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E9" w:rsidRPr="000E0419" w:rsidRDefault="000E0419" w:rsidP="00A80A41">
      <w:pPr>
        <w:spacing w:line="240" w:lineRule="auto"/>
        <w:rPr>
          <w:b/>
          <w:sz w:val="48"/>
          <w:szCs w:val="48"/>
        </w:rPr>
      </w:pPr>
      <w:r>
        <w:t xml:space="preserve">                                                           </w:t>
      </w:r>
      <w:r w:rsidR="004839E9" w:rsidRPr="000E0419">
        <w:rPr>
          <w:b/>
          <w:sz w:val="48"/>
          <w:szCs w:val="48"/>
        </w:rPr>
        <w:t>ПАСПОРТ</w:t>
      </w:r>
    </w:p>
    <w:p w:rsidR="004839E9" w:rsidRPr="000E0419" w:rsidRDefault="000E0419" w:rsidP="00A80A41">
      <w:pPr>
        <w:spacing w:line="240" w:lineRule="auto"/>
        <w:rPr>
          <w:b/>
          <w:sz w:val="28"/>
          <w:szCs w:val="28"/>
        </w:rPr>
      </w:pPr>
      <w:r w:rsidRPr="000E0419">
        <w:rPr>
          <w:b/>
          <w:sz w:val="28"/>
          <w:szCs w:val="28"/>
        </w:rPr>
        <w:t xml:space="preserve">      </w:t>
      </w:r>
      <w:r w:rsidR="004839E9" w:rsidRPr="000E0419">
        <w:rPr>
          <w:b/>
          <w:sz w:val="28"/>
          <w:szCs w:val="28"/>
        </w:rPr>
        <w:t>до</w:t>
      </w:r>
      <w:r w:rsidRPr="000E0419">
        <w:rPr>
          <w:b/>
          <w:sz w:val="28"/>
          <w:szCs w:val="28"/>
        </w:rPr>
        <w:t xml:space="preserve">ступности для инвалидов объекта </w:t>
      </w:r>
      <w:r w:rsidR="004839E9" w:rsidRPr="000E0419">
        <w:rPr>
          <w:b/>
          <w:sz w:val="28"/>
          <w:szCs w:val="28"/>
        </w:rPr>
        <w:t>и предоставляемых на нем услуг</w:t>
      </w:r>
    </w:p>
    <w:p w:rsidR="004839E9" w:rsidRPr="000E0419" w:rsidRDefault="000E0419" w:rsidP="00A80A41">
      <w:pPr>
        <w:spacing w:after="120" w:line="240" w:lineRule="auto"/>
        <w:rPr>
          <w:b/>
          <w:sz w:val="28"/>
          <w:szCs w:val="28"/>
        </w:rPr>
      </w:pPr>
      <w:r w:rsidRPr="000E0419">
        <w:rPr>
          <w:b/>
          <w:sz w:val="28"/>
          <w:szCs w:val="28"/>
        </w:rPr>
        <w:t xml:space="preserve">                                </w:t>
      </w:r>
      <w:r w:rsidR="004839E9" w:rsidRPr="000E0419">
        <w:rPr>
          <w:b/>
          <w:sz w:val="28"/>
          <w:szCs w:val="28"/>
        </w:rPr>
        <w:t>в сфере образования</w:t>
      </w:r>
      <w:r w:rsidR="00350F80">
        <w:rPr>
          <w:b/>
          <w:sz w:val="28"/>
          <w:szCs w:val="28"/>
        </w:rPr>
        <w:t>.</w:t>
      </w:r>
    </w:p>
    <w:p w:rsidR="004839E9" w:rsidRPr="000E0419" w:rsidRDefault="00A80A41" w:rsidP="00A80A4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839E9" w:rsidRPr="000E0419">
        <w:rPr>
          <w:b/>
          <w:sz w:val="28"/>
          <w:szCs w:val="28"/>
        </w:rPr>
        <w:t>. Краткая характеристика объекта</w:t>
      </w:r>
    </w:p>
    <w:p w:rsidR="004839E9" w:rsidRPr="00A80A41" w:rsidRDefault="004839E9" w:rsidP="00A80A41">
      <w:pPr>
        <w:spacing w:line="240" w:lineRule="auto"/>
        <w:rPr>
          <w:sz w:val="24"/>
          <w:szCs w:val="24"/>
        </w:rPr>
      </w:pPr>
      <w:r w:rsidRPr="000A2C56">
        <w:rPr>
          <w:sz w:val="24"/>
          <w:szCs w:val="24"/>
        </w:rPr>
        <w:t>Адрес объекта, на котором предоста</w:t>
      </w:r>
      <w:r w:rsidR="00A80A41">
        <w:rPr>
          <w:sz w:val="24"/>
          <w:szCs w:val="24"/>
        </w:rPr>
        <w:t>вляется (-</w:t>
      </w:r>
      <w:proofErr w:type="spellStart"/>
      <w:r w:rsidR="00A80A41">
        <w:rPr>
          <w:sz w:val="24"/>
          <w:szCs w:val="24"/>
        </w:rPr>
        <w:t>ются</w:t>
      </w:r>
      <w:proofErr w:type="spellEnd"/>
      <w:r w:rsidR="00A80A41">
        <w:rPr>
          <w:sz w:val="24"/>
          <w:szCs w:val="24"/>
        </w:rPr>
        <w:t xml:space="preserve">) услуга (услуги)                                       </w:t>
      </w:r>
      <w:r w:rsidR="000E0419" w:rsidRPr="000A2C56">
        <w:rPr>
          <w:color w:val="0070C0"/>
          <w:sz w:val="24"/>
          <w:szCs w:val="24"/>
        </w:rPr>
        <w:t xml:space="preserve">368654, </w:t>
      </w:r>
      <w:proofErr w:type="spellStart"/>
      <w:r w:rsidR="000E0419" w:rsidRPr="000A2C56">
        <w:rPr>
          <w:color w:val="0070C0"/>
          <w:sz w:val="24"/>
          <w:szCs w:val="24"/>
        </w:rPr>
        <w:t>с</w:t>
      </w:r>
      <w:proofErr w:type="gramStart"/>
      <w:r w:rsidR="000E0419" w:rsidRPr="000A2C56">
        <w:rPr>
          <w:color w:val="0070C0"/>
          <w:sz w:val="24"/>
          <w:szCs w:val="24"/>
        </w:rPr>
        <w:t>.Х</w:t>
      </w:r>
      <w:proofErr w:type="gramEnd"/>
      <w:r w:rsidR="000E0419" w:rsidRPr="000A2C56">
        <w:rPr>
          <w:color w:val="0070C0"/>
          <w:sz w:val="24"/>
          <w:szCs w:val="24"/>
        </w:rPr>
        <w:t>анак</w:t>
      </w:r>
      <w:proofErr w:type="spellEnd"/>
      <w:r w:rsidR="000E0419" w:rsidRPr="000A2C56">
        <w:rPr>
          <w:color w:val="0070C0"/>
          <w:sz w:val="24"/>
          <w:szCs w:val="24"/>
        </w:rPr>
        <w:t xml:space="preserve"> Табасаранский район, Республика Дагестан.</w:t>
      </w:r>
      <w:r w:rsidR="00A80A41">
        <w:rPr>
          <w:sz w:val="24"/>
          <w:szCs w:val="24"/>
        </w:rPr>
        <w:t xml:space="preserve">                                    </w:t>
      </w:r>
      <w:r w:rsidRPr="000A2C56">
        <w:rPr>
          <w:sz w:val="24"/>
          <w:szCs w:val="24"/>
        </w:rPr>
        <w:t>Наименование предоставляе</w:t>
      </w:r>
      <w:r w:rsidR="000E0419" w:rsidRPr="000A2C56">
        <w:rPr>
          <w:sz w:val="24"/>
          <w:szCs w:val="24"/>
        </w:rPr>
        <w:t>мой</w:t>
      </w:r>
      <w:proofErr w:type="gramStart"/>
      <w:r w:rsidR="000E0419" w:rsidRPr="000A2C56">
        <w:rPr>
          <w:sz w:val="24"/>
          <w:szCs w:val="24"/>
        </w:rPr>
        <w:t xml:space="preserve"> (-</w:t>
      </w:r>
      <w:proofErr w:type="spellStart"/>
      <w:proofErr w:type="gramEnd"/>
      <w:r w:rsidR="000E0419" w:rsidRPr="000A2C56">
        <w:rPr>
          <w:sz w:val="24"/>
          <w:szCs w:val="24"/>
        </w:rPr>
        <w:t>мых</w:t>
      </w:r>
      <w:proofErr w:type="spellEnd"/>
      <w:r w:rsidR="000E0419" w:rsidRPr="000A2C56">
        <w:rPr>
          <w:sz w:val="24"/>
          <w:szCs w:val="24"/>
        </w:rPr>
        <w:t xml:space="preserve">) услуги (услуг): </w:t>
      </w:r>
      <w:r w:rsidR="000E0419" w:rsidRPr="000A2C56">
        <w:rPr>
          <w:color w:val="0070C0"/>
          <w:sz w:val="24"/>
          <w:szCs w:val="24"/>
        </w:rPr>
        <w:t xml:space="preserve">основное  </w:t>
      </w:r>
      <w:r w:rsidR="00A80A41">
        <w:rPr>
          <w:color w:val="0070C0"/>
          <w:sz w:val="24"/>
          <w:szCs w:val="24"/>
        </w:rPr>
        <w:t xml:space="preserve"> образо</w:t>
      </w:r>
      <w:r w:rsidRPr="000A2C56">
        <w:rPr>
          <w:color w:val="0070C0"/>
          <w:sz w:val="24"/>
          <w:szCs w:val="24"/>
        </w:rPr>
        <w:t>вание, присмотр и уход за детьми</w:t>
      </w:r>
    </w:p>
    <w:p w:rsidR="000E0419" w:rsidRPr="00A80A41" w:rsidRDefault="004839E9" w:rsidP="00A80A41">
      <w:pPr>
        <w:spacing w:line="240" w:lineRule="auto"/>
        <w:rPr>
          <w:sz w:val="24"/>
          <w:szCs w:val="24"/>
        </w:rPr>
      </w:pPr>
      <w:r w:rsidRPr="000A2C56">
        <w:rPr>
          <w:sz w:val="24"/>
          <w:szCs w:val="24"/>
        </w:rPr>
        <w:t>Сведения об объекте:</w:t>
      </w:r>
      <w:r w:rsidR="00A80A41">
        <w:rPr>
          <w:sz w:val="24"/>
          <w:szCs w:val="24"/>
        </w:rPr>
        <w:t xml:space="preserve">        </w:t>
      </w:r>
      <w:r w:rsidR="000E0419" w:rsidRPr="000A2C56">
        <w:rPr>
          <w:color w:val="0070C0"/>
          <w:sz w:val="24"/>
          <w:szCs w:val="24"/>
        </w:rPr>
        <w:t>отдельно стоящее здание 1 этаж</w:t>
      </w:r>
      <w:r w:rsidRPr="000A2C56">
        <w:rPr>
          <w:color w:val="0070C0"/>
          <w:sz w:val="24"/>
          <w:szCs w:val="24"/>
        </w:rPr>
        <w:t xml:space="preserve">, </w:t>
      </w:r>
      <w:r w:rsidR="000E0419" w:rsidRPr="000A2C56">
        <w:rPr>
          <w:color w:val="0070C0"/>
          <w:sz w:val="24"/>
          <w:szCs w:val="24"/>
        </w:rPr>
        <w:t>163</w:t>
      </w:r>
      <w:r w:rsidRPr="000A2C56">
        <w:rPr>
          <w:color w:val="0070C0"/>
          <w:sz w:val="24"/>
          <w:szCs w:val="24"/>
        </w:rPr>
        <w:t>кв. м</w:t>
      </w:r>
      <w:r w:rsidR="00A80A41">
        <w:rPr>
          <w:sz w:val="24"/>
          <w:szCs w:val="24"/>
        </w:rPr>
        <w:t xml:space="preserve">                                                </w:t>
      </w:r>
      <w:r w:rsidR="00C13CF5">
        <w:rPr>
          <w:sz w:val="24"/>
          <w:szCs w:val="24"/>
        </w:rPr>
        <w:t>Н</w:t>
      </w:r>
      <w:bookmarkStart w:id="0" w:name="_GoBack"/>
      <w:bookmarkEnd w:id="0"/>
      <w:r w:rsidRPr="000A2C56">
        <w:rPr>
          <w:sz w:val="24"/>
          <w:szCs w:val="24"/>
        </w:rPr>
        <w:t>аличие прилегающего зе</w:t>
      </w:r>
      <w:r w:rsidR="000E0419" w:rsidRPr="000A2C56">
        <w:rPr>
          <w:sz w:val="24"/>
          <w:szCs w:val="24"/>
        </w:rPr>
        <w:t xml:space="preserve">мельного участка (да, нет); </w:t>
      </w:r>
      <w:r w:rsidR="000E0419" w:rsidRPr="000A2C56">
        <w:rPr>
          <w:color w:val="0070C0"/>
          <w:sz w:val="24"/>
          <w:szCs w:val="24"/>
        </w:rPr>
        <w:t>2480</w:t>
      </w:r>
      <w:r w:rsidRPr="000A2C56">
        <w:rPr>
          <w:color w:val="0070C0"/>
          <w:sz w:val="24"/>
          <w:szCs w:val="24"/>
        </w:rPr>
        <w:t xml:space="preserve"> кв. м</w:t>
      </w:r>
      <w:r w:rsidR="00A80A41">
        <w:rPr>
          <w:sz w:val="24"/>
          <w:szCs w:val="24"/>
        </w:rPr>
        <w:t xml:space="preserve">                                                         </w:t>
      </w:r>
      <w:r w:rsidR="000E0419" w:rsidRPr="000A2C56">
        <w:rPr>
          <w:sz w:val="24"/>
          <w:szCs w:val="24"/>
        </w:rPr>
        <w:t>Название организации, которая предоставляет услугу населению (по</w:t>
      </w:r>
      <w:proofErr w:type="gramStart"/>
      <w:r w:rsidR="000E0419" w:rsidRPr="000A2C56">
        <w:rPr>
          <w:sz w:val="24"/>
          <w:szCs w:val="24"/>
        </w:rPr>
        <w:t>л-</w:t>
      </w:r>
      <w:proofErr w:type="gramEnd"/>
      <w:r w:rsidR="00A80A41">
        <w:rPr>
          <w:sz w:val="24"/>
          <w:szCs w:val="24"/>
        </w:rPr>
        <w:t xml:space="preserve">                                                             </w:t>
      </w:r>
      <w:proofErr w:type="spellStart"/>
      <w:r w:rsidR="000E0419" w:rsidRPr="000A2C56">
        <w:rPr>
          <w:sz w:val="24"/>
          <w:szCs w:val="24"/>
        </w:rPr>
        <w:t>ное</w:t>
      </w:r>
      <w:proofErr w:type="spellEnd"/>
      <w:r w:rsidR="000E0419" w:rsidRPr="000A2C56">
        <w:rPr>
          <w:sz w:val="24"/>
          <w:szCs w:val="24"/>
        </w:rPr>
        <w:t xml:space="preserve"> наименование – согласно Уставу, сокращенное наименование):</w:t>
      </w:r>
      <w:r w:rsidR="00A80A41">
        <w:rPr>
          <w:sz w:val="24"/>
          <w:szCs w:val="24"/>
        </w:rPr>
        <w:t xml:space="preserve">                                </w:t>
      </w:r>
      <w:r w:rsidR="000E0419" w:rsidRPr="00350F80">
        <w:rPr>
          <w:color w:val="0070C0"/>
          <w:sz w:val="24"/>
          <w:szCs w:val="24"/>
        </w:rPr>
        <w:t>Муниципальное казенное  образовательное учреждение</w:t>
      </w:r>
      <w:r w:rsidR="00A80A41" w:rsidRPr="00350F80">
        <w:rPr>
          <w:color w:val="0070C0"/>
          <w:sz w:val="24"/>
          <w:szCs w:val="24"/>
        </w:rPr>
        <w:t xml:space="preserve">                                                          </w:t>
      </w:r>
      <w:proofErr w:type="spellStart"/>
      <w:r w:rsidR="00277F4B" w:rsidRPr="000A2C56">
        <w:rPr>
          <w:color w:val="0070C0"/>
          <w:sz w:val="24"/>
          <w:szCs w:val="24"/>
        </w:rPr>
        <w:t>с</w:t>
      </w:r>
      <w:proofErr w:type="gramStart"/>
      <w:r w:rsidR="00277F4B" w:rsidRPr="000A2C56">
        <w:rPr>
          <w:color w:val="0070C0"/>
          <w:sz w:val="24"/>
          <w:szCs w:val="24"/>
        </w:rPr>
        <w:t>.Х</w:t>
      </w:r>
      <w:proofErr w:type="gramEnd"/>
      <w:r w:rsidR="00277F4B" w:rsidRPr="000A2C56">
        <w:rPr>
          <w:color w:val="0070C0"/>
          <w:sz w:val="24"/>
          <w:szCs w:val="24"/>
        </w:rPr>
        <w:t>анак</w:t>
      </w:r>
      <w:proofErr w:type="spellEnd"/>
      <w:r w:rsidR="00277F4B" w:rsidRPr="000A2C56">
        <w:rPr>
          <w:color w:val="0070C0"/>
          <w:sz w:val="24"/>
          <w:szCs w:val="24"/>
        </w:rPr>
        <w:t>, МК</w:t>
      </w:r>
      <w:r w:rsidR="000E0419" w:rsidRPr="000A2C56">
        <w:rPr>
          <w:color w:val="0070C0"/>
          <w:sz w:val="24"/>
          <w:szCs w:val="24"/>
        </w:rPr>
        <w:t>ОУ «</w:t>
      </w:r>
      <w:proofErr w:type="spellStart"/>
      <w:r w:rsidR="000E0419" w:rsidRPr="000A2C56">
        <w:rPr>
          <w:color w:val="0070C0"/>
          <w:sz w:val="24"/>
          <w:szCs w:val="24"/>
        </w:rPr>
        <w:t>Ханакская</w:t>
      </w:r>
      <w:proofErr w:type="spellEnd"/>
      <w:r w:rsidR="000E0419" w:rsidRPr="000A2C56">
        <w:rPr>
          <w:color w:val="0070C0"/>
          <w:sz w:val="24"/>
          <w:szCs w:val="24"/>
        </w:rPr>
        <w:t xml:space="preserve"> ООШ»</w:t>
      </w:r>
      <w:r w:rsidR="00A80A41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0E0419" w:rsidRPr="000A2C56">
        <w:rPr>
          <w:sz w:val="24"/>
          <w:szCs w:val="24"/>
        </w:rPr>
        <w:t>Адрес места нахождения организац</w:t>
      </w:r>
      <w:r w:rsidR="00277F4B" w:rsidRPr="000A2C56">
        <w:rPr>
          <w:sz w:val="24"/>
          <w:szCs w:val="24"/>
        </w:rPr>
        <w:t xml:space="preserve">ии: </w:t>
      </w:r>
      <w:r w:rsidR="00277F4B" w:rsidRPr="000A2C56">
        <w:rPr>
          <w:color w:val="0070C0"/>
          <w:sz w:val="24"/>
          <w:szCs w:val="24"/>
        </w:rPr>
        <w:t xml:space="preserve">368654, </w:t>
      </w:r>
      <w:proofErr w:type="spellStart"/>
      <w:r w:rsidR="00277F4B" w:rsidRPr="000A2C56">
        <w:rPr>
          <w:color w:val="0070C0"/>
          <w:sz w:val="24"/>
          <w:szCs w:val="24"/>
        </w:rPr>
        <w:t>с.Ханак</w:t>
      </w:r>
      <w:proofErr w:type="spellEnd"/>
      <w:r w:rsidR="00277F4B" w:rsidRPr="000A2C56">
        <w:rPr>
          <w:color w:val="0070C0"/>
          <w:sz w:val="24"/>
          <w:szCs w:val="24"/>
        </w:rPr>
        <w:t xml:space="preserve"> Табасаранский район, Республика Дагестан.</w:t>
      </w:r>
      <w:r w:rsidR="00A80A41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E0419" w:rsidRPr="000A2C56">
        <w:rPr>
          <w:sz w:val="24"/>
          <w:szCs w:val="24"/>
        </w:rPr>
        <w:t xml:space="preserve">Основание для пользования объектом (оперативное управление, </w:t>
      </w:r>
      <w:proofErr w:type="spellStart"/>
      <w:r w:rsidR="000E0419" w:rsidRPr="000A2C56">
        <w:rPr>
          <w:sz w:val="24"/>
          <w:szCs w:val="24"/>
        </w:rPr>
        <w:t>аренда</w:t>
      </w:r>
      <w:proofErr w:type="gramStart"/>
      <w:r w:rsidR="000E0419" w:rsidRPr="000A2C56">
        <w:rPr>
          <w:sz w:val="24"/>
          <w:szCs w:val="24"/>
        </w:rPr>
        <w:t>,с</w:t>
      </w:r>
      <w:proofErr w:type="gramEnd"/>
      <w:r w:rsidR="000E0419" w:rsidRPr="000A2C56">
        <w:rPr>
          <w:sz w:val="24"/>
          <w:szCs w:val="24"/>
        </w:rPr>
        <w:t>обственность</w:t>
      </w:r>
      <w:proofErr w:type="spellEnd"/>
      <w:r w:rsidR="000E0419" w:rsidRPr="000A2C56">
        <w:rPr>
          <w:sz w:val="24"/>
          <w:szCs w:val="24"/>
        </w:rPr>
        <w:t xml:space="preserve">): </w:t>
      </w:r>
      <w:r w:rsidR="000E0419" w:rsidRPr="000A2C56">
        <w:rPr>
          <w:color w:val="0070C0"/>
          <w:sz w:val="24"/>
          <w:szCs w:val="24"/>
        </w:rPr>
        <w:t>оперативное управление</w:t>
      </w:r>
      <w:r w:rsidR="00A80A41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E0419" w:rsidRPr="000A2C56">
        <w:rPr>
          <w:sz w:val="24"/>
          <w:szCs w:val="24"/>
        </w:rPr>
        <w:t>Форма собственности (государст</w:t>
      </w:r>
      <w:r w:rsidR="00A80A41">
        <w:rPr>
          <w:sz w:val="24"/>
          <w:szCs w:val="24"/>
        </w:rPr>
        <w:t xml:space="preserve">венная, муниципальная, частная)  </w:t>
      </w:r>
      <w:r w:rsidR="00C13CF5">
        <w:rPr>
          <w:color w:val="0070C0"/>
          <w:sz w:val="24"/>
          <w:szCs w:val="24"/>
        </w:rPr>
        <w:t>муниципальная казенная</w:t>
      </w:r>
      <w:r w:rsidR="00A80A41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E0419" w:rsidRPr="000A2C56">
        <w:rPr>
          <w:sz w:val="24"/>
          <w:szCs w:val="24"/>
        </w:rPr>
        <w:t>Административно-территориальная подведомственность (федеральная,</w:t>
      </w:r>
      <w:r w:rsidR="00A80A41">
        <w:rPr>
          <w:sz w:val="24"/>
          <w:szCs w:val="24"/>
        </w:rPr>
        <w:t xml:space="preserve">  </w:t>
      </w:r>
      <w:r w:rsidR="000E0419" w:rsidRPr="000A2C56">
        <w:rPr>
          <w:sz w:val="24"/>
          <w:szCs w:val="24"/>
        </w:rPr>
        <w:t xml:space="preserve">региональная, муниципальная): </w:t>
      </w:r>
      <w:r w:rsidR="000E0419" w:rsidRPr="000A2C56">
        <w:rPr>
          <w:color w:val="0070C0"/>
          <w:sz w:val="24"/>
          <w:szCs w:val="24"/>
        </w:rPr>
        <w:t>муниципальная</w:t>
      </w:r>
      <w:r w:rsidR="00A80A41">
        <w:rPr>
          <w:sz w:val="24"/>
          <w:szCs w:val="24"/>
        </w:rPr>
        <w:t xml:space="preserve">                                                                                                       </w:t>
      </w:r>
      <w:r w:rsidR="000E0419" w:rsidRPr="000A2C56">
        <w:rPr>
          <w:sz w:val="24"/>
          <w:szCs w:val="24"/>
        </w:rPr>
        <w:t xml:space="preserve">Наименование и адрес вышестоящей организации: </w:t>
      </w:r>
      <w:r w:rsidR="000E0419" w:rsidRPr="000A2C56">
        <w:rPr>
          <w:color w:val="0070C0"/>
          <w:sz w:val="24"/>
          <w:szCs w:val="24"/>
        </w:rPr>
        <w:t>управление</w:t>
      </w:r>
      <w:r w:rsidR="00A80A41">
        <w:rPr>
          <w:sz w:val="24"/>
          <w:szCs w:val="24"/>
        </w:rPr>
        <w:t xml:space="preserve">  </w:t>
      </w:r>
      <w:r w:rsidR="000E0419" w:rsidRPr="000A2C56">
        <w:rPr>
          <w:color w:val="0070C0"/>
          <w:sz w:val="24"/>
          <w:szCs w:val="24"/>
        </w:rPr>
        <w:t>образ</w:t>
      </w:r>
      <w:r w:rsidR="00277F4B" w:rsidRPr="000A2C56">
        <w:rPr>
          <w:color w:val="0070C0"/>
          <w:sz w:val="24"/>
          <w:szCs w:val="24"/>
        </w:rPr>
        <w:t>ования, МР «Табасаранский район»</w:t>
      </w:r>
    </w:p>
    <w:p w:rsidR="000E0419" w:rsidRPr="00277F4B" w:rsidRDefault="00A80A41" w:rsidP="00A80A41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2</w:t>
      </w:r>
      <w:r w:rsidR="000E0419" w:rsidRPr="00277F4B">
        <w:rPr>
          <w:sz w:val="36"/>
          <w:szCs w:val="36"/>
        </w:rPr>
        <w:t>. Краткая характеристика действующего порядка</w:t>
      </w:r>
    </w:p>
    <w:p w:rsidR="000E0419" w:rsidRPr="00277F4B" w:rsidRDefault="000E0419" w:rsidP="00A80A41">
      <w:pPr>
        <w:spacing w:line="240" w:lineRule="auto"/>
        <w:rPr>
          <w:sz w:val="36"/>
          <w:szCs w:val="36"/>
        </w:rPr>
      </w:pPr>
      <w:r w:rsidRPr="00277F4B">
        <w:rPr>
          <w:sz w:val="36"/>
          <w:szCs w:val="36"/>
        </w:rPr>
        <w:t>предоставления на объекте услуг населению</w:t>
      </w:r>
    </w:p>
    <w:p w:rsidR="000E0419" w:rsidRPr="00350F80" w:rsidRDefault="000E0419" w:rsidP="00A80A41">
      <w:pPr>
        <w:spacing w:line="240" w:lineRule="auto"/>
        <w:rPr>
          <w:color w:val="0070C0"/>
          <w:sz w:val="24"/>
          <w:szCs w:val="24"/>
        </w:rPr>
      </w:pPr>
      <w:r w:rsidRPr="00350F80">
        <w:rPr>
          <w:sz w:val="24"/>
          <w:szCs w:val="24"/>
        </w:rPr>
        <w:t xml:space="preserve">Сфера деятельности: </w:t>
      </w:r>
      <w:r w:rsidRPr="00350F80">
        <w:rPr>
          <w:color w:val="0070C0"/>
          <w:sz w:val="24"/>
          <w:szCs w:val="24"/>
        </w:rPr>
        <w:t>образование</w:t>
      </w:r>
      <w:r w:rsidR="00A80A41" w:rsidRPr="00350F80">
        <w:rPr>
          <w:color w:val="0070C0"/>
          <w:sz w:val="24"/>
          <w:szCs w:val="24"/>
        </w:rPr>
        <w:t xml:space="preserve">                                                                                                                    </w:t>
      </w:r>
      <w:r w:rsidRPr="00350F80">
        <w:rPr>
          <w:sz w:val="24"/>
          <w:szCs w:val="24"/>
        </w:rPr>
        <w:t xml:space="preserve">Плановая мощность (посещаемость, количество </w:t>
      </w:r>
      <w:proofErr w:type="gramStart"/>
      <w:r w:rsidRPr="00350F80">
        <w:rPr>
          <w:sz w:val="24"/>
          <w:szCs w:val="24"/>
        </w:rPr>
        <w:t>обслуживаемых</w:t>
      </w:r>
      <w:proofErr w:type="gramEnd"/>
      <w:r w:rsidRPr="00350F80">
        <w:rPr>
          <w:sz w:val="24"/>
          <w:szCs w:val="24"/>
        </w:rPr>
        <w:t xml:space="preserve"> в день,</w:t>
      </w:r>
      <w:r w:rsidR="00A80A41" w:rsidRPr="00350F80">
        <w:rPr>
          <w:color w:val="0070C0"/>
          <w:sz w:val="24"/>
          <w:szCs w:val="24"/>
        </w:rPr>
        <w:t xml:space="preserve"> </w:t>
      </w:r>
      <w:r w:rsidRPr="00350F80">
        <w:rPr>
          <w:sz w:val="24"/>
          <w:szCs w:val="24"/>
        </w:rPr>
        <w:t xml:space="preserve">вместимость, пропускная способность): </w:t>
      </w:r>
      <w:r w:rsidR="00277F4B" w:rsidRPr="00350F80">
        <w:rPr>
          <w:color w:val="0070C0"/>
          <w:sz w:val="24"/>
          <w:szCs w:val="24"/>
        </w:rPr>
        <w:t>50</w:t>
      </w:r>
    </w:p>
    <w:p w:rsidR="000E0419" w:rsidRPr="00350F80" w:rsidRDefault="000E0419" w:rsidP="00A80A41">
      <w:pPr>
        <w:spacing w:line="240" w:lineRule="auto"/>
        <w:rPr>
          <w:sz w:val="24"/>
          <w:szCs w:val="24"/>
        </w:rPr>
      </w:pPr>
      <w:r w:rsidRPr="00350F80">
        <w:rPr>
          <w:sz w:val="24"/>
          <w:szCs w:val="24"/>
        </w:rPr>
        <w:t xml:space="preserve">Форма оказания услуг (на объекте, </w:t>
      </w:r>
      <w:r w:rsidR="00277F4B" w:rsidRPr="00350F80">
        <w:rPr>
          <w:sz w:val="24"/>
          <w:szCs w:val="24"/>
        </w:rPr>
        <w:t>с длительным пребыванием</w:t>
      </w:r>
      <w:r w:rsidRPr="00350F80">
        <w:rPr>
          <w:sz w:val="24"/>
          <w:szCs w:val="24"/>
        </w:rPr>
        <w:t>, обеспечение доступа к месту предоставления услуги,</w:t>
      </w:r>
      <w:r w:rsidR="00A80A41" w:rsidRPr="00350F80">
        <w:rPr>
          <w:sz w:val="24"/>
          <w:szCs w:val="24"/>
        </w:rPr>
        <w:t xml:space="preserve">  </w:t>
      </w:r>
      <w:r w:rsidRPr="00350F80">
        <w:rPr>
          <w:sz w:val="24"/>
          <w:szCs w:val="24"/>
        </w:rPr>
        <w:t xml:space="preserve">на дому, дистанционно): </w:t>
      </w:r>
      <w:r w:rsidRPr="00350F80">
        <w:rPr>
          <w:color w:val="0070C0"/>
          <w:sz w:val="24"/>
          <w:szCs w:val="24"/>
        </w:rPr>
        <w:t>на объекте</w:t>
      </w:r>
    </w:p>
    <w:p w:rsidR="000E0419" w:rsidRPr="00350F80" w:rsidRDefault="000E0419" w:rsidP="00A80A41">
      <w:pPr>
        <w:spacing w:line="240" w:lineRule="auto"/>
        <w:rPr>
          <w:sz w:val="24"/>
          <w:szCs w:val="24"/>
        </w:rPr>
      </w:pPr>
      <w:r w:rsidRPr="00350F80">
        <w:rPr>
          <w:sz w:val="24"/>
          <w:szCs w:val="24"/>
        </w:rPr>
        <w:t>Категории обслуживаемого населения по</w:t>
      </w:r>
      <w:r w:rsidR="00A80A41" w:rsidRPr="00350F80">
        <w:rPr>
          <w:sz w:val="24"/>
          <w:szCs w:val="24"/>
        </w:rPr>
        <w:t xml:space="preserve"> возрасту (дети, взрослые трудо</w:t>
      </w:r>
      <w:r w:rsidRPr="00350F80">
        <w:rPr>
          <w:sz w:val="24"/>
          <w:szCs w:val="24"/>
        </w:rPr>
        <w:t xml:space="preserve">способного возраста, пожилые; все возрастные категории): </w:t>
      </w:r>
      <w:r w:rsidRPr="00350F80">
        <w:rPr>
          <w:color w:val="0070C0"/>
          <w:sz w:val="24"/>
          <w:szCs w:val="24"/>
        </w:rPr>
        <w:t>дети 6–18 лет</w:t>
      </w:r>
    </w:p>
    <w:p w:rsidR="000E0419" w:rsidRPr="00350F80" w:rsidRDefault="000E0419" w:rsidP="00A80A41">
      <w:pPr>
        <w:spacing w:line="240" w:lineRule="auto"/>
        <w:rPr>
          <w:sz w:val="24"/>
          <w:szCs w:val="24"/>
        </w:rPr>
      </w:pPr>
      <w:r w:rsidRPr="00350F80">
        <w:rPr>
          <w:sz w:val="24"/>
          <w:szCs w:val="24"/>
        </w:rPr>
        <w:t>Категории обслуживаемых инвалидов (инвалиды с нарушениями</w:t>
      </w:r>
      <w:r w:rsidR="00A80A41" w:rsidRPr="00350F80">
        <w:rPr>
          <w:sz w:val="24"/>
          <w:szCs w:val="24"/>
        </w:rPr>
        <w:t xml:space="preserve"> </w:t>
      </w:r>
      <w:r w:rsidRPr="00350F80">
        <w:rPr>
          <w:sz w:val="24"/>
          <w:szCs w:val="24"/>
        </w:rPr>
        <w:t>опорно-двигательного аппарата; нарушениями зрения, нарушениями</w:t>
      </w:r>
      <w:r w:rsidR="00A80A41" w:rsidRPr="00350F80">
        <w:rPr>
          <w:sz w:val="24"/>
          <w:szCs w:val="24"/>
        </w:rPr>
        <w:t xml:space="preserve">  </w:t>
      </w:r>
      <w:r w:rsidRPr="00350F80">
        <w:rPr>
          <w:sz w:val="24"/>
          <w:szCs w:val="24"/>
        </w:rPr>
        <w:t xml:space="preserve">слуха): </w:t>
      </w:r>
      <w:r w:rsidRPr="00350F80">
        <w:rPr>
          <w:color w:val="0070C0"/>
          <w:sz w:val="24"/>
          <w:szCs w:val="24"/>
        </w:rPr>
        <w:t>с нарушениями зрения</w:t>
      </w:r>
    </w:p>
    <w:p w:rsidR="000E0419" w:rsidRDefault="000E0419" w:rsidP="00A80A41">
      <w:pPr>
        <w:spacing w:line="240" w:lineRule="auto"/>
      </w:pPr>
    </w:p>
    <w:p w:rsidR="00A80A41" w:rsidRDefault="007E67BC" w:rsidP="000E04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0E0419" w:rsidRPr="000E0419" w:rsidRDefault="00A80A41" w:rsidP="000E041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 w:rsidR="007E67B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</w:t>
      </w:r>
      <w:r w:rsidR="000E0419" w:rsidRPr="000E0419">
        <w:rPr>
          <w:b/>
          <w:sz w:val="28"/>
          <w:szCs w:val="28"/>
        </w:rPr>
        <w:t>. Оценка состояния и имеющихся недостатков</w:t>
      </w:r>
    </w:p>
    <w:p w:rsidR="000E0419" w:rsidRDefault="007E67BC" w:rsidP="000E04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E0419" w:rsidRPr="000E0419">
        <w:rPr>
          <w:b/>
          <w:sz w:val="28"/>
          <w:szCs w:val="28"/>
        </w:rPr>
        <w:t>в обеспечении ус</w:t>
      </w:r>
      <w:r>
        <w:rPr>
          <w:b/>
          <w:sz w:val="28"/>
          <w:szCs w:val="28"/>
        </w:rPr>
        <w:t xml:space="preserve">ловий доступности для инвалидов  </w:t>
      </w:r>
      <w:r w:rsidR="000E0419" w:rsidRPr="000E0419">
        <w:rPr>
          <w:b/>
          <w:sz w:val="28"/>
          <w:szCs w:val="28"/>
        </w:rPr>
        <w:t>объекта</w:t>
      </w:r>
    </w:p>
    <w:tbl>
      <w:tblPr>
        <w:tblW w:w="9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6349"/>
        <w:gridCol w:w="3034"/>
      </w:tblGrid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ыделенные стоянки автотранспортных сре</w:t>
            </w:r>
            <w:proofErr w:type="gramStart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дств дл</w:t>
            </w:r>
            <w:proofErr w:type="gramEnd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</w:t>
            </w:r>
            <w:r w:rsidR="00277F4B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ет</w:t>
            </w:r>
          </w:p>
          <w:p w:rsidR="001337ED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менные кресла-коляски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  <w:p w:rsidR="00E450AC" w:rsidRPr="00E450AC" w:rsidRDefault="00E450AC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даптированные лифты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  <w:r w:rsidR="00350F80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350F80">
              <w:rPr>
                <w:rFonts w:ascii="Arial" w:eastAsia="Times New Roman" w:hAnsi="Arial" w:cs="Arial"/>
                <w:i/>
                <w:color w:val="222222"/>
                <w:szCs w:val="24"/>
                <w:lang w:eastAsia="ru-RU"/>
              </w:rPr>
              <w:t>необходимости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оручни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андусы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  <w:p w:rsidR="00E450AC" w:rsidRPr="00E450AC" w:rsidRDefault="00350F80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color w:val="222222"/>
                <w:szCs w:val="24"/>
                <w:lang w:eastAsia="ru-RU"/>
              </w:rPr>
              <w:t>необходимости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одъемные платформы (аппарели)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  <w:r w:rsidR="00350F80">
              <w:rPr>
                <w:rFonts w:ascii="Arial" w:eastAsia="Times New Roman" w:hAnsi="Arial" w:cs="Arial"/>
                <w:i/>
                <w:color w:val="222222"/>
                <w:szCs w:val="24"/>
                <w:lang w:eastAsia="ru-RU"/>
              </w:rPr>
              <w:t xml:space="preserve"> </w:t>
            </w:r>
            <w:r w:rsidR="00350F80">
              <w:rPr>
                <w:rFonts w:ascii="Arial" w:eastAsia="Times New Roman" w:hAnsi="Arial" w:cs="Arial"/>
                <w:i/>
                <w:color w:val="222222"/>
                <w:szCs w:val="24"/>
                <w:lang w:eastAsia="ru-RU"/>
              </w:rPr>
              <w:t>необходимости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аздвижные двери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оступные входные группы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оступные санитарно-гигиенические помещения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остаточная ширина дверных проемов в стенах, лестничных маршей, площадок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E450AC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1337ED">
        <w:trPr>
          <w:trHeight w:val="52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A80A41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</w:tbl>
    <w:p w:rsidR="00E450AC" w:rsidRPr="00E450AC" w:rsidRDefault="00E450AC" w:rsidP="00E45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825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7492"/>
        <w:gridCol w:w="2073"/>
      </w:tblGrid>
      <w:tr w:rsidR="008A2645" w:rsidRPr="007E67BC" w:rsidTr="000A2C56">
        <w:trPr>
          <w:trHeight w:val="133"/>
        </w:trPr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bottom"/>
            <w:hideMark/>
          </w:tcPr>
          <w:p w:rsidR="008A2645" w:rsidRPr="007E67BC" w:rsidRDefault="008A2645" w:rsidP="007E67BC">
            <w:pPr>
              <w:spacing w:after="0" w:line="240" w:lineRule="auto"/>
              <w:ind w:left="10" w:right="556" w:firstLine="426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8A2645" w:rsidRPr="007E67BC" w:rsidRDefault="008A2645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8A2645" w:rsidRPr="007E67BC" w:rsidRDefault="007E67B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7E67BC"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  <w:t>4</w:t>
            </w:r>
            <w:r w:rsidR="00A80A41"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  <w:t xml:space="preserve"> </w:t>
            </w:r>
          </w:p>
          <w:p w:rsidR="008A2645" w:rsidRPr="007E67BC" w:rsidRDefault="008A2645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  <w:t>Основные показатели доступности для инвалидов предоставляемой услуги</w:t>
            </w:r>
          </w:p>
          <w:p w:rsidR="00E450AC" w:rsidRPr="00E450AC" w:rsidRDefault="008A2645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8"/>
                <w:szCs w:val="28"/>
                <w:lang w:eastAsia="ru-RU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выполненных</w:t>
            </w:r>
            <w:proofErr w:type="gramEnd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беспечение инвалидам помощи, необходимой для получения в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Д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37ED" w:rsidRP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Запланировано</w:t>
            </w:r>
          </w:p>
          <w:p w:rsidR="001337ED" w:rsidRP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инструктирование</w:t>
            </w:r>
          </w:p>
          <w:p w:rsidR="001337ED" w:rsidRP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всего персонала</w:t>
            </w:r>
          </w:p>
          <w:p w:rsidR="001337ED" w:rsidRP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I квартале</w:t>
            </w:r>
          </w:p>
          <w:p w:rsidR="00E450AC" w:rsidRPr="00E450AC" w:rsidRDefault="00350F80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2020</w:t>
            </w:r>
            <w:r w:rsidR="001337ED"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337ED" w:rsidRPr="001337ED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Есть. Приказ</w:t>
            </w:r>
          </w:p>
          <w:p w:rsidR="00E450AC" w:rsidRPr="00E450AC" w:rsidRDefault="001337ED" w:rsidP="001337E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1337E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от 27.02.2016 № 13</w:t>
            </w:r>
          </w:p>
        </w:tc>
      </w:tr>
      <w:tr w:rsidR="00E450AC" w:rsidRPr="00E450AC" w:rsidTr="000A2C56">
        <w:trPr>
          <w:trHeight w:val="73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8A2645" w:rsidP="008A2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A2645" w:rsidRPr="00E450AC" w:rsidTr="000A2C56">
        <w:trPr>
          <w:trHeight w:val="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645" w:rsidRDefault="000A2C56" w:rsidP="008A2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Предоставление инвалидам по слуху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при необходимости услуги с </w:t>
            </w: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исполь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зованием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русского жестового языка,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включая обеспечение допуска на объект</w:t>
            </w:r>
          </w:p>
          <w:p w:rsidR="008A2645" w:rsidRPr="00E450AC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Default="008A2645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A2645" w:rsidRPr="00E450AC" w:rsidTr="000A2C56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2645" w:rsidRDefault="000A2C56" w:rsidP="008A2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Соответствие транспортных средств,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используемых</w:t>
            </w:r>
            <w:proofErr w:type="gram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предоставления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услуг населению, требованиям их </w:t>
            </w:r>
            <w:proofErr w:type="gram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</w:t>
            </w:r>
            <w:proofErr w:type="gram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8A2645" w:rsidRPr="00E450AC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ступности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для инвалидов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Default="008A2645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8A2645" w:rsidRPr="00E450AC" w:rsidTr="000A2C56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Default="000A2C56" w:rsidP="008A2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Обеспечение допуска на объект, </w:t>
            </w:r>
            <w:proofErr w:type="gram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</w:t>
            </w:r>
            <w:proofErr w:type="gram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ко-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тором предоставляются услуги, </w:t>
            </w: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соба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8A2645" w:rsidRPr="008A2645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ки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-проводника при наличии </w:t>
            </w:r>
            <w:proofErr w:type="spell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докумен</w:t>
            </w:r>
            <w:proofErr w:type="spell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8A2645" w:rsidRPr="00E450AC" w:rsidRDefault="008A2645" w:rsidP="008A264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та, </w:t>
            </w:r>
            <w:proofErr w:type="gramStart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подтверждающего</w:t>
            </w:r>
            <w:proofErr w:type="gramEnd"/>
            <w:r w:rsidRPr="008A264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ее 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A2645" w:rsidRDefault="008A2645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0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тифлопереводчика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E450AC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1337ED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E450AC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беспечение предоставления услуг </w:t>
            </w:r>
            <w:proofErr w:type="spellStart"/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8A2645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  <w:tr w:rsidR="00E450AC" w:rsidRPr="00E450AC" w:rsidTr="000A2C56">
        <w:trPr>
          <w:trHeight w:val="4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0A2C56" w:rsidP="008A2645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350F80" w:rsidP="00E450A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</w:t>
            </w:r>
            <w:r w:rsidR="00E450AC" w:rsidRPr="00E450A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450AC" w:rsidRPr="00E450AC" w:rsidRDefault="008A2645" w:rsidP="00E450A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нет</w:t>
            </w:r>
          </w:p>
        </w:tc>
      </w:tr>
    </w:tbl>
    <w:p w:rsidR="000A2C56" w:rsidRPr="007E67BC" w:rsidRDefault="000A2C56" w:rsidP="000A2C56">
      <w:pPr>
        <w:framePr w:hSpace="180" w:wrap="around" w:vAnchor="page" w:hAnchor="margin" w:x="-284" w:y="7246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22222"/>
          <w:sz w:val="28"/>
          <w:szCs w:val="28"/>
          <w:lang w:eastAsia="ru-RU"/>
        </w:rPr>
      </w:pPr>
    </w:p>
    <w:p w:rsidR="00E450AC" w:rsidRPr="00E450AC" w:rsidRDefault="000A2C56" w:rsidP="000A2C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450AC">
        <w:rPr>
          <w:rFonts w:ascii="inherit" w:eastAsia="Times New Roman" w:hAnsi="inherit" w:cs="Arial"/>
          <w:b/>
          <w:bCs/>
          <w:color w:val="222222"/>
          <w:sz w:val="28"/>
          <w:szCs w:val="28"/>
          <w:lang w:eastAsia="ru-RU"/>
        </w:rPr>
        <w:lastRenderedPageBreak/>
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"*"</w:t>
      </w:r>
      <w:r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 xml:space="preserve">                                                             </w:t>
      </w:r>
    </w:p>
    <w:p w:rsidR="00E450AC" w:rsidRPr="00E450AC" w:rsidRDefault="00E450AC" w:rsidP="00E45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450AC" w:rsidRDefault="00E450AC"/>
    <w:tbl>
      <w:tblPr>
        <w:tblpPr w:leftFromText="180" w:rightFromText="180" w:vertAnchor="page" w:horzAnchor="margin" w:tblpXSpec="center" w:tblpY="2821"/>
        <w:tblOverlap w:val="never"/>
        <w:tblW w:w="98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7459"/>
        <w:gridCol w:w="1932"/>
      </w:tblGrid>
      <w:tr w:rsidR="000A2C56" w:rsidRPr="00E450AC" w:rsidTr="000A2C56">
        <w:trPr>
          <w:trHeight w:val="942"/>
        </w:trPr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2C56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C56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C56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C56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0A2C56" w:rsidRDefault="00350F80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  <w:p w:rsidR="000A2C56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:rsidR="00E450AC" w:rsidRPr="00E450AC" w:rsidRDefault="00E450AC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Привести пандус в соответствие </w:t>
            </w:r>
            <w:proofErr w:type="gram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нормативным</w:t>
            </w:r>
            <w:proofErr w:type="gram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тре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бованиям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; установить противоскользящее покрытие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края ступеней; установить недостающие поручни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вдоль марша лестниц; снизить высоту порогов вход-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ных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дверей; установить кнопку вызова персонала</w:t>
            </w:r>
          </w:p>
          <w:p w:rsidR="000A2C56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пределах досягаемости инвалида-колясочника</w:t>
            </w:r>
          </w:p>
          <w:p w:rsidR="000A2C56" w:rsidRPr="00E450A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350F80" w:rsidRPr="007E67BC" w:rsidRDefault="00350F80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2020 год –</w:t>
            </w:r>
          </w:p>
          <w:p w:rsidR="00350F80" w:rsidRPr="007E67BC" w:rsidRDefault="00350F80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рамках</w:t>
            </w:r>
          </w:p>
          <w:p w:rsidR="00350F80" w:rsidRPr="007E67BC" w:rsidRDefault="00350F80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капиталь­</w:t>
            </w:r>
          </w:p>
          <w:p w:rsidR="00350F80" w:rsidRPr="007E67BC" w:rsidRDefault="00350F80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ного</w:t>
            </w:r>
            <w:proofErr w:type="spellEnd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ре­</w:t>
            </w:r>
          </w:p>
          <w:p w:rsidR="000A2C56" w:rsidRPr="00E450AC" w:rsidRDefault="00350F80" w:rsidP="00350F8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монта</w:t>
            </w:r>
            <w:proofErr w:type="spellEnd"/>
          </w:p>
        </w:tc>
      </w:tr>
      <w:tr w:rsidR="000A2C56" w:rsidRPr="00E450AC" w:rsidTr="000A2C56">
        <w:trPr>
          <w:trHeight w:val="4446"/>
        </w:trPr>
        <w:tc>
          <w:tcPr>
            <w:tcW w:w="4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A2C56" w:rsidRDefault="000A2C56" w:rsidP="000A2C56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  <w:p w:rsidR="000A2C56" w:rsidRPr="00E450AC" w:rsidRDefault="000A2C56" w:rsidP="000A2C56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Территория, прилегающая к зданию (участок):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текущий ремонт, организационные мероприятия.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Обеспечить информационное сопровождение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 путях движения с нанесением </w:t>
            </w:r>
            <w:proofErr w:type="gram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цветовой</w:t>
            </w:r>
            <w:proofErr w:type="gram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и/или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тактильной маркировки; снизить высоту </w:t>
            </w:r>
            <w:proofErr w:type="gram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бортового</w:t>
            </w:r>
            <w:proofErr w:type="gramEnd"/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камня в местах пересечения тротуара с </w:t>
            </w:r>
            <w:proofErr w:type="gram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проезжей</w:t>
            </w:r>
            <w:proofErr w:type="gramEnd"/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частью; выделить места для парковки инвалидов,</w:t>
            </w:r>
          </w:p>
          <w:p w:rsidR="000A2C56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обозначить их соответствующими символами</w:t>
            </w:r>
          </w:p>
          <w:p w:rsidR="000A2C56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Санитарно-гигиенические помещения: </w:t>
            </w: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организа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-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ционные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мероприятия, индивидуальное решение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 TCP.</w:t>
            </w: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группах, где имеются унитазы, установить опор-</w:t>
            </w:r>
          </w:p>
          <w:p w:rsidR="000A2C56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ные</w:t>
            </w:r>
            <w:proofErr w:type="spellEnd"/>
            <w:r w:rsidRPr="004839E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поручни, оборудовать поручнями раковины</w:t>
            </w:r>
          </w:p>
          <w:p w:rsidR="000A2C56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0A2C56" w:rsidRPr="004839E9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A2C56" w:rsidRPr="007E67B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2020 год –</w:t>
            </w:r>
          </w:p>
          <w:p w:rsidR="000A2C56" w:rsidRPr="007E67B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 рамках</w:t>
            </w:r>
          </w:p>
          <w:p w:rsidR="000A2C56" w:rsidRPr="007E67B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капиталь­</w:t>
            </w:r>
          </w:p>
          <w:p w:rsidR="000A2C56" w:rsidRPr="007E67B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ного</w:t>
            </w:r>
            <w:proofErr w:type="spellEnd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ре­</w:t>
            </w:r>
          </w:p>
          <w:p w:rsidR="000A2C56" w:rsidRPr="00E450AC" w:rsidRDefault="000A2C56" w:rsidP="000A2C5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E67B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монта</w:t>
            </w:r>
            <w:proofErr w:type="spellEnd"/>
          </w:p>
        </w:tc>
      </w:tr>
    </w:tbl>
    <w:p w:rsidR="000A2C56" w:rsidRDefault="000A2C56"/>
    <w:p w:rsidR="000A2C56" w:rsidRDefault="000A2C56"/>
    <w:p w:rsidR="000A2C56" w:rsidRDefault="000A2C56"/>
    <w:p w:rsidR="000A2C56" w:rsidRDefault="000A2C56"/>
    <w:p w:rsidR="000A2C56" w:rsidRDefault="000A2C56"/>
    <w:p w:rsidR="007E67BC" w:rsidRPr="007E67BC" w:rsidRDefault="007E67BC">
      <w:pPr>
        <w:rPr>
          <w:sz w:val="24"/>
          <w:szCs w:val="24"/>
        </w:rPr>
      </w:pPr>
    </w:p>
    <w:sectPr w:rsidR="007E67BC" w:rsidRPr="007E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AC"/>
    <w:rsid w:val="000A2C56"/>
    <w:rsid w:val="000E0419"/>
    <w:rsid w:val="001337ED"/>
    <w:rsid w:val="00277F4B"/>
    <w:rsid w:val="00350F80"/>
    <w:rsid w:val="004839E9"/>
    <w:rsid w:val="007E67BC"/>
    <w:rsid w:val="008A2645"/>
    <w:rsid w:val="00A476FB"/>
    <w:rsid w:val="00A80A41"/>
    <w:rsid w:val="00BC6A63"/>
    <w:rsid w:val="00C13CF5"/>
    <w:rsid w:val="00E450AC"/>
    <w:rsid w:val="00F5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125A-E119-4824-8E44-29F40FF9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3</cp:revision>
  <dcterms:created xsi:type="dcterms:W3CDTF">2019-04-22T13:28:00Z</dcterms:created>
  <dcterms:modified xsi:type="dcterms:W3CDTF">2019-04-23T12:30:00Z</dcterms:modified>
</cp:coreProperties>
</file>