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2D" w:rsidRDefault="006E7B2D" w:rsidP="006E7B2D">
      <w:pPr>
        <w:pStyle w:val="a7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</w:t>
      </w:r>
      <w:r w:rsidR="009B1DF2">
        <w:rPr>
          <w:b/>
          <w:bCs/>
          <w:sz w:val="28"/>
          <w:szCs w:val="28"/>
        </w:rPr>
        <w:t xml:space="preserve"> казенное основное</w:t>
      </w:r>
      <w:r>
        <w:rPr>
          <w:b/>
          <w:bCs/>
          <w:sz w:val="28"/>
          <w:szCs w:val="28"/>
        </w:rPr>
        <w:t xml:space="preserve"> общеобразовательное </w:t>
      </w:r>
      <w:r w:rsidR="009B1DF2">
        <w:rPr>
          <w:b/>
          <w:bCs/>
          <w:sz w:val="28"/>
          <w:szCs w:val="28"/>
        </w:rPr>
        <w:t xml:space="preserve">учреждение </w:t>
      </w:r>
      <w:r w:rsidR="009B1DF2">
        <w:rPr>
          <w:b/>
          <w:bCs/>
          <w:sz w:val="28"/>
          <w:szCs w:val="28"/>
        </w:rPr>
        <w:br/>
        <w:t>«</w:t>
      </w:r>
      <w:proofErr w:type="spellStart"/>
      <w:r w:rsidR="009B1DF2">
        <w:rPr>
          <w:b/>
          <w:bCs/>
          <w:sz w:val="28"/>
          <w:szCs w:val="28"/>
        </w:rPr>
        <w:t>Ханакская</w:t>
      </w:r>
      <w:proofErr w:type="spellEnd"/>
      <w:r w:rsidR="009B1DF2">
        <w:rPr>
          <w:b/>
          <w:bCs/>
          <w:sz w:val="28"/>
          <w:szCs w:val="28"/>
        </w:rPr>
        <w:t xml:space="preserve"> ООШ</w:t>
      </w:r>
      <w:r>
        <w:rPr>
          <w:b/>
          <w:bCs/>
          <w:sz w:val="28"/>
          <w:szCs w:val="28"/>
        </w:rPr>
        <w:t>»</w:t>
      </w:r>
    </w:p>
    <w:p w:rsidR="006E7B2D" w:rsidRDefault="006E7B2D" w:rsidP="006E7B2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E7B2D" w:rsidRDefault="009B1DF2" w:rsidP="006E7B2D">
      <w:pPr>
        <w:pStyle w:val="a7"/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BC1CC8">
        <w:rPr>
          <w:sz w:val="28"/>
          <w:szCs w:val="28"/>
        </w:rPr>
        <w:t>02</w:t>
      </w:r>
      <w:r>
        <w:rPr>
          <w:sz w:val="28"/>
          <w:szCs w:val="28"/>
        </w:rPr>
        <w:t xml:space="preserve">   .0</w:t>
      </w:r>
      <w:r w:rsidR="00BC1CC8">
        <w:rPr>
          <w:sz w:val="28"/>
          <w:szCs w:val="28"/>
        </w:rPr>
        <w:t>9  .2019</w:t>
      </w:r>
      <w:r w:rsidR="00BC1CC8">
        <w:rPr>
          <w:sz w:val="28"/>
          <w:szCs w:val="28"/>
        </w:rPr>
        <w:tab/>
      </w:r>
      <w:r w:rsidR="00BC1CC8">
        <w:rPr>
          <w:sz w:val="28"/>
          <w:szCs w:val="28"/>
        </w:rPr>
        <w:tab/>
      </w:r>
      <w:r w:rsidR="00BC1CC8">
        <w:rPr>
          <w:sz w:val="28"/>
          <w:szCs w:val="28"/>
        </w:rPr>
        <w:tab/>
      </w:r>
      <w:r w:rsidR="00BC1CC8">
        <w:rPr>
          <w:sz w:val="28"/>
          <w:szCs w:val="28"/>
        </w:rPr>
        <w:tab/>
      </w:r>
      <w:r w:rsidR="00BC1CC8">
        <w:rPr>
          <w:sz w:val="28"/>
          <w:szCs w:val="28"/>
        </w:rPr>
        <w:tab/>
      </w:r>
      <w:r w:rsidR="00BC1CC8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BC1CC8">
        <w:rPr>
          <w:sz w:val="28"/>
          <w:szCs w:val="28"/>
        </w:rPr>
        <w:t>1</w:t>
      </w:r>
    </w:p>
    <w:p w:rsidR="006E7B2D" w:rsidRDefault="006E7B2D" w:rsidP="006E7B2D">
      <w:pPr>
        <w:rPr>
          <w:sz w:val="22"/>
          <w:szCs w:val="22"/>
        </w:rPr>
      </w:pPr>
    </w:p>
    <w:p w:rsidR="006E7B2D" w:rsidRDefault="006E7B2D" w:rsidP="006E7B2D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Об утверждении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 xml:space="preserve">Положения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BC1CC8" w:rsidRPr="00BC1CC8" w:rsidRDefault="006E7B2D" w:rsidP="00BC1CC8">
      <w:pPr>
        <w:ind w:right="270" w:firstLine="705"/>
        <w:jc w:val="both"/>
        <w:textAlignment w:val="baseline"/>
        <w:rPr>
          <w:rFonts w:ascii="Segoe UI" w:hAnsi="Segoe UI" w:cs="Segoe UI"/>
        </w:rPr>
      </w:pPr>
      <w:proofErr w:type="gramStart"/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Ханакская</w:t>
      </w:r>
      <w:proofErr w:type="spellEnd"/>
      <w:r>
        <w:rPr>
          <w:sz w:val="28"/>
          <w:szCs w:val="28"/>
        </w:rPr>
        <w:t xml:space="preserve"> ООШ»</w:t>
      </w:r>
      <w:r w:rsidR="00BC1CC8" w:rsidRPr="00BC1CC8">
        <w:t xml:space="preserve"> основывается на материалах Обзора рекомендаций Министерства труда и социальной защиты Российской Федерации (Минтруд России)</w:t>
      </w:r>
      <w:r w:rsidR="00BC1CC8" w:rsidRPr="00BC1CC8">
        <w:rPr>
          <w:rFonts w:ascii="Calibri" w:hAnsi="Calibri" w:cs="Calibri"/>
        </w:rPr>
        <w:t> </w:t>
      </w:r>
      <w:r w:rsidR="00607BD7">
        <w:t>от 08.11.2013г.</w:t>
      </w:r>
      <w:r w:rsidR="00BC1CC8" w:rsidRPr="00BC1CC8">
        <w:t>. №18-2/10/2-3836 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взятки.  1</w:t>
      </w:r>
      <w:proofErr w:type="gramEnd"/>
      <w:r w:rsidR="00BC1CC8" w:rsidRPr="00BC1CC8">
        <w:t>.Конвенция Совета Европы об уголовной от</w:t>
      </w:r>
      <w:r w:rsidR="00607BD7">
        <w:t>ветственности за коррупцию от 31.</w:t>
      </w:r>
      <w:r w:rsidR="00FA1063">
        <w:t xml:space="preserve"> 10. 2003</w:t>
      </w:r>
      <w:r w:rsidR="00BC1CC8" w:rsidRPr="00BC1CC8">
        <w:t>г</w:t>
      </w:r>
      <w:bookmarkStart w:id="0" w:name="_GoBack"/>
      <w:bookmarkEnd w:id="0"/>
      <w:r w:rsidR="00BC1CC8" w:rsidRPr="00BC1CC8">
        <w:t xml:space="preserve">2.Уголовный кодекс Российской Федерации и Кодекс Российской Федерации об административных правонарушениях Федеральным законом от 4мая 2011г. №97-ФЗ «О внесении изменений в Уголовный кодекс Российской Федерации и Кодекс Российской Федерации об административных правонарушениях в связи с совершенствованием государственного управления в области противодействия </w:t>
      </w:r>
      <w:r w:rsidR="00607BD7">
        <w:t>коррупции (Федеральный закон №273</w:t>
      </w:r>
      <w:r w:rsidR="00BC1CC8" w:rsidRPr="00BC1CC8">
        <w:t xml:space="preserve"> -ФЗ)</w:t>
      </w:r>
      <w:proofErr w:type="gramStart"/>
      <w:r w:rsidR="00BC1CC8" w:rsidRPr="00BC1CC8">
        <w:t>.</w:t>
      </w:r>
      <w:r w:rsidR="00607BD7">
        <w:t>о</w:t>
      </w:r>
      <w:proofErr w:type="gramEnd"/>
      <w:r w:rsidR="00607BD7">
        <w:t>т25.12.2008г</w:t>
      </w:r>
      <w:r w:rsidR="00BC1CC8" w:rsidRPr="00BC1CC8">
        <w:t> </w:t>
      </w:r>
      <w:r w:rsidR="00607BD7">
        <w:t>№231-ФЗ от03.12.2012г.</w:t>
      </w:r>
    </w:p>
    <w:p w:rsidR="00BC1CC8" w:rsidRPr="00BC1CC8" w:rsidRDefault="00BC1CC8" w:rsidP="00BC1CC8">
      <w:pPr>
        <w:ind w:right="270" w:firstLine="705"/>
        <w:jc w:val="both"/>
        <w:textAlignment w:val="baseline"/>
        <w:rPr>
          <w:rFonts w:ascii="Segoe UI" w:hAnsi="Segoe UI" w:cs="Segoe UI"/>
        </w:rPr>
      </w:pPr>
      <w:r w:rsidRPr="00BC1CC8">
        <w:t>3.Изменения, внесённые в Уголовный кодекс Российской Федерации (УК РФ). Введена новая статья 291.1 «Посредничество во взяточничестве». </w:t>
      </w:r>
    </w:p>
    <w:p w:rsidR="00BC1CC8" w:rsidRPr="00BC1CC8" w:rsidRDefault="00BC1CC8" w:rsidP="00BC1CC8">
      <w:pPr>
        <w:ind w:right="270"/>
        <w:jc w:val="both"/>
        <w:textAlignment w:val="baseline"/>
        <w:rPr>
          <w:rFonts w:ascii="Segoe UI" w:hAnsi="Segoe UI" w:cs="Segoe UI"/>
        </w:rPr>
      </w:pPr>
      <w:r w:rsidRPr="00BC1CC8"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 </w:t>
      </w:r>
    </w:p>
    <w:p w:rsidR="00BC1CC8" w:rsidRPr="00BC1CC8" w:rsidRDefault="00BC1CC8" w:rsidP="00BC1CC8">
      <w:pPr>
        <w:ind w:right="270" w:firstLine="705"/>
        <w:jc w:val="both"/>
        <w:textAlignment w:val="baseline"/>
        <w:rPr>
          <w:rFonts w:ascii="Segoe UI" w:hAnsi="Segoe UI" w:cs="Segoe UI"/>
        </w:rPr>
      </w:pPr>
      <w:r w:rsidRPr="00BC1CC8">
        <w:t>4.</w:t>
      </w:r>
      <w:r w:rsidRPr="00BC1CC8">
        <w:rPr>
          <w:rFonts w:ascii="Calibri" w:hAnsi="Calibri" w:cs="Calibri"/>
        </w:rPr>
        <w:t> </w:t>
      </w:r>
      <w:r w:rsidRPr="00BC1CC8">
        <w:t>Изменения, внесённые в Кодекс Российской Федерации об административных правонарушениях (КоАП РФ). Федеральным законом №97-ФЗ введена статья 19.28 КоАП РФ.</w:t>
      </w:r>
      <w:r w:rsidRPr="00BC1CC8">
        <w:rPr>
          <w:rFonts w:ascii="Calibri" w:hAnsi="Calibri" w:cs="Calibri"/>
        </w:rPr>
        <w:t>  </w:t>
      </w:r>
    </w:p>
    <w:p w:rsidR="006E7B2D" w:rsidRDefault="00BC1CC8" w:rsidP="006E7B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B2D">
        <w:rPr>
          <w:sz w:val="28"/>
          <w:szCs w:val="28"/>
        </w:rPr>
        <w:t>ПРИКАЗЫВАЮ:</w:t>
      </w:r>
    </w:p>
    <w:p w:rsidR="006E7B2D" w:rsidRDefault="006E7B2D" w:rsidP="006E7B2D">
      <w:pPr>
        <w:jc w:val="both"/>
        <w:rPr>
          <w:sz w:val="28"/>
          <w:szCs w:val="28"/>
        </w:rPr>
      </w:pPr>
    </w:p>
    <w:p w:rsidR="006E7B2D" w:rsidRDefault="006E7B2D" w:rsidP="00BC1C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1.Утвердить прилагаемое Положение о противодействии коррупции МКОУ «</w:t>
      </w:r>
      <w:proofErr w:type="spellStart"/>
      <w:r>
        <w:rPr>
          <w:sz w:val="28"/>
          <w:szCs w:val="28"/>
        </w:rPr>
        <w:t>Ханакская</w:t>
      </w:r>
      <w:proofErr w:type="spellEnd"/>
      <w:r>
        <w:rPr>
          <w:sz w:val="28"/>
          <w:szCs w:val="28"/>
        </w:rPr>
        <w:t xml:space="preserve"> ООШ»</w:t>
      </w:r>
    </w:p>
    <w:p w:rsidR="006E7B2D" w:rsidRDefault="006E7B2D" w:rsidP="006E7B2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6E7B2D" w:rsidRDefault="006E7B2D" w:rsidP="006E7B2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6E7B2D" w:rsidRDefault="006E7B2D" w:rsidP="006E7B2D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</w:t>
      </w:r>
      <w:proofErr w:type="spellStart"/>
      <w:r>
        <w:rPr>
          <w:sz w:val="28"/>
          <w:szCs w:val="28"/>
        </w:rPr>
        <w:t>Агаризаев</w:t>
      </w:r>
      <w:proofErr w:type="spellEnd"/>
      <w:r>
        <w:rPr>
          <w:sz w:val="28"/>
          <w:szCs w:val="28"/>
        </w:rPr>
        <w:t xml:space="preserve"> А.М</w:t>
      </w:r>
    </w:p>
    <w:p w:rsidR="006E7B2D" w:rsidRDefault="006E7B2D" w:rsidP="006E7B2D">
      <w:pPr>
        <w:rPr>
          <w:rFonts w:ascii="Calibri" w:hAnsi="Calibri"/>
          <w:sz w:val="22"/>
          <w:szCs w:val="22"/>
        </w:rPr>
      </w:pPr>
      <w:r>
        <w:br w:type="page"/>
      </w:r>
    </w:p>
    <w:sectPr w:rsidR="006E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2D"/>
    <w:rsid w:val="00607BD7"/>
    <w:rsid w:val="006E7B2D"/>
    <w:rsid w:val="0089183A"/>
    <w:rsid w:val="009B1DF2"/>
    <w:rsid w:val="00A476FB"/>
    <w:rsid w:val="00BC1CC8"/>
    <w:rsid w:val="00BC6A63"/>
    <w:rsid w:val="00F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6E7B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6E7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7</cp:revision>
  <cp:lastPrinted>2019-10-16T09:42:00Z</cp:lastPrinted>
  <dcterms:created xsi:type="dcterms:W3CDTF">2019-10-15T13:41:00Z</dcterms:created>
  <dcterms:modified xsi:type="dcterms:W3CDTF">2019-10-16T09:42:00Z</dcterms:modified>
</cp:coreProperties>
</file>