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A3" w:rsidRDefault="008220A3" w:rsidP="008220A3">
      <w:pPr>
        <w:pStyle w:val="a5"/>
        <w:spacing w:before="0" w:beforeAutospacing="0" w:after="0" w:afterAutospacing="0" w:line="360" w:lineRule="auto"/>
        <w:ind w:firstLine="709"/>
        <w:jc w:val="center"/>
        <w:rPr>
          <w:rFonts w:eastAsiaTheme="minorHAnsi"/>
          <w:b/>
          <w:color w:val="0070C0"/>
          <w:sz w:val="32"/>
          <w:szCs w:val="32"/>
          <w:lang w:eastAsia="en-US"/>
        </w:rPr>
      </w:pPr>
      <w:r w:rsidRPr="008220A3">
        <w:rPr>
          <w:rFonts w:eastAsiaTheme="minorHAnsi"/>
          <w:b/>
          <w:color w:val="0070C0"/>
          <w:sz w:val="32"/>
          <w:szCs w:val="32"/>
          <w:lang w:eastAsia="en-US"/>
        </w:rPr>
        <w:t>Самоизоляция сотрудников зачем нужна, как оформить и оплатить</w:t>
      </w:r>
    </w:p>
    <w:p w:rsidR="00C93232" w:rsidRPr="00C93232" w:rsidRDefault="00C93232" w:rsidP="00C93232">
      <w:pPr>
        <w:pStyle w:val="a5"/>
        <w:spacing w:before="0" w:beforeAutospacing="0" w:after="0" w:afterAutospacing="0" w:line="360" w:lineRule="auto"/>
        <w:ind w:firstLine="709"/>
        <w:jc w:val="both"/>
      </w:pPr>
      <w:r w:rsidRPr="00C93232">
        <w:t>Допустим, сотрудник ОО вернулся из страны, где были зарегистрированы случаи заражения коронавирусом. Другой вариант – он проживает с теми, кто вернулся из опасных стран. Если вы продолжаете работать в очном режиме, такой сотрудник обязан провести 14 дней на самоизоляции. Приходить на работу он не вправе. Про эту меру знают уже все граждане: если человек проигнорирует самоизоляцию, его привлекут к уголовной ответственности. Как оформить и оплатить дни, когда сотрудник находится дома, разберем в этом уроке.</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rPr>
          <w:rStyle w:val="ae"/>
        </w:rPr>
        <w:t>Важно</w:t>
      </w:r>
    </w:p>
    <w:p w:rsidR="00C93232" w:rsidRPr="00C93232" w:rsidRDefault="00C93232" w:rsidP="00C93232">
      <w:pPr>
        <w:pStyle w:val="a5"/>
        <w:spacing w:before="0" w:beforeAutospacing="0" w:after="0" w:afterAutospacing="0" w:line="360" w:lineRule="auto"/>
        <w:ind w:firstLine="709"/>
        <w:jc w:val="both"/>
      </w:pPr>
      <w:r w:rsidRPr="00C93232">
        <w:t>Полный перечень стран, по возращении из которых нужно уходить на самоизоляцию, можно посмотреть на сайте Роспотребнадзора rospotrebnadzor.ru/region/korono_virus/epid.php. Ежедневно туда выкладывают новую информацию по опасным странам и заболеваемости внутри.</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3"/>
        <w:spacing w:before="0" w:line="360" w:lineRule="auto"/>
        <w:ind w:firstLine="709"/>
        <w:jc w:val="both"/>
        <w:rPr>
          <w:rFonts w:ascii="Times New Roman" w:hAnsi="Times New Roman" w:cs="Times New Roman"/>
          <w:sz w:val="24"/>
          <w:szCs w:val="24"/>
        </w:rPr>
      </w:pPr>
      <w:r w:rsidRPr="00C93232">
        <w:rPr>
          <w:rStyle w:val="ae"/>
          <w:rFonts w:ascii="Times New Roman" w:hAnsi="Times New Roman" w:cs="Times New Roman"/>
          <w:b/>
          <w:bCs/>
          <w:sz w:val="24"/>
          <w:szCs w:val="24"/>
        </w:rPr>
        <w:t>Что предполагает режим самоизоляции</w:t>
      </w:r>
    </w:p>
    <w:p w:rsidR="00C93232" w:rsidRPr="00C93232" w:rsidRDefault="00C93232" w:rsidP="00C93232">
      <w:pPr>
        <w:pStyle w:val="a5"/>
        <w:spacing w:before="0" w:beforeAutospacing="0" w:after="0" w:afterAutospacing="0" w:line="360" w:lineRule="auto"/>
        <w:ind w:firstLine="709"/>
        <w:jc w:val="both"/>
      </w:pPr>
      <w:r w:rsidRPr="00C93232">
        <w:t>Когда сотрудник переходит на самоизоляцию, он должен находиться дома 14 дней. Ходить на учебу, работу и посещать общественные места он не вправе. Иначе есть риск, что его привлекут у уголовной ответственности. Максимальное наказание – пять лет тюрьмы (ст. 236 УК).</w:t>
      </w:r>
    </w:p>
    <w:p w:rsidR="00C93232" w:rsidRPr="00C93232" w:rsidRDefault="00C93232" w:rsidP="00C93232">
      <w:pPr>
        <w:pStyle w:val="a5"/>
        <w:spacing w:before="0" w:beforeAutospacing="0" w:after="0" w:afterAutospacing="0" w:line="360" w:lineRule="auto"/>
        <w:ind w:firstLine="709"/>
        <w:jc w:val="both"/>
      </w:pPr>
      <w:r w:rsidRPr="00C93232">
        <w:t>Уходить на самоизоляцию должны не только те, кто вернулся из заграничной поездки, но и все, кто проживает вместе с ними. На время самоизоляции человек вправе, но не обязан оформить больничный лист. Его выдают всем. Не обязательно, чтобы действительно проявлялись симптомы болезни. Сам факт возвращения из-за границы или проживания с вернувшимся человеком является основанием для оформления листка нетрудоспособности.</w:t>
      </w:r>
    </w:p>
    <w:p w:rsidR="00C93232" w:rsidRPr="00C93232" w:rsidRDefault="00C93232" w:rsidP="00C93232">
      <w:pPr>
        <w:pStyle w:val="a5"/>
        <w:spacing w:before="0" w:beforeAutospacing="0" w:after="0" w:afterAutospacing="0" w:line="360" w:lineRule="auto"/>
        <w:ind w:firstLine="709"/>
        <w:jc w:val="both"/>
      </w:pPr>
      <w:r w:rsidRPr="00C93232">
        <w:t>Исходя из того, готов ли сотрудник продолжить работу дистанционно и оформляет ли больничный лист, возможны несколько вариантов самоизоляции. Причем оплачивать и оформлять их нужно по-разному. Давайте рассмотрим эти варианты подробно.</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rPr>
          <w:rStyle w:val="ae"/>
        </w:rPr>
        <w:t>Вариант самоизоляции № 1. Сотрудник оформил больничный и не работает</w:t>
      </w:r>
    </w:p>
    <w:p w:rsidR="00C93232" w:rsidRPr="00C93232" w:rsidRDefault="00C93232" w:rsidP="00C93232">
      <w:pPr>
        <w:pStyle w:val="a5"/>
        <w:spacing w:before="0" w:beforeAutospacing="0" w:after="0" w:afterAutospacing="0" w:line="360" w:lineRule="auto"/>
        <w:ind w:firstLine="709"/>
        <w:jc w:val="both"/>
      </w:pPr>
      <w:r w:rsidRPr="00C93232">
        <w:t>Разберем, кто и как выдаст сотруднику больничный, что написать в табеле учета рабочего времени и как оплатить дни самоизоляции.</w:t>
      </w:r>
    </w:p>
    <w:p w:rsidR="00C93232" w:rsidRPr="00C93232" w:rsidRDefault="00C93232" w:rsidP="00C93232">
      <w:pPr>
        <w:pStyle w:val="a5"/>
        <w:spacing w:before="0" w:beforeAutospacing="0" w:after="0" w:afterAutospacing="0" w:line="360" w:lineRule="auto"/>
        <w:ind w:firstLine="709"/>
        <w:jc w:val="both"/>
      </w:pPr>
      <w:r w:rsidRPr="00C93232">
        <w:rPr>
          <w:rStyle w:val="ae"/>
        </w:rPr>
        <w:lastRenderedPageBreak/>
        <w:t>Больничный.</w:t>
      </w:r>
      <w:r w:rsidRPr="00C93232">
        <w:t xml:space="preserve"> Листок нетрудоспособности на время карантина стандартный. Отличие одно – в нем будет особенный код в строке «Причина нетрудоспособности» – «03 – карантин». Но оформляют больничные сейчас только электронно (п. 3 Временных правил, утв. постановлением Правительства от 18.03.2020 № 294). Для этого сотрудник должен подать заявление о выдаче электронного листка нетрудоспособности через свой личный кабинет на сайте ФСС fss.ru (п. 6 Временных правил). Куда для этого надо кликнуть, смотрите на рисунке.</w:t>
      </w:r>
    </w:p>
    <w:p w:rsidR="00C93232" w:rsidRPr="00C93232" w:rsidRDefault="00C93232" w:rsidP="00C93232">
      <w:pPr>
        <w:pStyle w:val="a5"/>
        <w:spacing w:before="0" w:beforeAutospacing="0" w:after="0" w:afterAutospacing="0" w:line="360" w:lineRule="auto"/>
        <w:ind w:firstLine="709"/>
        <w:jc w:val="both"/>
      </w:pPr>
      <w:r w:rsidRPr="00C93232">
        <w:rPr>
          <w:rStyle w:val="ae"/>
        </w:rPr>
        <w:t>Куда зайти на сайте ФСС, чтобы оформить электронный больничный</w:t>
      </w:r>
    </w:p>
    <w:p w:rsidR="00C93232" w:rsidRPr="00C93232" w:rsidRDefault="002831D7" w:rsidP="00C93232">
      <w:pPr>
        <w:pStyle w:val="a5"/>
        <w:spacing w:before="0" w:beforeAutospacing="0" w:after="0" w:afterAutospacing="0" w:line="360" w:lineRule="auto"/>
        <w:ind w:firstLine="709"/>
        <w:jc w:val="both"/>
      </w:pPr>
      <w:r>
        <w:rPr>
          <w:noProof/>
        </w:rPr>
        <w:drawing>
          <wp:inline distT="0" distB="0" distL="0" distR="0">
            <wp:extent cx="5940425" cy="2428110"/>
            <wp:effectExtent l="19050" t="0" r="3175" b="0"/>
            <wp:docPr id="2" name="Рисунок 1" descr="C:\Users\elobanova\Desktop\ШКОЛА\24. Короновирус 36 часов\Модуль 2\Тема 3\Рисы\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banova\Desktop\ШКОЛА\24. Короновирус 36 часов\Модуль 2\Тема 3\Рисы\1.png"/>
                    <pic:cNvPicPr>
                      <a:picLocks noChangeAspect="1" noChangeArrowheads="1"/>
                    </pic:cNvPicPr>
                  </pic:nvPicPr>
                  <pic:blipFill>
                    <a:blip r:embed="rId7" cstate="print"/>
                    <a:srcRect/>
                    <a:stretch>
                      <a:fillRect/>
                    </a:stretch>
                  </pic:blipFill>
                  <pic:spPr bwMode="auto">
                    <a:xfrm>
                      <a:off x="0" y="0"/>
                      <a:ext cx="5940425" cy="2428110"/>
                    </a:xfrm>
                    <a:prstGeom prst="rect">
                      <a:avLst/>
                    </a:prstGeom>
                    <a:noFill/>
                    <a:ln w="9525">
                      <a:noFill/>
                      <a:miter lim="800000"/>
                      <a:headEnd/>
                      <a:tailEnd/>
                    </a:ln>
                  </pic:spPr>
                </pic:pic>
              </a:graphicData>
            </a:graphic>
          </wp:inline>
        </w:drawing>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t>К заявлению сотрудник прикладывает:</w:t>
      </w:r>
    </w:p>
    <w:p w:rsidR="00C93232" w:rsidRPr="00C93232" w:rsidRDefault="00C93232" w:rsidP="00C93232">
      <w:pPr>
        <w:pStyle w:val="a5"/>
        <w:spacing w:before="0" w:beforeAutospacing="0" w:after="0" w:afterAutospacing="0" w:line="360" w:lineRule="auto"/>
        <w:ind w:firstLine="709"/>
        <w:jc w:val="both"/>
      </w:pPr>
      <w:r w:rsidRPr="00C93232">
        <w:t>– скан-копии паспорта;</w:t>
      </w:r>
    </w:p>
    <w:p w:rsidR="00C93232" w:rsidRPr="00C93232" w:rsidRDefault="00C93232" w:rsidP="00C93232">
      <w:pPr>
        <w:pStyle w:val="a5"/>
        <w:spacing w:before="0" w:beforeAutospacing="0" w:after="0" w:afterAutospacing="0" w:line="360" w:lineRule="auto"/>
        <w:ind w:firstLine="709"/>
        <w:jc w:val="both"/>
      </w:pPr>
      <w:r w:rsidRPr="00C93232">
        <w:t>– сканы проездных документов, которые подтверждают, что сотрудник был в одной из опасных стран;</w:t>
      </w:r>
    </w:p>
    <w:p w:rsidR="00C93232" w:rsidRPr="00C93232" w:rsidRDefault="00C93232" w:rsidP="00C93232">
      <w:pPr>
        <w:pStyle w:val="a5"/>
        <w:spacing w:before="0" w:beforeAutospacing="0" w:after="0" w:afterAutospacing="0" w:line="360" w:lineRule="auto"/>
        <w:ind w:firstLine="709"/>
        <w:jc w:val="both"/>
      </w:pPr>
      <w:r w:rsidRPr="00C93232">
        <w:t>– сканы документов, которые подтверждают совместное проживание с теми, кто был в опасных странах (если сам сотрудник никуда не ездил).</w:t>
      </w:r>
    </w:p>
    <w:p w:rsidR="00C93232" w:rsidRPr="00C93232" w:rsidRDefault="00C93232" w:rsidP="00C93232">
      <w:pPr>
        <w:pStyle w:val="a5"/>
        <w:spacing w:before="0" w:beforeAutospacing="0" w:after="0" w:afterAutospacing="0" w:line="360" w:lineRule="auto"/>
        <w:ind w:firstLine="709"/>
        <w:jc w:val="both"/>
      </w:pPr>
      <w:r w:rsidRPr="00C93232">
        <w:t>По окончании самоизоляции, в нашем случае 14 дней, работник обязан показаться врачу. Если все в порядке, врач закроет больничный, сотрудник сможет предъявить его к оплате и вернуться на работу.</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rPr>
          <w:rStyle w:val="ae"/>
        </w:rPr>
        <w:t>Важно</w:t>
      </w:r>
    </w:p>
    <w:p w:rsidR="00C93232" w:rsidRPr="00C93232" w:rsidRDefault="00C93232" w:rsidP="00C93232">
      <w:pPr>
        <w:pStyle w:val="a5"/>
        <w:spacing w:before="0" w:beforeAutospacing="0" w:after="0" w:afterAutospacing="0" w:line="360" w:lineRule="auto"/>
        <w:ind w:firstLine="709"/>
        <w:jc w:val="both"/>
      </w:pPr>
      <w:r w:rsidRPr="00C93232">
        <w:t>С 20 марта ввели новые временные правила выплаты больничных при самоизоляции. Срок их действия – до 1 июля 2020 года включительно.</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t xml:space="preserve">Оплачивать больничный лист будет ФСС (п. 10 Временных правил). Порядок тот же, который действует в регионах пилотного проекта. После получения заявления от сотрудника, фонд запросит у ОО документы для расчета пособия. У вас будет два рабочих </w:t>
      </w:r>
      <w:r w:rsidRPr="00C93232">
        <w:lastRenderedPageBreak/>
        <w:t>дня, чтобы передать все необходимую информацию: паспортные данные и прочие сведения о сотруднике, сведения о зарплате за расчетный период и т.п. Все данные включите в специальный реестр сведений в электронном виде. Его форма утверждена приказом ФСС от 24.11.2017 № 579.</w:t>
      </w:r>
    </w:p>
    <w:p w:rsidR="00C93232" w:rsidRPr="00C93232" w:rsidRDefault="00C93232" w:rsidP="00C93232">
      <w:pPr>
        <w:pStyle w:val="a5"/>
        <w:spacing w:before="0" w:beforeAutospacing="0" w:after="0" w:afterAutospacing="0" w:line="360" w:lineRule="auto"/>
        <w:ind w:firstLine="709"/>
        <w:jc w:val="both"/>
      </w:pPr>
      <w:r w:rsidRPr="00C93232">
        <w:rPr>
          <w:rStyle w:val="ae"/>
        </w:rPr>
        <w:t>Табель.</w:t>
      </w:r>
      <w:r w:rsidRPr="00C93232">
        <w:t xml:space="preserve"> В табеле учета рабочего времени проставьте код «Б» — временная нетрудоспособность.</w:t>
      </w:r>
    </w:p>
    <w:p w:rsidR="00C93232" w:rsidRPr="00C93232" w:rsidRDefault="00C93232" w:rsidP="00C93232">
      <w:pPr>
        <w:pStyle w:val="a5"/>
        <w:spacing w:before="0" w:beforeAutospacing="0" w:after="0" w:afterAutospacing="0" w:line="360" w:lineRule="auto"/>
        <w:ind w:firstLine="709"/>
        <w:jc w:val="both"/>
      </w:pPr>
      <w:r w:rsidRPr="00C93232">
        <w:rPr>
          <w:rStyle w:val="ae"/>
        </w:rPr>
        <w:t xml:space="preserve">Оплата. </w:t>
      </w:r>
      <w:r w:rsidRPr="00C93232">
        <w:t>Пособие ваша бухгалтерия рассчитают по общим правилам. Но не нужно делить его на две части. Всю сумму больничных, начиная с первого дня самоизоляции, оплатит ФСС (ч. 6 ст. 6 Федерального закона от 29.12.2006 № 255-ФЗ). Пособие фонд выплатит в следующие сроки (п. 15 Временных правил). Выплата за первые семь календарных дней поступит в течение одного рабочего дня после получения документов от ОО. Вторая – после закрытия листка нетрудоспособности, в течение одного календарного дня. Такие временные правила будут действовать с 20 марта и до 1 июля 2020 года.</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rPr>
          <w:rStyle w:val="ae"/>
        </w:rPr>
        <w:t>Вариант самоизоляции № 2. Сотрудник не стал брать больничный и работает удаленно</w:t>
      </w:r>
    </w:p>
    <w:p w:rsidR="00C93232" w:rsidRPr="00C93232" w:rsidRDefault="00C93232" w:rsidP="00C93232">
      <w:pPr>
        <w:pStyle w:val="a5"/>
        <w:spacing w:before="0" w:beforeAutospacing="0" w:after="0" w:afterAutospacing="0" w:line="360" w:lineRule="auto"/>
        <w:ind w:firstLine="709"/>
        <w:jc w:val="both"/>
      </w:pPr>
      <w:r w:rsidRPr="00C93232">
        <w:t>Если сотрудник здоров, он может по согласованию с руководителем работать удаленно весь период самоизоляции. Именно так советуют поступать в Москве. Московские власти призывают делиться опытом и даже обещают опубликовать лучшие практики на сайте мэра Сергея Собянина. Чтобы оформить удаленную работу, нужно:</w:t>
      </w:r>
    </w:p>
    <w:p w:rsidR="00C93232" w:rsidRPr="00C93232" w:rsidRDefault="00C93232" w:rsidP="00C93232">
      <w:pPr>
        <w:pStyle w:val="a5"/>
        <w:spacing w:before="0" w:beforeAutospacing="0" w:after="0" w:afterAutospacing="0" w:line="360" w:lineRule="auto"/>
        <w:ind w:firstLine="709"/>
        <w:jc w:val="both"/>
      </w:pPr>
      <w:r w:rsidRPr="00C93232">
        <w:t>1. получить от сотрудника заявление в произвольной форме с просьбой временно перевести его на удаленную работу с указанием причины (образец 1);</w:t>
      </w:r>
    </w:p>
    <w:p w:rsidR="00C93232" w:rsidRPr="00C93232" w:rsidRDefault="00C93232" w:rsidP="00C93232">
      <w:pPr>
        <w:pStyle w:val="a5"/>
        <w:spacing w:before="0" w:beforeAutospacing="0" w:after="0" w:afterAutospacing="0" w:line="360" w:lineRule="auto"/>
        <w:ind w:firstLine="709"/>
        <w:jc w:val="both"/>
      </w:pPr>
      <w:r w:rsidRPr="00C93232">
        <w:t>2. заключить дополнительное соглашение к трудовому договору об условиях удаленной работы (образец 2);</w:t>
      </w:r>
    </w:p>
    <w:p w:rsidR="00C93232" w:rsidRPr="00C93232" w:rsidRDefault="00C93232" w:rsidP="00C93232">
      <w:pPr>
        <w:pStyle w:val="a5"/>
        <w:spacing w:before="0" w:beforeAutospacing="0" w:after="0" w:afterAutospacing="0" w:line="360" w:lineRule="auto"/>
        <w:ind w:firstLine="709"/>
        <w:jc w:val="both"/>
      </w:pPr>
      <w:r w:rsidRPr="00C93232">
        <w:t>3. издать приказ о временной удаленной работе (образец 3).</w:t>
      </w:r>
    </w:p>
    <w:p w:rsidR="00C93232" w:rsidRPr="00C93232" w:rsidRDefault="00C93232" w:rsidP="00C93232">
      <w:pPr>
        <w:pStyle w:val="a5"/>
        <w:spacing w:before="0" w:beforeAutospacing="0" w:after="0" w:afterAutospacing="0" w:line="360" w:lineRule="auto"/>
        <w:ind w:firstLine="709"/>
        <w:jc w:val="both"/>
      </w:pPr>
      <w:r w:rsidRPr="00C93232">
        <w:rPr>
          <w:rStyle w:val="ae"/>
        </w:rPr>
        <w:t>Образец 1. Какое заявление о временной дистанционной работе взять с сотрудника</w:t>
      </w:r>
    </w:p>
    <w:p w:rsidR="00C93232" w:rsidRPr="00C93232" w:rsidRDefault="00C93232" w:rsidP="00C93232">
      <w:pPr>
        <w:pStyle w:val="a5"/>
        <w:spacing w:before="0" w:beforeAutospacing="0" w:after="0" w:afterAutospacing="0" w:line="360" w:lineRule="auto"/>
        <w:ind w:firstLine="709"/>
        <w:jc w:val="both"/>
      </w:pPr>
      <w:r w:rsidRPr="00C93232">
        <w:lastRenderedPageBreak/>
        <w:t> </w:t>
      </w:r>
      <w:r w:rsidR="002831D7">
        <w:rPr>
          <w:noProof/>
        </w:rPr>
        <w:drawing>
          <wp:inline distT="0" distB="0" distL="0" distR="0">
            <wp:extent cx="5260616" cy="3585741"/>
            <wp:effectExtent l="19050" t="0" r="0" b="0"/>
            <wp:docPr id="3" name="Рисунок 2" descr="C:\Users\elobanova\Desktop\ШКОЛА\24. Короновирус 36 часов\Модуль 2\Тема 3\Рисы\образец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obanova\Desktop\ШКОЛА\24. Короновирус 36 часов\Модуль 2\Тема 3\Рисы\образец 1.png"/>
                    <pic:cNvPicPr>
                      <a:picLocks noChangeAspect="1" noChangeArrowheads="1"/>
                    </pic:cNvPicPr>
                  </pic:nvPicPr>
                  <pic:blipFill>
                    <a:blip r:embed="rId8" cstate="print"/>
                    <a:srcRect/>
                    <a:stretch>
                      <a:fillRect/>
                    </a:stretch>
                  </pic:blipFill>
                  <pic:spPr bwMode="auto">
                    <a:xfrm>
                      <a:off x="0" y="0"/>
                      <a:ext cx="5265524" cy="3589086"/>
                    </a:xfrm>
                    <a:prstGeom prst="rect">
                      <a:avLst/>
                    </a:prstGeom>
                    <a:noFill/>
                    <a:ln w="9525">
                      <a:noFill/>
                      <a:miter lim="800000"/>
                      <a:headEnd/>
                      <a:tailEnd/>
                    </a:ln>
                  </pic:spPr>
                </pic:pic>
              </a:graphicData>
            </a:graphic>
          </wp:inline>
        </w:drawing>
      </w:r>
    </w:p>
    <w:p w:rsidR="002831D7" w:rsidRDefault="002831D7" w:rsidP="00C93232">
      <w:pPr>
        <w:pStyle w:val="a5"/>
        <w:spacing w:before="0" w:beforeAutospacing="0" w:after="0" w:afterAutospacing="0" w:line="360" w:lineRule="auto"/>
        <w:ind w:firstLine="709"/>
        <w:jc w:val="both"/>
        <w:rPr>
          <w:rStyle w:val="ae"/>
        </w:rPr>
      </w:pPr>
    </w:p>
    <w:p w:rsidR="00C93232" w:rsidRPr="002831D7" w:rsidRDefault="002831D7" w:rsidP="00C93232">
      <w:pPr>
        <w:pStyle w:val="a5"/>
        <w:spacing w:before="0" w:beforeAutospacing="0" w:after="0" w:afterAutospacing="0" w:line="360" w:lineRule="auto"/>
        <w:ind w:firstLine="709"/>
        <w:jc w:val="both"/>
        <w:rPr>
          <w:rStyle w:val="ae"/>
        </w:rPr>
      </w:pPr>
      <w:r>
        <w:rPr>
          <w:b/>
          <w:bCs/>
          <w:noProof/>
        </w:rPr>
        <w:lastRenderedPageBreak/>
        <w:drawing>
          <wp:inline distT="0" distB="0" distL="0" distR="0">
            <wp:extent cx="5030029" cy="6906363"/>
            <wp:effectExtent l="19050" t="0" r="0" b="0"/>
            <wp:docPr id="4" name="Рисунок 3" descr="C:\Users\elobanova\Desktop\ШКОЛА\24. Короновирус 36 часов\Модуль 2\Тема 3\Рисы\образец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obanova\Desktop\ШКОЛА\24. Короновирус 36 часов\Модуль 2\Тема 3\Рисы\образец 2.png"/>
                    <pic:cNvPicPr>
                      <a:picLocks noChangeAspect="1" noChangeArrowheads="1"/>
                    </pic:cNvPicPr>
                  </pic:nvPicPr>
                  <pic:blipFill>
                    <a:blip r:embed="rId9" cstate="print"/>
                    <a:srcRect/>
                    <a:stretch>
                      <a:fillRect/>
                    </a:stretch>
                  </pic:blipFill>
                  <pic:spPr bwMode="auto">
                    <a:xfrm>
                      <a:off x="0" y="0"/>
                      <a:ext cx="5031618" cy="6908545"/>
                    </a:xfrm>
                    <a:prstGeom prst="rect">
                      <a:avLst/>
                    </a:prstGeom>
                    <a:noFill/>
                    <a:ln w="9525">
                      <a:noFill/>
                      <a:miter lim="800000"/>
                      <a:headEnd/>
                      <a:tailEnd/>
                    </a:ln>
                  </pic:spPr>
                </pic:pic>
              </a:graphicData>
            </a:graphic>
          </wp:inline>
        </w:drawing>
      </w:r>
      <w:r w:rsidR="00C93232" w:rsidRPr="002831D7">
        <w:rPr>
          <w:rStyle w:val="ae"/>
        </w:rPr>
        <w:t> </w:t>
      </w:r>
    </w:p>
    <w:p w:rsidR="002831D7" w:rsidRDefault="002831D7" w:rsidP="00C93232">
      <w:pPr>
        <w:pStyle w:val="a5"/>
        <w:spacing w:before="0" w:beforeAutospacing="0" w:after="0" w:afterAutospacing="0" w:line="360" w:lineRule="auto"/>
        <w:ind w:firstLine="709"/>
        <w:jc w:val="both"/>
        <w:rPr>
          <w:rStyle w:val="ae"/>
        </w:rPr>
      </w:pPr>
    </w:p>
    <w:p w:rsidR="00C93232" w:rsidRPr="00C93232" w:rsidRDefault="002831D7" w:rsidP="00C93232">
      <w:pPr>
        <w:pStyle w:val="a5"/>
        <w:spacing w:before="0" w:beforeAutospacing="0" w:after="0" w:afterAutospacing="0" w:line="360" w:lineRule="auto"/>
        <w:ind w:firstLine="709"/>
        <w:jc w:val="both"/>
      </w:pPr>
      <w:r>
        <w:rPr>
          <w:noProof/>
        </w:rPr>
        <w:lastRenderedPageBreak/>
        <w:drawing>
          <wp:inline distT="0" distB="0" distL="0" distR="0">
            <wp:extent cx="5141347" cy="3504445"/>
            <wp:effectExtent l="19050" t="0" r="2153" b="0"/>
            <wp:docPr id="5" name="Рисунок 4" descr="C:\Users\elobanova\Desktop\ШКОЛА\24. Короновирус 36 часов\Модуль 2\Тема 3\Рисы\образец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obanova\Desktop\ШКОЛА\24. Короновирус 36 часов\Модуль 2\Тема 3\Рисы\образец 3.png"/>
                    <pic:cNvPicPr>
                      <a:picLocks noChangeAspect="1" noChangeArrowheads="1"/>
                    </pic:cNvPicPr>
                  </pic:nvPicPr>
                  <pic:blipFill>
                    <a:blip r:embed="rId10" cstate="print"/>
                    <a:srcRect/>
                    <a:stretch>
                      <a:fillRect/>
                    </a:stretch>
                  </pic:blipFill>
                  <pic:spPr bwMode="auto">
                    <a:xfrm>
                      <a:off x="0" y="0"/>
                      <a:ext cx="5143759" cy="3506089"/>
                    </a:xfrm>
                    <a:prstGeom prst="rect">
                      <a:avLst/>
                    </a:prstGeom>
                    <a:noFill/>
                    <a:ln w="9525">
                      <a:noFill/>
                      <a:miter lim="800000"/>
                      <a:headEnd/>
                      <a:tailEnd/>
                    </a:ln>
                  </pic:spPr>
                </pic:pic>
              </a:graphicData>
            </a:graphic>
          </wp:inline>
        </w:drawing>
      </w:r>
      <w:r w:rsidR="00C93232" w:rsidRPr="00C93232">
        <w:t> </w:t>
      </w:r>
    </w:p>
    <w:p w:rsidR="00C93232" w:rsidRPr="00C93232" w:rsidRDefault="00C93232" w:rsidP="00C93232">
      <w:pPr>
        <w:pStyle w:val="a5"/>
        <w:spacing w:before="0" w:beforeAutospacing="0" w:after="0" w:afterAutospacing="0" w:line="360" w:lineRule="auto"/>
        <w:ind w:firstLine="709"/>
        <w:jc w:val="both"/>
      </w:pPr>
      <w:r w:rsidRPr="00C93232">
        <w:t>В период временной дистанционной работы в табеле учета рабочего времени проставляйте обычный код «Я». Либо можно утвердить для такого случая особый код, например, «ДЯ». За отработанное дистанционно время начислите сотруднику обычную зарплату без доплаты за вредные или опасные условия труда.</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rPr>
          <w:rStyle w:val="ae"/>
        </w:rPr>
        <w:t>Вносить ли какие-то записи в трудовую книжку сотрудника</w:t>
      </w:r>
    </w:p>
    <w:p w:rsidR="00C93232" w:rsidRPr="00C93232" w:rsidRDefault="00C93232" w:rsidP="00C93232">
      <w:pPr>
        <w:pStyle w:val="a5"/>
        <w:spacing w:before="0" w:beforeAutospacing="0" w:after="0" w:afterAutospacing="0" w:line="360" w:lineRule="auto"/>
        <w:ind w:firstLine="709"/>
        <w:jc w:val="both"/>
      </w:pPr>
      <w:r w:rsidRPr="00C93232">
        <w:t>Нет, не надо. У сотрудника временно меняется рабочее место. Должность и наименование организации, в которой он числится, остаются прежними, поэтому дополнительные записи в трудовой книжке не нужны.</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a5"/>
        <w:spacing w:before="0" w:beforeAutospacing="0" w:after="0" w:afterAutospacing="0" w:line="360" w:lineRule="auto"/>
        <w:ind w:firstLine="709"/>
        <w:jc w:val="both"/>
      </w:pPr>
      <w:r w:rsidRPr="00C93232">
        <w:rPr>
          <w:rStyle w:val="ae"/>
        </w:rPr>
        <w:t>Вариант самоизоляции № 3. Сотрудник без больничного и не работает</w:t>
      </w:r>
    </w:p>
    <w:p w:rsidR="00C93232" w:rsidRPr="00C93232" w:rsidRDefault="00C93232" w:rsidP="00C93232">
      <w:pPr>
        <w:pStyle w:val="a5"/>
        <w:spacing w:before="0" w:beforeAutospacing="0" w:after="0" w:afterAutospacing="0" w:line="360" w:lineRule="auto"/>
        <w:ind w:firstLine="709"/>
        <w:jc w:val="both"/>
      </w:pPr>
      <w:r w:rsidRPr="00C93232">
        <w:t>Предположим, что сотрудник на самоизоляции не взял больничный и не смог работать удаленно. В этом случае нужно оформить простой по причинам, не зависящим ни от сотрудника, ни от работодателя. Сейчас посмотрим, как оформить и оплатить такую ситуацию.</w:t>
      </w:r>
    </w:p>
    <w:p w:rsidR="00C93232" w:rsidRPr="00C93232" w:rsidRDefault="00C93232" w:rsidP="00C93232">
      <w:pPr>
        <w:pStyle w:val="a5"/>
        <w:spacing w:before="0" w:beforeAutospacing="0" w:after="0" w:afterAutospacing="0" w:line="360" w:lineRule="auto"/>
        <w:ind w:firstLine="709"/>
        <w:jc w:val="both"/>
      </w:pPr>
      <w:r w:rsidRPr="00C93232">
        <w:rPr>
          <w:rStyle w:val="ae"/>
        </w:rPr>
        <w:t>Служебная записка.</w:t>
      </w:r>
      <w:r w:rsidRPr="00C93232">
        <w:t xml:space="preserve"> Основанием для оформления простоя будет служебная записка, в которой сотрудник сообщит о вынужденной самоизоляции (образец 4). Служебную записку он должен передать по электронным каналам связи.</w:t>
      </w:r>
    </w:p>
    <w:p w:rsidR="00C93232" w:rsidRPr="00C93232" w:rsidRDefault="002831D7" w:rsidP="00C93232">
      <w:pPr>
        <w:pStyle w:val="a5"/>
        <w:spacing w:before="0" w:beforeAutospacing="0" w:after="0" w:afterAutospacing="0" w:line="360" w:lineRule="auto"/>
        <w:ind w:firstLine="709"/>
        <w:jc w:val="both"/>
      </w:pPr>
      <w:r>
        <w:rPr>
          <w:rFonts w:eastAsiaTheme="majorEastAsia"/>
          <w:b/>
          <w:bCs/>
          <w:i/>
          <w:iCs/>
          <w:noProof/>
          <w:color w:val="4F81BD" w:themeColor="accent1"/>
        </w:rPr>
        <w:lastRenderedPageBreak/>
        <w:drawing>
          <wp:inline distT="0" distB="0" distL="0" distR="0">
            <wp:extent cx="4972677" cy="2949008"/>
            <wp:effectExtent l="19050" t="0" r="0" b="0"/>
            <wp:docPr id="6" name="Рисунок 5" descr="C:\Users\elobanova\Desktop\ШКОЛА\24. Короновирус 36 часов\Модуль 2\Тема 3\Рисы\образец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obanova\Desktop\ШКОЛА\24. Короновирус 36 часов\Модуль 2\Тема 3\Рисы\образец 4.png"/>
                    <pic:cNvPicPr>
                      <a:picLocks noChangeAspect="1" noChangeArrowheads="1"/>
                    </pic:cNvPicPr>
                  </pic:nvPicPr>
                  <pic:blipFill>
                    <a:blip r:embed="rId11" cstate="print"/>
                    <a:srcRect/>
                    <a:stretch>
                      <a:fillRect/>
                    </a:stretch>
                  </pic:blipFill>
                  <pic:spPr bwMode="auto">
                    <a:xfrm>
                      <a:off x="0" y="0"/>
                      <a:ext cx="4973377" cy="2949423"/>
                    </a:xfrm>
                    <a:prstGeom prst="rect">
                      <a:avLst/>
                    </a:prstGeom>
                    <a:noFill/>
                    <a:ln w="9525">
                      <a:noFill/>
                      <a:miter lim="800000"/>
                      <a:headEnd/>
                      <a:tailEnd/>
                    </a:ln>
                  </pic:spPr>
                </pic:pic>
              </a:graphicData>
            </a:graphic>
          </wp:inline>
        </w:drawing>
      </w:r>
      <w:r w:rsidR="00C93232" w:rsidRPr="00C93232">
        <w:t> </w:t>
      </w:r>
    </w:p>
    <w:p w:rsidR="00C93232" w:rsidRPr="00C93232" w:rsidRDefault="00C93232" w:rsidP="00C93232">
      <w:pPr>
        <w:pStyle w:val="a5"/>
        <w:spacing w:before="0" w:beforeAutospacing="0" w:after="0" w:afterAutospacing="0" w:line="360" w:lineRule="auto"/>
        <w:ind w:firstLine="709"/>
        <w:jc w:val="both"/>
      </w:pPr>
      <w:r w:rsidRPr="00C93232">
        <w:rPr>
          <w:rStyle w:val="ae"/>
        </w:rPr>
        <w:t>Приказ.</w:t>
      </w:r>
      <w:r w:rsidRPr="00C93232">
        <w:t xml:space="preserve"> На основании служебной записки издайте приказ (образец 5). Направьте его педагогу по электронным каналам связи. А когда он выйдет на работу, ознакомьте под подпись.</w:t>
      </w:r>
    </w:p>
    <w:p w:rsidR="00C93232" w:rsidRPr="00C93232" w:rsidRDefault="002831D7" w:rsidP="00C93232">
      <w:pPr>
        <w:pStyle w:val="a5"/>
        <w:spacing w:before="0" w:beforeAutospacing="0" w:after="0" w:afterAutospacing="0" w:line="360" w:lineRule="auto"/>
        <w:ind w:firstLine="709"/>
        <w:jc w:val="both"/>
      </w:pPr>
      <w:r>
        <w:rPr>
          <w:rFonts w:eastAsiaTheme="majorEastAsia"/>
          <w:b/>
          <w:bCs/>
          <w:i/>
          <w:iCs/>
          <w:noProof/>
          <w:color w:val="4F81BD" w:themeColor="accent1"/>
        </w:rPr>
        <w:drawing>
          <wp:inline distT="0" distB="0" distL="0" distR="0">
            <wp:extent cx="4782634" cy="4500439"/>
            <wp:effectExtent l="19050" t="0" r="0" b="0"/>
            <wp:docPr id="7" name="Рисунок 6" descr="C:\Users\elobanova\Desktop\ШКОЛА\24. Короновирус 36 часов\Модуль 2\Тема 3\Рисы\образец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obanova\Desktop\ШКОЛА\24. Короновирус 36 часов\Модуль 2\Тема 3\Рисы\образец 5.png"/>
                    <pic:cNvPicPr>
                      <a:picLocks noChangeAspect="1" noChangeArrowheads="1"/>
                    </pic:cNvPicPr>
                  </pic:nvPicPr>
                  <pic:blipFill>
                    <a:blip r:embed="rId12" cstate="print"/>
                    <a:srcRect/>
                    <a:stretch>
                      <a:fillRect/>
                    </a:stretch>
                  </pic:blipFill>
                  <pic:spPr bwMode="auto">
                    <a:xfrm>
                      <a:off x="0" y="0"/>
                      <a:ext cx="4782759" cy="4500557"/>
                    </a:xfrm>
                    <a:prstGeom prst="rect">
                      <a:avLst/>
                    </a:prstGeom>
                    <a:noFill/>
                    <a:ln w="9525">
                      <a:noFill/>
                      <a:miter lim="800000"/>
                      <a:headEnd/>
                      <a:tailEnd/>
                    </a:ln>
                  </pic:spPr>
                </pic:pic>
              </a:graphicData>
            </a:graphic>
          </wp:inline>
        </w:drawing>
      </w:r>
      <w:r w:rsidR="00C93232" w:rsidRPr="00C93232">
        <w:t> </w:t>
      </w:r>
    </w:p>
    <w:p w:rsidR="00C93232" w:rsidRPr="00C93232" w:rsidRDefault="00C93232" w:rsidP="00C93232">
      <w:pPr>
        <w:pStyle w:val="a5"/>
        <w:spacing w:before="0" w:beforeAutospacing="0" w:after="0" w:afterAutospacing="0" w:line="360" w:lineRule="auto"/>
        <w:ind w:firstLine="709"/>
        <w:jc w:val="both"/>
      </w:pPr>
      <w:r w:rsidRPr="00C93232">
        <w:t>Период простоя по причинам, не зависящим ни от педагога, ни от ОО, в табеле учета рабочего времени обозначьте кодом «НП». За время такого простоя бухгалтерия должна начислить работнику 2/3 оклада (</w:t>
      </w:r>
      <w:proofErr w:type="gramStart"/>
      <w:r w:rsidRPr="00C93232">
        <w:t>ч</w:t>
      </w:r>
      <w:proofErr w:type="gramEnd"/>
      <w:r w:rsidRPr="00C93232">
        <w:t>. 2 ст. 157 ТК).</w:t>
      </w:r>
    </w:p>
    <w:p w:rsidR="00C93232" w:rsidRPr="00C93232" w:rsidRDefault="00C93232" w:rsidP="00C93232">
      <w:pPr>
        <w:pStyle w:val="a5"/>
        <w:spacing w:before="0" w:beforeAutospacing="0" w:after="0" w:afterAutospacing="0" w:line="360" w:lineRule="auto"/>
        <w:ind w:firstLine="709"/>
        <w:jc w:val="both"/>
      </w:pPr>
      <w:r w:rsidRPr="00C93232">
        <w:lastRenderedPageBreak/>
        <w:t> </w:t>
      </w:r>
    </w:p>
    <w:p w:rsidR="00C93232" w:rsidRPr="00C93232" w:rsidRDefault="00C93232" w:rsidP="00C93232">
      <w:pPr>
        <w:pStyle w:val="a5"/>
        <w:spacing w:before="0" w:beforeAutospacing="0" w:after="0" w:afterAutospacing="0" w:line="360" w:lineRule="auto"/>
        <w:ind w:firstLine="709"/>
        <w:jc w:val="both"/>
      </w:pPr>
      <w:r w:rsidRPr="00C93232">
        <w:rPr>
          <w:rStyle w:val="ae"/>
        </w:rPr>
        <w:t>Вариант самоизоляции № 4. Педагог оформил больничный, но продолжил работу удаленно</w:t>
      </w:r>
    </w:p>
    <w:p w:rsidR="00C93232" w:rsidRPr="00C93232" w:rsidRDefault="00C93232" w:rsidP="00C93232">
      <w:pPr>
        <w:pStyle w:val="a5"/>
        <w:spacing w:before="0" w:beforeAutospacing="0" w:after="0" w:afterAutospacing="0" w:line="360" w:lineRule="auto"/>
        <w:ind w:firstLine="709"/>
        <w:jc w:val="both"/>
      </w:pPr>
      <w:r w:rsidRPr="00C93232">
        <w:t>Допустим, что на время самоизоляции сотрудник взял больничный, но по договоренности с работодателем трудится удаленно. В этом случае начислите ему пособие и доплату до оклада (зарплаты) за счет собственных средств ОО. Главное, чтобы такое условие было отражено в коллективном договоре или в положении об оплате труда (</w:t>
      </w:r>
      <w:proofErr w:type="gramStart"/>
      <w:r w:rsidRPr="00C93232">
        <w:t>см</w:t>
      </w:r>
      <w:proofErr w:type="gramEnd"/>
      <w:r w:rsidRPr="00C93232">
        <w:t>. пример ниже). Если такого условия в документах нет, можно доплатить работнику часть денег по гражданско-правовому договору. Подумайте, готовы ли вы на это пойти, прежде чем договариваться с сотрудником о работе во время его больничного.</w:t>
      </w:r>
    </w:p>
    <w:p w:rsidR="00C93232" w:rsidRPr="00C93232" w:rsidRDefault="00C93232" w:rsidP="00C93232">
      <w:pPr>
        <w:pStyle w:val="a5"/>
        <w:spacing w:before="0" w:beforeAutospacing="0" w:after="0" w:afterAutospacing="0" w:line="360" w:lineRule="auto"/>
        <w:ind w:firstLine="709"/>
        <w:jc w:val="both"/>
      </w:pPr>
      <w:r w:rsidRPr="00C93232">
        <w:t> </w:t>
      </w:r>
    </w:p>
    <w:p w:rsidR="00C93232" w:rsidRPr="00C93232" w:rsidRDefault="00C93232" w:rsidP="00C93232">
      <w:pPr>
        <w:pStyle w:val="4"/>
        <w:spacing w:before="0" w:line="360" w:lineRule="auto"/>
        <w:ind w:firstLine="709"/>
        <w:jc w:val="both"/>
        <w:rPr>
          <w:rFonts w:ascii="Times New Roman" w:hAnsi="Times New Roman" w:cs="Times New Roman"/>
          <w:sz w:val="24"/>
          <w:szCs w:val="24"/>
        </w:rPr>
      </w:pPr>
      <w:r w:rsidRPr="00C93232">
        <w:rPr>
          <w:rStyle w:val="ae"/>
          <w:rFonts w:ascii="Times New Roman" w:hAnsi="Times New Roman" w:cs="Times New Roman"/>
          <w:b/>
          <w:bCs/>
          <w:sz w:val="24"/>
          <w:szCs w:val="24"/>
        </w:rPr>
        <w:t>Пример</w:t>
      </w:r>
    </w:p>
    <w:p w:rsidR="00C93232" w:rsidRPr="00C93232" w:rsidRDefault="00C93232" w:rsidP="00C93232">
      <w:pPr>
        <w:pStyle w:val="4"/>
        <w:spacing w:before="0" w:line="360" w:lineRule="auto"/>
        <w:ind w:firstLine="709"/>
        <w:jc w:val="both"/>
        <w:rPr>
          <w:rFonts w:ascii="Times New Roman" w:hAnsi="Times New Roman" w:cs="Times New Roman"/>
          <w:sz w:val="24"/>
          <w:szCs w:val="24"/>
        </w:rPr>
      </w:pPr>
      <w:r w:rsidRPr="00C93232">
        <w:rPr>
          <w:rStyle w:val="ae"/>
          <w:rFonts w:ascii="Times New Roman" w:hAnsi="Times New Roman" w:cs="Times New Roman"/>
          <w:b/>
          <w:bCs/>
          <w:sz w:val="24"/>
          <w:szCs w:val="24"/>
        </w:rPr>
        <w:t>Какая запись может быть в коллективном договоре ОО</w:t>
      </w:r>
    </w:p>
    <w:p w:rsidR="00C93232" w:rsidRPr="00C93232" w:rsidRDefault="00C93232" w:rsidP="00C93232">
      <w:pPr>
        <w:pStyle w:val="a5"/>
        <w:spacing w:before="0" w:beforeAutospacing="0" w:after="0" w:afterAutospacing="0" w:line="360" w:lineRule="auto"/>
        <w:ind w:firstLine="709"/>
        <w:jc w:val="both"/>
      </w:pPr>
      <w:r w:rsidRPr="00C93232">
        <w:t>«За период временной нетрудоспособности в пределах 10 календарных дней работодатель за счет собственных средств организации доплачивает работнику разницу между суммой пособия и окладом».</w:t>
      </w:r>
    </w:p>
    <w:p w:rsidR="00C80E1C" w:rsidRPr="00C93232" w:rsidRDefault="00C80E1C" w:rsidP="00C93232">
      <w:pPr>
        <w:pStyle w:val="a5"/>
        <w:spacing w:before="0" w:beforeAutospacing="0" w:after="0" w:afterAutospacing="0" w:line="360" w:lineRule="auto"/>
        <w:ind w:firstLine="709"/>
        <w:jc w:val="both"/>
        <w:rPr>
          <w:rFonts w:eastAsiaTheme="minorHAnsi"/>
          <w:b/>
          <w:color w:val="0070C0"/>
          <w:lang w:eastAsia="en-US"/>
        </w:rPr>
      </w:pPr>
    </w:p>
    <w:sectPr w:rsidR="00C80E1C" w:rsidRPr="00C93232" w:rsidSect="00BA7C6C">
      <w:footerReference w:type="default" r:id="rId13"/>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2AF" w:rsidRDefault="003922AF" w:rsidP="00DB7A3E">
      <w:pPr>
        <w:spacing w:after="0" w:line="240" w:lineRule="auto"/>
      </w:pPr>
      <w:r>
        <w:separator/>
      </w:r>
    </w:p>
  </w:endnote>
  <w:endnote w:type="continuationSeparator" w:id="0">
    <w:p w:rsidR="003922AF" w:rsidRDefault="003922AF" w:rsidP="00DB7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3E" w:rsidRDefault="00DB7A3E" w:rsidP="00DB7A3E">
    <w:pPr>
      <w:pStyle w:val="aa"/>
      <w:jc w:val="right"/>
    </w:pPr>
    <w:r w:rsidRPr="00DB7A3E">
      <w:rPr>
        <w:noProof/>
        <w:lang w:eastAsia="ru-RU"/>
      </w:rPr>
      <w:drawing>
        <wp:inline distT="0" distB="0" distL="0" distR="0">
          <wp:extent cx="1495600" cy="196456"/>
          <wp:effectExtent l="19050" t="0" r="9350" b="0"/>
          <wp:docPr id="1" name="Рисунок 1" descr="LOGO_Action_MCFR.png"/>
          <wp:cNvGraphicFramePr/>
          <a:graphic xmlns:a="http://schemas.openxmlformats.org/drawingml/2006/main">
            <a:graphicData uri="http://schemas.openxmlformats.org/drawingml/2006/picture">
              <pic:pic xmlns:pic="http://schemas.openxmlformats.org/drawingml/2006/picture">
                <pic:nvPicPr>
                  <pic:cNvPr id="12" name="Рисунок 11" descr="LOGO_Action_MCFR.png"/>
                  <pic:cNvPicPr>
                    <a:picLocks noChangeAspect="1"/>
                  </pic:cNvPicPr>
                </pic:nvPicPr>
                <pic:blipFill>
                  <a:blip r:embed="rId1" cstate="print"/>
                  <a:stretch>
                    <a:fillRect/>
                  </a:stretch>
                </pic:blipFill>
                <pic:spPr>
                  <a:xfrm>
                    <a:off x="0" y="0"/>
                    <a:ext cx="1504192" cy="19758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2AF" w:rsidRDefault="003922AF" w:rsidP="00DB7A3E">
      <w:pPr>
        <w:spacing w:after="0" w:line="240" w:lineRule="auto"/>
      </w:pPr>
      <w:r>
        <w:separator/>
      </w:r>
    </w:p>
  </w:footnote>
  <w:footnote w:type="continuationSeparator" w:id="0">
    <w:p w:rsidR="003922AF" w:rsidRDefault="003922AF" w:rsidP="00DB7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18E"/>
    <w:multiLevelType w:val="multilevel"/>
    <w:tmpl w:val="080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052A2"/>
    <w:multiLevelType w:val="multilevel"/>
    <w:tmpl w:val="935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F758E"/>
    <w:multiLevelType w:val="hybridMultilevel"/>
    <w:tmpl w:val="43FA4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4A2ABD"/>
    <w:multiLevelType w:val="hybridMultilevel"/>
    <w:tmpl w:val="23B07C32"/>
    <w:lvl w:ilvl="0" w:tplc="83B08AE6">
      <w:start w:val="1"/>
      <w:numFmt w:val="decimal"/>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90F0CF2"/>
    <w:multiLevelType w:val="hybridMultilevel"/>
    <w:tmpl w:val="B9743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BB17F3"/>
    <w:multiLevelType w:val="hybridMultilevel"/>
    <w:tmpl w:val="E160D03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7969C7"/>
    <w:multiLevelType w:val="hybridMultilevel"/>
    <w:tmpl w:val="9E00E5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BC605F"/>
    <w:multiLevelType w:val="multilevel"/>
    <w:tmpl w:val="D8D2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90894"/>
    <w:multiLevelType w:val="hybridMultilevel"/>
    <w:tmpl w:val="7FD461F6"/>
    <w:lvl w:ilvl="0" w:tplc="04190001">
      <w:start w:val="1"/>
      <w:numFmt w:val="bullet"/>
      <w:lvlText w:val=""/>
      <w:lvlJc w:val="left"/>
      <w:pPr>
        <w:ind w:left="734" w:hanging="45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BB00D61"/>
    <w:multiLevelType w:val="multilevel"/>
    <w:tmpl w:val="04B8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351E9"/>
    <w:multiLevelType w:val="hybridMultilevel"/>
    <w:tmpl w:val="4E103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7D3D63"/>
    <w:multiLevelType w:val="hybridMultilevel"/>
    <w:tmpl w:val="F376AAC4"/>
    <w:lvl w:ilvl="0" w:tplc="04190001">
      <w:start w:val="1"/>
      <w:numFmt w:val="bullet"/>
      <w:lvlText w:val=""/>
      <w:lvlJc w:val="left"/>
      <w:pPr>
        <w:ind w:left="0" w:hanging="360"/>
      </w:pPr>
      <w:rPr>
        <w:rFonts w:ascii="Symbol" w:hAnsi="Symbol" w:hint="default"/>
        <w:color w:val="auto"/>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53B63946"/>
    <w:multiLevelType w:val="multilevel"/>
    <w:tmpl w:val="400EA9C4"/>
    <w:lvl w:ilvl="0">
      <w:start w:val="1"/>
      <w:numFmt w:val="decimal"/>
      <w:lvlText w:val="%1)"/>
      <w:lvlJc w:val="left"/>
      <w:pPr>
        <w:tabs>
          <w:tab w:val="num" w:pos="720"/>
        </w:tabs>
        <w:ind w:left="720" w:hanging="360"/>
      </w:pPr>
      <w:rPr>
        <w:rFonts w:hint="default"/>
        <w:sz w:val="22"/>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0541A"/>
    <w:multiLevelType w:val="hybridMultilevel"/>
    <w:tmpl w:val="4FDC0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88D0364"/>
    <w:multiLevelType w:val="multilevel"/>
    <w:tmpl w:val="5A8E7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040FF8"/>
    <w:multiLevelType w:val="hybridMultilevel"/>
    <w:tmpl w:val="749C0E80"/>
    <w:lvl w:ilvl="0" w:tplc="1B2231F6">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1"/>
  </w:num>
  <w:num w:numId="2">
    <w:abstractNumId w:val="3"/>
  </w:num>
  <w:num w:numId="3">
    <w:abstractNumId w:val="8"/>
  </w:num>
  <w:num w:numId="4">
    <w:abstractNumId w:val="15"/>
  </w:num>
  <w:num w:numId="5">
    <w:abstractNumId w:val="1"/>
  </w:num>
  <w:num w:numId="6">
    <w:abstractNumId w:val="13"/>
  </w:num>
  <w:num w:numId="7">
    <w:abstractNumId w:val="14"/>
  </w:num>
  <w:num w:numId="8">
    <w:abstractNumId w:val="9"/>
  </w:num>
  <w:num w:numId="9">
    <w:abstractNumId w:val="0"/>
  </w:num>
  <w:num w:numId="10">
    <w:abstractNumId w:val="12"/>
  </w:num>
  <w:num w:numId="11">
    <w:abstractNumId w:val="2"/>
  </w:num>
  <w:num w:numId="12">
    <w:abstractNumId w:val="4"/>
  </w:num>
  <w:num w:numId="13">
    <w:abstractNumId w:val="6"/>
  </w:num>
  <w:num w:numId="14">
    <w:abstractNumId w:val="5"/>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ignoreMixedContent/>
  <w:footnotePr>
    <w:footnote w:id="-1"/>
    <w:footnote w:id="0"/>
  </w:footnotePr>
  <w:endnotePr>
    <w:endnote w:id="-1"/>
    <w:endnote w:id="0"/>
  </w:endnotePr>
  <w:compat/>
  <w:rsids>
    <w:rsidRoot w:val="007C1B52"/>
    <w:rsid w:val="00002ED1"/>
    <w:rsid w:val="00011823"/>
    <w:rsid w:val="00014E8A"/>
    <w:rsid w:val="00014FB8"/>
    <w:rsid w:val="00027D5C"/>
    <w:rsid w:val="00040E20"/>
    <w:rsid w:val="00041024"/>
    <w:rsid w:val="0004254E"/>
    <w:rsid w:val="000443BD"/>
    <w:rsid w:val="0004725A"/>
    <w:rsid w:val="00053A07"/>
    <w:rsid w:val="00057FBB"/>
    <w:rsid w:val="00062DE5"/>
    <w:rsid w:val="00064087"/>
    <w:rsid w:val="00076806"/>
    <w:rsid w:val="00076C62"/>
    <w:rsid w:val="000B4A61"/>
    <w:rsid w:val="000C584A"/>
    <w:rsid w:val="000F143C"/>
    <w:rsid w:val="000F3229"/>
    <w:rsid w:val="00100B60"/>
    <w:rsid w:val="00102EE6"/>
    <w:rsid w:val="00102F63"/>
    <w:rsid w:val="00120577"/>
    <w:rsid w:val="00135B6C"/>
    <w:rsid w:val="00151D87"/>
    <w:rsid w:val="00152F16"/>
    <w:rsid w:val="00154918"/>
    <w:rsid w:val="0015491C"/>
    <w:rsid w:val="0016090B"/>
    <w:rsid w:val="00170BDF"/>
    <w:rsid w:val="00184A25"/>
    <w:rsid w:val="001B3135"/>
    <w:rsid w:val="001B6425"/>
    <w:rsid w:val="001F66E2"/>
    <w:rsid w:val="00210A3B"/>
    <w:rsid w:val="00212DD5"/>
    <w:rsid w:val="00215E06"/>
    <w:rsid w:val="002276AE"/>
    <w:rsid w:val="00227775"/>
    <w:rsid w:val="00233A3F"/>
    <w:rsid w:val="002445A3"/>
    <w:rsid w:val="0024472D"/>
    <w:rsid w:val="00260811"/>
    <w:rsid w:val="002831D7"/>
    <w:rsid w:val="002A040C"/>
    <w:rsid w:val="002A3F87"/>
    <w:rsid w:val="002A6BD1"/>
    <w:rsid w:val="002E0E10"/>
    <w:rsid w:val="002E28BD"/>
    <w:rsid w:val="002E3662"/>
    <w:rsid w:val="002F2005"/>
    <w:rsid w:val="00312520"/>
    <w:rsid w:val="003153BF"/>
    <w:rsid w:val="00320A11"/>
    <w:rsid w:val="003450FE"/>
    <w:rsid w:val="003540FD"/>
    <w:rsid w:val="003830AA"/>
    <w:rsid w:val="003842AE"/>
    <w:rsid w:val="003919CE"/>
    <w:rsid w:val="003922AF"/>
    <w:rsid w:val="003A65BA"/>
    <w:rsid w:val="003A6748"/>
    <w:rsid w:val="003A7B44"/>
    <w:rsid w:val="003C0A9A"/>
    <w:rsid w:val="003C3F8D"/>
    <w:rsid w:val="003C4129"/>
    <w:rsid w:val="003C60DA"/>
    <w:rsid w:val="003E1815"/>
    <w:rsid w:val="003F43FB"/>
    <w:rsid w:val="00412A1C"/>
    <w:rsid w:val="00422488"/>
    <w:rsid w:val="004338EE"/>
    <w:rsid w:val="00444997"/>
    <w:rsid w:val="00445A8F"/>
    <w:rsid w:val="00460079"/>
    <w:rsid w:val="00461098"/>
    <w:rsid w:val="00463A30"/>
    <w:rsid w:val="00471257"/>
    <w:rsid w:val="0047596A"/>
    <w:rsid w:val="00477E6B"/>
    <w:rsid w:val="00482480"/>
    <w:rsid w:val="00492CCC"/>
    <w:rsid w:val="004A23DA"/>
    <w:rsid w:val="004A6C4F"/>
    <w:rsid w:val="004B0E55"/>
    <w:rsid w:val="004B3B19"/>
    <w:rsid w:val="004E2172"/>
    <w:rsid w:val="004F08DF"/>
    <w:rsid w:val="00517D3E"/>
    <w:rsid w:val="00542414"/>
    <w:rsid w:val="00550748"/>
    <w:rsid w:val="005578AA"/>
    <w:rsid w:val="0056452D"/>
    <w:rsid w:val="005739EC"/>
    <w:rsid w:val="00577EA9"/>
    <w:rsid w:val="00594E6B"/>
    <w:rsid w:val="00597A75"/>
    <w:rsid w:val="005E0666"/>
    <w:rsid w:val="005E366A"/>
    <w:rsid w:val="005E61C9"/>
    <w:rsid w:val="005F6FD8"/>
    <w:rsid w:val="006115D4"/>
    <w:rsid w:val="006138CA"/>
    <w:rsid w:val="00626EA3"/>
    <w:rsid w:val="00633293"/>
    <w:rsid w:val="0063360E"/>
    <w:rsid w:val="00641831"/>
    <w:rsid w:val="00645B99"/>
    <w:rsid w:val="006465C6"/>
    <w:rsid w:val="006A21C1"/>
    <w:rsid w:val="006B7415"/>
    <w:rsid w:val="006B7836"/>
    <w:rsid w:val="006C152F"/>
    <w:rsid w:val="006C2534"/>
    <w:rsid w:val="006E3186"/>
    <w:rsid w:val="006E7158"/>
    <w:rsid w:val="006F3D17"/>
    <w:rsid w:val="00701E2E"/>
    <w:rsid w:val="00706D14"/>
    <w:rsid w:val="00714E3C"/>
    <w:rsid w:val="0073313A"/>
    <w:rsid w:val="0073318A"/>
    <w:rsid w:val="00733327"/>
    <w:rsid w:val="00742C39"/>
    <w:rsid w:val="007456A6"/>
    <w:rsid w:val="00751324"/>
    <w:rsid w:val="007567DD"/>
    <w:rsid w:val="00757C6B"/>
    <w:rsid w:val="00766259"/>
    <w:rsid w:val="007811FE"/>
    <w:rsid w:val="00781642"/>
    <w:rsid w:val="00784285"/>
    <w:rsid w:val="00790347"/>
    <w:rsid w:val="007912B9"/>
    <w:rsid w:val="00793305"/>
    <w:rsid w:val="007A3123"/>
    <w:rsid w:val="007C14E3"/>
    <w:rsid w:val="007C1B52"/>
    <w:rsid w:val="007D1DC0"/>
    <w:rsid w:val="007E7072"/>
    <w:rsid w:val="007E709F"/>
    <w:rsid w:val="007E72CB"/>
    <w:rsid w:val="007F5D1B"/>
    <w:rsid w:val="00801EB7"/>
    <w:rsid w:val="0082077D"/>
    <w:rsid w:val="008220A3"/>
    <w:rsid w:val="00833427"/>
    <w:rsid w:val="00840007"/>
    <w:rsid w:val="00857D6A"/>
    <w:rsid w:val="00870A40"/>
    <w:rsid w:val="008919B7"/>
    <w:rsid w:val="008B2AE5"/>
    <w:rsid w:val="008B618E"/>
    <w:rsid w:val="008C75FE"/>
    <w:rsid w:val="008D1B16"/>
    <w:rsid w:val="008D3771"/>
    <w:rsid w:val="009020F4"/>
    <w:rsid w:val="00937B31"/>
    <w:rsid w:val="009639DD"/>
    <w:rsid w:val="00964ABB"/>
    <w:rsid w:val="0098235C"/>
    <w:rsid w:val="00986417"/>
    <w:rsid w:val="00986989"/>
    <w:rsid w:val="00993ED6"/>
    <w:rsid w:val="00994057"/>
    <w:rsid w:val="00997186"/>
    <w:rsid w:val="009C2E24"/>
    <w:rsid w:val="009C4468"/>
    <w:rsid w:val="009C5007"/>
    <w:rsid w:val="009E5E56"/>
    <w:rsid w:val="009E68D3"/>
    <w:rsid w:val="009F2E8C"/>
    <w:rsid w:val="00A138B9"/>
    <w:rsid w:val="00A3738C"/>
    <w:rsid w:val="00A44805"/>
    <w:rsid w:val="00A44E66"/>
    <w:rsid w:val="00A471B6"/>
    <w:rsid w:val="00A65D53"/>
    <w:rsid w:val="00A7313D"/>
    <w:rsid w:val="00A74F3F"/>
    <w:rsid w:val="00A81D1F"/>
    <w:rsid w:val="00A866FD"/>
    <w:rsid w:val="00A96515"/>
    <w:rsid w:val="00AA2A6A"/>
    <w:rsid w:val="00AB1E31"/>
    <w:rsid w:val="00AB52AC"/>
    <w:rsid w:val="00AC6D60"/>
    <w:rsid w:val="00AE0963"/>
    <w:rsid w:val="00AE1CD1"/>
    <w:rsid w:val="00AE755A"/>
    <w:rsid w:val="00B20CD7"/>
    <w:rsid w:val="00B40EDD"/>
    <w:rsid w:val="00B51013"/>
    <w:rsid w:val="00B55133"/>
    <w:rsid w:val="00B5735A"/>
    <w:rsid w:val="00B643EE"/>
    <w:rsid w:val="00B648D4"/>
    <w:rsid w:val="00B65E04"/>
    <w:rsid w:val="00B7190E"/>
    <w:rsid w:val="00B91EDD"/>
    <w:rsid w:val="00B94F12"/>
    <w:rsid w:val="00BA177C"/>
    <w:rsid w:val="00BA7C6C"/>
    <w:rsid w:val="00BD390F"/>
    <w:rsid w:val="00BE21C9"/>
    <w:rsid w:val="00BE4494"/>
    <w:rsid w:val="00BF526C"/>
    <w:rsid w:val="00C040FA"/>
    <w:rsid w:val="00C22393"/>
    <w:rsid w:val="00C56C2B"/>
    <w:rsid w:val="00C57481"/>
    <w:rsid w:val="00C621A8"/>
    <w:rsid w:val="00C77720"/>
    <w:rsid w:val="00C80E1C"/>
    <w:rsid w:val="00C832EE"/>
    <w:rsid w:val="00C83F22"/>
    <w:rsid w:val="00C905E9"/>
    <w:rsid w:val="00C93232"/>
    <w:rsid w:val="00CC4D7B"/>
    <w:rsid w:val="00CC7D1B"/>
    <w:rsid w:val="00CE0B09"/>
    <w:rsid w:val="00CE46AD"/>
    <w:rsid w:val="00D00ACD"/>
    <w:rsid w:val="00D11022"/>
    <w:rsid w:val="00D11E80"/>
    <w:rsid w:val="00D1487B"/>
    <w:rsid w:val="00D24F97"/>
    <w:rsid w:val="00D254E7"/>
    <w:rsid w:val="00D50269"/>
    <w:rsid w:val="00D60662"/>
    <w:rsid w:val="00D63378"/>
    <w:rsid w:val="00D71F14"/>
    <w:rsid w:val="00D87F23"/>
    <w:rsid w:val="00DB7A3E"/>
    <w:rsid w:val="00DD1E0E"/>
    <w:rsid w:val="00DE2775"/>
    <w:rsid w:val="00DE533E"/>
    <w:rsid w:val="00E00285"/>
    <w:rsid w:val="00E02066"/>
    <w:rsid w:val="00E1349F"/>
    <w:rsid w:val="00E139F5"/>
    <w:rsid w:val="00E236E4"/>
    <w:rsid w:val="00E354EB"/>
    <w:rsid w:val="00E408DB"/>
    <w:rsid w:val="00E505C3"/>
    <w:rsid w:val="00E55207"/>
    <w:rsid w:val="00E67967"/>
    <w:rsid w:val="00E7229B"/>
    <w:rsid w:val="00E8260A"/>
    <w:rsid w:val="00E947A6"/>
    <w:rsid w:val="00EA2C40"/>
    <w:rsid w:val="00EB047B"/>
    <w:rsid w:val="00EB5A9A"/>
    <w:rsid w:val="00EC0A73"/>
    <w:rsid w:val="00ED110E"/>
    <w:rsid w:val="00EE6752"/>
    <w:rsid w:val="00EE7202"/>
    <w:rsid w:val="00F0641F"/>
    <w:rsid w:val="00F06B50"/>
    <w:rsid w:val="00F1293C"/>
    <w:rsid w:val="00F27D8B"/>
    <w:rsid w:val="00F3415F"/>
    <w:rsid w:val="00F660F7"/>
    <w:rsid w:val="00F82DB5"/>
    <w:rsid w:val="00F90D78"/>
    <w:rsid w:val="00F943D2"/>
    <w:rsid w:val="00F95AB2"/>
    <w:rsid w:val="00FB2602"/>
    <w:rsid w:val="00FB2B1D"/>
    <w:rsid w:val="00FB59A4"/>
    <w:rsid w:val="00FD3F2E"/>
    <w:rsid w:val="00FD5AF9"/>
    <w:rsid w:val="00FE3E8F"/>
    <w:rsid w:val="00FF1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52"/>
  </w:style>
  <w:style w:type="paragraph" w:styleId="1">
    <w:name w:val="heading 1"/>
    <w:basedOn w:val="a"/>
    <w:next w:val="a"/>
    <w:link w:val="10"/>
    <w:uiPriority w:val="9"/>
    <w:qFormat/>
    <w:rsid w:val="00AC6D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C1B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D5A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125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1B52"/>
    <w:rPr>
      <w:rFonts w:asciiTheme="majorHAnsi" w:eastAsiaTheme="majorEastAsia" w:hAnsiTheme="majorHAnsi" w:cstheme="majorBidi"/>
      <w:color w:val="365F91" w:themeColor="accent1" w:themeShade="BF"/>
      <w:sz w:val="26"/>
      <w:szCs w:val="26"/>
    </w:rPr>
  </w:style>
  <w:style w:type="paragraph" w:styleId="a3">
    <w:name w:val="List Paragraph"/>
    <w:basedOn w:val="a"/>
    <w:link w:val="a4"/>
    <w:uiPriority w:val="34"/>
    <w:qFormat/>
    <w:rsid w:val="007C1B52"/>
    <w:pPr>
      <w:ind w:left="720"/>
      <w:contextualSpacing/>
    </w:pPr>
  </w:style>
  <w:style w:type="character" w:customStyle="1" w:styleId="a4">
    <w:name w:val="Абзац списка Знак"/>
    <w:link w:val="a3"/>
    <w:uiPriority w:val="34"/>
    <w:locked/>
    <w:rsid w:val="007C1B52"/>
  </w:style>
  <w:style w:type="paragraph" w:styleId="a5">
    <w:name w:val="Normal (Web)"/>
    <w:basedOn w:val="a"/>
    <w:uiPriority w:val="99"/>
    <w:unhideWhenUsed/>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C1B52"/>
    <w:rPr>
      <w:color w:val="0000FF"/>
      <w:u w:val="single"/>
    </w:rPr>
  </w:style>
  <w:style w:type="paragraph" w:customStyle="1" w:styleId="jscommentslistenhover">
    <w:name w:val="js_comments_listenhover"/>
    <w:basedOn w:val="a"/>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red">
    <w:name w:val="e-red"/>
    <w:basedOn w:val="a0"/>
    <w:rsid w:val="007C1B52"/>
  </w:style>
  <w:style w:type="paragraph" w:customStyle="1" w:styleId="copyright-info">
    <w:name w:val="copyright-info"/>
    <w:basedOn w:val="a"/>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3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DB7A3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B7A3E"/>
  </w:style>
  <w:style w:type="paragraph" w:styleId="aa">
    <w:name w:val="footer"/>
    <w:basedOn w:val="a"/>
    <w:link w:val="ab"/>
    <w:uiPriority w:val="99"/>
    <w:semiHidden/>
    <w:unhideWhenUsed/>
    <w:rsid w:val="00DB7A3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B7A3E"/>
  </w:style>
  <w:style w:type="paragraph" w:styleId="ac">
    <w:name w:val="Balloon Text"/>
    <w:basedOn w:val="a"/>
    <w:link w:val="ad"/>
    <w:uiPriority w:val="99"/>
    <w:semiHidden/>
    <w:unhideWhenUsed/>
    <w:rsid w:val="00DB7A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B7A3E"/>
    <w:rPr>
      <w:rFonts w:ascii="Tahoma" w:hAnsi="Tahoma" w:cs="Tahoma"/>
      <w:sz w:val="16"/>
      <w:szCs w:val="16"/>
    </w:rPr>
  </w:style>
  <w:style w:type="character" w:styleId="ae">
    <w:name w:val="Strong"/>
    <w:basedOn w:val="a0"/>
    <w:uiPriority w:val="22"/>
    <w:qFormat/>
    <w:rsid w:val="00A65D53"/>
    <w:rPr>
      <w:b/>
      <w:bCs/>
    </w:rPr>
  </w:style>
  <w:style w:type="character" w:customStyle="1" w:styleId="10">
    <w:name w:val="Заголовок 1 Знак"/>
    <w:basedOn w:val="a0"/>
    <w:link w:val="1"/>
    <w:uiPriority w:val="9"/>
    <w:rsid w:val="00AC6D6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D5AF9"/>
    <w:rPr>
      <w:rFonts w:asciiTheme="majorHAnsi" w:eastAsiaTheme="majorEastAsia" w:hAnsiTheme="majorHAnsi" w:cstheme="majorBidi"/>
      <w:b/>
      <w:bCs/>
      <w:color w:val="4F81BD" w:themeColor="accent1"/>
    </w:rPr>
  </w:style>
  <w:style w:type="character" w:customStyle="1" w:styleId="tooltip-title">
    <w:name w:val="tooltip-title"/>
    <w:basedOn w:val="a0"/>
    <w:rsid w:val="00FD5AF9"/>
  </w:style>
  <w:style w:type="character" w:customStyle="1" w:styleId="40">
    <w:name w:val="Заголовок 4 Знак"/>
    <w:basedOn w:val="a0"/>
    <w:link w:val="4"/>
    <w:uiPriority w:val="9"/>
    <w:semiHidden/>
    <w:rsid w:val="0031252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31083240">
      <w:bodyDiv w:val="1"/>
      <w:marLeft w:val="0"/>
      <w:marRight w:val="0"/>
      <w:marTop w:val="0"/>
      <w:marBottom w:val="0"/>
      <w:divBdr>
        <w:top w:val="none" w:sz="0" w:space="0" w:color="auto"/>
        <w:left w:val="none" w:sz="0" w:space="0" w:color="auto"/>
        <w:bottom w:val="none" w:sz="0" w:space="0" w:color="auto"/>
        <w:right w:val="none" w:sz="0" w:space="0" w:color="auto"/>
      </w:divBdr>
      <w:divsChild>
        <w:div w:id="1126896768">
          <w:marLeft w:val="0"/>
          <w:marRight w:val="0"/>
          <w:marTop w:val="0"/>
          <w:marBottom w:val="0"/>
          <w:divBdr>
            <w:top w:val="none" w:sz="0" w:space="0" w:color="auto"/>
            <w:left w:val="none" w:sz="0" w:space="0" w:color="auto"/>
            <w:bottom w:val="none" w:sz="0" w:space="0" w:color="auto"/>
            <w:right w:val="none" w:sz="0" w:space="0" w:color="auto"/>
          </w:divBdr>
          <w:divsChild>
            <w:div w:id="878661809">
              <w:marLeft w:val="0"/>
              <w:marRight w:val="0"/>
              <w:marTop w:val="0"/>
              <w:marBottom w:val="0"/>
              <w:divBdr>
                <w:top w:val="none" w:sz="0" w:space="0" w:color="auto"/>
                <w:left w:val="none" w:sz="0" w:space="0" w:color="auto"/>
                <w:bottom w:val="none" w:sz="0" w:space="0" w:color="auto"/>
                <w:right w:val="none" w:sz="0" w:space="0" w:color="auto"/>
              </w:divBdr>
            </w:div>
            <w:div w:id="1012802040">
              <w:marLeft w:val="0"/>
              <w:marRight w:val="0"/>
              <w:marTop w:val="0"/>
              <w:marBottom w:val="0"/>
              <w:divBdr>
                <w:top w:val="none" w:sz="0" w:space="0" w:color="auto"/>
                <w:left w:val="none" w:sz="0" w:space="0" w:color="auto"/>
                <w:bottom w:val="none" w:sz="0" w:space="0" w:color="auto"/>
                <w:right w:val="none" w:sz="0" w:space="0" w:color="auto"/>
              </w:divBdr>
            </w:div>
          </w:divsChild>
        </w:div>
        <w:div w:id="1943798604">
          <w:marLeft w:val="0"/>
          <w:marRight w:val="0"/>
          <w:marTop w:val="0"/>
          <w:marBottom w:val="0"/>
          <w:divBdr>
            <w:top w:val="none" w:sz="0" w:space="0" w:color="auto"/>
            <w:left w:val="none" w:sz="0" w:space="0" w:color="auto"/>
            <w:bottom w:val="none" w:sz="0" w:space="0" w:color="auto"/>
            <w:right w:val="none" w:sz="0" w:space="0" w:color="auto"/>
          </w:divBdr>
        </w:div>
        <w:div w:id="910965241">
          <w:marLeft w:val="0"/>
          <w:marRight w:val="0"/>
          <w:marTop w:val="0"/>
          <w:marBottom w:val="0"/>
          <w:divBdr>
            <w:top w:val="none" w:sz="0" w:space="0" w:color="auto"/>
            <w:left w:val="none" w:sz="0" w:space="0" w:color="auto"/>
            <w:bottom w:val="none" w:sz="0" w:space="0" w:color="auto"/>
            <w:right w:val="none" w:sz="0" w:space="0" w:color="auto"/>
          </w:divBdr>
          <w:divsChild>
            <w:div w:id="415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21020">
      <w:bodyDiv w:val="1"/>
      <w:marLeft w:val="0"/>
      <w:marRight w:val="0"/>
      <w:marTop w:val="0"/>
      <w:marBottom w:val="0"/>
      <w:divBdr>
        <w:top w:val="none" w:sz="0" w:space="0" w:color="auto"/>
        <w:left w:val="none" w:sz="0" w:space="0" w:color="auto"/>
        <w:bottom w:val="none" w:sz="0" w:space="0" w:color="auto"/>
        <w:right w:val="none" w:sz="0" w:space="0" w:color="auto"/>
      </w:divBdr>
      <w:divsChild>
        <w:div w:id="1600599348">
          <w:marLeft w:val="0"/>
          <w:marRight w:val="0"/>
          <w:marTop w:val="0"/>
          <w:marBottom w:val="0"/>
          <w:divBdr>
            <w:top w:val="none" w:sz="0" w:space="0" w:color="auto"/>
            <w:left w:val="none" w:sz="0" w:space="0" w:color="auto"/>
            <w:bottom w:val="none" w:sz="0" w:space="0" w:color="auto"/>
            <w:right w:val="none" w:sz="0" w:space="0" w:color="auto"/>
          </w:divBdr>
          <w:divsChild>
            <w:div w:id="630718576">
              <w:marLeft w:val="0"/>
              <w:marRight w:val="0"/>
              <w:marTop w:val="0"/>
              <w:marBottom w:val="0"/>
              <w:divBdr>
                <w:top w:val="none" w:sz="0" w:space="0" w:color="auto"/>
                <w:left w:val="none" w:sz="0" w:space="0" w:color="auto"/>
                <w:bottom w:val="none" w:sz="0" w:space="0" w:color="auto"/>
                <w:right w:val="none" w:sz="0" w:space="0" w:color="auto"/>
              </w:divBdr>
            </w:div>
            <w:div w:id="10425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1691">
      <w:bodyDiv w:val="1"/>
      <w:marLeft w:val="0"/>
      <w:marRight w:val="0"/>
      <w:marTop w:val="0"/>
      <w:marBottom w:val="0"/>
      <w:divBdr>
        <w:top w:val="none" w:sz="0" w:space="0" w:color="auto"/>
        <w:left w:val="none" w:sz="0" w:space="0" w:color="auto"/>
        <w:bottom w:val="none" w:sz="0" w:space="0" w:color="auto"/>
        <w:right w:val="none" w:sz="0" w:space="0" w:color="auto"/>
      </w:divBdr>
      <w:divsChild>
        <w:div w:id="1329552175">
          <w:marLeft w:val="0"/>
          <w:marRight w:val="0"/>
          <w:marTop w:val="0"/>
          <w:marBottom w:val="0"/>
          <w:divBdr>
            <w:top w:val="none" w:sz="0" w:space="0" w:color="auto"/>
            <w:left w:val="none" w:sz="0" w:space="0" w:color="auto"/>
            <w:bottom w:val="none" w:sz="0" w:space="0" w:color="auto"/>
            <w:right w:val="none" w:sz="0" w:space="0" w:color="auto"/>
          </w:divBdr>
          <w:divsChild>
            <w:div w:id="1883594653">
              <w:marLeft w:val="0"/>
              <w:marRight w:val="0"/>
              <w:marTop w:val="0"/>
              <w:marBottom w:val="0"/>
              <w:divBdr>
                <w:top w:val="none" w:sz="0" w:space="0" w:color="auto"/>
                <w:left w:val="none" w:sz="0" w:space="0" w:color="auto"/>
                <w:bottom w:val="none" w:sz="0" w:space="0" w:color="auto"/>
                <w:right w:val="none" w:sz="0" w:space="0" w:color="auto"/>
              </w:divBdr>
            </w:div>
            <w:div w:id="700017540">
              <w:marLeft w:val="0"/>
              <w:marRight w:val="0"/>
              <w:marTop w:val="0"/>
              <w:marBottom w:val="0"/>
              <w:divBdr>
                <w:top w:val="none" w:sz="0" w:space="0" w:color="auto"/>
                <w:left w:val="none" w:sz="0" w:space="0" w:color="auto"/>
                <w:bottom w:val="none" w:sz="0" w:space="0" w:color="auto"/>
                <w:right w:val="none" w:sz="0" w:space="0" w:color="auto"/>
              </w:divBdr>
            </w:div>
          </w:divsChild>
        </w:div>
        <w:div w:id="1915505645">
          <w:marLeft w:val="0"/>
          <w:marRight w:val="0"/>
          <w:marTop w:val="0"/>
          <w:marBottom w:val="0"/>
          <w:divBdr>
            <w:top w:val="none" w:sz="0" w:space="0" w:color="auto"/>
            <w:left w:val="none" w:sz="0" w:space="0" w:color="auto"/>
            <w:bottom w:val="none" w:sz="0" w:space="0" w:color="auto"/>
            <w:right w:val="none" w:sz="0" w:space="0" w:color="auto"/>
          </w:divBdr>
          <w:divsChild>
            <w:div w:id="709955804">
              <w:marLeft w:val="0"/>
              <w:marRight w:val="0"/>
              <w:marTop w:val="0"/>
              <w:marBottom w:val="0"/>
              <w:divBdr>
                <w:top w:val="none" w:sz="0" w:space="0" w:color="auto"/>
                <w:left w:val="none" w:sz="0" w:space="0" w:color="auto"/>
                <w:bottom w:val="none" w:sz="0" w:space="0" w:color="auto"/>
                <w:right w:val="none" w:sz="0" w:space="0" w:color="auto"/>
              </w:divBdr>
            </w:div>
            <w:div w:id="1229220714">
              <w:marLeft w:val="0"/>
              <w:marRight w:val="0"/>
              <w:marTop w:val="0"/>
              <w:marBottom w:val="0"/>
              <w:divBdr>
                <w:top w:val="none" w:sz="0" w:space="0" w:color="auto"/>
                <w:left w:val="none" w:sz="0" w:space="0" w:color="auto"/>
                <w:bottom w:val="none" w:sz="0" w:space="0" w:color="auto"/>
                <w:right w:val="none" w:sz="0" w:space="0" w:color="auto"/>
              </w:divBdr>
            </w:div>
          </w:divsChild>
        </w:div>
        <w:div w:id="175000195">
          <w:marLeft w:val="0"/>
          <w:marRight w:val="0"/>
          <w:marTop w:val="0"/>
          <w:marBottom w:val="0"/>
          <w:divBdr>
            <w:top w:val="none" w:sz="0" w:space="0" w:color="auto"/>
            <w:left w:val="none" w:sz="0" w:space="0" w:color="auto"/>
            <w:bottom w:val="none" w:sz="0" w:space="0" w:color="auto"/>
            <w:right w:val="none" w:sz="0" w:space="0" w:color="auto"/>
          </w:divBdr>
          <w:divsChild>
            <w:div w:id="13843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9251">
      <w:bodyDiv w:val="1"/>
      <w:marLeft w:val="0"/>
      <w:marRight w:val="0"/>
      <w:marTop w:val="0"/>
      <w:marBottom w:val="0"/>
      <w:divBdr>
        <w:top w:val="none" w:sz="0" w:space="0" w:color="auto"/>
        <w:left w:val="none" w:sz="0" w:space="0" w:color="auto"/>
        <w:bottom w:val="none" w:sz="0" w:space="0" w:color="auto"/>
        <w:right w:val="none" w:sz="0" w:space="0" w:color="auto"/>
      </w:divBdr>
      <w:divsChild>
        <w:div w:id="1592158181">
          <w:marLeft w:val="0"/>
          <w:marRight w:val="0"/>
          <w:marTop w:val="0"/>
          <w:marBottom w:val="0"/>
          <w:divBdr>
            <w:top w:val="none" w:sz="0" w:space="0" w:color="auto"/>
            <w:left w:val="none" w:sz="0" w:space="0" w:color="auto"/>
            <w:bottom w:val="none" w:sz="0" w:space="0" w:color="auto"/>
            <w:right w:val="none" w:sz="0" w:space="0" w:color="auto"/>
          </w:divBdr>
        </w:div>
        <w:div w:id="1858887301">
          <w:marLeft w:val="0"/>
          <w:marRight w:val="0"/>
          <w:marTop w:val="0"/>
          <w:marBottom w:val="0"/>
          <w:divBdr>
            <w:top w:val="none" w:sz="0" w:space="0" w:color="auto"/>
            <w:left w:val="none" w:sz="0" w:space="0" w:color="auto"/>
            <w:bottom w:val="none" w:sz="0" w:space="0" w:color="auto"/>
            <w:right w:val="none" w:sz="0" w:space="0" w:color="auto"/>
          </w:divBdr>
          <w:divsChild>
            <w:div w:id="15903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3661">
      <w:bodyDiv w:val="1"/>
      <w:marLeft w:val="0"/>
      <w:marRight w:val="0"/>
      <w:marTop w:val="0"/>
      <w:marBottom w:val="0"/>
      <w:divBdr>
        <w:top w:val="none" w:sz="0" w:space="0" w:color="auto"/>
        <w:left w:val="none" w:sz="0" w:space="0" w:color="auto"/>
        <w:bottom w:val="none" w:sz="0" w:space="0" w:color="auto"/>
        <w:right w:val="none" w:sz="0" w:space="0" w:color="auto"/>
      </w:divBdr>
      <w:divsChild>
        <w:div w:id="204852588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356157239">
      <w:bodyDiv w:val="1"/>
      <w:marLeft w:val="0"/>
      <w:marRight w:val="0"/>
      <w:marTop w:val="0"/>
      <w:marBottom w:val="0"/>
      <w:divBdr>
        <w:top w:val="none" w:sz="0" w:space="0" w:color="auto"/>
        <w:left w:val="none" w:sz="0" w:space="0" w:color="auto"/>
        <w:bottom w:val="none" w:sz="0" w:space="0" w:color="auto"/>
        <w:right w:val="none" w:sz="0" w:space="0" w:color="auto"/>
      </w:divBdr>
      <w:divsChild>
        <w:div w:id="1398935837">
          <w:marLeft w:val="0"/>
          <w:marRight w:val="0"/>
          <w:marTop w:val="0"/>
          <w:marBottom w:val="0"/>
          <w:divBdr>
            <w:top w:val="none" w:sz="0" w:space="0" w:color="auto"/>
            <w:left w:val="none" w:sz="0" w:space="0" w:color="auto"/>
            <w:bottom w:val="none" w:sz="0" w:space="0" w:color="auto"/>
            <w:right w:val="none" w:sz="0" w:space="0" w:color="auto"/>
          </w:divBdr>
        </w:div>
        <w:div w:id="244802899">
          <w:marLeft w:val="0"/>
          <w:marRight w:val="0"/>
          <w:marTop w:val="0"/>
          <w:marBottom w:val="0"/>
          <w:divBdr>
            <w:top w:val="none" w:sz="0" w:space="0" w:color="auto"/>
            <w:left w:val="none" w:sz="0" w:space="0" w:color="auto"/>
            <w:bottom w:val="none" w:sz="0" w:space="0" w:color="auto"/>
            <w:right w:val="none" w:sz="0" w:space="0" w:color="auto"/>
          </w:divBdr>
        </w:div>
        <w:div w:id="272245987">
          <w:marLeft w:val="0"/>
          <w:marRight w:val="0"/>
          <w:marTop w:val="0"/>
          <w:marBottom w:val="0"/>
          <w:divBdr>
            <w:top w:val="none" w:sz="0" w:space="0" w:color="auto"/>
            <w:left w:val="none" w:sz="0" w:space="0" w:color="auto"/>
            <w:bottom w:val="none" w:sz="0" w:space="0" w:color="auto"/>
            <w:right w:val="none" w:sz="0" w:space="0" w:color="auto"/>
          </w:divBdr>
          <w:divsChild>
            <w:div w:id="1186751489">
              <w:marLeft w:val="0"/>
              <w:marRight w:val="0"/>
              <w:marTop w:val="0"/>
              <w:marBottom w:val="0"/>
              <w:divBdr>
                <w:top w:val="none" w:sz="0" w:space="0" w:color="auto"/>
                <w:left w:val="none" w:sz="0" w:space="0" w:color="auto"/>
                <w:bottom w:val="none" w:sz="0" w:space="0" w:color="auto"/>
                <w:right w:val="none" w:sz="0" w:space="0" w:color="auto"/>
              </w:divBdr>
            </w:div>
            <w:div w:id="266231588">
              <w:marLeft w:val="0"/>
              <w:marRight w:val="0"/>
              <w:marTop w:val="0"/>
              <w:marBottom w:val="0"/>
              <w:divBdr>
                <w:top w:val="none" w:sz="0" w:space="0" w:color="auto"/>
                <w:left w:val="none" w:sz="0" w:space="0" w:color="auto"/>
                <w:bottom w:val="none" w:sz="0" w:space="0" w:color="auto"/>
                <w:right w:val="none" w:sz="0" w:space="0" w:color="auto"/>
              </w:divBdr>
            </w:div>
          </w:divsChild>
        </w:div>
        <w:div w:id="916549668">
          <w:marLeft w:val="0"/>
          <w:marRight w:val="0"/>
          <w:marTop w:val="0"/>
          <w:marBottom w:val="0"/>
          <w:divBdr>
            <w:top w:val="none" w:sz="0" w:space="0" w:color="auto"/>
            <w:left w:val="none" w:sz="0" w:space="0" w:color="auto"/>
            <w:bottom w:val="none" w:sz="0" w:space="0" w:color="auto"/>
            <w:right w:val="none" w:sz="0" w:space="0" w:color="auto"/>
          </w:divBdr>
        </w:div>
      </w:divsChild>
    </w:div>
    <w:div w:id="1426732588">
      <w:bodyDiv w:val="1"/>
      <w:marLeft w:val="0"/>
      <w:marRight w:val="0"/>
      <w:marTop w:val="0"/>
      <w:marBottom w:val="0"/>
      <w:divBdr>
        <w:top w:val="none" w:sz="0" w:space="0" w:color="auto"/>
        <w:left w:val="none" w:sz="0" w:space="0" w:color="auto"/>
        <w:bottom w:val="none" w:sz="0" w:space="0" w:color="auto"/>
        <w:right w:val="none" w:sz="0" w:space="0" w:color="auto"/>
      </w:divBdr>
      <w:divsChild>
        <w:div w:id="2049723046">
          <w:marLeft w:val="0"/>
          <w:marRight w:val="0"/>
          <w:marTop w:val="0"/>
          <w:marBottom w:val="0"/>
          <w:divBdr>
            <w:top w:val="none" w:sz="0" w:space="0" w:color="auto"/>
            <w:left w:val="none" w:sz="0" w:space="0" w:color="auto"/>
            <w:bottom w:val="none" w:sz="0" w:space="0" w:color="auto"/>
            <w:right w:val="none" w:sz="0" w:space="0" w:color="auto"/>
          </w:divBdr>
        </w:div>
      </w:divsChild>
    </w:div>
    <w:div w:id="1504859771">
      <w:bodyDiv w:val="1"/>
      <w:marLeft w:val="0"/>
      <w:marRight w:val="0"/>
      <w:marTop w:val="0"/>
      <w:marBottom w:val="0"/>
      <w:divBdr>
        <w:top w:val="none" w:sz="0" w:space="0" w:color="auto"/>
        <w:left w:val="none" w:sz="0" w:space="0" w:color="auto"/>
        <w:bottom w:val="none" w:sz="0" w:space="0" w:color="auto"/>
        <w:right w:val="none" w:sz="0" w:space="0" w:color="auto"/>
      </w:divBdr>
    </w:div>
    <w:div w:id="1508325837">
      <w:bodyDiv w:val="1"/>
      <w:marLeft w:val="0"/>
      <w:marRight w:val="0"/>
      <w:marTop w:val="0"/>
      <w:marBottom w:val="0"/>
      <w:divBdr>
        <w:top w:val="none" w:sz="0" w:space="0" w:color="auto"/>
        <w:left w:val="none" w:sz="0" w:space="0" w:color="auto"/>
        <w:bottom w:val="none" w:sz="0" w:space="0" w:color="auto"/>
        <w:right w:val="none" w:sz="0" w:space="0" w:color="auto"/>
      </w:divBdr>
    </w:div>
    <w:div w:id="1579825384">
      <w:bodyDiv w:val="1"/>
      <w:marLeft w:val="0"/>
      <w:marRight w:val="0"/>
      <w:marTop w:val="0"/>
      <w:marBottom w:val="0"/>
      <w:divBdr>
        <w:top w:val="none" w:sz="0" w:space="0" w:color="auto"/>
        <w:left w:val="none" w:sz="0" w:space="0" w:color="auto"/>
        <w:bottom w:val="none" w:sz="0" w:space="0" w:color="auto"/>
        <w:right w:val="none" w:sz="0" w:space="0" w:color="auto"/>
      </w:divBdr>
    </w:div>
    <w:div w:id="1599291508">
      <w:bodyDiv w:val="1"/>
      <w:marLeft w:val="0"/>
      <w:marRight w:val="0"/>
      <w:marTop w:val="0"/>
      <w:marBottom w:val="0"/>
      <w:divBdr>
        <w:top w:val="none" w:sz="0" w:space="0" w:color="auto"/>
        <w:left w:val="none" w:sz="0" w:space="0" w:color="auto"/>
        <w:bottom w:val="none" w:sz="0" w:space="0" w:color="auto"/>
        <w:right w:val="none" w:sz="0" w:space="0" w:color="auto"/>
      </w:divBdr>
    </w:div>
    <w:div w:id="1829398337">
      <w:bodyDiv w:val="1"/>
      <w:marLeft w:val="0"/>
      <w:marRight w:val="0"/>
      <w:marTop w:val="0"/>
      <w:marBottom w:val="0"/>
      <w:divBdr>
        <w:top w:val="none" w:sz="0" w:space="0" w:color="auto"/>
        <w:left w:val="none" w:sz="0" w:space="0" w:color="auto"/>
        <w:bottom w:val="none" w:sz="0" w:space="0" w:color="auto"/>
        <w:right w:val="none" w:sz="0" w:space="0" w:color="auto"/>
      </w:divBdr>
      <w:divsChild>
        <w:div w:id="21056806">
          <w:marLeft w:val="0"/>
          <w:marRight w:val="0"/>
          <w:marTop w:val="0"/>
          <w:marBottom w:val="0"/>
          <w:divBdr>
            <w:top w:val="none" w:sz="0" w:space="0" w:color="auto"/>
            <w:left w:val="none" w:sz="0" w:space="0" w:color="auto"/>
            <w:bottom w:val="none" w:sz="0" w:space="0" w:color="auto"/>
            <w:right w:val="none" w:sz="0" w:space="0" w:color="auto"/>
          </w:divBdr>
        </w:div>
        <w:div w:id="1261646071">
          <w:marLeft w:val="0"/>
          <w:marRight w:val="0"/>
          <w:marTop w:val="0"/>
          <w:marBottom w:val="0"/>
          <w:divBdr>
            <w:top w:val="none" w:sz="0" w:space="0" w:color="auto"/>
            <w:left w:val="none" w:sz="0" w:space="0" w:color="auto"/>
            <w:bottom w:val="none" w:sz="0" w:space="0" w:color="auto"/>
            <w:right w:val="none" w:sz="0" w:space="0" w:color="auto"/>
          </w:divBdr>
        </w:div>
        <w:div w:id="234585133">
          <w:marLeft w:val="0"/>
          <w:marRight w:val="0"/>
          <w:marTop w:val="0"/>
          <w:marBottom w:val="0"/>
          <w:divBdr>
            <w:top w:val="none" w:sz="0" w:space="0" w:color="auto"/>
            <w:left w:val="none" w:sz="0" w:space="0" w:color="auto"/>
            <w:bottom w:val="none" w:sz="0" w:space="0" w:color="auto"/>
            <w:right w:val="none" w:sz="0" w:space="0" w:color="auto"/>
          </w:divBdr>
        </w:div>
        <w:div w:id="84349584">
          <w:marLeft w:val="0"/>
          <w:marRight w:val="0"/>
          <w:marTop w:val="0"/>
          <w:marBottom w:val="0"/>
          <w:divBdr>
            <w:top w:val="none" w:sz="0" w:space="0" w:color="auto"/>
            <w:left w:val="none" w:sz="0" w:space="0" w:color="auto"/>
            <w:bottom w:val="none" w:sz="0" w:space="0" w:color="auto"/>
            <w:right w:val="none" w:sz="0" w:space="0" w:color="auto"/>
          </w:divBdr>
        </w:div>
        <w:div w:id="760301303">
          <w:marLeft w:val="0"/>
          <w:marRight w:val="0"/>
          <w:marTop w:val="0"/>
          <w:marBottom w:val="0"/>
          <w:divBdr>
            <w:top w:val="none" w:sz="0" w:space="0" w:color="auto"/>
            <w:left w:val="none" w:sz="0" w:space="0" w:color="auto"/>
            <w:bottom w:val="none" w:sz="0" w:space="0" w:color="auto"/>
            <w:right w:val="none" w:sz="0" w:space="0" w:color="auto"/>
          </w:divBdr>
        </w:div>
        <w:div w:id="2085685981">
          <w:marLeft w:val="0"/>
          <w:marRight w:val="0"/>
          <w:marTop w:val="0"/>
          <w:marBottom w:val="0"/>
          <w:divBdr>
            <w:top w:val="none" w:sz="0" w:space="0" w:color="auto"/>
            <w:left w:val="none" w:sz="0" w:space="0" w:color="auto"/>
            <w:bottom w:val="none" w:sz="0" w:space="0" w:color="auto"/>
            <w:right w:val="none" w:sz="0" w:space="0" w:color="auto"/>
          </w:divBdr>
        </w:div>
        <w:div w:id="1314404527">
          <w:marLeft w:val="0"/>
          <w:marRight w:val="0"/>
          <w:marTop w:val="0"/>
          <w:marBottom w:val="0"/>
          <w:divBdr>
            <w:top w:val="none" w:sz="0" w:space="0" w:color="auto"/>
            <w:left w:val="none" w:sz="0" w:space="0" w:color="auto"/>
            <w:bottom w:val="none" w:sz="0" w:space="0" w:color="auto"/>
            <w:right w:val="none" w:sz="0" w:space="0" w:color="auto"/>
          </w:divBdr>
        </w:div>
        <w:div w:id="337999936">
          <w:marLeft w:val="0"/>
          <w:marRight w:val="0"/>
          <w:marTop w:val="0"/>
          <w:marBottom w:val="0"/>
          <w:divBdr>
            <w:top w:val="none" w:sz="0" w:space="0" w:color="auto"/>
            <w:left w:val="none" w:sz="0" w:space="0" w:color="auto"/>
            <w:bottom w:val="none" w:sz="0" w:space="0" w:color="auto"/>
            <w:right w:val="none" w:sz="0" w:space="0" w:color="auto"/>
          </w:divBdr>
          <w:divsChild>
            <w:div w:id="561142273">
              <w:marLeft w:val="0"/>
              <w:marRight w:val="0"/>
              <w:marTop w:val="0"/>
              <w:marBottom w:val="0"/>
              <w:divBdr>
                <w:top w:val="none" w:sz="0" w:space="0" w:color="auto"/>
                <w:left w:val="none" w:sz="0" w:space="0" w:color="auto"/>
                <w:bottom w:val="none" w:sz="0" w:space="0" w:color="auto"/>
                <w:right w:val="none" w:sz="0" w:space="0" w:color="auto"/>
              </w:divBdr>
            </w:div>
            <w:div w:id="2120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9754">
      <w:bodyDiv w:val="1"/>
      <w:marLeft w:val="0"/>
      <w:marRight w:val="0"/>
      <w:marTop w:val="0"/>
      <w:marBottom w:val="0"/>
      <w:divBdr>
        <w:top w:val="none" w:sz="0" w:space="0" w:color="auto"/>
        <w:left w:val="none" w:sz="0" w:space="0" w:color="auto"/>
        <w:bottom w:val="none" w:sz="0" w:space="0" w:color="auto"/>
        <w:right w:val="none" w:sz="0" w:space="0" w:color="auto"/>
      </w:divBdr>
      <w:divsChild>
        <w:div w:id="292251675">
          <w:marLeft w:val="0"/>
          <w:marRight w:val="0"/>
          <w:marTop w:val="0"/>
          <w:marBottom w:val="0"/>
          <w:divBdr>
            <w:top w:val="none" w:sz="0" w:space="0" w:color="auto"/>
            <w:left w:val="none" w:sz="0" w:space="0" w:color="auto"/>
            <w:bottom w:val="none" w:sz="0" w:space="0" w:color="auto"/>
            <w:right w:val="none" w:sz="0" w:space="0" w:color="auto"/>
          </w:divBdr>
        </w:div>
        <w:div w:id="194775689">
          <w:marLeft w:val="0"/>
          <w:marRight w:val="0"/>
          <w:marTop w:val="0"/>
          <w:marBottom w:val="0"/>
          <w:divBdr>
            <w:top w:val="none" w:sz="0" w:space="0" w:color="auto"/>
            <w:left w:val="none" w:sz="0" w:space="0" w:color="auto"/>
            <w:bottom w:val="none" w:sz="0" w:space="0" w:color="auto"/>
            <w:right w:val="none" w:sz="0" w:space="0" w:color="auto"/>
          </w:divBdr>
        </w:div>
        <w:div w:id="881675272">
          <w:marLeft w:val="0"/>
          <w:marRight w:val="0"/>
          <w:marTop w:val="0"/>
          <w:marBottom w:val="0"/>
          <w:divBdr>
            <w:top w:val="none" w:sz="0" w:space="0" w:color="auto"/>
            <w:left w:val="none" w:sz="0" w:space="0" w:color="auto"/>
            <w:bottom w:val="none" w:sz="0" w:space="0" w:color="auto"/>
            <w:right w:val="none" w:sz="0" w:space="0" w:color="auto"/>
          </w:divBdr>
        </w:div>
      </w:divsChild>
    </w:div>
    <w:div w:id="1971282478">
      <w:bodyDiv w:val="1"/>
      <w:marLeft w:val="0"/>
      <w:marRight w:val="0"/>
      <w:marTop w:val="0"/>
      <w:marBottom w:val="0"/>
      <w:divBdr>
        <w:top w:val="none" w:sz="0" w:space="0" w:color="auto"/>
        <w:left w:val="none" w:sz="0" w:space="0" w:color="auto"/>
        <w:bottom w:val="none" w:sz="0" w:space="0" w:color="auto"/>
        <w:right w:val="none" w:sz="0" w:space="0" w:color="auto"/>
      </w:divBdr>
      <w:divsChild>
        <w:div w:id="698311140">
          <w:marLeft w:val="0"/>
          <w:marRight w:val="0"/>
          <w:marTop w:val="0"/>
          <w:marBottom w:val="0"/>
          <w:divBdr>
            <w:top w:val="none" w:sz="0" w:space="0" w:color="auto"/>
            <w:left w:val="none" w:sz="0" w:space="0" w:color="auto"/>
            <w:bottom w:val="none" w:sz="0" w:space="0" w:color="auto"/>
            <w:right w:val="none" w:sz="0" w:space="0" w:color="auto"/>
          </w:divBdr>
        </w:div>
        <w:div w:id="450125186">
          <w:marLeft w:val="0"/>
          <w:marRight w:val="0"/>
          <w:marTop w:val="0"/>
          <w:marBottom w:val="0"/>
          <w:divBdr>
            <w:top w:val="none" w:sz="0" w:space="0" w:color="auto"/>
            <w:left w:val="none" w:sz="0" w:space="0" w:color="auto"/>
            <w:bottom w:val="none" w:sz="0" w:space="0" w:color="auto"/>
            <w:right w:val="none" w:sz="0" w:space="0" w:color="auto"/>
          </w:divBdr>
        </w:div>
        <w:div w:id="1034231565">
          <w:marLeft w:val="0"/>
          <w:marRight w:val="0"/>
          <w:marTop w:val="0"/>
          <w:marBottom w:val="0"/>
          <w:divBdr>
            <w:top w:val="none" w:sz="0" w:space="0" w:color="auto"/>
            <w:left w:val="none" w:sz="0" w:space="0" w:color="auto"/>
            <w:bottom w:val="none" w:sz="0" w:space="0" w:color="auto"/>
            <w:right w:val="none" w:sz="0" w:space="0" w:color="auto"/>
          </w:divBdr>
          <w:divsChild>
            <w:div w:id="1531380154">
              <w:marLeft w:val="0"/>
              <w:marRight w:val="0"/>
              <w:marTop w:val="0"/>
              <w:marBottom w:val="0"/>
              <w:divBdr>
                <w:top w:val="none" w:sz="0" w:space="0" w:color="auto"/>
                <w:left w:val="none" w:sz="0" w:space="0" w:color="auto"/>
                <w:bottom w:val="none" w:sz="0" w:space="0" w:color="auto"/>
                <w:right w:val="none" w:sz="0" w:space="0" w:color="auto"/>
              </w:divBdr>
            </w:div>
          </w:divsChild>
        </w:div>
        <w:div w:id="949318894">
          <w:marLeft w:val="0"/>
          <w:marRight w:val="0"/>
          <w:marTop w:val="0"/>
          <w:marBottom w:val="0"/>
          <w:divBdr>
            <w:top w:val="none" w:sz="0" w:space="0" w:color="auto"/>
            <w:left w:val="none" w:sz="0" w:space="0" w:color="auto"/>
            <w:bottom w:val="none" w:sz="0" w:space="0" w:color="auto"/>
            <w:right w:val="none" w:sz="0" w:space="0" w:color="auto"/>
          </w:divBdr>
        </w:div>
        <w:div w:id="2023390895">
          <w:marLeft w:val="0"/>
          <w:marRight w:val="0"/>
          <w:marTop w:val="0"/>
          <w:marBottom w:val="0"/>
          <w:divBdr>
            <w:top w:val="none" w:sz="0" w:space="0" w:color="auto"/>
            <w:left w:val="none" w:sz="0" w:space="0" w:color="auto"/>
            <w:bottom w:val="none" w:sz="0" w:space="0" w:color="auto"/>
            <w:right w:val="none" w:sz="0" w:space="0" w:color="auto"/>
          </w:divBdr>
        </w:div>
        <w:div w:id="503205406">
          <w:marLeft w:val="0"/>
          <w:marRight w:val="0"/>
          <w:marTop w:val="0"/>
          <w:marBottom w:val="0"/>
          <w:divBdr>
            <w:top w:val="none" w:sz="0" w:space="0" w:color="auto"/>
            <w:left w:val="none" w:sz="0" w:space="0" w:color="auto"/>
            <w:bottom w:val="none" w:sz="0" w:space="0" w:color="auto"/>
            <w:right w:val="none" w:sz="0" w:space="0" w:color="auto"/>
          </w:divBdr>
        </w:div>
      </w:divsChild>
    </w:div>
    <w:div w:id="2062053760">
      <w:bodyDiv w:val="1"/>
      <w:marLeft w:val="0"/>
      <w:marRight w:val="0"/>
      <w:marTop w:val="0"/>
      <w:marBottom w:val="0"/>
      <w:divBdr>
        <w:top w:val="none" w:sz="0" w:space="0" w:color="auto"/>
        <w:left w:val="none" w:sz="0" w:space="0" w:color="auto"/>
        <w:bottom w:val="none" w:sz="0" w:space="0" w:color="auto"/>
        <w:right w:val="none" w:sz="0" w:space="0" w:color="auto"/>
      </w:divBdr>
    </w:div>
    <w:div w:id="2120753818">
      <w:bodyDiv w:val="1"/>
      <w:marLeft w:val="0"/>
      <w:marRight w:val="0"/>
      <w:marTop w:val="0"/>
      <w:marBottom w:val="0"/>
      <w:divBdr>
        <w:top w:val="none" w:sz="0" w:space="0" w:color="auto"/>
        <w:left w:val="none" w:sz="0" w:space="0" w:color="auto"/>
        <w:bottom w:val="none" w:sz="0" w:space="0" w:color="auto"/>
        <w:right w:val="none" w:sz="0" w:space="0" w:color="auto"/>
      </w:divBdr>
      <w:divsChild>
        <w:div w:id="683096371">
          <w:marLeft w:val="0"/>
          <w:marRight w:val="0"/>
          <w:marTop w:val="0"/>
          <w:marBottom w:val="0"/>
          <w:divBdr>
            <w:top w:val="none" w:sz="0" w:space="0" w:color="auto"/>
            <w:left w:val="none" w:sz="0" w:space="0" w:color="auto"/>
            <w:bottom w:val="none" w:sz="0" w:space="0" w:color="auto"/>
            <w:right w:val="none" w:sz="0" w:space="0" w:color="auto"/>
          </w:divBdr>
          <w:divsChild>
            <w:div w:id="403069122">
              <w:marLeft w:val="0"/>
              <w:marRight w:val="0"/>
              <w:marTop w:val="0"/>
              <w:marBottom w:val="0"/>
              <w:divBdr>
                <w:top w:val="none" w:sz="0" w:space="0" w:color="auto"/>
                <w:left w:val="none" w:sz="0" w:space="0" w:color="auto"/>
                <w:bottom w:val="none" w:sz="0" w:space="0" w:color="auto"/>
                <w:right w:val="none" w:sz="0" w:space="0" w:color="auto"/>
              </w:divBdr>
            </w:div>
          </w:divsChild>
        </w:div>
        <w:div w:id="1593857153">
          <w:marLeft w:val="0"/>
          <w:marRight w:val="0"/>
          <w:marTop w:val="0"/>
          <w:marBottom w:val="0"/>
          <w:divBdr>
            <w:top w:val="none" w:sz="0" w:space="0" w:color="auto"/>
            <w:left w:val="none" w:sz="0" w:space="0" w:color="auto"/>
            <w:bottom w:val="none" w:sz="0" w:space="0" w:color="auto"/>
            <w:right w:val="none" w:sz="0" w:space="0" w:color="auto"/>
          </w:divBdr>
          <w:divsChild>
            <w:div w:id="1682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iryzhkova</dc:creator>
  <cp:lastModifiedBy>elobanova</cp:lastModifiedBy>
  <cp:revision>62</cp:revision>
  <dcterms:created xsi:type="dcterms:W3CDTF">2018-05-08T12:29:00Z</dcterms:created>
  <dcterms:modified xsi:type="dcterms:W3CDTF">2020-03-31T13:46:00Z</dcterms:modified>
</cp:coreProperties>
</file>