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center"/>
        <w:rPr>
          <w:rFonts w:ascii="Times New Roman" w:eastAsia="Times New Roman" w:hAnsi="Times New Roman" w:cs="Times New Roman"/>
          <w:color w:val="000000"/>
          <w:sz w:val="40"/>
          <w:szCs w:val="40"/>
          <w:lang w:eastAsia="ru-RU"/>
        </w:rPr>
      </w:pPr>
      <w:r w:rsidRPr="002636D7">
        <w:rPr>
          <w:rFonts w:ascii="Times New Roman" w:eastAsia="Times New Roman" w:hAnsi="Times New Roman" w:cs="Times New Roman"/>
          <w:b/>
          <w:color w:val="000000"/>
          <w:sz w:val="40"/>
          <w:szCs w:val="40"/>
          <w:lang w:eastAsia="ru-RU"/>
        </w:rPr>
        <w:t xml:space="preserve">Основная образовательная программа </w:t>
      </w:r>
    </w:p>
    <w:p w:rsidR="002636D7" w:rsidRPr="002636D7" w:rsidRDefault="00DE2445" w:rsidP="002636D7">
      <w:pPr>
        <w:pBdr>
          <w:top w:val="nil"/>
          <w:left w:val="nil"/>
          <w:bottom w:val="nil"/>
          <w:right w:val="nil"/>
          <w:between w:val="nil"/>
        </w:pBdr>
        <w:spacing w:after="0" w:line="240" w:lineRule="auto"/>
        <w:jc w:val="center"/>
        <w:rPr>
          <w:rFonts w:ascii="Times New Roman" w:eastAsia="Times New Roman" w:hAnsi="Times New Roman" w:cs="Times New Roman"/>
          <w:color w:val="000000"/>
          <w:sz w:val="40"/>
          <w:szCs w:val="40"/>
          <w:lang w:eastAsia="ru-RU"/>
        </w:rPr>
      </w:pPr>
      <w:r>
        <w:rPr>
          <w:rFonts w:ascii="Times New Roman" w:eastAsia="Times New Roman" w:hAnsi="Times New Roman" w:cs="Times New Roman"/>
          <w:b/>
          <w:color w:val="000000"/>
          <w:sz w:val="40"/>
          <w:szCs w:val="40"/>
          <w:lang w:eastAsia="ru-RU"/>
        </w:rPr>
        <w:t>основного</w:t>
      </w:r>
      <w:r w:rsidR="002636D7" w:rsidRPr="002636D7">
        <w:rPr>
          <w:rFonts w:ascii="Times New Roman" w:eastAsia="Times New Roman" w:hAnsi="Times New Roman" w:cs="Times New Roman"/>
          <w:b/>
          <w:color w:val="000000"/>
          <w:sz w:val="40"/>
          <w:szCs w:val="40"/>
          <w:lang w:eastAsia="ru-RU"/>
        </w:rPr>
        <w:t xml:space="preserve"> общего образования</w:t>
      </w:r>
    </w:p>
    <w:p w:rsidR="002636D7" w:rsidRPr="002636D7" w:rsidRDefault="002636D7" w:rsidP="002636D7">
      <w:pPr>
        <w:pBdr>
          <w:top w:val="nil"/>
          <w:left w:val="nil"/>
          <w:bottom w:val="nil"/>
          <w:right w:val="nil"/>
          <w:between w:val="nil"/>
        </w:pBdr>
        <w:spacing w:after="0" w:line="240" w:lineRule="auto"/>
        <w:jc w:val="center"/>
        <w:rPr>
          <w:rFonts w:ascii="Times New Roman" w:eastAsia="Times New Roman" w:hAnsi="Times New Roman" w:cs="Times New Roman"/>
          <w:color w:val="FF0000"/>
          <w:sz w:val="56"/>
          <w:szCs w:val="56"/>
          <w:lang w:eastAsia="ru-RU"/>
        </w:rPr>
      </w:pPr>
      <w:r w:rsidRPr="002636D7">
        <w:rPr>
          <w:rFonts w:ascii="Times New Roman" w:eastAsia="Times New Roman" w:hAnsi="Times New Roman" w:cs="Times New Roman"/>
          <w:b/>
          <w:color w:val="FF0000"/>
          <w:sz w:val="56"/>
          <w:szCs w:val="56"/>
          <w:lang w:eastAsia="ru-RU"/>
        </w:rPr>
        <w:t>МКОУ «Ханакская ООШ»</w:t>
      </w:r>
    </w:p>
    <w:p w:rsidR="002636D7" w:rsidRPr="002636D7" w:rsidRDefault="002636D7" w:rsidP="002636D7">
      <w:pPr>
        <w:pBdr>
          <w:top w:val="nil"/>
          <w:left w:val="nil"/>
          <w:bottom w:val="nil"/>
          <w:right w:val="nil"/>
          <w:between w:val="nil"/>
        </w:pBdr>
        <w:spacing w:after="0" w:line="240" w:lineRule="auto"/>
        <w:jc w:val="center"/>
        <w:rPr>
          <w:rFonts w:ascii="Times New Roman" w:eastAsia="Times New Roman" w:hAnsi="Times New Roman" w:cs="Times New Roman"/>
          <w:b/>
          <w:color w:val="000000"/>
          <w:sz w:val="40"/>
          <w:szCs w:val="40"/>
          <w:lang w:eastAsia="ru-RU"/>
        </w:rPr>
      </w:pPr>
    </w:p>
    <w:p w:rsidR="002636D7" w:rsidRPr="002636D7" w:rsidRDefault="002636D7" w:rsidP="002636D7">
      <w:pPr>
        <w:pBdr>
          <w:top w:val="nil"/>
          <w:left w:val="nil"/>
          <w:bottom w:val="nil"/>
          <w:right w:val="nil"/>
          <w:between w:val="nil"/>
        </w:pBdr>
        <w:spacing w:after="0" w:line="240" w:lineRule="auto"/>
        <w:jc w:val="center"/>
        <w:rPr>
          <w:rFonts w:ascii="Times New Roman" w:eastAsia="Times New Roman" w:hAnsi="Times New Roman" w:cs="Times New Roman"/>
          <w:color w:val="000000"/>
          <w:sz w:val="40"/>
          <w:szCs w:val="40"/>
          <w:lang w:eastAsia="ru-RU"/>
        </w:rPr>
      </w:pPr>
      <w:r w:rsidRPr="002636D7">
        <w:rPr>
          <w:rFonts w:ascii="Times New Roman" w:eastAsia="Times New Roman" w:hAnsi="Times New Roman" w:cs="Times New Roman"/>
          <w:b/>
          <w:color w:val="000000"/>
          <w:sz w:val="40"/>
          <w:szCs w:val="40"/>
          <w:lang w:eastAsia="ru-RU"/>
        </w:rPr>
        <w:t>на 2017-2027 годы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Содержание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tabs>
          <w:tab w:val="right" w:pos="8406"/>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I. Целевой раздел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1.1.Пояснительная записка ……………………………………………………………………  3</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1.2.Планируемые результаты освоения обучающимися основной образовательной программы начального общего образования …....................................................................... 9</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1.3.Система оценки достижения планируемых результатов освоения основной образовательной программы начального общего образования……………………...…….. 34</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II. Содержательный раздел</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2.1.Программа формирования универсальных учебных действий у обучающихся на ступени начального общего образования ………………………............................................50</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2.2.Программы отдельных учебных предметов, курсов и курсов внеурочной деятельности ………………………………………………………………………….………………………  66</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2.3. Программа духовно-нравственного развития, воспитания обучающихся на ступени начального общего образования ……………………………..……………….. ……………125</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2.4. Программа формирования экологической культуры,  здорового и безопасного образа жизни…………………………………………………………………………………………. 146</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2.5.Программа коррекционной работы……………………………………………………   165</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III.</w:t>
      </w:r>
      <w:r w:rsidRPr="002636D7">
        <w:rPr>
          <w:rFonts w:ascii="Times New Roman" w:eastAsia="Times New Roman" w:hAnsi="Times New Roman" w:cs="Times New Roman"/>
          <w:color w:val="000000"/>
          <w:sz w:val="24"/>
          <w:szCs w:val="24"/>
          <w:lang w:eastAsia="ru-RU"/>
        </w:rPr>
        <w:t xml:space="preserve"> Организационный раздел </w:t>
      </w:r>
    </w:p>
    <w:p w:rsidR="002636D7" w:rsidRPr="002636D7" w:rsidRDefault="002636D7" w:rsidP="002636D7">
      <w:pPr>
        <w:pBdr>
          <w:top w:val="nil"/>
          <w:left w:val="nil"/>
          <w:bottom w:val="nil"/>
          <w:right w:val="nil"/>
          <w:between w:val="nil"/>
        </w:pBdr>
        <w:tabs>
          <w:tab w:val="left" w:pos="421"/>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3.1.Учебный план начального общего образования……………………………...................175</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3.2. План внеурочной деятельности………………………………………………….....…    183</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3.3. Календарный учебный график ……………………………………………………….    190</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3.4.Система условий реализации ООП  НОО…………………………………………..…...192</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Приложения к ООП НОО:</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1.  Приложение № 1 Программа мониторинга духовно – нравственных качеств..</w:t>
      </w:r>
      <w:r w:rsidRPr="002636D7">
        <w:rPr>
          <w:rFonts w:ascii="Times New Roman" w:eastAsia="Times New Roman" w:hAnsi="Times New Roman" w:cs="Times New Roman"/>
          <w:color w:val="000000"/>
          <w:sz w:val="24"/>
          <w:szCs w:val="24"/>
          <w:lang w:eastAsia="ru-RU"/>
        </w:rPr>
        <w:t>219</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РАЗДЕЛ 1. Целевой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1.1.     ПОЯСНИТЕЛЬНАЯ ЗАПИСКА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     Основная образовательная программа начального общего образования школы первой ступени образования МКОУ«Ханакская ООШ»– это программный документ, на основании которого определяется содержание и организация образовательного процесса на ступени начального общего образования.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ООП  НОО  разработана в соответствии с требованиями федерального государственного образовательного стандарта начального общего образования (далее — Стандарт) к структуре основной образовательной программы,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на их духовно - 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Основная  образовательная  программа начального общего   образования (далее  ООП  НОО) МКОУ«Ханакская ООШ» разработана  на основе: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ст.14,15 Закона РФ  «Об  образовании»,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Федерального государственного образовательного стандарта начального общего   образования (приказ МОиН РФ  №373 от 06 октября 2009года),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Методического письма «О внесении   изменений в базисный учебный план № 01-01/5893 от 17.08.2011г.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Санитарно-эпидемиологических правил и нормативов «Гигиенические  требования к условиям обучения в ОУ СанПин 2.4.2.2821-10».</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Примерной основной образовательной программы начального общего образования с  учётом  типа  (муниципальное общеобразовательное)  ОУ,  а также с учётом образовательных потребностей и запросов участников образовательного процесса.</w:t>
      </w:r>
    </w:p>
    <w:p w:rsidR="002636D7" w:rsidRPr="002636D7" w:rsidRDefault="002636D7" w:rsidP="002636D7">
      <w:pPr>
        <w:keepNext/>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Программа  рассмотрена  и принята на педагогическом совете школы (Протокол №2 от 1,09, 2017 года).   По мере введения ФГОС и накопления опыта работы в данную программу будут вноситься изменения и дополнения. Данная программа начинается с сентября 2017-2018учебного года и будет реализовываться по мере «вхождения» во ФГОС  1-9-х классов последующих наборов учащихся.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ООП начального общего образования предназначена для удовлетворения образовательных потребностей и потребностей духовного развития человека младшего школьного возраста  и нацелена на</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tabs>
          <w:tab w:val="left" w:pos="8151"/>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подготовку учащихся к обучению в основной школе;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сохранение и укрепление физического и психического здоровья и безопасности учащихся, обеспечение их эмоционального благополучия;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овладение грамотностью в различных ее проявлениях (учебном, языковом, математическом, естественнонаучном, гражданском, технологическом);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формирование ключевых компетентностей учащегося: в решении задач и проблем, информационно-коммуникационной, эстетико-технологической, учебной (образовательной) и компетентности взаимодействия;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развитие ребенка как субъекта отношений с людьми, с миром и с собой, предполагающее успешность и самореализацию учащихся в образовательных видах деятельности, а также сохранение и поддержку индивидуальности каждого ребенка.</w:t>
      </w:r>
    </w:p>
    <w:p w:rsidR="002636D7" w:rsidRPr="002636D7" w:rsidRDefault="002636D7" w:rsidP="002636D7">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Достижение этих целей предполагает:</w:t>
      </w:r>
    </w:p>
    <w:p w:rsidR="002636D7" w:rsidRPr="002636D7" w:rsidRDefault="002636D7" w:rsidP="00DE2445">
      <w:pPr>
        <w:numPr>
          <w:ilvl w:val="0"/>
          <w:numId w:val="163"/>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побуждение и поддержку детских инициатив во всех видах деятельности;</w:t>
      </w:r>
    </w:p>
    <w:p w:rsidR="002636D7" w:rsidRPr="002636D7" w:rsidRDefault="002636D7" w:rsidP="00DE2445">
      <w:pPr>
        <w:numPr>
          <w:ilvl w:val="0"/>
          <w:numId w:val="163"/>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обучение навыкам общения и сотрудничества;</w:t>
      </w:r>
    </w:p>
    <w:p w:rsidR="002636D7" w:rsidRPr="002636D7" w:rsidRDefault="002636D7" w:rsidP="00DE2445">
      <w:pPr>
        <w:numPr>
          <w:ilvl w:val="0"/>
          <w:numId w:val="163"/>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поддержание оптимистической самооценки и уверенности в себе;</w:t>
      </w:r>
    </w:p>
    <w:p w:rsidR="002636D7" w:rsidRPr="002636D7" w:rsidRDefault="002636D7" w:rsidP="00DE2445">
      <w:pPr>
        <w:numPr>
          <w:ilvl w:val="0"/>
          <w:numId w:val="163"/>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расширение опыта самостоятельного выбора;</w:t>
      </w:r>
    </w:p>
    <w:p w:rsidR="002636D7" w:rsidRPr="002636D7" w:rsidRDefault="002636D7" w:rsidP="00DE2445">
      <w:pPr>
        <w:numPr>
          <w:ilvl w:val="0"/>
          <w:numId w:val="163"/>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формирование учебной самостоятельности (желания и умения учиться, связанных с расширением границы возможностей обучающихся, в том числе – за счет использования инструментов работы с информацией и доступа в контролируемое, но открытое информационное пространство).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ООП начального общего образования опирается на возрастные особенности младших школьников.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 соответствии с действующим законодательством Российской Федерации младший школьный возраст в настоящее время охватывает период с 6,5 до 11 лет, а при отсутствии противопоказаний по состоянию здоровья и наличии заявления родителей (законных представителей) ребенка – с более раннего возраста.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Образовательная программа учитывает специфику начальной школы – особый этап в жизни ребенка, связанный:</w:t>
      </w:r>
    </w:p>
    <w:p w:rsidR="002636D7" w:rsidRPr="002636D7" w:rsidRDefault="002636D7" w:rsidP="00DE2445">
      <w:pPr>
        <w:numPr>
          <w:ilvl w:val="1"/>
          <w:numId w:val="8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2636D7" w:rsidRPr="002636D7" w:rsidRDefault="002636D7" w:rsidP="00DE2445">
      <w:pPr>
        <w:numPr>
          <w:ilvl w:val="1"/>
          <w:numId w:val="8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освоением новой социальной позиции, расширением сферы взаимодействия с окружающим миром, развитием потребностей в общении, познании, социальном признании и самовыражении;</w:t>
      </w:r>
    </w:p>
    <w:p w:rsidR="002636D7" w:rsidRPr="002636D7" w:rsidRDefault="002636D7" w:rsidP="00DE2445">
      <w:pPr>
        <w:numPr>
          <w:ilvl w:val="1"/>
          <w:numId w:val="8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2636D7" w:rsidRPr="002636D7" w:rsidRDefault="002636D7" w:rsidP="00DE2445">
      <w:pPr>
        <w:numPr>
          <w:ilvl w:val="1"/>
          <w:numId w:val="8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учебном процессе;</w:t>
      </w:r>
    </w:p>
    <w:p w:rsidR="002636D7" w:rsidRPr="002636D7" w:rsidRDefault="002636D7" w:rsidP="00DE2445">
      <w:pPr>
        <w:numPr>
          <w:ilvl w:val="1"/>
          <w:numId w:val="8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изменением при этом самооценки ребенка, которая приобретает черты адекватности и рефлексивности.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Полноценным итогом начального обучения являются желание и умение учиться, а также основы понятийного мышления с характерной для него критичностью, системностью и умением понимать разные точки зрения. Эти характеристики к концу начальной школы должны проявляться, прежде всего, в работе класса и внеклассном учебном общении.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Для реализации ООП начальной ступени школьного образования определяется  нормативный срок 4 года (6,5 – 10,5 (11) лет), который полностью соответствует стабильному младшему школьному возрасту.</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ООП начальной ступени школьного образования реализуется в рамках пятидневной учебной недели. Предусматривается возможность использования шестого дня для реализации часов школьного компонента, для организации  внеурочных видов деятельности младших школьников, а также организации педагогической деятельности  специалистов (учителей, психологов,  воспитателей) начальной школы.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Реализация ООП начальной ступени общего образования осуществляется в следующих видах деятельности младшего школьника:</w:t>
      </w:r>
    </w:p>
    <w:p w:rsidR="002636D7" w:rsidRPr="002636D7" w:rsidRDefault="002636D7" w:rsidP="00DE2445">
      <w:pPr>
        <w:numPr>
          <w:ilvl w:val="0"/>
          <w:numId w:val="164"/>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учебном сотрудничестве (в том числе, взаимодействие с учителем, коллективная дискуссия, групповая работа);</w:t>
      </w:r>
    </w:p>
    <w:p w:rsidR="002636D7" w:rsidRPr="002636D7" w:rsidRDefault="002636D7" w:rsidP="00DE2445">
      <w:pPr>
        <w:numPr>
          <w:ilvl w:val="0"/>
          <w:numId w:val="164"/>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индивидуальной  учебной деятельности (в том числе, самостоятельная работа с использованием дополнительных информационных источников);</w:t>
      </w:r>
    </w:p>
    <w:p w:rsidR="002636D7" w:rsidRPr="002636D7" w:rsidRDefault="002636D7" w:rsidP="00DE2445">
      <w:pPr>
        <w:numPr>
          <w:ilvl w:val="0"/>
          <w:numId w:val="164"/>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игровой деятельности (высшие виды игры – игра-драматизация, режиссёрская игра, игра по правилам);</w:t>
      </w:r>
    </w:p>
    <w:p w:rsidR="002636D7" w:rsidRPr="002636D7" w:rsidRDefault="002636D7" w:rsidP="00DE2445">
      <w:pPr>
        <w:numPr>
          <w:ilvl w:val="0"/>
          <w:numId w:val="164"/>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творческой и проектной деятельностях (художественное, музыкальное, театральное творчество, конструирование, формирование замысла и реализация социально значимых инициатив и др.);</w:t>
      </w:r>
    </w:p>
    <w:p w:rsidR="002636D7" w:rsidRPr="002636D7" w:rsidRDefault="002636D7" w:rsidP="00DE2445">
      <w:pPr>
        <w:numPr>
          <w:ilvl w:val="0"/>
          <w:numId w:val="164"/>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учебно – исследовательской деятельности;</w:t>
      </w:r>
    </w:p>
    <w:p w:rsidR="002636D7" w:rsidRPr="002636D7" w:rsidRDefault="002636D7" w:rsidP="00DE2445">
      <w:pPr>
        <w:numPr>
          <w:ilvl w:val="0"/>
          <w:numId w:val="164"/>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трудовой деятельности (самообслуживание, участие в общественно-полезном труде, в социально значимых трудовых акциях);</w:t>
      </w:r>
    </w:p>
    <w:p w:rsidR="002636D7" w:rsidRPr="002636D7" w:rsidRDefault="002636D7" w:rsidP="00DE2445">
      <w:pPr>
        <w:numPr>
          <w:ilvl w:val="0"/>
          <w:numId w:val="164"/>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спортивной деятельности (освоение основ физической культуры, знакомство с различными видами спорта, опыт участия в спортивных соревнованиях).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Эти виды учебной деятельности в соответствии со Стандартом получают приоритетное развитие по сравнению с традиционными: восприятие рассказа учителя, участие во фронтальном опросе, выполнение проверочных работ и т.п.</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Нормативно-правовые и методические документы,   регламентирующие составление Основной  образовательной программы начального общего образования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DE2445">
      <w:pPr>
        <w:numPr>
          <w:ilvl w:val="0"/>
          <w:numId w:val="151"/>
        </w:numPr>
        <w:pBdr>
          <w:top w:val="nil"/>
          <w:left w:val="nil"/>
          <w:bottom w:val="nil"/>
          <w:right w:val="nil"/>
          <w:between w:val="nil"/>
        </w:pBdr>
        <w:spacing w:after="0" w:line="240" w:lineRule="auto"/>
        <w:ind w:left="170" w:firstLine="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Закон РФ «Об образовании»; (статья 14, 15);</w:t>
      </w:r>
    </w:p>
    <w:p w:rsidR="002636D7" w:rsidRPr="002636D7" w:rsidRDefault="002636D7" w:rsidP="00DE2445">
      <w:pPr>
        <w:numPr>
          <w:ilvl w:val="0"/>
          <w:numId w:val="151"/>
        </w:numPr>
        <w:pBdr>
          <w:top w:val="nil"/>
          <w:left w:val="nil"/>
          <w:bottom w:val="nil"/>
          <w:right w:val="nil"/>
          <w:between w:val="nil"/>
        </w:pBdr>
        <w:spacing w:after="0" w:line="240" w:lineRule="auto"/>
        <w:ind w:left="170" w:firstLine="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Федеральный государственный образовательный стандарт начального общего  образования (Приказ Министерства образования и науки  РФ № 373 от 06 октября 2009 года, Приказ Министерства образования и науки  РФ № 1241 от 26 ноября 2010 года «О внесении изменений в Федеральный государственный образовательный стандарт начального общего  образования»), Приказ Министерства образования и науки  РФ № 2357 от 22 сентября 2011 года «О внесении изменений в федеральный государственный стандарт начального общего образования, утверждённый приказом Министерства образования и науки Российской Федерации от 6 октября 2009 г. №373»</w:t>
      </w:r>
    </w:p>
    <w:p w:rsidR="002636D7" w:rsidRPr="002636D7" w:rsidRDefault="002636D7" w:rsidP="00DE2445">
      <w:pPr>
        <w:numPr>
          <w:ilvl w:val="0"/>
          <w:numId w:val="151"/>
        </w:numPr>
        <w:pBdr>
          <w:top w:val="nil"/>
          <w:left w:val="nil"/>
          <w:bottom w:val="nil"/>
          <w:right w:val="nil"/>
          <w:between w:val="nil"/>
        </w:pBdr>
        <w:spacing w:after="0" w:line="240" w:lineRule="auto"/>
        <w:ind w:left="170" w:firstLine="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Устав ОУ, ряд локальных нормативно-правовых документов;</w:t>
      </w:r>
    </w:p>
    <w:p w:rsidR="002636D7" w:rsidRPr="002636D7" w:rsidRDefault="002636D7" w:rsidP="00DE2445">
      <w:pPr>
        <w:numPr>
          <w:ilvl w:val="0"/>
          <w:numId w:val="151"/>
        </w:numPr>
        <w:pBdr>
          <w:top w:val="nil"/>
          <w:left w:val="nil"/>
          <w:bottom w:val="nil"/>
          <w:right w:val="nil"/>
          <w:between w:val="nil"/>
        </w:pBdr>
        <w:spacing w:after="0" w:line="240" w:lineRule="auto"/>
        <w:ind w:left="170" w:firstLine="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Типовое положение об общеобразовательном учреждении, утверждённое постановлением Правительством РФ в редакции от 23 декабря 2002 г. № 919 (пункт 44);</w:t>
      </w:r>
    </w:p>
    <w:p w:rsidR="002636D7" w:rsidRPr="002636D7" w:rsidRDefault="002636D7" w:rsidP="00DE2445">
      <w:pPr>
        <w:numPr>
          <w:ilvl w:val="0"/>
          <w:numId w:val="151"/>
        </w:numPr>
        <w:pBdr>
          <w:top w:val="nil"/>
          <w:left w:val="nil"/>
          <w:bottom w:val="nil"/>
          <w:right w:val="nil"/>
          <w:between w:val="nil"/>
        </w:pBdr>
        <w:spacing w:after="0" w:line="240" w:lineRule="auto"/>
        <w:ind w:left="142" w:firstLine="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Приказ Министерства образования и науки Российской Федерации от 30.08.2010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утверждённые приказом Министерства образования Российской Федерации от 9 марта 2004 г.№1312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2636D7" w:rsidRPr="002636D7" w:rsidRDefault="002636D7" w:rsidP="00DE2445">
      <w:pPr>
        <w:numPr>
          <w:ilvl w:val="0"/>
          <w:numId w:val="151"/>
        </w:numPr>
        <w:pBdr>
          <w:top w:val="nil"/>
          <w:left w:val="nil"/>
          <w:bottom w:val="nil"/>
          <w:right w:val="nil"/>
          <w:between w:val="nil"/>
        </w:pBdr>
        <w:spacing w:after="0" w:line="240" w:lineRule="auto"/>
        <w:ind w:left="142" w:firstLine="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Методические рекомендации о введении третьего часа физической культуры в недельный объем учебной нагрузки обучающихся общеобразовательных учреждений  Российкой Федерации (письмо Минобрнауки России от 08.10.2010 №ИК-1494/19</w:t>
      </w:r>
    </w:p>
    <w:p w:rsidR="002636D7" w:rsidRPr="002636D7" w:rsidRDefault="002636D7" w:rsidP="00DE2445">
      <w:pPr>
        <w:numPr>
          <w:ilvl w:val="0"/>
          <w:numId w:val="15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Постановление Главного государственного санитарного врача Российской Федерации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в Минюсте РФ 3 марта 2011 г. Регистрационный N 19993</w:t>
      </w:r>
    </w:p>
    <w:p w:rsidR="002636D7" w:rsidRPr="002636D7" w:rsidRDefault="002636D7" w:rsidP="00DE2445">
      <w:pPr>
        <w:numPr>
          <w:ilvl w:val="0"/>
          <w:numId w:val="151"/>
        </w:numPr>
        <w:pBdr>
          <w:top w:val="nil"/>
          <w:left w:val="nil"/>
          <w:bottom w:val="nil"/>
          <w:right w:val="nil"/>
          <w:between w:val="nil"/>
        </w:pBdr>
        <w:spacing w:after="0" w:line="240" w:lineRule="auto"/>
        <w:ind w:left="142" w:firstLine="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w:t>
      </w:r>
      <w:r w:rsidRPr="002636D7">
        <w:rPr>
          <w:rFonts w:ascii="Times New Roman" w:eastAsia="Times New Roman" w:hAnsi="Times New Roman" w:cs="Times New Roman"/>
          <w:color w:val="000000"/>
          <w:sz w:val="24"/>
          <w:szCs w:val="24"/>
          <w:lang w:eastAsia="ru-RU"/>
        </w:rPr>
        <w:lastRenderedPageBreak/>
        <w:t>имеющих государственную аккредитацию, на 2011/2012 учебный год«24» декабря 2010 г. N 2080  Зарегистрирован Минюстом России 10 февраля 2011 г., регистрационный N 19776</w:t>
      </w:r>
    </w:p>
    <w:p w:rsidR="002636D7" w:rsidRPr="002636D7" w:rsidRDefault="002636D7" w:rsidP="00DE2445">
      <w:pPr>
        <w:numPr>
          <w:ilvl w:val="0"/>
          <w:numId w:val="151"/>
        </w:numPr>
        <w:pBdr>
          <w:top w:val="nil"/>
          <w:left w:val="nil"/>
          <w:bottom w:val="nil"/>
          <w:right w:val="nil"/>
          <w:between w:val="nil"/>
        </w:pBdr>
        <w:shd w:val="clear" w:color="auto" w:fill="FFFFFF"/>
        <w:spacing w:after="0" w:line="240" w:lineRule="auto"/>
        <w:ind w:left="142" w:firstLine="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Приказ Министерства образования и науки РФ от 27 декабря 2011 г. N 2885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2012/2013 учебный год"</w:t>
      </w:r>
    </w:p>
    <w:p w:rsidR="002636D7" w:rsidRPr="002636D7" w:rsidRDefault="002636D7" w:rsidP="00DE2445">
      <w:pPr>
        <w:numPr>
          <w:ilvl w:val="0"/>
          <w:numId w:val="151"/>
        </w:numPr>
        <w:pBdr>
          <w:top w:val="nil"/>
          <w:left w:val="nil"/>
          <w:bottom w:val="nil"/>
          <w:right w:val="nil"/>
          <w:between w:val="nil"/>
        </w:pBdr>
        <w:spacing w:after="0" w:line="240" w:lineRule="auto"/>
        <w:ind w:left="170" w:firstLine="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«Организация и режим работы группы и школ продленного дня (методические рекомендации)» (утв. Минздравом СССР 12.12.1979 № 2111-79) </w:t>
      </w:r>
    </w:p>
    <w:p w:rsidR="002636D7" w:rsidRPr="002636D7" w:rsidRDefault="002636D7" w:rsidP="00DE2445">
      <w:pPr>
        <w:numPr>
          <w:ilvl w:val="0"/>
          <w:numId w:val="151"/>
        </w:numPr>
        <w:pBdr>
          <w:top w:val="nil"/>
          <w:left w:val="nil"/>
          <w:bottom w:val="nil"/>
          <w:right w:val="nil"/>
          <w:between w:val="nil"/>
        </w:pBdr>
        <w:spacing w:after="0" w:line="240" w:lineRule="auto"/>
        <w:ind w:left="170" w:firstLine="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Конвенция о правах ребенка;</w:t>
      </w:r>
    </w:p>
    <w:p w:rsidR="002636D7" w:rsidRPr="002636D7" w:rsidRDefault="002636D7" w:rsidP="00DE2445">
      <w:pPr>
        <w:numPr>
          <w:ilvl w:val="0"/>
          <w:numId w:val="151"/>
        </w:numPr>
        <w:pBdr>
          <w:top w:val="nil"/>
          <w:left w:val="nil"/>
          <w:bottom w:val="nil"/>
          <w:right w:val="nil"/>
          <w:between w:val="nil"/>
        </w:pBdr>
        <w:spacing w:after="0" w:line="240" w:lineRule="auto"/>
        <w:ind w:left="170" w:firstLine="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Концепция духовно-нравственного развития и воспитания личности гражданина России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tabs>
          <w:tab w:val="left" w:pos="4920"/>
          <w:tab w:val="left" w:pos="7452"/>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Реализуемый концептуальный замысел  образовательной системы школы</w:t>
      </w:r>
    </w:p>
    <w:p w:rsidR="002636D7" w:rsidRPr="002636D7" w:rsidRDefault="002636D7" w:rsidP="002636D7">
      <w:pPr>
        <w:pBdr>
          <w:top w:val="nil"/>
          <w:left w:val="nil"/>
          <w:bottom w:val="nil"/>
          <w:right w:val="nil"/>
          <w:between w:val="nil"/>
        </w:pBdr>
        <w:tabs>
          <w:tab w:val="left" w:pos="4920"/>
          <w:tab w:val="left" w:pos="7452"/>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 2017 году совместными усилиями педагогов,  учащихся и их родителей был разработан образ будущего образовательного учреждения « Школы успеха».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Школа успеха</w:t>
      </w:r>
      <w:r w:rsidRPr="002636D7">
        <w:rPr>
          <w:rFonts w:ascii="Times New Roman" w:eastAsia="Times New Roman" w:hAnsi="Times New Roman" w:cs="Times New Roman"/>
          <w:color w:val="000000"/>
          <w:sz w:val="24"/>
          <w:szCs w:val="24"/>
          <w:lang w:eastAsia="ru-RU"/>
        </w:rPr>
        <w:t xml:space="preserve"> – это образовательное учреждение гуманистического типа. Его миссия заключается в оказании помощи ребенку стать и быть самим собой, развить и проявить свои способности, самоопределиться, самоутвердиться, самореализоваться  и самовыразиться, то есть помочь растущему человеку самоосуществиться. Рассматривая самоосуществление как смысл бытия человека и как основу подлинного человеческого счастья, педагоги направляют главные усилия на обеспечение данного процесса.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Школа успеха – </w:t>
      </w:r>
      <w:r w:rsidRPr="002636D7">
        <w:rPr>
          <w:rFonts w:ascii="Times New Roman" w:eastAsia="Times New Roman" w:hAnsi="Times New Roman" w:cs="Times New Roman"/>
          <w:color w:val="000000"/>
          <w:sz w:val="24"/>
          <w:szCs w:val="24"/>
          <w:lang w:eastAsia="ru-RU"/>
        </w:rPr>
        <w:t xml:space="preserve">это образовательное учреждение, в котором индивидуальность учащегося и её развитие выступает целью, приоритетным направлением и критерием эффективности процесса обучения и воспитания. В нём личностно-ориентированный подход рассматривается в качестве ведущей ориентации работы педагогов.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Школа успеха</w:t>
      </w:r>
      <w:r w:rsidRPr="002636D7">
        <w:rPr>
          <w:rFonts w:ascii="Times New Roman" w:eastAsia="Times New Roman" w:hAnsi="Times New Roman" w:cs="Times New Roman"/>
          <w:color w:val="000000"/>
          <w:sz w:val="24"/>
          <w:szCs w:val="24"/>
          <w:lang w:eastAsia="ru-RU"/>
        </w:rPr>
        <w:t xml:space="preserve"> - это образовательное учреждение, где специально осуществляется деятельность по моделированию и формированию пространства для самовыражения каждым ребенком себя и своих возможностей. Самовыражение – это не самоцель, а необходимое условие успешного протекания процесса становления и проявления индивидуальности ученика.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Ключевыми понятиями </w:t>
      </w:r>
      <w:r w:rsidRPr="002636D7">
        <w:rPr>
          <w:rFonts w:ascii="Times New Roman" w:eastAsia="Times New Roman" w:hAnsi="Times New Roman" w:cs="Times New Roman"/>
          <w:color w:val="000000"/>
          <w:sz w:val="24"/>
          <w:szCs w:val="24"/>
          <w:lang w:eastAsia="ru-RU"/>
        </w:rPr>
        <w:t>создаваемой образовательной системы являются:</w:t>
      </w:r>
    </w:p>
    <w:p w:rsidR="002636D7" w:rsidRPr="002636D7" w:rsidRDefault="002636D7" w:rsidP="00DE2445">
      <w:pPr>
        <w:numPr>
          <w:ilvl w:val="0"/>
          <w:numId w:val="165"/>
        </w:numPr>
        <w:pBdr>
          <w:top w:val="nil"/>
          <w:left w:val="nil"/>
          <w:bottom w:val="nil"/>
          <w:right w:val="nil"/>
          <w:between w:val="nil"/>
        </w:pBdr>
        <w:spacing w:after="0" w:line="240" w:lineRule="auto"/>
        <w:ind w:hanging="34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самовыражение</w:t>
      </w:r>
      <w:r w:rsidRPr="002636D7">
        <w:rPr>
          <w:rFonts w:ascii="Times New Roman" w:eastAsia="Times New Roman" w:hAnsi="Times New Roman" w:cs="Times New Roman"/>
          <w:color w:val="000000"/>
          <w:sz w:val="24"/>
          <w:szCs w:val="24"/>
          <w:lang w:eastAsia="ru-RU"/>
        </w:rPr>
        <w:t xml:space="preserve"> – процесс и результат развития и проявления индивидом присущих ему качеств и способностей;</w:t>
      </w:r>
    </w:p>
    <w:p w:rsidR="002636D7" w:rsidRPr="002636D7" w:rsidRDefault="002636D7" w:rsidP="00DE2445">
      <w:pPr>
        <w:numPr>
          <w:ilvl w:val="0"/>
          <w:numId w:val="165"/>
        </w:numPr>
        <w:pBdr>
          <w:top w:val="nil"/>
          <w:left w:val="nil"/>
          <w:bottom w:val="nil"/>
          <w:right w:val="nil"/>
          <w:between w:val="nil"/>
        </w:pBdr>
        <w:spacing w:after="0" w:line="240" w:lineRule="auto"/>
        <w:ind w:hanging="34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индивидуальность </w:t>
      </w:r>
      <w:r w:rsidRPr="002636D7">
        <w:rPr>
          <w:rFonts w:ascii="Times New Roman" w:eastAsia="Times New Roman" w:hAnsi="Times New Roman" w:cs="Times New Roman"/>
          <w:color w:val="000000"/>
          <w:sz w:val="24"/>
          <w:szCs w:val="24"/>
          <w:lang w:eastAsia="ru-RU"/>
        </w:rPr>
        <w:t>– интегративное свойство человека, отражающее его способность к самоосуществлению, характеризующее его творческое отношение к себе и своему бытию, к социальному и природному окружению, представляющее собой неповторимое сочетание и содержание общих, особенных и единичных черт конкретного индивидуума;</w:t>
      </w:r>
    </w:p>
    <w:p w:rsidR="002636D7" w:rsidRPr="002636D7" w:rsidRDefault="002636D7" w:rsidP="00DE2445">
      <w:pPr>
        <w:numPr>
          <w:ilvl w:val="0"/>
          <w:numId w:val="165"/>
        </w:numPr>
        <w:pBdr>
          <w:top w:val="nil"/>
          <w:left w:val="nil"/>
          <w:bottom w:val="nil"/>
          <w:right w:val="nil"/>
          <w:between w:val="nil"/>
        </w:pBdr>
        <w:spacing w:after="0" w:line="240" w:lineRule="auto"/>
        <w:ind w:hanging="34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самоактуализированная личность </w:t>
      </w:r>
      <w:r w:rsidRPr="002636D7">
        <w:rPr>
          <w:rFonts w:ascii="Times New Roman" w:eastAsia="Times New Roman" w:hAnsi="Times New Roman" w:cs="Times New Roman"/>
          <w:color w:val="000000"/>
          <w:sz w:val="24"/>
          <w:szCs w:val="24"/>
          <w:lang w:eastAsia="ru-RU"/>
        </w:rPr>
        <w:t>– человек, осознанно и активно реализующий стремление стать самим собой, наиболее полно раскрыть свои возможности и способности;</w:t>
      </w:r>
    </w:p>
    <w:p w:rsidR="002636D7" w:rsidRPr="002636D7" w:rsidRDefault="002636D7" w:rsidP="00DE2445">
      <w:pPr>
        <w:numPr>
          <w:ilvl w:val="0"/>
          <w:numId w:val="165"/>
        </w:numPr>
        <w:pBdr>
          <w:top w:val="nil"/>
          <w:left w:val="nil"/>
          <w:bottom w:val="nil"/>
          <w:right w:val="nil"/>
          <w:between w:val="nil"/>
        </w:pBdr>
        <w:spacing w:after="0" w:line="240" w:lineRule="auto"/>
        <w:ind w:hanging="34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субъект </w:t>
      </w:r>
      <w:r w:rsidRPr="002636D7">
        <w:rPr>
          <w:rFonts w:ascii="Times New Roman" w:eastAsia="Times New Roman" w:hAnsi="Times New Roman" w:cs="Times New Roman"/>
          <w:color w:val="000000"/>
          <w:sz w:val="24"/>
          <w:szCs w:val="24"/>
          <w:lang w:eastAsia="ru-RU"/>
        </w:rPr>
        <w:t>– индивид или группа, обладающие осознанной и творческой активностью и свободой в познании и преобразовании себя и окружающей действительности;</w:t>
      </w:r>
    </w:p>
    <w:p w:rsidR="002636D7" w:rsidRPr="002636D7" w:rsidRDefault="002636D7" w:rsidP="00DE2445">
      <w:pPr>
        <w:numPr>
          <w:ilvl w:val="0"/>
          <w:numId w:val="165"/>
        </w:numPr>
        <w:pBdr>
          <w:top w:val="nil"/>
          <w:left w:val="nil"/>
          <w:bottom w:val="nil"/>
          <w:right w:val="nil"/>
          <w:between w:val="nil"/>
        </w:pBdr>
        <w:spacing w:after="0" w:line="240" w:lineRule="auto"/>
        <w:ind w:hanging="34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субъектность</w:t>
      </w:r>
      <w:r w:rsidRPr="002636D7">
        <w:rPr>
          <w:rFonts w:ascii="Times New Roman" w:eastAsia="Times New Roman" w:hAnsi="Times New Roman" w:cs="Times New Roman"/>
          <w:color w:val="000000"/>
          <w:sz w:val="24"/>
          <w:szCs w:val="24"/>
          <w:lang w:eastAsia="ru-RU"/>
        </w:rPr>
        <w:t xml:space="preserve">– качество отдельного человека или группы, отражающее способность быть индивидуальным или групповым субъектом и выражающееся </w:t>
      </w:r>
      <w:r w:rsidRPr="002636D7">
        <w:rPr>
          <w:rFonts w:ascii="Times New Roman" w:eastAsia="Times New Roman" w:hAnsi="Times New Roman" w:cs="Times New Roman"/>
          <w:color w:val="000000"/>
          <w:sz w:val="24"/>
          <w:szCs w:val="24"/>
          <w:lang w:eastAsia="ru-RU"/>
        </w:rPr>
        <w:lastRenderedPageBreak/>
        <w:t>мерой обладания активностью и свободой в выборе и осуществлении деятельности;</w:t>
      </w:r>
    </w:p>
    <w:p w:rsidR="002636D7" w:rsidRPr="002636D7" w:rsidRDefault="002636D7" w:rsidP="00DE2445">
      <w:pPr>
        <w:numPr>
          <w:ilvl w:val="0"/>
          <w:numId w:val="165"/>
        </w:numPr>
        <w:pBdr>
          <w:top w:val="nil"/>
          <w:left w:val="nil"/>
          <w:bottom w:val="nil"/>
          <w:right w:val="nil"/>
          <w:between w:val="nil"/>
        </w:pBdr>
        <w:spacing w:after="0" w:line="240" w:lineRule="auto"/>
        <w:ind w:hanging="34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Я-концепция</w:t>
      </w:r>
      <w:r w:rsidRPr="002636D7">
        <w:rPr>
          <w:rFonts w:ascii="Times New Roman" w:eastAsia="Times New Roman" w:hAnsi="Times New Roman" w:cs="Times New Roman"/>
          <w:color w:val="000000"/>
          <w:sz w:val="24"/>
          <w:szCs w:val="24"/>
          <w:lang w:eastAsia="ru-RU"/>
        </w:rPr>
        <w:t xml:space="preserve"> – осознаваемая и переживаемая человеком система представлений о самом себе, на основе которой он строит свою жизнедеятельность, взаимодействие с другими людьми, отношения к себе и окружающим;</w:t>
      </w:r>
    </w:p>
    <w:p w:rsidR="002636D7" w:rsidRPr="002636D7" w:rsidRDefault="002636D7" w:rsidP="00DE2445">
      <w:pPr>
        <w:numPr>
          <w:ilvl w:val="0"/>
          <w:numId w:val="165"/>
        </w:numPr>
        <w:pBdr>
          <w:top w:val="nil"/>
          <w:left w:val="nil"/>
          <w:bottom w:val="nil"/>
          <w:right w:val="nil"/>
          <w:between w:val="nil"/>
        </w:pBdr>
        <w:spacing w:after="0" w:line="240" w:lineRule="auto"/>
        <w:ind w:hanging="34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выбор </w:t>
      </w:r>
      <w:r w:rsidRPr="002636D7">
        <w:rPr>
          <w:rFonts w:ascii="Times New Roman" w:eastAsia="Times New Roman" w:hAnsi="Times New Roman" w:cs="Times New Roman"/>
          <w:color w:val="000000"/>
          <w:sz w:val="24"/>
          <w:szCs w:val="24"/>
          <w:lang w:eastAsia="ru-RU"/>
        </w:rPr>
        <w:t>– осуществление человеком или группой возможности избрать из некоторой совокупности наиболее предпочтительный вариант для проявления своей активности;</w:t>
      </w:r>
    </w:p>
    <w:p w:rsidR="002636D7" w:rsidRPr="002636D7" w:rsidRDefault="002636D7" w:rsidP="00DE2445">
      <w:pPr>
        <w:numPr>
          <w:ilvl w:val="0"/>
          <w:numId w:val="165"/>
        </w:numPr>
        <w:pBdr>
          <w:top w:val="nil"/>
          <w:left w:val="nil"/>
          <w:bottom w:val="nil"/>
          <w:right w:val="nil"/>
          <w:between w:val="nil"/>
        </w:pBdr>
        <w:spacing w:after="0" w:line="240" w:lineRule="auto"/>
        <w:ind w:hanging="34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помогающие отношения </w:t>
      </w:r>
      <w:r w:rsidRPr="002636D7">
        <w:rPr>
          <w:rFonts w:ascii="Times New Roman" w:eastAsia="Times New Roman" w:hAnsi="Times New Roman" w:cs="Times New Roman"/>
          <w:color w:val="000000"/>
          <w:sz w:val="24"/>
          <w:szCs w:val="24"/>
          <w:lang w:eastAsia="ru-RU"/>
        </w:rPr>
        <w:t>– это отношения, в которых один из участников стремится к тому, чтобы у одной или обеих сторон произошли изменения в сторону более тонкого понимания себя, в сторону усиления выражения и использования всех своих потенциальных внутренних ресурсов (К. Роджерс);</w:t>
      </w:r>
    </w:p>
    <w:p w:rsidR="002636D7" w:rsidRPr="002636D7" w:rsidRDefault="002636D7" w:rsidP="00DE2445">
      <w:pPr>
        <w:numPr>
          <w:ilvl w:val="0"/>
          <w:numId w:val="165"/>
        </w:numPr>
        <w:pBdr>
          <w:top w:val="nil"/>
          <w:left w:val="nil"/>
          <w:bottom w:val="nil"/>
          <w:right w:val="nil"/>
          <w:between w:val="nil"/>
        </w:pBdr>
        <w:spacing w:after="0" w:line="240" w:lineRule="auto"/>
        <w:ind w:hanging="34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системный подход </w:t>
      </w:r>
      <w:r w:rsidRPr="002636D7">
        <w:rPr>
          <w:rFonts w:ascii="Times New Roman" w:eastAsia="Times New Roman" w:hAnsi="Times New Roman" w:cs="Times New Roman"/>
          <w:color w:val="000000"/>
          <w:sz w:val="24"/>
          <w:szCs w:val="24"/>
          <w:lang w:eastAsia="ru-RU"/>
        </w:rPr>
        <w:t>– методологическая ориентация в деятельности, при которой объект познания или управления рассматривается как система;</w:t>
      </w:r>
    </w:p>
    <w:p w:rsidR="002636D7" w:rsidRPr="002636D7" w:rsidRDefault="002636D7" w:rsidP="00DE2445">
      <w:pPr>
        <w:numPr>
          <w:ilvl w:val="0"/>
          <w:numId w:val="165"/>
        </w:numPr>
        <w:pBdr>
          <w:top w:val="nil"/>
          <w:left w:val="nil"/>
          <w:bottom w:val="nil"/>
          <w:right w:val="nil"/>
          <w:between w:val="nil"/>
        </w:pBdr>
        <w:spacing w:after="0" w:line="240" w:lineRule="auto"/>
        <w:ind w:hanging="34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образовательная система </w:t>
      </w:r>
      <w:r w:rsidRPr="002636D7">
        <w:rPr>
          <w:rFonts w:ascii="Times New Roman" w:eastAsia="Times New Roman" w:hAnsi="Times New Roman" w:cs="Times New Roman"/>
          <w:color w:val="000000"/>
          <w:sz w:val="24"/>
          <w:szCs w:val="24"/>
          <w:lang w:eastAsia="ru-RU"/>
        </w:rPr>
        <w:t>– это упорядоченное множество взаимосвязанных компонентов, взаимодействие которых способствует построению в учебном заведении педагогически целесообразного процесса развития ребенка;</w:t>
      </w:r>
    </w:p>
    <w:p w:rsidR="002636D7" w:rsidRPr="002636D7" w:rsidRDefault="002636D7" w:rsidP="00DE2445">
      <w:pPr>
        <w:numPr>
          <w:ilvl w:val="0"/>
          <w:numId w:val="165"/>
        </w:numPr>
        <w:pBdr>
          <w:top w:val="nil"/>
          <w:left w:val="nil"/>
          <w:bottom w:val="nil"/>
          <w:right w:val="nil"/>
          <w:between w:val="nil"/>
        </w:pBdr>
        <w:spacing w:after="0" w:line="240" w:lineRule="auto"/>
        <w:ind w:hanging="34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личностно-ориентированный  подход </w:t>
      </w:r>
      <w:r w:rsidRPr="002636D7">
        <w:rPr>
          <w:rFonts w:ascii="Times New Roman" w:eastAsia="Times New Roman" w:hAnsi="Times New Roman" w:cs="Times New Roman"/>
          <w:color w:val="000000"/>
          <w:sz w:val="24"/>
          <w:szCs w:val="24"/>
          <w:lang w:eastAsia="ru-RU"/>
        </w:rPr>
        <w:t>– методологическая ориентация в педагогической деятельности, позволяющая посредством опоры на систему взаимосвязанных понятий, идей и способов действия обеспечивать и поддерживать процессы самопроявления, саморазвития и самореализации личности ребенка, развития его неповторимой индивидуальности.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Главным  ориентиром образовательной системы является следующая </w:t>
      </w:r>
      <w:r w:rsidRPr="002636D7">
        <w:rPr>
          <w:rFonts w:ascii="Times New Roman" w:eastAsia="Times New Roman" w:hAnsi="Times New Roman" w:cs="Times New Roman"/>
          <w:b/>
          <w:i/>
          <w:color w:val="000000"/>
          <w:sz w:val="24"/>
          <w:szCs w:val="24"/>
          <w:lang w:eastAsia="ru-RU"/>
        </w:rPr>
        <w:t>цель</w:t>
      </w:r>
      <w:r w:rsidRPr="002636D7">
        <w:rPr>
          <w:rFonts w:ascii="Times New Roman" w:eastAsia="Times New Roman" w:hAnsi="Times New Roman" w:cs="Times New Roman"/>
          <w:b/>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Создание школьной среды на основе принципов открытости и интеграции, необходимой для развития личности, ориентированной на успех в любой области приложения своих возможностей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Наиболее значимыми </w:t>
      </w:r>
      <w:r w:rsidRPr="002636D7">
        <w:rPr>
          <w:rFonts w:ascii="Times New Roman" w:eastAsia="Times New Roman" w:hAnsi="Times New Roman" w:cs="Times New Roman"/>
          <w:b/>
          <w:i/>
          <w:color w:val="000000"/>
          <w:sz w:val="24"/>
          <w:szCs w:val="24"/>
          <w:lang w:eastAsia="ru-RU"/>
        </w:rPr>
        <w:t xml:space="preserve">ценностями </w:t>
      </w:r>
      <w:r w:rsidRPr="002636D7">
        <w:rPr>
          <w:rFonts w:ascii="Times New Roman" w:eastAsia="Times New Roman" w:hAnsi="Times New Roman" w:cs="Times New Roman"/>
          <w:color w:val="000000"/>
          <w:sz w:val="24"/>
          <w:szCs w:val="24"/>
          <w:lang w:eastAsia="ru-RU"/>
        </w:rPr>
        <w:t>для школьного сообщества являются такие, как «</w:t>
      </w:r>
      <w:r w:rsidRPr="002636D7">
        <w:rPr>
          <w:rFonts w:ascii="Times New Roman" w:eastAsia="Times New Roman" w:hAnsi="Times New Roman" w:cs="Times New Roman"/>
          <w:i/>
          <w:color w:val="000000"/>
          <w:sz w:val="24"/>
          <w:szCs w:val="24"/>
          <w:lang w:eastAsia="ru-RU"/>
        </w:rPr>
        <w:t>Самоактуализация», «Индивидуальность», «Субъектность», «Выбор», «Творчество», «Успех», «Доверие»</w:t>
      </w:r>
      <w:r w:rsidRPr="002636D7">
        <w:rPr>
          <w:rFonts w:ascii="Times New Roman" w:eastAsia="Times New Roman" w:hAnsi="Times New Roman" w:cs="Times New Roman"/>
          <w:color w:val="000000"/>
          <w:sz w:val="24"/>
          <w:szCs w:val="24"/>
          <w:lang w:eastAsia="ru-RU"/>
        </w:rPr>
        <w:t xml:space="preserve">. Эти ценности выполняют роль принципов создаваемой образовательной системы и жизнедеятельности школьного сообщества. Деятельность, общение и отношения строятся на следующих </w:t>
      </w:r>
      <w:r w:rsidRPr="002636D7">
        <w:rPr>
          <w:rFonts w:ascii="Times New Roman" w:eastAsia="Times New Roman" w:hAnsi="Times New Roman" w:cs="Times New Roman"/>
          <w:b/>
          <w:color w:val="000000"/>
          <w:sz w:val="24"/>
          <w:szCs w:val="24"/>
          <w:lang w:eastAsia="ru-RU"/>
        </w:rPr>
        <w:t>принципах</w:t>
      </w:r>
      <w:r w:rsidRPr="002636D7">
        <w:rPr>
          <w:rFonts w:ascii="Times New Roman" w:eastAsia="Times New Roman" w:hAnsi="Times New Roman" w:cs="Times New Roman"/>
          <w:color w:val="000000"/>
          <w:sz w:val="24"/>
          <w:szCs w:val="24"/>
          <w:lang w:eastAsia="ru-RU"/>
        </w:rPr>
        <w:t>:</w:t>
      </w:r>
    </w:p>
    <w:p w:rsidR="002636D7" w:rsidRPr="002636D7" w:rsidRDefault="002636D7" w:rsidP="00DE2445">
      <w:pPr>
        <w:numPr>
          <w:ilvl w:val="0"/>
          <w:numId w:val="15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Принцип самоактуализации. </w:t>
      </w:r>
      <w:r w:rsidRPr="002636D7">
        <w:rPr>
          <w:rFonts w:ascii="Times New Roman" w:eastAsia="Times New Roman" w:hAnsi="Times New Roman" w:cs="Times New Roman"/>
          <w:color w:val="000000"/>
          <w:sz w:val="24"/>
          <w:szCs w:val="24"/>
          <w:lang w:eastAsia="ru-RU"/>
        </w:rPr>
        <w:t>В каждом ребенке существует потребность в актуализации своих интеллектуальных, коммуникативных, художественных и физических способностей. Важно пробудить и поддержать стремление учащихся к проявлению и развитию своих природных и социально приобретенных возможностей.</w:t>
      </w:r>
    </w:p>
    <w:p w:rsidR="002636D7" w:rsidRPr="002636D7" w:rsidRDefault="002636D7" w:rsidP="00DE2445">
      <w:pPr>
        <w:numPr>
          <w:ilvl w:val="0"/>
          <w:numId w:val="15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Принцип индивидуальности. </w:t>
      </w:r>
      <w:r w:rsidRPr="002636D7">
        <w:rPr>
          <w:rFonts w:ascii="Times New Roman" w:eastAsia="Times New Roman" w:hAnsi="Times New Roman" w:cs="Times New Roman"/>
          <w:color w:val="000000"/>
          <w:sz w:val="24"/>
          <w:szCs w:val="24"/>
          <w:lang w:eastAsia="ru-RU"/>
        </w:rPr>
        <w:t xml:space="preserve"> Создание условий для формирования индивидуальности личности учащегося и педагога, уникальности общешкольного и классных коллективов – это главная задача и магистральное направление развития школьного сообщества. Необходимо не только учитывать индивидуальные особенности ребенка или взрослого, но и всячески содействовать их дальнейшему развитию. Каждый член школьного коллектива должен быть (стать) самим собой, обрести (постичь)  свой образ.</w:t>
      </w:r>
    </w:p>
    <w:p w:rsidR="002636D7" w:rsidRPr="002636D7" w:rsidRDefault="002636D7" w:rsidP="00DE2445">
      <w:pPr>
        <w:numPr>
          <w:ilvl w:val="0"/>
          <w:numId w:val="15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Принцип субъектности. </w:t>
      </w:r>
      <w:r w:rsidRPr="002636D7">
        <w:rPr>
          <w:rFonts w:ascii="Times New Roman" w:eastAsia="Times New Roman" w:hAnsi="Times New Roman" w:cs="Times New Roman"/>
          <w:color w:val="000000"/>
          <w:sz w:val="24"/>
          <w:szCs w:val="24"/>
          <w:lang w:eastAsia="ru-RU"/>
        </w:rPr>
        <w:t>Индивидуальность присуща лишь тому человеку, который реально обладает субъектными полномочиями и умело использует  их в построении деятельности, общения и отношений. Следует помочь ребенку стать подлинным субъектом жизнедеятельности в классе и школе, способствовать формированию и обогащению его субъектного опыта. Межсубъектный характер взаимодействия должен быть доминирующим в школьном сообществе.</w:t>
      </w:r>
    </w:p>
    <w:p w:rsidR="002636D7" w:rsidRPr="002636D7" w:rsidRDefault="002636D7" w:rsidP="00DE2445">
      <w:pPr>
        <w:numPr>
          <w:ilvl w:val="0"/>
          <w:numId w:val="15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lastRenderedPageBreak/>
        <w:t xml:space="preserve">Принцип выбора. </w:t>
      </w:r>
      <w:r w:rsidRPr="002636D7">
        <w:rPr>
          <w:rFonts w:ascii="Times New Roman" w:eastAsia="Times New Roman" w:hAnsi="Times New Roman" w:cs="Times New Roman"/>
          <w:color w:val="000000"/>
          <w:sz w:val="24"/>
          <w:szCs w:val="24"/>
          <w:lang w:eastAsia="ru-RU"/>
        </w:rPr>
        <w:t>Без выбора невозможно развитие индивидуальности и субъектности, самоактуализации способностей ребенка. Педагогически целесообразно, чтобы учащийся жил, учился и воспитывался в условиях постоянного выбора, обладал субъектными полномочиями в выборе цели, содержания, форм и способов организации учебно-воспитательного процесса и жизнедеятельности в классе и школе.</w:t>
      </w:r>
    </w:p>
    <w:p w:rsidR="002636D7" w:rsidRPr="002636D7" w:rsidRDefault="002636D7" w:rsidP="00DE2445">
      <w:pPr>
        <w:numPr>
          <w:ilvl w:val="0"/>
          <w:numId w:val="15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Принцип творчества и успеха. </w:t>
      </w:r>
      <w:r w:rsidRPr="002636D7">
        <w:rPr>
          <w:rFonts w:ascii="Times New Roman" w:eastAsia="Times New Roman" w:hAnsi="Times New Roman" w:cs="Times New Roman"/>
          <w:color w:val="000000"/>
          <w:sz w:val="24"/>
          <w:szCs w:val="24"/>
          <w:lang w:eastAsia="ru-RU"/>
        </w:rPr>
        <w:t xml:space="preserve"> Индивидуальная и коллективная творческая деятельность позволяет определить и развивать индивидуальные особенности учащегося и уникальность учебной группы. Благодаря творчеству ребенок выявляет свои способности, узнает о «сильных» сторонах своей личности. Достижение успеха в том или ином виде деятельности способствует формированию позитивной Я-концепции личности учащегося, стимулирует  осуществление ребенком дальнейшей работы по самосовершенствованию и самостроительству своего «Я».</w:t>
      </w:r>
    </w:p>
    <w:p w:rsidR="002636D7" w:rsidRPr="002636D7" w:rsidRDefault="002636D7" w:rsidP="00DE2445">
      <w:pPr>
        <w:numPr>
          <w:ilvl w:val="0"/>
          <w:numId w:val="15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Принцип доверия и поддержки. </w:t>
      </w:r>
      <w:r w:rsidRPr="002636D7">
        <w:rPr>
          <w:rFonts w:ascii="Times New Roman" w:eastAsia="Times New Roman" w:hAnsi="Times New Roman" w:cs="Times New Roman"/>
          <w:color w:val="000000"/>
          <w:sz w:val="24"/>
          <w:szCs w:val="24"/>
          <w:lang w:eastAsia="ru-RU"/>
        </w:rPr>
        <w:t xml:space="preserve"> Необходимо решительно отказаться от идеологии и практики социоцентрического по направленности и авторитарного по характеру учебно-воспитательного процесса, присущего педагогике насильственного формирования личности ребенка. Надо обогатить арсенал педагогической деятельности гуманистическими личностно-ориентированными технологиями обучения и воспитания учащихся. Вера в ребенка, доверие ему, поддержка его устремлений к самореализации и самоутверждению должны прийти на смену излишней требовательности и чрезмерного контроля. Не внешние воздействия, а внутренняя мотивация детерминирует успех обучения и воспитания ребенка.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hd w:val="clear" w:color="auto" w:fill="FFFFFF"/>
        <w:tabs>
          <w:tab w:val="left" w:pos="360"/>
          <w:tab w:val="left" w:pos="54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Программа адресована</w:t>
      </w:r>
      <w:r w:rsidRPr="002636D7">
        <w:rPr>
          <w:rFonts w:ascii="Times New Roman" w:eastAsia="Times New Roman" w:hAnsi="Times New Roman" w:cs="Times New Roman"/>
          <w:color w:val="000000"/>
          <w:sz w:val="24"/>
          <w:szCs w:val="24"/>
          <w:lang w:eastAsia="ru-RU"/>
        </w:rPr>
        <w:t xml:space="preserve">: </w:t>
      </w:r>
    </w:p>
    <w:p w:rsidR="002636D7" w:rsidRPr="002636D7" w:rsidRDefault="002636D7" w:rsidP="002636D7">
      <w:pPr>
        <w:widowControl w:val="0"/>
        <w:pBdr>
          <w:top w:val="nil"/>
          <w:left w:val="nil"/>
          <w:bottom w:val="nil"/>
          <w:right w:val="nil"/>
          <w:between w:val="nil"/>
        </w:pBdr>
        <w:shd w:val="clear" w:color="auto" w:fill="FFFFFF"/>
        <w:tabs>
          <w:tab w:val="left" w:pos="360"/>
          <w:tab w:val="left" w:pos="540"/>
        </w:tabs>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hd w:val="clear" w:color="auto" w:fill="FFFFFF"/>
        <w:tabs>
          <w:tab w:val="left" w:pos="360"/>
          <w:tab w:val="left" w:pos="54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Обучающимся и  родителям (законным представителям)</w:t>
      </w:r>
      <w:r w:rsidRPr="002636D7">
        <w:rPr>
          <w:rFonts w:ascii="Times New Roman" w:eastAsia="Times New Roman" w:hAnsi="Times New Roman" w:cs="Times New Roman"/>
          <w:b/>
          <w:color w:val="000000"/>
          <w:sz w:val="24"/>
          <w:szCs w:val="24"/>
          <w:lang w:eastAsia="ru-RU"/>
        </w:rPr>
        <w:t>:</w:t>
      </w:r>
    </w:p>
    <w:p w:rsidR="002636D7" w:rsidRPr="002636D7" w:rsidRDefault="002636D7" w:rsidP="002636D7">
      <w:pPr>
        <w:widowControl w:val="0"/>
        <w:pBdr>
          <w:top w:val="nil"/>
          <w:left w:val="nil"/>
          <w:bottom w:val="nil"/>
          <w:right w:val="nil"/>
          <w:between w:val="nil"/>
        </w:pBdr>
        <w:shd w:val="clear" w:color="auto" w:fill="FFFFFF"/>
        <w:tabs>
          <w:tab w:val="left" w:pos="360"/>
          <w:tab w:val="left" w:pos="54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 для информирования о целях, содержании, организации и предполагаемых результатах деятельности ОУ по достижению каждым обучающимся образовательных результатов;</w:t>
      </w:r>
    </w:p>
    <w:p w:rsidR="002636D7" w:rsidRPr="002636D7" w:rsidRDefault="002636D7" w:rsidP="002636D7">
      <w:pPr>
        <w:widowControl w:val="0"/>
        <w:pBdr>
          <w:top w:val="nil"/>
          <w:left w:val="nil"/>
          <w:bottom w:val="nil"/>
          <w:right w:val="nil"/>
          <w:between w:val="nil"/>
        </w:pBdr>
        <w:shd w:val="clear" w:color="auto" w:fill="FFFFFF"/>
        <w:tabs>
          <w:tab w:val="left" w:pos="360"/>
          <w:tab w:val="left" w:pos="54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 для определения сферы ответственности за достижение результатов образовательной деятельности школы, родителей и обучающихся и возможностей для взаимодействия;</w:t>
      </w:r>
    </w:p>
    <w:p w:rsidR="002636D7" w:rsidRPr="002636D7" w:rsidRDefault="002636D7" w:rsidP="002636D7">
      <w:pPr>
        <w:widowControl w:val="0"/>
        <w:pBdr>
          <w:top w:val="nil"/>
          <w:left w:val="nil"/>
          <w:bottom w:val="nil"/>
          <w:right w:val="nil"/>
          <w:between w:val="nil"/>
        </w:pBdr>
        <w:shd w:val="clear" w:color="auto" w:fill="FFFFFF"/>
        <w:tabs>
          <w:tab w:val="left" w:pos="360"/>
          <w:tab w:val="left" w:pos="540"/>
        </w:tabs>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hd w:val="clear" w:color="auto" w:fill="FFFFFF"/>
        <w:tabs>
          <w:tab w:val="left" w:pos="360"/>
          <w:tab w:val="left" w:pos="54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Учителям:</w:t>
      </w:r>
    </w:p>
    <w:p w:rsidR="002636D7" w:rsidRPr="002636D7" w:rsidRDefault="002636D7" w:rsidP="002636D7">
      <w:pPr>
        <w:widowControl w:val="0"/>
        <w:pBdr>
          <w:top w:val="nil"/>
          <w:left w:val="nil"/>
          <w:bottom w:val="nil"/>
          <w:right w:val="nil"/>
          <w:between w:val="nil"/>
        </w:pBdr>
        <w:shd w:val="clear" w:color="auto" w:fill="FFFFFF"/>
        <w:tabs>
          <w:tab w:val="left" w:pos="360"/>
          <w:tab w:val="left" w:pos="54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 для углубления понимания смыслов образования и в качестве ориентира в практической образовательной деятельности;</w:t>
      </w:r>
    </w:p>
    <w:p w:rsidR="002636D7" w:rsidRPr="002636D7" w:rsidRDefault="002636D7" w:rsidP="002636D7">
      <w:pPr>
        <w:widowControl w:val="0"/>
        <w:pBdr>
          <w:top w:val="nil"/>
          <w:left w:val="nil"/>
          <w:bottom w:val="nil"/>
          <w:right w:val="nil"/>
          <w:between w:val="nil"/>
        </w:pBdr>
        <w:shd w:val="clear" w:color="auto" w:fill="FFFFFF"/>
        <w:tabs>
          <w:tab w:val="left" w:pos="360"/>
          <w:tab w:val="left" w:pos="540"/>
        </w:tabs>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hd w:val="clear" w:color="auto" w:fill="FFFFFF"/>
        <w:tabs>
          <w:tab w:val="left" w:pos="360"/>
          <w:tab w:val="left" w:pos="54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Администрации:</w:t>
      </w:r>
    </w:p>
    <w:p w:rsidR="002636D7" w:rsidRPr="002636D7" w:rsidRDefault="002636D7" w:rsidP="002636D7">
      <w:pPr>
        <w:widowControl w:val="0"/>
        <w:pBdr>
          <w:top w:val="nil"/>
          <w:left w:val="nil"/>
          <w:bottom w:val="nil"/>
          <w:right w:val="nil"/>
          <w:between w:val="nil"/>
        </w:pBdr>
        <w:shd w:val="clear" w:color="auto" w:fill="FFFFFF"/>
        <w:tabs>
          <w:tab w:val="left" w:pos="360"/>
          <w:tab w:val="left" w:pos="54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w:t>
      </w:r>
    </w:p>
    <w:p w:rsidR="002636D7" w:rsidRPr="002636D7" w:rsidRDefault="002636D7" w:rsidP="002636D7">
      <w:pPr>
        <w:widowControl w:val="0"/>
        <w:pBdr>
          <w:top w:val="nil"/>
          <w:left w:val="nil"/>
          <w:bottom w:val="nil"/>
          <w:right w:val="nil"/>
          <w:between w:val="nil"/>
        </w:pBdr>
        <w:shd w:val="clear" w:color="auto" w:fill="FFFFFF"/>
        <w:tabs>
          <w:tab w:val="left" w:pos="360"/>
          <w:tab w:val="left" w:pos="54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 для регулирования взаимоотношений субъектов образовательного процесса (педагогов, обучающихся, родителей (законных представителей), администрации);</w:t>
      </w:r>
    </w:p>
    <w:p w:rsidR="002636D7" w:rsidRPr="002636D7" w:rsidRDefault="002636D7" w:rsidP="002636D7">
      <w:pPr>
        <w:widowControl w:val="0"/>
        <w:pBdr>
          <w:top w:val="nil"/>
          <w:left w:val="nil"/>
          <w:bottom w:val="nil"/>
          <w:right w:val="nil"/>
          <w:between w:val="nil"/>
        </w:pBdr>
        <w:shd w:val="clear" w:color="auto" w:fill="FFFFFF"/>
        <w:tabs>
          <w:tab w:val="left" w:pos="360"/>
          <w:tab w:val="left" w:pos="54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для организации подготовки кадров и планирования финансирования;</w:t>
      </w:r>
    </w:p>
    <w:p w:rsidR="002636D7" w:rsidRPr="002636D7" w:rsidRDefault="002636D7" w:rsidP="002636D7">
      <w:pPr>
        <w:widowControl w:val="0"/>
        <w:pBdr>
          <w:top w:val="nil"/>
          <w:left w:val="nil"/>
          <w:bottom w:val="nil"/>
          <w:right w:val="nil"/>
          <w:between w:val="nil"/>
        </w:pBdr>
        <w:shd w:val="clear" w:color="auto" w:fill="FFFFFF"/>
        <w:tabs>
          <w:tab w:val="left" w:pos="360"/>
          <w:tab w:val="left" w:pos="54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для совершенствования инфраструктуры образовательного учреждения и информационно –образовательной  среды.</w:t>
      </w:r>
    </w:p>
    <w:p w:rsidR="002636D7" w:rsidRPr="002636D7" w:rsidRDefault="002636D7" w:rsidP="002636D7">
      <w:pPr>
        <w:widowControl w:val="0"/>
        <w:pBdr>
          <w:top w:val="nil"/>
          <w:left w:val="nil"/>
          <w:bottom w:val="nil"/>
          <w:right w:val="nil"/>
          <w:between w:val="nil"/>
        </w:pBdr>
        <w:shd w:val="clear" w:color="auto" w:fill="FFFFFF"/>
        <w:tabs>
          <w:tab w:val="left" w:pos="360"/>
          <w:tab w:val="left" w:pos="540"/>
        </w:tabs>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hd w:val="clear" w:color="auto" w:fill="FFFFFF"/>
        <w:tabs>
          <w:tab w:val="left" w:pos="360"/>
          <w:tab w:val="left" w:pos="54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Учредителю и органам управления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widowControl w:val="0"/>
        <w:pBdr>
          <w:top w:val="nil"/>
          <w:left w:val="nil"/>
          <w:bottom w:val="nil"/>
          <w:right w:val="nil"/>
          <w:between w:val="nil"/>
        </w:pBdr>
        <w:shd w:val="clear" w:color="auto" w:fill="FFFFFF"/>
        <w:tabs>
          <w:tab w:val="left" w:pos="360"/>
          <w:tab w:val="left" w:pos="54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 для повышения объективности оценивания образовательных результатов учреждения в целом;</w:t>
      </w:r>
    </w:p>
    <w:p w:rsidR="002636D7" w:rsidRPr="002636D7" w:rsidRDefault="002636D7" w:rsidP="002636D7">
      <w:pPr>
        <w:widowControl w:val="0"/>
        <w:pBdr>
          <w:top w:val="nil"/>
          <w:left w:val="nil"/>
          <w:bottom w:val="nil"/>
          <w:right w:val="nil"/>
          <w:between w:val="nil"/>
        </w:pBdr>
        <w:shd w:val="clear" w:color="auto" w:fill="FFFFFF"/>
        <w:tabs>
          <w:tab w:val="left" w:pos="360"/>
          <w:tab w:val="left" w:pos="54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 для принятия управленческих решений на основе мониторинга эффективности </w:t>
      </w:r>
      <w:r w:rsidRPr="002636D7">
        <w:rPr>
          <w:rFonts w:ascii="Times New Roman" w:eastAsia="Times New Roman" w:hAnsi="Times New Roman" w:cs="Times New Roman"/>
          <w:color w:val="000000"/>
          <w:sz w:val="24"/>
          <w:szCs w:val="24"/>
          <w:lang w:eastAsia="ru-RU"/>
        </w:rPr>
        <w:lastRenderedPageBreak/>
        <w:t>процесса качества условий и результатов образовательной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b/>
          <w:color w:val="000000"/>
          <w:sz w:val="24"/>
          <w:szCs w:val="24"/>
          <w:lang w:eastAsia="ru-RU"/>
        </w:rPr>
        <w:t>Ожидаемые конечные результаты реализации образовательной программы школы:</w:t>
      </w:r>
    </w:p>
    <w:p w:rsidR="002636D7" w:rsidRPr="002636D7" w:rsidRDefault="002636D7" w:rsidP="002636D7">
      <w:pPr>
        <w:pBdr>
          <w:top w:val="nil"/>
          <w:left w:val="nil"/>
          <w:bottom w:val="nil"/>
          <w:right w:val="nil"/>
          <w:between w:val="nil"/>
        </w:pBdr>
        <w:spacing w:after="0" w:line="240" w:lineRule="auto"/>
        <w:ind w:right="-283"/>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создание механизма устойчивого развития обучающихся и достижения ими социально значимых результатов через:</w:t>
      </w:r>
    </w:p>
    <w:p w:rsidR="002636D7" w:rsidRPr="002636D7" w:rsidRDefault="002636D7" w:rsidP="00DE2445">
      <w:pPr>
        <w:numPr>
          <w:ilvl w:val="0"/>
          <w:numId w:val="155"/>
        </w:numPr>
        <w:pBdr>
          <w:top w:val="nil"/>
          <w:left w:val="nil"/>
          <w:bottom w:val="nil"/>
          <w:right w:val="nil"/>
          <w:between w:val="nil"/>
        </w:pBdr>
        <w:spacing w:after="0" w:line="240" w:lineRule="auto"/>
        <w:ind w:right="-283"/>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достижение заданного качества образования; повышение конкурентоспособности и мобильности выпускников;</w:t>
      </w:r>
    </w:p>
    <w:p w:rsidR="002636D7" w:rsidRPr="002636D7" w:rsidRDefault="002636D7" w:rsidP="00DE2445">
      <w:pPr>
        <w:numPr>
          <w:ilvl w:val="0"/>
          <w:numId w:val="155"/>
        </w:numPr>
        <w:pBdr>
          <w:top w:val="nil"/>
          <w:left w:val="nil"/>
          <w:bottom w:val="nil"/>
          <w:right w:val="nil"/>
          <w:between w:val="nil"/>
        </w:pBdr>
        <w:spacing w:after="0" w:line="240" w:lineRule="auto"/>
        <w:ind w:right="-283"/>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использование новых методов управления и организации образовательного процесса;</w:t>
      </w:r>
    </w:p>
    <w:p w:rsidR="002636D7" w:rsidRPr="002636D7" w:rsidRDefault="002636D7" w:rsidP="00DE2445">
      <w:pPr>
        <w:numPr>
          <w:ilvl w:val="0"/>
          <w:numId w:val="155"/>
        </w:numPr>
        <w:pBdr>
          <w:top w:val="nil"/>
          <w:left w:val="nil"/>
          <w:bottom w:val="nil"/>
          <w:right w:val="nil"/>
          <w:between w:val="nil"/>
        </w:pBdr>
        <w:spacing w:after="0" w:line="240" w:lineRule="auto"/>
        <w:ind w:right="-283"/>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развитие инновационной сферы;</w:t>
      </w:r>
    </w:p>
    <w:p w:rsidR="002636D7" w:rsidRPr="002636D7" w:rsidRDefault="002636D7" w:rsidP="00DE2445">
      <w:pPr>
        <w:numPr>
          <w:ilvl w:val="0"/>
          <w:numId w:val="155"/>
        </w:numPr>
        <w:pBdr>
          <w:top w:val="nil"/>
          <w:left w:val="nil"/>
          <w:bottom w:val="nil"/>
          <w:right w:val="nil"/>
          <w:between w:val="nil"/>
        </w:pBdr>
        <w:spacing w:after="0" w:line="240" w:lineRule="auto"/>
        <w:ind w:right="-283"/>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совершенствование используемых педагогических технологий в образовательной среде ОУ;</w:t>
      </w:r>
    </w:p>
    <w:p w:rsidR="002636D7" w:rsidRPr="002636D7" w:rsidRDefault="002636D7" w:rsidP="00DE2445">
      <w:pPr>
        <w:numPr>
          <w:ilvl w:val="0"/>
          <w:numId w:val="155"/>
        </w:numPr>
        <w:pBdr>
          <w:top w:val="nil"/>
          <w:left w:val="nil"/>
          <w:bottom w:val="nil"/>
          <w:right w:val="nil"/>
          <w:between w:val="nil"/>
        </w:pBdr>
        <w:spacing w:after="0" w:line="240" w:lineRule="auto"/>
        <w:ind w:right="-283"/>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повышение эффективности сотрудничества с субъектами социального партнерства;</w:t>
      </w:r>
    </w:p>
    <w:p w:rsidR="002636D7" w:rsidRPr="002636D7" w:rsidRDefault="002636D7" w:rsidP="00DE2445">
      <w:pPr>
        <w:numPr>
          <w:ilvl w:val="0"/>
          <w:numId w:val="155"/>
        </w:numPr>
        <w:pBdr>
          <w:top w:val="nil"/>
          <w:left w:val="nil"/>
          <w:bottom w:val="nil"/>
          <w:right w:val="nil"/>
          <w:between w:val="nil"/>
        </w:pBdr>
        <w:spacing w:after="0" w:line="240" w:lineRule="auto"/>
        <w:ind w:right="-283"/>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обеспечение образовательного процесса учебно-методической литературой, средствами обучения в соответствии с требованиями федерального государственного образовательного стандарта; </w:t>
      </w:r>
    </w:p>
    <w:p w:rsidR="002636D7" w:rsidRPr="002636D7" w:rsidRDefault="002636D7" w:rsidP="00DE2445">
      <w:pPr>
        <w:numPr>
          <w:ilvl w:val="0"/>
          <w:numId w:val="155"/>
        </w:numPr>
        <w:pBdr>
          <w:top w:val="nil"/>
          <w:left w:val="nil"/>
          <w:bottom w:val="nil"/>
          <w:right w:val="nil"/>
          <w:between w:val="nil"/>
        </w:pBdr>
        <w:spacing w:after="0" w:line="240" w:lineRule="auto"/>
        <w:ind w:right="-283"/>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применение информационных и коммуникационных технологий образовательном процессе;</w:t>
      </w:r>
    </w:p>
    <w:p w:rsidR="002636D7" w:rsidRPr="002636D7" w:rsidRDefault="002636D7" w:rsidP="00DE2445">
      <w:pPr>
        <w:numPr>
          <w:ilvl w:val="0"/>
          <w:numId w:val="155"/>
        </w:numPr>
        <w:pBdr>
          <w:top w:val="nil"/>
          <w:left w:val="nil"/>
          <w:bottom w:val="nil"/>
          <w:right w:val="nil"/>
          <w:between w:val="nil"/>
        </w:pBdr>
        <w:spacing w:after="0" w:line="240" w:lineRule="auto"/>
        <w:ind w:right="-283"/>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развитие механизмов, обеспечивающих включение родителей и общественности в управление образовательным процессом в ОУ.</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1.2. ПЛАНИРУЕМЫЕ РЕЗУЛЬТАТЫ ОСВОЕНИЯ ОБУЧАЮЩИМИСЯ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ОСНОВНОЙ ОБРАЗОВАТЕЛЬНОЙ ПРОГРАММЫ НАЧАЛЬНОГО ОБЩЕГО ОБРАЗОВАНИЯ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Планируемые результаты освоения ООП НОО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НОО. Они представляют собой систему </w:t>
      </w:r>
      <w:r w:rsidRPr="002636D7">
        <w:rPr>
          <w:rFonts w:ascii="Times New Roman" w:eastAsia="Times New Roman" w:hAnsi="Times New Roman" w:cs="Times New Roman"/>
          <w:b/>
          <w:i/>
          <w:color w:val="000000"/>
          <w:sz w:val="24"/>
          <w:szCs w:val="24"/>
          <w:lang w:eastAsia="ru-RU"/>
        </w:rPr>
        <w:t>обобщённых личностно ориентированных целей образования,</w:t>
      </w:r>
      <w:r w:rsidRPr="002636D7">
        <w:rPr>
          <w:rFonts w:ascii="Times New Roman" w:eastAsia="Times New Roman" w:hAnsi="Times New Roman" w:cs="Times New Roman"/>
          <w:color w:val="000000"/>
          <w:sz w:val="24"/>
          <w:szCs w:val="24"/>
          <w:lang w:eastAsia="ru-RU"/>
        </w:rPr>
        <w:t xml:space="preserve"> допускающую дальнейшее уточнение и конкретизацию этих целей.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На ступени начального общего образования устанавливаются планируемые результаты освоения: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DE2445">
      <w:pPr>
        <w:numPr>
          <w:ilvl w:val="0"/>
          <w:numId w:val="153"/>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программ по всем учебным предметам — «Русский язык»,  «Литературное чтение», «Иностранный язык», «Математика», «Окружающий мир», «Музыка», «Изобразительное искусство», «Технология», «Физическая культура», «ОРКСЭ», «Информатика и ИКТ»</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Личностные и метапредметные результаты</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bookmarkStart w:id="0" w:name="gjdgxs" w:colFirst="0" w:colLast="0"/>
      <w:bookmarkEnd w:id="0"/>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7"/>
        <w:gridCol w:w="1560"/>
        <w:gridCol w:w="3827"/>
      </w:tblGrid>
      <w:tr w:rsidR="002636D7" w:rsidRPr="002636D7" w:rsidTr="002636D7">
        <w:trPr>
          <w:jc w:val="center"/>
        </w:trPr>
        <w:tc>
          <w:tcPr>
            <w:tcW w:w="4927"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bookmarkStart w:id="1" w:name="30j0zll" w:colFirst="0" w:colLast="0"/>
            <w:bookmarkStart w:id="2" w:name="1fob9te" w:colFirst="0" w:colLast="0"/>
            <w:bookmarkStart w:id="3" w:name="3znysh7" w:colFirst="0" w:colLast="0"/>
            <w:bookmarkStart w:id="4" w:name="2et92p0" w:colFirst="0" w:colLast="0"/>
            <w:bookmarkStart w:id="5" w:name="tyjcwt" w:colFirst="0" w:colLast="0"/>
            <w:bookmarkStart w:id="6" w:name="3dy6vkm" w:colFirst="0" w:colLast="0"/>
            <w:bookmarkStart w:id="7" w:name="1t3h5sf" w:colFirst="0" w:colLast="0"/>
            <w:bookmarkStart w:id="8" w:name="4d34og8" w:colFirst="0" w:colLast="0"/>
            <w:bookmarkStart w:id="9" w:name="2s8eyo1" w:colFirst="0" w:colLast="0"/>
            <w:bookmarkStart w:id="10" w:name="3rdcrjn" w:colFirst="0" w:colLast="0"/>
            <w:bookmarkStart w:id="11" w:name="26in1rg" w:colFirst="0" w:colLast="0"/>
            <w:bookmarkStart w:id="12" w:name="lnxbz9" w:colFirst="0" w:colLast="0"/>
            <w:bookmarkStart w:id="13" w:name="35nkun2" w:colFirst="0" w:colLast="0"/>
            <w:bookmarkEnd w:id="1"/>
            <w:bookmarkEnd w:id="2"/>
            <w:bookmarkEnd w:id="3"/>
            <w:bookmarkEnd w:id="4"/>
            <w:bookmarkEnd w:id="5"/>
            <w:bookmarkEnd w:id="6"/>
            <w:bookmarkEnd w:id="7"/>
            <w:bookmarkEnd w:id="8"/>
            <w:bookmarkEnd w:id="9"/>
            <w:bookmarkEnd w:id="10"/>
            <w:bookmarkEnd w:id="11"/>
            <w:bookmarkEnd w:id="12"/>
            <w:bookmarkEnd w:id="13"/>
            <w:r w:rsidRPr="002636D7">
              <w:rPr>
                <w:rFonts w:ascii="Times New Roman" w:eastAsia="Times New Roman" w:hAnsi="Times New Roman" w:cs="Times New Roman"/>
                <w:color w:val="000000"/>
                <w:sz w:val="24"/>
                <w:szCs w:val="24"/>
                <w:lang w:eastAsia="ru-RU"/>
              </w:rPr>
              <w:t>У выпускника будут сформированы</w:t>
            </w:r>
          </w:p>
        </w:tc>
        <w:tc>
          <w:tcPr>
            <w:tcW w:w="5387"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Выпускник получит возможность для формирования</w:t>
            </w:r>
          </w:p>
        </w:tc>
      </w:tr>
      <w:tr w:rsidR="002636D7" w:rsidRPr="002636D7" w:rsidTr="002636D7">
        <w:trPr>
          <w:jc w:val="center"/>
        </w:trPr>
        <w:tc>
          <w:tcPr>
            <w:tcW w:w="4927"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Личностные универсальные учебные действия</w:t>
            </w:r>
          </w:p>
        </w:tc>
        <w:tc>
          <w:tcPr>
            <w:tcW w:w="5387"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rPr>
          <w:jc w:val="center"/>
        </w:trPr>
        <w:tc>
          <w:tcPr>
            <w:tcW w:w="4927"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широкая мотивационная основа учебной </w:t>
            </w:r>
            <w:r w:rsidRPr="002636D7">
              <w:rPr>
                <w:rFonts w:ascii="Times New Roman" w:eastAsia="Times New Roman" w:hAnsi="Times New Roman" w:cs="Times New Roman"/>
                <w:color w:val="000000"/>
                <w:sz w:val="24"/>
                <w:szCs w:val="24"/>
                <w:lang w:eastAsia="ru-RU"/>
              </w:rPr>
              <w:lastRenderedPageBreak/>
              <w:t>деятельности, включающая социальные, учебно-познавательные и внешние мотивы;</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учебно-познавательный интерес к новому учебному материалу и способам решения новой задачи;</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способность к оценке своей учебной деятельности;</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ориентация в нравственном содержании и смысле как собственных поступков, так и поступков окружающих людей;</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знание основных моральных норм и ориентация на их выполнение;</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развитие этических чувств — стыда, вины, совести как регуляторов морального поведения; понимание чувств других людей и сопереживание им;</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установка на здоровый образ жизни;</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чувство прекрасного и эстетические чувства на основе знакомства с мировой и отечественной художественной культурой</w:t>
            </w:r>
          </w:p>
        </w:tc>
        <w:tc>
          <w:tcPr>
            <w:tcW w:w="5387"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выраженной устойчивой учебно-познавательной мотивации учения;</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устойчивого учебно-познавательного интереса к новым общим способам решения задач;</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адекватного понимания причин успешности/ неуспешности учебной деятельности;</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положительной адекватной дифференцированной самооценки на основе критерия успешности реализации социальной роли «хорошего ученика»;</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компетентности в реализации основ гражданской идентичности в поступках и деятельности;</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установки на здоровый образ жизни и реализации её в реальном поведении и поступках;</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осознанных устойчивых эстетических предпочтений и ориентации на искусство как значимую сферу человеческой жизни;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tc>
      </w:tr>
      <w:tr w:rsidR="002636D7" w:rsidRPr="002636D7" w:rsidTr="002636D7">
        <w:trPr>
          <w:jc w:val="center"/>
        </w:trPr>
        <w:tc>
          <w:tcPr>
            <w:tcW w:w="4927"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lastRenderedPageBreak/>
              <w:t>Регулятивные универсальные учебные действия</w:t>
            </w:r>
          </w:p>
        </w:tc>
        <w:tc>
          <w:tcPr>
            <w:tcW w:w="5387"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rPr>
          <w:jc w:val="center"/>
        </w:trPr>
        <w:tc>
          <w:tcPr>
            <w:tcW w:w="4927"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принимать и сохранять учебную задачу;</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учитывать выделенные учителем ориентиры действия в новом учебном материале в сотрудничестве с учителем;</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планировать свои действия в соответствии с поставленной задачей и условиями её реализации, в том числе во внутреннем </w:t>
            </w:r>
            <w:r w:rsidRPr="002636D7">
              <w:rPr>
                <w:rFonts w:ascii="Times New Roman" w:eastAsia="Times New Roman" w:hAnsi="Times New Roman" w:cs="Times New Roman"/>
                <w:color w:val="000000"/>
                <w:sz w:val="24"/>
                <w:szCs w:val="24"/>
                <w:lang w:eastAsia="ru-RU"/>
              </w:rPr>
              <w:lastRenderedPageBreak/>
              <w:t>плане;</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учитывать установленные правила в планировании и контроле способа решения;</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осуществлять итоговый и пошаговый контроль по результату;</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адекватно воспринимать предложения и оценку учителей, товарищей, родителей и других людей;</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различать способ и результат действия;</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tc>
        <w:tc>
          <w:tcPr>
            <w:tcW w:w="5387"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в сотрудничестве с учителем ставить новые учебные задачи;</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преобразовывать практическую задачу в познавательную;</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проявлять познавательную инициативу в учебном сотрудничестве;</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самостоятельно учитывать выделенные </w:t>
            </w:r>
            <w:r w:rsidRPr="002636D7">
              <w:rPr>
                <w:rFonts w:ascii="Times New Roman" w:eastAsia="Times New Roman" w:hAnsi="Times New Roman" w:cs="Times New Roman"/>
                <w:i/>
                <w:color w:val="000000"/>
                <w:sz w:val="24"/>
                <w:szCs w:val="24"/>
                <w:lang w:eastAsia="ru-RU"/>
              </w:rPr>
              <w:lastRenderedPageBreak/>
              <w:t>учителем ориентиры действия в новом учебном материале;</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tc>
      </w:tr>
      <w:tr w:rsidR="002636D7" w:rsidRPr="002636D7" w:rsidTr="002636D7">
        <w:trPr>
          <w:jc w:val="center"/>
        </w:trPr>
        <w:tc>
          <w:tcPr>
            <w:tcW w:w="4927"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Познавательные универсальные учебные действия</w:t>
            </w:r>
          </w:p>
        </w:tc>
        <w:tc>
          <w:tcPr>
            <w:tcW w:w="5387"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rPr>
          <w:jc w:val="center"/>
        </w:trPr>
        <w:tc>
          <w:tcPr>
            <w:tcW w:w="4927"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осуществлять запись (фиксацию) выборочной информации об окружающем мире и о себе самом, в том числе с помощью инструментов ИКТ;</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использовать знаково-символические средства, в том числе модели (включая виртуальные) и схемы (включая концептуальные), для решения задач;</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строить сообщения в устной и письменной форме;</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ориентироваться на разнообразие способов решения задач;</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основам смыслового восприятия художественных и познавательных текстов, выделять существенную информацию из сообщений разных видов (в первую очередь </w:t>
            </w:r>
            <w:r w:rsidRPr="002636D7">
              <w:rPr>
                <w:rFonts w:ascii="Times New Roman" w:eastAsia="Times New Roman" w:hAnsi="Times New Roman" w:cs="Times New Roman"/>
                <w:color w:val="000000"/>
                <w:sz w:val="24"/>
                <w:szCs w:val="24"/>
                <w:lang w:eastAsia="ru-RU"/>
              </w:rPr>
              <w:lastRenderedPageBreak/>
              <w:t>текстов);</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осуществлять анализ объектов с выделением существенных и несущественных признаков;</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осуществлять синтез как составление целого из частей;</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проводить сравнение, сериацию и классификацию по заданным критериям;</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устанавливать причинно-следственные связи в изучаемом круге явлений;</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строить рассуждения в форме связи простых суждений об объекте, его строении, свойствах и связях;</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осуществлять подведение под понятие на основе распознавания объектов, выделения существенных признаков и их синтеза;</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устанавливать аналогии;</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владеть рядом общих приёмов решения задач</w:t>
            </w:r>
          </w:p>
        </w:tc>
        <w:tc>
          <w:tcPr>
            <w:tcW w:w="5387"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осуществлять расширенный поиск информации с использованием ресурсов библиотек и Интернета;</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записывать, фиксировать информацию об окружающем мире с помощью инструментов ИКТ;</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создавать и преобразовывать модели и схемы для решения задач;</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осознанно и произвольно строить сообщения в устной и письменной форме;</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осуществлять выбор наиболее эффективных способов решения задач в зависимости от конкретных условий;</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осуществлять синтез как составление целого из частей, самостоятельно достраивая и восполняя недостающие компоненты;</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осуществлять сравнение, сериацию и классификацию, самостоятельно выбирая основания и критерии для указанных логических операций;</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строить логическое рассуждение, включающее установление причинно-следственных связей;</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произвольно и осознанно владеть общими приёмами решения задач</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rPr>
          <w:jc w:val="center"/>
        </w:trPr>
        <w:tc>
          <w:tcPr>
            <w:tcW w:w="4927"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Коммуникативные универсальные учебные действия</w:t>
            </w:r>
          </w:p>
        </w:tc>
        <w:tc>
          <w:tcPr>
            <w:tcW w:w="5387"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rPr>
          <w:jc w:val="center"/>
        </w:trPr>
        <w:tc>
          <w:tcPr>
            <w:tcW w:w="4927"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учитывать разные мнения и стремиться к координации различных позиций в сотрудничестве;</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формулировать собственное мнение и позицию;</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договариваться и приходить к общему решению в совместной деятельности, в том числе в ситуации столкновения интересов;</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строить понятные для партнёра высказывания, учитывающие, что партнёр знает и видит, а что нет;</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задавать вопросы;</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контролировать действия партнёра;</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использовать речь для регуляции своего действия;</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tc>
        <w:tc>
          <w:tcPr>
            <w:tcW w:w="5387"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учитывать и координировать в сотрудничестве позиции других людей, отличные от собственной;</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учитывать разные мнения и интересы и обосновывать собственную позицию;</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понимать относительность мнений и подходов к решению проблемы;</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продуктивно содействовать разрешению конфликтов на основе учёта интересов и позиций всех участников;</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задавать вопросы, необходимые для организации собственной деятельности и сотрудничества с партнёром;</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осуществлять взаимный контроль и оказывать в сотрудничестве необходимую взаимопомощь;</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адекватно использовать речевые средства для эффективного решения разнообразных </w:t>
            </w:r>
            <w:r w:rsidRPr="002636D7">
              <w:rPr>
                <w:rFonts w:ascii="Times New Roman" w:eastAsia="Times New Roman" w:hAnsi="Times New Roman" w:cs="Times New Roman"/>
                <w:i/>
                <w:color w:val="000000"/>
                <w:sz w:val="24"/>
                <w:szCs w:val="24"/>
                <w:lang w:eastAsia="ru-RU"/>
              </w:rPr>
              <w:lastRenderedPageBreak/>
              <w:t>коммуникативных задач, планирования и регуляции своей деятельности</w:t>
            </w:r>
          </w:p>
        </w:tc>
      </w:tr>
      <w:tr w:rsidR="002636D7" w:rsidRPr="002636D7" w:rsidTr="002636D7">
        <w:trPr>
          <w:jc w:val="center"/>
        </w:trPr>
        <w:tc>
          <w:tcPr>
            <w:tcW w:w="10314" w:type="dxa"/>
            <w:gridSpan w:val="3"/>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lastRenderedPageBreak/>
              <w:br/>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Чтение. Работа с текстом</w:t>
            </w:r>
            <w:r w:rsidRPr="002636D7">
              <w:rPr>
                <w:rFonts w:ascii="Times New Roman" w:eastAsia="Times New Roman" w:hAnsi="Times New Roman" w:cs="Times New Roman"/>
                <w:b/>
                <w:i/>
                <w:color w:val="000000"/>
                <w:sz w:val="24"/>
                <w:szCs w:val="24"/>
                <w:lang w:eastAsia="ru-RU"/>
              </w:rPr>
              <w:br/>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(метапредметные результаты)</w:t>
            </w:r>
            <w:r w:rsidRPr="002636D7">
              <w:rPr>
                <w:rFonts w:ascii="Times New Roman" w:eastAsia="Times New Roman" w:hAnsi="Times New Roman" w:cs="Times New Roman"/>
                <w:i/>
                <w:color w:val="000000"/>
                <w:sz w:val="24"/>
                <w:szCs w:val="24"/>
                <w:lang w:eastAsia="ru-RU"/>
              </w:rPr>
              <w:br/>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rPr>
          <w:jc w:val="center"/>
        </w:trPr>
        <w:tc>
          <w:tcPr>
            <w:tcW w:w="4927"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Выпускник научится </w:t>
            </w:r>
          </w:p>
        </w:tc>
        <w:tc>
          <w:tcPr>
            <w:tcW w:w="5387"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Выпускник получит возможность научиться </w:t>
            </w:r>
          </w:p>
        </w:tc>
      </w:tr>
      <w:tr w:rsidR="002636D7" w:rsidRPr="002636D7" w:rsidTr="002636D7">
        <w:trPr>
          <w:jc w:val="center"/>
        </w:trPr>
        <w:tc>
          <w:tcPr>
            <w:tcW w:w="4927"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Работа с текстом:</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поиск информации и понимание прочитанного</w:t>
            </w:r>
          </w:p>
        </w:tc>
        <w:tc>
          <w:tcPr>
            <w:tcW w:w="5387"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rPr>
          <w:jc w:val="center"/>
        </w:trPr>
        <w:tc>
          <w:tcPr>
            <w:tcW w:w="4927"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находить в тексте конкретные сведения, факты, заданные в явном виде;</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определять тему и главную мысль текста;</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делить тексты на смысловые части, составлять план текста;</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сравнивать между собой объекты, описанные в тексте, выделяя 2—3 существенных признака;</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понимать информацию, представленную разными способами: словесно, в виде таблицы, схемы, диаграммы;</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понимать текст, опираясь не только на содержащуюся в нём информацию, но и на жанр, структуру, выразительные средства текста;</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использовать различные виды чтения: ознакомительное, изучающее, поисковое, выбирать нужный вид чтения в соответствии с целью чтения;</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ориентироваться в соответствующих </w:t>
            </w:r>
            <w:r w:rsidRPr="002636D7">
              <w:rPr>
                <w:rFonts w:ascii="Times New Roman" w:eastAsia="Times New Roman" w:hAnsi="Times New Roman" w:cs="Times New Roman"/>
                <w:color w:val="000000"/>
                <w:sz w:val="24"/>
                <w:szCs w:val="24"/>
                <w:lang w:eastAsia="ru-RU"/>
              </w:rPr>
              <w:lastRenderedPageBreak/>
              <w:t>возрасту словарях и справочниках</w:t>
            </w:r>
          </w:p>
        </w:tc>
        <w:tc>
          <w:tcPr>
            <w:tcW w:w="5387"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использовать формальные элементы текста (например, подзаголовки, сноски) для поиска нужной информации;</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работать с несколькими источниками информации;</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сопоставлять информацию, полученную из нескольких источников</w:t>
            </w:r>
          </w:p>
        </w:tc>
      </w:tr>
      <w:tr w:rsidR="002636D7" w:rsidRPr="002636D7" w:rsidTr="002636D7">
        <w:trPr>
          <w:jc w:val="center"/>
        </w:trPr>
        <w:tc>
          <w:tcPr>
            <w:tcW w:w="4927"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lastRenderedPageBreak/>
              <w:t>Работа с текстом: преобразование и интерпретация информации</w:t>
            </w:r>
          </w:p>
        </w:tc>
        <w:tc>
          <w:tcPr>
            <w:tcW w:w="5387"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rPr>
          <w:jc w:val="center"/>
        </w:trPr>
        <w:tc>
          <w:tcPr>
            <w:tcW w:w="4927"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пересказывать текст подробно и сжато, устно и письменно;</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соотносить факты с общей идеей текста, устанавливать простые связи, не показанные в тексте напрямую;</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формулировать несложные выводы, основываясь на тексте; находить аргументы, подтверждающие вывод;</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сопоставлять и обобщать содержащуюся в разных частях текста информацию;</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составлять на основании текста небольшое монологическое высказывание, отвечая на поставленный вопрос</w:t>
            </w:r>
          </w:p>
        </w:tc>
        <w:tc>
          <w:tcPr>
            <w:tcW w:w="5387"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делать выписки из прочитанных текстов с учётом цели их дальнейшего использования;</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составлять небольшие письменные аннотации к тексту, отзывы о прочитанном.</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rPr>
          <w:jc w:val="center"/>
        </w:trPr>
        <w:tc>
          <w:tcPr>
            <w:tcW w:w="4927"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Работа с текстом: оценка информации</w:t>
            </w:r>
          </w:p>
        </w:tc>
        <w:tc>
          <w:tcPr>
            <w:tcW w:w="5387"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rPr>
          <w:jc w:val="center"/>
        </w:trPr>
        <w:tc>
          <w:tcPr>
            <w:tcW w:w="4927"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высказывать оценочные суждения и свою точку зрения о прочитанном тексте;</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оценивать содержание, языковые особенности и структуру текста; определять место и роль иллюстративного ряда в тексте;</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участвовать в учебном диалоге при обсуждении прочитанного или прослушанного текста</w:t>
            </w:r>
          </w:p>
        </w:tc>
        <w:tc>
          <w:tcPr>
            <w:tcW w:w="5387"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сопоставлять различные точки зрения;</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соотносить позицию автора с собственной точкой зрения;</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 в процессе работы с одним или несколькими источниками выявлять достоверную (противоречивую) информацию</w:t>
            </w:r>
          </w:p>
        </w:tc>
      </w:tr>
      <w:tr w:rsidR="002636D7" w:rsidRPr="002636D7" w:rsidTr="002636D7">
        <w:trPr>
          <w:jc w:val="center"/>
        </w:trPr>
        <w:tc>
          <w:tcPr>
            <w:tcW w:w="10314" w:type="dxa"/>
            <w:gridSpan w:val="3"/>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Формирование ИКТ-компетентности обучающихся</w:t>
            </w:r>
            <w:bookmarkStart w:id="14" w:name="17dp8vu" w:colFirst="0" w:colLast="0"/>
            <w:bookmarkEnd w:id="14"/>
            <w:r w:rsidRPr="002636D7">
              <w:rPr>
                <w:rFonts w:ascii="Times New Roman" w:eastAsia="Times New Roman" w:hAnsi="Times New Roman" w:cs="Times New Roman"/>
                <w:i/>
                <w:color w:val="000000"/>
                <w:sz w:val="24"/>
                <w:szCs w:val="24"/>
                <w:lang w:eastAsia="ru-RU"/>
              </w:rPr>
              <w:br/>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(метапредметные результаты)</w:t>
            </w:r>
            <w:r w:rsidRPr="002636D7">
              <w:rPr>
                <w:rFonts w:ascii="Times New Roman" w:eastAsia="Times New Roman" w:hAnsi="Times New Roman" w:cs="Times New Roman"/>
                <w:i/>
                <w:color w:val="000000"/>
                <w:sz w:val="24"/>
                <w:szCs w:val="24"/>
                <w:lang w:eastAsia="ru-RU"/>
              </w:rPr>
              <w:br/>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rPr>
          <w:jc w:val="center"/>
        </w:trPr>
        <w:tc>
          <w:tcPr>
            <w:tcW w:w="6487"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Выпускник научится </w:t>
            </w:r>
          </w:p>
        </w:tc>
        <w:tc>
          <w:tcPr>
            <w:tcW w:w="3827"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Выпускник получит возможность научиться </w:t>
            </w:r>
          </w:p>
        </w:tc>
      </w:tr>
      <w:tr w:rsidR="002636D7" w:rsidRPr="002636D7" w:rsidTr="002636D7">
        <w:trPr>
          <w:jc w:val="center"/>
        </w:trPr>
        <w:tc>
          <w:tcPr>
            <w:tcW w:w="6487"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Знакомство со средствами ИКТ, </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гигиена работы с компьютером</w:t>
            </w:r>
          </w:p>
        </w:tc>
        <w:tc>
          <w:tcPr>
            <w:tcW w:w="3827"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rPr>
          <w:jc w:val="center"/>
        </w:trPr>
        <w:tc>
          <w:tcPr>
            <w:tcW w:w="6487"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организовывать систему папок для хранения собственной информации в компьютере</w:t>
            </w:r>
          </w:p>
        </w:tc>
        <w:tc>
          <w:tcPr>
            <w:tcW w:w="3827"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rPr>
          <w:jc w:val="center"/>
        </w:trPr>
        <w:tc>
          <w:tcPr>
            <w:tcW w:w="6487"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Технология ввода информации в компьютер: ввод </w:t>
            </w:r>
            <w:r w:rsidRPr="002636D7">
              <w:rPr>
                <w:rFonts w:ascii="Times New Roman" w:eastAsia="Times New Roman" w:hAnsi="Times New Roman" w:cs="Times New Roman"/>
                <w:b/>
                <w:i/>
                <w:color w:val="000000"/>
                <w:sz w:val="24"/>
                <w:szCs w:val="24"/>
                <w:lang w:eastAsia="ru-RU"/>
              </w:rPr>
              <w:lastRenderedPageBreak/>
              <w:t>текста, запись звука, изображения, цифровых данных</w:t>
            </w:r>
          </w:p>
        </w:tc>
        <w:tc>
          <w:tcPr>
            <w:tcW w:w="3827"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rPr>
          <w:jc w:val="center"/>
        </w:trPr>
        <w:tc>
          <w:tcPr>
            <w:tcW w:w="6487"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рисовать изображения на графическом планшете;</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сканировать рисунки и тексты</w:t>
            </w:r>
          </w:p>
        </w:tc>
        <w:tc>
          <w:tcPr>
            <w:tcW w:w="3827"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использовать программу распознавания сканированного текста на русском языке</w:t>
            </w:r>
          </w:p>
        </w:tc>
      </w:tr>
      <w:tr w:rsidR="002636D7" w:rsidRPr="002636D7" w:rsidTr="002636D7">
        <w:trPr>
          <w:jc w:val="center"/>
        </w:trPr>
        <w:tc>
          <w:tcPr>
            <w:tcW w:w="6487"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Обработка и поиск информации</w:t>
            </w:r>
          </w:p>
        </w:tc>
        <w:tc>
          <w:tcPr>
            <w:tcW w:w="3827"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rPr>
          <w:jc w:val="center"/>
        </w:trPr>
        <w:tc>
          <w:tcPr>
            <w:tcW w:w="6487"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заполнять учебные базы данных</w:t>
            </w:r>
          </w:p>
        </w:tc>
        <w:tc>
          <w:tcPr>
            <w:tcW w:w="3827"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tc>
      </w:tr>
      <w:tr w:rsidR="002636D7" w:rsidRPr="002636D7" w:rsidTr="002636D7">
        <w:trPr>
          <w:jc w:val="center"/>
        </w:trPr>
        <w:tc>
          <w:tcPr>
            <w:tcW w:w="6487"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Создание, представление и передача сообщений</w:t>
            </w:r>
          </w:p>
        </w:tc>
        <w:tc>
          <w:tcPr>
            <w:tcW w:w="3827"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rPr>
          <w:jc w:val="center"/>
        </w:trPr>
        <w:tc>
          <w:tcPr>
            <w:tcW w:w="6487"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создавать текстовые сообщения с использованием средств ИКТ: редактировать, оформлять и сохранять их;</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создавать сообщения в виде аудио- и видеофрагментов или цепочки экранов с использованием иллюстраций, видеоизображения, звука, текста;</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создавать диаграммы и пр.;</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создавать изображения, пользуясь графическими </w:t>
            </w:r>
            <w:r w:rsidRPr="002636D7">
              <w:rPr>
                <w:rFonts w:ascii="Times New Roman" w:eastAsia="Times New Roman" w:hAnsi="Times New Roman" w:cs="Times New Roman"/>
                <w:color w:val="000000"/>
                <w:sz w:val="24"/>
                <w:szCs w:val="24"/>
                <w:lang w:eastAsia="ru-RU"/>
              </w:rPr>
              <w:lastRenderedPageBreak/>
              <w:t>возможностями компьютера; составлять новое изображение из готовых фрагментов (аппликация);</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размещать сообщение в информационной образовательной среде образовательного учреждения;</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tc>
        <w:tc>
          <w:tcPr>
            <w:tcW w:w="3827"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представлять данные;</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tc>
      </w:tr>
      <w:tr w:rsidR="002636D7" w:rsidRPr="002636D7" w:rsidTr="002636D7">
        <w:trPr>
          <w:jc w:val="center"/>
        </w:trPr>
        <w:tc>
          <w:tcPr>
            <w:tcW w:w="6487"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lastRenderedPageBreak/>
              <w:t>Планирование деятельности, управление и организация</w:t>
            </w:r>
          </w:p>
        </w:tc>
        <w:tc>
          <w:tcPr>
            <w:tcW w:w="3827"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rPr>
          <w:jc w:val="center"/>
        </w:trPr>
        <w:tc>
          <w:tcPr>
            <w:tcW w:w="6487"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создавать движущиеся модели и управлять ими в компьютерно управляемых средах;</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планировать несложные исследования объектов и процессов внешнего мира.</w:t>
            </w:r>
          </w:p>
        </w:tc>
        <w:tc>
          <w:tcPr>
            <w:tcW w:w="3827"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проектировать несложные объекты и процессы реального мира, своей собственной деятельности и деятельности группы;</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моделировать объекты и процессы реального мира</w:t>
            </w:r>
          </w:p>
        </w:tc>
      </w:tr>
    </w:tbl>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Предметные результаты</w:t>
      </w:r>
    </w:p>
    <w:tbl>
      <w:tblPr>
        <w:tblW w:w="103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8"/>
        <w:gridCol w:w="193"/>
        <w:gridCol w:w="160"/>
        <w:gridCol w:w="266"/>
        <w:gridCol w:w="66"/>
        <w:gridCol w:w="3068"/>
        <w:gridCol w:w="1258"/>
        <w:gridCol w:w="41"/>
        <w:gridCol w:w="132"/>
        <w:gridCol w:w="18"/>
        <w:gridCol w:w="43"/>
        <w:gridCol w:w="14"/>
        <w:gridCol w:w="3504"/>
      </w:tblGrid>
      <w:tr w:rsidR="002636D7" w:rsidRPr="002636D7" w:rsidTr="002636D7">
        <w:trPr>
          <w:jc w:val="center"/>
        </w:trPr>
        <w:tc>
          <w:tcPr>
            <w:tcW w:w="1569"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Раздел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3753" w:type="dxa"/>
            <w:gridSpan w:val="5"/>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Выпускник научится</w:t>
            </w:r>
          </w:p>
        </w:tc>
        <w:tc>
          <w:tcPr>
            <w:tcW w:w="5010" w:type="dxa"/>
            <w:gridSpan w:val="7"/>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Выпускник получит возможность научиться</w:t>
            </w:r>
          </w:p>
        </w:tc>
      </w:tr>
      <w:tr w:rsidR="002636D7" w:rsidRPr="002636D7" w:rsidTr="002636D7">
        <w:trPr>
          <w:jc w:val="center"/>
        </w:trPr>
        <w:tc>
          <w:tcPr>
            <w:tcW w:w="10332" w:type="dxa"/>
            <w:gridSpan w:val="13"/>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Русский язык</w:t>
            </w:r>
          </w:p>
        </w:tc>
      </w:tr>
      <w:tr w:rsidR="002636D7" w:rsidRPr="002636D7" w:rsidTr="002636D7">
        <w:trPr>
          <w:jc w:val="center"/>
        </w:trPr>
        <w:tc>
          <w:tcPr>
            <w:tcW w:w="10332" w:type="dxa"/>
            <w:gridSpan w:val="13"/>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Содержательная линия «Система языка»</w:t>
            </w:r>
          </w:p>
        </w:tc>
      </w:tr>
      <w:tr w:rsidR="002636D7" w:rsidRPr="002636D7" w:rsidTr="002636D7">
        <w:trPr>
          <w:jc w:val="center"/>
        </w:trPr>
        <w:tc>
          <w:tcPr>
            <w:tcW w:w="1569"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Фонетика и графика</w:t>
            </w:r>
          </w:p>
        </w:tc>
        <w:tc>
          <w:tcPr>
            <w:tcW w:w="3753" w:type="dxa"/>
            <w:gridSpan w:val="5"/>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различать звуки и буквы;</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знать последовательность букв в русском и родном алфавитах, пользоваться алфавитом для упорядочивания слов и поиска нужной информации.</w:t>
            </w:r>
          </w:p>
        </w:tc>
        <w:tc>
          <w:tcPr>
            <w:tcW w:w="5010" w:type="dxa"/>
            <w:gridSpan w:val="7"/>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проводить фонетико-графический (звуко-буквенный) разбор слова самостоятельно по предложенному в учебнике алгоритму, </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оценивать правильность проведения фонетико-графического (звуко-буквенного) разбора слов.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rPr>
          <w:jc w:val="center"/>
        </w:trPr>
        <w:tc>
          <w:tcPr>
            <w:tcW w:w="1569"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Орфоэпия</w:t>
            </w:r>
          </w:p>
        </w:tc>
        <w:tc>
          <w:tcPr>
            <w:tcW w:w="3753" w:type="dxa"/>
            <w:gridSpan w:val="5"/>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5010" w:type="dxa"/>
            <w:gridSpan w:val="7"/>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5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2636D7" w:rsidRPr="002636D7" w:rsidRDefault="002636D7" w:rsidP="00DE2445">
            <w:pPr>
              <w:numPr>
                <w:ilvl w:val="0"/>
                <w:numId w:val="15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w:t>
            </w:r>
            <w:r w:rsidRPr="002636D7">
              <w:rPr>
                <w:rFonts w:ascii="Times New Roman" w:eastAsia="Times New Roman" w:hAnsi="Times New Roman" w:cs="Times New Roman"/>
                <w:i/>
                <w:color w:val="000000"/>
                <w:sz w:val="24"/>
                <w:szCs w:val="24"/>
                <w:lang w:eastAsia="ru-RU"/>
              </w:rPr>
              <w:lastRenderedPageBreak/>
              <w:t>учителю, родителям и др.)</w:t>
            </w:r>
          </w:p>
        </w:tc>
      </w:tr>
      <w:tr w:rsidR="002636D7" w:rsidRPr="002636D7" w:rsidTr="002636D7">
        <w:trPr>
          <w:jc w:val="center"/>
        </w:trPr>
        <w:tc>
          <w:tcPr>
            <w:tcW w:w="1569"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lastRenderedPageBreak/>
              <w:t>Состав слова (морфемика)</w:t>
            </w:r>
          </w:p>
        </w:tc>
        <w:tc>
          <w:tcPr>
            <w:tcW w:w="3753" w:type="dxa"/>
            <w:gridSpan w:val="5"/>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0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различать изменяемые и неизменяемые слова;</w:t>
            </w:r>
          </w:p>
          <w:p w:rsidR="002636D7" w:rsidRPr="002636D7" w:rsidRDefault="002636D7" w:rsidP="00DE2445">
            <w:pPr>
              <w:numPr>
                <w:ilvl w:val="0"/>
                <w:numId w:val="10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различать родственные (однокоренные) слова и формы слова;</w:t>
            </w:r>
          </w:p>
          <w:p w:rsidR="002636D7" w:rsidRPr="002636D7" w:rsidRDefault="002636D7" w:rsidP="00DE2445">
            <w:pPr>
              <w:numPr>
                <w:ilvl w:val="0"/>
                <w:numId w:val="10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находить в словах окончание, корень, приставку, суффикс.</w:t>
            </w:r>
          </w:p>
        </w:tc>
        <w:tc>
          <w:tcPr>
            <w:tcW w:w="5010" w:type="dxa"/>
            <w:gridSpan w:val="7"/>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0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научиться разбирать по составу слова с однозначно выделяемыми морфемами в соответствии с предложенным в учебнике алгоритмом, </w:t>
            </w:r>
          </w:p>
          <w:p w:rsidR="002636D7" w:rsidRPr="002636D7" w:rsidRDefault="002636D7" w:rsidP="00DE2445">
            <w:pPr>
              <w:numPr>
                <w:ilvl w:val="0"/>
                <w:numId w:val="10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оценивать правильность проведения разбора слова по составу</w:t>
            </w:r>
          </w:p>
        </w:tc>
      </w:tr>
      <w:tr w:rsidR="002636D7" w:rsidRPr="002636D7" w:rsidTr="002636D7">
        <w:trPr>
          <w:jc w:val="center"/>
        </w:trPr>
        <w:tc>
          <w:tcPr>
            <w:tcW w:w="1569"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Лексика</w:t>
            </w:r>
          </w:p>
        </w:tc>
        <w:tc>
          <w:tcPr>
            <w:tcW w:w="3753" w:type="dxa"/>
            <w:gridSpan w:val="5"/>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1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выявлять слова, значение которых требует уточнения;</w:t>
            </w:r>
          </w:p>
          <w:p w:rsidR="002636D7" w:rsidRPr="002636D7" w:rsidRDefault="002636D7" w:rsidP="00DE2445">
            <w:pPr>
              <w:numPr>
                <w:ilvl w:val="0"/>
                <w:numId w:val="11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определять значение слова по тексту или уточнять с помощью толкового словаря.</w:t>
            </w:r>
          </w:p>
        </w:tc>
        <w:tc>
          <w:tcPr>
            <w:tcW w:w="5010" w:type="dxa"/>
            <w:gridSpan w:val="7"/>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1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подбирать синонимы для устранения повторов в тексте;</w:t>
            </w:r>
          </w:p>
          <w:p w:rsidR="002636D7" w:rsidRPr="002636D7" w:rsidRDefault="002636D7" w:rsidP="00DE2445">
            <w:pPr>
              <w:numPr>
                <w:ilvl w:val="0"/>
                <w:numId w:val="11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подбирать антонимы для точной характеристики предметов при их сравнении;</w:t>
            </w:r>
          </w:p>
          <w:p w:rsidR="002636D7" w:rsidRPr="002636D7" w:rsidRDefault="002636D7" w:rsidP="00DE2445">
            <w:pPr>
              <w:numPr>
                <w:ilvl w:val="0"/>
                <w:numId w:val="11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различать употребление в тексте слов в прямом и переносном значении (простые случаи);</w:t>
            </w:r>
          </w:p>
          <w:p w:rsidR="002636D7" w:rsidRPr="002636D7" w:rsidRDefault="002636D7" w:rsidP="00DE2445">
            <w:pPr>
              <w:numPr>
                <w:ilvl w:val="0"/>
                <w:numId w:val="11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оценивать уместность использования слов в тексте;</w:t>
            </w:r>
          </w:p>
          <w:p w:rsidR="002636D7" w:rsidRPr="002636D7" w:rsidRDefault="002636D7" w:rsidP="00DE2445">
            <w:pPr>
              <w:numPr>
                <w:ilvl w:val="0"/>
                <w:numId w:val="11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выбирать слова из ряда предложенных для успешного решения коммуникативной задачи</w:t>
            </w:r>
          </w:p>
        </w:tc>
      </w:tr>
      <w:tr w:rsidR="002636D7" w:rsidRPr="002636D7" w:rsidTr="002636D7">
        <w:trPr>
          <w:jc w:val="center"/>
        </w:trPr>
        <w:tc>
          <w:tcPr>
            <w:tcW w:w="1569"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Морфология</w:t>
            </w:r>
          </w:p>
        </w:tc>
        <w:tc>
          <w:tcPr>
            <w:tcW w:w="3753" w:type="dxa"/>
            <w:gridSpan w:val="5"/>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определять грамматические признаки имён существительных — род, число, падеж, склонение;</w:t>
            </w:r>
          </w:p>
          <w:p w:rsidR="002636D7" w:rsidRPr="002636D7" w:rsidRDefault="002636D7" w:rsidP="00DE2445">
            <w:pPr>
              <w:numPr>
                <w:ilvl w:val="0"/>
                <w:numId w:val="1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определять грамматические признаки имён прилагательных — род, число, падеж;</w:t>
            </w:r>
          </w:p>
          <w:p w:rsidR="002636D7" w:rsidRPr="002636D7" w:rsidRDefault="002636D7" w:rsidP="00DE2445">
            <w:pPr>
              <w:numPr>
                <w:ilvl w:val="0"/>
                <w:numId w:val="1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определять грамматические признаки глаголов — число, время, род (в прошедшем времени), лицо (в настоящем и будущем времени), спряжение.</w:t>
            </w:r>
          </w:p>
        </w:tc>
        <w:tc>
          <w:tcPr>
            <w:tcW w:w="5010" w:type="dxa"/>
            <w:gridSpan w:val="7"/>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проводить морфологический разбор имён существительных, имён прилагательных, глаголов по предложенному в учебнике алгоритму; </w:t>
            </w:r>
          </w:p>
          <w:p w:rsidR="002636D7" w:rsidRPr="002636D7" w:rsidRDefault="002636D7" w:rsidP="00DE2445">
            <w:pPr>
              <w:numPr>
                <w:ilvl w:val="0"/>
                <w:numId w:val="1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оценивать правильность проведения морфологического разбора;</w:t>
            </w:r>
          </w:p>
          <w:p w:rsidR="002636D7" w:rsidRPr="002636D7" w:rsidRDefault="002636D7" w:rsidP="00DE2445">
            <w:pPr>
              <w:numPr>
                <w:ilvl w:val="0"/>
                <w:numId w:val="1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636D7">
              <w:rPr>
                <w:rFonts w:ascii="Times New Roman" w:eastAsia="Times New Roman" w:hAnsi="Times New Roman" w:cs="Times New Roman"/>
                <w:b/>
                <w:i/>
                <w:color w:val="000000"/>
                <w:sz w:val="24"/>
                <w:szCs w:val="24"/>
                <w:lang w:eastAsia="ru-RU"/>
              </w:rPr>
              <w:t>и, а, но</w:t>
            </w:r>
            <w:r w:rsidRPr="002636D7">
              <w:rPr>
                <w:rFonts w:ascii="Times New Roman" w:eastAsia="Times New Roman" w:hAnsi="Times New Roman" w:cs="Times New Roman"/>
                <w:i/>
                <w:color w:val="000000"/>
                <w:sz w:val="24"/>
                <w:szCs w:val="24"/>
                <w:lang w:eastAsia="ru-RU"/>
              </w:rPr>
              <w:t xml:space="preserve">, частицу </w:t>
            </w:r>
            <w:r w:rsidRPr="002636D7">
              <w:rPr>
                <w:rFonts w:ascii="Times New Roman" w:eastAsia="Times New Roman" w:hAnsi="Times New Roman" w:cs="Times New Roman"/>
                <w:b/>
                <w:i/>
                <w:color w:val="000000"/>
                <w:sz w:val="24"/>
                <w:szCs w:val="24"/>
                <w:lang w:eastAsia="ru-RU"/>
              </w:rPr>
              <w:t xml:space="preserve">не </w:t>
            </w:r>
            <w:r w:rsidRPr="002636D7">
              <w:rPr>
                <w:rFonts w:ascii="Times New Roman" w:eastAsia="Times New Roman" w:hAnsi="Times New Roman" w:cs="Times New Roman"/>
                <w:i/>
                <w:color w:val="000000"/>
                <w:sz w:val="24"/>
                <w:szCs w:val="24"/>
                <w:lang w:eastAsia="ru-RU"/>
              </w:rPr>
              <w:t>при глаголах.</w:t>
            </w:r>
          </w:p>
        </w:tc>
      </w:tr>
      <w:tr w:rsidR="002636D7" w:rsidRPr="002636D7" w:rsidTr="002636D7">
        <w:trPr>
          <w:jc w:val="center"/>
        </w:trPr>
        <w:tc>
          <w:tcPr>
            <w:tcW w:w="1569"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Синтаксис</w:t>
            </w:r>
          </w:p>
        </w:tc>
        <w:tc>
          <w:tcPr>
            <w:tcW w:w="3753" w:type="dxa"/>
            <w:gridSpan w:val="5"/>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различать предложение, словосочетание, слово;</w:t>
            </w:r>
          </w:p>
          <w:p w:rsidR="002636D7" w:rsidRPr="002636D7" w:rsidRDefault="002636D7" w:rsidP="00DE2445">
            <w:pPr>
              <w:numPr>
                <w:ilvl w:val="0"/>
                <w:numId w:val="1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устанавливать при помощи смысловых вопросов связь между словами в словосочетании и предложении;</w:t>
            </w:r>
          </w:p>
          <w:p w:rsidR="002636D7" w:rsidRPr="002636D7" w:rsidRDefault="002636D7" w:rsidP="00DE2445">
            <w:pPr>
              <w:numPr>
                <w:ilvl w:val="0"/>
                <w:numId w:val="1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классифицировать предложения по цели высказывания, находить повествовательные/побудительные/вопросительные предложения;</w:t>
            </w:r>
          </w:p>
          <w:p w:rsidR="002636D7" w:rsidRPr="002636D7" w:rsidRDefault="002636D7" w:rsidP="00DE2445">
            <w:pPr>
              <w:numPr>
                <w:ilvl w:val="0"/>
                <w:numId w:val="1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определять </w:t>
            </w:r>
            <w:r w:rsidRPr="002636D7">
              <w:rPr>
                <w:rFonts w:ascii="Times New Roman" w:eastAsia="Times New Roman" w:hAnsi="Times New Roman" w:cs="Times New Roman"/>
                <w:color w:val="000000"/>
                <w:sz w:val="24"/>
                <w:szCs w:val="24"/>
                <w:lang w:eastAsia="ru-RU"/>
              </w:rPr>
              <w:lastRenderedPageBreak/>
              <w:t>восклицательную/невосклицательную интонацию предложения;</w:t>
            </w:r>
          </w:p>
          <w:p w:rsidR="002636D7" w:rsidRPr="002636D7" w:rsidRDefault="002636D7" w:rsidP="00DE2445">
            <w:pPr>
              <w:numPr>
                <w:ilvl w:val="0"/>
                <w:numId w:val="1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находить главные и второстепенные (без деления на виды) члены предложения;</w:t>
            </w:r>
          </w:p>
          <w:p w:rsidR="002636D7" w:rsidRPr="002636D7" w:rsidRDefault="002636D7" w:rsidP="00DE2445">
            <w:pPr>
              <w:numPr>
                <w:ilvl w:val="0"/>
                <w:numId w:val="1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выделять предложения с однородными членами.</w:t>
            </w:r>
          </w:p>
        </w:tc>
        <w:tc>
          <w:tcPr>
            <w:tcW w:w="5010" w:type="dxa"/>
            <w:gridSpan w:val="7"/>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различать второстепенные члены предложения — определения, дополнения, обстоятельства;</w:t>
            </w:r>
          </w:p>
          <w:p w:rsidR="002636D7" w:rsidRPr="002636D7" w:rsidRDefault="002636D7" w:rsidP="00DE2445">
            <w:pPr>
              <w:numPr>
                <w:ilvl w:val="0"/>
                <w:numId w:val="1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2636D7" w:rsidRPr="002636D7" w:rsidRDefault="002636D7" w:rsidP="00DE2445">
            <w:pPr>
              <w:numPr>
                <w:ilvl w:val="0"/>
                <w:numId w:val="1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различать простые и сложные предложения.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rPr>
          <w:jc w:val="center"/>
        </w:trPr>
        <w:tc>
          <w:tcPr>
            <w:tcW w:w="10332" w:type="dxa"/>
            <w:gridSpan w:val="13"/>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Содержательная линия «Орфография и пунктуация»</w:t>
            </w:r>
          </w:p>
        </w:tc>
      </w:tr>
      <w:tr w:rsidR="002636D7" w:rsidRPr="002636D7" w:rsidTr="002636D7">
        <w:trPr>
          <w:jc w:val="center"/>
        </w:trPr>
        <w:tc>
          <w:tcPr>
            <w:tcW w:w="1569"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3753" w:type="dxa"/>
            <w:gridSpan w:val="5"/>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применять правила правописания (в объёме содержания курса);</w:t>
            </w:r>
          </w:p>
          <w:p w:rsidR="002636D7" w:rsidRPr="002636D7" w:rsidRDefault="002636D7" w:rsidP="00DE2445">
            <w:pPr>
              <w:numPr>
                <w:ilvl w:val="0"/>
                <w:numId w:val="1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определять (уточнять) написание слова по орфографическому словарю;</w:t>
            </w:r>
          </w:p>
          <w:p w:rsidR="002636D7" w:rsidRPr="002636D7" w:rsidRDefault="002636D7" w:rsidP="00DE2445">
            <w:pPr>
              <w:numPr>
                <w:ilvl w:val="0"/>
                <w:numId w:val="1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безошибочно списывать текст объёмом 80—90 слов;</w:t>
            </w:r>
          </w:p>
          <w:p w:rsidR="002636D7" w:rsidRPr="002636D7" w:rsidRDefault="002636D7" w:rsidP="00DE2445">
            <w:pPr>
              <w:numPr>
                <w:ilvl w:val="0"/>
                <w:numId w:val="1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писать под диктовку тексты объёмом 75—80 слов в соответствии с изученными правилами правописания;</w:t>
            </w:r>
          </w:p>
          <w:p w:rsidR="002636D7" w:rsidRPr="002636D7" w:rsidRDefault="002636D7" w:rsidP="00DE2445">
            <w:pPr>
              <w:numPr>
                <w:ilvl w:val="0"/>
                <w:numId w:val="1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проверять собственный и предложенный текст, находить и исправлять орфографические и пунктуационные ошибки.</w:t>
            </w:r>
          </w:p>
        </w:tc>
        <w:tc>
          <w:tcPr>
            <w:tcW w:w="5010" w:type="dxa"/>
            <w:gridSpan w:val="7"/>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осознавать место возможного возникновения орфографической ошибки;</w:t>
            </w:r>
          </w:p>
          <w:p w:rsidR="002636D7" w:rsidRPr="002636D7" w:rsidRDefault="002636D7" w:rsidP="00DE2445">
            <w:pPr>
              <w:numPr>
                <w:ilvl w:val="0"/>
                <w:numId w:val="1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подбирать примеры с определённой орфограммой;</w:t>
            </w:r>
          </w:p>
          <w:p w:rsidR="002636D7" w:rsidRPr="002636D7" w:rsidRDefault="002636D7" w:rsidP="00DE2445">
            <w:pPr>
              <w:numPr>
                <w:ilvl w:val="0"/>
                <w:numId w:val="1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при составлении собственных текстов перефразировать записываемое, чтобы избежать орфографических и пунктуационных ошибок;</w:t>
            </w:r>
          </w:p>
          <w:p w:rsidR="002636D7" w:rsidRPr="002636D7" w:rsidRDefault="002636D7" w:rsidP="00DE2445">
            <w:pPr>
              <w:numPr>
                <w:ilvl w:val="0"/>
                <w:numId w:val="1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rPr>
          <w:jc w:val="center"/>
        </w:trPr>
        <w:tc>
          <w:tcPr>
            <w:tcW w:w="10332" w:type="dxa"/>
            <w:gridSpan w:val="13"/>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Содержательная линия «Развитие речи»</w:t>
            </w:r>
          </w:p>
        </w:tc>
      </w:tr>
      <w:tr w:rsidR="002636D7" w:rsidRPr="002636D7" w:rsidTr="002636D7">
        <w:trPr>
          <w:jc w:val="center"/>
        </w:trPr>
        <w:tc>
          <w:tcPr>
            <w:tcW w:w="1569"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3753" w:type="dxa"/>
            <w:gridSpan w:val="5"/>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3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2636D7" w:rsidRPr="002636D7" w:rsidRDefault="002636D7" w:rsidP="00DE2445">
            <w:pPr>
              <w:numPr>
                <w:ilvl w:val="0"/>
                <w:numId w:val="13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2636D7" w:rsidRPr="002636D7" w:rsidRDefault="002636D7" w:rsidP="00DE2445">
            <w:pPr>
              <w:numPr>
                <w:ilvl w:val="0"/>
                <w:numId w:val="13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выражать собственное мнение, аргументировать его с учётом ситуации общения;</w:t>
            </w:r>
          </w:p>
          <w:p w:rsidR="002636D7" w:rsidRPr="002636D7" w:rsidRDefault="002636D7" w:rsidP="00DE2445">
            <w:pPr>
              <w:numPr>
                <w:ilvl w:val="0"/>
                <w:numId w:val="13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самостоятельно озаглавливать текст;</w:t>
            </w:r>
          </w:p>
          <w:p w:rsidR="002636D7" w:rsidRPr="002636D7" w:rsidRDefault="002636D7" w:rsidP="00DE2445">
            <w:pPr>
              <w:numPr>
                <w:ilvl w:val="0"/>
                <w:numId w:val="13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составлять план текста;</w:t>
            </w:r>
          </w:p>
          <w:p w:rsidR="002636D7" w:rsidRPr="002636D7" w:rsidRDefault="002636D7" w:rsidP="00DE2445">
            <w:pPr>
              <w:numPr>
                <w:ilvl w:val="0"/>
                <w:numId w:val="13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сочинять письма, поздравительные открытки, записки и другие небольшие </w:t>
            </w:r>
            <w:r w:rsidRPr="002636D7">
              <w:rPr>
                <w:rFonts w:ascii="Times New Roman" w:eastAsia="Times New Roman" w:hAnsi="Times New Roman" w:cs="Times New Roman"/>
                <w:color w:val="000000"/>
                <w:sz w:val="24"/>
                <w:szCs w:val="24"/>
                <w:lang w:eastAsia="ru-RU"/>
              </w:rPr>
              <w:lastRenderedPageBreak/>
              <w:t>тексты для конкретных ситуаций общения.</w:t>
            </w:r>
          </w:p>
        </w:tc>
        <w:tc>
          <w:tcPr>
            <w:tcW w:w="5010" w:type="dxa"/>
            <w:gridSpan w:val="7"/>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3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создавать тексты по предложенному заголовку;</w:t>
            </w:r>
          </w:p>
          <w:p w:rsidR="002636D7" w:rsidRPr="002636D7" w:rsidRDefault="002636D7" w:rsidP="00DE2445">
            <w:pPr>
              <w:numPr>
                <w:ilvl w:val="0"/>
                <w:numId w:val="13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подробно или выборочно пересказывать текст;</w:t>
            </w:r>
          </w:p>
          <w:p w:rsidR="002636D7" w:rsidRPr="002636D7" w:rsidRDefault="002636D7" w:rsidP="00DE2445">
            <w:pPr>
              <w:numPr>
                <w:ilvl w:val="0"/>
                <w:numId w:val="13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пересказывать текст от другого лица;</w:t>
            </w:r>
          </w:p>
          <w:p w:rsidR="002636D7" w:rsidRPr="002636D7" w:rsidRDefault="002636D7" w:rsidP="00DE2445">
            <w:pPr>
              <w:numPr>
                <w:ilvl w:val="0"/>
                <w:numId w:val="13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составлять устный рассказ на определённую тему с использованием разных типов речи: описание, повествование, рассуждение;</w:t>
            </w:r>
          </w:p>
          <w:p w:rsidR="002636D7" w:rsidRPr="002636D7" w:rsidRDefault="002636D7" w:rsidP="00DE2445">
            <w:pPr>
              <w:numPr>
                <w:ilvl w:val="0"/>
                <w:numId w:val="13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анализировать и корректировать тексты с нарушенным порядком предложений, находить в тексте смысловые пропуски;</w:t>
            </w:r>
          </w:p>
          <w:p w:rsidR="002636D7" w:rsidRPr="002636D7" w:rsidRDefault="002636D7" w:rsidP="00DE2445">
            <w:pPr>
              <w:numPr>
                <w:ilvl w:val="0"/>
                <w:numId w:val="13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корректировать тексты, в которых допущены нарушения культуры речи;</w:t>
            </w:r>
          </w:p>
          <w:p w:rsidR="002636D7" w:rsidRPr="002636D7" w:rsidRDefault="002636D7" w:rsidP="00DE2445">
            <w:pPr>
              <w:numPr>
                <w:ilvl w:val="0"/>
                <w:numId w:val="13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анализировать последовательность собственных действий при работе над изложениями и сочинениями и соотносить их с разработанным алгоритмом; </w:t>
            </w:r>
          </w:p>
          <w:p w:rsidR="002636D7" w:rsidRPr="002636D7" w:rsidRDefault="002636D7" w:rsidP="00DE2445">
            <w:pPr>
              <w:numPr>
                <w:ilvl w:val="0"/>
                <w:numId w:val="13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оценивать правильность выполнения учебной задачи: соотносить собственный текст с исходным (для изложений) и с </w:t>
            </w:r>
            <w:r w:rsidRPr="002636D7">
              <w:rPr>
                <w:rFonts w:ascii="Times New Roman" w:eastAsia="Times New Roman" w:hAnsi="Times New Roman" w:cs="Times New Roman"/>
                <w:i/>
                <w:color w:val="000000"/>
                <w:sz w:val="24"/>
                <w:szCs w:val="24"/>
                <w:lang w:eastAsia="ru-RU"/>
              </w:rPr>
              <w:lastRenderedPageBreak/>
              <w:t>назначением, задачами, условиями общения (для самостоятельно создаваемых текстов);</w:t>
            </w:r>
          </w:p>
          <w:p w:rsidR="002636D7" w:rsidRPr="002636D7" w:rsidRDefault="002636D7" w:rsidP="00DE2445">
            <w:pPr>
              <w:numPr>
                <w:ilvl w:val="0"/>
                <w:numId w:val="13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соблюдать нормы речевого взаимодействия при интерактивном общении (sms_сообщения, электронная почта, Интернет и другие виды и способы связи).</w:t>
            </w:r>
          </w:p>
        </w:tc>
      </w:tr>
      <w:tr w:rsidR="002636D7" w:rsidRPr="002636D7" w:rsidTr="002636D7">
        <w:trPr>
          <w:jc w:val="center"/>
        </w:trPr>
        <w:tc>
          <w:tcPr>
            <w:tcW w:w="10332" w:type="dxa"/>
            <w:gridSpan w:val="13"/>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Литературное чтение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rPr>
          <w:jc w:val="center"/>
        </w:trPr>
        <w:tc>
          <w:tcPr>
            <w:tcW w:w="1569"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Раздел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5011" w:type="dxa"/>
            <w:gridSpan w:val="6"/>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Выпускник научится</w:t>
            </w:r>
          </w:p>
        </w:tc>
        <w:tc>
          <w:tcPr>
            <w:tcW w:w="3752" w:type="dxa"/>
            <w:gridSpan w:val="6"/>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Выпускник получит возможность научиться</w:t>
            </w:r>
          </w:p>
        </w:tc>
      </w:tr>
      <w:tr w:rsidR="002636D7" w:rsidRPr="002636D7" w:rsidTr="002636D7">
        <w:trPr>
          <w:jc w:val="center"/>
        </w:trPr>
        <w:tc>
          <w:tcPr>
            <w:tcW w:w="1569"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Виды речевой и читательской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5011" w:type="dxa"/>
            <w:gridSpan w:val="6"/>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осознавать значимость чтения для дальнейшего обучения,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осознанно воспринимать (при чтении вслух и про себя, при прослушивании)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при ответе на вопрос;</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вести диалог в различных учебных и бытовых ситуациях общения, соблюдая правила речевого этикета; </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участвовать в диалоге при обсуждении прослушанного/прочитанного произведения;</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читать (вслух и про себя) со скоростью, позволяющей осознавать (понимать) смысл прочитанного;</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читать осознанно и выразительно доступные по объёму произведения;</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ориентироваться в построении научно-популярного и учебного текста и использовать полученную информацию в практической деятельности;</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использовать простейшие приёмы анализа различных видов текстов: устанавливать причинно-следственные связи и определять главную мысль произведения; </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делить текст на части, озаглавливать их; </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составлять простой план; </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находить различные средства выразительности (сравнение, олицетворение, метафора), определяющие отношение автора к герою, событию;</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высказанные в тексте напрямую, объяснять (пояснять) их, соотнося с общей идеей и содержанием текста;</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формулировать, основываясь на тексте, простые выводы; </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понимать текст, опираясь не только на содержащуюся в нём информацию, но и на жанр, структуру, язык;</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передавать содержание прочитанного или прослушанного с учётом специфики научно_популярного, учебного и художественного текстов; </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передавать содержание текста в виде пересказа (полного или выборочного);</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коллективно обсуждать прочитанное, доказывать собственное мнение, опираясь на текст или собственный опыт;</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ориентироваться в книге по названию, оглавлению, отличать сборник </w:t>
            </w:r>
            <w:r w:rsidRPr="002636D7">
              <w:rPr>
                <w:rFonts w:ascii="Times New Roman" w:eastAsia="Times New Roman" w:hAnsi="Times New Roman" w:cs="Times New Roman"/>
                <w:color w:val="000000"/>
                <w:sz w:val="24"/>
                <w:szCs w:val="24"/>
                <w:lang w:eastAsia="ru-RU"/>
              </w:rPr>
              <w:lastRenderedPageBreak/>
              <w:t>произведений от авторской книги, самостоятельно и целенаправленно осуществлять выбор книги в библиотеке по заданной тематике, по собственному желанию;</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составлять краткую аннотацию (автор, название, тема книги, рекомендации к чтению) литературного произведения по заданному образцу;</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самостоятельно пользоваться алфавитным каталогом, соответствующими возрасту словарями и справочной литературой.</w:t>
            </w:r>
          </w:p>
        </w:tc>
        <w:tc>
          <w:tcPr>
            <w:tcW w:w="3752" w:type="dxa"/>
            <w:gridSpan w:val="6"/>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воспринимать художественную литературу как вид искусства;</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осмысливать эстетические и нравственные ценности художественного текста и высказывать собственное суждение;</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осознанно выбирать виды чтения (ознакомительное, изучающее, выборочное, поисковое) в зависимости от цели чтения;</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определять авторскую позицию и высказывать своё отношение к герою и его поступкам;</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доказывать и подтверждать фактами (из текста) собственное суждение;</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писать отзыв о прочитанной книге;</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работать с тематическим каталогом;</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работать с детской периодикой.</w:t>
            </w:r>
          </w:p>
        </w:tc>
      </w:tr>
      <w:tr w:rsidR="002636D7" w:rsidRPr="002636D7" w:rsidTr="002636D7">
        <w:trPr>
          <w:jc w:val="center"/>
        </w:trPr>
        <w:tc>
          <w:tcPr>
            <w:tcW w:w="1569"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Творческая деятельность</w:t>
            </w:r>
          </w:p>
        </w:tc>
        <w:tc>
          <w:tcPr>
            <w:tcW w:w="5011" w:type="dxa"/>
            <w:gridSpan w:val="6"/>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читать по ролям литературное произведение;</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использовать различные способы работы с деформированным текстом (устанавливать причинно-следственные связи, последовательность событий, этапность в выполнении действий; давать последовательную характеристику героя; составлять текст на основе плана);</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создавать собственный текст на основе художественного произведения, репродукций картин художников, по серии иллюстраций к произведению или на основе личного опыта.</w:t>
            </w:r>
          </w:p>
        </w:tc>
        <w:tc>
          <w:tcPr>
            <w:tcW w:w="3752" w:type="dxa"/>
            <w:gridSpan w:val="6"/>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творчески пересказывать текст (от лица героя, от автора), дополнять текст;</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создавать иллюстрации, диафильм по содержанию произведения;</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работать в группе, создавая инсценировки по произведению, сценарии, проекты;</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способам написания изложения.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rPr>
          <w:jc w:val="center"/>
        </w:trPr>
        <w:tc>
          <w:tcPr>
            <w:tcW w:w="1569"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Литературоведческая пропедевтика</w:t>
            </w:r>
          </w:p>
        </w:tc>
        <w:tc>
          <w:tcPr>
            <w:tcW w:w="5011" w:type="dxa"/>
            <w:gridSpan w:val="6"/>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сравнивать, сопоставлять, делать элементарный анализ различных текстов, выделяя два-три существенных признака;</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отличать прозаический текст от поэтического;</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распознавать особенности построения фольклорных форм (сказки, загадки, пословицы).</w:t>
            </w:r>
          </w:p>
        </w:tc>
        <w:tc>
          <w:tcPr>
            <w:tcW w:w="3752" w:type="dxa"/>
            <w:gridSpan w:val="6"/>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определять позиции героев художественного текста, позицию автора художественного текста;</w:t>
            </w:r>
          </w:p>
          <w:p w:rsidR="002636D7" w:rsidRPr="002636D7" w:rsidRDefault="002636D7" w:rsidP="00DE2445">
            <w:pPr>
              <w:numPr>
                <w:ilvl w:val="0"/>
                <w:numId w:val="15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tc>
      </w:tr>
      <w:tr w:rsidR="002636D7" w:rsidRPr="002636D7" w:rsidTr="002636D7">
        <w:trPr>
          <w:jc w:val="center"/>
        </w:trPr>
        <w:tc>
          <w:tcPr>
            <w:tcW w:w="10332" w:type="dxa"/>
            <w:gridSpan w:val="13"/>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lastRenderedPageBreak/>
              <w:t xml:space="preserve">Иностранный язык </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r>
      <w:tr w:rsidR="002636D7" w:rsidRPr="002636D7" w:rsidTr="002636D7">
        <w:trPr>
          <w:jc w:val="center"/>
        </w:trPr>
        <w:tc>
          <w:tcPr>
            <w:tcW w:w="1762" w:type="dxa"/>
            <w:gridSpan w:val="2"/>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 xml:space="preserve">Раздел </w:t>
            </w:r>
          </w:p>
        </w:tc>
        <w:tc>
          <w:tcPr>
            <w:tcW w:w="4859" w:type="dxa"/>
            <w:gridSpan w:val="6"/>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Выпускник научится</w:t>
            </w:r>
          </w:p>
        </w:tc>
        <w:tc>
          <w:tcPr>
            <w:tcW w:w="3711" w:type="dxa"/>
            <w:gridSpan w:val="5"/>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t>Выпускник получит возможность научиться</w:t>
            </w:r>
          </w:p>
        </w:tc>
      </w:tr>
      <w:tr w:rsidR="002636D7" w:rsidRPr="002636D7" w:rsidTr="002636D7">
        <w:trPr>
          <w:jc w:val="center"/>
        </w:trPr>
        <w:tc>
          <w:tcPr>
            <w:tcW w:w="1762" w:type="dxa"/>
            <w:gridSpan w:val="2"/>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4859" w:type="dxa"/>
            <w:gridSpan w:val="6"/>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t>Коммуникативные умения</w:t>
            </w:r>
          </w:p>
        </w:tc>
        <w:tc>
          <w:tcPr>
            <w:tcW w:w="3711" w:type="dxa"/>
            <w:gridSpan w:val="5"/>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r>
      <w:tr w:rsidR="002636D7" w:rsidRPr="002636D7" w:rsidTr="002636D7">
        <w:trPr>
          <w:jc w:val="center"/>
        </w:trPr>
        <w:tc>
          <w:tcPr>
            <w:tcW w:w="1762" w:type="dxa"/>
            <w:gridSpan w:val="2"/>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Говорение</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4859" w:type="dxa"/>
            <w:gridSpan w:val="6"/>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40"/>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2636D7" w:rsidRPr="002636D7" w:rsidRDefault="002636D7" w:rsidP="00DE2445">
            <w:pPr>
              <w:numPr>
                <w:ilvl w:val="0"/>
                <w:numId w:val="140"/>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составлять небольшое описание предмета, картинки, персонажа;</w:t>
            </w:r>
          </w:p>
          <w:p w:rsidR="002636D7" w:rsidRPr="002636D7" w:rsidRDefault="002636D7" w:rsidP="00DE2445">
            <w:pPr>
              <w:numPr>
                <w:ilvl w:val="0"/>
                <w:numId w:val="140"/>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рассказывать о себе, своей семье, друге.</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3711" w:type="dxa"/>
            <w:gridSpan w:val="5"/>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40"/>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воспроизводить наизусть небольшие произведения детского фольклора;</w:t>
            </w:r>
          </w:p>
          <w:p w:rsidR="002636D7" w:rsidRPr="002636D7" w:rsidRDefault="002636D7" w:rsidP="00DE2445">
            <w:pPr>
              <w:numPr>
                <w:ilvl w:val="0"/>
                <w:numId w:val="140"/>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составлять краткую характеристику персонажа;</w:t>
            </w:r>
          </w:p>
          <w:p w:rsidR="002636D7" w:rsidRPr="002636D7" w:rsidRDefault="002636D7" w:rsidP="00DE2445">
            <w:pPr>
              <w:numPr>
                <w:ilvl w:val="0"/>
                <w:numId w:val="140"/>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кратко излагать содержание прочитанного текста.</w:t>
            </w:r>
          </w:p>
        </w:tc>
      </w:tr>
      <w:tr w:rsidR="002636D7" w:rsidRPr="002636D7" w:rsidTr="002636D7">
        <w:trPr>
          <w:jc w:val="center"/>
        </w:trPr>
        <w:tc>
          <w:tcPr>
            <w:tcW w:w="1762" w:type="dxa"/>
            <w:gridSpan w:val="2"/>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Аудирование</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4859" w:type="dxa"/>
            <w:gridSpan w:val="6"/>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41"/>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понимать на слух речь учителя и одноклассников при непосредственном общении и вербально/невербально реагировать на услышанное;</w:t>
            </w:r>
          </w:p>
          <w:p w:rsidR="002636D7" w:rsidRPr="002636D7" w:rsidRDefault="002636D7" w:rsidP="00DE2445">
            <w:pPr>
              <w:numPr>
                <w:ilvl w:val="0"/>
                <w:numId w:val="141"/>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3711" w:type="dxa"/>
            <w:gridSpan w:val="5"/>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41"/>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воспринимать на слух аудиотекст и полностью понимать содержащуюся в нём информацию;</w:t>
            </w:r>
          </w:p>
          <w:p w:rsidR="002636D7" w:rsidRPr="002636D7" w:rsidRDefault="002636D7" w:rsidP="00DE2445">
            <w:pPr>
              <w:numPr>
                <w:ilvl w:val="0"/>
                <w:numId w:val="141"/>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использовать контекстуальную или языковую догадку при восприятии на слух текстов, содержащих некоторые незнакомые слова.</w:t>
            </w:r>
          </w:p>
        </w:tc>
      </w:tr>
      <w:tr w:rsidR="002636D7" w:rsidRPr="002636D7" w:rsidTr="002636D7">
        <w:trPr>
          <w:jc w:val="center"/>
        </w:trPr>
        <w:tc>
          <w:tcPr>
            <w:tcW w:w="1762" w:type="dxa"/>
            <w:gridSpan w:val="2"/>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Чтение</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4859" w:type="dxa"/>
            <w:gridSpan w:val="6"/>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43"/>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соотносить графический образ английского слова с его звуковым образом;</w:t>
            </w:r>
          </w:p>
          <w:p w:rsidR="002636D7" w:rsidRPr="002636D7" w:rsidRDefault="002636D7" w:rsidP="00DE2445">
            <w:pPr>
              <w:numPr>
                <w:ilvl w:val="0"/>
                <w:numId w:val="143"/>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читать вслух небольшой текст, построенный на изученном языковом материале, соблюдая правила произношения и соответствующую интонацию;</w:t>
            </w:r>
          </w:p>
          <w:p w:rsidR="002636D7" w:rsidRPr="002636D7" w:rsidRDefault="002636D7" w:rsidP="00DE2445">
            <w:pPr>
              <w:numPr>
                <w:ilvl w:val="0"/>
                <w:numId w:val="143"/>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читать про себя и понимать содержание небольшого текста, построенного в основном на изученном языковом материале;</w:t>
            </w:r>
          </w:p>
          <w:p w:rsidR="002636D7" w:rsidRPr="002636D7" w:rsidRDefault="002636D7" w:rsidP="00DE2445">
            <w:pPr>
              <w:numPr>
                <w:ilvl w:val="0"/>
                <w:numId w:val="143"/>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читать про себя и находить необходимую информацию.</w:t>
            </w:r>
          </w:p>
        </w:tc>
        <w:tc>
          <w:tcPr>
            <w:tcW w:w="3711" w:type="dxa"/>
            <w:gridSpan w:val="5"/>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43"/>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догадываться о значении незнакомых слов по контексту;</w:t>
            </w:r>
          </w:p>
          <w:p w:rsidR="002636D7" w:rsidRPr="002636D7" w:rsidRDefault="002636D7" w:rsidP="00DE2445">
            <w:pPr>
              <w:numPr>
                <w:ilvl w:val="0"/>
                <w:numId w:val="143"/>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не обращать внимания на незнакомые слова, не мешающие понимать основное содержание текста.</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r>
      <w:tr w:rsidR="002636D7" w:rsidRPr="002636D7" w:rsidTr="002636D7">
        <w:trPr>
          <w:jc w:val="center"/>
        </w:trPr>
        <w:tc>
          <w:tcPr>
            <w:tcW w:w="1762" w:type="dxa"/>
            <w:gridSpan w:val="2"/>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Письмо</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4859" w:type="dxa"/>
            <w:gridSpan w:val="6"/>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45"/>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выписывать из текста слова, словосочетания и предложения;</w:t>
            </w:r>
          </w:p>
          <w:p w:rsidR="002636D7" w:rsidRPr="002636D7" w:rsidRDefault="002636D7" w:rsidP="00DE2445">
            <w:pPr>
              <w:numPr>
                <w:ilvl w:val="0"/>
                <w:numId w:val="145"/>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писать поздравительную открытку к Новому году, Рождеству, дню рождения (с опорой на образец);</w:t>
            </w:r>
          </w:p>
          <w:p w:rsidR="002636D7" w:rsidRPr="002636D7" w:rsidRDefault="002636D7" w:rsidP="00DE2445">
            <w:pPr>
              <w:numPr>
                <w:ilvl w:val="0"/>
                <w:numId w:val="145"/>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писать по образцу краткое письмо зарубежному другу (с опорой на образец).</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3711" w:type="dxa"/>
            <w:gridSpan w:val="5"/>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45"/>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в письменной форме кратко отвечать на вопросы к тексту;</w:t>
            </w:r>
          </w:p>
          <w:p w:rsidR="002636D7" w:rsidRPr="002636D7" w:rsidRDefault="002636D7" w:rsidP="00DE2445">
            <w:pPr>
              <w:numPr>
                <w:ilvl w:val="0"/>
                <w:numId w:val="145"/>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составлять рассказ в письменной форме по плану/ключевым словам;</w:t>
            </w:r>
          </w:p>
          <w:p w:rsidR="002636D7" w:rsidRPr="002636D7" w:rsidRDefault="002636D7" w:rsidP="00DE2445">
            <w:pPr>
              <w:numPr>
                <w:ilvl w:val="0"/>
                <w:numId w:val="145"/>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заполнять простую анкету;</w:t>
            </w:r>
          </w:p>
          <w:p w:rsidR="002636D7" w:rsidRPr="002636D7" w:rsidRDefault="002636D7" w:rsidP="00DE2445">
            <w:pPr>
              <w:widowControl w:val="0"/>
              <w:numPr>
                <w:ilvl w:val="0"/>
                <w:numId w:val="145"/>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правильно оформлять конверт, сервисные поля в системе электронной почты (адрес, тема сообщения).</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r>
      <w:tr w:rsidR="002636D7" w:rsidRPr="002636D7" w:rsidTr="002636D7">
        <w:trPr>
          <w:jc w:val="center"/>
        </w:trPr>
        <w:tc>
          <w:tcPr>
            <w:tcW w:w="1762" w:type="dxa"/>
            <w:gridSpan w:val="2"/>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4859" w:type="dxa"/>
            <w:gridSpan w:val="6"/>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t>Языковые средства и навыки оперирования ими</w:t>
            </w:r>
          </w:p>
        </w:tc>
        <w:tc>
          <w:tcPr>
            <w:tcW w:w="3711" w:type="dxa"/>
            <w:gridSpan w:val="5"/>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r>
      <w:tr w:rsidR="002636D7" w:rsidRPr="002636D7" w:rsidTr="002636D7">
        <w:trPr>
          <w:jc w:val="center"/>
        </w:trPr>
        <w:tc>
          <w:tcPr>
            <w:tcW w:w="1762" w:type="dxa"/>
            <w:gridSpan w:val="2"/>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Графика, каллиграфия, орфография</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4859" w:type="dxa"/>
            <w:gridSpan w:val="6"/>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29"/>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воспроизводить графически и каллиграфически корректно все буквы английского алфавита (полупечатное написание букв, буквосочетаний, слов);</w:t>
            </w:r>
          </w:p>
          <w:p w:rsidR="002636D7" w:rsidRPr="002636D7" w:rsidRDefault="002636D7" w:rsidP="00DE2445">
            <w:pPr>
              <w:numPr>
                <w:ilvl w:val="0"/>
                <w:numId w:val="129"/>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пользоваться английским алфавитом, знать последовательность букв в нём;</w:t>
            </w:r>
          </w:p>
          <w:p w:rsidR="002636D7" w:rsidRPr="002636D7" w:rsidRDefault="002636D7" w:rsidP="00DE2445">
            <w:pPr>
              <w:numPr>
                <w:ilvl w:val="0"/>
                <w:numId w:val="129"/>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списывать текст;</w:t>
            </w:r>
          </w:p>
          <w:p w:rsidR="002636D7" w:rsidRPr="002636D7" w:rsidRDefault="002636D7" w:rsidP="00DE2445">
            <w:pPr>
              <w:numPr>
                <w:ilvl w:val="0"/>
                <w:numId w:val="129"/>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восстанавливать слово в соответствии с решаемой учебной задачей;</w:t>
            </w:r>
          </w:p>
          <w:p w:rsidR="002636D7" w:rsidRPr="002636D7" w:rsidRDefault="002636D7" w:rsidP="00DE2445">
            <w:pPr>
              <w:numPr>
                <w:ilvl w:val="0"/>
                <w:numId w:val="129"/>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отличать буквы от знаков транскрипции.</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3711" w:type="dxa"/>
            <w:gridSpan w:val="5"/>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29"/>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сравнивать и анализировать буквосочетания английского языка и их транскрипцию;</w:t>
            </w:r>
          </w:p>
          <w:p w:rsidR="002636D7" w:rsidRPr="002636D7" w:rsidRDefault="002636D7" w:rsidP="00DE2445">
            <w:pPr>
              <w:numPr>
                <w:ilvl w:val="0"/>
                <w:numId w:val="129"/>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группировать слова в соответствии с изученными правилами чтения;</w:t>
            </w:r>
          </w:p>
          <w:p w:rsidR="002636D7" w:rsidRPr="002636D7" w:rsidRDefault="002636D7" w:rsidP="00DE2445">
            <w:pPr>
              <w:numPr>
                <w:ilvl w:val="0"/>
                <w:numId w:val="129"/>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уточнять написание слова по словарю;</w:t>
            </w:r>
          </w:p>
          <w:p w:rsidR="002636D7" w:rsidRPr="002636D7" w:rsidRDefault="002636D7" w:rsidP="00DE2445">
            <w:pPr>
              <w:numPr>
                <w:ilvl w:val="0"/>
                <w:numId w:val="129"/>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использовать экранный перевод отдельных слов (с русского языка на иностранный язык и обратно).</w:t>
            </w:r>
          </w:p>
        </w:tc>
      </w:tr>
      <w:tr w:rsidR="002636D7" w:rsidRPr="002636D7" w:rsidTr="002636D7">
        <w:trPr>
          <w:jc w:val="center"/>
        </w:trPr>
        <w:tc>
          <w:tcPr>
            <w:tcW w:w="1762" w:type="dxa"/>
            <w:gridSpan w:val="2"/>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Фонетическая сторона речи</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4859" w:type="dxa"/>
            <w:gridSpan w:val="6"/>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30"/>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различать на слух и адекватно произносить все звуки английского языка, соблюдая нормы произношения звуков;</w:t>
            </w:r>
          </w:p>
          <w:p w:rsidR="002636D7" w:rsidRPr="002636D7" w:rsidRDefault="002636D7" w:rsidP="00DE2445">
            <w:pPr>
              <w:numPr>
                <w:ilvl w:val="0"/>
                <w:numId w:val="130"/>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соблюдать правильное ударение в изолированном слове, фразе;</w:t>
            </w:r>
          </w:p>
          <w:p w:rsidR="002636D7" w:rsidRPr="002636D7" w:rsidRDefault="002636D7" w:rsidP="00DE2445">
            <w:pPr>
              <w:numPr>
                <w:ilvl w:val="0"/>
                <w:numId w:val="130"/>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различать коммуникативные типы предложений по интонации;</w:t>
            </w:r>
          </w:p>
          <w:p w:rsidR="002636D7" w:rsidRPr="002636D7" w:rsidRDefault="002636D7" w:rsidP="00DE2445">
            <w:pPr>
              <w:numPr>
                <w:ilvl w:val="0"/>
                <w:numId w:val="130"/>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корректно произносить предложения с точки зрения их ритмикоинтонационных особенностей.</w:t>
            </w:r>
          </w:p>
        </w:tc>
        <w:tc>
          <w:tcPr>
            <w:tcW w:w="3711" w:type="dxa"/>
            <w:gridSpan w:val="5"/>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30"/>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распознавать связующее </w:t>
            </w:r>
            <w:r w:rsidRPr="002636D7">
              <w:rPr>
                <w:rFonts w:ascii="Times New Roman" w:eastAsia="Times New Roman" w:hAnsi="Times New Roman" w:cs="Times New Roman"/>
                <w:b/>
                <w:i/>
                <w:color w:val="000000"/>
                <w:sz w:val="24"/>
                <w:szCs w:val="24"/>
                <w:lang w:eastAsia="ru-RU"/>
              </w:rPr>
              <w:t xml:space="preserve">r </w:t>
            </w:r>
            <w:r w:rsidRPr="002636D7">
              <w:rPr>
                <w:rFonts w:ascii="Times New Roman" w:eastAsia="Times New Roman" w:hAnsi="Times New Roman" w:cs="Times New Roman"/>
                <w:i/>
                <w:color w:val="000000"/>
                <w:sz w:val="24"/>
                <w:szCs w:val="24"/>
                <w:lang w:eastAsia="ru-RU"/>
              </w:rPr>
              <w:t>в речи и уметь его использовать;</w:t>
            </w:r>
          </w:p>
          <w:p w:rsidR="002636D7" w:rsidRPr="002636D7" w:rsidRDefault="002636D7" w:rsidP="00DE2445">
            <w:pPr>
              <w:numPr>
                <w:ilvl w:val="0"/>
                <w:numId w:val="130"/>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соблюдать интонацию перечисления;</w:t>
            </w:r>
          </w:p>
          <w:p w:rsidR="002636D7" w:rsidRPr="002636D7" w:rsidRDefault="002636D7" w:rsidP="00DE2445">
            <w:pPr>
              <w:numPr>
                <w:ilvl w:val="0"/>
                <w:numId w:val="130"/>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соблюдать правило отсутствия ударения на служебных словах (артиклях, союзах, предлогах);</w:t>
            </w:r>
          </w:p>
          <w:p w:rsidR="002636D7" w:rsidRPr="002636D7" w:rsidRDefault="002636D7" w:rsidP="00DE2445">
            <w:pPr>
              <w:numPr>
                <w:ilvl w:val="0"/>
                <w:numId w:val="130"/>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читать изучаемые слова по транскрипции.</w:t>
            </w:r>
          </w:p>
        </w:tc>
      </w:tr>
      <w:tr w:rsidR="002636D7" w:rsidRPr="002636D7" w:rsidTr="002636D7">
        <w:trPr>
          <w:jc w:val="center"/>
        </w:trPr>
        <w:tc>
          <w:tcPr>
            <w:tcW w:w="1762" w:type="dxa"/>
            <w:gridSpan w:val="2"/>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Лексическая сторона речи</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4859" w:type="dxa"/>
            <w:gridSpan w:val="6"/>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31"/>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2636D7" w:rsidRPr="002636D7" w:rsidRDefault="002636D7" w:rsidP="00DE2445">
            <w:pPr>
              <w:numPr>
                <w:ilvl w:val="0"/>
                <w:numId w:val="131"/>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употреблять в процессе общения активную лексику в соответствии с коммуникативной задачей;</w:t>
            </w:r>
          </w:p>
          <w:p w:rsidR="002636D7" w:rsidRPr="002636D7" w:rsidRDefault="002636D7" w:rsidP="00DE2445">
            <w:pPr>
              <w:numPr>
                <w:ilvl w:val="0"/>
                <w:numId w:val="131"/>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восстанавливать текст в соответствии с решаемой учебной задачей.</w:t>
            </w:r>
          </w:p>
        </w:tc>
        <w:tc>
          <w:tcPr>
            <w:tcW w:w="3711" w:type="dxa"/>
            <w:gridSpan w:val="5"/>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31"/>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узнавать простые словообразовательные элементы;</w:t>
            </w:r>
          </w:p>
          <w:p w:rsidR="002636D7" w:rsidRPr="002636D7" w:rsidRDefault="002636D7" w:rsidP="00DE2445">
            <w:pPr>
              <w:numPr>
                <w:ilvl w:val="0"/>
                <w:numId w:val="131"/>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опираться на языковую догадку в процессе чтения и аудирования (интернациональные и сложные слова).</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r>
      <w:tr w:rsidR="002636D7" w:rsidRPr="002636D7" w:rsidTr="002636D7">
        <w:trPr>
          <w:jc w:val="center"/>
        </w:trPr>
        <w:tc>
          <w:tcPr>
            <w:tcW w:w="1762" w:type="dxa"/>
            <w:gridSpan w:val="2"/>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Грамматическая сторона речи</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4859" w:type="dxa"/>
            <w:gridSpan w:val="6"/>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3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распознавать и употреблять в речи основные коммуникативные типы предложений;</w:t>
            </w:r>
          </w:p>
          <w:p w:rsidR="002636D7" w:rsidRPr="002636D7" w:rsidRDefault="002636D7" w:rsidP="00DE2445">
            <w:pPr>
              <w:numPr>
                <w:ilvl w:val="0"/>
                <w:numId w:val="13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tobe; глаголы в Present, Past, FutureSimple; модальные глаголы can, may, must; личные, притяжательные </w:t>
            </w:r>
            <w:r w:rsidRPr="002636D7">
              <w:rPr>
                <w:rFonts w:ascii="Times New Roman" w:eastAsia="Times New Roman" w:hAnsi="Times New Roman" w:cs="Times New Roman"/>
                <w:color w:val="000000"/>
                <w:sz w:val="24"/>
                <w:szCs w:val="24"/>
                <w:lang w:eastAsia="ru-RU"/>
              </w:rPr>
              <w:lastRenderedPageBreak/>
              <w:t>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временны2х и пространственных отношений.</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3711" w:type="dxa"/>
            <w:gridSpan w:val="5"/>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3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узнавать сложносочинённые предложения с союзами and и but;</w:t>
            </w:r>
          </w:p>
          <w:p w:rsidR="002636D7" w:rsidRPr="002636D7" w:rsidRDefault="002636D7" w:rsidP="00DE2445">
            <w:pPr>
              <w:numPr>
                <w:ilvl w:val="0"/>
                <w:numId w:val="13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использовать в речи безличные предложения (It’scold.It’s 5 o’clock. It’s interesting), предложениясконструкцией there is/there are;</w:t>
            </w:r>
          </w:p>
          <w:p w:rsidR="002636D7" w:rsidRPr="002636D7" w:rsidRDefault="002636D7" w:rsidP="00DE2445">
            <w:pPr>
              <w:numPr>
                <w:ilvl w:val="0"/>
                <w:numId w:val="13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val="en-US" w:eastAsia="ru-RU"/>
              </w:rPr>
            </w:pPr>
            <w:r w:rsidRPr="002636D7">
              <w:rPr>
                <w:rFonts w:ascii="Times New Roman" w:eastAsia="Times New Roman" w:hAnsi="Times New Roman" w:cs="Times New Roman"/>
                <w:i/>
                <w:color w:val="000000"/>
                <w:sz w:val="24"/>
                <w:szCs w:val="24"/>
                <w:lang w:eastAsia="ru-RU"/>
              </w:rPr>
              <w:t xml:space="preserve">оперировать в речи неопределёнными местоимениями some, any </w:t>
            </w:r>
            <w:r w:rsidRPr="002636D7">
              <w:rPr>
                <w:rFonts w:ascii="Times New Roman" w:eastAsia="Times New Roman" w:hAnsi="Times New Roman" w:cs="Times New Roman"/>
                <w:i/>
                <w:color w:val="000000"/>
                <w:sz w:val="24"/>
                <w:szCs w:val="24"/>
                <w:lang w:eastAsia="ru-RU"/>
              </w:rPr>
              <w:lastRenderedPageBreak/>
              <w:t xml:space="preserve">(некоторые случаи употребления:Can I havesometea? </w:t>
            </w:r>
            <w:r w:rsidRPr="002636D7">
              <w:rPr>
                <w:rFonts w:ascii="Times New Roman" w:eastAsia="Times New Roman" w:hAnsi="Times New Roman" w:cs="Times New Roman"/>
                <w:i/>
                <w:color w:val="000000"/>
                <w:sz w:val="24"/>
                <w:szCs w:val="24"/>
                <w:lang w:val="en-US" w:eastAsia="ru-RU"/>
              </w:rPr>
              <w:t>Is there any milk in the fridge? — No, there isn’t any);</w:t>
            </w:r>
          </w:p>
          <w:p w:rsidR="002636D7" w:rsidRPr="002636D7" w:rsidRDefault="002636D7" w:rsidP="00DE2445">
            <w:pPr>
              <w:numPr>
                <w:ilvl w:val="0"/>
                <w:numId w:val="13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val="en-US" w:eastAsia="ru-RU"/>
              </w:rPr>
            </w:pPr>
            <w:r w:rsidRPr="002636D7">
              <w:rPr>
                <w:rFonts w:ascii="Times New Roman" w:eastAsia="Times New Roman" w:hAnsi="Times New Roman" w:cs="Times New Roman"/>
                <w:i/>
                <w:color w:val="000000"/>
                <w:sz w:val="24"/>
                <w:szCs w:val="24"/>
                <w:lang w:eastAsia="ru-RU"/>
              </w:rPr>
              <w:t>оперироватьвречинаречиямивремени</w:t>
            </w:r>
            <w:r w:rsidRPr="002636D7">
              <w:rPr>
                <w:rFonts w:ascii="Times New Roman" w:eastAsia="Times New Roman" w:hAnsi="Times New Roman" w:cs="Times New Roman"/>
                <w:i/>
                <w:color w:val="000000"/>
                <w:sz w:val="24"/>
                <w:szCs w:val="24"/>
                <w:lang w:val="en-US" w:eastAsia="ru-RU"/>
              </w:rPr>
              <w:t xml:space="preserve"> (yesterday, tomorrow, never, usually, often, sometimes); </w:t>
            </w:r>
            <w:r w:rsidRPr="002636D7">
              <w:rPr>
                <w:rFonts w:ascii="Times New Roman" w:eastAsia="Times New Roman" w:hAnsi="Times New Roman" w:cs="Times New Roman"/>
                <w:i/>
                <w:color w:val="000000"/>
                <w:sz w:val="24"/>
                <w:szCs w:val="24"/>
                <w:lang w:eastAsia="ru-RU"/>
              </w:rPr>
              <w:t>наречиямистепени</w:t>
            </w:r>
            <w:r w:rsidRPr="002636D7">
              <w:rPr>
                <w:rFonts w:ascii="Times New Roman" w:eastAsia="Times New Roman" w:hAnsi="Times New Roman" w:cs="Times New Roman"/>
                <w:i/>
                <w:color w:val="000000"/>
                <w:sz w:val="24"/>
                <w:szCs w:val="24"/>
                <w:lang w:val="en-US" w:eastAsia="ru-RU"/>
              </w:rPr>
              <w:t xml:space="preserve"> (much, little, very);</w:t>
            </w:r>
          </w:p>
          <w:p w:rsidR="002636D7" w:rsidRPr="002636D7" w:rsidRDefault="002636D7" w:rsidP="00DE2445">
            <w:pPr>
              <w:widowControl w:val="0"/>
              <w:numPr>
                <w:ilvl w:val="0"/>
                <w:numId w:val="13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b/>
                <w:color w:val="000000"/>
                <w:sz w:val="24"/>
                <w:szCs w:val="24"/>
                <w:lang w:eastAsia="ru-RU"/>
              </w:rPr>
            </w:pPr>
            <w:r w:rsidRPr="002636D7">
              <w:rPr>
                <w:rFonts w:ascii="Times New Roman" w:eastAsia="Times New Roman" w:hAnsi="Times New Roman" w:cs="Times New Roman"/>
                <w:i/>
                <w:color w:val="000000"/>
                <w:sz w:val="24"/>
                <w:szCs w:val="24"/>
                <w:lang w:eastAsia="ru-RU"/>
              </w:rPr>
              <w:t>распознавать в тексте и дифференцировать слова по определённым признакам (существительные, прилагательные, модальные/смысловые глаголы).</w:t>
            </w:r>
          </w:p>
        </w:tc>
      </w:tr>
      <w:tr w:rsidR="002636D7" w:rsidRPr="002636D7" w:rsidTr="002636D7">
        <w:trPr>
          <w:jc w:val="center"/>
        </w:trPr>
        <w:tc>
          <w:tcPr>
            <w:tcW w:w="10332" w:type="dxa"/>
            <w:gridSpan w:val="13"/>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Математика</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r>
      <w:tr w:rsidR="002636D7" w:rsidRPr="002636D7" w:rsidTr="002636D7">
        <w:trPr>
          <w:jc w:val="center"/>
        </w:trPr>
        <w:tc>
          <w:tcPr>
            <w:tcW w:w="1922" w:type="dxa"/>
            <w:gridSpan w:val="3"/>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Раздел </w:t>
            </w:r>
          </w:p>
        </w:tc>
        <w:tc>
          <w:tcPr>
            <w:tcW w:w="4831" w:type="dxa"/>
            <w:gridSpan w:val="6"/>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Выпускник научится</w:t>
            </w:r>
          </w:p>
        </w:tc>
        <w:tc>
          <w:tcPr>
            <w:tcW w:w="3579" w:type="dxa"/>
            <w:gridSpan w:val="4"/>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t>Выпускник получит возможность научиться</w:t>
            </w:r>
          </w:p>
        </w:tc>
      </w:tr>
      <w:tr w:rsidR="002636D7" w:rsidRPr="002636D7" w:rsidTr="002636D7">
        <w:trPr>
          <w:jc w:val="center"/>
        </w:trPr>
        <w:tc>
          <w:tcPr>
            <w:tcW w:w="1922" w:type="dxa"/>
            <w:gridSpan w:val="3"/>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t>Числа и величины</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4831" w:type="dxa"/>
            <w:gridSpan w:val="6"/>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33"/>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читать, записывать, сравнивать, упорядочивать числа от нуля до миллиона;</w:t>
            </w:r>
          </w:p>
          <w:p w:rsidR="002636D7" w:rsidRPr="002636D7" w:rsidRDefault="002636D7" w:rsidP="00DE2445">
            <w:pPr>
              <w:numPr>
                <w:ilvl w:val="0"/>
                <w:numId w:val="133"/>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2636D7" w:rsidRPr="002636D7" w:rsidRDefault="002636D7" w:rsidP="00DE2445">
            <w:pPr>
              <w:numPr>
                <w:ilvl w:val="0"/>
                <w:numId w:val="133"/>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группировать числа по заданному или самостоятельно установленному признаку;</w:t>
            </w:r>
          </w:p>
          <w:p w:rsidR="002636D7" w:rsidRPr="002636D7" w:rsidRDefault="002636D7" w:rsidP="00DE2445">
            <w:pPr>
              <w:numPr>
                <w:ilvl w:val="0"/>
                <w:numId w:val="133"/>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3579" w:type="dxa"/>
            <w:gridSpan w:val="4"/>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33"/>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классифицировать числа по одному или нескольким основаниям, объяснять свои действия;</w:t>
            </w:r>
          </w:p>
          <w:p w:rsidR="002636D7" w:rsidRPr="002636D7" w:rsidRDefault="002636D7" w:rsidP="00DE2445">
            <w:pPr>
              <w:widowControl w:val="0"/>
              <w:numPr>
                <w:ilvl w:val="0"/>
                <w:numId w:val="133"/>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выбирать единицу для измерения данной величины (длины, массы, площади, времени), объяснять свои действия.</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r>
      <w:tr w:rsidR="002636D7" w:rsidRPr="002636D7" w:rsidTr="002636D7">
        <w:trPr>
          <w:jc w:val="center"/>
        </w:trPr>
        <w:tc>
          <w:tcPr>
            <w:tcW w:w="1922" w:type="dxa"/>
            <w:gridSpan w:val="3"/>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Арифметические действия</w:t>
            </w:r>
          </w:p>
        </w:tc>
        <w:tc>
          <w:tcPr>
            <w:tcW w:w="4831" w:type="dxa"/>
            <w:gridSpan w:val="6"/>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34"/>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
          <w:p w:rsidR="002636D7" w:rsidRPr="002636D7" w:rsidRDefault="002636D7" w:rsidP="00DE2445">
            <w:pPr>
              <w:numPr>
                <w:ilvl w:val="0"/>
                <w:numId w:val="134"/>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2636D7" w:rsidRPr="002636D7" w:rsidRDefault="002636D7" w:rsidP="00DE2445">
            <w:pPr>
              <w:numPr>
                <w:ilvl w:val="0"/>
                <w:numId w:val="134"/>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выделять неизвестный компонент арифметического действия и находить его значение;</w:t>
            </w:r>
          </w:p>
          <w:p w:rsidR="002636D7" w:rsidRPr="002636D7" w:rsidRDefault="002636D7" w:rsidP="00DE2445">
            <w:pPr>
              <w:numPr>
                <w:ilvl w:val="0"/>
                <w:numId w:val="134"/>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вычислять значение числового выражения (содержащего 2—3 арифметических действия, со скобками и без скобок).</w:t>
            </w:r>
          </w:p>
        </w:tc>
        <w:tc>
          <w:tcPr>
            <w:tcW w:w="3579" w:type="dxa"/>
            <w:gridSpan w:val="4"/>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34"/>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выполнять действия с величинами;</w:t>
            </w:r>
          </w:p>
          <w:p w:rsidR="002636D7" w:rsidRPr="002636D7" w:rsidRDefault="002636D7" w:rsidP="00DE2445">
            <w:pPr>
              <w:numPr>
                <w:ilvl w:val="0"/>
                <w:numId w:val="134"/>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использовать свойства арифметических действий для удобства вычислений;</w:t>
            </w:r>
          </w:p>
          <w:p w:rsidR="002636D7" w:rsidRPr="002636D7" w:rsidRDefault="002636D7" w:rsidP="00DE2445">
            <w:pPr>
              <w:widowControl w:val="0"/>
              <w:numPr>
                <w:ilvl w:val="0"/>
                <w:numId w:val="134"/>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проводить проверку правильности вычислений (с помощью обратного действия, прикидки и оценки результата действия и др.).</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r>
      <w:tr w:rsidR="002636D7" w:rsidRPr="002636D7" w:rsidTr="002636D7">
        <w:trPr>
          <w:jc w:val="center"/>
        </w:trPr>
        <w:tc>
          <w:tcPr>
            <w:tcW w:w="1922" w:type="dxa"/>
            <w:gridSpan w:val="3"/>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t>Работа с текстовыми задачами</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4831" w:type="dxa"/>
            <w:gridSpan w:val="6"/>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71"/>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2636D7" w:rsidRPr="002636D7" w:rsidRDefault="002636D7" w:rsidP="00DE2445">
            <w:pPr>
              <w:numPr>
                <w:ilvl w:val="0"/>
                <w:numId w:val="171"/>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решать учебные задачи и задачи, связанные с повседневной жизнью, арифметическим способом (в 1—2 действия);</w:t>
            </w:r>
          </w:p>
          <w:p w:rsidR="002636D7" w:rsidRPr="002636D7" w:rsidRDefault="002636D7" w:rsidP="00DE2445">
            <w:pPr>
              <w:numPr>
                <w:ilvl w:val="0"/>
                <w:numId w:val="171"/>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оценивать правильность хода решения и реальность ответа на вопрос задачи.</w:t>
            </w:r>
          </w:p>
        </w:tc>
        <w:tc>
          <w:tcPr>
            <w:tcW w:w="3579" w:type="dxa"/>
            <w:gridSpan w:val="4"/>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71"/>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решать задачи на нахождение доли величины и величины по значению её доли (половина, треть, четверть, пятая, десятая часть);</w:t>
            </w:r>
          </w:p>
          <w:p w:rsidR="002636D7" w:rsidRPr="002636D7" w:rsidRDefault="002636D7" w:rsidP="00DE2445">
            <w:pPr>
              <w:numPr>
                <w:ilvl w:val="0"/>
                <w:numId w:val="171"/>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решать задачи в 3—4 действия;</w:t>
            </w:r>
          </w:p>
          <w:p w:rsidR="002636D7" w:rsidRPr="002636D7" w:rsidRDefault="002636D7" w:rsidP="00DE2445">
            <w:pPr>
              <w:widowControl w:val="0"/>
              <w:numPr>
                <w:ilvl w:val="0"/>
                <w:numId w:val="171"/>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находить разные способы решения задачи.</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r>
      <w:tr w:rsidR="002636D7" w:rsidRPr="002636D7" w:rsidTr="002636D7">
        <w:trPr>
          <w:jc w:val="center"/>
        </w:trPr>
        <w:tc>
          <w:tcPr>
            <w:tcW w:w="1922" w:type="dxa"/>
            <w:gridSpan w:val="3"/>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t>Пространственные отношения. Геометрические фигуры</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4831" w:type="dxa"/>
            <w:gridSpan w:val="6"/>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7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описывать взаимное расположение предметов в пространстве и на плоскости;</w:t>
            </w:r>
          </w:p>
          <w:p w:rsidR="002636D7" w:rsidRPr="002636D7" w:rsidRDefault="002636D7" w:rsidP="00DE2445">
            <w:pPr>
              <w:numPr>
                <w:ilvl w:val="0"/>
                <w:numId w:val="17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2636D7" w:rsidRPr="002636D7" w:rsidRDefault="002636D7" w:rsidP="00DE2445">
            <w:pPr>
              <w:numPr>
                <w:ilvl w:val="0"/>
                <w:numId w:val="17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выполнять построение геометрических фигур с заданными измерениями (отрезок, квадрат, прямоугольник) с помощью линейки, угольника;</w:t>
            </w:r>
          </w:p>
          <w:p w:rsidR="002636D7" w:rsidRPr="002636D7" w:rsidRDefault="002636D7" w:rsidP="00DE2445">
            <w:pPr>
              <w:numPr>
                <w:ilvl w:val="0"/>
                <w:numId w:val="17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использовать свойства прямоугольника и квадрата для решения задач;</w:t>
            </w:r>
          </w:p>
          <w:p w:rsidR="002636D7" w:rsidRPr="002636D7" w:rsidRDefault="002636D7" w:rsidP="00DE2445">
            <w:pPr>
              <w:numPr>
                <w:ilvl w:val="0"/>
                <w:numId w:val="17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распознавать и называть геометрические </w:t>
            </w:r>
            <w:r w:rsidRPr="002636D7">
              <w:rPr>
                <w:rFonts w:ascii="Times New Roman" w:eastAsia="Times New Roman" w:hAnsi="Times New Roman" w:cs="Times New Roman"/>
                <w:color w:val="000000"/>
                <w:sz w:val="24"/>
                <w:szCs w:val="24"/>
                <w:lang w:eastAsia="ru-RU"/>
              </w:rPr>
              <w:lastRenderedPageBreak/>
              <w:t>тела (куб, шар);</w:t>
            </w:r>
          </w:p>
          <w:p w:rsidR="002636D7" w:rsidRPr="002636D7" w:rsidRDefault="002636D7" w:rsidP="00DE2445">
            <w:pPr>
              <w:numPr>
                <w:ilvl w:val="0"/>
                <w:numId w:val="17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соотносить реальные объекты с моделями геометрических фигур.</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3579" w:type="dxa"/>
            <w:gridSpan w:val="4"/>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распознавать, различать и называть геометрические тела: параллелепипед, пирамиду, цилиндр, конус.</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r>
      <w:tr w:rsidR="002636D7" w:rsidRPr="002636D7" w:rsidTr="002636D7">
        <w:trPr>
          <w:jc w:val="center"/>
        </w:trPr>
        <w:tc>
          <w:tcPr>
            <w:tcW w:w="1922" w:type="dxa"/>
            <w:gridSpan w:val="3"/>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Геометрические величины</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4831" w:type="dxa"/>
            <w:gridSpan w:val="6"/>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73"/>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измерять длину отрезка;</w:t>
            </w:r>
          </w:p>
          <w:p w:rsidR="002636D7" w:rsidRPr="002636D7" w:rsidRDefault="002636D7" w:rsidP="00DE2445">
            <w:pPr>
              <w:numPr>
                <w:ilvl w:val="0"/>
                <w:numId w:val="173"/>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вычислять периметр треугольника, прямоугольника и квадрата, площадь прямоугольника и квадрата;</w:t>
            </w:r>
          </w:p>
          <w:p w:rsidR="002636D7" w:rsidRPr="002636D7" w:rsidRDefault="002636D7" w:rsidP="00DE2445">
            <w:pPr>
              <w:numPr>
                <w:ilvl w:val="0"/>
                <w:numId w:val="173"/>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оценивать размеры геометрических объектов, расстояния приближённо (на глаз).</w:t>
            </w:r>
          </w:p>
        </w:tc>
        <w:tc>
          <w:tcPr>
            <w:tcW w:w="3579" w:type="dxa"/>
            <w:gridSpan w:val="4"/>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вычислять периметр многоугольника, площадь фигуры, составленной из прямоугольников</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r>
      <w:tr w:rsidR="002636D7" w:rsidRPr="002636D7" w:rsidTr="002636D7">
        <w:trPr>
          <w:jc w:val="center"/>
        </w:trPr>
        <w:tc>
          <w:tcPr>
            <w:tcW w:w="1922" w:type="dxa"/>
            <w:gridSpan w:val="3"/>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t>Работа с информацией</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4831" w:type="dxa"/>
            <w:gridSpan w:val="6"/>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75"/>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устанавливать истинность (верно, неверно) утверждений  о числах, величинах, геометрических фигурах;</w:t>
            </w:r>
          </w:p>
          <w:p w:rsidR="002636D7" w:rsidRPr="002636D7" w:rsidRDefault="002636D7" w:rsidP="00DE2445">
            <w:pPr>
              <w:numPr>
                <w:ilvl w:val="0"/>
                <w:numId w:val="175"/>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читать несложные готовые таблицы;</w:t>
            </w:r>
          </w:p>
          <w:p w:rsidR="002636D7" w:rsidRPr="002636D7" w:rsidRDefault="002636D7" w:rsidP="00DE2445">
            <w:pPr>
              <w:numPr>
                <w:ilvl w:val="0"/>
                <w:numId w:val="175"/>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заполнять несложные готовые таблицы;</w:t>
            </w:r>
          </w:p>
          <w:p w:rsidR="002636D7" w:rsidRPr="002636D7" w:rsidRDefault="002636D7" w:rsidP="00DE2445">
            <w:pPr>
              <w:numPr>
                <w:ilvl w:val="0"/>
                <w:numId w:val="175"/>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читать несложные готовые столбчатые диаграммы.</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3579" w:type="dxa"/>
            <w:gridSpan w:val="4"/>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75"/>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читать несложные готовые круговые диаграммы;</w:t>
            </w:r>
          </w:p>
          <w:p w:rsidR="002636D7" w:rsidRPr="002636D7" w:rsidRDefault="002636D7" w:rsidP="00DE2445">
            <w:pPr>
              <w:numPr>
                <w:ilvl w:val="0"/>
                <w:numId w:val="175"/>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достраивать несложную готовую столбчатую диаграмму;</w:t>
            </w:r>
          </w:p>
          <w:p w:rsidR="002636D7" w:rsidRPr="002636D7" w:rsidRDefault="002636D7" w:rsidP="00DE2445">
            <w:pPr>
              <w:numPr>
                <w:ilvl w:val="0"/>
                <w:numId w:val="175"/>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сравнивать и обобщать информацию, представленную в строках и столбцах несложных таблиц и диаграмм;</w:t>
            </w:r>
          </w:p>
          <w:p w:rsidR="002636D7" w:rsidRPr="002636D7" w:rsidRDefault="002636D7" w:rsidP="00DE2445">
            <w:pPr>
              <w:numPr>
                <w:ilvl w:val="0"/>
                <w:numId w:val="175"/>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понимать простейшие выражения, содержащие логические связки и слова («</w:t>
            </w:r>
            <w:r w:rsidRPr="002636D7">
              <w:rPr>
                <w:rFonts w:ascii="Symbol" w:eastAsia="Symbol" w:hAnsi="Symbol" w:cs="Symbol"/>
                <w:i/>
                <w:color w:val="000000"/>
                <w:sz w:val="24"/>
                <w:szCs w:val="24"/>
                <w:lang w:eastAsia="ru-RU"/>
              </w:rPr>
              <w:t></w:t>
            </w:r>
            <w:r w:rsidRPr="002636D7">
              <w:rPr>
                <w:rFonts w:ascii="Times New Roman" w:eastAsia="Times New Roman" w:hAnsi="Times New Roman" w:cs="Times New Roman"/>
                <w:i/>
                <w:color w:val="000000"/>
                <w:sz w:val="24"/>
                <w:szCs w:val="24"/>
                <w:lang w:eastAsia="ru-RU"/>
              </w:rPr>
              <w:t>и</w:t>
            </w:r>
            <w:r w:rsidRPr="002636D7">
              <w:rPr>
                <w:rFonts w:ascii="Symbol" w:eastAsia="Symbol" w:hAnsi="Symbol" w:cs="Symbol"/>
                <w:i/>
                <w:color w:val="000000"/>
                <w:sz w:val="24"/>
                <w:szCs w:val="24"/>
                <w:lang w:eastAsia="ru-RU"/>
              </w:rPr>
              <w:t></w:t>
            </w:r>
            <w:r w:rsidRPr="002636D7">
              <w:rPr>
                <w:rFonts w:ascii="Times New Roman" w:eastAsia="Times New Roman" w:hAnsi="Times New Roman" w:cs="Times New Roman"/>
                <w:i/>
                <w:color w:val="000000"/>
                <w:sz w:val="24"/>
                <w:szCs w:val="24"/>
                <w:lang w:eastAsia="ru-RU"/>
              </w:rPr>
              <w:t>», «если</w:t>
            </w:r>
            <w:r w:rsidRPr="002636D7">
              <w:rPr>
                <w:rFonts w:ascii="Symbol" w:eastAsia="Symbol" w:hAnsi="Symbol" w:cs="Symbol"/>
                <w:i/>
                <w:color w:val="000000"/>
                <w:sz w:val="24"/>
                <w:szCs w:val="24"/>
                <w:lang w:eastAsia="ru-RU"/>
              </w:rPr>
              <w:t></w:t>
            </w:r>
            <w:r w:rsidRPr="002636D7">
              <w:rPr>
                <w:rFonts w:ascii="Times New Roman" w:eastAsia="Times New Roman" w:hAnsi="Times New Roman" w:cs="Times New Roman"/>
                <w:i/>
                <w:color w:val="000000"/>
                <w:sz w:val="24"/>
                <w:szCs w:val="24"/>
                <w:lang w:eastAsia="ru-RU"/>
              </w:rPr>
              <w:t xml:space="preserve"> то</w:t>
            </w:r>
            <w:r w:rsidRPr="002636D7">
              <w:rPr>
                <w:rFonts w:ascii="Symbol" w:eastAsia="Symbol" w:hAnsi="Symbol" w:cs="Symbol"/>
                <w:i/>
                <w:color w:val="000000"/>
                <w:sz w:val="24"/>
                <w:szCs w:val="24"/>
                <w:lang w:eastAsia="ru-RU"/>
              </w:rPr>
              <w:t></w:t>
            </w:r>
            <w:r w:rsidRPr="002636D7">
              <w:rPr>
                <w:rFonts w:ascii="Times New Roman" w:eastAsia="Times New Roman" w:hAnsi="Times New Roman" w:cs="Times New Roman"/>
                <w:i/>
                <w:color w:val="000000"/>
                <w:sz w:val="24"/>
                <w:szCs w:val="24"/>
                <w:lang w:eastAsia="ru-RU"/>
              </w:rPr>
              <w:t>», «верно/неверно, что</w:t>
            </w:r>
            <w:r w:rsidRPr="002636D7">
              <w:rPr>
                <w:rFonts w:ascii="Symbol" w:eastAsia="Symbol" w:hAnsi="Symbol" w:cs="Symbol"/>
                <w:i/>
                <w:color w:val="000000"/>
                <w:sz w:val="24"/>
                <w:szCs w:val="24"/>
                <w:lang w:eastAsia="ru-RU"/>
              </w:rPr>
              <w:t></w:t>
            </w:r>
            <w:r w:rsidRPr="002636D7">
              <w:rPr>
                <w:rFonts w:ascii="Times New Roman" w:eastAsia="Times New Roman" w:hAnsi="Times New Roman" w:cs="Times New Roman"/>
                <w:i/>
                <w:color w:val="000000"/>
                <w:sz w:val="24"/>
                <w:szCs w:val="24"/>
                <w:lang w:eastAsia="ru-RU"/>
              </w:rPr>
              <w:t>», «каждый», «все», «некоторые», «не»);</w:t>
            </w:r>
          </w:p>
          <w:p w:rsidR="002636D7" w:rsidRPr="002636D7" w:rsidRDefault="002636D7" w:rsidP="00DE2445">
            <w:pPr>
              <w:numPr>
                <w:ilvl w:val="0"/>
                <w:numId w:val="175"/>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составлять, записывать и выполнять инструкцию (простой алгоритм), план поиска информации;</w:t>
            </w:r>
          </w:p>
          <w:p w:rsidR="002636D7" w:rsidRPr="002636D7" w:rsidRDefault="002636D7" w:rsidP="00DE2445">
            <w:pPr>
              <w:numPr>
                <w:ilvl w:val="0"/>
                <w:numId w:val="175"/>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распознавать одну и ту же информацию, представленную в разной форме (таблицы и диаграммы);</w:t>
            </w:r>
          </w:p>
          <w:p w:rsidR="002636D7" w:rsidRPr="002636D7" w:rsidRDefault="002636D7" w:rsidP="00DE2445">
            <w:pPr>
              <w:numPr>
                <w:ilvl w:val="0"/>
                <w:numId w:val="175"/>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планировать несложные исследования, собирать и представлять полученную информацию с помощью таблиц и диаграмм;</w:t>
            </w:r>
          </w:p>
          <w:p w:rsidR="002636D7" w:rsidRPr="002636D7" w:rsidRDefault="002636D7" w:rsidP="00DE2445">
            <w:pPr>
              <w:widowControl w:val="0"/>
              <w:numPr>
                <w:ilvl w:val="0"/>
                <w:numId w:val="175"/>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b/>
                <w:color w:val="000000"/>
                <w:sz w:val="24"/>
                <w:szCs w:val="24"/>
                <w:lang w:eastAsia="ru-RU"/>
              </w:rPr>
            </w:pPr>
            <w:r w:rsidRPr="002636D7">
              <w:rPr>
                <w:rFonts w:ascii="Times New Roman" w:eastAsia="Times New Roman" w:hAnsi="Times New Roman" w:cs="Times New Roman"/>
                <w:i/>
                <w:color w:val="000000"/>
                <w:sz w:val="24"/>
                <w:szCs w:val="24"/>
                <w:lang w:eastAsia="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tc>
      </w:tr>
      <w:tr w:rsidR="002636D7" w:rsidRPr="002636D7" w:rsidTr="002636D7">
        <w:trPr>
          <w:jc w:val="center"/>
        </w:trPr>
        <w:tc>
          <w:tcPr>
            <w:tcW w:w="10332" w:type="dxa"/>
            <w:gridSpan w:val="13"/>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b/>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b/>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b/>
                <w:color w:val="000000"/>
                <w:sz w:val="24"/>
                <w:szCs w:val="24"/>
                <w:lang w:eastAsia="ru-RU"/>
              </w:rPr>
            </w:pPr>
            <w:r w:rsidRPr="002636D7">
              <w:rPr>
                <w:rFonts w:ascii="Times New Roman" w:eastAsia="Times New Roman" w:hAnsi="Times New Roman" w:cs="Times New Roman"/>
                <w:b/>
                <w:color w:val="000000"/>
                <w:sz w:val="24"/>
                <w:szCs w:val="24"/>
                <w:lang w:eastAsia="ru-RU"/>
              </w:rPr>
              <w:t>Окружающий мир</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r>
      <w:tr w:rsidR="002636D7" w:rsidRPr="002636D7" w:rsidTr="002636D7">
        <w:trPr>
          <w:jc w:val="center"/>
        </w:trPr>
        <w:tc>
          <w:tcPr>
            <w:tcW w:w="1569"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Раздел </w:t>
            </w:r>
          </w:p>
        </w:tc>
        <w:tc>
          <w:tcPr>
            <w:tcW w:w="5202" w:type="dxa"/>
            <w:gridSpan w:val="9"/>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Выпускник научится</w:t>
            </w:r>
          </w:p>
        </w:tc>
        <w:tc>
          <w:tcPr>
            <w:tcW w:w="3561" w:type="dxa"/>
            <w:gridSpan w:val="3"/>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t>Выпускник получит возможность научиться</w:t>
            </w:r>
          </w:p>
        </w:tc>
      </w:tr>
      <w:tr w:rsidR="002636D7" w:rsidRPr="002636D7" w:rsidTr="002636D7">
        <w:trPr>
          <w:jc w:val="center"/>
        </w:trPr>
        <w:tc>
          <w:tcPr>
            <w:tcW w:w="1569"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t>Человек и природа</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5202" w:type="dxa"/>
            <w:gridSpan w:val="9"/>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5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узнавать изученные объекты и явления живой и неживой природы;</w:t>
            </w:r>
          </w:p>
          <w:p w:rsidR="002636D7" w:rsidRPr="002636D7" w:rsidRDefault="002636D7" w:rsidP="00DE2445">
            <w:pPr>
              <w:numPr>
                <w:ilvl w:val="0"/>
                <w:numId w:val="15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описывать на основе предложенного плана изученные объекты и явления живой и неживой природы, выделять их  существенные признаки;</w:t>
            </w:r>
          </w:p>
          <w:p w:rsidR="002636D7" w:rsidRPr="002636D7" w:rsidRDefault="002636D7" w:rsidP="00DE2445">
            <w:pPr>
              <w:numPr>
                <w:ilvl w:val="0"/>
                <w:numId w:val="15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2636D7" w:rsidRPr="002636D7" w:rsidRDefault="002636D7" w:rsidP="00DE2445">
            <w:pPr>
              <w:numPr>
                <w:ilvl w:val="0"/>
                <w:numId w:val="15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2636D7" w:rsidRPr="002636D7" w:rsidRDefault="002636D7" w:rsidP="00DE2445">
            <w:pPr>
              <w:numPr>
                <w:ilvl w:val="0"/>
                <w:numId w:val="15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2636D7" w:rsidRPr="002636D7" w:rsidRDefault="002636D7" w:rsidP="00DE2445">
            <w:pPr>
              <w:numPr>
                <w:ilvl w:val="0"/>
                <w:numId w:val="15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2636D7" w:rsidRPr="002636D7" w:rsidRDefault="002636D7" w:rsidP="00DE2445">
            <w:pPr>
              <w:numPr>
                <w:ilvl w:val="0"/>
                <w:numId w:val="15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использовать готовые модели (глобус, карта, план) для объяснения явлений или описания свойств объектов;</w:t>
            </w:r>
          </w:p>
          <w:p w:rsidR="002636D7" w:rsidRPr="002636D7" w:rsidRDefault="002636D7" w:rsidP="00DE2445">
            <w:pPr>
              <w:numPr>
                <w:ilvl w:val="0"/>
                <w:numId w:val="15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2636D7" w:rsidRPr="002636D7" w:rsidRDefault="002636D7" w:rsidP="00DE2445">
            <w:pPr>
              <w:numPr>
                <w:ilvl w:val="0"/>
                <w:numId w:val="15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2636D7" w:rsidRPr="002636D7" w:rsidRDefault="002636D7" w:rsidP="00DE2445">
            <w:pPr>
              <w:numPr>
                <w:ilvl w:val="0"/>
                <w:numId w:val="15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понимать необходимость здорового образа </w:t>
            </w:r>
            <w:r w:rsidRPr="002636D7">
              <w:rPr>
                <w:rFonts w:ascii="Times New Roman" w:eastAsia="Times New Roman" w:hAnsi="Times New Roman" w:cs="Times New Roman"/>
                <w:color w:val="000000"/>
                <w:sz w:val="24"/>
                <w:szCs w:val="24"/>
                <w:lang w:eastAsia="ru-RU"/>
              </w:rPr>
              <w:lastRenderedPageBreak/>
              <w:t>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3561" w:type="dxa"/>
            <w:gridSpan w:val="3"/>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5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2636D7" w:rsidRPr="002636D7" w:rsidRDefault="002636D7" w:rsidP="00DE2445">
            <w:pPr>
              <w:numPr>
                <w:ilvl w:val="0"/>
                <w:numId w:val="15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2636D7" w:rsidRPr="002636D7" w:rsidRDefault="002636D7" w:rsidP="00DE2445">
            <w:pPr>
              <w:numPr>
                <w:ilvl w:val="0"/>
                <w:numId w:val="15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2636D7" w:rsidRPr="002636D7" w:rsidRDefault="002636D7" w:rsidP="00DE2445">
            <w:pPr>
              <w:numPr>
                <w:ilvl w:val="0"/>
                <w:numId w:val="15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2636D7" w:rsidRPr="002636D7" w:rsidRDefault="002636D7" w:rsidP="00DE2445">
            <w:pPr>
              <w:numPr>
                <w:ilvl w:val="0"/>
                <w:numId w:val="15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выполнять правила безопасного поведения в доме, на улице, природной среде, оказывать первую помощь при несложных несчастных случаях;</w:t>
            </w:r>
          </w:p>
          <w:p w:rsidR="002636D7" w:rsidRPr="002636D7" w:rsidRDefault="002636D7" w:rsidP="00DE2445">
            <w:pPr>
              <w:widowControl w:val="0"/>
              <w:numPr>
                <w:ilvl w:val="0"/>
                <w:numId w:val="15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планировать, контролировать и </w:t>
            </w:r>
            <w:r w:rsidRPr="002636D7">
              <w:rPr>
                <w:rFonts w:ascii="Times New Roman" w:eastAsia="Times New Roman" w:hAnsi="Times New Roman" w:cs="Times New Roman"/>
                <w:i/>
                <w:color w:val="000000"/>
                <w:sz w:val="24"/>
                <w:szCs w:val="24"/>
                <w:lang w:eastAsia="ru-RU"/>
              </w:rPr>
              <w:lastRenderedPageBreak/>
              <w:t>оценивать учебные действия в процессе познания окружающего мира в соответствии с поставленной задачей и условиями её реализации.</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r>
      <w:tr w:rsidR="002636D7" w:rsidRPr="002636D7" w:rsidTr="002636D7">
        <w:trPr>
          <w:jc w:val="center"/>
        </w:trPr>
        <w:tc>
          <w:tcPr>
            <w:tcW w:w="1569"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Человек и общество</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5202" w:type="dxa"/>
            <w:gridSpan w:val="9"/>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54"/>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2636D7" w:rsidRPr="002636D7" w:rsidRDefault="002636D7" w:rsidP="00DE2445">
            <w:pPr>
              <w:numPr>
                <w:ilvl w:val="0"/>
                <w:numId w:val="154"/>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2636D7" w:rsidRPr="002636D7" w:rsidRDefault="002636D7" w:rsidP="00DE2445">
            <w:pPr>
              <w:numPr>
                <w:ilvl w:val="0"/>
                <w:numId w:val="154"/>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2636D7" w:rsidRPr="002636D7" w:rsidRDefault="002636D7" w:rsidP="00DE2445">
            <w:pPr>
              <w:numPr>
                <w:ilvl w:val="0"/>
                <w:numId w:val="154"/>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2636D7" w:rsidRPr="002636D7" w:rsidRDefault="002636D7" w:rsidP="00DE2445">
            <w:pPr>
              <w:numPr>
                <w:ilvl w:val="0"/>
                <w:numId w:val="154"/>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3561" w:type="dxa"/>
            <w:gridSpan w:val="3"/>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54"/>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осознавать свою неразрывную связь с разнообразными окружающими социальными группами;</w:t>
            </w:r>
          </w:p>
          <w:p w:rsidR="002636D7" w:rsidRPr="002636D7" w:rsidRDefault="002636D7" w:rsidP="00DE2445">
            <w:pPr>
              <w:numPr>
                <w:ilvl w:val="0"/>
                <w:numId w:val="154"/>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2636D7" w:rsidRPr="002636D7" w:rsidRDefault="002636D7" w:rsidP="00DE2445">
            <w:pPr>
              <w:numPr>
                <w:ilvl w:val="0"/>
                <w:numId w:val="154"/>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2636D7" w:rsidRPr="002636D7" w:rsidRDefault="002636D7" w:rsidP="00DE2445">
            <w:pPr>
              <w:numPr>
                <w:ilvl w:val="0"/>
                <w:numId w:val="154"/>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2636D7" w:rsidRPr="002636D7" w:rsidRDefault="002636D7" w:rsidP="00DE2445">
            <w:pPr>
              <w:widowControl w:val="0"/>
              <w:numPr>
                <w:ilvl w:val="0"/>
                <w:numId w:val="154"/>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b/>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определять общую цель в совместной деятельности и пути её достижения, </w:t>
            </w:r>
            <w:r w:rsidRPr="002636D7">
              <w:rPr>
                <w:rFonts w:ascii="Times New Roman" w:eastAsia="Times New Roman" w:hAnsi="Times New Roman" w:cs="Times New Roman"/>
                <w:i/>
                <w:color w:val="000000"/>
                <w:sz w:val="24"/>
                <w:szCs w:val="24"/>
                <w:lang w:eastAsia="ru-RU"/>
              </w:rPr>
              <w:lastRenderedPageBreak/>
              <w:t>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tc>
      </w:tr>
      <w:tr w:rsidR="002636D7" w:rsidRPr="002636D7" w:rsidTr="002636D7">
        <w:trPr>
          <w:jc w:val="center"/>
        </w:trPr>
        <w:tc>
          <w:tcPr>
            <w:tcW w:w="1569"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Правила безопасной жизни</w:t>
            </w:r>
          </w:p>
        </w:tc>
        <w:tc>
          <w:tcPr>
            <w:tcW w:w="5202" w:type="dxa"/>
            <w:gridSpan w:val="9"/>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54"/>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ценить здоровье и здоровый образ жизни</w:t>
            </w:r>
          </w:p>
          <w:p w:rsidR="002636D7" w:rsidRPr="002636D7" w:rsidRDefault="002636D7" w:rsidP="00DE2445">
            <w:pPr>
              <w:numPr>
                <w:ilvl w:val="0"/>
                <w:numId w:val="154"/>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научится применять правила безопасного поведения в природе, на улице, доме, общественных местах и т. д.</w:t>
            </w:r>
          </w:p>
        </w:tc>
        <w:tc>
          <w:tcPr>
            <w:tcW w:w="3561" w:type="dxa"/>
            <w:gridSpan w:val="3"/>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54"/>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научится оказывать первую помощь при легких травмах</w:t>
            </w:r>
          </w:p>
          <w:p w:rsidR="002636D7" w:rsidRPr="002636D7" w:rsidRDefault="002636D7" w:rsidP="00DE2445">
            <w:pPr>
              <w:numPr>
                <w:ilvl w:val="0"/>
                <w:numId w:val="154"/>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использовать знания на практике</w:t>
            </w:r>
          </w:p>
        </w:tc>
      </w:tr>
      <w:tr w:rsidR="002636D7" w:rsidRPr="002636D7" w:rsidTr="002636D7">
        <w:trPr>
          <w:jc w:val="center"/>
        </w:trPr>
        <w:tc>
          <w:tcPr>
            <w:tcW w:w="10332" w:type="dxa"/>
            <w:gridSpan w:val="13"/>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b/>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b/>
                <w:color w:val="000000"/>
                <w:sz w:val="24"/>
                <w:szCs w:val="24"/>
                <w:lang w:eastAsia="ru-RU"/>
              </w:rPr>
            </w:pPr>
            <w:r w:rsidRPr="002636D7">
              <w:rPr>
                <w:rFonts w:ascii="Times New Roman" w:eastAsia="Times New Roman" w:hAnsi="Times New Roman" w:cs="Times New Roman"/>
                <w:b/>
                <w:color w:val="000000"/>
                <w:sz w:val="24"/>
                <w:szCs w:val="24"/>
                <w:lang w:eastAsia="ru-RU"/>
              </w:rPr>
              <w:t>Музыка</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r>
      <w:tr w:rsidR="002636D7" w:rsidRPr="002636D7" w:rsidTr="002636D7">
        <w:trPr>
          <w:jc w:val="center"/>
        </w:trPr>
        <w:tc>
          <w:tcPr>
            <w:tcW w:w="1922" w:type="dxa"/>
            <w:gridSpan w:val="3"/>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Раздел </w:t>
            </w:r>
          </w:p>
        </w:tc>
        <w:tc>
          <w:tcPr>
            <w:tcW w:w="4831" w:type="dxa"/>
            <w:gridSpan w:val="6"/>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Выпускник научится</w:t>
            </w:r>
          </w:p>
        </w:tc>
        <w:tc>
          <w:tcPr>
            <w:tcW w:w="3579" w:type="dxa"/>
            <w:gridSpan w:val="4"/>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t>Выпускник получит возможность научиться</w:t>
            </w:r>
          </w:p>
        </w:tc>
      </w:tr>
      <w:tr w:rsidR="002636D7" w:rsidRPr="002636D7" w:rsidTr="002636D7">
        <w:trPr>
          <w:jc w:val="center"/>
        </w:trPr>
        <w:tc>
          <w:tcPr>
            <w:tcW w:w="1922" w:type="dxa"/>
            <w:gridSpan w:val="3"/>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t>Музыка в жизни человека</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4831" w:type="dxa"/>
            <w:gridSpan w:val="6"/>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56"/>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2636D7" w:rsidRPr="002636D7" w:rsidRDefault="002636D7" w:rsidP="00DE2445">
            <w:pPr>
              <w:numPr>
                <w:ilvl w:val="0"/>
                <w:numId w:val="156"/>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2636D7" w:rsidRPr="002636D7" w:rsidRDefault="002636D7" w:rsidP="00DE2445">
            <w:pPr>
              <w:numPr>
                <w:ilvl w:val="0"/>
                <w:numId w:val="156"/>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tc>
        <w:tc>
          <w:tcPr>
            <w:tcW w:w="3579" w:type="dxa"/>
            <w:gridSpan w:val="4"/>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56"/>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реализовывать творческий потенциал, осуществляя собственные музыкально-исполнительские замыслы в различных видах деятельности;</w:t>
            </w:r>
          </w:p>
          <w:p w:rsidR="002636D7" w:rsidRPr="002636D7" w:rsidRDefault="002636D7" w:rsidP="00DE2445">
            <w:pPr>
              <w:widowControl w:val="0"/>
              <w:numPr>
                <w:ilvl w:val="0"/>
                <w:numId w:val="156"/>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организовывать культурный досуг, самостоятельную музыкально-творческую деятельность, музицировать.</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r>
      <w:tr w:rsidR="002636D7" w:rsidRPr="002636D7" w:rsidTr="002636D7">
        <w:trPr>
          <w:jc w:val="center"/>
        </w:trPr>
        <w:tc>
          <w:tcPr>
            <w:tcW w:w="1922" w:type="dxa"/>
            <w:gridSpan w:val="3"/>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t>Основные закономерности музыкального искусства</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4831" w:type="dxa"/>
            <w:gridSpan w:val="6"/>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56"/>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2636D7" w:rsidRPr="002636D7" w:rsidRDefault="002636D7" w:rsidP="00DE2445">
            <w:pPr>
              <w:numPr>
                <w:ilvl w:val="0"/>
                <w:numId w:val="156"/>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наблюдать за процессом и результатом музыкального развития на основе сходства и различий интонаций, тем, </w:t>
            </w:r>
            <w:r w:rsidRPr="002636D7">
              <w:rPr>
                <w:rFonts w:ascii="Times New Roman" w:eastAsia="Times New Roman" w:hAnsi="Times New Roman" w:cs="Times New Roman"/>
                <w:color w:val="000000"/>
                <w:sz w:val="24"/>
                <w:szCs w:val="24"/>
                <w:lang w:eastAsia="ru-RU"/>
              </w:rPr>
              <w:lastRenderedPageBreak/>
              <w:t>образов и распознавать художественный смысл различных форм построения музыки;</w:t>
            </w:r>
          </w:p>
          <w:p w:rsidR="002636D7" w:rsidRPr="002636D7" w:rsidRDefault="002636D7" w:rsidP="00DE2445">
            <w:pPr>
              <w:numPr>
                <w:ilvl w:val="0"/>
                <w:numId w:val="156"/>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2636D7" w:rsidRPr="002636D7" w:rsidRDefault="002636D7" w:rsidP="00DE2445">
            <w:pPr>
              <w:numPr>
                <w:ilvl w:val="0"/>
                <w:numId w:val="156"/>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p>
        </w:tc>
        <w:tc>
          <w:tcPr>
            <w:tcW w:w="3579" w:type="dxa"/>
            <w:gridSpan w:val="4"/>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56"/>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2636D7" w:rsidRPr="002636D7" w:rsidRDefault="002636D7" w:rsidP="00DE2445">
            <w:pPr>
              <w:numPr>
                <w:ilvl w:val="0"/>
                <w:numId w:val="156"/>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использовать систему графических знаков для ориентации в нотном письме при пении простейших мелодий;</w:t>
            </w:r>
          </w:p>
          <w:p w:rsidR="002636D7" w:rsidRPr="002636D7" w:rsidRDefault="002636D7" w:rsidP="00DE2445">
            <w:pPr>
              <w:widowControl w:val="0"/>
              <w:numPr>
                <w:ilvl w:val="0"/>
                <w:numId w:val="156"/>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tc>
      </w:tr>
      <w:tr w:rsidR="002636D7" w:rsidRPr="002636D7" w:rsidTr="002636D7">
        <w:trPr>
          <w:jc w:val="center"/>
        </w:trPr>
        <w:tc>
          <w:tcPr>
            <w:tcW w:w="1922" w:type="dxa"/>
            <w:gridSpan w:val="3"/>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Музыкальная картина мира</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4831" w:type="dxa"/>
            <w:gridSpan w:val="6"/>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56"/>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2636D7" w:rsidRPr="002636D7" w:rsidRDefault="002636D7" w:rsidP="00DE2445">
            <w:pPr>
              <w:numPr>
                <w:ilvl w:val="0"/>
                <w:numId w:val="156"/>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2636D7" w:rsidRPr="002636D7" w:rsidRDefault="002636D7" w:rsidP="00DE2445">
            <w:pPr>
              <w:numPr>
                <w:ilvl w:val="0"/>
                <w:numId w:val="156"/>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оценивать и соотносить музыкальный язык народного и профессионального музыкального творчества разных стран мира.</w:t>
            </w:r>
          </w:p>
          <w:p w:rsidR="002636D7" w:rsidRPr="002636D7" w:rsidRDefault="002636D7" w:rsidP="002636D7">
            <w:p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p>
        </w:tc>
        <w:tc>
          <w:tcPr>
            <w:tcW w:w="3579" w:type="dxa"/>
            <w:gridSpan w:val="4"/>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56"/>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2636D7" w:rsidRPr="002636D7" w:rsidRDefault="002636D7" w:rsidP="00DE2445">
            <w:pPr>
              <w:widowControl w:val="0"/>
              <w:numPr>
                <w:ilvl w:val="0"/>
                <w:numId w:val="156"/>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b/>
                <w:color w:val="000000"/>
                <w:sz w:val="24"/>
                <w:szCs w:val="24"/>
                <w:lang w:eastAsia="ru-RU"/>
              </w:rPr>
            </w:pPr>
            <w:r w:rsidRPr="002636D7">
              <w:rPr>
                <w:rFonts w:ascii="Times New Roman" w:eastAsia="Times New Roman" w:hAnsi="Times New Roman" w:cs="Times New Roman"/>
                <w:i/>
                <w:color w:val="000000"/>
                <w:sz w:val="24"/>
                <w:szCs w:val="24"/>
                <w:lang w:eastAsia="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tc>
      </w:tr>
      <w:tr w:rsidR="002636D7" w:rsidRPr="002636D7" w:rsidTr="002636D7">
        <w:trPr>
          <w:jc w:val="center"/>
        </w:trPr>
        <w:tc>
          <w:tcPr>
            <w:tcW w:w="10332" w:type="dxa"/>
            <w:gridSpan w:val="13"/>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b/>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b/>
                <w:color w:val="000000"/>
                <w:sz w:val="24"/>
                <w:szCs w:val="24"/>
                <w:lang w:eastAsia="ru-RU"/>
              </w:rPr>
            </w:pPr>
            <w:r w:rsidRPr="002636D7">
              <w:rPr>
                <w:rFonts w:ascii="Times New Roman" w:eastAsia="Times New Roman" w:hAnsi="Times New Roman" w:cs="Times New Roman"/>
                <w:b/>
                <w:color w:val="000000"/>
                <w:sz w:val="24"/>
                <w:szCs w:val="24"/>
                <w:lang w:eastAsia="ru-RU"/>
              </w:rPr>
              <w:t>Изобразительное искусство</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r>
      <w:tr w:rsidR="002636D7" w:rsidRPr="002636D7" w:rsidTr="002636D7">
        <w:trPr>
          <w:jc w:val="center"/>
        </w:trPr>
        <w:tc>
          <w:tcPr>
            <w:tcW w:w="1922" w:type="dxa"/>
            <w:gridSpan w:val="3"/>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Раздел </w:t>
            </w:r>
          </w:p>
        </w:tc>
        <w:tc>
          <w:tcPr>
            <w:tcW w:w="4831" w:type="dxa"/>
            <w:gridSpan w:val="6"/>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Выпускник научится</w:t>
            </w:r>
          </w:p>
        </w:tc>
        <w:tc>
          <w:tcPr>
            <w:tcW w:w="3579" w:type="dxa"/>
            <w:gridSpan w:val="4"/>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t>Выпускник получит возможность научиться</w:t>
            </w:r>
          </w:p>
        </w:tc>
      </w:tr>
      <w:tr w:rsidR="002636D7" w:rsidRPr="002636D7" w:rsidTr="002636D7">
        <w:trPr>
          <w:jc w:val="center"/>
        </w:trPr>
        <w:tc>
          <w:tcPr>
            <w:tcW w:w="1922" w:type="dxa"/>
            <w:gridSpan w:val="3"/>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t>Восприятие искусства и виды художественной деятельности</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4831" w:type="dxa"/>
            <w:gridSpan w:val="6"/>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58"/>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2636D7" w:rsidRPr="002636D7" w:rsidRDefault="002636D7" w:rsidP="00DE2445">
            <w:pPr>
              <w:numPr>
                <w:ilvl w:val="0"/>
                <w:numId w:val="158"/>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различать основные виды и жанры пластических искусств, понимать их специфику;</w:t>
            </w:r>
          </w:p>
          <w:p w:rsidR="002636D7" w:rsidRPr="002636D7" w:rsidRDefault="002636D7" w:rsidP="00DE2445">
            <w:pPr>
              <w:numPr>
                <w:ilvl w:val="0"/>
                <w:numId w:val="158"/>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2636D7" w:rsidRPr="002636D7" w:rsidRDefault="002636D7" w:rsidP="00DE2445">
            <w:pPr>
              <w:numPr>
                <w:ilvl w:val="0"/>
                <w:numId w:val="158"/>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2636D7" w:rsidRPr="002636D7" w:rsidRDefault="002636D7" w:rsidP="00DE2445">
            <w:pPr>
              <w:numPr>
                <w:ilvl w:val="0"/>
                <w:numId w:val="158"/>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приводить примеры ведущих художественных музеев России и художественных музеев своего региона, показывать на примерах их роль и назначение.</w:t>
            </w:r>
          </w:p>
        </w:tc>
        <w:tc>
          <w:tcPr>
            <w:tcW w:w="3579" w:type="dxa"/>
            <w:gridSpan w:val="4"/>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58"/>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2636D7" w:rsidRPr="002636D7" w:rsidRDefault="002636D7" w:rsidP="00DE2445">
            <w:pPr>
              <w:numPr>
                <w:ilvl w:val="0"/>
                <w:numId w:val="158"/>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видеть проявления прекрасного в произведениях </w:t>
            </w:r>
            <w:r w:rsidRPr="002636D7">
              <w:rPr>
                <w:rFonts w:ascii="Times New Roman" w:eastAsia="Times New Roman" w:hAnsi="Times New Roman" w:cs="Times New Roman"/>
                <w:i/>
                <w:color w:val="000000"/>
                <w:sz w:val="24"/>
                <w:szCs w:val="24"/>
                <w:lang w:eastAsia="ru-RU"/>
              </w:rPr>
              <w:lastRenderedPageBreak/>
              <w:t>искусства (картины, архитектура, скульптура и т.д. в природе, на улице, в быту);</w:t>
            </w:r>
          </w:p>
          <w:p w:rsidR="002636D7" w:rsidRPr="002636D7" w:rsidRDefault="002636D7" w:rsidP="00DE2445">
            <w:pPr>
              <w:widowControl w:val="0"/>
              <w:numPr>
                <w:ilvl w:val="0"/>
                <w:numId w:val="158"/>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r>
      <w:tr w:rsidR="002636D7" w:rsidRPr="002636D7" w:rsidTr="002636D7">
        <w:trPr>
          <w:jc w:val="center"/>
        </w:trPr>
        <w:tc>
          <w:tcPr>
            <w:tcW w:w="1922" w:type="dxa"/>
            <w:gridSpan w:val="3"/>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Азбука искусства. Как говорит искусство?</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4831" w:type="dxa"/>
            <w:gridSpan w:val="6"/>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60"/>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создавать простые композиции на заданную тему на плоскости и в пространстве;</w:t>
            </w:r>
          </w:p>
          <w:p w:rsidR="002636D7" w:rsidRPr="002636D7" w:rsidRDefault="002636D7" w:rsidP="00DE2445">
            <w:pPr>
              <w:numPr>
                <w:ilvl w:val="0"/>
                <w:numId w:val="160"/>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2636D7" w:rsidRPr="002636D7" w:rsidRDefault="002636D7" w:rsidP="00DE2445">
            <w:pPr>
              <w:numPr>
                <w:ilvl w:val="0"/>
                <w:numId w:val="160"/>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2636D7" w:rsidRPr="002636D7" w:rsidRDefault="002636D7" w:rsidP="00DE2445">
            <w:pPr>
              <w:numPr>
                <w:ilvl w:val="0"/>
                <w:numId w:val="160"/>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2636D7" w:rsidRPr="002636D7" w:rsidRDefault="002636D7" w:rsidP="00DE2445">
            <w:pPr>
              <w:numPr>
                <w:ilvl w:val="0"/>
                <w:numId w:val="160"/>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наблюдать, сравнивать, сопоставлять и анализировать пространственную форму </w:t>
            </w:r>
            <w:r w:rsidRPr="002636D7">
              <w:rPr>
                <w:rFonts w:ascii="Times New Roman" w:eastAsia="Times New Roman" w:hAnsi="Times New Roman" w:cs="Times New Roman"/>
                <w:color w:val="000000"/>
                <w:sz w:val="24"/>
                <w:szCs w:val="24"/>
                <w:lang w:eastAsia="ru-RU"/>
              </w:rPr>
              <w:lastRenderedPageBreak/>
              <w:t>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2636D7" w:rsidRPr="002636D7" w:rsidRDefault="002636D7" w:rsidP="00DE2445">
            <w:pPr>
              <w:numPr>
                <w:ilvl w:val="0"/>
                <w:numId w:val="160"/>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3579" w:type="dxa"/>
            <w:gridSpan w:val="4"/>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60"/>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2636D7" w:rsidRPr="002636D7" w:rsidRDefault="002636D7" w:rsidP="00DE2445">
            <w:pPr>
              <w:numPr>
                <w:ilvl w:val="0"/>
                <w:numId w:val="160"/>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2636D7" w:rsidRPr="002636D7" w:rsidRDefault="002636D7" w:rsidP="00DE2445">
            <w:pPr>
              <w:widowControl w:val="0"/>
              <w:numPr>
                <w:ilvl w:val="0"/>
                <w:numId w:val="160"/>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выполнять простые рисунки и орнаментальные композиции, используя язык компьютерной графики в программе Paint.</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r>
      <w:tr w:rsidR="002636D7" w:rsidRPr="002636D7" w:rsidTr="002636D7">
        <w:trPr>
          <w:jc w:val="center"/>
        </w:trPr>
        <w:tc>
          <w:tcPr>
            <w:tcW w:w="1922" w:type="dxa"/>
            <w:gridSpan w:val="3"/>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Значимые темы искусства. О чём говорит искусство?</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4831" w:type="dxa"/>
            <w:gridSpan w:val="6"/>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61"/>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осознавать значимые темы искусства и отражать их в собственной художественно-творческой деятельности;</w:t>
            </w:r>
          </w:p>
          <w:p w:rsidR="002636D7" w:rsidRPr="002636D7" w:rsidRDefault="002636D7" w:rsidP="00DE2445">
            <w:pPr>
              <w:numPr>
                <w:ilvl w:val="0"/>
                <w:numId w:val="161"/>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3579" w:type="dxa"/>
            <w:gridSpan w:val="4"/>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61"/>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видеть, чувствовать и изображать красоту и разнообразие природы, человека, зданий, предметов;</w:t>
            </w:r>
          </w:p>
          <w:p w:rsidR="002636D7" w:rsidRPr="002636D7" w:rsidRDefault="002636D7" w:rsidP="00DE2445">
            <w:pPr>
              <w:numPr>
                <w:ilvl w:val="0"/>
                <w:numId w:val="161"/>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2636D7" w:rsidRPr="002636D7" w:rsidRDefault="002636D7" w:rsidP="00DE2445">
            <w:pPr>
              <w:numPr>
                <w:ilvl w:val="0"/>
                <w:numId w:val="161"/>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изображать пейзажи, натюрморты, портреты, выражая к ним своё отношение;</w:t>
            </w:r>
          </w:p>
          <w:p w:rsidR="002636D7" w:rsidRPr="002636D7" w:rsidRDefault="002636D7" w:rsidP="00DE2445">
            <w:pPr>
              <w:widowControl w:val="0"/>
              <w:numPr>
                <w:ilvl w:val="0"/>
                <w:numId w:val="161"/>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изображать многофигурные композиции на значимые жизненные темы и участвовать в коллективных работах на эти темы.</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b/>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r>
      <w:tr w:rsidR="002636D7" w:rsidRPr="002636D7" w:rsidTr="002636D7">
        <w:trPr>
          <w:jc w:val="center"/>
        </w:trPr>
        <w:tc>
          <w:tcPr>
            <w:tcW w:w="10332" w:type="dxa"/>
            <w:gridSpan w:val="13"/>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b/>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b/>
                <w:color w:val="000000"/>
                <w:sz w:val="24"/>
                <w:szCs w:val="24"/>
                <w:lang w:eastAsia="ru-RU"/>
              </w:rPr>
            </w:pPr>
            <w:r w:rsidRPr="002636D7">
              <w:rPr>
                <w:rFonts w:ascii="Times New Roman" w:eastAsia="Times New Roman" w:hAnsi="Times New Roman" w:cs="Times New Roman"/>
                <w:b/>
                <w:color w:val="000000"/>
                <w:sz w:val="24"/>
                <w:szCs w:val="24"/>
                <w:lang w:eastAsia="ru-RU"/>
              </w:rPr>
              <w:t>Технология</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r>
      <w:tr w:rsidR="002636D7" w:rsidRPr="002636D7" w:rsidTr="002636D7">
        <w:trPr>
          <w:jc w:val="center"/>
        </w:trPr>
        <w:tc>
          <w:tcPr>
            <w:tcW w:w="2188" w:type="dxa"/>
            <w:gridSpan w:val="4"/>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Раздел </w:t>
            </w:r>
          </w:p>
        </w:tc>
        <w:tc>
          <w:tcPr>
            <w:tcW w:w="4626" w:type="dxa"/>
            <w:gridSpan w:val="7"/>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Выпускник научится</w:t>
            </w:r>
          </w:p>
        </w:tc>
        <w:tc>
          <w:tcPr>
            <w:tcW w:w="3518" w:type="dxa"/>
            <w:gridSpan w:val="2"/>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t>Выпускник получит возможность научиться</w:t>
            </w:r>
          </w:p>
        </w:tc>
      </w:tr>
      <w:tr w:rsidR="002636D7" w:rsidRPr="002636D7" w:rsidTr="002636D7">
        <w:trPr>
          <w:jc w:val="center"/>
        </w:trPr>
        <w:tc>
          <w:tcPr>
            <w:tcW w:w="2188" w:type="dxa"/>
            <w:gridSpan w:val="4"/>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Общекультурные и общетрудовые компетенции. </w:t>
            </w:r>
            <w:r w:rsidRPr="002636D7">
              <w:rPr>
                <w:rFonts w:ascii="Times New Roman" w:eastAsia="Times New Roman" w:hAnsi="Times New Roman" w:cs="Times New Roman"/>
                <w:i/>
                <w:color w:val="000000"/>
                <w:sz w:val="24"/>
                <w:szCs w:val="24"/>
                <w:lang w:eastAsia="ru-RU"/>
              </w:rPr>
              <w:lastRenderedPageBreak/>
              <w:t>Основы культуры труда, самообслуживание</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4626" w:type="dxa"/>
            <w:gridSpan w:val="7"/>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6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иметь представление о наиболее распространённых в своём регионе традиционных народных промыслах и </w:t>
            </w:r>
            <w:r w:rsidRPr="002636D7">
              <w:rPr>
                <w:rFonts w:ascii="Times New Roman" w:eastAsia="Times New Roman" w:hAnsi="Times New Roman" w:cs="Times New Roman"/>
                <w:color w:val="000000"/>
                <w:sz w:val="24"/>
                <w:szCs w:val="24"/>
                <w:lang w:eastAsia="ru-RU"/>
              </w:rPr>
              <w:lastRenderedPageBreak/>
              <w:t>ремёслах, современных профессиях (в том числе профессиях своих родителей) и описывать их особенности;</w:t>
            </w:r>
          </w:p>
          <w:p w:rsidR="002636D7" w:rsidRPr="002636D7" w:rsidRDefault="002636D7" w:rsidP="00DE2445">
            <w:pPr>
              <w:numPr>
                <w:ilvl w:val="0"/>
                <w:numId w:val="16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2636D7" w:rsidRPr="002636D7" w:rsidRDefault="002636D7" w:rsidP="00DE2445">
            <w:pPr>
              <w:numPr>
                <w:ilvl w:val="0"/>
                <w:numId w:val="16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2636D7" w:rsidRPr="002636D7" w:rsidRDefault="002636D7" w:rsidP="00DE2445">
            <w:pPr>
              <w:numPr>
                <w:ilvl w:val="0"/>
                <w:numId w:val="16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выполнять доступные действия по самообслуживанию и доступные виды домашнего труда.</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3518" w:type="dxa"/>
            <w:gridSpan w:val="2"/>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6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уважительно относиться к труду людей;</w:t>
            </w:r>
          </w:p>
          <w:p w:rsidR="002636D7" w:rsidRPr="002636D7" w:rsidRDefault="002636D7" w:rsidP="00DE2445">
            <w:pPr>
              <w:numPr>
                <w:ilvl w:val="0"/>
                <w:numId w:val="16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понимать культурно-</w:t>
            </w:r>
            <w:r w:rsidRPr="002636D7">
              <w:rPr>
                <w:rFonts w:ascii="Times New Roman" w:eastAsia="Times New Roman" w:hAnsi="Times New Roman" w:cs="Times New Roman"/>
                <w:i/>
                <w:color w:val="000000"/>
                <w:sz w:val="24"/>
                <w:szCs w:val="24"/>
                <w:lang w:eastAsia="ru-RU"/>
              </w:rPr>
              <w:lastRenderedPageBreak/>
              <w:t>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2636D7" w:rsidRPr="002636D7" w:rsidRDefault="002636D7" w:rsidP="00DE2445">
            <w:pPr>
              <w:widowControl w:val="0"/>
              <w:numPr>
                <w:ilvl w:val="0"/>
                <w:numId w:val="162"/>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r>
      <w:tr w:rsidR="002636D7" w:rsidRPr="002636D7" w:rsidTr="002636D7">
        <w:trPr>
          <w:jc w:val="center"/>
        </w:trPr>
        <w:tc>
          <w:tcPr>
            <w:tcW w:w="2188" w:type="dxa"/>
            <w:gridSpan w:val="4"/>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Технология ручной обработки материалов. Элементы графической грамоты</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4626" w:type="dxa"/>
            <w:gridSpan w:val="7"/>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94"/>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2636D7" w:rsidRPr="002636D7" w:rsidRDefault="002636D7" w:rsidP="00DE2445">
            <w:pPr>
              <w:numPr>
                <w:ilvl w:val="0"/>
                <w:numId w:val="194"/>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2636D7" w:rsidRPr="002636D7" w:rsidRDefault="002636D7" w:rsidP="00DE2445">
            <w:pPr>
              <w:numPr>
                <w:ilvl w:val="0"/>
                <w:numId w:val="194"/>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2636D7" w:rsidRPr="002636D7" w:rsidRDefault="002636D7" w:rsidP="00DE2445">
            <w:pPr>
              <w:numPr>
                <w:ilvl w:val="0"/>
                <w:numId w:val="194"/>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выполнять символические действия моделирования и преобразования модели и работать с простейшей технической документацией: </w:t>
            </w:r>
            <w:r w:rsidRPr="002636D7">
              <w:rPr>
                <w:rFonts w:ascii="Times New Roman" w:eastAsia="Times New Roman" w:hAnsi="Times New Roman" w:cs="Times New Roman"/>
                <w:color w:val="000000"/>
                <w:sz w:val="24"/>
                <w:szCs w:val="24"/>
                <w:lang w:eastAsia="ru-RU"/>
              </w:rPr>
              <w:lastRenderedPageBreak/>
              <w:t>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3518" w:type="dxa"/>
            <w:gridSpan w:val="2"/>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94"/>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отбирать и выстраивать оптимальную технологическую последовательность реализации собственного или предложенного учителем замысла;</w:t>
            </w:r>
          </w:p>
          <w:p w:rsidR="002636D7" w:rsidRPr="002636D7" w:rsidRDefault="002636D7" w:rsidP="00DE2445">
            <w:pPr>
              <w:widowControl w:val="0"/>
              <w:numPr>
                <w:ilvl w:val="0"/>
                <w:numId w:val="194"/>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r>
      <w:tr w:rsidR="002636D7" w:rsidRPr="002636D7" w:rsidTr="002636D7">
        <w:trPr>
          <w:jc w:val="center"/>
        </w:trPr>
        <w:tc>
          <w:tcPr>
            <w:tcW w:w="2188" w:type="dxa"/>
            <w:gridSpan w:val="4"/>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Конструирование и моделирование</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4626" w:type="dxa"/>
            <w:gridSpan w:val="7"/>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95"/>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анализировать устройство изделия: выделять детали, их форму, определять взаимное расположение, виды соединения деталей;</w:t>
            </w:r>
          </w:p>
          <w:p w:rsidR="002636D7" w:rsidRPr="002636D7" w:rsidRDefault="002636D7" w:rsidP="00DE2445">
            <w:pPr>
              <w:numPr>
                <w:ilvl w:val="0"/>
                <w:numId w:val="195"/>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2636D7" w:rsidRPr="002636D7" w:rsidRDefault="002636D7" w:rsidP="00DE2445">
            <w:pPr>
              <w:numPr>
                <w:ilvl w:val="0"/>
                <w:numId w:val="195"/>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изготавливать несложные конструкции изделий по рисунку, простейшему чертежу или эскизу, образцу и доступным заданным условиям.</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3518" w:type="dxa"/>
            <w:gridSpan w:val="2"/>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95"/>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соотносить объёмную конструкцию, основанную на правильных геометрических формах, с изображениями их развёрток;</w:t>
            </w:r>
          </w:p>
          <w:p w:rsidR="002636D7" w:rsidRPr="002636D7" w:rsidRDefault="002636D7" w:rsidP="00DE2445">
            <w:pPr>
              <w:widowControl w:val="0"/>
              <w:numPr>
                <w:ilvl w:val="0"/>
                <w:numId w:val="195"/>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r>
      <w:tr w:rsidR="002636D7" w:rsidRPr="002636D7" w:rsidTr="002636D7">
        <w:trPr>
          <w:jc w:val="center"/>
        </w:trPr>
        <w:tc>
          <w:tcPr>
            <w:tcW w:w="2188" w:type="dxa"/>
            <w:gridSpan w:val="4"/>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t>Практика работы на компьютере</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4626" w:type="dxa"/>
            <w:gridSpan w:val="7"/>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95"/>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2636D7" w:rsidRPr="002636D7" w:rsidRDefault="002636D7" w:rsidP="00DE2445">
            <w:pPr>
              <w:numPr>
                <w:ilvl w:val="0"/>
                <w:numId w:val="195"/>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использовать простейшие приёмы работы с готовыми электронными ресурсами: активировать, читать информацию, выполнять задания;</w:t>
            </w:r>
          </w:p>
          <w:p w:rsidR="002636D7" w:rsidRPr="002636D7" w:rsidRDefault="002636D7" w:rsidP="00DE2445">
            <w:pPr>
              <w:numPr>
                <w:ilvl w:val="0"/>
                <w:numId w:val="195"/>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создавать небольшие тексты, иллюстрации к устному рассказу, используя редакторы текстов и презентаций.</w:t>
            </w:r>
          </w:p>
          <w:p w:rsidR="002636D7" w:rsidRPr="002636D7" w:rsidRDefault="002636D7" w:rsidP="002636D7">
            <w:p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p>
        </w:tc>
        <w:tc>
          <w:tcPr>
            <w:tcW w:w="3518" w:type="dxa"/>
            <w:gridSpan w:val="2"/>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tc>
      </w:tr>
      <w:tr w:rsidR="002636D7" w:rsidRPr="002636D7" w:rsidTr="002636D7">
        <w:trPr>
          <w:jc w:val="center"/>
        </w:trPr>
        <w:tc>
          <w:tcPr>
            <w:tcW w:w="10332" w:type="dxa"/>
            <w:gridSpan w:val="13"/>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b/>
                <w:color w:val="000000"/>
                <w:sz w:val="24"/>
                <w:szCs w:val="24"/>
                <w:lang w:eastAsia="ru-RU"/>
              </w:rPr>
            </w:pP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b/>
                <w:color w:val="000000"/>
                <w:sz w:val="24"/>
                <w:szCs w:val="24"/>
                <w:lang w:eastAsia="ru-RU"/>
              </w:rPr>
            </w:pPr>
            <w:r w:rsidRPr="002636D7">
              <w:rPr>
                <w:rFonts w:ascii="Times New Roman" w:eastAsia="Times New Roman" w:hAnsi="Times New Roman" w:cs="Times New Roman"/>
                <w:b/>
                <w:color w:val="000000"/>
                <w:sz w:val="24"/>
                <w:szCs w:val="24"/>
                <w:lang w:eastAsia="ru-RU"/>
              </w:rPr>
              <w:t>Физическая культура</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t>(для обучающихся, не имеющих противопоказаний для занятий физической культурой или существенных ограничений по нагрузке)</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r>
      <w:tr w:rsidR="002636D7" w:rsidRPr="002636D7" w:rsidTr="002636D7">
        <w:trPr>
          <w:jc w:val="center"/>
        </w:trPr>
        <w:tc>
          <w:tcPr>
            <w:tcW w:w="2254" w:type="dxa"/>
            <w:gridSpan w:val="5"/>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Раздел </w:t>
            </w:r>
          </w:p>
        </w:tc>
        <w:tc>
          <w:tcPr>
            <w:tcW w:w="4574" w:type="dxa"/>
            <w:gridSpan w:val="7"/>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Выпускник научится</w:t>
            </w:r>
          </w:p>
        </w:tc>
        <w:tc>
          <w:tcPr>
            <w:tcW w:w="3504"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t>Выпускник получит возможность научиться</w:t>
            </w:r>
          </w:p>
        </w:tc>
      </w:tr>
      <w:tr w:rsidR="002636D7" w:rsidRPr="002636D7" w:rsidTr="002636D7">
        <w:trPr>
          <w:jc w:val="center"/>
        </w:trPr>
        <w:tc>
          <w:tcPr>
            <w:tcW w:w="2254" w:type="dxa"/>
            <w:gridSpan w:val="5"/>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t>Знания о физической культуре</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4574" w:type="dxa"/>
            <w:gridSpan w:val="7"/>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96"/>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ориентироваться в понятиях «физическая культура», «режим дня»; характеризовать роль и значение </w:t>
            </w:r>
            <w:r w:rsidRPr="002636D7">
              <w:rPr>
                <w:rFonts w:ascii="Times New Roman" w:eastAsia="Times New Roman" w:hAnsi="Times New Roman" w:cs="Times New Roman"/>
                <w:color w:val="000000"/>
                <w:sz w:val="24"/>
                <w:szCs w:val="24"/>
                <w:lang w:eastAsia="ru-RU"/>
              </w:rPr>
              <w:lastRenderedPageBreak/>
              <w:t>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2636D7" w:rsidRPr="002636D7" w:rsidRDefault="002636D7" w:rsidP="00DE2445">
            <w:pPr>
              <w:numPr>
                <w:ilvl w:val="0"/>
                <w:numId w:val="196"/>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2636D7" w:rsidRPr="002636D7" w:rsidRDefault="002636D7" w:rsidP="00DE2445">
            <w:pPr>
              <w:numPr>
                <w:ilvl w:val="0"/>
                <w:numId w:val="196"/>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2636D7" w:rsidRPr="002636D7" w:rsidRDefault="002636D7" w:rsidP="00DE2445">
            <w:pPr>
              <w:numPr>
                <w:ilvl w:val="0"/>
                <w:numId w:val="196"/>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3504"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96"/>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 xml:space="preserve">выявлять связь занятий физической культурой с трудовой и оборонной </w:t>
            </w:r>
            <w:r w:rsidRPr="002636D7">
              <w:rPr>
                <w:rFonts w:ascii="Times New Roman" w:eastAsia="Times New Roman" w:hAnsi="Times New Roman" w:cs="Times New Roman"/>
                <w:i/>
                <w:color w:val="000000"/>
                <w:sz w:val="24"/>
                <w:szCs w:val="24"/>
                <w:lang w:eastAsia="ru-RU"/>
              </w:rPr>
              <w:lastRenderedPageBreak/>
              <w:t>деятельностью;</w:t>
            </w:r>
          </w:p>
          <w:p w:rsidR="002636D7" w:rsidRPr="002636D7" w:rsidRDefault="002636D7" w:rsidP="00DE2445">
            <w:pPr>
              <w:widowControl w:val="0"/>
              <w:numPr>
                <w:ilvl w:val="0"/>
                <w:numId w:val="196"/>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r>
      <w:tr w:rsidR="002636D7" w:rsidRPr="002636D7" w:rsidTr="002636D7">
        <w:trPr>
          <w:jc w:val="center"/>
        </w:trPr>
        <w:tc>
          <w:tcPr>
            <w:tcW w:w="2254" w:type="dxa"/>
            <w:gridSpan w:val="5"/>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Способы физкультурной деятельности</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4574" w:type="dxa"/>
            <w:gridSpan w:val="7"/>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80"/>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отбирать и выполнять комплексы упражнений для утренней зарядки и физкультминуток в соответствии с изученными правилами;</w:t>
            </w:r>
          </w:p>
          <w:p w:rsidR="002636D7" w:rsidRPr="002636D7" w:rsidRDefault="002636D7" w:rsidP="00DE2445">
            <w:pPr>
              <w:numPr>
                <w:ilvl w:val="0"/>
                <w:numId w:val="180"/>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2636D7" w:rsidRPr="002636D7" w:rsidRDefault="002636D7" w:rsidP="00DE2445">
            <w:pPr>
              <w:numPr>
                <w:ilvl w:val="0"/>
                <w:numId w:val="180"/>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3504"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80"/>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2636D7" w:rsidRPr="002636D7" w:rsidRDefault="002636D7" w:rsidP="00DE2445">
            <w:pPr>
              <w:numPr>
                <w:ilvl w:val="0"/>
                <w:numId w:val="180"/>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целенаправленно отбирать физические упражнения для индивидуальных занятий по развитию физических качеств;</w:t>
            </w:r>
          </w:p>
          <w:p w:rsidR="002636D7" w:rsidRPr="002636D7" w:rsidRDefault="002636D7" w:rsidP="00DE2445">
            <w:pPr>
              <w:widowControl w:val="0"/>
              <w:numPr>
                <w:ilvl w:val="0"/>
                <w:numId w:val="180"/>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выполнять простейшие </w:t>
            </w:r>
            <w:r w:rsidRPr="002636D7">
              <w:rPr>
                <w:rFonts w:ascii="Times New Roman" w:eastAsia="Times New Roman" w:hAnsi="Times New Roman" w:cs="Times New Roman"/>
                <w:i/>
                <w:color w:val="000000"/>
                <w:sz w:val="24"/>
                <w:szCs w:val="24"/>
                <w:lang w:eastAsia="ru-RU"/>
              </w:rPr>
              <w:lastRenderedPageBreak/>
              <w:t>приёмы оказания доврачебной помощи при травмах и ушибах.</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r>
      <w:tr w:rsidR="002636D7" w:rsidRPr="002636D7" w:rsidTr="002636D7">
        <w:trPr>
          <w:jc w:val="center"/>
        </w:trPr>
        <w:tc>
          <w:tcPr>
            <w:tcW w:w="2254" w:type="dxa"/>
            <w:gridSpan w:val="5"/>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Физическое совершенствование</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4574" w:type="dxa"/>
            <w:gridSpan w:val="7"/>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81"/>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2636D7" w:rsidRPr="002636D7" w:rsidRDefault="002636D7" w:rsidP="00DE2445">
            <w:pPr>
              <w:numPr>
                <w:ilvl w:val="0"/>
                <w:numId w:val="181"/>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выполнять тестовые упражнения на оценку динамики индивидуального развития основных физических качеств;</w:t>
            </w:r>
          </w:p>
          <w:p w:rsidR="002636D7" w:rsidRPr="002636D7" w:rsidRDefault="002636D7" w:rsidP="00DE2445">
            <w:pPr>
              <w:numPr>
                <w:ilvl w:val="0"/>
                <w:numId w:val="181"/>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выполнять организующие строевые команды и приёмы;</w:t>
            </w:r>
          </w:p>
          <w:p w:rsidR="002636D7" w:rsidRPr="002636D7" w:rsidRDefault="002636D7" w:rsidP="00DE2445">
            <w:pPr>
              <w:numPr>
                <w:ilvl w:val="0"/>
                <w:numId w:val="181"/>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выполнять акробатические упражнения (кувырки, стойки, перекаты);</w:t>
            </w:r>
          </w:p>
          <w:p w:rsidR="002636D7" w:rsidRPr="002636D7" w:rsidRDefault="002636D7" w:rsidP="00DE2445">
            <w:pPr>
              <w:numPr>
                <w:ilvl w:val="0"/>
                <w:numId w:val="181"/>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выполнять гимнастические упражнения на спортивных снарядах (низкие перекладина и брусья, напольное гимнастическое бревно);</w:t>
            </w:r>
          </w:p>
          <w:p w:rsidR="002636D7" w:rsidRPr="002636D7" w:rsidRDefault="002636D7" w:rsidP="00DE2445">
            <w:pPr>
              <w:numPr>
                <w:ilvl w:val="0"/>
                <w:numId w:val="181"/>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выполнять легкоатлетические упражнения (бег, прыжки, метания и броски мяча разного веса и объёма);</w:t>
            </w:r>
          </w:p>
          <w:p w:rsidR="002636D7" w:rsidRPr="002636D7" w:rsidRDefault="002636D7" w:rsidP="00DE2445">
            <w:pPr>
              <w:numPr>
                <w:ilvl w:val="0"/>
                <w:numId w:val="181"/>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выполнять игровые действия и упражнения из подвижных игр разной функциональной направленности.</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c>
          <w:tcPr>
            <w:tcW w:w="3504"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DE2445">
            <w:pPr>
              <w:numPr>
                <w:ilvl w:val="0"/>
                <w:numId w:val="181"/>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сохранять правильную осанку, оптимальное телосложение;</w:t>
            </w:r>
          </w:p>
          <w:p w:rsidR="002636D7" w:rsidRPr="002636D7" w:rsidRDefault="002636D7" w:rsidP="00DE2445">
            <w:pPr>
              <w:numPr>
                <w:ilvl w:val="0"/>
                <w:numId w:val="181"/>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выполнять эстетически красиво гимнастические и акробатические комбинации;</w:t>
            </w:r>
          </w:p>
          <w:p w:rsidR="002636D7" w:rsidRPr="002636D7" w:rsidRDefault="002636D7" w:rsidP="00DE2445">
            <w:pPr>
              <w:numPr>
                <w:ilvl w:val="0"/>
                <w:numId w:val="181"/>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играть в баскетбол, футбол и волейбол по упрощённым правилам;</w:t>
            </w:r>
          </w:p>
          <w:p w:rsidR="002636D7" w:rsidRPr="002636D7" w:rsidRDefault="002636D7" w:rsidP="00DE2445">
            <w:pPr>
              <w:numPr>
                <w:ilvl w:val="0"/>
                <w:numId w:val="181"/>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выполнять тестовые нормативы по физической подготовке;</w:t>
            </w:r>
          </w:p>
          <w:p w:rsidR="002636D7" w:rsidRPr="002636D7" w:rsidRDefault="002636D7" w:rsidP="00DE2445">
            <w:pPr>
              <w:numPr>
                <w:ilvl w:val="0"/>
                <w:numId w:val="181"/>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плавать, в том числе спортивными способами;</w:t>
            </w:r>
          </w:p>
          <w:p w:rsidR="002636D7" w:rsidRPr="002636D7" w:rsidRDefault="002636D7" w:rsidP="00DE2445">
            <w:pPr>
              <w:numPr>
                <w:ilvl w:val="0"/>
                <w:numId w:val="181"/>
              </w:numPr>
              <w:pBdr>
                <w:top w:val="nil"/>
                <w:left w:val="nil"/>
                <w:bottom w:val="nil"/>
                <w:right w:val="nil"/>
                <w:between w:val="nil"/>
              </w:pBdr>
              <w:tabs>
                <w:tab w:val="left" w:pos="624"/>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выполнять передвижения на лыжах (для снежных регионов России).</w:t>
            </w:r>
          </w:p>
          <w:p w:rsidR="002636D7" w:rsidRPr="002636D7" w:rsidRDefault="002636D7" w:rsidP="002636D7">
            <w:pPr>
              <w:widowControl w:val="0"/>
              <w:pBdr>
                <w:top w:val="nil"/>
                <w:left w:val="nil"/>
                <w:bottom w:val="nil"/>
                <w:right w:val="nil"/>
                <w:between w:val="nil"/>
              </w:pBdr>
              <w:tabs>
                <w:tab w:val="left" w:pos="624"/>
              </w:tabs>
              <w:spacing w:after="0" w:line="240" w:lineRule="auto"/>
              <w:jc w:val="both"/>
              <w:rPr>
                <w:rFonts w:ascii="Times New Roman" w:eastAsia="Times New Roman" w:hAnsi="Times New Roman" w:cs="Times New Roman"/>
                <w:i/>
                <w:color w:val="000000"/>
                <w:sz w:val="24"/>
                <w:szCs w:val="24"/>
                <w:lang w:eastAsia="ru-RU"/>
              </w:rPr>
            </w:pPr>
          </w:p>
        </w:tc>
      </w:tr>
    </w:tbl>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1.3.СИСТЕМА ОЦЕНКИ ДОСТИЖЕНИЯ ПЛАНИРУЕМЫХ РЕЗУЛЬТАТОВ ОСВОЕНИЯ ОСНОВНОЙ ОБРАЗОВАТЕЛЬНОЙ ПРОГРАММЫ НАЧАЛЬНОГО ОБЩЕГО ОБРАЗОВАНИЯ</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b/>
          <w:i/>
          <w:color w:val="000000"/>
          <w:sz w:val="24"/>
          <w:szCs w:val="24"/>
          <w:lang w:eastAsia="ru-RU"/>
        </w:rPr>
        <w:t>Общие положения</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Её основными функциями являются: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DE2445">
      <w:pPr>
        <w:numPr>
          <w:ilvl w:val="0"/>
          <w:numId w:val="2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ориентация образовательного процесса на духовно-нравственное развитие и воспитание обучающихся, достижение планируемых результатов освоения основной образовательной программы начального общего образования;</w:t>
      </w:r>
    </w:p>
    <w:p w:rsidR="002636D7" w:rsidRPr="002636D7" w:rsidRDefault="002636D7" w:rsidP="00DE2445">
      <w:pPr>
        <w:numPr>
          <w:ilvl w:val="0"/>
          <w:numId w:val="2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обеспечение эффективной «обратной связи», позволяющей осуществлять регулирование (управление) системы образования на основании полученной информации о достижении системой образования, образовательными учреждениями, обучающимися планируемых результатов освоения основной образовательной программы начального общего образования в рамках сферы своей ответственности;</w:t>
      </w:r>
    </w:p>
    <w:p w:rsidR="002636D7" w:rsidRPr="002636D7" w:rsidRDefault="002636D7" w:rsidP="00DE2445">
      <w:pPr>
        <w:numPr>
          <w:ilvl w:val="0"/>
          <w:numId w:val="2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отслеживание индивидуального прогресса учащихся в достижении требований стандарта и в достижении планируемых результатов освоения программ начального образования;</w:t>
      </w:r>
    </w:p>
    <w:p w:rsidR="002636D7" w:rsidRPr="002636D7" w:rsidRDefault="002636D7" w:rsidP="00DE2445">
      <w:pPr>
        <w:numPr>
          <w:ilvl w:val="0"/>
          <w:numId w:val="2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отслеживание эффективности реализуемой учебной программы.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Оценка личностных результатов осуществляется, во-первых, в ходе </w:t>
      </w:r>
      <w:r w:rsidRPr="002636D7">
        <w:rPr>
          <w:rFonts w:ascii="Times New Roman" w:eastAsia="Times New Roman" w:hAnsi="Times New Roman" w:cs="Times New Roman"/>
          <w:b/>
          <w:i/>
          <w:color w:val="000000"/>
          <w:sz w:val="24"/>
          <w:szCs w:val="24"/>
          <w:lang w:eastAsia="ru-RU"/>
        </w:rPr>
        <w:t>внешних мониторинговых исследований</w:t>
      </w:r>
      <w:r w:rsidRPr="002636D7">
        <w:rPr>
          <w:rFonts w:ascii="Times New Roman" w:eastAsia="Times New Roman" w:hAnsi="Times New Roman" w:cs="Times New Roman"/>
          <w:color w:val="000000"/>
          <w:sz w:val="24"/>
          <w:szCs w:val="24"/>
          <w:lang w:eastAsia="ru-RU"/>
        </w:rPr>
        <w:t xml:space="preserve"> специалистами, работающими в школе и обладающими необходимой компетенцией в сфере психолого-педагогической диагностики развития личности (логопед, школьный психолог).</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Вторым методом оценки личностных результатов учащихся используемым в образовательной программе является оценка </w:t>
      </w:r>
      <w:r w:rsidRPr="002636D7">
        <w:rPr>
          <w:rFonts w:ascii="Times New Roman" w:eastAsia="Times New Roman" w:hAnsi="Times New Roman" w:cs="Times New Roman"/>
          <w:b/>
          <w:i/>
          <w:color w:val="000000"/>
          <w:sz w:val="24"/>
          <w:szCs w:val="24"/>
          <w:lang w:eastAsia="ru-RU"/>
        </w:rPr>
        <w:t>личностного прогресса ученика</w:t>
      </w:r>
      <w:r w:rsidRPr="002636D7">
        <w:rPr>
          <w:rFonts w:ascii="Times New Roman" w:eastAsia="Times New Roman" w:hAnsi="Times New Roman" w:cs="Times New Roman"/>
          <w:color w:val="000000"/>
          <w:sz w:val="24"/>
          <w:szCs w:val="24"/>
          <w:lang w:eastAsia="ru-RU"/>
        </w:rPr>
        <w:t xml:space="preserve"> с помощью </w:t>
      </w:r>
      <w:r w:rsidRPr="002636D7">
        <w:rPr>
          <w:rFonts w:ascii="Times New Roman" w:eastAsia="Times New Roman" w:hAnsi="Times New Roman" w:cs="Times New Roman"/>
          <w:i/>
          <w:color w:val="000000"/>
          <w:sz w:val="24"/>
          <w:szCs w:val="24"/>
          <w:lang w:eastAsia="ru-RU"/>
        </w:rPr>
        <w:t>портфолио</w:t>
      </w:r>
      <w:r w:rsidRPr="002636D7">
        <w:rPr>
          <w:rFonts w:ascii="Times New Roman" w:eastAsia="Times New Roman" w:hAnsi="Times New Roman" w:cs="Times New Roman"/>
          <w:color w:val="000000"/>
          <w:sz w:val="24"/>
          <w:szCs w:val="24"/>
          <w:lang w:eastAsia="ru-RU"/>
        </w:rPr>
        <w:t>, способствующего формированию у учащихся культуры мышления, логики, умений анализировать, обобщать, систематизировать, классифицировать.</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Особенностями системы оценки являются: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комплексный подход к оценке результатов образования (оценка предметных, метапредметных и личностных результатов общего образования);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использование планируемых результатов освоения основных образовательных программ в качестве содержательной и критериальной базы оценки;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оценка динамики образовательных достижений обучающихся;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сочетание внешней и внутренней оценки как механизма обеспечения качества образования;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уровневый подход к разработке планируемых результатов, инструментария и представлению их;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использование накопительной системы оценивания (портфолио), характеризующей динамику индивидуальных образовательных достижений;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Для достижения  учащимися  запланированных  образовательных  результатов педагоги должны решить  следующие задачи:</w:t>
      </w:r>
    </w:p>
    <w:p w:rsidR="002636D7" w:rsidRPr="002636D7" w:rsidRDefault="002636D7" w:rsidP="00DE2445">
      <w:pPr>
        <w:numPr>
          <w:ilvl w:val="0"/>
          <w:numId w:val="182"/>
        </w:num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обеспечить многообразие организационно-учебных и внеурочных форм освоения программы (уроки, занятия, практики, конкурсы, выставки, соревнования, презентации и пр.);</w:t>
      </w:r>
    </w:p>
    <w:p w:rsidR="002636D7" w:rsidRPr="002636D7" w:rsidRDefault="002636D7" w:rsidP="00DE2445">
      <w:pPr>
        <w:numPr>
          <w:ilvl w:val="0"/>
          <w:numId w:val="182"/>
        </w:num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создать комфортные условия для своевременной смены ведущей деятельности (игровой на учебную) и превращения игры из непосредственной цели в средство решения учебных задач;</w:t>
      </w:r>
    </w:p>
    <w:p w:rsidR="002636D7" w:rsidRPr="002636D7" w:rsidRDefault="002636D7" w:rsidP="00DE2445">
      <w:pPr>
        <w:numPr>
          <w:ilvl w:val="0"/>
          <w:numId w:val="182"/>
        </w:num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формировать учебную деятельность младших школьников (организовывать постановку учебных целей, создавать условия для их «присвоения» и самостоятельной конкретизации учениками; побуждать и поддерживать детские инициативы, направленные на поиск средств и способов достижения учебных целей; организовывать усвоение знаний посредством коллективных форм учебной работы; осуществлять функции контроля и оценки, постепенно передавая их ученикам);</w:t>
      </w:r>
    </w:p>
    <w:p w:rsidR="002636D7" w:rsidRPr="002636D7" w:rsidRDefault="002636D7" w:rsidP="00DE2445">
      <w:pPr>
        <w:numPr>
          <w:ilvl w:val="0"/>
          <w:numId w:val="182"/>
        </w:num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создавать условия для продуктивной творческой деятельности ребенка (совместно с учениками ставить творческие задачи и способствовать возникновению у детей их собственных замыслов);</w:t>
      </w:r>
    </w:p>
    <w:p w:rsidR="002636D7" w:rsidRPr="002636D7" w:rsidRDefault="002636D7" w:rsidP="00DE2445">
      <w:pPr>
        <w:numPr>
          <w:ilvl w:val="0"/>
          <w:numId w:val="182"/>
        </w:num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поддерживать детские инициативы и помогать в их осуществлении; обеспечивать презентацию и социальную оценку результатов творчества учеников через выставки, конкурсы, фестивали, детскую периодическую печать и т. п.;</w:t>
      </w:r>
    </w:p>
    <w:p w:rsidR="002636D7" w:rsidRPr="002636D7" w:rsidRDefault="002636D7" w:rsidP="00DE2445">
      <w:pPr>
        <w:numPr>
          <w:ilvl w:val="0"/>
          <w:numId w:val="182"/>
        </w:num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создавать пространство для социальных практик младших школьников и приобщать их к общественно значимым делам.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Виды и формы контрольно-оценочных  действий  учащихся и педагогов</w:t>
      </w:r>
    </w:p>
    <w:p w:rsidR="002636D7" w:rsidRPr="002636D7" w:rsidRDefault="002636D7" w:rsidP="002636D7">
      <w:pPr>
        <w:pBdr>
          <w:top w:val="nil"/>
          <w:left w:val="nil"/>
          <w:bottom w:val="nil"/>
          <w:right w:val="nil"/>
          <w:between w:val="nil"/>
        </w:pBdr>
        <w:spacing w:after="0" w:line="240" w:lineRule="auto"/>
        <w:ind w:right="142"/>
        <w:jc w:val="both"/>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sidRPr="002636D7">
        <w:rPr>
          <w:rFonts w:ascii="Times New Roman" w:eastAsia="Times New Roman" w:hAnsi="Times New Roman" w:cs="Times New Roman"/>
          <w:color w:val="000000"/>
          <w:sz w:val="24"/>
          <w:szCs w:val="24"/>
          <w:u w:val="single"/>
          <w:lang w:eastAsia="ru-RU"/>
        </w:rPr>
        <w:t>«Выпускник научится»</w:t>
      </w:r>
      <w:r w:rsidRPr="002636D7">
        <w:rPr>
          <w:rFonts w:ascii="Times New Roman" w:eastAsia="Times New Roman" w:hAnsi="Times New Roman" w:cs="Times New Roman"/>
          <w:color w:val="000000"/>
          <w:sz w:val="24"/>
          <w:szCs w:val="24"/>
          <w:lang w:eastAsia="ru-RU"/>
        </w:rPr>
        <w:t xml:space="preserve"> для каждой программы, предмета, курса.</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bookmarkStart w:id="15" w:name="1ksv4uv" w:colFirst="0" w:colLast="0"/>
      <w:bookmarkEnd w:id="15"/>
      <w:r w:rsidRPr="002636D7">
        <w:rPr>
          <w:rFonts w:ascii="Times New Roman" w:eastAsia="Times New Roman" w:hAnsi="Times New Roman" w:cs="Times New Roman"/>
          <w:color w:val="000000"/>
          <w:sz w:val="24"/>
          <w:szCs w:val="24"/>
          <w:lang w:eastAsia="ru-RU"/>
        </w:rPr>
        <w:t>Система оценки достижения планируемых результатов освоения ООП НОО предполагает комплексный подход к оценке результатов образования, позволяющий вести оценку достижения обучающимися трёх групп результатов образования: личностных, метапредметных и предметных.</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Особенности оценки личностных, метапредметных и предметных результатов</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b/>
          <w:i/>
          <w:color w:val="000000"/>
          <w:sz w:val="24"/>
          <w:szCs w:val="24"/>
          <w:lang w:eastAsia="ru-RU"/>
        </w:rPr>
        <w:t>Личностные результаты</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w:t>
      </w:r>
      <w:r w:rsidRPr="002636D7">
        <w:rPr>
          <w:rFonts w:ascii="Times New Roman" w:eastAsia="Times New Roman" w:hAnsi="Times New Roman" w:cs="Times New Roman"/>
          <w:i/>
          <w:color w:val="000000"/>
          <w:sz w:val="24"/>
          <w:szCs w:val="24"/>
          <w:lang w:eastAsia="ru-RU"/>
        </w:rPr>
        <w:t>самоопределение</w:t>
      </w:r>
      <w:r w:rsidRPr="002636D7">
        <w:rPr>
          <w:rFonts w:ascii="Times New Roman" w:eastAsia="Times New Roman" w:hAnsi="Times New Roman" w:cs="Times New Roman"/>
          <w:color w:val="000000"/>
          <w:sz w:val="24"/>
          <w:szCs w:val="24"/>
          <w:lang w:eastAsia="ru-RU"/>
        </w:rPr>
        <w:t xml:space="preserve">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w:t>
      </w:r>
      <w:r w:rsidRPr="002636D7">
        <w:rPr>
          <w:rFonts w:ascii="Times New Roman" w:eastAsia="Times New Roman" w:hAnsi="Times New Roman" w:cs="Times New Roman"/>
          <w:i/>
          <w:color w:val="000000"/>
          <w:sz w:val="24"/>
          <w:szCs w:val="24"/>
          <w:lang w:eastAsia="ru-RU"/>
        </w:rPr>
        <w:t>смыслообразование</w:t>
      </w:r>
      <w:r w:rsidRPr="002636D7">
        <w:rPr>
          <w:rFonts w:ascii="Times New Roman" w:eastAsia="Times New Roman" w:hAnsi="Times New Roman" w:cs="Times New Roman"/>
          <w:color w:val="000000"/>
          <w:sz w:val="24"/>
          <w:szCs w:val="24"/>
          <w:lang w:eastAsia="ru-RU"/>
        </w:rPr>
        <w:t xml:space="preserve">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w:t>
      </w:r>
      <w:r w:rsidRPr="002636D7">
        <w:rPr>
          <w:rFonts w:ascii="Times New Roman" w:eastAsia="Times New Roman" w:hAnsi="Times New Roman" w:cs="Times New Roman"/>
          <w:i/>
          <w:color w:val="000000"/>
          <w:sz w:val="24"/>
          <w:szCs w:val="24"/>
          <w:lang w:eastAsia="ru-RU"/>
        </w:rPr>
        <w:t>морально-этическая ориентация</w:t>
      </w:r>
      <w:r w:rsidRPr="002636D7">
        <w:rPr>
          <w:rFonts w:ascii="Times New Roman" w:eastAsia="Times New Roman" w:hAnsi="Times New Roman" w:cs="Times New Roman"/>
          <w:color w:val="000000"/>
          <w:sz w:val="24"/>
          <w:szCs w:val="24"/>
          <w:lang w:eastAsia="ru-RU"/>
        </w:rPr>
        <w:t xml:space="preserve">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Основное </w:t>
      </w:r>
      <w:r w:rsidRPr="002636D7">
        <w:rPr>
          <w:rFonts w:ascii="Times New Roman" w:eastAsia="Times New Roman" w:hAnsi="Times New Roman" w:cs="Times New Roman"/>
          <w:b/>
          <w:i/>
          <w:color w:val="000000"/>
          <w:sz w:val="24"/>
          <w:szCs w:val="24"/>
          <w:lang w:eastAsia="ru-RU"/>
        </w:rPr>
        <w:t xml:space="preserve">содержание оценки личностных результатов </w:t>
      </w:r>
      <w:r w:rsidRPr="002636D7">
        <w:rPr>
          <w:rFonts w:ascii="Times New Roman" w:eastAsia="Times New Roman" w:hAnsi="Times New Roman" w:cs="Times New Roman"/>
          <w:color w:val="000000"/>
          <w:sz w:val="24"/>
          <w:szCs w:val="24"/>
          <w:lang w:eastAsia="ru-RU"/>
        </w:rPr>
        <w:t>на ступени начального общего образования строится вокруг оценки:</w:t>
      </w:r>
    </w:p>
    <w:p w:rsidR="002636D7" w:rsidRPr="002636D7" w:rsidRDefault="002636D7" w:rsidP="00DE2445">
      <w:pPr>
        <w:numPr>
          <w:ilvl w:val="0"/>
          <w:numId w:val="224"/>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2636D7" w:rsidRPr="002636D7" w:rsidRDefault="002636D7" w:rsidP="00DE2445">
      <w:pPr>
        <w:numPr>
          <w:ilvl w:val="0"/>
          <w:numId w:val="224"/>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2636D7" w:rsidRPr="002636D7" w:rsidRDefault="002636D7" w:rsidP="00DE2445">
      <w:pPr>
        <w:numPr>
          <w:ilvl w:val="0"/>
          <w:numId w:val="224"/>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2636D7" w:rsidRPr="002636D7" w:rsidRDefault="002636D7" w:rsidP="00DE2445">
      <w:pPr>
        <w:numPr>
          <w:ilvl w:val="0"/>
          <w:numId w:val="224"/>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2636D7" w:rsidRPr="002636D7" w:rsidRDefault="002636D7" w:rsidP="00DE2445">
      <w:pPr>
        <w:numPr>
          <w:ilvl w:val="0"/>
          <w:numId w:val="224"/>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2636D7" w:rsidRPr="002636D7" w:rsidRDefault="002636D7" w:rsidP="00DE2445">
      <w:pPr>
        <w:numPr>
          <w:ilvl w:val="0"/>
          <w:numId w:val="224"/>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Личностные результаты выпускников на ступени начального общего образования </w:t>
      </w:r>
      <w:r w:rsidRPr="002636D7">
        <w:rPr>
          <w:rFonts w:ascii="Times New Roman" w:eastAsia="Times New Roman" w:hAnsi="Times New Roman" w:cs="Times New Roman"/>
          <w:color w:val="000000"/>
          <w:sz w:val="24"/>
          <w:szCs w:val="24"/>
          <w:lang w:eastAsia="ru-RU"/>
        </w:rPr>
        <w:t xml:space="preserve">в полном соответствии с требованиями Стандарта </w:t>
      </w:r>
      <w:r w:rsidRPr="002636D7">
        <w:rPr>
          <w:rFonts w:ascii="Times New Roman" w:eastAsia="Times New Roman" w:hAnsi="Times New Roman" w:cs="Times New Roman"/>
          <w:b/>
          <w:i/>
          <w:color w:val="000000"/>
          <w:sz w:val="24"/>
          <w:szCs w:val="24"/>
          <w:lang w:eastAsia="ru-RU"/>
        </w:rPr>
        <w:t xml:space="preserve">не подлежат итоговой оценке, т.к. оценка личностных результатов учащихся отражает эффективность воспитательной и образовательной деятельности школы.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Задача оценки данных результатов</w:t>
      </w:r>
      <w:r w:rsidRPr="002636D7">
        <w:rPr>
          <w:rFonts w:ascii="Times New Roman" w:eastAsia="Times New Roman" w:hAnsi="Times New Roman" w:cs="Times New Roman"/>
          <w:color w:val="000000"/>
          <w:sz w:val="24"/>
          <w:szCs w:val="24"/>
          <w:lang w:eastAsia="ru-RU"/>
        </w:rPr>
        <w:t>: оптимизация личностного развития обучающихся</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Процедура оценки</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bl>
      <w:tblPr>
        <w:tblW w:w="106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1843"/>
        <w:gridCol w:w="7229"/>
      </w:tblGrid>
      <w:tr w:rsidR="002636D7" w:rsidRPr="002636D7" w:rsidTr="002636D7">
        <w:trPr>
          <w:jc w:val="center"/>
        </w:trPr>
        <w:tc>
          <w:tcPr>
            <w:tcW w:w="1560"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Внешняя оценка</w:t>
            </w:r>
          </w:p>
        </w:tc>
        <w:tc>
          <w:tcPr>
            <w:tcW w:w="7229"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Внутренняя оценка</w:t>
            </w:r>
          </w:p>
        </w:tc>
      </w:tr>
      <w:tr w:rsidR="002636D7" w:rsidRPr="002636D7" w:rsidTr="002636D7">
        <w:trPr>
          <w:jc w:val="center"/>
        </w:trPr>
        <w:tc>
          <w:tcPr>
            <w:tcW w:w="1560"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lastRenderedPageBreak/>
              <w:t>Предмет оценки</w:t>
            </w:r>
          </w:p>
        </w:tc>
        <w:tc>
          <w:tcPr>
            <w:tcW w:w="1843"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эффективность воспитательно-образовательной деятельности учреждения</w:t>
            </w:r>
          </w:p>
        </w:tc>
        <w:tc>
          <w:tcPr>
            <w:tcW w:w="7229"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сформированности отдельных личностных результатов (мотивация, внутренняя позиция школьника, основы гражданской идентичности, самооценка, знание моральных норм и суждений)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rPr>
          <w:jc w:val="center"/>
        </w:trPr>
        <w:tc>
          <w:tcPr>
            <w:tcW w:w="1560"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Форма проведения процедуры</w:t>
            </w:r>
          </w:p>
        </w:tc>
        <w:tc>
          <w:tcPr>
            <w:tcW w:w="1843"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неперсонифицированные мониторинговые исследования</w:t>
            </w:r>
          </w:p>
        </w:tc>
        <w:tc>
          <w:tcPr>
            <w:tcW w:w="7229"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Неперсонифицированные мониторинговые исследования</w:t>
            </w:r>
            <w:r w:rsidRPr="002636D7">
              <w:rPr>
                <w:rFonts w:ascii="Times New Roman" w:eastAsia="Times New Roman" w:hAnsi="Times New Roman" w:cs="Times New Roman"/>
                <w:color w:val="000000"/>
                <w:sz w:val="24"/>
                <w:szCs w:val="24"/>
                <w:lang w:eastAsia="ru-RU"/>
              </w:rPr>
              <w:t xml:space="preserve"> проводит администрация школы:</w:t>
            </w:r>
          </w:p>
          <w:p w:rsidR="002636D7" w:rsidRPr="002636D7" w:rsidRDefault="002636D7" w:rsidP="00DE2445">
            <w:pPr>
              <w:numPr>
                <w:ilvl w:val="0"/>
                <w:numId w:val="184"/>
              </w:numPr>
              <w:pBdr>
                <w:top w:val="nil"/>
                <w:left w:val="nil"/>
                <w:bottom w:val="nil"/>
                <w:right w:val="nil"/>
                <w:between w:val="nil"/>
              </w:pBdr>
              <w:spacing w:after="0" w:line="240" w:lineRule="auto"/>
              <w:ind w:left="507" w:hanging="426"/>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Заместитель директора по воспитательной работе в рамках изучения уровня воспитанности обучающихся школы, анализа воспитательной работы.</w:t>
            </w:r>
          </w:p>
          <w:p w:rsidR="002636D7" w:rsidRPr="002636D7" w:rsidRDefault="002636D7" w:rsidP="00DE2445">
            <w:pPr>
              <w:numPr>
                <w:ilvl w:val="0"/>
                <w:numId w:val="184"/>
              </w:numPr>
              <w:pBdr>
                <w:top w:val="nil"/>
                <w:left w:val="nil"/>
                <w:bottom w:val="nil"/>
                <w:right w:val="nil"/>
                <w:between w:val="nil"/>
              </w:pBdr>
              <w:spacing w:after="0" w:line="240" w:lineRule="auto"/>
              <w:ind w:left="507" w:hanging="426"/>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Заместитель директора по УВР в рамках внутришкольного контроля по изучению состояния преподавания предметов; прохождение адаптационного периода в 1 и 5 классах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Персонифицированные мониторинговые исследования</w:t>
            </w:r>
            <w:r w:rsidRPr="002636D7">
              <w:rPr>
                <w:rFonts w:ascii="Times New Roman" w:eastAsia="Times New Roman" w:hAnsi="Times New Roman" w:cs="Times New Roman"/>
                <w:color w:val="000000"/>
                <w:sz w:val="24"/>
                <w:szCs w:val="24"/>
                <w:lang w:eastAsia="ru-RU"/>
              </w:rPr>
              <w:t xml:space="preserve"> проводит: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Учитель в рамках изучения индивидуального развития личности в ходе учебно-воспитательного процесса.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Социальный педагог в рамках работы с детьми «группы риска» по запросу педагогов (при согласовании родителей), родителей (законных представителей)</w:t>
            </w:r>
          </w:p>
        </w:tc>
      </w:tr>
      <w:tr w:rsidR="002636D7" w:rsidRPr="002636D7" w:rsidTr="002636D7">
        <w:trPr>
          <w:jc w:val="center"/>
        </w:trPr>
        <w:tc>
          <w:tcPr>
            <w:tcW w:w="1560"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Субъекты оценочной деятельности</w:t>
            </w:r>
          </w:p>
        </w:tc>
        <w:tc>
          <w:tcPr>
            <w:tcW w:w="1843"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специалисты, не работающие в образовательном учреждении, владеющие компетенциями в сфере психологической диагностики личности в детском и подростковом возрасте</w:t>
            </w:r>
          </w:p>
        </w:tc>
        <w:tc>
          <w:tcPr>
            <w:tcW w:w="7229"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администрация, учитель,  обучающиеся</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rPr>
          <w:jc w:val="center"/>
        </w:trPr>
        <w:tc>
          <w:tcPr>
            <w:tcW w:w="1560"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Инструментарий</w:t>
            </w:r>
          </w:p>
        </w:tc>
        <w:tc>
          <w:tcPr>
            <w:tcW w:w="1843"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стандартизированные типовые задачи оценки личностных результатов, разработанные на федеральном, региональном уровне</w:t>
            </w:r>
          </w:p>
        </w:tc>
        <w:tc>
          <w:tcPr>
            <w:tcW w:w="7229" w:type="dxa"/>
            <w:tcBorders>
              <w:top w:val="single" w:sz="4" w:space="0" w:color="000000"/>
              <w:left w:val="single" w:sz="4" w:space="0" w:color="000000"/>
              <w:bottom w:val="single" w:sz="4" w:space="0" w:color="000000"/>
              <w:right w:val="single" w:sz="4" w:space="0" w:color="000000"/>
            </w:tcBorders>
          </w:tcPr>
          <w:p w:rsidR="002636D7" w:rsidRPr="002636D7" w:rsidRDefault="002636D7" w:rsidP="00DE2445">
            <w:pPr>
              <w:numPr>
                <w:ilvl w:val="0"/>
                <w:numId w:val="18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Методики изучения уровня подготовленности детей к школе: тест  школьной зрелости Керна - Йирасика.</w:t>
            </w:r>
          </w:p>
          <w:p w:rsidR="002636D7" w:rsidRPr="002636D7" w:rsidRDefault="002636D7" w:rsidP="00DE2445">
            <w:pPr>
              <w:numPr>
                <w:ilvl w:val="0"/>
                <w:numId w:val="18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Графический диктант Д.Эльконина </w:t>
            </w:r>
          </w:p>
          <w:p w:rsidR="002636D7" w:rsidRPr="002636D7" w:rsidRDefault="002636D7" w:rsidP="00DE2445">
            <w:pPr>
              <w:numPr>
                <w:ilvl w:val="0"/>
                <w:numId w:val="18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Опросник, выявляющий общий уровень мышления, кругозор, развитие социальных качеств</w:t>
            </w:r>
          </w:p>
          <w:p w:rsidR="002636D7" w:rsidRPr="002636D7" w:rsidRDefault="002636D7" w:rsidP="00DE2445">
            <w:pPr>
              <w:numPr>
                <w:ilvl w:val="0"/>
                <w:numId w:val="18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Анкетирование «Мое отношение к школе», Лусканова Н.Г. (Лусканова Н.Г. Методы исследования детей с трудностями в обучении – М., 1993)</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Методы оценки</w:t>
            </w:r>
            <w:r w:rsidRPr="002636D7">
              <w:rPr>
                <w:rFonts w:ascii="Times New Roman" w:eastAsia="Times New Roman" w:hAnsi="Times New Roman" w:cs="Times New Roman"/>
                <w:color w:val="000000"/>
                <w:sz w:val="24"/>
                <w:szCs w:val="24"/>
                <w:lang w:eastAsia="ru-RU"/>
              </w:rPr>
              <w:t>: фронтальный письменный, индивидуальная беседа, анкетирование.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Осуществление обратной связи </w:t>
            </w:r>
            <w:r w:rsidRPr="002636D7">
              <w:rPr>
                <w:rFonts w:ascii="Times New Roman" w:eastAsia="Times New Roman" w:hAnsi="Times New Roman" w:cs="Times New Roman"/>
                <w:color w:val="000000"/>
                <w:sz w:val="24"/>
                <w:szCs w:val="24"/>
                <w:lang w:eastAsia="ru-RU"/>
              </w:rPr>
              <w:t>через:</w:t>
            </w:r>
          </w:p>
          <w:p w:rsidR="002636D7" w:rsidRPr="002636D7" w:rsidRDefault="002636D7" w:rsidP="00DE2445">
            <w:pPr>
              <w:numPr>
                <w:ilvl w:val="0"/>
                <w:numId w:val="18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Информированность:</w:t>
            </w:r>
          </w:p>
          <w:p w:rsidR="002636D7" w:rsidRPr="002636D7" w:rsidRDefault="002636D7" w:rsidP="00DE2445">
            <w:pPr>
              <w:numPr>
                <w:ilvl w:val="0"/>
                <w:numId w:val="18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педагогов, об эффективности педагогической деятельности (педсоветах, совещаниях посвященных анализу учебно-воспитательного </w:t>
            </w:r>
            <w:r w:rsidRPr="002636D7">
              <w:rPr>
                <w:rFonts w:ascii="Times New Roman" w:eastAsia="Times New Roman" w:hAnsi="Times New Roman" w:cs="Times New Roman"/>
                <w:color w:val="000000"/>
                <w:sz w:val="24"/>
                <w:szCs w:val="24"/>
                <w:lang w:eastAsia="ru-RU"/>
              </w:rPr>
              <w:lastRenderedPageBreak/>
              <w:t>процесса);</w:t>
            </w:r>
          </w:p>
          <w:p w:rsidR="002636D7" w:rsidRPr="002636D7" w:rsidRDefault="002636D7" w:rsidP="00DE2445">
            <w:pPr>
              <w:numPr>
                <w:ilvl w:val="0"/>
                <w:numId w:val="18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обучающихся об их личных достижениях (индивидуальные беседы, демонстрацию материалов портфолио).</w:t>
            </w:r>
          </w:p>
          <w:p w:rsidR="002636D7" w:rsidRPr="002636D7" w:rsidRDefault="002636D7" w:rsidP="00DE2445">
            <w:pPr>
              <w:widowControl w:val="0"/>
              <w:numPr>
                <w:ilvl w:val="0"/>
                <w:numId w:val="18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Обеспечение мотивации на обучение, ориентировать на успех, отмечать даже незначительное продвижение, поощрение обучающихся, отмечать сильные стороны, позволять продвигаться в собственном темпе</w:t>
            </w:r>
          </w:p>
        </w:tc>
      </w:tr>
    </w:tbl>
    <w:p w:rsidR="002636D7" w:rsidRPr="002636D7" w:rsidRDefault="002636D7" w:rsidP="002636D7">
      <w:pPr>
        <w:pBdr>
          <w:top w:val="nil"/>
          <w:left w:val="nil"/>
          <w:bottom w:val="nil"/>
          <w:right w:val="nil"/>
          <w:between w:val="nil"/>
        </w:pBdr>
        <w:spacing w:after="0" w:line="240" w:lineRule="auto"/>
        <w:ind w:right="142"/>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ind w:right="142"/>
        <w:jc w:val="both"/>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Метапредметные результаты</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Оценка метапредметных результатов</w:t>
      </w:r>
      <w:r w:rsidRPr="002636D7">
        <w:rPr>
          <w:rFonts w:ascii="Times New Roman" w:eastAsia="Times New Roman" w:hAnsi="Times New Roman" w:cs="Times New Roman"/>
          <w:color w:val="000000"/>
          <w:sz w:val="24"/>
          <w:szCs w:val="24"/>
          <w:lang w:eastAsia="ru-RU"/>
        </w:rPr>
        <w:t xml:space="preserve"> 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ступени начального общего образования.</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Задача оценки данных результатов</w:t>
      </w:r>
      <w:r w:rsidRPr="002636D7">
        <w:rPr>
          <w:rFonts w:ascii="Times New Roman" w:eastAsia="Times New Roman" w:hAnsi="Times New Roman" w:cs="Times New Roman"/>
          <w:color w:val="000000"/>
          <w:sz w:val="24"/>
          <w:szCs w:val="24"/>
          <w:lang w:eastAsia="ru-RU"/>
        </w:rPr>
        <w:t>: определение уровня присвоения учащимися определенных универсальных учебных действий, как средства анализа и управления своей познавательной деятельностью</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Процедура оценки</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bl>
      <w:tblPr>
        <w:tblW w:w="106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1843"/>
        <w:gridCol w:w="7229"/>
      </w:tblGrid>
      <w:tr w:rsidR="002636D7" w:rsidRPr="002636D7" w:rsidTr="002636D7">
        <w:trPr>
          <w:jc w:val="center"/>
        </w:trPr>
        <w:tc>
          <w:tcPr>
            <w:tcW w:w="1560"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Внешняя оценка</w:t>
            </w:r>
          </w:p>
        </w:tc>
        <w:tc>
          <w:tcPr>
            <w:tcW w:w="7229"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Внутренняя оценка</w:t>
            </w:r>
          </w:p>
        </w:tc>
      </w:tr>
      <w:tr w:rsidR="002636D7" w:rsidRPr="002636D7" w:rsidTr="002636D7">
        <w:trPr>
          <w:jc w:val="center"/>
        </w:trPr>
        <w:tc>
          <w:tcPr>
            <w:tcW w:w="1560"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Предмет оценки</w:t>
            </w:r>
          </w:p>
        </w:tc>
        <w:tc>
          <w:tcPr>
            <w:tcW w:w="1843"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эффективность воспитательно-образовательной деятельности учреждения</w:t>
            </w:r>
          </w:p>
        </w:tc>
        <w:tc>
          <w:tcPr>
            <w:tcW w:w="7229"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сформированности регулятивных, познавательных, коммуникативных универсальных учебных действий.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rPr>
          <w:jc w:val="center"/>
        </w:trPr>
        <w:tc>
          <w:tcPr>
            <w:tcW w:w="1560"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Форма проведения процедуры</w:t>
            </w:r>
          </w:p>
        </w:tc>
        <w:tc>
          <w:tcPr>
            <w:tcW w:w="1843" w:type="dxa"/>
            <w:tcBorders>
              <w:top w:val="single" w:sz="4" w:space="0" w:color="000000"/>
              <w:left w:val="single" w:sz="4" w:space="0" w:color="000000"/>
              <w:bottom w:val="single" w:sz="4" w:space="0" w:color="000000"/>
              <w:right w:val="single" w:sz="4" w:space="0" w:color="000000"/>
            </w:tcBorders>
          </w:tcPr>
          <w:p w:rsidR="002636D7" w:rsidRPr="002636D7" w:rsidRDefault="002636D7" w:rsidP="00DE2445">
            <w:pPr>
              <w:numPr>
                <w:ilvl w:val="0"/>
                <w:numId w:val="183"/>
              </w:numPr>
              <w:pBdr>
                <w:top w:val="nil"/>
                <w:left w:val="nil"/>
                <w:bottom w:val="nil"/>
                <w:right w:val="nil"/>
                <w:between w:val="nil"/>
              </w:pBdr>
              <w:tabs>
                <w:tab w:val="left" w:pos="317"/>
              </w:tabs>
              <w:spacing w:after="0" w:line="240" w:lineRule="auto"/>
              <w:ind w:left="34" w:hanging="34"/>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неперсонифицированные мониторинговые исследования образовательных достижений обучающихся и выпускников начальной школы:</w:t>
            </w:r>
          </w:p>
          <w:p w:rsidR="002636D7" w:rsidRPr="002636D7" w:rsidRDefault="002636D7" w:rsidP="00DE2445">
            <w:pPr>
              <w:numPr>
                <w:ilvl w:val="0"/>
                <w:numId w:val="183"/>
              </w:numPr>
              <w:pBdr>
                <w:top w:val="nil"/>
                <w:left w:val="nil"/>
                <w:bottom w:val="nil"/>
                <w:right w:val="nil"/>
                <w:between w:val="nil"/>
              </w:pBdr>
              <w:tabs>
                <w:tab w:val="left" w:pos="317"/>
              </w:tabs>
              <w:spacing w:after="0" w:line="240" w:lineRule="auto"/>
              <w:ind w:left="34" w:hanging="34"/>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 рамках аттестации педагогов и аккредитации образовательного учреждения;</w:t>
            </w:r>
          </w:p>
          <w:p w:rsidR="002636D7" w:rsidRPr="002636D7" w:rsidRDefault="002636D7" w:rsidP="00DE2445">
            <w:pPr>
              <w:numPr>
                <w:ilvl w:val="0"/>
                <w:numId w:val="183"/>
              </w:numPr>
              <w:pBdr>
                <w:top w:val="nil"/>
                <w:left w:val="nil"/>
                <w:bottom w:val="nil"/>
                <w:right w:val="nil"/>
                <w:between w:val="nil"/>
              </w:pBdr>
              <w:tabs>
                <w:tab w:val="left" w:pos="317"/>
              </w:tabs>
              <w:spacing w:after="0" w:line="240" w:lineRule="auto"/>
              <w:ind w:left="34" w:hanging="34"/>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проведение анализа данных о результатах выполнения выпускниками итоговых работ</w:t>
            </w:r>
          </w:p>
        </w:tc>
        <w:tc>
          <w:tcPr>
            <w:tcW w:w="7229"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Неперсонифицированные мониторинговые исследования</w:t>
            </w:r>
            <w:r w:rsidRPr="002636D7">
              <w:rPr>
                <w:rFonts w:ascii="Times New Roman" w:eastAsia="Times New Roman" w:hAnsi="Times New Roman" w:cs="Times New Roman"/>
                <w:color w:val="000000"/>
                <w:sz w:val="24"/>
                <w:szCs w:val="24"/>
                <w:lang w:eastAsia="ru-RU"/>
              </w:rPr>
              <w:t xml:space="preserve"> проводит администрация школы:</w:t>
            </w:r>
          </w:p>
          <w:p w:rsidR="002636D7" w:rsidRPr="002636D7" w:rsidRDefault="002636D7" w:rsidP="00DE2445">
            <w:pPr>
              <w:numPr>
                <w:ilvl w:val="0"/>
                <w:numId w:val="20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Заместитель директора по воспитательной работе в рамках изучения уровня воспитанности обучающихся школы, анализа воспитательной работы (коммуникативные универсальные учебные действия; регулятивные универсальные действия)</w:t>
            </w:r>
          </w:p>
          <w:p w:rsidR="002636D7" w:rsidRPr="002636D7" w:rsidRDefault="002636D7" w:rsidP="00DE2445">
            <w:pPr>
              <w:numPr>
                <w:ilvl w:val="0"/>
                <w:numId w:val="20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Заместитель директора по УВР в рамках внутришкольного контроля:</w:t>
            </w:r>
          </w:p>
          <w:p w:rsidR="002636D7" w:rsidRPr="002636D7" w:rsidRDefault="002636D7" w:rsidP="00DE2445">
            <w:pPr>
              <w:numPr>
                <w:ilvl w:val="0"/>
                <w:numId w:val="187"/>
              </w:numPr>
              <w:pBdr>
                <w:top w:val="nil"/>
                <w:left w:val="nil"/>
                <w:bottom w:val="nil"/>
                <w:right w:val="nil"/>
                <w:between w:val="nil"/>
              </w:pBdr>
              <w:spacing w:after="0" w:line="240" w:lineRule="auto"/>
              <w:ind w:left="863" w:hanging="426"/>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по изучению состояния преподавания предметов; </w:t>
            </w:r>
          </w:p>
          <w:p w:rsidR="002636D7" w:rsidRPr="002636D7" w:rsidRDefault="002636D7" w:rsidP="00DE2445">
            <w:pPr>
              <w:numPr>
                <w:ilvl w:val="0"/>
                <w:numId w:val="187"/>
              </w:numPr>
              <w:pBdr>
                <w:top w:val="nil"/>
                <w:left w:val="nil"/>
                <w:bottom w:val="nil"/>
                <w:right w:val="nil"/>
                <w:between w:val="nil"/>
              </w:pBdr>
              <w:spacing w:after="0" w:line="240" w:lineRule="auto"/>
              <w:ind w:left="863" w:hanging="426"/>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 изучению состояния организации внеурочной деятельности;</w:t>
            </w:r>
          </w:p>
          <w:p w:rsidR="002636D7" w:rsidRPr="002636D7" w:rsidRDefault="002636D7" w:rsidP="00DE2445">
            <w:pPr>
              <w:numPr>
                <w:ilvl w:val="0"/>
                <w:numId w:val="187"/>
              </w:numPr>
              <w:pBdr>
                <w:top w:val="nil"/>
                <w:left w:val="nil"/>
                <w:bottom w:val="nil"/>
                <w:right w:val="nil"/>
                <w:between w:val="nil"/>
              </w:pBdr>
              <w:spacing w:after="0" w:line="240" w:lineRule="auto"/>
              <w:ind w:left="863" w:hanging="426"/>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 рамках  итоговой аттестации (проведение комплексной работы на метапредметной основе);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Персонифицированные мониториноговые исследования проводят: </w:t>
            </w:r>
          </w:p>
          <w:p w:rsidR="002636D7" w:rsidRPr="002636D7" w:rsidRDefault="002636D7" w:rsidP="00DE2445">
            <w:pPr>
              <w:numPr>
                <w:ilvl w:val="0"/>
                <w:numId w:val="20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Учитель в рамках:</w:t>
            </w:r>
          </w:p>
          <w:p w:rsidR="002636D7" w:rsidRPr="002636D7" w:rsidRDefault="002636D7" w:rsidP="00DE2445">
            <w:pPr>
              <w:numPr>
                <w:ilvl w:val="0"/>
                <w:numId w:val="217"/>
              </w:numPr>
              <w:pBdr>
                <w:top w:val="nil"/>
                <w:left w:val="nil"/>
                <w:bottom w:val="nil"/>
                <w:right w:val="nil"/>
                <w:between w:val="nil"/>
              </w:pBdr>
              <w:spacing w:after="0" w:line="240" w:lineRule="auto"/>
              <w:ind w:left="863" w:hanging="284"/>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внутришкольного контроля, когда предлагаются </w:t>
            </w:r>
            <w:r w:rsidRPr="002636D7">
              <w:rPr>
                <w:rFonts w:ascii="Times New Roman" w:eastAsia="Times New Roman" w:hAnsi="Times New Roman" w:cs="Times New Roman"/>
                <w:color w:val="000000"/>
                <w:sz w:val="24"/>
                <w:szCs w:val="24"/>
                <w:lang w:eastAsia="ru-RU"/>
              </w:rPr>
              <w:lastRenderedPageBreak/>
              <w:t xml:space="preserve">административные контрольные работы и срезы; </w:t>
            </w:r>
          </w:p>
          <w:p w:rsidR="002636D7" w:rsidRPr="002636D7" w:rsidRDefault="002636D7" w:rsidP="00DE2445">
            <w:pPr>
              <w:numPr>
                <w:ilvl w:val="0"/>
                <w:numId w:val="217"/>
              </w:numPr>
              <w:pBdr>
                <w:top w:val="nil"/>
                <w:left w:val="nil"/>
                <w:bottom w:val="nil"/>
                <w:right w:val="nil"/>
                <w:between w:val="nil"/>
              </w:pBdr>
              <w:spacing w:after="0" w:line="240" w:lineRule="auto"/>
              <w:ind w:left="863" w:hanging="284"/>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тематического контроля по предметам и текущей оценочной деятельности;</w:t>
            </w:r>
          </w:p>
          <w:p w:rsidR="002636D7" w:rsidRPr="002636D7" w:rsidRDefault="002636D7" w:rsidP="00DE2445">
            <w:pPr>
              <w:numPr>
                <w:ilvl w:val="0"/>
                <w:numId w:val="217"/>
              </w:numPr>
              <w:pBdr>
                <w:top w:val="nil"/>
                <w:left w:val="nil"/>
                <w:bottom w:val="nil"/>
                <w:right w:val="nil"/>
                <w:between w:val="nil"/>
              </w:pBdr>
              <w:spacing w:after="0" w:line="240" w:lineRule="auto"/>
              <w:ind w:left="863" w:hanging="284"/>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промежуточной и итоговой аттестации.</w:t>
            </w:r>
          </w:p>
          <w:p w:rsidR="002636D7" w:rsidRPr="002636D7" w:rsidRDefault="002636D7" w:rsidP="00DE2445">
            <w:pPr>
              <w:numPr>
                <w:ilvl w:val="0"/>
                <w:numId w:val="20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Социальный педагог в рамках итогов коррекционной работы с детьми «группы риска».</w:t>
            </w:r>
          </w:p>
          <w:p w:rsidR="002636D7" w:rsidRPr="002636D7" w:rsidRDefault="002636D7" w:rsidP="00DE2445">
            <w:pPr>
              <w:numPr>
                <w:ilvl w:val="0"/>
                <w:numId w:val="20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Ученик в результате самооценки на уроке, внеурочной деятельности с фиксацией результатов в оценочных листах</w:t>
            </w:r>
          </w:p>
        </w:tc>
      </w:tr>
      <w:tr w:rsidR="002636D7" w:rsidRPr="002636D7" w:rsidTr="002636D7">
        <w:trPr>
          <w:jc w:val="center"/>
        </w:trPr>
        <w:tc>
          <w:tcPr>
            <w:tcW w:w="1560"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lastRenderedPageBreak/>
              <w:t>Субъекты оценочной деятельности</w:t>
            </w:r>
          </w:p>
        </w:tc>
        <w:tc>
          <w:tcPr>
            <w:tcW w:w="1843"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специалисты, не работающие в образовательном учреждении</w:t>
            </w:r>
          </w:p>
        </w:tc>
        <w:tc>
          <w:tcPr>
            <w:tcW w:w="7229"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администрация, учитель, психолог, обучающиеся</w:t>
            </w:r>
          </w:p>
        </w:tc>
      </w:tr>
      <w:tr w:rsidR="002636D7" w:rsidRPr="002636D7" w:rsidTr="002636D7">
        <w:trPr>
          <w:jc w:val="center"/>
        </w:trPr>
        <w:tc>
          <w:tcPr>
            <w:tcW w:w="1560"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Инструментарий, формы оценки</w:t>
            </w:r>
          </w:p>
        </w:tc>
        <w:tc>
          <w:tcPr>
            <w:tcW w:w="1843"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Комплексные работы на межпредметной основе, проверочные работы на предметной основе, где метапредметный результат является инструментальной основой, разработанные на федеральном или региональном уровне</w:t>
            </w:r>
          </w:p>
        </w:tc>
        <w:tc>
          <w:tcPr>
            <w:tcW w:w="7229" w:type="dxa"/>
            <w:tcBorders>
              <w:top w:val="single" w:sz="4" w:space="0" w:color="000000"/>
              <w:left w:val="single" w:sz="4" w:space="0" w:color="000000"/>
              <w:bottom w:val="single" w:sz="4" w:space="0" w:color="000000"/>
              <w:right w:val="single" w:sz="4" w:space="0" w:color="000000"/>
            </w:tcBorders>
          </w:tcPr>
          <w:p w:rsidR="002636D7" w:rsidRPr="002636D7" w:rsidRDefault="002636D7" w:rsidP="00DE2445">
            <w:pPr>
              <w:numPr>
                <w:ilvl w:val="0"/>
                <w:numId w:val="21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Диагностические задачи по проверке отдельных видов универсальных учебных действий, которые нельзя оценить в ходе стандартизированной контрольной работы (по А.Г Асмолову)</w:t>
            </w:r>
          </w:p>
          <w:p w:rsidR="002636D7" w:rsidRPr="002636D7" w:rsidRDefault="002636D7" w:rsidP="00DE2445">
            <w:pPr>
              <w:numPr>
                <w:ilvl w:val="0"/>
                <w:numId w:val="21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Итоговые проверочные работы по предметам УУД как инструментальная основа (по методике Г.С.Ковалевой, О.Б. Логиновой)</w:t>
            </w:r>
          </w:p>
          <w:p w:rsidR="002636D7" w:rsidRPr="002636D7" w:rsidRDefault="002636D7" w:rsidP="00DE2445">
            <w:pPr>
              <w:numPr>
                <w:ilvl w:val="0"/>
                <w:numId w:val="21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Комплексные работы на межпредметной основе и работе с информацией (по Г.С. Ковалевой, О.Б. Логиновой).</w:t>
            </w:r>
          </w:p>
          <w:p w:rsidR="002636D7" w:rsidRPr="002636D7" w:rsidRDefault="002636D7" w:rsidP="00DE2445">
            <w:pPr>
              <w:numPr>
                <w:ilvl w:val="0"/>
                <w:numId w:val="21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Олимпиадные и творческие задания, проекты (внеурочная деятельность).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Методы оценки</w:t>
            </w:r>
            <w:r w:rsidRPr="002636D7">
              <w:rPr>
                <w:rFonts w:ascii="Times New Roman" w:eastAsia="Times New Roman" w:hAnsi="Times New Roman" w:cs="Times New Roman"/>
                <w:color w:val="000000"/>
                <w:sz w:val="24"/>
                <w:szCs w:val="24"/>
                <w:lang w:eastAsia="ru-RU"/>
              </w:rPr>
              <w:t>: фронтальный письменный, индивидуальная беседа, анкетирование, наблюдение.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Результаты продвижения в формировании таких действий как коммуникативные и регулятивные действия, которые нельзя оценить в ходе стандартизированной итоговой проверочной работы фиксируются в виде оценочных листов прямой или опосредованной оценкой учителя, психолога в портфолио ученика, листах самооценки</w:t>
            </w:r>
          </w:p>
        </w:tc>
      </w:tr>
    </w:tbl>
    <w:p w:rsidR="002636D7" w:rsidRPr="002636D7" w:rsidRDefault="002636D7" w:rsidP="002636D7">
      <w:pPr>
        <w:pBdr>
          <w:top w:val="nil"/>
          <w:left w:val="nil"/>
          <w:bottom w:val="nil"/>
          <w:right w:val="nil"/>
          <w:between w:val="nil"/>
        </w:pBdr>
        <w:spacing w:after="0" w:line="240" w:lineRule="auto"/>
        <w:ind w:right="142"/>
        <w:jc w:val="both"/>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Предметные результаты</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Оценка предметных результато</w:t>
      </w:r>
      <w:r w:rsidRPr="002636D7">
        <w:rPr>
          <w:rFonts w:ascii="Times New Roman" w:eastAsia="Times New Roman" w:hAnsi="Times New Roman" w:cs="Times New Roman"/>
          <w:color w:val="000000"/>
          <w:sz w:val="24"/>
          <w:szCs w:val="24"/>
          <w:lang w:eastAsia="ru-RU"/>
        </w:rPr>
        <w:t>в представляет собой оценку достижения обучающимся планируемых результатов по отдельным предметам.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Задача оценки данных результатов:</w:t>
      </w:r>
    </w:p>
    <w:p w:rsidR="002636D7" w:rsidRPr="002636D7" w:rsidRDefault="002636D7" w:rsidP="00DE2445">
      <w:pPr>
        <w:numPr>
          <w:ilvl w:val="0"/>
          <w:numId w:val="20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определение достижения учащимися опорной системы знаний по русскому языку и математике, метапредметных действий речевых (навык осознанного чтения, навык работы с информацией) и коммуникативных сотрудничество с учителем и сверстниками) как наиболее важных для продолжения обучения;</w:t>
      </w:r>
    </w:p>
    <w:p w:rsidR="002636D7" w:rsidRPr="002636D7" w:rsidRDefault="002636D7" w:rsidP="00DE2445">
      <w:pPr>
        <w:numPr>
          <w:ilvl w:val="0"/>
          <w:numId w:val="20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определение готовности обучающихся для обучения в школе 2 ступени;</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определение возможностей индивидуального развития обучающихся</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Процедура оценки</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lang w:eastAsia="ru-RU"/>
        </w:rPr>
      </w:pPr>
    </w:p>
    <w:tbl>
      <w:tblPr>
        <w:tblW w:w="106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1843"/>
        <w:gridCol w:w="7229"/>
      </w:tblGrid>
      <w:tr w:rsidR="002636D7" w:rsidRPr="002636D7" w:rsidTr="002636D7">
        <w:trPr>
          <w:jc w:val="center"/>
        </w:trPr>
        <w:tc>
          <w:tcPr>
            <w:tcW w:w="1560"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Внешняя оценка</w:t>
            </w:r>
          </w:p>
        </w:tc>
        <w:tc>
          <w:tcPr>
            <w:tcW w:w="7229"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Внутренняя оценка</w:t>
            </w:r>
          </w:p>
        </w:tc>
      </w:tr>
      <w:tr w:rsidR="002636D7" w:rsidRPr="002636D7" w:rsidTr="002636D7">
        <w:trPr>
          <w:jc w:val="center"/>
        </w:trPr>
        <w:tc>
          <w:tcPr>
            <w:tcW w:w="1560"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Предмет оценки</w:t>
            </w:r>
          </w:p>
        </w:tc>
        <w:tc>
          <w:tcPr>
            <w:tcW w:w="1843"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эффективность воспитательно-образовательной деятельности учреждения</w:t>
            </w:r>
          </w:p>
        </w:tc>
        <w:tc>
          <w:tcPr>
            <w:tcW w:w="7229"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сформированности действий обучающихся с предметным содержанием (предметных действий); наличие система опорных предметных знаний; наличие системы знаний, дополняющих и расширяющих опорную систему знаний.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rPr>
          <w:jc w:val="center"/>
        </w:trPr>
        <w:tc>
          <w:tcPr>
            <w:tcW w:w="1560"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Форма проведения процедуры</w:t>
            </w:r>
          </w:p>
        </w:tc>
        <w:tc>
          <w:tcPr>
            <w:tcW w:w="1843" w:type="dxa"/>
            <w:tcBorders>
              <w:top w:val="single" w:sz="4" w:space="0" w:color="000000"/>
              <w:left w:val="single" w:sz="4" w:space="0" w:color="000000"/>
              <w:bottom w:val="single" w:sz="4" w:space="0" w:color="000000"/>
              <w:right w:val="single" w:sz="4" w:space="0" w:color="000000"/>
            </w:tcBorders>
          </w:tcPr>
          <w:p w:rsidR="002636D7" w:rsidRPr="002636D7" w:rsidRDefault="002636D7" w:rsidP="00DE2445">
            <w:pPr>
              <w:numPr>
                <w:ilvl w:val="0"/>
                <w:numId w:val="20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неперсонифицированные мониторинговые исследования образовательных достижений обучающихся и выпускников начальной школы:</w:t>
            </w:r>
          </w:p>
          <w:p w:rsidR="002636D7" w:rsidRPr="002636D7" w:rsidRDefault="002636D7" w:rsidP="00DE2445">
            <w:pPr>
              <w:numPr>
                <w:ilvl w:val="0"/>
                <w:numId w:val="20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 рамках аттестации педагогов и аккредитации образовательного учреждения;</w:t>
            </w:r>
          </w:p>
          <w:p w:rsidR="002636D7" w:rsidRPr="002636D7" w:rsidRDefault="002636D7" w:rsidP="002636D7">
            <w:pPr>
              <w:pBdr>
                <w:top w:val="nil"/>
                <w:left w:val="nil"/>
                <w:bottom w:val="nil"/>
                <w:right w:val="nil"/>
                <w:between w:val="nil"/>
              </w:pBdr>
              <w:tabs>
                <w:tab w:val="left" w:pos="317"/>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-проведение анализа данных о результатах выполнения выпускниками итоговых работ</w:t>
            </w:r>
          </w:p>
        </w:tc>
        <w:tc>
          <w:tcPr>
            <w:tcW w:w="7229"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Неперсонифицированные мониторинговые исследования проводит</w:t>
            </w:r>
            <w:r w:rsidRPr="002636D7">
              <w:rPr>
                <w:rFonts w:ascii="Times New Roman" w:eastAsia="Times New Roman" w:hAnsi="Times New Roman" w:cs="Times New Roman"/>
                <w:color w:val="000000"/>
                <w:sz w:val="24"/>
                <w:szCs w:val="24"/>
                <w:lang w:eastAsia="ru-RU"/>
              </w:rPr>
              <w:t xml:space="preserve">: администрация школы: </w:t>
            </w:r>
          </w:p>
          <w:p w:rsidR="002636D7" w:rsidRPr="002636D7" w:rsidRDefault="002636D7" w:rsidP="00DE2445">
            <w:pPr>
              <w:numPr>
                <w:ilvl w:val="0"/>
                <w:numId w:val="20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заместитель директора по УВР в рамках внутришкольного контроля: </w:t>
            </w:r>
          </w:p>
          <w:p w:rsidR="002636D7" w:rsidRPr="002636D7" w:rsidRDefault="002636D7" w:rsidP="00DE2445">
            <w:pPr>
              <w:numPr>
                <w:ilvl w:val="0"/>
                <w:numId w:val="206"/>
              </w:numPr>
              <w:pBdr>
                <w:top w:val="nil"/>
                <w:left w:val="nil"/>
                <w:bottom w:val="nil"/>
                <w:right w:val="nil"/>
                <w:between w:val="nil"/>
              </w:pBdr>
              <w:spacing w:after="0" w:line="240" w:lineRule="auto"/>
              <w:ind w:hanging="36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по изучению состояния преподавания предметов инвариантной части учебного плана и компонента образовательного учреждении; </w:t>
            </w:r>
          </w:p>
          <w:p w:rsidR="002636D7" w:rsidRPr="002636D7" w:rsidRDefault="002636D7" w:rsidP="00DE2445">
            <w:pPr>
              <w:numPr>
                <w:ilvl w:val="0"/>
                <w:numId w:val="206"/>
              </w:numPr>
              <w:pBdr>
                <w:top w:val="nil"/>
                <w:left w:val="nil"/>
                <w:bottom w:val="nil"/>
                <w:right w:val="nil"/>
                <w:between w:val="nil"/>
              </w:pBdr>
              <w:spacing w:after="0" w:line="240" w:lineRule="auto"/>
              <w:ind w:hanging="36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 рамках промежуточной и итоговой аттестации (три работы: русский язык, математика, комплексная работа на межпредметной основе);</w:t>
            </w:r>
          </w:p>
          <w:p w:rsidR="002636D7" w:rsidRPr="002636D7" w:rsidRDefault="002636D7" w:rsidP="00DE2445">
            <w:pPr>
              <w:numPr>
                <w:ilvl w:val="0"/>
                <w:numId w:val="206"/>
              </w:numPr>
              <w:pBdr>
                <w:top w:val="nil"/>
                <w:left w:val="nil"/>
                <w:bottom w:val="nil"/>
                <w:right w:val="nil"/>
                <w:between w:val="nil"/>
              </w:pBdr>
              <w:spacing w:after="0" w:line="240" w:lineRule="auto"/>
              <w:ind w:hanging="36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на этапах рубежного контроля (входной, промежуточный, итоговый).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Персонифицированные мониторинговые исследованияпроводят:</w:t>
            </w:r>
          </w:p>
          <w:p w:rsidR="002636D7" w:rsidRPr="002636D7" w:rsidRDefault="002636D7" w:rsidP="00DE2445">
            <w:pPr>
              <w:numPr>
                <w:ilvl w:val="0"/>
                <w:numId w:val="20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Учитель в рамках: внутришкольного контроля административные контрольные работы и срезы; тематического контроля по предметам и текущей оценочной деятельности; промежуточной и итоговой аттестации.</w:t>
            </w:r>
          </w:p>
          <w:p w:rsidR="002636D7" w:rsidRPr="002636D7" w:rsidRDefault="002636D7" w:rsidP="00DE2445">
            <w:pPr>
              <w:numPr>
                <w:ilvl w:val="0"/>
                <w:numId w:val="20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Ученик через самооценку результатов текущей успеваемости, по итогам промежуточной и итоговой аттестации (оценочные листы; выполнение заданий базового или повышенного уровня)</w:t>
            </w:r>
          </w:p>
        </w:tc>
      </w:tr>
      <w:tr w:rsidR="002636D7" w:rsidRPr="002636D7" w:rsidTr="002636D7">
        <w:trPr>
          <w:jc w:val="center"/>
        </w:trPr>
        <w:tc>
          <w:tcPr>
            <w:tcW w:w="1560"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Субъекты оценочной деятельности</w:t>
            </w:r>
          </w:p>
        </w:tc>
        <w:tc>
          <w:tcPr>
            <w:tcW w:w="1843"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специалисты, не работающие в образовательном учреждении</w:t>
            </w:r>
          </w:p>
        </w:tc>
        <w:tc>
          <w:tcPr>
            <w:tcW w:w="7229"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администрация, учитель, обучающиеся</w:t>
            </w:r>
          </w:p>
        </w:tc>
      </w:tr>
      <w:tr w:rsidR="002636D7" w:rsidRPr="002636D7" w:rsidTr="002636D7">
        <w:trPr>
          <w:jc w:val="center"/>
        </w:trPr>
        <w:tc>
          <w:tcPr>
            <w:tcW w:w="1560"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Инструментарий, формы </w:t>
            </w:r>
            <w:r w:rsidRPr="002636D7">
              <w:rPr>
                <w:rFonts w:ascii="Times New Roman" w:eastAsia="Times New Roman" w:hAnsi="Times New Roman" w:cs="Times New Roman"/>
                <w:b/>
                <w:color w:val="000000"/>
                <w:sz w:val="24"/>
                <w:szCs w:val="24"/>
                <w:lang w:eastAsia="ru-RU"/>
              </w:rPr>
              <w:lastRenderedPageBreak/>
              <w:t>оценки</w:t>
            </w:r>
          </w:p>
        </w:tc>
        <w:tc>
          <w:tcPr>
            <w:tcW w:w="1843"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комплексные работы на межпредметно</w:t>
            </w:r>
            <w:r w:rsidRPr="002636D7">
              <w:rPr>
                <w:rFonts w:ascii="Times New Roman" w:eastAsia="Times New Roman" w:hAnsi="Times New Roman" w:cs="Times New Roman"/>
                <w:color w:val="000000"/>
                <w:sz w:val="24"/>
                <w:szCs w:val="24"/>
                <w:lang w:eastAsia="ru-RU"/>
              </w:rPr>
              <w:lastRenderedPageBreak/>
              <w:t>й основе, контрольные работы по русскому языку и математике</w:t>
            </w:r>
          </w:p>
        </w:tc>
        <w:tc>
          <w:tcPr>
            <w:tcW w:w="7229"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В рамках промежуточной и итоговой аттестации и текущего контроля: </w:t>
            </w:r>
          </w:p>
          <w:p w:rsidR="002636D7" w:rsidRPr="002636D7" w:rsidRDefault="002636D7" w:rsidP="00DE2445">
            <w:pPr>
              <w:numPr>
                <w:ilvl w:val="0"/>
                <w:numId w:val="204"/>
              </w:numPr>
              <w:pBdr>
                <w:top w:val="nil"/>
                <w:left w:val="nil"/>
                <w:bottom w:val="nil"/>
                <w:right w:val="nil"/>
                <w:between w:val="nil"/>
              </w:pBdr>
              <w:spacing w:after="0" w:line="240" w:lineRule="auto"/>
              <w:ind w:left="492" w:hanging="284"/>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уровневые итоговые контрольные работы по русскому языку, </w:t>
            </w:r>
            <w:r w:rsidRPr="002636D7">
              <w:rPr>
                <w:rFonts w:ascii="Times New Roman" w:eastAsia="Times New Roman" w:hAnsi="Times New Roman" w:cs="Times New Roman"/>
                <w:color w:val="000000"/>
                <w:sz w:val="24"/>
                <w:szCs w:val="24"/>
                <w:lang w:eastAsia="ru-RU"/>
              </w:rPr>
              <w:lastRenderedPageBreak/>
              <w:t>математике, включающие проверку сформированности базового уровня (оценка планируемых результатов под условным названием «Выпускник научится») и повышенного уровня (оценка планируемых результатов под условным названием «Выпускник получит возможность научиться»);</w:t>
            </w:r>
          </w:p>
          <w:p w:rsidR="002636D7" w:rsidRPr="002636D7" w:rsidRDefault="002636D7" w:rsidP="00DE2445">
            <w:pPr>
              <w:numPr>
                <w:ilvl w:val="0"/>
                <w:numId w:val="204"/>
              </w:numPr>
              <w:pBdr>
                <w:top w:val="nil"/>
                <w:left w:val="nil"/>
                <w:bottom w:val="nil"/>
                <w:right w:val="nil"/>
                <w:between w:val="nil"/>
              </w:pBdr>
              <w:spacing w:after="0" w:line="240" w:lineRule="auto"/>
              <w:ind w:left="492" w:hanging="284"/>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комплексные работы на межпредметной основе и работе с информацией.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Методы оценки:</w:t>
            </w:r>
            <w:r w:rsidRPr="002636D7">
              <w:rPr>
                <w:rFonts w:ascii="Times New Roman" w:eastAsia="Times New Roman" w:hAnsi="Times New Roman" w:cs="Times New Roman"/>
                <w:color w:val="000000"/>
                <w:sz w:val="24"/>
                <w:szCs w:val="24"/>
                <w:lang w:eastAsia="ru-RU"/>
              </w:rPr>
              <w:t xml:space="preserve"> стандартизированные письменные и устные работы, проекты, практические работы, творческие работы, (самоанализ и самооценка, наблюдения и др.).</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Осуществление обратной связи через:</w:t>
            </w:r>
          </w:p>
          <w:p w:rsidR="002636D7" w:rsidRPr="002636D7" w:rsidRDefault="002636D7" w:rsidP="00DE2445">
            <w:pPr>
              <w:numPr>
                <w:ilvl w:val="0"/>
                <w:numId w:val="20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Информированность:</w:t>
            </w:r>
          </w:p>
          <w:p w:rsidR="002636D7" w:rsidRPr="002636D7" w:rsidRDefault="002636D7" w:rsidP="00DE2445">
            <w:pPr>
              <w:numPr>
                <w:ilvl w:val="0"/>
                <w:numId w:val="204"/>
              </w:numPr>
              <w:pBdr>
                <w:top w:val="nil"/>
                <w:left w:val="nil"/>
                <w:bottom w:val="nil"/>
                <w:right w:val="nil"/>
                <w:between w:val="nil"/>
              </w:pBdr>
              <w:spacing w:after="0" w:line="240" w:lineRule="auto"/>
              <w:ind w:left="492" w:hanging="284"/>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педагогов, об эффективности педагогической деятельности (педсоветах, совещаниях посвященных анализу учебно-воспитательного процесса); </w:t>
            </w:r>
          </w:p>
          <w:p w:rsidR="002636D7" w:rsidRPr="002636D7" w:rsidRDefault="002636D7" w:rsidP="00DE2445">
            <w:pPr>
              <w:numPr>
                <w:ilvl w:val="0"/>
                <w:numId w:val="204"/>
              </w:numPr>
              <w:pBdr>
                <w:top w:val="nil"/>
                <w:left w:val="nil"/>
                <w:bottom w:val="nil"/>
                <w:right w:val="nil"/>
                <w:between w:val="nil"/>
              </w:pBdr>
              <w:spacing w:after="0" w:line="240" w:lineRule="auto"/>
              <w:ind w:left="492" w:hanging="284"/>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обучающихся об их личных достижениях (индивидуальные беседы, демонстрацию материалов портфолио).</w:t>
            </w:r>
          </w:p>
          <w:p w:rsidR="002636D7" w:rsidRPr="002636D7" w:rsidRDefault="002636D7" w:rsidP="00DE2445">
            <w:pPr>
              <w:numPr>
                <w:ilvl w:val="0"/>
                <w:numId w:val="20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Обеспечение мотивации на обучение, ориентировать на успех</w:t>
            </w:r>
          </w:p>
        </w:tc>
      </w:tr>
    </w:tbl>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Оценка предметных результатов отражаются в разделе   «Мои успехи»  Портфолио учеников.</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Показатель динамики образовательных достижений — один из основных показателей в оценке образовательных достижений.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Материалы, включаемые в раздел «Мои успехи»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DE2445">
      <w:pPr>
        <w:numPr>
          <w:ilvl w:val="0"/>
          <w:numId w:val="23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Материалы стартовой диагностики</w:t>
      </w:r>
    </w:p>
    <w:p w:rsidR="002636D7" w:rsidRPr="002636D7" w:rsidRDefault="002636D7" w:rsidP="00DE2445">
      <w:pPr>
        <w:numPr>
          <w:ilvl w:val="0"/>
          <w:numId w:val="23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Итоговые комплексные работы по классам</w:t>
      </w:r>
    </w:p>
    <w:p w:rsidR="002636D7" w:rsidRPr="002636D7" w:rsidRDefault="002636D7" w:rsidP="00DE2445">
      <w:pPr>
        <w:numPr>
          <w:ilvl w:val="0"/>
          <w:numId w:val="23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Сочинения</w:t>
      </w:r>
    </w:p>
    <w:p w:rsidR="002636D7" w:rsidRPr="002636D7" w:rsidRDefault="002636D7" w:rsidP="00DE2445">
      <w:pPr>
        <w:numPr>
          <w:ilvl w:val="0"/>
          <w:numId w:val="23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Творческие работы детей</w:t>
      </w:r>
    </w:p>
    <w:p w:rsidR="002636D7" w:rsidRPr="002636D7" w:rsidRDefault="002636D7" w:rsidP="00DE2445">
      <w:pPr>
        <w:numPr>
          <w:ilvl w:val="0"/>
          <w:numId w:val="23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Исследования и мини проекты</w:t>
      </w:r>
    </w:p>
    <w:p w:rsidR="002636D7" w:rsidRPr="002636D7" w:rsidRDefault="002636D7" w:rsidP="00DE2445">
      <w:pPr>
        <w:numPr>
          <w:ilvl w:val="0"/>
          <w:numId w:val="23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оформленные результаты мини-исследований и мини-проектов</w:t>
      </w:r>
    </w:p>
    <w:p w:rsidR="002636D7" w:rsidRPr="002636D7" w:rsidRDefault="002636D7" w:rsidP="00DE2445">
      <w:pPr>
        <w:numPr>
          <w:ilvl w:val="0"/>
          <w:numId w:val="23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грамоты, дипломы, сертификаты, благодарственные письма по итогам выполнения заданий/ мероприятий:</w:t>
      </w:r>
    </w:p>
    <w:p w:rsidR="002636D7" w:rsidRPr="002636D7" w:rsidRDefault="002636D7" w:rsidP="002636D7">
      <w:pPr>
        <w:pBdr>
          <w:top w:val="nil"/>
          <w:left w:val="nil"/>
          <w:bottom w:val="nil"/>
          <w:right w:val="nil"/>
          <w:between w:val="nil"/>
        </w:pBdr>
        <w:tabs>
          <w:tab w:val="left" w:pos="557"/>
          <w:tab w:val="left" w:pos="90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исследовательские работы,</w:t>
      </w:r>
    </w:p>
    <w:p w:rsidR="002636D7" w:rsidRPr="002636D7" w:rsidRDefault="002636D7" w:rsidP="002636D7">
      <w:pPr>
        <w:pBdr>
          <w:top w:val="nil"/>
          <w:left w:val="nil"/>
          <w:bottom w:val="nil"/>
          <w:right w:val="nil"/>
          <w:between w:val="nil"/>
        </w:pBdr>
        <w:tabs>
          <w:tab w:val="left" w:pos="557"/>
          <w:tab w:val="left" w:pos="90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спортивные достижения,</w:t>
      </w:r>
    </w:p>
    <w:p w:rsidR="002636D7" w:rsidRPr="002636D7" w:rsidRDefault="002636D7" w:rsidP="00DE2445">
      <w:pPr>
        <w:numPr>
          <w:ilvl w:val="0"/>
          <w:numId w:val="231"/>
        </w:numPr>
        <w:pBdr>
          <w:top w:val="nil"/>
          <w:left w:val="nil"/>
          <w:bottom w:val="nil"/>
          <w:right w:val="nil"/>
          <w:between w:val="nil"/>
        </w:pBdr>
        <w:tabs>
          <w:tab w:val="left" w:pos="557"/>
          <w:tab w:val="left" w:pos="90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Сертификаты, подтверждающие участие в конференциях, досуговой деятельности, социальных проектах, акциях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Основные подходы к оценке образовательных достижений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     Критериями оценивания</w:t>
      </w:r>
      <w:r w:rsidRPr="002636D7">
        <w:rPr>
          <w:rFonts w:ascii="Times New Roman" w:eastAsia="Times New Roman" w:hAnsi="Times New Roman" w:cs="Times New Roman"/>
          <w:color w:val="000000"/>
          <w:sz w:val="24"/>
          <w:szCs w:val="24"/>
          <w:lang w:eastAsia="ru-RU"/>
        </w:rPr>
        <w:t xml:space="preserve"> являются: </w:t>
      </w:r>
    </w:p>
    <w:p w:rsidR="002636D7" w:rsidRPr="002636D7" w:rsidRDefault="002636D7" w:rsidP="00DE2445">
      <w:pPr>
        <w:numPr>
          <w:ilvl w:val="0"/>
          <w:numId w:val="22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2636D7" w:rsidRPr="002636D7" w:rsidRDefault="002636D7" w:rsidP="00DE2445">
      <w:pPr>
        <w:numPr>
          <w:ilvl w:val="0"/>
          <w:numId w:val="22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динамика результатов предметной  обученности, формирования УУД.</w:t>
      </w:r>
    </w:p>
    <w:p w:rsidR="002636D7" w:rsidRPr="002636D7" w:rsidRDefault="002636D7" w:rsidP="002636D7">
      <w:pPr>
        <w:pBdr>
          <w:top w:val="nil"/>
          <w:left w:val="nil"/>
          <w:bottom w:val="nil"/>
          <w:right w:val="nil"/>
          <w:between w:val="nil"/>
        </w:pBdr>
        <w:spacing w:after="0" w:line="240" w:lineRule="auto"/>
        <w:ind w:right="-426"/>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ab/>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     Для получения более объективной и полной картины об освоении образовательной программы разработана система мониторинга.       Мониторинг      качества   обучения    на  уровне    ученика    организуется   на   основе  диагностических методов по этапам: </w:t>
      </w:r>
    </w:p>
    <w:p w:rsidR="002636D7" w:rsidRPr="002636D7" w:rsidRDefault="002636D7" w:rsidP="00DE2445">
      <w:pPr>
        <w:numPr>
          <w:ilvl w:val="0"/>
          <w:numId w:val="22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стартовая диагностика;</w:t>
      </w:r>
    </w:p>
    <w:p w:rsidR="002636D7" w:rsidRPr="002636D7" w:rsidRDefault="002636D7" w:rsidP="00DE2445">
      <w:pPr>
        <w:numPr>
          <w:ilvl w:val="0"/>
          <w:numId w:val="22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входная диагностика (начало учебного года);</w:t>
      </w:r>
    </w:p>
    <w:p w:rsidR="002636D7" w:rsidRPr="002636D7" w:rsidRDefault="002636D7" w:rsidP="00DE2445">
      <w:pPr>
        <w:numPr>
          <w:ilvl w:val="0"/>
          <w:numId w:val="22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текущая диагностика (в ходе изучения программного материала);</w:t>
      </w:r>
    </w:p>
    <w:p w:rsidR="002636D7" w:rsidRPr="002636D7" w:rsidRDefault="002636D7" w:rsidP="00DE2445">
      <w:pPr>
        <w:numPr>
          <w:ilvl w:val="0"/>
          <w:numId w:val="22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промежуточная  диагностика (в конце каждого года обучения);</w:t>
      </w:r>
    </w:p>
    <w:p w:rsidR="002636D7" w:rsidRPr="002636D7" w:rsidRDefault="002636D7" w:rsidP="00DE2445">
      <w:pPr>
        <w:numPr>
          <w:ilvl w:val="0"/>
          <w:numId w:val="22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итоговая диагностика (в конце 4 класса). </w:t>
      </w:r>
      <w:r w:rsidRPr="002636D7">
        <w:rPr>
          <w:rFonts w:ascii="Times New Roman" w:eastAsia="Times New Roman" w:hAnsi="Times New Roman" w:cs="Times New Roman"/>
          <w:b/>
          <w:color w:val="244061"/>
          <w:sz w:val="24"/>
          <w:szCs w:val="24"/>
          <w:lang w:eastAsia="ru-RU"/>
        </w:rPr>
        <w:tab/>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b/>
          <w:i/>
          <w:color w:val="000000"/>
          <w:sz w:val="24"/>
          <w:szCs w:val="24"/>
          <w:lang w:eastAsia="ru-RU"/>
        </w:rPr>
        <w:t>Стартовая  диагностика</w:t>
      </w:r>
      <w:r w:rsidRPr="002636D7">
        <w:rPr>
          <w:rFonts w:ascii="Times New Roman" w:eastAsia="Times New Roman" w:hAnsi="Times New Roman" w:cs="Times New Roman"/>
          <w:color w:val="000000"/>
          <w:sz w:val="24"/>
          <w:szCs w:val="24"/>
          <w:lang w:eastAsia="ru-RU"/>
        </w:rPr>
        <w:t xml:space="preserve">  (предварительный  контроль     на  входе)  в  первых  классах основывается на результатах мониторинга общей готовности первоклассников к обучению в  школе. Эти показатели определяют стартовые условия обучения детей, которые необходимо  учитывать   в   текущем   оценивании.   Частичное   или   даже   полное   отсутствие   у   ребенка  отдельных   умений,   скудость   и   неполнота   представлений,   низкий   уровень   социального  развития   не   является   основанием   для   дискриминационных   решений,   а   указывает   на  необходимость     индивидуальной      коррекционной     работы    с  ребенком    и   направления  коррекции.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b/>
          <w:i/>
          <w:color w:val="000000"/>
          <w:sz w:val="24"/>
          <w:szCs w:val="24"/>
          <w:lang w:eastAsia="ru-RU"/>
        </w:rPr>
        <w:t>Цель входной диагностики</w:t>
      </w:r>
      <w:r w:rsidRPr="002636D7">
        <w:rPr>
          <w:rFonts w:ascii="Times New Roman" w:eastAsia="Times New Roman" w:hAnsi="Times New Roman" w:cs="Times New Roman"/>
          <w:color w:val="000000"/>
          <w:sz w:val="24"/>
          <w:szCs w:val="24"/>
          <w:lang w:eastAsia="ru-RU"/>
        </w:rPr>
        <w:t xml:space="preserve"> - оценка уровня сформированности предметных  знаний, умений,   навыков   и   способов   деятельности,   необходимых   для   качественного   усвоения   программного материала.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b/>
          <w:i/>
          <w:color w:val="000000"/>
          <w:sz w:val="24"/>
          <w:szCs w:val="24"/>
          <w:lang w:eastAsia="ru-RU"/>
        </w:rPr>
        <w:t>Цель  текущей  диагностики</w:t>
      </w:r>
      <w:r w:rsidRPr="002636D7">
        <w:rPr>
          <w:rFonts w:ascii="Times New Roman" w:eastAsia="Times New Roman" w:hAnsi="Times New Roman" w:cs="Times New Roman"/>
          <w:color w:val="000000"/>
          <w:sz w:val="24"/>
          <w:szCs w:val="24"/>
          <w:lang w:eastAsia="ru-RU"/>
        </w:rPr>
        <w:t xml:space="preserve">  - систематический  анализ  процесса  формирования    планируемых    результатов  по  предмету,  стимулирование  учебного  труда  обучающегося.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Учитель оценивает  надежность сформированности  способов действий,  выявляет динамику  развития  учащихся,  намечает  пути  повышения  успешности  обучения  отдельных  учащихся.  Такой   подход   к   организации   контроля   учебных   достижений   обучающихся   позволяет  учителю    оценить    эффективность  применяемой  технологии  и  методики  обучения,  при необходимости   внести   изменения   в   организацию   учебного   процесса.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b/>
          <w:i/>
          <w:color w:val="000000"/>
          <w:sz w:val="24"/>
          <w:szCs w:val="24"/>
          <w:lang w:eastAsia="ru-RU"/>
        </w:rPr>
        <w:t>Цель  промежуточной  диагностики</w:t>
      </w:r>
      <w:r w:rsidRPr="002636D7">
        <w:rPr>
          <w:rFonts w:ascii="Times New Roman" w:eastAsia="Times New Roman" w:hAnsi="Times New Roman" w:cs="Times New Roman"/>
          <w:color w:val="000000"/>
          <w:sz w:val="24"/>
          <w:szCs w:val="24"/>
          <w:lang w:eastAsia="ru-RU"/>
        </w:rPr>
        <w:t xml:space="preserve">  -  оценка  уровня  сформированности  предметных   знаний,   умений,    навыков    и   универсальных     учебных    действий,    необходимых      для  продолжения обучения в следующем классе. Представляет собой контрольные  работы, тестирование  по предметам и комплексные работы на межпредметной основе.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      Цель итоговой диагностики</w:t>
      </w:r>
      <w:r w:rsidRPr="002636D7">
        <w:rPr>
          <w:rFonts w:ascii="Times New Roman" w:eastAsia="Times New Roman" w:hAnsi="Times New Roman" w:cs="Times New Roman"/>
          <w:color w:val="000000"/>
          <w:sz w:val="24"/>
          <w:szCs w:val="24"/>
          <w:lang w:eastAsia="ru-RU"/>
        </w:rPr>
        <w:t xml:space="preserve"> - оценка уровня сформированности предметных  знаний, умений,   навыков   и   универсальных   учебных   действий,   необходимых   для   продолжения  обучения  на  II  ступени  обучения.  Представляет  собой  итоговые  контрольные  работы  по  русскому языку,  математике и комплексные работы на межпредметной основе.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Мониторинг  качества  обучения  на  уровне  ученика  направлен  на   анализ    уровня  достижений планируемых результатов по текущим темам программы.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b/>
          <w:i/>
          <w:color w:val="000000"/>
          <w:sz w:val="24"/>
          <w:szCs w:val="24"/>
          <w:lang w:eastAsia="ru-RU"/>
        </w:rPr>
        <w:t>Задача проведения мониторинга</w:t>
      </w:r>
      <w:r w:rsidRPr="002636D7">
        <w:rPr>
          <w:rFonts w:ascii="Times New Roman" w:eastAsia="Times New Roman" w:hAnsi="Times New Roman" w:cs="Times New Roman"/>
          <w:color w:val="000000"/>
          <w:sz w:val="24"/>
          <w:szCs w:val="24"/>
          <w:lang w:eastAsia="ru-RU"/>
        </w:rPr>
        <w:t xml:space="preserve"> - выявить:  </w:t>
      </w:r>
    </w:p>
    <w:p w:rsidR="002636D7" w:rsidRPr="002636D7" w:rsidRDefault="002636D7" w:rsidP="00DE2445">
      <w:pPr>
        <w:numPr>
          <w:ilvl w:val="0"/>
          <w:numId w:val="7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соответствие  знаний  учащихся  планируемым  результатам  на  базовом  и  повышенном  уровне (для обучающихся с высоким уровнем развития познавательной сферы);  </w:t>
      </w:r>
    </w:p>
    <w:p w:rsidR="002636D7" w:rsidRPr="002636D7" w:rsidRDefault="002636D7" w:rsidP="00DE2445">
      <w:pPr>
        <w:numPr>
          <w:ilvl w:val="0"/>
          <w:numId w:val="7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эффективность организации учебного процесса, его методического обеспечения;  </w:t>
      </w:r>
    </w:p>
    <w:p w:rsidR="002636D7" w:rsidRPr="002636D7" w:rsidRDefault="002636D7" w:rsidP="00DE2445">
      <w:pPr>
        <w:numPr>
          <w:ilvl w:val="0"/>
          <w:numId w:val="7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уровень сформированности  универсальных учебных действий;  </w:t>
      </w:r>
    </w:p>
    <w:p w:rsidR="002636D7" w:rsidRPr="002636D7" w:rsidRDefault="002636D7" w:rsidP="00DE2445">
      <w:pPr>
        <w:numPr>
          <w:ilvl w:val="0"/>
          <w:numId w:val="7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проблемы в знаниях детей по разным разделам программного материала; </w:t>
      </w:r>
    </w:p>
    <w:p w:rsidR="002636D7" w:rsidRPr="002636D7" w:rsidRDefault="002636D7" w:rsidP="00DE2445">
      <w:pPr>
        <w:numPr>
          <w:ilvl w:val="0"/>
          <w:numId w:val="7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сравнивая результаты, оценить динамику развития и обученности.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b/>
          <w:i/>
          <w:color w:val="000000"/>
          <w:sz w:val="24"/>
          <w:szCs w:val="24"/>
          <w:lang w:eastAsia="ru-RU"/>
        </w:rPr>
        <w:t>Мониторинг   достижения   предметных   результатов</w:t>
      </w:r>
      <w:r w:rsidRPr="002636D7">
        <w:rPr>
          <w:rFonts w:ascii="Times New Roman" w:eastAsia="Times New Roman" w:hAnsi="Times New Roman" w:cs="Times New Roman"/>
          <w:color w:val="000000"/>
          <w:sz w:val="24"/>
          <w:szCs w:val="24"/>
          <w:lang w:eastAsia="ru-RU"/>
        </w:rPr>
        <w:t xml:space="preserve">   предусматривает   планируемый  результат,    который    выражается     в   задаваемом     уровне    качественной     успеваемости     и  достигнутом уровне, который может быть оценен как: </w:t>
      </w:r>
    </w:p>
    <w:p w:rsidR="002636D7" w:rsidRPr="002636D7" w:rsidRDefault="002636D7" w:rsidP="00DE2445">
      <w:pPr>
        <w:numPr>
          <w:ilvl w:val="0"/>
          <w:numId w:val="22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высокий уровень:  86-100%, </w:t>
      </w:r>
    </w:p>
    <w:p w:rsidR="002636D7" w:rsidRPr="002636D7" w:rsidRDefault="002636D7" w:rsidP="00DE2445">
      <w:pPr>
        <w:numPr>
          <w:ilvl w:val="0"/>
          <w:numId w:val="22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повышенный уровень:    66-85%, </w:t>
      </w:r>
    </w:p>
    <w:p w:rsidR="002636D7" w:rsidRPr="002636D7" w:rsidRDefault="002636D7" w:rsidP="00DE2445">
      <w:pPr>
        <w:numPr>
          <w:ilvl w:val="0"/>
          <w:numId w:val="22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базовый уровень:   50-65%, </w:t>
      </w:r>
    </w:p>
    <w:p w:rsidR="002636D7" w:rsidRPr="002636D7" w:rsidRDefault="002636D7" w:rsidP="00DE2445">
      <w:pPr>
        <w:numPr>
          <w:ilvl w:val="0"/>
          <w:numId w:val="22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низкий  уровень:  до 50%.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b/>
          <w:i/>
          <w:color w:val="000000"/>
          <w:sz w:val="24"/>
          <w:szCs w:val="24"/>
          <w:lang w:eastAsia="ru-RU"/>
        </w:rPr>
        <w:t>Мониторинг качества обучения</w:t>
      </w:r>
      <w:r w:rsidRPr="002636D7">
        <w:rPr>
          <w:rFonts w:ascii="Times New Roman" w:eastAsia="Times New Roman" w:hAnsi="Times New Roman" w:cs="Times New Roman"/>
          <w:color w:val="000000"/>
          <w:sz w:val="24"/>
          <w:szCs w:val="24"/>
          <w:lang w:eastAsia="ru-RU"/>
        </w:rPr>
        <w:t xml:space="preserve">   также предусматривает и анализ  допущенных       обучающимися         ошибок,     что    позволяет     оценить     динамику      уровня  сформированности         предметных       умений.     Каждая     ошибка      анализируется      как    в  количественном   соотношении,   так   и   в   процентном   отношении.   Коррекционная   работа  планируется  с  уровня  20%.  Если  ошибок  больше,  чем  36%,    проводится  анализ    причин.  Такой  подход  позволит  также  оценить  динамику  уровня  сформированности  предметных  умений.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       </w:t>
      </w:r>
      <w:r w:rsidRPr="002636D7">
        <w:rPr>
          <w:rFonts w:ascii="Times New Roman" w:eastAsia="Times New Roman" w:hAnsi="Times New Roman" w:cs="Times New Roman"/>
          <w:b/>
          <w:i/>
          <w:color w:val="000000"/>
          <w:sz w:val="24"/>
          <w:szCs w:val="24"/>
          <w:lang w:eastAsia="ru-RU"/>
        </w:rPr>
        <w:t>Текущей  аттестации</w:t>
      </w:r>
      <w:r w:rsidRPr="002636D7">
        <w:rPr>
          <w:rFonts w:ascii="Times New Roman" w:eastAsia="Times New Roman" w:hAnsi="Times New Roman" w:cs="Times New Roman"/>
          <w:color w:val="000000"/>
          <w:sz w:val="24"/>
          <w:szCs w:val="24"/>
          <w:lang w:eastAsia="ru-RU"/>
        </w:rPr>
        <w:t xml:space="preserve">  подлежат  обучающиеся  2- 4  классов  школы.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Аттестация  в  1  классах  осуществляется  на  безотметочной  основе.  </w:t>
      </w:r>
      <w:r w:rsidRPr="002636D7">
        <w:rPr>
          <w:rFonts w:ascii="Times New Roman" w:eastAsia="Times New Roman" w:hAnsi="Times New Roman" w:cs="Times New Roman"/>
          <w:b/>
          <w:color w:val="000000"/>
          <w:sz w:val="24"/>
          <w:szCs w:val="24"/>
          <w:lang w:eastAsia="ru-RU"/>
        </w:rPr>
        <w:t xml:space="preserve"> </w:t>
      </w:r>
      <w:r w:rsidRPr="002636D7">
        <w:rPr>
          <w:rFonts w:ascii="Times New Roman" w:eastAsia="Times New Roman" w:hAnsi="Times New Roman" w:cs="Times New Roman"/>
          <w:color w:val="000000"/>
          <w:sz w:val="24"/>
          <w:szCs w:val="24"/>
          <w:lang w:eastAsia="ru-RU"/>
        </w:rPr>
        <w:t>Допускается  лишь  словесная  объяснительная  оценка,  условные  шкалы,  на  которых  фиксируется результат выполненной работы по определенному критерию, различные формы  графиков, таблиц, в которых отмечаются уровни учебных достижений ребенка по множеству  параметров. Положительно оценивается каждый удавшийся шаг обучающегося, проводится  целенаправленная работа по обучению самоконтролю:  сравнивать свою работу с образцом,  находить ошибки устанавливать их причины, самому вносить исправления. Оцениванию на уроке  не  подлежат:     темп   работы    ученика,    личностные     качества    школьников,     своеобразие     их  психических  процессов  (особенности  памяти,  внимания,  восприятия,  темп  деятельности  и  др.). Использование данных форм оценивания осуществляется в соответствии с методическим письмом Министерства образования от 03.06.2003 № 13-51-120/13 «О системе оценивания учебных достижений младших школьников в условиях безотметочного обучения в общеобразовательных учреждениях».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Особенность процедуры оценивания при безотметочном обучении состоит в том, что  самооценка  ученика  должна  предшествовать  учительской  оценке.  Несовпадение  этих  двух  оценок  становится  предметом  обсуждения.  Для  оценивания  и  самооценивания  выбираются  только  такие  задания,  где  существует  объективный          однозначный     критерий  оценивания.  Критерии  и  форма  оценивания  каждой  работы  учащихся  могут  быть  различны  и  должны  быть предметом договора между учителем и учениками.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Оценка как средство обеспечения качества образования предполагает вовлеченность в  оценочную деятельность  самих обучающихся.         Формирование       навыков      рефлексии,     самоанализа,     самоконтроля,      само     -  и  взаимооценки  дают  возможность  обучающимся  не  только  освоить  эффективные  средства управления  своей   учебной  деятельностью,  но  и  способствуют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Форму текущей аттестации определяет учитель с  учётом контингента обучающихся, содержания      учебного    материала     и   используемых      им    образовательных      </w:t>
      </w:r>
      <w:r w:rsidRPr="002636D7">
        <w:rPr>
          <w:rFonts w:ascii="Times New Roman" w:eastAsia="Times New Roman" w:hAnsi="Times New Roman" w:cs="Times New Roman"/>
          <w:color w:val="000000"/>
          <w:sz w:val="24"/>
          <w:szCs w:val="24"/>
          <w:lang w:eastAsia="ru-RU"/>
        </w:rPr>
        <w:lastRenderedPageBreak/>
        <w:t xml:space="preserve">технологий.   Избранная форма текущей аттестации согласовывается с администрацией школы.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Со второго  класса используется текущая оценка в виде отметок «5», «4», «3», «2» и текущая оценка в форме словесных качественных оценок на критериальной основе.</w:t>
      </w:r>
      <w:r w:rsidRPr="002636D7">
        <w:rPr>
          <w:rFonts w:ascii="Times New Roman" w:eastAsia="Times New Roman" w:hAnsi="Times New Roman" w:cs="Times New Roman"/>
          <w:b/>
          <w:color w:val="000000"/>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Письменные самостоятельные, контрольные и другие виды работ обучающихся  2-4 классов  оцениваются  по  пятибалльной  системе.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Текущая оценка по результатам урока в виде отметки выставляется в журнал и учитывается при оценивании за четверть.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Обучающиеся, обучающиеся по индивидуальным учебным планам, аттестуются только по    предметам, включенным в этот учебный план.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Обучающиеся,   временно   обучающиеся   в   санаторных   школах,   реабилитационных      общеобразовательных  учреждениях  и  т.п.  аттестуются  на  основе  итогов  их  аттестации  в   этих учебных заведениях.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FF0000"/>
          <w:sz w:val="24"/>
          <w:szCs w:val="24"/>
          <w:lang w:eastAsia="ru-RU"/>
        </w:rPr>
      </w:pP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b/>
          <w:i/>
          <w:color w:val="000000"/>
          <w:sz w:val="24"/>
          <w:szCs w:val="24"/>
          <w:lang w:eastAsia="ru-RU"/>
        </w:rPr>
        <w:t xml:space="preserve">Промежуточная аттестация обучающихся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Согласно локальному акту МКОУ «Ханакская ООШ»«Положение о проведении промежуточной аттестации учащихся и осуществлении  текущего контроля их успеваемости» промежуточная аттестация подразделяется на четвертную  промежуточную аттестацию, которая проводится по каждому учебному предмету, курсу, дисциплине, модулю по итогам четверти, а также готовую промежуточную аттестацию, которая проводится по каждому учебному предмету, курсу, дисциплине, модулю по итогам учебного года. В рамках рубежного контроля по итогам 1 полугодия в 1-4 классах проводятся контрольные работы по математике, русскому языку, литературному чтению и окружающему миру.</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К годовой промежуточной аттестации допускаются все обучающиеся переводных классов. Итоговые контрольные работы проводятся в конце учебного года до 15 мая; в день можно проводить не более одной контрольной работы. Итоги   промежуточной   аттестации   обучающихся   оцениваются   количественно   по   пятибалльной системе. Годовая аттестация проводится по плану мониторинга. Обязательным содержанием промежуточной годовой аттестации являются две стандартизированные контрольные работы по математике и русскому языку и одна интегрированная комплексная  контрольная работа. По остальным предметам учебного плана промежуточная аттестация проводится  учителем с использованием на выбор форм, прописанных в «Положении о проведении промежуточной аттестации учащихся и осуществлении  текущего контроля их успеваемости».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b/>
          <w:color w:val="000000"/>
          <w:sz w:val="24"/>
          <w:szCs w:val="24"/>
          <w:lang w:eastAsia="ru-RU"/>
        </w:rPr>
        <w:t xml:space="preserve">Комплексные итоговые работы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Проведение      </w:t>
      </w:r>
      <w:r w:rsidRPr="002636D7">
        <w:rPr>
          <w:rFonts w:ascii="Times New Roman" w:eastAsia="Times New Roman" w:hAnsi="Times New Roman" w:cs="Times New Roman"/>
          <w:i/>
          <w:color w:val="000000"/>
          <w:sz w:val="24"/>
          <w:szCs w:val="24"/>
          <w:lang w:eastAsia="ru-RU"/>
        </w:rPr>
        <w:t>комплексной      интегрированной        письменной      контрольной       работы</w:t>
      </w:r>
      <w:r w:rsidRPr="002636D7">
        <w:rPr>
          <w:rFonts w:ascii="Times New Roman" w:eastAsia="Times New Roman" w:hAnsi="Times New Roman" w:cs="Times New Roman"/>
          <w:color w:val="000000"/>
          <w:sz w:val="24"/>
          <w:szCs w:val="24"/>
          <w:lang w:eastAsia="ru-RU"/>
        </w:rPr>
        <w:t xml:space="preserve"> позволяет  определить  сформированность   умения  переноса  знаний  и  способов   учебных   действий,  полученных  в  одних  предметах,  на  другие  учебные  ситуации  и  задачи,  т.е.  способствовать выявлению, как разнообразных важнейших предметных аспектов обучения,  так и целостной оценки, так и в определенном смысле выявлению меры сформированности  уровня компетентности ребенка в решении разнообразных проблем.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Все    итоговые     комплексные       проверочные       работы    имеют      схожую     структуру,  позволяющую отслеживать динамику в подготовке каждого ученика. Они строятся на основе   не сплошного текста, к которому дается ряд  вопросов и заданий в  основной части работы и несколько  дополнительных заданий.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        В  отличие  от  заданий  основной  части  дополнительные  задания  имеют  более  высокую  сложность; их выполнение требует применения знаний в нестандартной для обучающегося  ситуации,    более  активного  привлечения  личного  опыта.  Задания  дополнительной  части   выполняются      обучающимися        только    на   добровольной       основе. Соответственно,   и  отрицательные результаты по этим заданиям интерпретации не подлежат.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Задания  основной  части  охватывают  все  предметы,  служащие  основой  дальнейшего  обучения – русский язык, чтение, математика; может добавляться и окружающий мир.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 помощью этих работ оценивается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u w:val="single"/>
          <w:lang w:eastAsia="ru-RU"/>
        </w:rPr>
      </w:pPr>
      <w:r w:rsidRPr="002636D7">
        <w:rPr>
          <w:rFonts w:ascii="Times New Roman" w:eastAsia="Times New Roman" w:hAnsi="Times New Roman" w:cs="Times New Roman"/>
          <w:color w:val="000000"/>
          <w:sz w:val="24"/>
          <w:szCs w:val="24"/>
          <w:u w:val="single"/>
          <w:lang w:eastAsia="ru-RU"/>
        </w:rPr>
        <w:t xml:space="preserve">В области чтения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1) </w:t>
      </w:r>
      <w:r w:rsidRPr="002636D7">
        <w:rPr>
          <w:rFonts w:ascii="Times New Roman" w:eastAsia="Times New Roman" w:hAnsi="Times New Roman" w:cs="Times New Roman"/>
          <w:i/>
          <w:color w:val="000000"/>
          <w:sz w:val="24"/>
          <w:szCs w:val="24"/>
          <w:lang w:eastAsia="ru-RU"/>
        </w:rPr>
        <w:t>техника и навыки чтения</w:t>
      </w:r>
      <w:r w:rsidRPr="002636D7">
        <w:rPr>
          <w:rFonts w:ascii="Times New Roman" w:eastAsia="Times New Roman" w:hAnsi="Times New Roman" w:cs="Times New Roman"/>
          <w:color w:val="000000"/>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 скорость чтения (в скрытой для детей форме) несплошного текста;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 общая ориентация в структуре текста (деление текста на абзацы);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 сформированность навыков ознакомительного, выборочного и поискового чтения;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 умение    прочитать    и   понять   инструкцию,      содержащуюся      в   тексте   задания    и    неукоснительно ее придерживаться  (при    проверке    скорости    чтения    результаты    детей   с  дисграфией     или   дислексией    интерпретации не подлежат);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2) </w:t>
      </w:r>
      <w:r w:rsidRPr="002636D7">
        <w:rPr>
          <w:rFonts w:ascii="Times New Roman" w:eastAsia="Times New Roman" w:hAnsi="Times New Roman" w:cs="Times New Roman"/>
          <w:i/>
          <w:color w:val="000000"/>
          <w:sz w:val="24"/>
          <w:szCs w:val="24"/>
          <w:lang w:eastAsia="ru-RU"/>
        </w:rPr>
        <w:t>культура  чтения,  навыки  работы  с  текстом  и  информацией</w:t>
      </w:r>
      <w:r w:rsidRPr="002636D7">
        <w:rPr>
          <w:rFonts w:ascii="Times New Roman" w:eastAsia="Times New Roman" w:hAnsi="Times New Roman" w:cs="Times New Roman"/>
          <w:color w:val="000000"/>
          <w:sz w:val="24"/>
          <w:szCs w:val="24"/>
          <w:lang w:eastAsia="ru-RU"/>
        </w:rPr>
        <w:t xml:space="preserve"> (поиск  и  упорядочивание   информации, вычленение ключевой информации; представление ее в разных форматах, связь   информации,     представленной     в   различных     частях   текста   и   в  разных    форматах,  интерпретация информации и т.д.);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3) </w:t>
      </w:r>
      <w:r w:rsidRPr="002636D7">
        <w:rPr>
          <w:rFonts w:ascii="Times New Roman" w:eastAsia="Times New Roman" w:hAnsi="Times New Roman" w:cs="Times New Roman"/>
          <w:i/>
          <w:color w:val="000000"/>
          <w:sz w:val="24"/>
          <w:szCs w:val="24"/>
          <w:lang w:eastAsia="ru-RU"/>
        </w:rPr>
        <w:t xml:space="preserve">читательский отклик на прочитанное.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u w:val="single"/>
          <w:lang w:eastAsia="ru-RU"/>
        </w:rPr>
      </w:pPr>
      <w:r w:rsidRPr="002636D7">
        <w:rPr>
          <w:rFonts w:ascii="Times New Roman" w:eastAsia="Times New Roman" w:hAnsi="Times New Roman" w:cs="Times New Roman"/>
          <w:color w:val="000000"/>
          <w:sz w:val="24"/>
          <w:szCs w:val="24"/>
          <w:u w:val="single"/>
          <w:lang w:eastAsia="ru-RU"/>
        </w:rPr>
        <w:t xml:space="preserve">В области системы языка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1) </w:t>
      </w:r>
      <w:r w:rsidRPr="002636D7">
        <w:rPr>
          <w:rFonts w:ascii="Times New Roman" w:eastAsia="Times New Roman" w:hAnsi="Times New Roman" w:cs="Times New Roman"/>
          <w:i/>
          <w:color w:val="000000"/>
          <w:sz w:val="24"/>
          <w:szCs w:val="24"/>
          <w:lang w:eastAsia="ru-RU"/>
        </w:rPr>
        <w:t>овладение ребенком основными системами понятий и дифференцированных предметных    учебных   действий</w:t>
      </w:r>
      <w:r w:rsidRPr="002636D7">
        <w:rPr>
          <w:rFonts w:ascii="Times New Roman" w:eastAsia="Times New Roman" w:hAnsi="Times New Roman" w:cs="Times New Roman"/>
          <w:color w:val="000000"/>
          <w:sz w:val="24"/>
          <w:szCs w:val="24"/>
          <w:lang w:eastAsia="ru-RU"/>
        </w:rPr>
        <w:t xml:space="preserve">     по   всем   изученным   разделам   курса   (фонетика,    орфоэпия,   графика,    лексика, морфемика, морфология, синтаксис и пунктуация, орфография, культура речи)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целостность системы понятий (4 класс);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фонетический разбор слова, звукобуквенные связи;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разбор слова по составу (начиная с 3 класса);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разбор предложения по частям речи;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синтаксический разбор предложения;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2) </w:t>
      </w:r>
      <w:r w:rsidRPr="002636D7">
        <w:rPr>
          <w:rFonts w:ascii="Times New Roman" w:eastAsia="Times New Roman" w:hAnsi="Times New Roman" w:cs="Times New Roman"/>
          <w:i/>
          <w:color w:val="000000"/>
          <w:sz w:val="24"/>
          <w:szCs w:val="24"/>
          <w:lang w:eastAsia="ru-RU"/>
        </w:rPr>
        <w:t>умение строить свободные высказывания:</w:t>
      </w:r>
      <w:r w:rsidRPr="002636D7">
        <w:rPr>
          <w:rFonts w:ascii="Times New Roman" w:eastAsia="Times New Roman" w:hAnsi="Times New Roman" w:cs="Times New Roman"/>
          <w:color w:val="000000"/>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 словосочетания (умение озаглавить текст, начиная со 2 класса);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  предложения;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 связный  текст  (начиная  со  2 класса),  в  том  числе  –  и  математического  характера     (составление  собственных  вопросов  к  задаче  (2  класс),  собственной  задачи  (3   класс,   дополнительное  задание  и  4 класс,  основное  задание),  предполагающий  отклик  на     этическую  ситуацию,  на  нравственную  и  социальную  проблему,  на  экологические    проблемы, задание проблемного характера, требующего элементов рассуждения: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3) </w:t>
      </w:r>
      <w:r w:rsidRPr="002636D7">
        <w:rPr>
          <w:rFonts w:ascii="Times New Roman" w:eastAsia="Times New Roman" w:hAnsi="Times New Roman" w:cs="Times New Roman"/>
          <w:i/>
          <w:color w:val="000000"/>
          <w:sz w:val="24"/>
          <w:szCs w:val="24"/>
          <w:lang w:eastAsia="ru-RU"/>
        </w:rPr>
        <w:t>сформированность  правописных  навыков</w:t>
      </w:r>
      <w:r w:rsidRPr="002636D7">
        <w:rPr>
          <w:rFonts w:ascii="Times New Roman" w:eastAsia="Times New Roman" w:hAnsi="Times New Roman" w:cs="Times New Roman"/>
          <w:color w:val="000000"/>
          <w:sz w:val="24"/>
          <w:szCs w:val="24"/>
          <w:lang w:eastAsia="ru-RU"/>
        </w:rPr>
        <w:t xml:space="preserve">  (в  объеме  изученного),  техники  оформления    текста  (в  ситуации  списывания  слова,  предложения  или  текста  и  в  ситуации  свободного   высказывания);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4) </w:t>
      </w:r>
      <w:r w:rsidRPr="002636D7">
        <w:rPr>
          <w:rFonts w:ascii="Times New Roman" w:eastAsia="Times New Roman" w:hAnsi="Times New Roman" w:cs="Times New Roman"/>
          <w:i/>
          <w:color w:val="000000"/>
          <w:sz w:val="24"/>
          <w:szCs w:val="24"/>
          <w:lang w:eastAsia="ru-RU"/>
        </w:rPr>
        <w:t>объем словарного запаса и сформированность умений его самостоятельного пополнения и   обогащения (последнее задание каждой работы).</w:t>
      </w:r>
      <w:r w:rsidRPr="002636D7">
        <w:rPr>
          <w:rFonts w:ascii="Times New Roman" w:eastAsia="Times New Roman" w:hAnsi="Times New Roman" w:cs="Times New Roman"/>
          <w:color w:val="000000"/>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u w:val="single"/>
          <w:lang w:eastAsia="ru-RU"/>
        </w:rPr>
      </w:pPr>
      <w:r w:rsidRPr="002636D7">
        <w:rPr>
          <w:rFonts w:ascii="Times New Roman" w:eastAsia="Times New Roman" w:hAnsi="Times New Roman" w:cs="Times New Roman"/>
          <w:color w:val="000000"/>
          <w:sz w:val="24"/>
          <w:szCs w:val="24"/>
          <w:u w:val="single"/>
          <w:lang w:eastAsia="ru-RU"/>
        </w:rPr>
        <w:t xml:space="preserve">В области математики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1) </w:t>
      </w:r>
      <w:r w:rsidRPr="002636D7">
        <w:rPr>
          <w:rFonts w:ascii="Times New Roman" w:eastAsia="Times New Roman" w:hAnsi="Times New Roman" w:cs="Times New Roman"/>
          <w:i/>
          <w:color w:val="000000"/>
          <w:sz w:val="24"/>
          <w:szCs w:val="24"/>
          <w:lang w:eastAsia="ru-RU"/>
        </w:rPr>
        <w:t>овладение  ребенком  основными  системами  понятий</w:t>
      </w:r>
      <w:r w:rsidRPr="002636D7">
        <w:rPr>
          <w:rFonts w:ascii="Times New Roman" w:eastAsia="Times New Roman" w:hAnsi="Times New Roman" w:cs="Times New Roman"/>
          <w:color w:val="000000"/>
          <w:sz w:val="24"/>
          <w:szCs w:val="24"/>
          <w:lang w:eastAsia="ru-RU"/>
        </w:rPr>
        <w:t xml:space="preserve">  и  дифференцированных  предметных    учебных   действий     по   всем   изученным   разделам   курса   (счет,   </w:t>
      </w:r>
      <w:r w:rsidRPr="002636D7">
        <w:rPr>
          <w:rFonts w:ascii="Times New Roman" w:eastAsia="Times New Roman" w:hAnsi="Times New Roman" w:cs="Times New Roman"/>
          <w:color w:val="000000"/>
          <w:sz w:val="24"/>
          <w:szCs w:val="24"/>
          <w:lang w:eastAsia="ru-RU"/>
        </w:rPr>
        <w:lastRenderedPageBreak/>
        <w:t xml:space="preserve">числа,   арифметические     действия, вычисления, величины и действия с ними; геометрические представления, работа с   данными);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2) </w:t>
      </w:r>
      <w:r w:rsidRPr="002636D7">
        <w:rPr>
          <w:rFonts w:ascii="Times New Roman" w:eastAsia="Times New Roman" w:hAnsi="Times New Roman" w:cs="Times New Roman"/>
          <w:i/>
          <w:color w:val="000000"/>
          <w:sz w:val="24"/>
          <w:szCs w:val="24"/>
          <w:lang w:eastAsia="ru-RU"/>
        </w:rPr>
        <w:t>умение    видеть    математические       проблемы     в   обсуждаемых      ситуаци</w:t>
      </w:r>
      <w:r w:rsidRPr="002636D7">
        <w:rPr>
          <w:rFonts w:ascii="Times New Roman" w:eastAsia="Times New Roman" w:hAnsi="Times New Roman" w:cs="Times New Roman"/>
          <w:color w:val="000000"/>
          <w:sz w:val="24"/>
          <w:szCs w:val="24"/>
          <w:lang w:eastAsia="ru-RU"/>
        </w:rPr>
        <w:t xml:space="preserve">ях,     умение    формализовать  условие  задачи,  заданное  в  текстовой  форме,  в  виде  таблиц  и  диаграмм,  с   опорой на визуальную информацию;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3) </w:t>
      </w:r>
      <w:r w:rsidRPr="002636D7">
        <w:rPr>
          <w:rFonts w:ascii="Times New Roman" w:eastAsia="Times New Roman" w:hAnsi="Times New Roman" w:cs="Times New Roman"/>
          <w:i/>
          <w:color w:val="000000"/>
          <w:sz w:val="24"/>
          <w:szCs w:val="24"/>
          <w:lang w:eastAsia="ru-RU"/>
        </w:rPr>
        <w:t>умение рассуждать и обосновывать свои действия.</w:t>
      </w:r>
      <w:r w:rsidRPr="002636D7">
        <w:rPr>
          <w:rFonts w:ascii="Times New Roman" w:eastAsia="Times New Roman" w:hAnsi="Times New Roman" w:cs="Times New Roman"/>
          <w:color w:val="000000"/>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u w:val="single"/>
          <w:lang w:eastAsia="ru-RU"/>
        </w:rPr>
      </w:pPr>
      <w:r w:rsidRPr="002636D7">
        <w:rPr>
          <w:rFonts w:ascii="Times New Roman" w:eastAsia="Times New Roman" w:hAnsi="Times New Roman" w:cs="Times New Roman"/>
          <w:color w:val="000000"/>
          <w:sz w:val="24"/>
          <w:szCs w:val="24"/>
          <w:u w:val="single"/>
          <w:lang w:eastAsia="ru-RU"/>
        </w:rPr>
        <w:t xml:space="preserve">В области окружающего мира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1) </w:t>
      </w:r>
      <w:r w:rsidRPr="002636D7">
        <w:rPr>
          <w:rFonts w:ascii="Times New Roman" w:eastAsia="Times New Roman" w:hAnsi="Times New Roman" w:cs="Times New Roman"/>
          <w:i/>
          <w:color w:val="000000"/>
          <w:sz w:val="24"/>
          <w:szCs w:val="24"/>
          <w:lang w:eastAsia="ru-RU"/>
        </w:rPr>
        <w:t>сформированность  первичных  представлений  о  природных  объектах</w:t>
      </w:r>
      <w:r w:rsidRPr="002636D7">
        <w:rPr>
          <w:rFonts w:ascii="Times New Roman" w:eastAsia="Times New Roman" w:hAnsi="Times New Roman" w:cs="Times New Roman"/>
          <w:color w:val="000000"/>
          <w:sz w:val="24"/>
          <w:szCs w:val="24"/>
          <w:lang w:eastAsia="ru-RU"/>
        </w:rPr>
        <w:t xml:space="preserve">,  их  характерных    признаках и используемых для их описания понятий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тела и вещества (масса, размеры, скорость и другие характеристики);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объекты живой и неживой природы;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классификация      и  распознавание     отдельных     представителей    различных     классов   животных и растений;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распознавание отдельных географических объектов;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2) </w:t>
      </w:r>
      <w:r w:rsidRPr="002636D7">
        <w:rPr>
          <w:rFonts w:ascii="Times New Roman" w:eastAsia="Times New Roman" w:hAnsi="Times New Roman" w:cs="Times New Roman"/>
          <w:i/>
          <w:color w:val="000000"/>
          <w:sz w:val="24"/>
          <w:szCs w:val="24"/>
          <w:lang w:eastAsia="ru-RU"/>
        </w:rPr>
        <w:t>сформированность первичных предметных способов учебных действий</w:t>
      </w:r>
      <w:r w:rsidRPr="002636D7">
        <w:rPr>
          <w:rFonts w:ascii="Times New Roman" w:eastAsia="Times New Roman" w:hAnsi="Times New Roman" w:cs="Times New Roman"/>
          <w:color w:val="000000"/>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навыков измерения и оценки;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навыков работа с картой;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навыков систематизации;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3) </w:t>
      </w:r>
      <w:r w:rsidRPr="002636D7">
        <w:rPr>
          <w:rFonts w:ascii="Times New Roman" w:eastAsia="Times New Roman" w:hAnsi="Times New Roman" w:cs="Times New Roman"/>
          <w:i/>
          <w:color w:val="000000"/>
          <w:sz w:val="24"/>
          <w:szCs w:val="24"/>
          <w:lang w:eastAsia="ru-RU"/>
        </w:rPr>
        <w:t>сформированность первичных методологических представлений</w:t>
      </w:r>
      <w:r w:rsidRPr="002636D7">
        <w:rPr>
          <w:rFonts w:ascii="Times New Roman" w:eastAsia="Times New Roman" w:hAnsi="Times New Roman" w:cs="Times New Roman"/>
          <w:color w:val="000000"/>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этапы исследования и их описание;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различение фактов и суждений;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постановка проблемы и выдвижение гипотез.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Кроме  того,  предлагаемые  работы  дают  возможность  для  сбора  дополнительных   данных  к  оценке  таких  важнейших  универсальных  способов  действий,  как  рефлексия,  способность к саморегуляции, самоконтролю, самокоррекции.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Итоговая аттестация обучающихся  (за курс начальной школы)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sidRPr="002636D7">
        <w:rPr>
          <w:rFonts w:ascii="Times New Roman" w:eastAsia="Times New Roman" w:hAnsi="Times New Roman" w:cs="Times New Roman"/>
          <w:i/>
          <w:color w:val="000000"/>
          <w:sz w:val="24"/>
          <w:szCs w:val="24"/>
          <w:lang w:eastAsia="ru-RU"/>
        </w:rPr>
        <w:t>только   предметные   и   метапредметные  результаты</w:t>
      </w:r>
      <w:r w:rsidRPr="002636D7">
        <w:rPr>
          <w:rFonts w:ascii="Times New Roman" w:eastAsia="Times New Roman" w:hAnsi="Times New Roman" w:cs="Times New Roman"/>
          <w:color w:val="000000"/>
          <w:sz w:val="24"/>
          <w:szCs w:val="24"/>
          <w:lang w:eastAsia="ru-RU"/>
        </w:rPr>
        <w:t xml:space="preserve">,    описанные     в  разделе   «Выпускник     научится»    планируемых      результатов  начального образования.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Предметом  итоговой  оценки  является  </w:t>
      </w:r>
      <w:r w:rsidRPr="002636D7">
        <w:rPr>
          <w:rFonts w:ascii="Times New Roman" w:eastAsia="Times New Roman" w:hAnsi="Times New Roman" w:cs="Times New Roman"/>
          <w:i/>
          <w:color w:val="000000"/>
          <w:sz w:val="24"/>
          <w:szCs w:val="24"/>
          <w:lang w:eastAsia="ru-RU"/>
        </w:rPr>
        <w:t>способность  обучающихся  решать  учебно- 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w:t>
      </w:r>
      <w:r w:rsidRPr="002636D7">
        <w:rPr>
          <w:rFonts w:ascii="Times New Roman" w:eastAsia="Times New Roman" w:hAnsi="Times New Roman" w:cs="Times New Roman"/>
          <w:color w:val="000000"/>
          <w:sz w:val="24"/>
          <w:szCs w:val="24"/>
          <w:lang w:eastAsia="ru-RU"/>
        </w:rPr>
        <w:t xml:space="preserve">, в  том числе на основе метапредметных действий. Способность к решению иного класса задач является предметом различного рода неперсонифицированных исследований.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На   ступени   начального   общего   образования   особое   значение   для   продолжения  образования  имеет  усвоение  учащимися  </w:t>
      </w:r>
      <w:r w:rsidRPr="002636D7">
        <w:rPr>
          <w:rFonts w:ascii="Times New Roman" w:eastAsia="Times New Roman" w:hAnsi="Times New Roman" w:cs="Times New Roman"/>
          <w:i/>
          <w:color w:val="000000"/>
          <w:sz w:val="24"/>
          <w:szCs w:val="24"/>
          <w:lang w:eastAsia="ru-RU"/>
        </w:rPr>
        <w:t>опорной  системы  знаний  по  русскому  языку     и  математике</w:t>
      </w:r>
      <w:r w:rsidRPr="002636D7">
        <w:rPr>
          <w:rFonts w:ascii="Times New Roman" w:eastAsia="Times New Roman" w:hAnsi="Times New Roman" w:cs="Times New Roman"/>
          <w:color w:val="000000"/>
          <w:sz w:val="24"/>
          <w:szCs w:val="24"/>
          <w:lang w:eastAsia="ru-RU"/>
        </w:rPr>
        <w:t xml:space="preserve">  и  овладение следующими метапредметными действиями: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i/>
          <w:color w:val="000000"/>
          <w:sz w:val="24"/>
          <w:szCs w:val="24"/>
          <w:lang w:eastAsia="ru-RU"/>
        </w:rPr>
        <w:t>- речевыми</w:t>
      </w:r>
      <w:r w:rsidRPr="002636D7">
        <w:rPr>
          <w:rFonts w:ascii="Times New Roman" w:eastAsia="Times New Roman" w:hAnsi="Times New Roman" w:cs="Times New Roman"/>
          <w:color w:val="000000"/>
          <w:sz w:val="24"/>
          <w:szCs w:val="24"/>
          <w:lang w:eastAsia="ru-RU"/>
        </w:rPr>
        <w:t xml:space="preserve">, среди которых следует выделить навыки осознанного чтения и работы с  информацией;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 ко</w:t>
      </w:r>
      <w:r w:rsidRPr="002636D7">
        <w:rPr>
          <w:rFonts w:ascii="Times New Roman" w:eastAsia="Times New Roman" w:hAnsi="Times New Roman" w:cs="Times New Roman"/>
          <w:i/>
          <w:color w:val="000000"/>
          <w:sz w:val="24"/>
          <w:szCs w:val="24"/>
          <w:lang w:eastAsia="ru-RU"/>
        </w:rPr>
        <w:t>ммуникативными</w:t>
      </w:r>
      <w:r w:rsidRPr="002636D7">
        <w:rPr>
          <w:rFonts w:ascii="Times New Roman" w:eastAsia="Times New Roman" w:hAnsi="Times New Roman" w:cs="Times New Roman"/>
          <w:color w:val="000000"/>
          <w:sz w:val="24"/>
          <w:szCs w:val="24"/>
          <w:lang w:eastAsia="ru-RU"/>
        </w:rPr>
        <w:t xml:space="preserve">,  необходимыми  для  учебного  сотрудничества  с  учителем  и сверстниками.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Итоговая    оценка    выпускника  начальной школы   формируется     на   основе    накопленной     оценки,  зафиксированной  в  портфеле  достижений, отметок  по  всем  </w:t>
      </w:r>
      <w:r w:rsidRPr="002636D7">
        <w:rPr>
          <w:rFonts w:ascii="Times New Roman" w:eastAsia="Times New Roman" w:hAnsi="Times New Roman" w:cs="Times New Roman"/>
          <w:color w:val="000000"/>
          <w:sz w:val="24"/>
          <w:szCs w:val="24"/>
          <w:lang w:eastAsia="ru-RU"/>
        </w:rPr>
        <w:lastRenderedPageBreak/>
        <w:t>учебным предметам и оценок за выполнение, как минимум, трёх (четырех)  итоговых работ  (по русскому языку, математике и комплексной работы на межпредметной основе).  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lang w:eastAsia="ru-RU"/>
        </w:rPr>
      </w:pPr>
      <w:r w:rsidRPr="002636D7">
        <w:rPr>
          <w:rFonts w:ascii="Times New Roman" w:eastAsia="Times New Roman" w:hAnsi="Times New Roman" w:cs="Times New Roman"/>
          <w:b/>
          <w:i/>
          <w:color w:val="000000"/>
          <w:sz w:val="24"/>
          <w:szCs w:val="24"/>
          <w:lang w:eastAsia="ru-RU"/>
        </w:rPr>
        <w:t>Промежуточная и итоговая оценка выпускника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Аттестация обучающихся  проводится в виде письменных контрольных работ по русскому языку и математике, а также комплексной работы на межпредметной основе.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Обучающиеся на ступени НОО,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Школа обязана создать условия обучающимся для ликвидации этой задолженности и обеспечить контроль своевременности ее ликвидации.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Обучающиеся на ступени НОО, не освоившие образовательные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или продолжают обучение в иной форме образования.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        </w:t>
      </w:r>
      <w:r w:rsidRPr="002636D7">
        <w:rPr>
          <w:rFonts w:ascii="Times New Roman" w:eastAsia="Times New Roman" w:hAnsi="Times New Roman" w:cs="Times New Roman"/>
          <w:color w:val="000000"/>
          <w:sz w:val="24"/>
          <w:szCs w:val="24"/>
          <w:lang w:eastAsia="ru-RU"/>
        </w:rPr>
        <w:t xml:space="preserve"> Для принятия решения о возможности продолжения обучения на следующей ступени  учитываются результаты РКМ, комплексных работ и годовые оценки.</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Итоговая оценка выпускника формируется на основе накопленной оценки, зафиксированной в разделе «Мои успехи» Портфолио  , отметок по всем учебным предметам и оценок за выполнение не менее трёх итоговых работ (по русскому языку, математике и комплексной работы на межпредметной основе). Накопленная оценка характеризует выполнение совокупности планируемых результатов, а также динамику образовательных достижений обучающихся за период обучения; оценки за итоговые работы характеризуют уровень усвоения обучающимися опорной системы знаний по русскому языку и математике, а также уровень овладения метапредметными действиями.</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На основании этих оценок делаются следующие выводы о достижении планируемых результатов:</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bl>
      <w:tblPr>
        <w:tblW w:w="100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6"/>
        <w:gridCol w:w="3260"/>
        <w:gridCol w:w="3084"/>
      </w:tblGrid>
      <w:tr w:rsidR="002636D7" w:rsidRPr="002636D7" w:rsidTr="002636D7">
        <w:trPr>
          <w:jc w:val="center"/>
        </w:trPr>
        <w:tc>
          <w:tcPr>
            <w:tcW w:w="3686" w:type="dxa"/>
            <w:vMerge w:val="restart"/>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Вывод-оценка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 возможности продолжения образования на следующей ступени)</w:t>
            </w:r>
          </w:p>
        </w:tc>
        <w:tc>
          <w:tcPr>
            <w:tcW w:w="6344"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Показатели</w:t>
            </w:r>
          </w:p>
        </w:tc>
      </w:tr>
      <w:tr w:rsidR="002636D7" w:rsidRPr="002636D7" w:rsidTr="002636D7">
        <w:trPr>
          <w:jc w:val="center"/>
        </w:trPr>
        <w:tc>
          <w:tcPr>
            <w:tcW w:w="3686" w:type="dxa"/>
            <w:vMerge/>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3260"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Комплексная оценка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(данные раздела «Мои успехи» Портфолио) </w:t>
            </w:r>
          </w:p>
        </w:tc>
        <w:tc>
          <w:tcPr>
            <w:tcW w:w="3084"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Итоговые работы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(русский язык, математика и межпредметная работа)</w:t>
            </w:r>
          </w:p>
        </w:tc>
      </w:tr>
      <w:tr w:rsidR="002636D7" w:rsidRPr="002636D7" w:rsidTr="002636D7">
        <w:trPr>
          <w:jc w:val="center"/>
        </w:trPr>
        <w:tc>
          <w:tcPr>
            <w:tcW w:w="3686" w:type="dxa"/>
            <w:tcBorders>
              <w:top w:val="single" w:sz="4" w:space="0" w:color="000000"/>
              <w:left w:val="single" w:sz="4" w:space="0" w:color="000000"/>
              <w:bottom w:val="single" w:sz="4" w:space="0" w:color="000000"/>
              <w:right w:val="single" w:sz="4" w:space="0" w:color="000000"/>
            </w:tcBorders>
          </w:tcPr>
          <w:p w:rsidR="002636D7" w:rsidRPr="002636D7" w:rsidRDefault="002636D7" w:rsidP="00DE2445">
            <w:pPr>
              <w:numPr>
                <w:ilvl w:val="0"/>
                <w:numId w:val="232"/>
              </w:numPr>
              <w:pBdr>
                <w:top w:val="nil"/>
                <w:left w:val="nil"/>
                <w:bottom w:val="nil"/>
                <w:right w:val="nil"/>
                <w:between w:val="nil"/>
              </w:pBdr>
              <w:spacing w:after="0" w:line="240" w:lineRule="auto"/>
              <w:ind w:left="318" w:hanging="318"/>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Не овладел опорной системой знаний и необходимыми учебными действиями</w:t>
            </w:r>
          </w:p>
        </w:tc>
        <w:tc>
          <w:tcPr>
            <w:tcW w:w="3260"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Не зафиксировано достижение планируемых результатов по всем разделам образовательной программы (предметные, метапредметные, личностные результаты)</w:t>
            </w:r>
          </w:p>
        </w:tc>
        <w:tc>
          <w:tcPr>
            <w:tcW w:w="3084"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Правильно выполнено менее 50% заданий базового уровня </w:t>
            </w:r>
          </w:p>
        </w:tc>
      </w:tr>
      <w:tr w:rsidR="002636D7" w:rsidRPr="002636D7" w:rsidTr="002636D7">
        <w:trPr>
          <w:jc w:val="center"/>
        </w:trPr>
        <w:tc>
          <w:tcPr>
            <w:tcW w:w="3686" w:type="dxa"/>
            <w:tcBorders>
              <w:top w:val="single" w:sz="4" w:space="0" w:color="000000"/>
              <w:left w:val="single" w:sz="4" w:space="0" w:color="000000"/>
              <w:bottom w:val="single" w:sz="4" w:space="0" w:color="000000"/>
              <w:right w:val="single" w:sz="4" w:space="0" w:color="000000"/>
            </w:tcBorders>
          </w:tcPr>
          <w:p w:rsidR="002636D7" w:rsidRPr="002636D7" w:rsidRDefault="002636D7" w:rsidP="00DE2445">
            <w:pPr>
              <w:numPr>
                <w:ilvl w:val="0"/>
                <w:numId w:val="232"/>
              </w:numPr>
              <w:pBdr>
                <w:top w:val="nil"/>
                <w:left w:val="nil"/>
                <w:bottom w:val="nil"/>
                <w:right w:val="nil"/>
                <w:between w:val="nil"/>
              </w:pBdr>
              <w:spacing w:after="0" w:line="240" w:lineRule="auto"/>
              <w:ind w:left="318" w:hanging="318"/>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Овладел опорной системой </w:t>
            </w:r>
            <w:r w:rsidRPr="002636D7">
              <w:rPr>
                <w:rFonts w:ascii="Times New Roman" w:eastAsia="Times New Roman" w:hAnsi="Times New Roman" w:cs="Times New Roman"/>
                <w:color w:val="000000"/>
                <w:sz w:val="24"/>
                <w:szCs w:val="24"/>
                <w:lang w:eastAsia="ru-RU"/>
              </w:rPr>
              <w:lastRenderedPageBreak/>
              <w:t xml:space="preserve">знаний и необходимыми учебными действиями, способен использовать их для решения простых учебно-познавательных и учебно-практических задач средствами данного предмета </w:t>
            </w:r>
          </w:p>
        </w:tc>
        <w:tc>
          <w:tcPr>
            <w:tcW w:w="3260"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Достижение планируемых </w:t>
            </w:r>
            <w:r w:rsidRPr="002636D7">
              <w:rPr>
                <w:rFonts w:ascii="Times New Roman" w:eastAsia="Times New Roman" w:hAnsi="Times New Roman" w:cs="Times New Roman"/>
                <w:color w:val="000000"/>
                <w:sz w:val="24"/>
                <w:szCs w:val="24"/>
                <w:lang w:eastAsia="ru-RU"/>
              </w:rPr>
              <w:lastRenderedPageBreak/>
              <w:t>результатов по всем основным разделам образовательной программы как минимум с оценкой «удовлетворительно» или «зачтено»</w:t>
            </w:r>
          </w:p>
        </w:tc>
        <w:tc>
          <w:tcPr>
            <w:tcW w:w="3084"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Правильно не менее 50% </w:t>
            </w:r>
            <w:r w:rsidRPr="002636D7">
              <w:rPr>
                <w:rFonts w:ascii="Times New Roman" w:eastAsia="Times New Roman" w:hAnsi="Times New Roman" w:cs="Times New Roman"/>
                <w:color w:val="000000"/>
                <w:sz w:val="24"/>
                <w:szCs w:val="24"/>
                <w:lang w:eastAsia="ru-RU"/>
              </w:rPr>
              <w:lastRenderedPageBreak/>
              <w:t>заданий базового уровня</w:t>
            </w:r>
          </w:p>
        </w:tc>
      </w:tr>
      <w:tr w:rsidR="002636D7" w:rsidRPr="002636D7" w:rsidTr="002636D7">
        <w:trPr>
          <w:jc w:val="center"/>
        </w:trPr>
        <w:tc>
          <w:tcPr>
            <w:tcW w:w="3686" w:type="dxa"/>
            <w:tcBorders>
              <w:top w:val="single" w:sz="4" w:space="0" w:color="000000"/>
              <w:left w:val="single" w:sz="4" w:space="0" w:color="000000"/>
              <w:bottom w:val="single" w:sz="4" w:space="0" w:color="000000"/>
              <w:right w:val="single" w:sz="4" w:space="0" w:color="000000"/>
            </w:tcBorders>
          </w:tcPr>
          <w:p w:rsidR="002636D7" w:rsidRPr="002636D7" w:rsidRDefault="002636D7" w:rsidP="00DE2445">
            <w:pPr>
              <w:numPr>
                <w:ilvl w:val="0"/>
                <w:numId w:val="232"/>
              </w:numPr>
              <w:pBdr>
                <w:top w:val="nil"/>
                <w:left w:val="nil"/>
                <w:bottom w:val="nil"/>
                <w:right w:val="nil"/>
                <w:between w:val="nil"/>
              </w:pBdr>
              <w:spacing w:after="0" w:line="240" w:lineRule="auto"/>
              <w:ind w:left="318" w:hanging="318"/>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Овладел опорной системой знаний на уровне осознанного произвольного применения учебных действий, в том числе при решении заданий повышенного уровня</w:t>
            </w:r>
          </w:p>
        </w:tc>
        <w:tc>
          <w:tcPr>
            <w:tcW w:w="3260"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Достижение планируемых результатов не менее чем по половине разделов образовательной программы с оценкой «хорошо» или «отлично»</w:t>
            </w:r>
          </w:p>
        </w:tc>
        <w:tc>
          <w:tcPr>
            <w:tcW w:w="3084"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Правильно не менее 65% заданий базового уровня и НЕ менее 50% от максимального балла за выполнение заданий повышенного уровня</w:t>
            </w:r>
          </w:p>
        </w:tc>
      </w:tr>
    </w:tbl>
    <w:p w:rsidR="002636D7" w:rsidRPr="002636D7" w:rsidRDefault="002636D7" w:rsidP="002636D7">
      <w:pPr>
        <w:pBdr>
          <w:top w:val="nil"/>
          <w:left w:val="nil"/>
          <w:bottom w:val="nil"/>
          <w:right w:val="nil"/>
          <w:between w:val="nil"/>
        </w:pBdr>
        <w:spacing w:after="0" w:line="240" w:lineRule="auto"/>
        <w:ind w:right="142"/>
        <w:jc w:val="both"/>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Педагогический совет МКОУ «Ханакская ООШ» на основе выводов, сделанных по каждому обучающемуся, рассматривает вопрос </w:t>
      </w:r>
      <w:r w:rsidRPr="002636D7">
        <w:rPr>
          <w:rFonts w:ascii="Times New Roman" w:eastAsia="Times New Roman" w:hAnsi="Times New Roman" w:cs="Times New Roman"/>
          <w:b/>
          <w:color w:val="000000"/>
          <w:sz w:val="24"/>
          <w:szCs w:val="24"/>
          <w:lang w:eastAsia="ru-RU"/>
        </w:rPr>
        <w:t>об 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обучающегося.</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Решение </w:t>
      </w:r>
      <w:r w:rsidRPr="002636D7">
        <w:rPr>
          <w:rFonts w:ascii="Times New Roman" w:eastAsia="Times New Roman" w:hAnsi="Times New Roman" w:cs="Times New Roman"/>
          <w:b/>
          <w:color w:val="000000"/>
          <w:sz w:val="24"/>
          <w:szCs w:val="24"/>
          <w:lang w:eastAsia="ru-RU"/>
        </w:rPr>
        <w:t>о переводе</w:t>
      </w:r>
      <w:r w:rsidRPr="002636D7">
        <w:rPr>
          <w:rFonts w:ascii="Times New Roman" w:eastAsia="Times New Roman" w:hAnsi="Times New Roman" w:cs="Times New Roman"/>
          <w:color w:val="000000"/>
          <w:sz w:val="24"/>
          <w:szCs w:val="24"/>
          <w:lang w:eastAsia="ru-RU"/>
        </w:rPr>
        <w:t xml:space="preserve"> обучающегося на следующую ступень общего образования принимается одновременно с рассмотрением и утверждением </w:t>
      </w:r>
      <w:r w:rsidRPr="002636D7">
        <w:rPr>
          <w:rFonts w:ascii="Times New Roman" w:eastAsia="Times New Roman" w:hAnsi="Times New Roman" w:cs="Times New Roman"/>
          <w:b/>
          <w:color w:val="000000"/>
          <w:sz w:val="24"/>
          <w:szCs w:val="24"/>
          <w:lang w:eastAsia="ru-RU"/>
        </w:rPr>
        <w:t>характеристики обучающегося,</w:t>
      </w:r>
      <w:r w:rsidRPr="002636D7">
        <w:rPr>
          <w:rFonts w:ascii="Times New Roman" w:eastAsia="Times New Roman" w:hAnsi="Times New Roman" w:cs="Times New Roman"/>
          <w:color w:val="000000"/>
          <w:sz w:val="24"/>
          <w:szCs w:val="24"/>
          <w:lang w:eastAsia="ru-RU"/>
        </w:rPr>
        <w:t xml:space="preserve"> в которой:</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отмечаются образовательные достижения и положительные качества обучающегося;</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даются психолого-педагогические рекомендации, призванные обеспечить успешную реализацию намеченных задач на следующей ступени обучения.</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Характеристика дается классными руководителями, учителями-предметниками, социальным работником.</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Оценка результатов деятельности ОУ при обучении школьников на ступени НОО</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обучающимися планируемых результатов ООП НОО с учётом:</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результатов мониторинговых исследований разного уровня (школьного, муниципального, регионального);</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условий реализации основной образовательной программы начального общего образования;</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особенностей контингента обучающихся.</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Предметом оценки в ходе данных процедур является также </w:t>
      </w:r>
      <w:r w:rsidRPr="002636D7">
        <w:rPr>
          <w:rFonts w:ascii="Times New Roman" w:eastAsia="Times New Roman" w:hAnsi="Times New Roman" w:cs="Times New Roman"/>
          <w:i/>
          <w:color w:val="000000"/>
          <w:sz w:val="24"/>
          <w:szCs w:val="24"/>
          <w:lang w:eastAsia="ru-RU"/>
        </w:rPr>
        <w:t>текущая оценочная деятельность</w:t>
      </w:r>
      <w:r w:rsidRPr="002636D7">
        <w:rPr>
          <w:rFonts w:ascii="Times New Roman" w:eastAsia="Times New Roman" w:hAnsi="Times New Roman" w:cs="Times New Roman"/>
          <w:color w:val="000000"/>
          <w:sz w:val="24"/>
          <w:szCs w:val="24"/>
          <w:lang w:eastAsia="ru-RU"/>
        </w:rPr>
        <w:t xml:space="preserve"> в ОУ и педагогов, в частности, отслеживание динамики образовательных достижений выпускников начальной школы.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Формы контроля и учета достижений обучающихся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bl>
      <w:tblPr>
        <w:tblW w:w="9997" w:type="dxa"/>
        <w:jc w:val="center"/>
        <w:tblLayout w:type="fixed"/>
        <w:tblLook w:val="0000" w:firstRow="0" w:lastRow="0" w:firstColumn="0" w:lastColumn="0" w:noHBand="0" w:noVBand="0"/>
      </w:tblPr>
      <w:tblGrid>
        <w:gridCol w:w="2977"/>
        <w:gridCol w:w="2340"/>
        <w:gridCol w:w="2340"/>
        <w:gridCol w:w="2340"/>
      </w:tblGrid>
      <w:tr w:rsidR="002636D7" w:rsidRPr="002636D7" w:rsidTr="002636D7">
        <w:trPr>
          <w:jc w:val="center"/>
        </w:trPr>
        <w:tc>
          <w:tcPr>
            <w:tcW w:w="2977" w:type="dxa"/>
            <w:tcBorders>
              <w:top w:val="single" w:sz="4" w:space="0" w:color="000000"/>
              <w:left w:val="single" w:sz="8" w:space="0" w:color="000000"/>
              <w:bottom w:val="single" w:sz="8"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текущая аттестация</w:t>
            </w:r>
          </w:p>
        </w:tc>
        <w:tc>
          <w:tcPr>
            <w:tcW w:w="2340" w:type="dxa"/>
            <w:tcBorders>
              <w:top w:val="single" w:sz="4" w:space="0" w:color="000000"/>
              <w:left w:val="single" w:sz="8" w:space="0" w:color="000000"/>
              <w:bottom w:val="single" w:sz="8"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промежуточная и итоговая (четверть, год) аттестация</w:t>
            </w:r>
          </w:p>
        </w:tc>
        <w:tc>
          <w:tcPr>
            <w:tcW w:w="2340" w:type="dxa"/>
            <w:tcBorders>
              <w:top w:val="single" w:sz="4" w:space="0" w:color="000000"/>
              <w:left w:val="single" w:sz="8" w:space="0" w:color="000000"/>
              <w:bottom w:val="single" w:sz="8"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урочная деятельность</w:t>
            </w:r>
          </w:p>
        </w:tc>
        <w:tc>
          <w:tcPr>
            <w:tcW w:w="2340" w:type="dxa"/>
            <w:tcBorders>
              <w:top w:val="single" w:sz="4" w:space="0" w:color="000000"/>
              <w:left w:val="single" w:sz="8" w:space="0" w:color="000000"/>
              <w:bottom w:val="single" w:sz="8" w:space="0" w:color="000000"/>
              <w:right w:val="single" w:sz="8"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внеурочная деятельность</w:t>
            </w:r>
          </w:p>
        </w:tc>
      </w:tr>
      <w:tr w:rsidR="002636D7" w:rsidRPr="002636D7" w:rsidTr="002636D7">
        <w:trPr>
          <w:trHeight w:val="2920"/>
          <w:jc w:val="center"/>
        </w:trPr>
        <w:tc>
          <w:tcPr>
            <w:tcW w:w="2977" w:type="dxa"/>
            <w:vMerge w:val="restart"/>
            <w:tcBorders>
              <w:top w:val="single" w:sz="8" w:space="0" w:color="C0C0C0"/>
              <w:left w:val="single" w:sz="8" w:space="0" w:color="000000"/>
              <w:bottom w:val="single" w:sz="8" w:space="0" w:color="000000"/>
            </w:tcBorders>
          </w:tcPr>
          <w:p w:rsidR="002636D7" w:rsidRPr="002636D7" w:rsidRDefault="002636D7" w:rsidP="002636D7">
            <w:pPr>
              <w:pBdr>
                <w:top w:val="nil"/>
                <w:left w:val="nil"/>
                <w:bottom w:val="nil"/>
                <w:right w:val="nil"/>
                <w:between w:val="nil"/>
              </w:pBdr>
              <w:tabs>
                <w:tab w:val="left" w:pos="180"/>
              </w:tabs>
              <w:spacing w:after="0" w:line="240" w:lineRule="auto"/>
              <w:ind w:right="18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устный опрос</w:t>
            </w:r>
          </w:p>
          <w:p w:rsidR="002636D7" w:rsidRPr="002636D7" w:rsidRDefault="002636D7" w:rsidP="002636D7">
            <w:pPr>
              <w:pBdr>
                <w:top w:val="nil"/>
                <w:left w:val="nil"/>
                <w:bottom w:val="nil"/>
                <w:right w:val="nil"/>
                <w:between w:val="nil"/>
              </w:pBdr>
              <w:tabs>
                <w:tab w:val="left" w:pos="0"/>
                <w:tab w:val="left" w:pos="180"/>
              </w:tabs>
              <w:spacing w:after="0" w:line="240" w:lineRule="auto"/>
              <w:ind w:right="18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письменная работа</w:t>
            </w:r>
          </w:p>
          <w:p w:rsidR="002636D7" w:rsidRPr="002636D7" w:rsidRDefault="002636D7" w:rsidP="002636D7">
            <w:pPr>
              <w:pBdr>
                <w:top w:val="nil"/>
                <w:left w:val="nil"/>
                <w:bottom w:val="nil"/>
                <w:right w:val="nil"/>
                <w:between w:val="nil"/>
              </w:pBdr>
              <w:tabs>
                <w:tab w:val="left" w:pos="0"/>
                <w:tab w:val="left" w:pos="180"/>
              </w:tabs>
              <w:spacing w:after="0" w:line="240" w:lineRule="auto"/>
              <w:ind w:right="18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самостоятельная работа</w:t>
            </w:r>
          </w:p>
          <w:p w:rsidR="002636D7" w:rsidRPr="002636D7" w:rsidRDefault="002636D7" w:rsidP="002636D7">
            <w:pPr>
              <w:pBdr>
                <w:top w:val="nil"/>
                <w:left w:val="nil"/>
                <w:bottom w:val="nil"/>
                <w:right w:val="nil"/>
                <w:between w:val="nil"/>
              </w:pBdr>
              <w:tabs>
                <w:tab w:val="left" w:pos="-360"/>
                <w:tab w:val="left" w:pos="180"/>
              </w:tabs>
              <w:spacing w:after="0" w:line="240" w:lineRule="auto"/>
              <w:ind w:right="18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диктанты</w:t>
            </w:r>
          </w:p>
          <w:p w:rsidR="002636D7" w:rsidRPr="002636D7" w:rsidRDefault="002636D7" w:rsidP="002636D7">
            <w:pPr>
              <w:pBdr>
                <w:top w:val="nil"/>
                <w:left w:val="nil"/>
                <w:bottom w:val="nil"/>
                <w:right w:val="nil"/>
                <w:between w:val="nil"/>
              </w:pBdr>
              <w:tabs>
                <w:tab w:val="left" w:pos="-720"/>
                <w:tab w:val="left" w:pos="180"/>
              </w:tabs>
              <w:spacing w:after="0" w:line="240" w:lineRule="auto"/>
              <w:ind w:right="18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контрольное списывание</w:t>
            </w:r>
          </w:p>
          <w:p w:rsidR="002636D7" w:rsidRPr="002636D7" w:rsidRDefault="002636D7" w:rsidP="002636D7">
            <w:pPr>
              <w:pBdr>
                <w:top w:val="nil"/>
                <w:left w:val="nil"/>
                <w:bottom w:val="nil"/>
                <w:right w:val="nil"/>
                <w:between w:val="nil"/>
              </w:pBdr>
              <w:tabs>
                <w:tab w:val="left" w:pos="-1080"/>
                <w:tab w:val="left" w:pos="180"/>
              </w:tabs>
              <w:spacing w:after="0" w:line="240" w:lineRule="auto"/>
              <w:ind w:right="18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тестовые задания</w:t>
            </w:r>
          </w:p>
          <w:p w:rsidR="002636D7" w:rsidRPr="002636D7" w:rsidRDefault="002636D7" w:rsidP="002636D7">
            <w:pPr>
              <w:pBdr>
                <w:top w:val="nil"/>
                <w:left w:val="nil"/>
                <w:bottom w:val="nil"/>
                <w:right w:val="nil"/>
                <w:between w:val="nil"/>
              </w:pBdr>
              <w:tabs>
                <w:tab w:val="left" w:pos="-1440"/>
                <w:tab w:val="left" w:pos="180"/>
              </w:tabs>
              <w:spacing w:after="0" w:line="240" w:lineRule="auto"/>
              <w:ind w:right="18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графическая работа</w:t>
            </w:r>
          </w:p>
          <w:p w:rsidR="002636D7" w:rsidRPr="002636D7" w:rsidRDefault="002636D7" w:rsidP="002636D7">
            <w:pPr>
              <w:pBdr>
                <w:top w:val="nil"/>
                <w:left w:val="nil"/>
                <w:bottom w:val="nil"/>
                <w:right w:val="nil"/>
                <w:between w:val="nil"/>
              </w:pBdr>
              <w:tabs>
                <w:tab w:val="left" w:pos="-1800"/>
                <w:tab w:val="left" w:pos="180"/>
              </w:tabs>
              <w:spacing w:after="0" w:line="240" w:lineRule="auto"/>
              <w:ind w:right="18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изложение</w:t>
            </w:r>
          </w:p>
          <w:p w:rsidR="002636D7" w:rsidRPr="002636D7" w:rsidRDefault="002636D7" w:rsidP="002636D7">
            <w:pPr>
              <w:pBdr>
                <w:top w:val="nil"/>
                <w:left w:val="nil"/>
                <w:bottom w:val="nil"/>
                <w:right w:val="nil"/>
                <w:between w:val="nil"/>
              </w:pBdr>
              <w:tabs>
                <w:tab w:val="left" w:pos="-1800"/>
                <w:tab w:val="left" w:pos="180"/>
              </w:tabs>
              <w:spacing w:after="0" w:line="240" w:lineRule="auto"/>
              <w:ind w:right="180"/>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tabs>
                <w:tab w:val="left" w:pos="-1800"/>
                <w:tab w:val="left" w:pos="180"/>
              </w:tabs>
              <w:spacing w:after="0" w:line="240" w:lineRule="auto"/>
              <w:ind w:right="180"/>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tabs>
                <w:tab w:val="left" w:pos="-2160"/>
                <w:tab w:val="left" w:pos="180"/>
              </w:tabs>
              <w:spacing w:after="0" w:line="240" w:lineRule="auto"/>
              <w:ind w:right="18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доклад</w:t>
            </w:r>
          </w:p>
          <w:p w:rsidR="002636D7" w:rsidRPr="002636D7" w:rsidRDefault="002636D7" w:rsidP="002636D7">
            <w:pPr>
              <w:pBdr>
                <w:top w:val="nil"/>
                <w:left w:val="nil"/>
                <w:bottom w:val="nil"/>
                <w:right w:val="nil"/>
                <w:between w:val="nil"/>
              </w:pBdr>
              <w:tabs>
                <w:tab w:val="left" w:pos="-2520"/>
                <w:tab w:val="left" w:pos="180"/>
              </w:tabs>
              <w:spacing w:after="0" w:line="240" w:lineRule="auto"/>
              <w:ind w:right="18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творческая работа </w:t>
            </w:r>
          </w:p>
        </w:tc>
        <w:tc>
          <w:tcPr>
            <w:tcW w:w="2340" w:type="dxa"/>
            <w:vMerge w:val="restart"/>
            <w:tcBorders>
              <w:top w:val="single" w:sz="8" w:space="0" w:color="C0C0C0"/>
              <w:left w:val="single" w:sz="8" w:space="0" w:color="000000"/>
              <w:bottom w:val="single" w:sz="8" w:space="0" w:color="000000"/>
            </w:tcBorders>
          </w:tcPr>
          <w:p w:rsidR="002636D7" w:rsidRPr="002636D7" w:rsidRDefault="002636D7" w:rsidP="002636D7">
            <w:pPr>
              <w:pBdr>
                <w:top w:val="nil"/>
                <w:left w:val="nil"/>
                <w:bottom w:val="nil"/>
                <w:right w:val="nil"/>
                <w:between w:val="nil"/>
              </w:pBdr>
              <w:tabs>
                <w:tab w:val="left" w:pos="0"/>
                <w:tab w:val="left" w:pos="180"/>
              </w:tabs>
              <w:spacing w:after="0" w:line="240" w:lineRule="auto"/>
              <w:ind w:right="18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диагностическая  контрольная работа</w:t>
            </w:r>
          </w:p>
          <w:p w:rsidR="002636D7" w:rsidRPr="002636D7" w:rsidRDefault="002636D7" w:rsidP="002636D7">
            <w:pPr>
              <w:pBdr>
                <w:top w:val="nil"/>
                <w:left w:val="nil"/>
                <w:bottom w:val="nil"/>
                <w:right w:val="nil"/>
                <w:between w:val="nil"/>
              </w:pBdr>
              <w:tabs>
                <w:tab w:val="left" w:pos="0"/>
                <w:tab w:val="left" w:pos="180"/>
              </w:tabs>
              <w:spacing w:after="0" w:line="240" w:lineRule="auto"/>
              <w:ind w:right="18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диктант</w:t>
            </w:r>
          </w:p>
          <w:p w:rsidR="002636D7" w:rsidRPr="002636D7" w:rsidRDefault="002636D7" w:rsidP="002636D7">
            <w:pPr>
              <w:pBdr>
                <w:top w:val="nil"/>
                <w:left w:val="nil"/>
                <w:bottom w:val="nil"/>
                <w:right w:val="nil"/>
                <w:between w:val="nil"/>
              </w:pBdr>
              <w:tabs>
                <w:tab w:val="left" w:pos="-360"/>
                <w:tab w:val="left" w:pos="180"/>
              </w:tabs>
              <w:spacing w:after="0" w:line="240" w:lineRule="auto"/>
              <w:ind w:right="18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изложение</w:t>
            </w:r>
          </w:p>
          <w:p w:rsidR="002636D7" w:rsidRPr="002636D7" w:rsidRDefault="002636D7" w:rsidP="002636D7">
            <w:pPr>
              <w:pBdr>
                <w:top w:val="nil"/>
                <w:left w:val="nil"/>
                <w:bottom w:val="nil"/>
                <w:right w:val="nil"/>
                <w:between w:val="nil"/>
              </w:pBdr>
              <w:tabs>
                <w:tab w:val="left" w:pos="-720"/>
                <w:tab w:val="left" w:pos="180"/>
              </w:tabs>
              <w:spacing w:after="0" w:line="240" w:lineRule="auto"/>
              <w:ind w:right="18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контроль техники чтения</w:t>
            </w:r>
          </w:p>
        </w:tc>
        <w:tc>
          <w:tcPr>
            <w:tcW w:w="2340" w:type="dxa"/>
            <w:tcBorders>
              <w:top w:val="single" w:sz="8" w:space="0" w:color="C0C0C0"/>
              <w:left w:val="single" w:sz="8" w:space="0" w:color="000000"/>
              <w:bottom w:val="single" w:sz="4" w:space="0" w:color="000000"/>
            </w:tcBorders>
          </w:tcPr>
          <w:p w:rsidR="002636D7" w:rsidRPr="002636D7" w:rsidRDefault="002636D7" w:rsidP="002636D7">
            <w:pPr>
              <w:pBdr>
                <w:top w:val="nil"/>
                <w:left w:val="nil"/>
                <w:bottom w:val="nil"/>
                <w:right w:val="nil"/>
                <w:between w:val="nil"/>
              </w:pBdr>
              <w:tabs>
                <w:tab w:val="left" w:pos="0"/>
                <w:tab w:val="left" w:pos="180"/>
              </w:tabs>
              <w:spacing w:after="0" w:line="240" w:lineRule="auto"/>
              <w:ind w:right="18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анализ динамики текущей успеваемости</w:t>
            </w:r>
          </w:p>
        </w:tc>
        <w:tc>
          <w:tcPr>
            <w:tcW w:w="2340" w:type="dxa"/>
            <w:tcBorders>
              <w:top w:val="single" w:sz="8" w:space="0" w:color="C0C0C0"/>
              <w:left w:val="single" w:sz="8" w:space="0" w:color="000000"/>
              <w:bottom w:val="single" w:sz="4" w:space="0" w:color="000000"/>
              <w:right w:val="single" w:sz="8" w:space="0" w:color="000000"/>
            </w:tcBorders>
          </w:tcPr>
          <w:p w:rsidR="002636D7" w:rsidRPr="002636D7" w:rsidRDefault="002636D7" w:rsidP="002636D7">
            <w:pPr>
              <w:pBdr>
                <w:top w:val="nil"/>
                <w:left w:val="nil"/>
                <w:bottom w:val="nil"/>
                <w:right w:val="nil"/>
                <w:between w:val="nil"/>
              </w:pBdr>
              <w:tabs>
                <w:tab w:val="left" w:pos="0"/>
                <w:tab w:val="left" w:pos="180"/>
              </w:tabs>
              <w:spacing w:after="0" w:line="240" w:lineRule="auto"/>
              <w:ind w:right="18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участие  в выставках, конкурсах, соревнованиях</w:t>
            </w:r>
          </w:p>
          <w:p w:rsidR="002636D7" w:rsidRPr="002636D7" w:rsidRDefault="002636D7" w:rsidP="002636D7">
            <w:pPr>
              <w:pBdr>
                <w:top w:val="nil"/>
                <w:left w:val="nil"/>
                <w:bottom w:val="nil"/>
                <w:right w:val="nil"/>
                <w:between w:val="nil"/>
              </w:pBdr>
              <w:tabs>
                <w:tab w:val="left" w:pos="0"/>
                <w:tab w:val="left" w:pos="180"/>
              </w:tabs>
              <w:spacing w:after="0" w:line="240" w:lineRule="auto"/>
              <w:ind w:right="18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активность в</w:t>
            </w:r>
          </w:p>
          <w:p w:rsidR="002636D7" w:rsidRPr="002636D7" w:rsidRDefault="002636D7" w:rsidP="002636D7">
            <w:pPr>
              <w:pBdr>
                <w:top w:val="nil"/>
                <w:left w:val="nil"/>
                <w:bottom w:val="nil"/>
                <w:right w:val="nil"/>
                <w:between w:val="nil"/>
              </w:pBdr>
              <w:tabs>
                <w:tab w:val="left" w:pos="0"/>
                <w:tab w:val="left" w:pos="180"/>
              </w:tabs>
              <w:spacing w:after="0" w:line="240" w:lineRule="auto"/>
              <w:ind w:right="18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проектах и программах внеурочной деятельности</w:t>
            </w:r>
          </w:p>
          <w:p w:rsidR="002636D7" w:rsidRPr="002636D7" w:rsidRDefault="002636D7" w:rsidP="002636D7">
            <w:pPr>
              <w:pBdr>
                <w:top w:val="nil"/>
                <w:left w:val="nil"/>
                <w:bottom w:val="nil"/>
                <w:right w:val="nil"/>
                <w:between w:val="nil"/>
              </w:pBdr>
              <w:tabs>
                <w:tab w:val="left" w:pos="-360"/>
                <w:tab w:val="left" w:pos="180"/>
              </w:tabs>
              <w:spacing w:after="0" w:line="240" w:lineRule="auto"/>
              <w:ind w:right="18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творческий отчет</w:t>
            </w:r>
          </w:p>
        </w:tc>
      </w:tr>
      <w:tr w:rsidR="002636D7" w:rsidRPr="002636D7" w:rsidTr="002636D7">
        <w:trPr>
          <w:trHeight w:val="1100"/>
          <w:jc w:val="center"/>
        </w:trPr>
        <w:tc>
          <w:tcPr>
            <w:tcW w:w="2977" w:type="dxa"/>
            <w:vMerge/>
            <w:tcBorders>
              <w:top w:val="single" w:sz="8" w:space="0" w:color="C0C0C0"/>
              <w:left w:val="single" w:sz="8" w:space="0" w:color="000000"/>
              <w:bottom w:val="single" w:sz="8" w:space="0" w:color="000000"/>
            </w:tcBorders>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p>
        </w:tc>
        <w:tc>
          <w:tcPr>
            <w:tcW w:w="2340" w:type="dxa"/>
            <w:vMerge/>
            <w:tcBorders>
              <w:top w:val="single" w:sz="8" w:space="0" w:color="C0C0C0"/>
              <w:left w:val="single" w:sz="8" w:space="0" w:color="000000"/>
              <w:bottom w:val="single" w:sz="8" w:space="0" w:color="000000"/>
            </w:tcBorders>
          </w:tcPr>
          <w:p w:rsidR="002636D7" w:rsidRPr="002636D7" w:rsidRDefault="002636D7" w:rsidP="002636D7">
            <w:pPr>
              <w:pBdr>
                <w:top w:val="nil"/>
                <w:left w:val="nil"/>
                <w:bottom w:val="nil"/>
                <w:right w:val="nil"/>
                <w:between w:val="nil"/>
              </w:pBdr>
              <w:tabs>
                <w:tab w:val="left" w:pos="180"/>
              </w:tabs>
              <w:spacing w:after="0" w:line="240" w:lineRule="auto"/>
              <w:ind w:right="180"/>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tabs>
                <w:tab w:val="left" w:pos="180"/>
              </w:tabs>
              <w:spacing w:after="0" w:line="240" w:lineRule="auto"/>
              <w:ind w:right="180"/>
              <w:jc w:val="both"/>
              <w:rPr>
                <w:rFonts w:ascii="Times New Roman" w:eastAsia="Times New Roman" w:hAnsi="Times New Roman" w:cs="Times New Roman"/>
                <w:color w:val="000000"/>
                <w:sz w:val="24"/>
                <w:szCs w:val="24"/>
                <w:lang w:eastAsia="ru-RU"/>
              </w:rPr>
            </w:pPr>
          </w:p>
        </w:tc>
        <w:tc>
          <w:tcPr>
            <w:tcW w:w="4680" w:type="dxa"/>
            <w:gridSpan w:val="2"/>
            <w:tcBorders>
              <w:top w:val="single" w:sz="4" w:space="0" w:color="000000"/>
              <w:left w:val="single" w:sz="8" w:space="0" w:color="000000"/>
              <w:bottom w:val="single" w:sz="8" w:space="0" w:color="000000"/>
              <w:right w:val="single" w:sz="4" w:space="0" w:color="000000"/>
            </w:tcBorders>
          </w:tcPr>
          <w:p w:rsidR="002636D7" w:rsidRPr="002636D7" w:rsidRDefault="002636D7" w:rsidP="002636D7">
            <w:pPr>
              <w:pBdr>
                <w:top w:val="nil"/>
                <w:left w:val="nil"/>
                <w:bottom w:val="nil"/>
                <w:right w:val="nil"/>
                <w:between w:val="nil"/>
              </w:pBdr>
              <w:tabs>
                <w:tab w:val="left" w:pos="-360"/>
                <w:tab w:val="left" w:pos="180"/>
              </w:tabs>
              <w:spacing w:after="0" w:line="240" w:lineRule="auto"/>
              <w:ind w:right="18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портфолио </w:t>
            </w:r>
          </w:p>
          <w:p w:rsidR="002636D7" w:rsidRPr="002636D7" w:rsidRDefault="002636D7" w:rsidP="002636D7">
            <w:pPr>
              <w:pBdr>
                <w:top w:val="nil"/>
                <w:left w:val="nil"/>
                <w:bottom w:val="nil"/>
                <w:right w:val="nil"/>
                <w:between w:val="nil"/>
              </w:pBdr>
              <w:tabs>
                <w:tab w:val="left" w:pos="-720"/>
                <w:tab w:val="left" w:pos="180"/>
              </w:tabs>
              <w:spacing w:after="0" w:line="240" w:lineRule="auto"/>
              <w:ind w:right="180"/>
              <w:jc w:val="both"/>
              <w:rPr>
                <w:rFonts w:ascii="Times New Roman" w:eastAsia="Times New Roman" w:hAnsi="Times New Roman" w:cs="Times New Roman"/>
                <w:color w:val="000000"/>
                <w:sz w:val="24"/>
                <w:szCs w:val="24"/>
                <w:lang w:eastAsia="ru-RU"/>
              </w:rPr>
            </w:pPr>
          </w:p>
        </w:tc>
      </w:tr>
    </w:tbl>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Формы представления образовательных результатов обучающихся</w:t>
      </w:r>
      <w:r w:rsidRPr="002636D7">
        <w:rPr>
          <w:rFonts w:ascii="Times New Roman" w:eastAsia="Times New Roman" w:hAnsi="Times New Roman" w:cs="Times New Roman"/>
          <w:color w:val="000000"/>
          <w:sz w:val="24"/>
          <w:szCs w:val="24"/>
          <w:lang w:eastAsia="ru-RU"/>
        </w:rPr>
        <w:t>:</w:t>
      </w:r>
    </w:p>
    <w:p w:rsidR="002636D7" w:rsidRPr="002636D7" w:rsidRDefault="002636D7" w:rsidP="00DE2445">
      <w:pPr>
        <w:numPr>
          <w:ilvl w:val="0"/>
          <w:numId w:val="22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ведомость успеваемости по предметам;</w:t>
      </w:r>
    </w:p>
    <w:p w:rsidR="002636D7" w:rsidRPr="002636D7" w:rsidRDefault="002636D7" w:rsidP="00DE2445">
      <w:pPr>
        <w:numPr>
          <w:ilvl w:val="0"/>
          <w:numId w:val="22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2636D7" w:rsidRPr="002636D7" w:rsidRDefault="002636D7" w:rsidP="00DE2445">
      <w:pPr>
        <w:numPr>
          <w:ilvl w:val="0"/>
          <w:numId w:val="22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устная оценка успешности результатов, формулировка причин неудач и рекомендаций по устранению пробелов в обученности по предметам;</w:t>
      </w:r>
    </w:p>
    <w:p w:rsidR="002636D7" w:rsidRPr="002636D7" w:rsidRDefault="002636D7" w:rsidP="00DE2445">
      <w:pPr>
        <w:numPr>
          <w:ilvl w:val="0"/>
          <w:numId w:val="22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портфолио;  </w:t>
      </w:r>
    </w:p>
    <w:p w:rsidR="002636D7" w:rsidRPr="002636D7" w:rsidRDefault="002636D7" w:rsidP="00DE2445">
      <w:pPr>
        <w:numPr>
          <w:ilvl w:val="0"/>
          <w:numId w:val="22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результаты педагогических исследований, иллюстрирующих динамику развития отдельных интеллектуальных и личностных качеств обучающегося, УУД.</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Критериями оценивания</w:t>
      </w:r>
      <w:r w:rsidRPr="002636D7">
        <w:rPr>
          <w:rFonts w:ascii="Times New Roman" w:eastAsia="Times New Roman" w:hAnsi="Times New Roman" w:cs="Times New Roman"/>
          <w:color w:val="000000"/>
          <w:sz w:val="24"/>
          <w:szCs w:val="24"/>
          <w:lang w:eastAsia="ru-RU"/>
        </w:rPr>
        <w:t xml:space="preserve"> являются: </w:t>
      </w:r>
    </w:p>
    <w:p w:rsidR="002636D7" w:rsidRPr="002636D7" w:rsidRDefault="002636D7" w:rsidP="00DE2445">
      <w:pPr>
        <w:numPr>
          <w:ilvl w:val="0"/>
          <w:numId w:val="22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соответствие достигнутых предметных, метапредметных и личностных результатов обучающихся требованиям ФГОС к результатам освоения ООП НОО; </w:t>
      </w:r>
    </w:p>
    <w:p w:rsidR="002636D7" w:rsidRPr="002636D7" w:rsidRDefault="002636D7" w:rsidP="00DE2445">
      <w:pPr>
        <w:numPr>
          <w:ilvl w:val="0"/>
          <w:numId w:val="222"/>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динамика результатов предметной обученности, формирования УУД.</w:t>
      </w:r>
    </w:p>
    <w:p w:rsidR="002636D7" w:rsidRPr="002636D7" w:rsidRDefault="002636D7" w:rsidP="002636D7">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ab/>
      </w:r>
    </w:p>
    <w:p w:rsidR="002636D7" w:rsidRPr="002636D7" w:rsidRDefault="002636D7" w:rsidP="002636D7">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Используемая в школе система оценки ориентирована на стимулирование обучающегося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Раздел II. Содержательный раздел</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2.1. Программа формирования универсальных учебных действий у обучающихся при получении  начального общего образования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Цель программы</w:t>
      </w:r>
      <w:r w:rsidRPr="002636D7">
        <w:rPr>
          <w:rFonts w:ascii="Times New Roman" w:eastAsia="Times New Roman" w:hAnsi="Times New Roman" w:cs="Times New Roman"/>
          <w:color w:val="000000"/>
          <w:sz w:val="24"/>
          <w:szCs w:val="24"/>
          <w:lang w:eastAsia="ru-RU"/>
        </w:rPr>
        <w:t xml:space="preserve">: обеспечить регулирование различных аспектов освоения метапредметных умений, т.е. способов деятельности, применимых в рамках, как </w:t>
      </w:r>
      <w:r w:rsidRPr="002636D7">
        <w:rPr>
          <w:rFonts w:ascii="Times New Roman" w:eastAsia="Times New Roman" w:hAnsi="Times New Roman" w:cs="Times New Roman"/>
          <w:color w:val="000000"/>
          <w:sz w:val="24"/>
          <w:szCs w:val="24"/>
          <w:lang w:eastAsia="ru-RU"/>
        </w:rPr>
        <w:lastRenderedPageBreak/>
        <w:t>образовательного процесса, так и при решении проблем в реальных жизненных ситуациях.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Как и программы по отдельным учебным предметам, программа формирования универсальных учебных действий конкретизирует соответствующий раздел.</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Задачи программы</w:t>
      </w:r>
      <w:r w:rsidRPr="002636D7">
        <w:rPr>
          <w:rFonts w:ascii="Times New Roman" w:eastAsia="Times New Roman" w:hAnsi="Times New Roman" w:cs="Times New Roman"/>
          <w:color w:val="000000"/>
          <w:sz w:val="24"/>
          <w:szCs w:val="24"/>
          <w:lang w:eastAsia="ru-RU"/>
        </w:rPr>
        <w:t xml:space="preserve">: </w:t>
      </w:r>
    </w:p>
    <w:p w:rsidR="002636D7" w:rsidRPr="002636D7" w:rsidRDefault="002636D7" w:rsidP="00DE2445">
      <w:pPr>
        <w:numPr>
          <w:ilvl w:val="0"/>
          <w:numId w:val="79"/>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установить ценностные ориентиры начального образования;</w:t>
      </w:r>
    </w:p>
    <w:p w:rsidR="002636D7" w:rsidRPr="002636D7" w:rsidRDefault="002636D7" w:rsidP="00DE2445">
      <w:pPr>
        <w:numPr>
          <w:ilvl w:val="0"/>
          <w:numId w:val="79"/>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определить состав и характеристику универсальных учебных действий;</w:t>
      </w:r>
    </w:p>
    <w:p w:rsidR="002636D7" w:rsidRPr="002636D7" w:rsidRDefault="002636D7" w:rsidP="00DE2445">
      <w:pPr>
        <w:numPr>
          <w:ilvl w:val="0"/>
          <w:numId w:val="79"/>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 xml:space="preserve">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Программа формирования универсальных учебных действий содержит:</w:t>
      </w:r>
    </w:p>
    <w:p w:rsidR="002636D7" w:rsidRPr="002636D7" w:rsidRDefault="002636D7" w:rsidP="00DE2445">
      <w:pPr>
        <w:numPr>
          <w:ilvl w:val="0"/>
          <w:numId w:val="7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описание ценностных ориентиров на каждой ступени образования;</w:t>
      </w:r>
    </w:p>
    <w:p w:rsidR="002636D7" w:rsidRPr="002636D7" w:rsidRDefault="002636D7" w:rsidP="00DE2445">
      <w:pPr>
        <w:numPr>
          <w:ilvl w:val="0"/>
          <w:numId w:val="7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характеристики личностных, регулятивных, познавательных, коммуникативных универсальных учебных действий.</w:t>
      </w:r>
    </w:p>
    <w:p w:rsidR="002636D7" w:rsidRPr="002636D7" w:rsidRDefault="002636D7" w:rsidP="00DE2445">
      <w:pPr>
        <w:numPr>
          <w:ilvl w:val="0"/>
          <w:numId w:val="7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связь универсальных учебных действий с содержанием учебных предметов в соответствии с УМК «Школа России»;</w:t>
      </w:r>
    </w:p>
    <w:p w:rsidR="002636D7" w:rsidRPr="002636D7" w:rsidRDefault="002636D7" w:rsidP="00DE2445">
      <w:pPr>
        <w:numPr>
          <w:ilvl w:val="0"/>
          <w:numId w:val="7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2636D7" w:rsidRPr="002636D7" w:rsidRDefault="002636D7" w:rsidP="00DE2445">
      <w:pPr>
        <w:numPr>
          <w:ilvl w:val="0"/>
          <w:numId w:val="7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описание преемственности программы формирования универсальных учебных действий по ступеням общего образования в соответствии с УМК «Школа России»;</w:t>
      </w:r>
    </w:p>
    <w:p w:rsidR="002636D7" w:rsidRPr="002636D7" w:rsidRDefault="002636D7" w:rsidP="00DE2445">
      <w:pPr>
        <w:numPr>
          <w:ilvl w:val="0"/>
          <w:numId w:val="7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планируемые результаты сформированности УУД.</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2B2C30"/>
          <w:sz w:val="24"/>
          <w:szCs w:val="24"/>
          <w:lang w:eastAsia="ru-RU"/>
        </w:rPr>
        <w:t xml:space="preserve">      Программа формирования универсальных учебных действий является основой разработки рабочих программ отдельных учебных предметов.</w:t>
      </w:r>
    </w:p>
    <w:p w:rsidR="002636D7" w:rsidRPr="002636D7" w:rsidRDefault="002636D7" w:rsidP="002636D7">
      <w:pPr>
        <w:pBdr>
          <w:top w:val="nil"/>
          <w:left w:val="nil"/>
          <w:bottom w:val="nil"/>
          <w:right w:val="nil"/>
          <w:between w:val="nil"/>
        </w:pBdr>
        <w:spacing w:after="0" w:line="240" w:lineRule="auto"/>
        <w:ind w:right="-426"/>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ФГОС начального общего образования определяет </w:t>
      </w:r>
      <w:r w:rsidRPr="002636D7">
        <w:rPr>
          <w:rFonts w:ascii="Times New Roman" w:eastAsia="Times New Roman" w:hAnsi="Times New Roman" w:cs="Times New Roman"/>
          <w:b/>
          <w:color w:val="000000"/>
          <w:sz w:val="24"/>
          <w:szCs w:val="24"/>
          <w:lang w:eastAsia="ru-RU"/>
        </w:rPr>
        <w:t>ценностные ориентиры содержания образования на ступени начального общего образования</w:t>
      </w:r>
      <w:r w:rsidRPr="002636D7">
        <w:rPr>
          <w:rFonts w:ascii="Times New Roman" w:eastAsia="Times New Roman" w:hAnsi="Times New Roman" w:cs="Times New Roman"/>
          <w:color w:val="000000"/>
          <w:sz w:val="24"/>
          <w:szCs w:val="24"/>
          <w:lang w:eastAsia="ru-RU"/>
        </w:rPr>
        <w:t xml:space="preserve"> следующим образом: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1.Формирование основ гражданской идентичности личности, включая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чувство сопричастности и гордости за свою Родину, народ и историю;</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осознание ответственности человека за благосостояние общества;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восприятие мира как единого и целостного при разнообразии культур, национальностей, религий;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отказ от деления на «своих» и «чужих»;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уважение истории и культуры каждого народа;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2.Формирование психологических условий развития общения, кооперации сотрудничества: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доброжелательность, доверие и внимание к людям,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готовность к сотрудничеству и дружбе, оказанию помощи тем, кто в ней нуждается;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3.Развитие ценностно-смысловой сферы личности на основе общечеловеческой нравственности и гуманизма.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принятие и уважение ценностей семьи и общества, школы и коллектива и стремление следовать им;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формирование чувства прекрасного и эстетических чувств на основе знакомства с мировой и отечественной художественной культурой;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4.Развитие умения учиться как первого шага к самообразованию и самовоспитанию:</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развитие широких познавательных интересов, инициативы и любознательности, мотивов познания и творчества;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формирование умения учиться и способности к организации своей деятельности (планированию, контролю, оценке);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5.Развитие самостоятельности, инициативы  и ответственности личности как условия ее самоактуализации: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формирование самоуважения и эмоционально-положительного отношения к себе;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готовность открыто выражать и отстаивать свою позицию;</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критичность к своим поступкам и умение адекватно их оценивать;</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готовность к самостоятельным действиям, ответственность за их результаты;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целеустремленность и настойчивость в достижении целей;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готовность к преодолению трудностей и жизненного оптимизма;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умение противостоять действиям и влияниям, представляющим угрозу жизни, здоровью и безопасности личности и общества в пределах своих возможностей.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концепции УМК «Школа России»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Выпускник начальной школы - это человек:</w:t>
      </w:r>
    </w:p>
    <w:p w:rsidR="002636D7" w:rsidRPr="002636D7" w:rsidRDefault="002636D7" w:rsidP="00DE2445">
      <w:pPr>
        <w:numPr>
          <w:ilvl w:val="0"/>
          <w:numId w:val="80"/>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любознательный, интересующийся, активно познающий мир;</w:t>
      </w:r>
    </w:p>
    <w:p w:rsidR="002636D7" w:rsidRPr="002636D7" w:rsidRDefault="002636D7" w:rsidP="00DE2445">
      <w:pPr>
        <w:numPr>
          <w:ilvl w:val="0"/>
          <w:numId w:val="80"/>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владеющий основами умения учиться;</w:t>
      </w:r>
    </w:p>
    <w:p w:rsidR="002636D7" w:rsidRPr="002636D7" w:rsidRDefault="002636D7" w:rsidP="00DE2445">
      <w:pPr>
        <w:numPr>
          <w:ilvl w:val="0"/>
          <w:numId w:val="80"/>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любящий родной край и свою страну;</w:t>
      </w:r>
    </w:p>
    <w:p w:rsidR="002636D7" w:rsidRPr="002636D7" w:rsidRDefault="002636D7" w:rsidP="00DE2445">
      <w:pPr>
        <w:numPr>
          <w:ilvl w:val="0"/>
          <w:numId w:val="80"/>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уважающий и принимающий ценности семьи и общества;</w:t>
      </w:r>
    </w:p>
    <w:p w:rsidR="002636D7" w:rsidRPr="002636D7" w:rsidRDefault="002636D7" w:rsidP="00DE2445">
      <w:pPr>
        <w:numPr>
          <w:ilvl w:val="0"/>
          <w:numId w:val="80"/>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готовый самостоятельно действовать и отвечать за свои поступки перед семьей и школой;</w:t>
      </w:r>
    </w:p>
    <w:p w:rsidR="002636D7" w:rsidRPr="002636D7" w:rsidRDefault="002636D7" w:rsidP="00DE2445">
      <w:pPr>
        <w:numPr>
          <w:ilvl w:val="0"/>
          <w:numId w:val="80"/>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доброжелательный, умеющий слушать и слышать партнера;</w:t>
      </w:r>
    </w:p>
    <w:p w:rsidR="002636D7" w:rsidRPr="002636D7" w:rsidRDefault="002636D7" w:rsidP="00DE2445">
      <w:pPr>
        <w:numPr>
          <w:ilvl w:val="0"/>
          <w:numId w:val="80"/>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умеющий высказать свое мнение;</w:t>
      </w:r>
    </w:p>
    <w:p w:rsidR="002636D7" w:rsidRPr="002636D7" w:rsidRDefault="002636D7" w:rsidP="00DE2445">
      <w:pPr>
        <w:numPr>
          <w:ilvl w:val="0"/>
          <w:numId w:val="80"/>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выполняющий правила здорового и безопасного образа жизни для себя и окружающих.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Личностные универсальные учебные действия</w:t>
      </w:r>
      <w:r w:rsidRPr="002636D7">
        <w:rPr>
          <w:rFonts w:ascii="Times New Roman" w:eastAsia="Times New Roman" w:hAnsi="Times New Roman" w:cs="Times New Roman"/>
          <w:b/>
          <w:i/>
          <w:color w:val="000000"/>
          <w:sz w:val="24"/>
          <w:szCs w:val="24"/>
          <w:lang w:eastAsia="ru-RU"/>
        </w:rPr>
        <w:t xml:space="preserve"> </w:t>
      </w:r>
      <w:r w:rsidRPr="002636D7">
        <w:rPr>
          <w:rFonts w:ascii="Times New Roman" w:eastAsia="Times New Roman" w:hAnsi="Times New Roman" w:cs="Times New Roman"/>
          <w:color w:val="000000"/>
          <w:sz w:val="24"/>
          <w:szCs w:val="24"/>
          <w:lang w:eastAsia="ru-RU"/>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Применительно к учебной деятельности следует выделить три вида личностных действий: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личностное, профессиональное, жизненное самоопределение;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2636D7">
        <w:rPr>
          <w:rFonts w:ascii="Times New Roman" w:eastAsia="Times New Roman" w:hAnsi="Times New Roman" w:cs="Times New Roman"/>
          <w:i/>
          <w:color w:val="000000"/>
          <w:sz w:val="24"/>
          <w:szCs w:val="24"/>
          <w:lang w:eastAsia="ru-RU"/>
        </w:rPr>
        <w:t xml:space="preserve">какое значение и какой смысл имеет для меня учение? </w:t>
      </w:r>
      <w:r w:rsidRPr="002636D7">
        <w:rPr>
          <w:rFonts w:ascii="Times New Roman" w:eastAsia="Times New Roman" w:hAnsi="Times New Roman" w:cs="Times New Roman"/>
          <w:color w:val="000000"/>
          <w:sz w:val="24"/>
          <w:szCs w:val="24"/>
          <w:lang w:eastAsia="ru-RU"/>
        </w:rPr>
        <w:t>— и уметь на него отвечать;</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lastRenderedPageBreak/>
        <w:t xml:space="preserve">     Регулятивные универсальные учебные действия </w:t>
      </w:r>
      <w:r w:rsidRPr="002636D7">
        <w:rPr>
          <w:rFonts w:ascii="Times New Roman" w:eastAsia="Times New Roman" w:hAnsi="Times New Roman" w:cs="Times New Roman"/>
          <w:color w:val="000000"/>
          <w:sz w:val="24"/>
          <w:szCs w:val="24"/>
          <w:lang w:eastAsia="ru-RU"/>
        </w:rPr>
        <w:t>обеспечивают обучающимся организацию своей учебной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 ним относятся: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целеполагание как постановка учебной задачи на основе соотнесения того, что уже известно и усвоено учащимися, и того, что ещё неизвестно;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прогнозирование — предвосхищение результата и уровня усвоения знаний, его временных характеристик;</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контроль в форме сличения способа действия и его результата с заданным эталоном с целью обнаружения отклонений и отличий от эталона;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Познавательные универсальные учебные действия </w:t>
      </w:r>
      <w:r w:rsidRPr="002636D7">
        <w:rPr>
          <w:rFonts w:ascii="Times New Roman" w:eastAsia="Times New Roman" w:hAnsi="Times New Roman" w:cs="Times New Roman"/>
          <w:color w:val="000000"/>
          <w:sz w:val="24"/>
          <w:szCs w:val="24"/>
          <w:lang w:eastAsia="ru-RU"/>
        </w:rPr>
        <w:t>включают:</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общеучебные, логические учебные действия, а также постановку и решение проблемы.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     Общеучебные  универсальные действия</w:t>
      </w:r>
      <w:r w:rsidRPr="002636D7">
        <w:rPr>
          <w:rFonts w:ascii="Times New Roman" w:eastAsia="Times New Roman" w:hAnsi="Times New Roman" w:cs="Times New Roman"/>
          <w:b/>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самостоятельное выделение и формулирование познавательной цели;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структурирование знаний;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осознанное и произвольное построение речевого высказывания в устной и письменной форме;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выбор наиболее эффективных способов решения задач в зависимости от конкретных условий;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рефлексия способов и условий действия, контроль и оценка процесса и результатов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определение основной и второстепенной информации; свободная ориентация и восприятие художественных текстов,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научного, публицистического и официально-делового стилей; понимание и адекватная оценка языка средств массовой информации;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Особую группу общеучебных универсальных действий составляют </w:t>
      </w:r>
      <w:r w:rsidRPr="002636D7">
        <w:rPr>
          <w:rFonts w:ascii="Times New Roman" w:eastAsia="Times New Roman" w:hAnsi="Times New Roman" w:cs="Times New Roman"/>
          <w:b/>
          <w:i/>
          <w:color w:val="000000"/>
          <w:sz w:val="24"/>
          <w:szCs w:val="24"/>
          <w:lang w:eastAsia="ru-RU"/>
        </w:rPr>
        <w:t>знаково-символические действия</w:t>
      </w:r>
      <w:r w:rsidRPr="002636D7">
        <w:rPr>
          <w:rFonts w:ascii="Times New Roman" w:eastAsia="Times New Roman" w:hAnsi="Times New Roman" w:cs="Times New Roman"/>
          <w:b/>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преобразование модели с целью выявления общих законов, определяющих данную предметную область.</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      Логические универсальные действия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анализ объектов с целью выделения признаков (существенных, несущественных);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синтез — составление целого из частей, в том числе самостоятельное достраивание с восполнением недостающих компонентов;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выбор оснований и критериев для сравнения, сериации, классификации объектов;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подведение под понятие, выведение следствий;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установление причинно-следственных связей, представление цепочек объектов и явлений;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построение логической цепочки рассуждений, анализ истинности утверждений;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доказательство;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выдвижение гипотез и их обоснование.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     Постановка и решение проблемы</w:t>
      </w:r>
      <w:r w:rsidRPr="002636D7">
        <w:rPr>
          <w:rFonts w:ascii="Times New Roman" w:eastAsia="Times New Roman" w:hAnsi="Times New Roman" w:cs="Times New Roman"/>
          <w:b/>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формулирование проблемы;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самостоятельное создание способов решения проблем творческого и поискового характера.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 строить продуктивное взаимодействие и сотрудничество со сверстниками и взрослыми.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К коммуникативным действиям</w:t>
      </w:r>
      <w:r w:rsidRPr="002636D7">
        <w:rPr>
          <w:rFonts w:ascii="Times New Roman" w:eastAsia="Times New Roman" w:hAnsi="Times New Roman" w:cs="Times New Roman"/>
          <w:color w:val="000000"/>
          <w:sz w:val="24"/>
          <w:szCs w:val="24"/>
          <w:lang w:eastAsia="ru-RU"/>
        </w:rPr>
        <w:t xml:space="preserve"> относятся: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планирование учебного сотрудничества с учителем 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сверстниками — определение цели, функций участников, способов взаимодействия;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постановка вопросов — инициативное сотрудничество в поиске и сборе информации;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управление поведением партнёра — контроль, коррекция, оценка его действий;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sectPr w:rsidR="002636D7" w:rsidRPr="002636D7">
          <w:footerReference w:type="default" r:id="rId9"/>
          <w:pgSz w:w="11906" w:h="16838"/>
          <w:pgMar w:top="1134" w:right="850" w:bottom="1134" w:left="1701" w:header="0" w:footer="720" w:gutter="0"/>
          <w:pgNumType w:start="1"/>
          <w:cols w:space="720"/>
        </w:sectPr>
      </w:pPr>
      <w:r w:rsidRPr="002636D7">
        <w:rPr>
          <w:rFonts w:ascii="Times New Roman" w:eastAsia="Times New Roman" w:hAnsi="Times New Roman" w:cs="Times New Roman"/>
          <w:color w:val="000000"/>
          <w:sz w:val="20"/>
          <w:szCs w:val="20"/>
          <w:lang w:eastAsia="ru-RU"/>
        </w:rPr>
        <w:br w:type="page"/>
      </w:r>
    </w:p>
    <w:p w:rsidR="002636D7" w:rsidRPr="002636D7" w:rsidRDefault="002636D7" w:rsidP="002636D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lastRenderedPageBreak/>
        <w:t>Характеристика результатов формирования универсальных учебных действий</w:t>
      </w:r>
    </w:p>
    <w:p w:rsidR="002636D7" w:rsidRPr="002636D7" w:rsidRDefault="002636D7" w:rsidP="002636D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на разных этапах обучения </w:t>
      </w:r>
      <w:r w:rsidRPr="002636D7">
        <w:rPr>
          <w:rFonts w:ascii="Times New Roman" w:eastAsia="Times New Roman" w:hAnsi="Times New Roman" w:cs="Times New Roman"/>
          <w:b/>
          <w:color w:val="000000"/>
          <w:sz w:val="24"/>
          <w:szCs w:val="24"/>
          <w:lang w:eastAsia="ru-RU"/>
        </w:rPr>
        <w:br/>
        <w:t>по УМК «Школа России» в начальной школе</w:t>
      </w:r>
    </w:p>
    <w:p w:rsidR="002636D7" w:rsidRPr="002636D7" w:rsidRDefault="002636D7" w:rsidP="002636D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bl>
      <w:tblPr>
        <w:tblW w:w="15831" w:type="dxa"/>
        <w:tblInd w:w="-306"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993"/>
        <w:gridCol w:w="3261"/>
        <w:gridCol w:w="3260"/>
        <w:gridCol w:w="5073"/>
        <w:gridCol w:w="3244"/>
      </w:tblGrid>
      <w:tr w:rsidR="002636D7" w:rsidRPr="002636D7" w:rsidTr="002636D7">
        <w:trPr>
          <w:trHeight w:val="400"/>
        </w:trPr>
        <w:tc>
          <w:tcPr>
            <w:tcW w:w="993" w:type="dxa"/>
            <w:tcBorders>
              <w:top w:val="single" w:sz="6" w:space="0" w:color="000000"/>
              <w:left w:val="single" w:sz="6" w:space="0" w:color="000000"/>
              <w:bottom w:val="single" w:sz="6" w:space="0" w:color="000000"/>
              <w:right w:val="single" w:sz="6" w:space="0" w:color="000000"/>
            </w:tcBorders>
            <w:shd w:val="clear" w:color="auto" w:fill="99CC00"/>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Класс</w:t>
            </w:r>
          </w:p>
        </w:tc>
        <w:tc>
          <w:tcPr>
            <w:tcW w:w="3261" w:type="dxa"/>
            <w:tcBorders>
              <w:top w:val="single" w:sz="6" w:space="0" w:color="000000"/>
              <w:left w:val="single" w:sz="6" w:space="0" w:color="000000"/>
              <w:bottom w:val="single" w:sz="6" w:space="0" w:color="000000"/>
              <w:right w:val="single" w:sz="6" w:space="0" w:color="000000"/>
            </w:tcBorders>
            <w:shd w:val="clear" w:color="auto" w:fill="99CC00"/>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Личностные УУД</w:t>
            </w:r>
          </w:p>
        </w:tc>
        <w:tc>
          <w:tcPr>
            <w:tcW w:w="3260" w:type="dxa"/>
            <w:tcBorders>
              <w:top w:val="single" w:sz="6" w:space="0" w:color="000000"/>
              <w:left w:val="single" w:sz="6" w:space="0" w:color="000000"/>
              <w:bottom w:val="single" w:sz="6" w:space="0" w:color="000000"/>
              <w:right w:val="single" w:sz="6" w:space="0" w:color="000000"/>
            </w:tcBorders>
            <w:shd w:val="clear" w:color="auto" w:fill="99CC00"/>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Регулятивные УУД </w:t>
            </w:r>
          </w:p>
        </w:tc>
        <w:tc>
          <w:tcPr>
            <w:tcW w:w="5073" w:type="dxa"/>
            <w:tcBorders>
              <w:top w:val="single" w:sz="6" w:space="0" w:color="000000"/>
              <w:left w:val="single" w:sz="6" w:space="0" w:color="000000"/>
              <w:bottom w:val="single" w:sz="6" w:space="0" w:color="000000"/>
              <w:right w:val="single" w:sz="6" w:space="0" w:color="000000"/>
            </w:tcBorders>
            <w:shd w:val="clear" w:color="auto" w:fill="99CC00"/>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Познавательные УУД</w:t>
            </w:r>
          </w:p>
        </w:tc>
        <w:tc>
          <w:tcPr>
            <w:tcW w:w="3244" w:type="dxa"/>
            <w:tcBorders>
              <w:top w:val="single" w:sz="6" w:space="0" w:color="000000"/>
              <w:left w:val="single" w:sz="6" w:space="0" w:color="000000"/>
              <w:bottom w:val="single" w:sz="6" w:space="0" w:color="000000"/>
              <w:right w:val="single" w:sz="6" w:space="0" w:color="000000"/>
            </w:tcBorders>
            <w:shd w:val="clear" w:color="auto" w:fill="99CC00"/>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Коммуникативные УУД</w:t>
            </w:r>
          </w:p>
        </w:tc>
      </w:tr>
      <w:tr w:rsidR="002636D7" w:rsidRPr="002636D7" w:rsidTr="002636D7">
        <w:trPr>
          <w:trHeight w:val="2820"/>
        </w:trPr>
        <w:tc>
          <w:tcPr>
            <w:tcW w:w="993"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1 класс</w:t>
            </w:r>
          </w:p>
        </w:tc>
        <w:tc>
          <w:tcPr>
            <w:tcW w:w="3261"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1.Ценить и принимать следующие базовые ценности: «добро», «терпение», «родина», «природа», «семья».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2.Уважать свою семью, своих  родственников, любить родителей.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3.Освоить роли ученика; формирование интереса (мотивации) к учению.</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4.Оценивать жизненные ситуации  и поступки героев художественных текстов с точки зрения общечеловеческих норм.</w:t>
            </w:r>
          </w:p>
        </w:tc>
        <w:tc>
          <w:tcPr>
            <w:tcW w:w="3260"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1.Организовывать свое рабочее место под руководством учителя.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2.Определять цель выполнения заданий на уроке, во внеурочной деятельности, в жизненных ситуациях под руководством учителя.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3.Определять план выполнения заданий на уроках, внеурочной деятельности, жизненных ситуациях под руководством учителя.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4.Использовать в своей деятельности простейшие приборы: линейку, треугольник и т.д.</w:t>
            </w:r>
          </w:p>
        </w:tc>
        <w:tc>
          <w:tcPr>
            <w:tcW w:w="5073"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1.Ориентироваться в учебнике: определять умения, которые будут сформированы на основе изучения данного раздела.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2.Отвечать на простые вопросы учителя, находить нужную информацию в учебнике.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3.Сравнивать предметы, объекты: находить общее и различие.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 Группировать предметы, объекты на основе существенных признаков.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5. Подробно пересказывать прочитанное или прослушанное; определять тему.</w:t>
            </w:r>
          </w:p>
        </w:tc>
        <w:tc>
          <w:tcPr>
            <w:tcW w:w="3244"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1.Участвовать в диалоге на уроке и в жизненных ситуациях.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2.Отвечать на вопросы учителя, товарищей по классу.</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2.Соблюдать простейшие нормы речевого этикета: здороваться, прощаться, благодарить.</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3.Слушать и понимать речь других.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 Участвовать в паре.</w:t>
            </w:r>
          </w:p>
        </w:tc>
      </w:tr>
      <w:tr w:rsidR="002636D7" w:rsidRPr="002636D7" w:rsidTr="002636D7">
        <w:tc>
          <w:tcPr>
            <w:tcW w:w="993"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2 класс</w:t>
            </w:r>
          </w:p>
        </w:tc>
        <w:tc>
          <w:tcPr>
            <w:tcW w:w="3261"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1.Ценить и принимать следующие базовые ценности: «добро», «терпение», «родина», «природа», «семья», «мир», «настоящий друг».</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2.Уважение к своему народу, к своей родине.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3.Освоение личностного смысла учения, желания учиться.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4.Оценка жизненных ситуаций и поступков героев художественных текстов с точки зрения общечеловеческих норм.</w:t>
            </w:r>
          </w:p>
        </w:tc>
        <w:tc>
          <w:tcPr>
            <w:tcW w:w="3260"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1.Самостоятельно организовывать свое рабочее место.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2.Следовать режиму организации учебной и внеучебной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3.Определять цель учебной деятельности с помощью учителя и самостоятельно.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4Определять план выполнения заданий на уроках, внеурочной деятельности, жизненных ситуациях под руководством учителя.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5.Соотносить выполненное задание с образцом, предложенным учителем.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6.Использовать в работе простейшие инструменты и более сложные приборы (циркуль).</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6.Корректировать выполнение задания в дальнейшем.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7.Оценка своего задания по следующим параметрам: легко выполнять, возникли сложности при выполнении.</w:t>
            </w:r>
          </w:p>
        </w:tc>
        <w:tc>
          <w:tcPr>
            <w:tcW w:w="5073"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1.Ориентироваться в учебнике: определять умения, которые будут сформированы на основе изучения данного раздела; определять круг своего незнания.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2.Отвечать на простые и сложные вопросы учителя, самим задавать вопросы, находить нужную информацию в учебнике.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3.Сравнивать и группировать предметы, объекты по нескольким основаниям; находить закономерности; самостоятельно продолжать их по установленном правилу.</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4.Подробно пересказывать прочитанное или прослушанное; составлять простой план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5.Определять, в каких источниках можно найти необходимую информацию для выполнения задания.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6.Находить необходимую информацию, как в учебнике, так и в словарях в учебнике.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7.Наблюдать и делать самостоятельные простые выводы.</w:t>
            </w:r>
          </w:p>
        </w:tc>
        <w:tc>
          <w:tcPr>
            <w:tcW w:w="3244"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1.Участвовать в диалоге; слушать и понимать других, высказывать свою точку зрения на события, поступки.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2.Оформлять свои мысли в устной и письменной речи с учетом своих учебных и жизненных речевых ситуаций.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3.Читать вслух и про себя тексты учебников, других художественных и научно-популярных книг, понимать прочитанное.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 Выполняя различные роли в группе, сотрудничать в совместном решении проблемы (задачи).</w:t>
            </w:r>
          </w:p>
        </w:tc>
      </w:tr>
      <w:tr w:rsidR="002636D7" w:rsidRPr="002636D7" w:rsidTr="002636D7">
        <w:tc>
          <w:tcPr>
            <w:tcW w:w="993"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lastRenderedPageBreak/>
              <w:t>3 класс</w:t>
            </w:r>
          </w:p>
        </w:tc>
        <w:tc>
          <w:tcPr>
            <w:tcW w:w="3261"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 Уважение к своему народу, к другим народам, терпимость к обычаям и традициям других народов.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3.Освоение личностного смысла учения; желания продолжать свою учебу.</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3260"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1.Самостоятельно организовывать свое рабочее место в соответствии с целью выполнения заданий.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2.Самостоятельно определять важность или необходимость выполнения различных задания в учебном процессе и жизненных ситуациях.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3.Определять цель учебной деятельности с помощью самостоятельно.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4.Определять план выполнения заданий на уроках, внеурочной деятельности, жизненных ситуациях под руководством учителя.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5.Определять правильность выполненного задания на основе сравнения с предыдущими заданиями, или на основе различных образцов.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6.Корректировать выполнение задания в соответствии с планом, условиями выполнения, результатом действий на определенном этапе.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7.Использовать в работе литературу, инструменты, приборы.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8.Оценка своего задания по параметрам, заранее представленным.</w:t>
            </w:r>
          </w:p>
        </w:tc>
        <w:tc>
          <w:tcPr>
            <w:tcW w:w="5073"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2.Самостоятельно предполагать, какая дополнительная информация буде нужна для изучения незнакомого материала;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отбирать необходимые источники информации среди предложенных учителем словарей, энциклопедий, справочников.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3.Извлекать информацию, представленную в разных формах (текст, таблица, схема, экспонат, модель,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 иллюстрация и др.)</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4.Представлять информацию в виде текста, таблицы, схемы, в том числе с помощью ИКТ.</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5.Анализировать, сравнивать, группировать различные объекты, явления, факты.</w:t>
            </w:r>
          </w:p>
        </w:tc>
        <w:tc>
          <w:tcPr>
            <w:tcW w:w="3244"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1.Участвовать в диалоге; слушать и понимать других, высказывать свою точку зрения на события, поступки.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2.Оформлять свои мысли в устной и письменной речи с учетом своих учебных и жизненных речевых ситуаций.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3.Читать вслух и про себя тексты учебников, других художественных и научно-популярных книг, понимать прочитанное.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4.Выполняя различные роли в группе, сотрудничать в совместном решении проблемы (задачи).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5.Отстаивать свою точку зрения, соблюдая правила речевого этикета.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6.Критично относиться к своему мнению</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7.Понимать точку зрения другого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8.Участвовать в работе группы, распределять роли, договариваться друг с другом.</w:t>
            </w:r>
          </w:p>
        </w:tc>
      </w:tr>
      <w:tr w:rsidR="002636D7" w:rsidRPr="002636D7" w:rsidTr="002636D7">
        <w:tc>
          <w:tcPr>
            <w:tcW w:w="993"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4 класс</w:t>
            </w:r>
          </w:p>
        </w:tc>
        <w:tc>
          <w:tcPr>
            <w:tcW w:w="3261"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1.Ценить и принимать следующие базовые ценности: «добро», «терпение», «родина», «природа», «семья», «мир», «настоящий друг», «справедливость», «желание понимать друг друга», </w:t>
            </w:r>
            <w:r w:rsidRPr="002636D7">
              <w:rPr>
                <w:rFonts w:ascii="Times New Roman" w:eastAsia="Times New Roman" w:hAnsi="Times New Roman" w:cs="Times New Roman"/>
                <w:color w:val="000000"/>
                <w:sz w:val="24"/>
                <w:szCs w:val="24"/>
                <w:lang w:eastAsia="ru-RU"/>
              </w:rPr>
              <w:lastRenderedPageBreak/>
              <w:t>«понимать позицию другого», «народ», «национальность» и т.д.</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2.Уважение к своему народу, к другим народам, принятие ценностей других народов.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3.Освоение личностного смысла учения; выбор дальнейшего образовательного маршрута.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3260"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1.Самостоятельно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2.Использовать при выполнения задания различные средства: справочную литературу, ИКТ, инструменты и приборы.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3.Определять самостоятельно критерии оценивания, давать самооценку.</w:t>
            </w:r>
          </w:p>
        </w:tc>
        <w:tc>
          <w:tcPr>
            <w:tcW w:w="5073"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1.Ориентироваться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2.Самостоятельно предполагать, какая дополнительная информация буде нужна для изучения незнакомого материала;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отбирать необходимые источники информации среди предложенных учителем словарей, энциклопедий, справочников, электронные диски.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3.Сопоставлять и отбирать информацию, полученную из различных источников (словари, энциклопедии, справочники, электронные диски, сеть Интернет).</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4.Анализировать, сравнивать, группировать различные объекты, явления, факты.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5.Самостоятельно делать выводы, перерабатывать информацию, преобразовывать её, представлять информацию на основе схем, моделей, сообщений.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6. Составлять сложный план текста.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7.Уметь передавать содержание в сжатом, выборочном или развёрнутом виде.</w:t>
            </w:r>
          </w:p>
        </w:tc>
        <w:tc>
          <w:tcPr>
            <w:tcW w:w="3244"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1.Участвовать в диалоге; слушать и понимать других, высказывать свою точку зрения на события, поступки.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2.Оформлять свои мысли в устной и письменной речи с учетом своих учебных и </w:t>
            </w:r>
            <w:r w:rsidRPr="002636D7">
              <w:rPr>
                <w:rFonts w:ascii="Times New Roman" w:eastAsia="Times New Roman" w:hAnsi="Times New Roman" w:cs="Times New Roman"/>
                <w:color w:val="000000"/>
                <w:sz w:val="24"/>
                <w:szCs w:val="24"/>
                <w:lang w:eastAsia="ru-RU"/>
              </w:rPr>
              <w:lastRenderedPageBreak/>
              <w:t xml:space="preserve">жизненных речевых ситуаций.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3.Читать вслух и про себя тексты учебников, других художественных и научно-популярных книг, понимать прочитанное.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 Выполняя различные роли в группе, сотрудничать в совместном решении проблемы (задачи).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5.Отстаивать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6.Критично относиться к своему мнению. Уметь взглянуть на ситуацию с иной позиции и договариваться с людьми иных позиций.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7.Понимать точку зрения другого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8.Участвовать в работе группы, распределять роли, договариваться друг с другом. Предвидеть последствия коллективных решений.</w:t>
            </w:r>
          </w:p>
        </w:tc>
      </w:tr>
    </w:tbl>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sectPr w:rsidR="002636D7" w:rsidRPr="002636D7">
          <w:type w:val="continuous"/>
          <w:pgSz w:w="11906" w:h="16838"/>
          <w:pgMar w:top="1134" w:right="850" w:bottom="1134" w:left="1701" w:header="0" w:footer="720" w:gutter="0"/>
          <w:cols w:space="720"/>
        </w:sectPr>
      </w:pPr>
      <w:r w:rsidRPr="002636D7">
        <w:rPr>
          <w:rFonts w:ascii="Times New Roman" w:eastAsia="Times New Roman" w:hAnsi="Times New Roman" w:cs="Times New Roman"/>
          <w:color w:val="000000"/>
          <w:sz w:val="20"/>
          <w:szCs w:val="20"/>
          <w:lang w:eastAsia="ru-RU"/>
        </w:rPr>
        <w:br w:type="page"/>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Связь универсальных учебных действий с содержанием учебных предметов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(на основе образовательных ресурсов УМК «Школа России»)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отношении ценностно-смыслового, личностного, познавательного и коммуникативного развития учащихся.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2636D7" w:rsidRPr="002636D7" w:rsidRDefault="002636D7" w:rsidP="00DE2445">
      <w:pPr>
        <w:numPr>
          <w:ilvl w:val="0"/>
          <w:numId w:val="70"/>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2636D7" w:rsidRPr="002636D7" w:rsidRDefault="002636D7" w:rsidP="00DE2445">
      <w:pPr>
        <w:numPr>
          <w:ilvl w:val="0"/>
          <w:numId w:val="70"/>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Умения использовать знаковые системы и символы для моделирования объектов и отношений между ними;</w:t>
      </w:r>
    </w:p>
    <w:p w:rsidR="002636D7" w:rsidRPr="002636D7" w:rsidRDefault="002636D7" w:rsidP="00DE2445">
      <w:pPr>
        <w:numPr>
          <w:ilvl w:val="0"/>
          <w:numId w:val="70"/>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Каждый учебный предмет в зависимости от его содержания и способов организации учебной деятельности учащихся раскрывает определенные возможности для формирования универсальных учебных действий.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bl>
      <w:tblPr>
        <w:tblW w:w="10743" w:type="dxa"/>
        <w:tblInd w:w="120"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2105"/>
        <w:gridCol w:w="2500"/>
        <w:gridCol w:w="1982"/>
        <w:gridCol w:w="2134"/>
        <w:gridCol w:w="2022"/>
      </w:tblGrid>
      <w:tr w:rsidR="002636D7" w:rsidRPr="002636D7" w:rsidTr="002636D7">
        <w:trPr>
          <w:trHeight w:val="540"/>
        </w:trPr>
        <w:tc>
          <w:tcPr>
            <w:tcW w:w="2105" w:type="dxa"/>
            <w:tcBorders>
              <w:top w:val="single" w:sz="6" w:space="0" w:color="000000"/>
              <w:left w:val="single" w:sz="6" w:space="0" w:color="000000"/>
              <w:bottom w:val="single" w:sz="6" w:space="0" w:color="000000"/>
              <w:right w:val="single" w:sz="6" w:space="0" w:color="000000"/>
            </w:tcBorders>
            <w:shd w:val="clear" w:color="auto" w:fill="99CC00"/>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Смысловые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акценты УУД</w:t>
            </w:r>
          </w:p>
        </w:tc>
        <w:tc>
          <w:tcPr>
            <w:tcW w:w="2500" w:type="dxa"/>
            <w:tcBorders>
              <w:top w:val="single" w:sz="6" w:space="0" w:color="000000"/>
              <w:left w:val="single" w:sz="6" w:space="0" w:color="000000"/>
              <w:bottom w:val="single" w:sz="6" w:space="0" w:color="000000"/>
              <w:right w:val="single" w:sz="6" w:space="0" w:color="000000"/>
            </w:tcBorders>
            <w:shd w:val="clear" w:color="auto" w:fill="99CC00"/>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Русский язык</w:t>
            </w:r>
          </w:p>
        </w:tc>
        <w:tc>
          <w:tcPr>
            <w:tcW w:w="1982" w:type="dxa"/>
            <w:tcBorders>
              <w:top w:val="single" w:sz="6" w:space="0" w:color="000000"/>
              <w:left w:val="single" w:sz="6" w:space="0" w:color="000000"/>
              <w:bottom w:val="single" w:sz="6" w:space="0" w:color="000000"/>
              <w:right w:val="single" w:sz="6" w:space="0" w:color="000000"/>
            </w:tcBorders>
            <w:shd w:val="clear" w:color="auto" w:fill="99CC00"/>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Литературное чтение</w:t>
            </w:r>
          </w:p>
        </w:tc>
        <w:tc>
          <w:tcPr>
            <w:tcW w:w="2134" w:type="dxa"/>
            <w:tcBorders>
              <w:top w:val="single" w:sz="6" w:space="0" w:color="000000"/>
              <w:left w:val="single" w:sz="6" w:space="0" w:color="000000"/>
              <w:bottom w:val="single" w:sz="6" w:space="0" w:color="000000"/>
              <w:right w:val="single" w:sz="6" w:space="0" w:color="000000"/>
            </w:tcBorders>
            <w:shd w:val="clear" w:color="auto" w:fill="99CC00"/>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Математика </w:t>
            </w:r>
          </w:p>
        </w:tc>
        <w:tc>
          <w:tcPr>
            <w:tcW w:w="2022" w:type="dxa"/>
            <w:tcBorders>
              <w:top w:val="single" w:sz="6" w:space="0" w:color="000000"/>
              <w:left w:val="single" w:sz="6" w:space="0" w:color="000000"/>
              <w:bottom w:val="single" w:sz="6" w:space="0" w:color="000000"/>
              <w:right w:val="single" w:sz="6" w:space="0" w:color="000000"/>
            </w:tcBorders>
            <w:shd w:val="clear" w:color="auto" w:fill="99CC00"/>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Окружающий мир</w:t>
            </w:r>
          </w:p>
        </w:tc>
      </w:tr>
      <w:tr w:rsidR="002636D7" w:rsidRPr="002636D7" w:rsidTr="002636D7">
        <w:trPr>
          <w:trHeight w:val="460"/>
        </w:trPr>
        <w:tc>
          <w:tcPr>
            <w:tcW w:w="2105"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Личностные</w:t>
            </w:r>
          </w:p>
        </w:tc>
        <w:tc>
          <w:tcPr>
            <w:tcW w:w="2500"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Жизненное само-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определение</w:t>
            </w:r>
          </w:p>
        </w:tc>
        <w:tc>
          <w:tcPr>
            <w:tcW w:w="1982"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Нравственно-этическая ориентация</w:t>
            </w:r>
          </w:p>
        </w:tc>
        <w:tc>
          <w:tcPr>
            <w:tcW w:w="2134"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Смысло-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образование</w:t>
            </w:r>
          </w:p>
        </w:tc>
        <w:tc>
          <w:tcPr>
            <w:tcW w:w="2022"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Нравственно-этическая ориентация</w:t>
            </w:r>
          </w:p>
        </w:tc>
      </w:tr>
      <w:tr w:rsidR="002636D7" w:rsidRPr="002636D7" w:rsidTr="002636D7">
        <w:trPr>
          <w:trHeight w:val="820"/>
        </w:trPr>
        <w:tc>
          <w:tcPr>
            <w:tcW w:w="2105"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Регулятивные</w:t>
            </w:r>
          </w:p>
        </w:tc>
        <w:tc>
          <w:tcPr>
            <w:tcW w:w="8638" w:type="dxa"/>
            <w:gridSpan w:val="4"/>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 Физическая культура и др.)</w:t>
            </w:r>
          </w:p>
        </w:tc>
      </w:tr>
      <w:tr w:rsidR="002636D7" w:rsidRPr="002636D7" w:rsidTr="002636D7">
        <w:trPr>
          <w:trHeight w:val="1920"/>
        </w:trPr>
        <w:tc>
          <w:tcPr>
            <w:tcW w:w="2105"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Познавательные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общеучебные</w:t>
            </w:r>
          </w:p>
        </w:tc>
        <w:tc>
          <w:tcPr>
            <w:tcW w:w="2500"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Моделирование (перевод устной речи в письменную)</w:t>
            </w:r>
          </w:p>
        </w:tc>
        <w:tc>
          <w:tcPr>
            <w:tcW w:w="1982"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Смысловое чтение, произвольные и осознанные устные и письменные высказывания</w:t>
            </w:r>
          </w:p>
        </w:tc>
        <w:tc>
          <w:tcPr>
            <w:tcW w:w="2134"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Моделирование, выбор наиболее эффективных способов решения задач</w:t>
            </w:r>
          </w:p>
        </w:tc>
        <w:tc>
          <w:tcPr>
            <w:tcW w:w="2022"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Широкий спектр источников информации</w:t>
            </w:r>
          </w:p>
        </w:tc>
      </w:tr>
      <w:tr w:rsidR="002636D7" w:rsidRPr="002636D7" w:rsidTr="002636D7">
        <w:trPr>
          <w:trHeight w:val="1360"/>
        </w:trPr>
        <w:tc>
          <w:tcPr>
            <w:tcW w:w="2105"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Познавательные логические</w:t>
            </w:r>
          </w:p>
        </w:tc>
        <w:tc>
          <w:tcPr>
            <w:tcW w:w="4482" w:type="dxa"/>
            <w:gridSpan w:val="2"/>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4156" w:type="dxa"/>
            <w:gridSpan w:val="2"/>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Анализ,синтез,сравнение, группировка, причинно-следственные связи, логические рассуждения, доказательства,практические действия</w:t>
            </w:r>
          </w:p>
        </w:tc>
      </w:tr>
      <w:tr w:rsidR="002636D7" w:rsidRPr="002636D7" w:rsidTr="002636D7">
        <w:trPr>
          <w:trHeight w:val="140"/>
        </w:trPr>
        <w:tc>
          <w:tcPr>
            <w:tcW w:w="2105"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Коммуникатив-</w:t>
            </w:r>
            <w:r w:rsidRPr="002636D7">
              <w:rPr>
                <w:rFonts w:ascii="Times New Roman" w:eastAsia="Times New Roman" w:hAnsi="Times New Roman" w:cs="Times New Roman"/>
                <w:b/>
                <w:color w:val="000000"/>
                <w:sz w:val="24"/>
                <w:szCs w:val="24"/>
                <w:lang w:eastAsia="ru-RU"/>
              </w:rPr>
              <w:lastRenderedPageBreak/>
              <w:t>ные</w:t>
            </w:r>
          </w:p>
        </w:tc>
        <w:tc>
          <w:tcPr>
            <w:tcW w:w="8638" w:type="dxa"/>
            <w:gridSpan w:val="4"/>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Использование средств языка и речи для получения и передачи информации, </w:t>
            </w:r>
            <w:r w:rsidRPr="002636D7">
              <w:rPr>
                <w:rFonts w:ascii="Times New Roman" w:eastAsia="Times New Roman" w:hAnsi="Times New Roman" w:cs="Times New Roman"/>
                <w:color w:val="000000"/>
                <w:sz w:val="24"/>
                <w:szCs w:val="24"/>
                <w:lang w:eastAsia="ru-RU"/>
              </w:rPr>
              <w:lastRenderedPageBreak/>
              <w:t>участие в продуктивном диалоге; самовыражение: монологические высказывания разного типа.</w:t>
            </w:r>
          </w:p>
        </w:tc>
      </w:tr>
    </w:tbl>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Связь универсальных учебных действий с содержанием учебных предметов определяется следующими утверждениями:</w:t>
      </w:r>
    </w:p>
    <w:p w:rsidR="002636D7" w:rsidRPr="002636D7" w:rsidRDefault="002636D7" w:rsidP="00DE2445">
      <w:pPr>
        <w:numPr>
          <w:ilvl w:val="0"/>
          <w:numId w:val="7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УУД представляют собой целостную систему, в которой можно выделить взаимосвязанные и взаимообуславливающие виды действий:</w:t>
      </w:r>
    </w:p>
    <w:p w:rsidR="002636D7" w:rsidRPr="002636D7" w:rsidRDefault="002636D7" w:rsidP="00DE2445">
      <w:pPr>
        <w:numPr>
          <w:ilvl w:val="0"/>
          <w:numId w:val="9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коммуникативные – обеспечивающие социальную компетентность,</w:t>
      </w:r>
    </w:p>
    <w:p w:rsidR="002636D7" w:rsidRPr="002636D7" w:rsidRDefault="002636D7" w:rsidP="00DE2445">
      <w:pPr>
        <w:numPr>
          <w:ilvl w:val="0"/>
          <w:numId w:val="9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познавательные – общеучебные, логические, связанные с решением проблемы,</w:t>
      </w:r>
    </w:p>
    <w:p w:rsidR="002636D7" w:rsidRPr="002636D7" w:rsidRDefault="002636D7" w:rsidP="00DE2445">
      <w:pPr>
        <w:numPr>
          <w:ilvl w:val="0"/>
          <w:numId w:val="9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личностные – определяющие мотивационную ориентацию,</w:t>
      </w:r>
    </w:p>
    <w:p w:rsidR="002636D7" w:rsidRPr="002636D7" w:rsidRDefault="002636D7" w:rsidP="00DE2445">
      <w:pPr>
        <w:numPr>
          <w:ilvl w:val="0"/>
          <w:numId w:val="9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регулятивные – обеспечивающие организацию собственной деятельности.</w:t>
      </w:r>
    </w:p>
    <w:p w:rsidR="002636D7" w:rsidRPr="002636D7" w:rsidRDefault="002636D7" w:rsidP="00DE2445">
      <w:pPr>
        <w:numPr>
          <w:ilvl w:val="0"/>
          <w:numId w:val="7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2636D7" w:rsidRPr="002636D7" w:rsidRDefault="002636D7" w:rsidP="00DE2445">
      <w:pPr>
        <w:numPr>
          <w:ilvl w:val="0"/>
          <w:numId w:val="7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2636D7" w:rsidRPr="002636D7" w:rsidRDefault="002636D7" w:rsidP="00DE2445">
      <w:pPr>
        <w:numPr>
          <w:ilvl w:val="0"/>
          <w:numId w:val="7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Схема работы над формированием конкретных УУД каждого вида указывается в тематическом планировании, технологических картах.</w:t>
      </w:r>
    </w:p>
    <w:p w:rsidR="002636D7" w:rsidRPr="002636D7" w:rsidRDefault="002636D7" w:rsidP="00DE2445">
      <w:pPr>
        <w:numPr>
          <w:ilvl w:val="0"/>
          <w:numId w:val="7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Способы учета уровня их сформированности - в требованиях к результатам освоения УП по каждому предмету и в обязательных программах внеурочной деятельности.</w:t>
      </w:r>
    </w:p>
    <w:p w:rsidR="002636D7" w:rsidRPr="002636D7" w:rsidRDefault="002636D7" w:rsidP="00DE2445">
      <w:pPr>
        <w:numPr>
          <w:ilvl w:val="0"/>
          <w:numId w:val="7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Результаты усвоения УУД формулируются для каждого класса и являются ориентиром при организации мониторинга их достижения.</w:t>
      </w:r>
    </w:p>
    <w:p w:rsidR="002636D7" w:rsidRPr="002636D7" w:rsidRDefault="002636D7" w:rsidP="002636D7">
      <w:pPr>
        <w:pBdr>
          <w:top w:val="nil"/>
          <w:left w:val="nil"/>
          <w:bottom w:val="nil"/>
          <w:right w:val="nil"/>
          <w:between w:val="nil"/>
        </w:pBdr>
        <w:spacing w:after="0" w:line="240" w:lineRule="auto"/>
        <w:ind w:right="283"/>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соответствии с требованиями ФГОС структура и содержание системы учебников «Школа России» направлены на достижение следующих личностных результатов освоения основной образовательной программы: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DE2445">
      <w:pPr>
        <w:numPr>
          <w:ilvl w:val="0"/>
          <w:numId w:val="9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2636D7" w:rsidRPr="002636D7" w:rsidRDefault="002636D7" w:rsidP="00DE2445">
      <w:pPr>
        <w:numPr>
          <w:ilvl w:val="0"/>
          <w:numId w:val="9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2636D7" w:rsidRPr="002636D7" w:rsidRDefault="002636D7" w:rsidP="00DE2445">
      <w:pPr>
        <w:numPr>
          <w:ilvl w:val="0"/>
          <w:numId w:val="9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Формирование уважительного отношения к иному мнению, истории и культуре других народов.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Для достижения указанных личностных результатов в систему учебников «Школа России» с 1 по 4 класс введены соответствующие разделы и темы, разнообразные по форме и содержанию тексты, упражнения, задания, задачи.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В курсе «Окружающий мир»</w:t>
      </w:r>
      <w:r w:rsidRPr="002636D7">
        <w:rPr>
          <w:rFonts w:ascii="Times New Roman" w:eastAsia="Times New Roman" w:hAnsi="Times New Roman" w:cs="Times New Roman"/>
          <w:color w:val="000000"/>
          <w:sz w:val="24"/>
          <w:szCs w:val="24"/>
          <w:lang w:eastAsia="ru-RU"/>
        </w:rPr>
        <w:t xml:space="preserve"> — это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Учащиеся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В курсе «Литературное чтение» — </w:t>
      </w:r>
      <w:r w:rsidRPr="002636D7">
        <w:rPr>
          <w:rFonts w:ascii="Times New Roman" w:eastAsia="Times New Roman" w:hAnsi="Times New Roman" w:cs="Times New Roman"/>
          <w:color w:val="000000"/>
          <w:sz w:val="24"/>
          <w:szCs w:val="24"/>
          <w:lang w:eastAsia="ru-RU"/>
        </w:rPr>
        <w:t>это разделы: «Устное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 Система таких заданий позволяет учащимся осознавать себя гражданами страны, формировать общечеловеческую идентичность.</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В курсе «Русский язык»</w:t>
      </w:r>
      <w:r w:rsidRPr="002636D7">
        <w:rPr>
          <w:rFonts w:ascii="Times New Roman" w:eastAsia="Times New Roman" w:hAnsi="Times New Roman" w:cs="Times New Roman"/>
          <w:color w:val="000000"/>
          <w:sz w:val="24"/>
          <w:szCs w:val="24"/>
          <w:lang w:eastAsia="ru-RU"/>
        </w:rPr>
        <w:t xml:space="preserve"> 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В этой связи даны тексты И.Д. Тургенева, А.И. Куприна, А.Н.Толстого, Д.С.Лихачёва, М.М. Пришвина, И. С. Соколова-Микитова, К.Г. Паустовского и др., поэтические строки А.С.Пушкина, И.А. Бунина, М.Ю. Лермонтова, Н.М. Рубцова, Н.И. Сладкова, С.Я.Маршака и др., убеждающие учащихся в красоте, образности, богатстве русского языка.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В курсе «Математика»</w:t>
      </w:r>
      <w:r w:rsidRPr="002636D7">
        <w:rPr>
          <w:rFonts w:ascii="Times New Roman" w:eastAsia="Times New Roman" w:hAnsi="Times New Roman" w:cs="Times New Roman"/>
          <w:color w:val="000000"/>
          <w:sz w:val="24"/>
          <w:szCs w:val="24"/>
          <w:lang w:eastAsia="ru-RU"/>
        </w:rPr>
        <w:t xml:space="preserve"> — в сюжетах текстовых задач (например, в 3 и 4 кл.) представлены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В курсе «Музыка»</w:t>
      </w:r>
      <w:r w:rsidRPr="002636D7">
        <w:rPr>
          <w:rFonts w:ascii="Times New Roman" w:eastAsia="Times New Roman" w:hAnsi="Times New Roman" w:cs="Times New Roman"/>
          <w:color w:val="000000"/>
          <w:sz w:val="24"/>
          <w:szCs w:val="24"/>
          <w:lang w:eastAsia="ru-RU"/>
        </w:rPr>
        <w:t xml:space="preserve">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В курсе «Изобразительное искусство»</w:t>
      </w:r>
      <w:r w:rsidRPr="002636D7">
        <w:rPr>
          <w:rFonts w:ascii="Times New Roman" w:eastAsia="Times New Roman" w:hAnsi="Times New Roman" w:cs="Times New Roman"/>
          <w:color w:val="000000"/>
          <w:sz w:val="24"/>
          <w:szCs w:val="24"/>
          <w:lang w:eastAsia="ru-RU"/>
        </w:rPr>
        <w:t xml:space="preserve">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В курсах иностранных языков (английского)</w:t>
      </w:r>
      <w:r w:rsidRPr="002636D7">
        <w:rPr>
          <w:rFonts w:ascii="Times New Roman" w:eastAsia="Times New Roman" w:hAnsi="Times New Roman" w:cs="Times New Roman"/>
          <w:color w:val="000000"/>
          <w:sz w:val="24"/>
          <w:szCs w:val="24"/>
          <w:lang w:eastAsia="ru-RU"/>
        </w:rPr>
        <w:t xml:space="preserve"> с этой целью предлагаются тексты и диалоги о культуре России и аналогичные тексты о культуре и истории изучаемых стран.</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Начиная со 2 класса содержание текстов, заданий и упражнений направлены на развитие идеи диалога культур России и изучаемых стран. Учащимся предлагаются увлекательные </w:t>
      </w:r>
      <w:r w:rsidRPr="002636D7">
        <w:rPr>
          <w:rFonts w:ascii="Times New Roman" w:eastAsia="Times New Roman" w:hAnsi="Times New Roman" w:cs="Times New Roman"/>
          <w:color w:val="000000"/>
          <w:sz w:val="24"/>
          <w:szCs w:val="24"/>
          <w:lang w:eastAsia="ru-RU"/>
        </w:rPr>
        <w:lastRenderedPageBreak/>
        <w:t>материалы об этих странах и их столицах: Берлине, Вашингтоне; о России и её столице Москве, о немецких, английских, американских, российских музеях, о праздниках, традициях и обычаях нашей страны и изучаемых стран.</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В курсе «Основы религиозных культур и светской этики»</w:t>
      </w:r>
      <w:r w:rsidRPr="002636D7">
        <w:rPr>
          <w:rFonts w:ascii="Times New Roman" w:eastAsia="Times New Roman" w:hAnsi="Times New Roman" w:cs="Times New Roman"/>
          <w:color w:val="000000"/>
          <w:sz w:val="24"/>
          <w:szCs w:val="24"/>
          <w:lang w:eastAsia="ru-RU"/>
        </w:rPr>
        <w:t xml:space="preserve"> для реализации указанных личностных результатов каждый учебник содержит общие для всех 6 модулей уроки: урок 1 «Россия — 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 российский народ», «мы разные и мы вместе». Содержание религиозных и светских традиций в каждом учебнике раскрыто как содержание традиций российских народов. Таким образом, у обучающихся складывается целостный образ культурно-исторического мира России.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соответствии с требованиями ФГОС структура и содержание системы учебников «Школа России» направлены на достижение следующих метапредметных результатов освоения основной образовательной программы: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     Овладение способностью принимать и сохранять цели и задачи учебной деятельности, поиска средств ее осуществления.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учебниках русского языка, математики, окружающего мира, литературного чтения (1-4кл.) на шмуцтитулах каждого раздела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её при выполнении учебных действий, а затем и самостоятельно формулировать учебную задачу, выстраивать план действия для её последующего решения. 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саморегуляции. 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младшего школьника.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Освоение способов решения проблем творческого и поискового характера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     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«Школы России» в каждой теме формулируются проблемные вопросы, учебные задачи или создаются проблемные ситуации.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В курсе «Русский язык»</w:t>
      </w:r>
      <w:r w:rsidRPr="002636D7">
        <w:rPr>
          <w:rFonts w:ascii="Times New Roman" w:eastAsia="Times New Roman" w:hAnsi="Times New Roman" w:cs="Times New Roman"/>
          <w:color w:val="000000"/>
          <w:sz w:val="24"/>
          <w:szCs w:val="24"/>
          <w:lang w:eastAsia="ru-RU"/>
        </w:rPr>
        <w:t xml:space="preserve"> одним из приёмов решения учебных проблем является языковой эксперимент.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В курсе «Математика»</w:t>
      </w:r>
      <w:r w:rsidRPr="002636D7">
        <w:rPr>
          <w:rFonts w:ascii="Times New Roman" w:eastAsia="Times New Roman" w:hAnsi="Times New Roman" w:cs="Times New Roman"/>
          <w:color w:val="000000"/>
          <w:sz w:val="24"/>
          <w:szCs w:val="24"/>
          <w:lang w:eastAsia="ru-RU"/>
        </w:rPr>
        <w:t xml:space="preserve"> освоение указанных способов основывается на представленной в учебниках 1—4 классов серии заданий творческого и поискового характера, например, предлагающих:</w:t>
      </w:r>
    </w:p>
    <w:p w:rsidR="002636D7" w:rsidRPr="002636D7" w:rsidRDefault="002636D7" w:rsidP="00DE2445">
      <w:pPr>
        <w:numPr>
          <w:ilvl w:val="0"/>
          <w:numId w:val="73"/>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2636D7" w:rsidRPr="002636D7" w:rsidRDefault="002636D7" w:rsidP="00DE2445">
      <w:pPr>
        <w:numPr>
          <w:ilvl w:val="0"/>
          <w:numId w:val="73"/>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 xml:space="preserve">провести классификацию объектов, чисел, равенств, значений величин, геометрических фигур и др. по заданному признаку; </w:t>
      </w:r>
    </w:p>
    <w:p w:rsidR="002636D7" w:rsidRPr="002636D7" w:rsidRDefault="002636D7" w:rsidP="00DE2445">
      <w:pPr>
        <w:numPr>
          <w:ilvl w:val="0"/>
          <w:numId w:val="73"/>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 xml:space="preserve">провести логические рассуждения, использовать знания в новых условиях при выполнении заданий поискового характера.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учебниках предлагаются «Странички для любознательных» с заданиями творческого характера, странички «Готовимся к олимпиаде», задания конкурса «Смекалка».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Проблемы творческого и поискового характера решаются также при работе над учебными проектами по </w:t>
      </w:r>
      <w:r w:rsidRPr="002636D7">
        <w:rPr>
          <w:rFonts w:ascii="Times New Roman" w:eastAsia="Times New Roman" w:hAnsi="Times New Roman" w:cs="Times New Roman"/>
          <w:b/>
          <w:color w:val="000000"/>
          <w:sz w:val="24"/>
          <w:szCs w:val="24"/>
          <w:lang w:eastAsia="ru-RU"/>
        </w:rPr>
        <w:t xml:space="preserve">математике, русскому языку, литературному чтению, окружающему миру, технологии, иностранным языкам, информатики, </w:t>
      </w:r>
      <w:r w:rsidRPr="002636D7">
        <w:rPr>
          <w:rFonts w:ascii="Times New Roman" w:eastAsia="Times New Roman" w:hAnsi="Times New Roman" w:cs="Times New Roman"/>
          <w:color w:val="000000"/>
          <w:sz w:val="24"/>
          <w:szCs w:val="24"/>
          <w:lang w:eastAsia="ru-RU"/>
        </w:rPr>
        <w:t>которые предусмотрены в каждом учебнике с 1 по 4 класс.</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Типовые задачи формирования универсальных учебных действий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Типовые задачи формирования универсальных учебных действий на основе УМК конструируются учителем на основании следующих общих подходов: </w:t>
      </w:r>
    </w:p>
    <w:p w:rsidR="002636D7" w:rsidRPr="002636D7" w:rsidRDefault="002636D7" w:rsidP="00DE2445">
      <w:pPr>
        <w:numPr>
          <w:ilvl w:val="0"/>
          <w:numId w:val="7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Структура задачи. Любая задача, предназначенная для развития и/или оценки уровня сформированности УУД (личностных, регулятивных, познавательных и коммуникативных) предполагает осуществление субъектом (в свёрнутом или развёрнутом виде) следующих навыков: ознакомление-понимание - применение-анализ-синтез-оценка.  В общем виде задача состоит из информационного блока и серии вопросов (практических заданий) к нему.</w:t>
      </w:r>
    </w:p>
    <w:p w:rsidR="002636D7" w:rsidRPr="002636D7" w:rsidRDefault="002636D7" w:rsidP="00DE2445">
      <w:pPr>
        <w:numPr>
          <w:ilvl w:val="0"/>
          <w:numId w:val="7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Требования к задачам. Для того чтобы задачи, предназначенные для оценки тех или иных УУД, надёжными и объективными, они должны быть:</w:t>
      </w:r>
    </w:p>
    <w:p w:rsidR="002636D7" w:rsidRPr="002636D7" w:rsidRDefault="002636D7" w:rsidP="00DE2445">
      <w:pPr>
        <w:numPr>
          <w:ilvl w:val="0"/>
          <w:numId w:val="9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составлены в соответствии с требованиями, предъявляемыми к тестовым заданиям в целом;</w:t>
      </w:r>
    </w:p>
    <w:p w:rsidR="002636D7" w:rsidRPr="002636D7" w:rsidRDefault="002636D7" w:rsidP="00DE2445">
      <w:pPr>
        <w:numPr>
          <w:ilvl w:val="0"/>
          <w:numId w:val="9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сформулированы на языке, доступном пониманию ученика, претендующего на освоение обладание соответствующих УУД;</w:t>
      </w:r>
    </w:p>
    <w:p w:rsidR="002636D7" w:rsidRPr="002636D7" w:rsidRDefault="002636D7" w:rsidP="00DE2445">
      <w:pPr>
        <w:numPr>
          <w:ilvl w:val="0"/>
          <w:numId w:val="9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избыточными с точки зрения выраженности в них «зоны ближайшего   развития»;</w:t>
      </w:r>
    </w:p>
    <w:p w:rsidR="002636D7" w:rsidRPr="002636D7" w:rsidRDefault="002636D7" w:rsidP="00DE2445">
      <w:pPr>
        <w:numPr>
          <w:ilvl w:val="0"/>
          <w:numId w:val="9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многоуровневыми, т.е. предполагающими возможность оценить: общий  подход к решению; выбор необходимой стратегии;</w:t>
      </w:r>
    </w:p>
    <w:p w:rsidR="002636D7" w:rsidRPr="002636D7" w:rsidRDefault="002636D7" w:rsidP="00DE2445">
      <w:pPr>
        <w:numPr>
          <w:ilvl w:val="0"/>
          <w:numId w:val="9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«модульными», т.е. предусматривающими возможность менять некоторые из её условий.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Преемственность формирования универсальных учебных действий по ступеням общего образования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определенный период выстраивается система работы по преемственности.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Преемственность формирования универсальных учебных действий по ступеням общего образования обеспечивается за счет:</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DE2445">
      <w:pPr>
        <w:numPr>
          <w:ilvl w:val="0"/>
          <w:numId w:val="9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2636D7" w:rsidRPr="002636D7" w:rsidRDefault="002636D7" w:rsidP="00DE2445">
      <w:pPr>
        <w:numPr>
          <w:ilvl w:val="0"/>
          <w:numId w:val="9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четкого представления педагогов о планируемых результатах обучения на каждой ступени;</w:t>
      </w:r>
    </w:p>
    <w:p w:rsidR="002636D7" w:rsidRPr="002636D7" w:rsidRDefault="002636D7" w:rsidP="00DE2445">
      <w:pPr>
        <w:numPr>
          <w:ilvl w:val="0"/>
          <w:numId w:val="9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целенаправленной деятельности по реализации условий</w:t>
      </w:r>
      <w:r w:rsidRPr="002636D7">
        <w:rPr>
          <w:rFonts w:ascii="Times New Roman" w:eastAsia="Times New Roman" w:hAnsi="Times New Roman" w:cs="Times New Roman"/>
          <w:color w:val="2B2C30"/>
          <w:sz w:val="24"/>
          <w:szCs w:val="24"/>
          <w:lang w:eastAsia="ru-RU"/>
        </w:rPr>
        <w:t>, обеспечивающих развитие УУД в образовательном процессе (</w:t>
      </w:r>
      <w:r w:rsidRPr="002636D7">
        <w:rPr>
          <w:rFonts w:ascii="Times New Roman" w:eastAsia="Times New Roman" w:hAnsi="Times New Roman" w:cs="Times New Roman"/>
          <w:color w:val="000000"/>
          <w:sz w:val="24"/>
          <w:szCs w:val="24"/>
          <w:lang w:eastAsia="ru-RU"/>
        </w:rPr>
        <w:t>коммуникативные, речевые, регулятивные, общепознавательные, логические и др.).</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 формирование умения учиться.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Таблице «Значение универсальных учебных действий для успешности обучения в начальной школе основной школе» представлены УУД, результаты развития УУД, их значение для обучения.</w:t>
      </w:r>
    </w:p>
    <w:tbl>
      <w:tblPr>
        <w:tblW w:w="10610"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2878"/>
        <w:gridCol w:w="3665"/>
        <w:gridCol w:w="4067"/>
      </w:tblGrid>
      <w:tr w:rsidR="002636D7" w:rsidRPr="002636D7" w:rsidTr="002636D7">
        <w:tc>
          <w:tcPr>
            <w:tcW w:w="2878" w:type="dxa"/>
            <w:tcBorders>
              <w:top w:val="single" w:sz="6" w:space="0" w:color="000000"/>
              <w:left w:val="single" w:sz="6" w:space="0" w:color="000000"/>
              <w:bottom w:val="single" w:sz="6" w:space="0" w:color="000000"/>
              <w:right w:val="single" w:sz="6" w:space="0" w:color="000000"/>
            </w:tcBorders>
            <w:shd w:val="clear" w:color="auto" w:fill="99CC00"/>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УУД</w:t>
            </w:r>
          </w:p>
        </w:tc>
        <w:tc>
          <w:tcPr>
            <w:tcW w:w="3665" w:type="dxa"/>
            <w:tcBorders>
              <w:top w:val="single" w:sz="6" w:space="0" w:color="000000"/>
              <w:left w:val="single" w:sz="6" w:space="0" w:color="000000"/>
              <w:bottom w:val="single" w:sz="6" w:space="0" w:color="000000"/>
              <w:right w:val="single" w:sz="6" w:space="0" w:color="000000"/>
            </w:tcBorders>
            <w:shd w:val="clear" w:color="auto" w:fill="99CC00"/>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Результаты развития УУД</w:t>
            </w:r>
          </w:p>
        </w:tc>
        <w:tc>
          <w:tcPr>
            <w:tcW w:w="4067" w:type="dxa"/>
            <w:tcBorders>
              <w:top w:val="single" w:sz="6" w:space="0" w:color="000000"/>
              <w:left w:val="single" w:sz="6" w:space="0" w:color="000000"/>
              <w:bottom w:val="single" w:sz="6" w:space="0" w:color="000000"/>
              <w:right w:val="single" w:sz="6" w:space="0" w:color="000000"/>
            </w:tcBorders>
            <w:shd w:val="clear" w:color="auto" w:fill="99CC00"/>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Значение для обучения</w:t>
            </w:r>
          </w:p>
        </w:tc>
      </w:tr>
      <w:tr w:rsidR="002636D7" w:rsidRPr="002636D7" w:rsidTr="002636D7">
        <w:tc>
          <w:tcPr>
            <w:tcW w:w="2878"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Личностные действия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смыслообразование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самоопределение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Регулятивные действия</w:t>
            </w:r>
          </w:p>
        </w:tc>
        <w:tc>
          <w:tcPr>
            <w:tcW w:w="3665"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Адекватная школьная мотивация.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Мотивация достижения.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Развитие основ гражданской идентичности.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Рефлексивная адекватная самооценка</w:t>
            </w:r>
          </w:p>
        </w:tc>
        <w:tc>
          <w:tcPr>
            <w:tcW w:w="4067"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Обучение в зоне ближайшего развития ребенка. Адекватная оценка учащимся границ «знания и незнания». Достаточно высокая самоэффективность в форме принятия учебной цели и работы над ее достижением.</w:t>
            </w:r>
          </w:p>
        </w:tc>
      </w:tr>
      <w:tr w:rsidR="002636D7" w:rsidRPr="002636D7" w:rsidTr="002636D7">
        <w:tc>
          <w:tcPr>
            <w:tcW w:w="2878"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Регулятивные, личностные, познавательные, коммуникативные действия</w:t>
            </w:r>
          </w:p>
        </w:tc>
        <w:tc>
          <w:tcPr>
            <w:tcW w:w="3665"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Функционально-структурная сформированность учебной деятельности. Произвольность восприятия, внимания, памяти, воображения.</w:t>
            </w:r>
          </w:p>
        </w:tc>
        <w:tc>
          <w:tcPr>
            <w:tcW w:w="4067"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Высокая успешность в усвоении учебного содержания. Создание предпосылок для дальнейшего перехода к самообразованию.</w:t>
            </w:r>
          </w:p>
        </w:tc>
      </w:tr>
      <w:tr w:rsidR="002636D7" w:rsidRPr="002636D7" w:rsidTr="002636D7">
        <w:tc>
          <w:tcPr>
            <w:tcW w:w="2878"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Коммуникативные (речевые), регулятивные действия</w:t>
            </w:r>
          </w:p>
        </w:tc>
        <w:tc>
          <w:tcPr>
            <w:tcW w:w="3665"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Внутренний план действия</w:t>
            </w:r>
          </w:p>
        </w:tc>
        <w:tc>
          <w:tcPr>
            <w:tcW w:w="4067"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Способность действовать «в уме». Отрыв слова от предмета, достижение нового уровня обобщения.</w:t>
            </w:r>
          </w:p>
        </w:tc>
      </w:tr>
      <w:tr w:rsidR="002636D7" w:rsidRPr="002636D7" w:rsidTr="002636D7">
        <w:tc>
          <w:tcPr>
            <w:tcW w:w="2878"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Коммуникативные, регулятивные действия</w:t>
            </w:r>
          </w:p>
        </w:tc>
        <w:tc>
          <w:tcPr>
            <w:tcW w:w="3665"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Рефлексия – осознание учащимся содержания, последовательности и оснований действий</w:t>
            </w:r>
          </w:p>
        </w:tc>
        <w:tc>
          <w:tcPr>
            <w:tcW w:w="4067"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Осознанность и критичность учебных действий.</w:t>
            </w:r>
          </w:p>
        </w:tc>
      </w:tr>
    </w:tbl>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2B2C3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2B2C30"/>
          <w:sz w:val="24"/>
          <w:szCs w:val="24"/>
          <w:lang w:eastAsia="ru-RU"/>
        </w:rPr>
      </w:pPr>
      <w:r w:rsidRPr="002636D7">
        <w:rPr>
          <w:rFonts w:ascii="Times New Roman" w:eastAsia="Times New Roman" w:hAnsi="Times New Roman" w:cs="Times New Roman"/>
          <w:b/>
          <w:color w:val="2B2C30"/>
          <w:sz w:val="24"/>
          <w:szCs w:val="24"/>
          <w:lang w:eastAsia="ru-RU"/>
        </w:rPr>
        <w:t xml:space="preserve">     Планируемые результаты в освоении школьниками универсальных учебных действий по завершении начального общего образования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2B2C3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2B2C30"/>
          <w:sz w:val="24"/>
          <w:szCs w:val="24"/>
          <w:lang w:eastAsia="ru-RU"/>
        </w:rPr>
        <w:t xml:space="preserve">     </w:t>
      </w:r>
      <w:r w:rsidRPr="002636D7">
        <w:rPr>
          <w:rFonts w:ascii="Times New Roman" w:eastAsia="Times New Roman" w:hAnsi="Times New Roman" w:cs="Times New Roman"/>
          <w:color w:val="2B2C30"/>
          <w:sz w:val="24"/>
          <w:szCs w:val="24"/>
          <w:u w:val="single"/>
          <w:lang w:eastAsia="ru-RU"/>
        </w:rPr>
        <w:t>Педагогические ориентиры: Развитие личности</w:t>
      </w:r>
      <w:r w:rsidRPr="002636D7">
        <w:rPr>
          <w:rFonts w:ascii="Times New Roman" w:eastAsia="Times New Roman" w:hAnsi="Times New Roman" w:cs="Times New Roman"/>
          <w:color w:val="2B2C30"/>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 сфере личностных универсальных учебных действий у выпускников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2B2C30"/>
          <w:sz w:val="24"/>
          <w:szCs w:val="24"/>
          <w:lang w:eastAsia="ru-RU"/>
        </w:rPr>
        <w:t xml:space="preserve">     </w:t>
      </w:r>
      <w:r w:rsidRPr="002636D7">
        <w:rPr>
          <w:rFonts w:ascii="Times New Roman" w:eastAsia="Times New Roman" w:hAnsi="Times New Roman" w:cs="Times New Roman"/>
          <w:color w:val="2B2C30"/>
          <w:sz w:val="24"/>
          <w:szCs w:val="24"/>
          <w:u w:val="single"/>
          <w:lang w:eastAsia="ru-RU"/>
        </w:rPr>
        <w:t xml:space="preserve">Педагогические ориентиры: </w:t>
      </w:r>
      <w:r w:rsidRPr="002636D7">
        <w:rPr>
          <w:rFonts w:ascii="Times New Roman" w:eastAsia="Times New Roman" w:hAnsi="Times New Roman" w:cs="Times New Roman"/>
          <w:color w:val="000000"/>
          <w:sz w:val="24"/>
          <w:szCs w:val="24"/>
          <w:u w:val="single"/>
          <w:lang w:eastAsia="ru-RU"/>
        </w:rPr>
        <w:t>Самообразование и самоорганизация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2B2C30"/>
          <w:sz w:val="24"/>
          <w:szCs w:val="24"/>
          <w:lang w:eastAsia="ru-RU"/>
        </w:rPr>
        <w:t xml:space="preserve">     </w:t>
      </w:r>
      <w:r w:rsidRPr="002636D7">
        <w:rPr>
          <w:rFonts w:ascii="Times New Roman" w:eastAsia="Times New Roman" w:hAnsi="Times New Roman" w:cs="Times New Roman"/>
          <w:color w:val="2B2C30"/>
          <w:sz w:val="24"/>
          <w:szCs w:val="24"/>
          <w:u w:val="single"/>
          <w:lang w:eastAsia="ru-RU"/>
        </w:rPr>
        <w:t xml:space="preserve">Педагогические ориентиры: </w:t>
      </w:r>
      <w:r w:rsidRPr="002636D7">
        <w:rPr>
          <w:rFonts w:ascii="Times New Roman" w:eastAsia="Times New Roman" w:hAnsi="Times New Roman" w:cs="Times New Roman"/>
          <w:color w:val="000000"/>
          <w:sz w:val="24"/>
          <w:szCs w:val="24"/>
          <w:u w:val="single"/>
          <w:lang w:eastAsia="ru-RU"/>
        </w:rPr>
        <w:t>Исследовательская культура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2B2C30"/>
          <w:sz w:val="24"/>
          <w:szCs w:val="24"/>
          <w:lang w:eastAsia="ru-RU"/>
        </w:rPr>
        <w:t xml:space="preserve">     </w:t>
      </w:r>
      <w:r w:rsidRPr="002636D7">
        <w:rPr>
          <w:rFonts w:ascii="Times New Roman" w:eastAsia="Times New Roman" w:hAnsi="Times New Roman" w:cs="Times New Roman"/>
          <w:color w:val="2B2C30"/>
          <w:sz w:val="24"/>
          <w:szCs w:val="24"/>
          <w:u w:val="single"/>
          <w:lang w:eastAsia="ru-RU"/>
        </w:rPr>
        <w:t xml:space="preserve">Педагогические ориентиры: </w:t>
      </w:r>
      <w:r w:rsidRPr="002636D7">
        <w:rPr>
          <w:rFonts w:ascii="Times New Roman" w:eastAsia="Times New Roman" w:hAnsi="Times New Roman" w:cs="Times New Roman"/>
          <w:color w:val="000000"/>
          <w:sz w:val="24"/>
          <w:szCs w:val="24"/>
          <w:u w:val="single"/>
          <w:lang w:eastAsia="ru-RU"/>
        </w:rPr>
        <w:t>Культура общения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2B2C30"/>
          <w:sz w:val="24"/>
          <w:szCs w:val="24"/>
          <w:lang w:eastAsia="ru-RU"/>
        </w:rPr>
        <w:t xml:space="preserve">     </w:t>
      </w:r>
      <w:r w:rsidRPr="002636D7">
        <w:rPr>
          <w:rFonts w:ascii="Times New Roman" w:eastAsia="Times New Roman" w:hAnsi="Times New Roman" w:cs="Times New Roman"/>
          <w:color w:val="2B2C30"/>
          <w:sz w:val="24"/>
          <w:szCs w:val="24"/>
          <w:u w:val="single"/>
          <w:lang w:eastAsia="ru-RU"/>
        </w:rPr>
        <w:t>Условия, обеспечивающие развитие УУД в образовательном процессе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Учитель знает:</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Gungsuh" w:eastAsia="Gungsuh" w:hAnsi="Gungsuh" w:cs="Gungsuh"/>
          <w:color w:val="000000"/>
          <w:sz w:val="24"/>
          <w:szCs w:val="24"/>
          <w:lang w:eastAsia="ru-RU"/>
        </w:rPr>
        <w:t>− важность формирования универсальных учебных действий школьников;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Gungsuh" w:eastAsia="Gungsuh" w:hAnsi="Gungsuh" w:cs="Gungsuh"/>
          <w:color w:val="000000"/>
          <w:sz w:val="24"/>
          <w:szCs w:val="24"/>
          <w:lang w:eastAsia="ru-RU"/>
        </w:rPr>
        <w:t xml:space="preserve">− сущность и виды универсальных умений,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педагогические приемы и способы их формирования.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Учитель умеет:</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отбирать содержание и конструировать учебный процесс с учетом формирования УДД;</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использовать диагностический инструментарий успешности формирования УДД;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привлекать родителей к совместному решению проблемы формирования УДД.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2.2. Программы отдельных учебных предметов, курсов и курсов внеурочной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Филология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РУССКИЙ ЯЗЫК</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Пояснительная записка.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Рабочая программа по предмету «Русский язык» создана на основе федерального компонента государственного стандарта начального общего образования. Она разработана в целях конкретизации содержания образовательного стандарта с учетом межпредметных и внутрипредметных связей, логики учебного процесса и возрастных особенностей младших школьников.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Общая характеристика учебного предмета</w:t>
      </w:r>
      <w:r w:rsidRPr="002636D7">
        <w:rPr>
          <w:rFonts w:ascii="Times New Roman" w:eastAsia="Times New Roman" w:hAnsi="Times New Roman" w:cs="Times New Roman"/>
          <w:color w:val="000000"/>
          <w:sz w:val="24"/>
          <w:szCs w:val="24"/>
          <w:lang w:eastAsia="ru-RU"/>
        </w:rPr>
        <w:t>. В отечественной методике обучения грамоте сложился целостный подход к процессу овладения чтением и письмом, что вполне оправдано более полутора вековой практикой начальной школы. Теоретической основой этого подхода является звуковой аналитико-синтетический метод, который реализуется через следующие операции:</w:t>
      </w:r>
    </w:p>
    <w:p w:rsidR="002636D7" w:rsidRPr="002636D7" w:rsidRDefault="002636D7" w:rsidP="00DE2445">
      <w:pPr>
        <w:numPr>
          <w:ilvl w:val="0"/>
          <w:numId w:val="90"/>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расчленение звучащей речи на звуки (фонемы), мельчайшие структурные единицы;</w:t>
      </w:r>
    </w:p>
    <w:p w:rsidR="002636D7" w:rsidRPr="002636D7" w:rsidRDefault="002636D7" w:rsidP="00DE2445">
      <w:pPr>
        <w:numPr>
          <w:ilvl w:val="0"/>
          <w:numId w:val="90"/>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дифференцировка их по основным признакам;</w:t>
      </w:r>
    </w:p>
    <w:p w:rsidR="002636D7" w:rsidRPr="002636D7" w:rsidRDefault="002636D7" w:rsidP="00DE2445">
      <w:pPr>
        <w:numPr>
          <w:ilvl w:val="0"/>
          <w:numId w:val="90"/>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перекодирование в графические символы, т. е. печатные и письменные буквы;</w:t>
      </w:r>
    </w:p>
    <w:p w:rsidR="002636D7" w:rsidRPr="002636D7" w:rsidRDefault="002636D7" w:rsidP="00DE2445">
      <w:pPr>
        <w:numPr>
          <w:ilvl w:val="0"/>
          <w:numId w:val="90"/>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обратное перекодирование букв в соответствующие звуки (фонемы), слияние их в процессе чтения;</w:t>
      </w:r>
    </w:p>
    <w:p w:rsidR="002636D7" w:rsidRPr="002636D7" w:rsidRDefault="002636D7" w:rsidP="00DE2445">
      <w:pPr>
        <w:numPr>
          <w:ilvl w:val="0"/>
          <w:numId w:val="90"/>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соотнесение звуко-буквенных комплексов с определенным смысловым значением.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Выполнение этих операций помогает ученику овладеть не только чтением, но и письмом как речевым действием. Перед учащимися раскрываются закономерности русской графики, он представляет собой фонемный состав звучащего слова, соотносит его с соответствующими печатными буквами, выполняет обратную перекодировку графической формой слова в звуко-фонемную и осознает смысл произнесенного звукового комплекса (слова) в процессе его прочтения.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Изучение русского языка начинается интегрированным курсом (Обучение грамоте); его продолжительность определяется темпом обучаемости учеников, их индивидуальными особенностями и спецификой используемых учебных средств. В рабочей программе содержание обучения грамоте представлено соответственно как в курсе русского языка, так и курсе литературного чтения. В обучении грамоте различаются три периода: добукварнный – подготовительный; букварный – основной, послебукварный – завершающий. Последовательность работы, характер упражнений на каждом из этапов обучения грамоте определяются закономерностями звукового аналитико-синтетического метода. Обучение письму идет параллельно с обучением чтению, с учетом принципа координации устной и письменной речи. Дети овладевают начертанием новой буквы, учатся соединять её с ранее изученными буквами, упражняются в письме буквосочетаний в слогах, словах, предложениях, небольших текстах.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На уроках письма учитель разнообразит виды деятельности с учетом психофизических особенностей детей, использует занимательный материал, включает в урок игровые ситуации, направленные на то, чтобы снять напряжение, переключить внимание детей с </w:t>
      </w:r>
      <w:r w:rsidRPr="002636D7">
        <w:rPr>
          <w:rFonts w:ascii="Times New Roman" w:eastAsia="Times New Roman" w:hAnsi="Times New Roman" w:cs="Times New Roman"/>
          <w:color w:val="000000"/>
          <w:sz w:val="24"/>
          <w:szCs w:val="24"/>
          <w:lang w:eastAsia="ru-RU"/>
        </w:rPr>
        <w:lastRenderedPageBreak/>
        <w:t>одного учебного задания на другое и т. п. Учитывая разный уровень дошкольной подготовки первоклассников, особое значение приобретает индивидуализация обучения и дифференцированный подход в проведении занятий по формированию первоначальных умений и навыков письма.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Обобщение, систематизация, закрепление знаний, умений и навыков, приобретенных в процессе обучения письму совершенствуются на уроках русского языка.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Учебный предмет «Русский язык»</w:t>
      </w:r>
      <w:r w:rsidRPr="002636D7">
        <w:rPr>
          <w:rFonts w:ascii="Times New Roman" w:eastAsia="Times New Roman" w:hAnsi="Times New Roman" w:cs="Times New Roman"/>
          <w:color w:val="000000"/>
          <w:sz w:val="24"/>
          <w:szCs w:val="24"/>
          <w:lang w:eastAsia="ru-RU"/>
        </w:rPr>
        <w:t xml:space="preserve"> в начальной школе занимает ведущее место, поскольку направлен на формирование функциональной грамотности младших школьников.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Обучение русскому языку в начальной школе представляет собой первоначальный этап системы обучения родному языку. Специфика начального курса русского языка заключается в его тесной взаимосвязи с литературным чтением. Эти два предмета представляют собой единый филологический курс, в котором изучение родного языка сочетается с первоначальным литературным образованием и обучением чтению.</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Обучение русскому языку после периода обучения грамоте основывается на усвоении существенных признаков морфологических, синтаксических, словообразовательных понятий, на установлении связей между понятиями. В целом начальный курс русского языка представлен как совокупность понятий, правил, сведений, взаимодействующих между собой и являющихся основой для интеллектуального и коммуникативного развития детей.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начальной школе орфография выделяется в качестве специального раздела программы. Орфографические правила рассматриваются в системе изучения фонетики, морфологии, морфемики.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Формирование чёткого, достаточно красивого письма происходит в процессе специальных упражнений, которые могут проводиться как часть урока русского языка. Закрепление гигиенических навыков письма, развитие мелких мышц и свободы движения рук, отработка правильного начертания букв, рациональных соединений, достижение ритмичности, плавности письма составляют задачи занятий по каллиграфии и решаются в системе работы над группами букв в порядке усложнения их начертания.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Преобладание работы над письменной речью (её развитие у младших школьников отстаёт от развития устной речи на всём протяжении начальной школы) требует проведения достаточного количества письменных упражнений разных видов и представления их в системе от простого к сложному, требует индивидуализации и дифференциации обучения.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Основные содержательные линии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Языковой материал представлен на основе федерального компонента государственного стандарта начального общего образования. Курс данной программы включает следующие содержательные линии: </w:t>
      </w:r>
      <w:r w:rsidRPr="002636D7">
        <w:rPr>
          <w:rFonts w:ascii="Times New Roman" w:eastAsia="Times New Roman" w:hAnsi="Times New Roman" w:cs="Times New Roman"/>
          <w:b/>
          <w:color w:val="000000"/>
          <w:sz w:val="24"/>
          <w:szCs w:val="24"/>
          <w:lang w:eastAsia="ru-RU"/>
        </w:rPr>
        <w:t>систему грамматических понятий</w:t>
      </w:r>
      <w:r w:rsidRPr="002636D7">
        <w:rPr>
          <w:rFonts w:ascii="Times New Roman" w:eastAsia="Times New Roman" w:hAnsi="Times New Roman" w:cs="Times New Roman"/>
          <w:color w:val="000000"/>
          <w:sz w:val="24"/>
          <w:szCs w:val="24"/>
          <w:lang w:eastAsia="ru-RU"/>
        </w:rPr>
        <w:t>, относящихся к предложению (</w:t>
      </w:r>
      <w:r w:rsidRPr="002636D7">
        <w:rPr>
          <w:rFonts w:ascii="Times New Roman" w:eastAsia="Times New Roman" w:hAnsi="Times New Roman" w:cs="Times New Roman"/>
          <w:b/>
          <w:color w:val="000000"/>
          <w:sz w:val="24"/>
          <w:szCs w:val="24"/>
          <w:lang w:eastAsia="ru-RU"/>
        </w:rPr>
        <w:t>предложение, виды предложений, составные части предложений</w:t>
      </w:r>
      <w:r w:rsidRPr="002636D7">
        <w:rPr>
          <w:rFonts w:ascii="Times New Roman" w:eastAsia="Times New Roman" w:hAnsi="Times New Roman" w:cs="Times New Roman"/>
          <w:color w:val="000000"/>
          <w:sz w:val="24"/>
          <w:szCs w:val="24"/>
          <w:lang w:eastAsia="ru-RU"/>
        </w:rPr>
        <w:t>), к слову (</w:t>
      </w:r>
      <w:r w:rsidRPr="002636D7">
        <w:rPr>
          <w:rFonts w:ascii="Times New Roman" w:eastAsia="Times New Roman" w:hAnsi="Times New Roman" w:cs="Times New Roman"/>
          <w:b/>
          <w:color w:val="000000"/>
          <w:sz w:val="24"/>
          <w:szCs w:val="24"/>
          <w:lang w:eastAsia="ru-RU"/>
        </w:rPr>
        <w:t>состав слова, части речи в их соотношении с членами предложений</w:t>
      </w:r>
      <w:r w:rsidRPr="002636D7">
        <w:rPr>
          <w:rFonts w:ascii="Times New Roman" w:eastAsia="Times New Roman" w:hAnsi="Times New Roman" w:cs="Times New Roman"/>
          <w:color w:val="000000"/>
          <w:sz w:val="24"/>
          <w:szCs w:val="24"/>
          <w:lang w:eastAsia="ru-RU"/>
        </w:rPr>
        <w:t>), к фонетике (</w:t>
      </w:r>
      <w:r w:rsidRPr="002636D7">
        <w:rPr>
          <w:rFonts w:ascii="Times New Roman" w:eastAsia="Times New Roman" w:hAnsi="Times New Roman" w:cs="Times New Roman"/>
          <w:b/>
          <w:color w:val="000000"/>
          <w:sz w:val="24"/>
          <w:szCs w:val="24"/>
          <w:lang w:eastAsia="ru-RU"/>
        </w:rPr>
        <w:t>звуки, разряды звуков, сильная и слабая позиция звуков, анализ звучащего звука и буквы, обозначения звуков буквами и т.д</w:t>
      </w:r>
      <w:r w:rsidRPr="002636D7">
        <w:rPr>
          <w:rFonts w:ascii="Times New Roman" w:eastAsia="Times New Roman" w:hAnsi="Times New Roman" w:cs="Times New Roman"/>
          <w:color w:val="000000"/>
          <w:sz w:val="24"/>
          <w:szCs w:val="24"/>
          <w:lang w:eastAsia="ru-RU"/>
        </w:rPr>
        <w:t>.), а также совокупность правил, определяющих написание слов (</w:t>
      </w:r>
      <w:r w:rsidRPr="002636D7">
        <w:rPr>
          <w:rFonts w:ascii="Times New Roman" w:eastAsia="Times New Roman" w:hAnsi="Times New Roman" w:cs="Times New Roman"/>
          <w:b/>
          <w:color w:val="000000"/>
          <w:sz w:val="24"/>
          <w:szCs w:val="24"/>
          <w:lang w:eastAsia="ru-RU"/>
        </w:rPr>
        <w:t>орфографию</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Учебный курс русского языка в начальной школе состоит из </w:t>
      </w:r>
      <w:r w:rsidRPr="002636D7">
        <w:rPr>
          <w:rFonts w:ascii="Times New Roman" w:eastAsia="Times New Roman" w:hAnsi="Times New Roman" w:cs="Times New Roman"/>
          <w:b/>
          <w:color w:val="000000"/>
          <w:sz w:val="24"/>
          <w:szCs w:val="24"/>
          <w:lang w:eastAsia="ru-RU"/>
        </w:rPr>
        <w:t xml:space="preserve">8 </w:t>
      </w:r>
      <w:r w:rsidRPr="002636D7">
        <w:rPr>
          <w:rFonts w:ascii="Times New Roman" w:eastAsia="Times New Roman" w:hAnsi="Times New Roman" w:cs="Times New Roman"/>
          <w:color w:val="000000"/>
          <w:sz w:val="24"/>
          <w:szCs w:val="24"/>
          <w:lang w:eastAsia="ru-RU"/>
        </w:rPr>
        <w:t>разделов.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Важными в начальном курсе языка является разделы «</w:t>
      </w:r>
      <w:r w:rsidRPr="002636D7">
        <w:rPr>
          <w:rFonts w:ascii="Times New Roman" w:eastAsia="Times New Roman" w:hAnsi="Times New Roman" w:cs="Times New Roman"/>
          <w:b/>
          <w:color w:val="000000"/>
          <w:sz w:val="24"/>
          <w:szCs w:val="24"/>
          <w:lang w:eastAsia="ru-RU"/>
        </w:rPr>
        <w:t>Звуки и буквы</w:t>
      </w:r>
      <w:r w:rsidRPr="002636D7">
        <w:rPr>
          <w:rFonts w:ascii="Times New Roman" w:eastAsia="Times New Roman" w:hAnsi="Times New Roman" w:cs="Times New Roman"/>
          <w:color w:val="000000"/>
          <w:sz w:val="24"/>
          <w:szCs w:val="24"/>
          <w:lang w:eastAsia="ru-RU"/>
        </w:rPr>
        <w:t>» «</w:t>
      </w:r>
      <w:r w:rsidRPr="002636D7">
        <w:rPr>
          <w:rFonts w:ascii="Times New Roman" w:eastAsia="Times New Roman" w:hAnsi="Times New Roman" w:cs="Times New Roman"/>
          <w:b/>
          <w:color w:val="000000"/>
          <w:sz w:val="24"/>
          <w:szCs w:val="24"/>
          <w:lang w:eastAsia="ru-RU"/>
        </w:rPr>
        <w:t>Слово. Предложение. Текст</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b/>
          <w:color w:val="000000"/>
          <w:sz w:val="24"/>
          <w:szCs w:val="24"/>
          <w:lang w:eastAsia="ru-RU"/>
        </w:rPr>
        <w:t>Звуки и буквы</w:t>
      </w:r>
      <w:r w:rsidRPr="002636D7">
        <w:rPr>
          <w:rFonts w:ascii="Times New Roman" w:eastAsia="Times New Roman" w:hAnsi="Times New Roman" w:cs="Times New Roman"/>
          <w:color w:val="000000"/>
          <w:sz w:val="24"/>
          <w:szCs w:val="24"/>
          <w:lang w:eastAsia="ru-RU"/>
        </w:rPr>
        <w:t xml:space="preserve">» Основные знания по этому разделу учащиеся приобретают в период обучения грамоте. Они получают сведения о гласных и согласных звуках и буквах, слоге, ударении, ударных и безударных гласных, глухих, звонких, мягких и твердых согласных, </w:t>
      </w:r>
      <w:r w:rsidRPr="002636D7">
        <w:rPr>
          <w:rFonts w:ascii="Times New Roman" w:eastAsia="Times New Roman" w:hAnsi="Times New Roman" w:cs="Times New Roman"/>
          <w:color w:val="000000"/>
          <w:sz w:val="24"/>
          <w:szCs w:val="24"/>
          <w:lang w:eastAsia="ru-RU"/>
        </w:rPr>
        <w:lastRenderedPageBreak/>
        <w:t>учатся выполнять простейший фонетический анализ слов. Работа над темой «</w:t>
      </w:r>
      <w:r w:rsidRPr="002636D7">
        <w:rPr>
          <w:rFonts w:ascii="Times New Roman" w:eastAsia="Times New Roman" w:hAnsi="Times New Roman" w:cs="Times New Roman"/>
          <w:b/>
          <w:color w:val="000000"/>
          <w:sz w:val="24"/>
          <w:szCs w:val="24"/>
          <w:lang w:eastAsia="ru-RU"/>
        </w:rPr>
        <w:t>Звуки и буквы</w:t>
      </w:r>
      <w:r w:rsidRPr="002636D7">
        <w:rPr>
          <w:rFonts w:ascii="Times New Roman" w:eastAsia="Times New Roman" w:hAnsi="Times New Roman" w:cs="Times New Roman"/>
          <w:color w:val="000000"/>
          <w:sz w:val="24"/>
          <w:szCs w:val="24"/>
          <w:lang w:eastAsia="ru-RU"/>
        </w:rPr>
        <w:t>» направлена также и на совершенствование культуры речи, верное произношение слов, развитие дикции.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Особое место отводится в программе работе </w:t>
      </w:r>
      <w:r w:rsidRPr="002636D7">
        <w:rPr>
          <w:rFonts w:ascii="Times New Roman" w:eastAsia="Times New Roman" w:hAnsi="Times New Roman" w:cs="Times New Roman"/>
          <w:b/>
          <w:color w:val="000000"/>
          <w:sz w:val="24"/>
          <w:szCs w:val="24"/>
          <w:lang w:eastAsia="ru-RU"/>
        </w:rPr>
        <w:t>над словом</w:t>
      </w:r>
      <w:r w:rsidRPr="002636D7">
        <w:rPr>
          <w:rFonts w:ascii="Times New Roman" w:eastAsia="Times New Roman" w:hAnsi="Times New Roman" w:cs="Times New Roman"/>
          <w:color w:val="000000"/>
          <w:sz w:val="24"/>
          <w:szCs w:val="24"/>
          <w:lang w:eastAsia="ru-RU"/>
        </w:rPr>
        <w:t xml:space="preserve">. Слово рассматривается в лексическом и грамматическом плане. В начальных классах изучаются части речи: </w:t>
      </w:r>
      <w:r w:rsidRPr="002636D7">
        <w:rPr>
          <w:rFonts w:ascii="Times New Roman" w:eastAsia="Times New Roman" w:hAnsi="Times New Roman" w:cs="Times New Roman"/>
          <w:b/>
          <w:color w:val="000000"/>
          <w:sz w:val="24"/>
          <w:szCs w:val="24"/>
          <w:lang w:eastAsia="ru-RU"/>
        </w:rPr>
        <w:t>имя существительное, имя прилагательное, глагол.</w:t>
      </w:r>
      <w:r w:rsidRPr="002636D7">
        <w:rPr>
          <w:rFonts w:ascii="Times New Roman" w:eastAsia="Times New Roman" w:hAnsi="Times New Roman" w:cs="Times New Roman"/>
          <w:color w:val="000000"/>
          <w:sz w:val="24"/>
          <w:szCs w:val="24"/>
          <w:lang w:eastAsia="ru-RU"/>
        </w:rPr>
        <w:t xml:space="preserve"> Подготовка к изучению частей речи начинается с 1 класса. Дети учатся различать слова-предметы, признаки, действия по вопросам. Вводится и понятие </w:t>
      </w:r>
      <w:r w:rsidRPr="002636D7">
        <w:rPr>
          <w:rFonts w:ascii="Times New Roman" w:eastAsia="Times New Roman" w:hAnsi="Times New Roman" w:cs="Times New Roman"/>
          <w:b/>
          <w:color w:val="000000"/>
          <w:sz w:val="24"/>
          <w:szCs w:val="24"/>
          <w:lang w:eastAsia="ru-RU"/>
        </w:rPr>
        <w:t>предлог</w:t>
      </w:r>
      <w:r w:rsidRPr="002636D7">
        <w:rPr>
          <w:rFonts w:ascii="Times New Roman" w:eastAsia="Times New Roman" w:hAnsi="Times New Roman" w:cs="Times New Roman"/>
          <w:color w:val="000000"/>
          <w:sz w:val="24"/>
          <w:szCs w:val="24"/>
          <w:lang w:eastAsia="ru-RU"/>
        </w:rPr>
        <w:t xml:space="preserve">, а также понятие о </w:t>
      </w:r>
      <w:r w:rsidRPr="002636D7">
        <w:rPr>
          <w:rFonts w:ascii="Times New Roman" w:eastAsia="Times New Roman" w:hAnsi="Times New Roman" w:cs="Times New Roman"/>
          <w:b/>
          <w:color w:val="000000"/>
          <w:sz w:val="24"/>
          <w:szCs w:val="24"/>
          <w:lang w:eastAsia="ru-RU"/>
        </w:rPr>
        <w:t>видах предложений</w:t>
      </w: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b/>
          <w:color w:val="000000"/>
          <w:sz w:val="24"/>
          <w:szCs w:val="24"/>
          <w:lang w:eastAsia="ru-RU"/>
        </w:rPr>
        <w:t>повествовательных, вопросительных, побудительных, о членах предложения, о связи слов в предложении</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1 классе учащиеся знакомятся со знаками препинания в конце предложений, кроме точки, вопросительного и восклицательного знаков, учатся выделять голосом нужные по смыслу слова, соблюдать правильные интонации в соответствии со знаками препинания. В начальной школе формируется первоначальное понятие о главных членах предложения (</w:t>
      </w:r>
      <w:r w:rsidRPr="002636D7">
        <w:rPr>
          <w:rFonts w:ascii="Times New Roman" w:eastAsia="Times New Roman" w:hAnsi="Times New Roman" w:cs="Times New Roman"/>
          <w:b/>
          <w:color w:val="000000"/>
          <w:sz w:val="24"/>
          <w:szCs w:val="24"/>
          <w:lang w:eastAsia="ru-RU"/>
        </w:rPr>
        <w:t>подлежащее, сказуемое</w:t>
      </w:r>
      <w:r w:rsidRPr="002636D7">
        <w:rPr>
          <w:rFonts w:ascii="Times New Roman" w:eastAsia="Times New Roman" w:hAnsi="Times New Roman" w:cs="Times New Roman"/>
          <w:color w:val="000000"/>
          <w:sz w:val="24"/>
          <w:szCs w:val="24"/>
          <w:lang w:eastAsia="ru-RU"/>
        </w:rPr>
        <w:t xml:space="preserve">), начинается работа по установлению </w:t>
      </w:r>
      <w:r w:rsidRPr="002636D7">
        <w:rPr>
          <w:rFonts w:ascii="Times New Roman" w:eastAsia="Times New Roman" w:hAnsi="Times New Roman" w:cs="Times New Roman"/>
          <w:b/>
          <w:color w:val="000000"/>
          <w:sz w:val="24"/>
          <w:szCs w:val="24"/>
          <w:lang w:eastAsia="ru-RU"/>
        </w:rPr>
        <w:t>связи слов в предложении</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Содержание учебного материала располагается таким образом, что оно представляет собой систему понятий и правил, органически связанных между собой: изучение одной темы опирается на результаты усвоения предыдущих тем, знания по данной теме входят в фундамент, на котором основывается изучение последующих тем. Каждая тема раскрывается в определенной последовательности.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Указанные в программе каждого раздела знания, умения и навыки по темам развиваются и формируются последовательно в ходе изучения всего курса.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На каждом уроке младшие школьники учатся работать с учебником, ориентироваться в нем, понимать назначение выполняемых упражнений. В целях активизации познавательной деятельности детей следует практиковать различного вида учебные задачи с привлечением игр, упражнений занимательного характера, использовать разнообразные наглядные пособия, технические средства.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первом классе необходимо вводить работу в парах постоянного и сменного состава (</w:t>
      </w:r>
      <w:r w:rsidRPr="002636D7">
        <w:rPr>
          <w:rFonts w:ascii="Times New Roman" w:eastAsia="Times New Roman" w:hAnsi="Times New Roman" w:cs="Times New Roman"/>
          <w:b/>
          <w:color w:val="000000"/>
          <w:sz w:val="24"/>
          <w:szCs w:val="24"/>
          <w:lang w:eastAsia="ru-RU"/>
        </w:rPr>
        <w:t>ППС, ПСС)</w:t>
      </w:r>
      <w:r w:rsidRPr="002636D7">
        <w:rPr>
          <w:rFonts w:ascii="Times New Roman" w:eastAsia="Times New Roman" w:hAnsi="Times New Roman" w:cs="Times New Roman"/>
          <w:color w:val="000000"/>
          <w:sz w:val="24"/>
          <w:szCs w:val="24"/>
          <w:lang w:eastAsia="ru-RU"/>
        </w:rPr>
        <w:t>, учить ребят работать в малой группе.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Цели обучения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Программа направлена на достижение следующих целей:</w:t>
      </w:r>
    </w:p>
    <w:p w:rsidR="002636D7" w:rsidRPr="002636D7" w:rsidRDefault="002636D7" w:rsidP="00DE2445">
      <w:pPr>
        <w:numPr>
          <w:ilvl w:val="0"/>
          <w:numId w:val="1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формирование  </w:t>
      </w:r>
      <w:r w:rsidRPr="002636D7">
        <w:rPr>
          <w:rFonts w:ascii="Times New Roman" w:eastAsia="Times New Roman" w:hAnsi="Times New Roman" w:cs="Times New Roman"/>
          <w:color w:val="000000"/>
          <w:sz w:val="24"/>
          <w:szCs w:val="24"/>
          <w:lang w:eastAsia="ru-RU"/>
        </w:rPr>
        <w:t>специальных умений и навыков по разделам программы;</w:t>
      </w:r>
    </w:p>
    <w:p w:rsidR="002636D7" w:rsidRPr="002636D7" w:rsidRDefault="002636D7" w:rsidP="00DE2445">
      <w:pPr>
        <w:numPr>
          <w:ilvl w:val="0"/>
          <w:numId w:val="1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развитие речи,</w:t>
      </w:r>
      <w:r w:rsidRPr="002636D7">
        <w:rPr>
          <w:rFonts w:ascii="Times New Roman" w:eastAsia="Times New Roman" w:hAnsi="Times New Roman" w:cs="Times New Roman"/>
          <w:color w:val="000000"/>
          <w:sz w:val="24"/>
          <w:szCs w:val="24"/>
          <w:lang w:eastAsia="ru-RU"/>
        </w:rPr>
        <w:t xml:space="preserve"> мышления, воображения, способности выбирать средства языка в соответствии с условиями общения, развитие интуиции и чувства языка;</w:t>
      </w:r>
    </w:p>
    <w:p w:rsidR="002636D7" w:rsidRPr="002636D7" w:rsidRDefault="002636D7" w:rsidP="00DE2445">
      <w:pPr>
        <w:numPr>
          <w:ilvl w:val="0"/>
          <w:numId w:val="1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освоение  </w:t>
      </w:r>
      <w:r w:rsidRPr="002636D7">
        <w:rPr>
          <w:rFonts w:ascii="Times New Roman" w:eastAsia="Times New Roman" w:hAnsi="Times New Roman" w:cs="Times New Roman"/>
          <w:color w:val="000000"/>
          <w:sz w:val="24"/>
          <w:szCs w:val="24"/>
          <w:lang w:eastAsia="ru-RU"/>
        </w:rPr>
        <w:t>первоначальных знаний по лексике, фонетике, грамматике русского языка, овладение элементарными способами анализа изучаемых явлений русского языка;</w:t>
      </w:r>
    </w:p>
    <w:p w:rsidR="002636D7" w:rsidRPr="002636D7" w:rsidRDefault="002636D7" w:rsidP="00DE2445">
      <w:pPr>
        <w:numPr>
          <w:ilvl w:val="0"/>
          <w:numId w:val="1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овладение</w:t>
      </w:r>
      <w:r w:rsidRPr="002636D7">
        <w:rPr>
          <w:rFonts w:ascii="Times New Roman" w:eastAsia="Times New Roman" w:hAnsi="Times New Roman" w:cs="Times New Roman"/>
          <w:color w:val="000000"/>
          <w:sz w:val="24"/>
          <w:szCs w:val="24"/>
          <w:lang w:eastAsia="ru-RU"/>
        </w:rPr>
        <w:t xml:space="preserve"> умениями правильно писать и читать; участвовать в диалогах, составлять несложные монологические высказывания;</w:t>
      </w:r>
    </w:p>
    <w:p w:rsidR="002636D7" w:rsidRPr="002636D7" w:rsidRDefault="002636D7" w:rsidP="00DE2445">
      <w:pPr>
        <w:numPr>
          <w:ilvl w:val="0"/>
          <w:numId w:val="1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воспитание  </w:t>
      </w:r>
      <w:r w:rsidRPr="002636D7">
        <w:rPr>
          <w:rFonts w:ascii="Times New Roman" w:eastAsia="Times New Roman" w:hAnsi="Times New Roman" w:cs="Times New Roman"/>
          <w:color w:val="000000"/>
          <w:sz w:val="24"/>
          <w:szCs w:val="24"/>
          <w:lang w:eastAsia="ru-RU"/>
        </w:rPr>
        <w:t>позитивного эмоционально-ценностного отношения к родному языку, чувства сопричастности к сохранению его уникальности и чистоты, пробуждение познавательного интереса к родному слову, стремления совершенствовать свою речь.</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Разделы курса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Виды речевой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u w:val="single"/>
          <w:lang w:eastAsia="ru-RU"/>
        </w:rPr>
        <w:lastRenderedPageBreak/>
        <w:t>Слушание и говорение.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u w:val="single"/>
          <w:lang w:eastAsia="ru-RU"/>
        </w:rPr>
        <w:t>Программа «Школа России»</w:t>
      </w:r>
      <w:r w:rsidRPr="002636D7">
        <w:rPr>
          <w:rFonts w:ascii="Times New Roman" w:eastAsia="Times New Roman" w:hAnsi="Times New Roman" w:cs="Times New Roman"/>
          <w:color w:val="000000"/>
          <w:sz w:val="24"/>
          <w:szCs w:val="24"/>
          <w:lang w:eastAsia="ru-RU"/>
        </w:rPr>
        <w:t xml:space="preserve"> Работа по развитию слушания идет в основном на этапе развития и совершенствование основных видов речевой деятельности (слушание, говорение, чтение, письмо, внутренняя речь).</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Чтение.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u w:val="single"/>
          <w:lang w:eastAsia="ru-RU"/>
        </w:rPr>
        <w:t>Программа «Школа России»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овладение умениями правильно читать, участвовать в диалоге, оставлять несложные монологические высказывания;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воспитание позитивного эмоционально-ценностного отношения к родному языку, чувства сопричастности к сохранению его уникальности и чистоты;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пробуждение познавательного интереса к родному слову, стремления совершенствовать свою речь.</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Письмо.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u w:val="single"/>
          <w:lang w:eastAsia="ru-RU"/>
        </w:rPr>
        <w:t>Программа «Школа России»</w:t>
      </w:r>
      <w:r w:rsidRPr="002636D7">
        <w:rPr>
          <w:rFonts w:ascii="Times New Roman" w:eastAsia="Times New Roman" w:hAnsi="Times New Roman" w:cs="Times New Roman"/>
          <w:color w:val="000000"/>
          <w:sz w:val="24"/>
          <w:szCs w:val="24"/>
          <w:lang w:eastAsia="ru-RU"/>
        </w:rPr>
        <w:t xml:space="preserve"> Закрепление гигиенических навыков письма и совершенствование графических и каллиграфических навыков письма (задания по чистописанию являются обязательным компонентом урока)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Обучение грамоте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Фонетика.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u w:val="single"/>
          <w:lang w:eastAsia="ru-RU"/>
        </w:rPr>
        <w:t xml:space="preserve">Программа «Школа России» </w:t>
      </w:r>
      <w:r w:rsidRPr="002636D7">
        <w:rPr>
          <w:rFonts w:ascii="Times New Roman" w:eastAsia="Times New Roman" w:hAnsi="Times New Roman" w:cs="Times New Roman"/>
          <w:color w:val="000000"/>
          <w:sz w:val="24"/>
          <w:szCs w:val="24"/>
          <w:lang w:eastAsia="ru-RU"/>
        </w:rPr>
        <w:t>Учащиеся должны знать фонетическую характеристику гласных и согласных звуков, особенности деления на слоги.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Графика.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u w:val="single"/>
          <w:lang w:eastAsia="ru-RU"/>
        </w:rPr>
        <w:t>Программа «Школа России»</w:t>
      </w:r>
      <w:r w:rsidRPr="002636D7">
        <w:rPr>
          <w:rFonts w:ascii="Times New Roman" w:eastAsia="Times New Roman" w:hAnsi="Times New Roman" w:cs="Times New Roman"/>
          <w:color w:val="000000"/>
          <w:sz w:val="24"/>
          <w:szCs w:val="24"/>
          <w:lang w:eastAsia="ru-RU"/>
        </w:rPr>
        <w:t xml:space="preserve"> Различение звука и буквы: буква как знак звука. Овладение позиционным способом обозначения звуков буквами. Буквы гласных как показатель твердости—мягкости согласных звуков. Функция букв е, ё, ю, я. Ь как показатель мягкости предшествующего согласного звука.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Чтение.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u w:val="single"/>
          <w:lang w:eastAsia="ru-RU"/>
        </w:rPr>
        <w:t xml:space="preserve">Программа «Школа России» </w:t>
      </w:r>
      <w:r w:rsidRPr="002636D7">
        <w:rPr>
          <w:rFonts w:ascii="Times New Roman" w:eastAsia="Times New Roman" w:hAnsi="Times New Roman" w:cs="Times New Roman"/>
          <w:color w:val="000000"/>
          <w:sz w:val="24"/>
          <w:szCs w:val="24"/>
          <w:lang w:eastAsia="ru-RU"/>
        </w:rPr>
        <w:t>Работа с навыком слогового чтения (главная - буква, которая обозначает гласный звук). Слоговое чтение и чтение целыми слогами, а затем словами. Поэтапная работа над чтением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Орфография.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u w:val="single"/>
          <w:lang w:eastAsia="ru-RU"/>
        </w:rPr>
        <w:t>Программа «Школа России</w:t>
      </w:r>
      <w:r w:rsidRPr="002636D7">
        <w:rPr>
          <w:rFonts w:ascii="Times New Roman" w:eastAsia="Times New Roman" w:hAnsi="Times New Roman" w:cs="Times New Roman"/>
          <w:color w:val="000000"/>
          <w:sz w:val="24"/>
          <w:szCs w:val="24"/>
          <w:lang w:eastAsia="ru-RU"/>
        </w:rPr>
        <w:t>» Отработка правил правописания и применения их на практике. Выделяют следующие темы – раздельное написание слов в предложении, раздельное написание слов; обозначение гласных после шипящих; прописная (заглавная) буква в начале предложения, в именах собственных; перенос слов по слогам без стечения согласных; знаки препинания в конце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Развитие речи.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u w:val="single"/>
          <w:lang w:eastAsia="ru-RU"/>
        </w:rPr>
        <w:t>Программа «Школа России»</w:t>
      </w:r>
      <w:r w:rsidRPr="002636D7">
        <w:rPr>
          <w:rFonts w:ascii="Times New Roman" w:eastAsia="Times New Roman" w:hAnsi="Times New Roman" w:cs="Times New Roman"/>
          <w:color w:val="000000"/>
          <w:sz w:val="24"/>
          <w:szCs w:val="24"/>
          <w:lang w:eastAsia="ru-RU"/>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Фонетика и орфоэпия.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u w:val="single"/>
          <w:lang w:eastAsia="ru-RU"/>
        </w:rPr>
        <w:t>Программа «Школа России»</w:t>
      </w:r>
      <w:r w:rsidRPr="002636D7">
        <w:rPr>
          <w:rFonts w:ascii="Times New Roman" w:eastAsia="Times New Roman" w:hAnsi="Times New Roman" w:cs="Times New Roman"/>
          <w:color w:val="000000"/>
          <w:sz w:val="24"/>
          <w:szCs w:val="24"/>
          <w:lang w:eastAsia="ru-RU"/>
        </w:rPr>
        <w:t xml:space="preserve">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lastRenderedPageBreak/>
        <w:t>Графика.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u w:val="single"/>
          <w:lang w:eastAsia="ru-RU"/>
        </w:rPr>
        <w:t xml:space="preserve">Программа «Школа России» </w:t>
      </w:r>
      <w:r w:rsidRPr="002636D7">
        <w:rPr>
          <w:rFonts w:ascii="Times New Roman" w:eastAsia="Times New Roman" w:hAnsi="Times New Roman" w:cs="Times New Roman"/>
          <w:color w:val="000000"/>
          <w:sz w:val="24"/>
          <w:szCs w:val="24"/>
          <w:lang w:eastAsia="ru-RU"/>
        </w:rPr>
        <w:t>Отработка навыков работы с пробелом между словами, знаками переноса, правилами оформления абзаца. Работа над заучиванием названий букв и их последовательностей. Работа со справочниками и словарями.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Лексика.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u w:val="single"/>
          <w:lang w:eastAsia="ru-RU"/>
        </w:rPr>
        <w:t>Программа «Школа России»</w:t>
      </w:r>
      <w:r w:rsidRPr="002636D7">
        <w:rPr>
          <w:rFonts w:ascii="Times New Roman" w:eastAsia="Times New Roman" w:hAnsi="Times New Roman" w:cs="Times New Roman"/>
          <w:color w:val="000000"/>
          <w:sz w:val="24"/>
          <w:szCs w:val="24"/>
          <w:lang w:eastAsia="ru-RU"/>
        </w:rPr>
        <w:t xml:space="preserve">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(в том числе цифрового).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Морфология.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u w:val="single"/>
          <w:lang w:eastAsia="ru-RU"/>
        </w:rPr>
        <w:t xml:space="preserve">Программа «Школа России» </w:t>
      </w:r>
      <w:r w:rsidRPr="002636D7">
        <w:rPr>
          <w:rFonts w:ascii="Times New Roman" w:eastAsia="Times New Roman" w:hAnsi="Times New Roman" w:cs="Times New Roman"/>
          <w:color w:val="000000"/>
          <w:sz w:val="24"/>
          <w:szCs w:val="24"/>
          <w:lang w:eastAsia="ru-RU"/>
        </w:rPr>
        <w:t>Части речи. Имя существительное. Значение и употребление в речи. Умение опознавать имена собственные. Различение имен существительных. Имя прилагательное. Значение и употребление в речи. Изменение прилагательных. Местоимение. Общее представление о местоимении. Предлог, союзы, частицы.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Синтаксис.</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u w:val="single"/>
          <w:lang w:eastAsia="ru-RU"/>
        </w:rPr>
        <w:t>Программа «Школа России»</w:t>
      </w:r>
      <w:r w:rsidRPr="002636D7">
        <w:rPr>
          <w:rFonts w:ascii="Times New Roman" w:eastAsia="Times New Roman" w:hAnsi="Times New Roman" w:cs="Times New Roman"/>
          <w:color w:val="000000"/>
          <w:sz w:val="24"/>
          <w:szCs w:val="24"/>
          <w:lang w:eastAsia="ru-RU"/>
        </w:rPr>
        <w:t xml:space="preserve"> 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Орфография и пунктуация.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u w:val="single"/>
          <w:lang w:eastAsia="ru-RU"/>
        </w:rPr>
        <w:t>Программа «Школа России»</w:t>
      </w:r>
      <w:r w:rsidRPr="002636D7">
        <w:rPr>
          <w:rFonts w:ascii="Times New Roman" w:eastAsia="Times New Roman" w:hAnsi="Times New Roman" w:cs="Times New Roman"/>
          <w:color w:val="000000"/>
          <w:sz w:val="24"/>
          <w:szCs w:val="24"/>
          <w:lang w:eastAsia="ru-RU"/>
        </w:rPr>
        <w:t xml:space="preserve"> Применение правил правописания: жи — ши , ча — ща, чу — щу в положении под ударением; чк — чн, чт, щн; перенос слов; прописная буква в начале предложения, в именах собственных; проверяемые безударные гласные в корне слова; парные звонкие и глухие согласные в корне слова; непроизносимые согласные; непроверяемые гласные и согласные в корне слова (на ограниченном перечне слов); гласные и согласные в неизменяемых на письме приставках; разделительные ъ и ь; мягкий знак после шипящих на конце имён существительных (ночь, нож, рожь, мышь); безударные падежные окончания имён существительных (кроме существительных на -мя, -ий, -ья, -ье, -ия, -ов, -ин); безударные окончания имён прилагательных; раздельное написание предлогов с личными местоимениями; не с глаголами; мягкий знак после шипящих на конце глаголов в форме 2-го лица единственного числа (пишешь, учишь); мягкий знак в глаголах в сочетании -ться; безударные личные окончания глаголов; раздельное написание предлогов с другими словами; знаки препинания в конце предложения: точка, вопросительный и восклицательный знаки; знаки препинания (запятая) в предложениях с однородными членами.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ЛИТЕРАТУРНОЕ ЧТЕНИЕ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Пояснительная записка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Курс литературного чтения призван продолжить обучение детей чтению, ввести в мир художественной литературы и помочь осмыслять образность словесного искусства, посредством которой художественное произведение раскрывается во всей своей полноте и многогранности. Литературное чтение пробуждает у детей интерес к словесному творчеству и к чтению художественных произведений.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Литературное чтение — это один из важных и ответственных этапов большого пути ребенка в литературу. От качества обучения в этот период во многом зависит </w:t>
      </w:r>
      <w:r w:rsidRPr="002636D7">
        <w:rPr>
          <w:rFonts w:ascii="Times New Roman" w:eastAsia="Times New Roman" w:hAnsi="Times New Roman" w:cs="Times New Roman"/>
          <w:color w:val="000000"/>
          <w:sz w:val="24"/>
          <w:szCs w:val="24"/>
          <w:lang w:eastAsia="ru-RU"/>
        </w:rPr>
        <w:lastRenderedPageBreak/>
        <w:t>полноценное приобщение ребенка к книге, развитие у него умения интуитивно чувствовать красоту поэтического слова, свойственную дошкольникам, формирование у него в дальнейшем потребности в систематическом чтении произведений подлинно художественной литературы. Художественное литературное произведение своим духовным, нравственно-эстетическим содержанием способно активно влиять на всю личность читателя, его чувства, сознание, волю. Оно по своей природе оказывает большое воспитательное воздействие на школьника, формирует его личность.</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Курс литературного чтения для 1—4 классов является первой ступенью единого непрерывного курса литературы средней общеобразовательной школы.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Важной особенностью начального этапа обучения является то, что ребенок переходит с позиции слушателя в категорию читателя, который начинает постепенно постигать огромный мир литературы — одного из сложнейших видов искусства. Юный читатель задумывается над тем, как, каким образом обыкновенные слова, которыми повседневно пользуются люди, под пером писателя и поэта превращаются в средство создания образов, заменяют ему краски, как у художника, и звуки, как у композитора-музыканта; как, почему, за казалось бы обычными словами, возникает целый мир (реальный или фантастический, волшебный), который начинает волновать читателя, будить воображение, заставляет его размышлять. Методические подходы к анализу произведения, предусмотренные курсом литературного чтения, помогут учителю избежать односторонности в изучении литературного произведения, возникающей, когда предметом рассмотрения становится лишь сюжетно-информационная сторона текста. Внимание начинающего читателя должно быть обращено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Программа предполагает такое содержание учебных книг, их структуру и методику обучения, которые строятся на основе ведущих принципов: художественно-эстетического, литературоведческого и коммуникативно-речевого.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Художественно-эстетический принцип</w:t>
      </w:r>
      <w:r w:rsidRPr="002636D7">
        <w:rPr>
          <w:rFonts w:ascii="Times New Roman" w:eastAsia="Times New Roman" w:hAnsi="Times New Roman" w:cs="Times New Roman"/>
          <w:color w:val="000000"/>
          <w:sz w:val="24"/>
          <w:szCs w:val="24"/>
          <w:lang w:eastAsia="ru-RU"/>
        </w:rPr>
        <w:t xml:space="preserve"> определяет стратегию отбора произведений для чтения, и поэтому в круг чтения младших школьников вошли преимущественно художественные тексты. Внимание детей привлекается к тому, что перед ними не просто познавательные интересные тексты, а именно произведения словесного искусства, которые раскрывают перед читателем богатство окружающего мира и человеческих отношений, рождают чувство гармонии, красоты, учат понимать прекрасное в жизни, формируют в ребенке собственное отношение к действительности. Этот принцип предполагает активное установление связей между всеми другими видами искусства.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Литературоведческий принцип</w:t>
      </w:r>
      <w:r w:rsidRPr="002636D7">
        <w:rPr>
          <w:rFonts w:ascii="Times New Roman" w:eastAsia="Times New Roman" w:hAnsi="Times New Roman" w:cs="Times New Roman"/>
          <w:color w:val="000000"/>
          <w:sz w:val="24"/>
          <w:szCs w:val="24"/>
          <w:lang w:eastAsia="ru-RU"/>
        </w:rPr>
        <w:t xml:space="preserve"> с учетом особенностей начального этапа обучения реализуется при анализе литературного произведения, выдвигает на первый план художественный образ.</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Слово становится объектом внимания читателя и осмысливается им как средство создания словесно-художественного образа, через который автор выражает свои мысли, чувства, идеи.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Литературоведческий принцип идет на смену лингвистическому анализу текста, имевшему место в начале обучения, когда предметом рассмотрения становились лишь отдельные средства художественной выразительности, «выпадавшие» из образной ткани произведения. (Например: «Лес принакрылся шапкой и заснул». Скажите по-другому.)</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Слово должно рассматриваться не изолированно, а в образной системе произведения, в его реальном контексте, который наполняет смыслом и значением не только образные, но и нейтральные слова и выражения.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     Работа над художественным произведением не должна сводиться к разбору отдельных эпитетов, сравнений и других средств художественной выразительности. В начальной школе анализ образных средств языка должен помочь детям почувствовать целостность художественного образа и адекватно сопереживать герою.</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Литературоведческий принцип находит свое выражение и в том, что программа охватывает все основные литературные жанры: сказки, стихи, рассказы, басни, драматические произведения (в отрывках). При анализе произведения этот принцип нацеливает на обогащение учеников первыми представлениями о проблематике, нравственно-эстетической идее, художественной форме, композиции.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Курс литературного чтения не предполагает знакомства детей с особенностями творчества писателей, ибо у младших школьников еще нет достаточной начитанности, необходимых жизненных наблюдений и обобщений. Монографический принцип изучения литературных произведений, характерный для курса литературы в средних и старших классах школы, вводится постепенно.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Коммуникативно-речевой принцип </w:t>
      </w:r>
      <w:r w:rsidRPr="002636D7">
        <w:rPr>
          <w:rFonts w:ascii="Times New Roman" w:eastAsia="Times New Roman" w:hAnsi="Times New Roman" w:cs="Times New Roman"/>
          <w:color w:val="000000"/>
          <w:sz w:val="24"/>
          <w:szCs w:val="24"/>
          <w:lang w:eastAsia="ru-RU"/>
        </w:rPr>
        <w:t>нацелен на развитие речевой культуры учащихся, на формирование и развитие у младших школьников речевых навыков, главным из которых является навык чтения. Задача уроков литературного чтения заключается в интенсивном развитии навыка чтения как вида речевой деятельности: от громкоречевой формы чтения до чтения про себя, осуществляемого как умственное действие, протекающее во внутреннем плане. Развитие навыка чтения предполагает: на первом году обучения — формирование целостных синтетических приемов чтения на уровне слова (чтения целыми словами), интонационное объединение слов в словосочетания и предложения, увеличение скорости (беглое чтение); на втором году обучения — постепенное введение чтения про себя; на третьем и четвертом годах обучения — наращивание скорости чтения и овладение рациональными приемами чтения.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Параллельно с формированием беглого чтения в течение всех лет ведется целенаправленная работа по развитию умения постигать смысл прочитанного обобщать и выделять главное.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Кроме навыка чтения и речеведческих умений (деление текста на части, озаглавливание, составление плана, сжатый и полный пересказ прочитанного), учащиеся овладевают приемами выразительного чтения, решая разнообразные коммуникативные задачи, возникающие при чтении, разбирая произведения, они обучаются переносу приемов выразительного устно-речевого общения на чтение текстов.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Коммуникативно-речевой принцип нацелен на проведение уроков-диалогов, уроков воображаемого общения юных читателей с писателем и героями его произведений. В программу литературного чтения включаются такие разделы, как «Круг чтения», «Развитие речевых умений и навыков при работе с текстом», «Обогащение и развитие опыта творческой деятельности учащихся». Круг чтения от класса к классу постепенно расширяет читательские возможности детей и их знания об окружающем мире, о своих сверстниках, об их жизни, играх, приключениях, о природе и ее охране, об истории нашей Родины, помогающие накоплению социально-нравственного опыта ребенка, обретению качеств «читательской самостоятельности».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При обучении детей чтению их знания должны пополниться и элементарными понятиями литературоведческого характера: простейшими сведениями об авторе — писателе, о теме читаемого произведения, его жанре, особенностях малых фольклорных жанров (загадка, прибаутка, пословица, считалка). Дети получат первоначальные представления об изобразительных и выразительных возможностях словесного искусства (о «живописании словом», о метафоре, сравнении, олицетворении, ритмичности и музыкальности стихотворной речи).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     Литература относится к наиболее сложному, интеллектуальному виду искусства, восприятие произведений которого носит опосредованный характер: при чтении человек получает тем большее наслаждение художественными образами, чем ярче оказываются представления, которые возникают у него в процессе чтения. Характер и полнота восприятия литературного произведения во многом определяются конкретно-чувственным опытом и умением воссоздать словесные образы в соответствии с авторским текстом.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Таким образом, курс литературного чтения нацелен на решение следующих основных задач:</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развивать у детей способность полноценно воспринимать художественное произведение, сопереживать героям, эмоционально откликаться на прочитанное;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учить детей чувствовать и понимать образный язык художественного произведения, выразительные средства, создающие художественный образ, развивать образное мышление учащихся;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формировать умение воссоздавать художественные образы литературного произведения, развивать творческое и воссоздающее воображение учащихся, и особенно ассоциативное мышление;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развивать поэтический слух детей, накапливать эстетический опыт слушания произведений изящной словесности, воспитывать художественный вкус;</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формировать потребность в постоянном чтении книги, развивать интерес к литературному творчеству, творчеству писателей, создателей произведений словесного искусства;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обогащать чувственный опыт ребенка, его реальные представления об окружающем мире и природе;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формировать эстетическое отношение ребенка к жизни, приобщая его к классике художественной литературы;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обеспечивать достаточно глубокое понимание содержания произведений различного уровня сложности;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ребенка;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обеспечивать развитие речи школьников и активно формировать навык чтения и речевые умения;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работать с различными типами текстов;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создавать условия для формирования потребности в самостоятельном чтении художественных произведений, формировать «читательскую самостоятельность».</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Разделы курса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Виды речевой и читательской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Аудирование </w:t>
      </w:r>
      <w:r w:rsidRPr="002636D7">
        <w:rPr>
          <w:rFonts w:ascii="Times New Roman" w:eastAsia="Times New Roman" w:hAnsi="Times New Roman" w:cs="Times New Roman"/>
          <w:color w:val="000000"/>
          <w:sz w:val="24"/>
          <w:szCs w:val="24"/>
          <w:lang w:eastAsia="ru-RU"/>
        </w:rPr>
        <w:t>(слушание)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Программа «Школа России» Работа над формированием умения задавать вопрос по услышанному учебному, научно - познавательному и художественному произведению. Работа над анализом прочитанного.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Чтение вслух.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Программа «Школа России»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w:t>
      </w:r>
      <w:r w:rsidRPr="002636D7">
        <w:rPr>
          <w:rFonts w:ascii="Times New Roman" w:eastAsia="Times New Roman" w:hAnsi="Times New Roman" w:cs="Times New Roman"/>
          <w:color w:val="000000"/>
          <w:sz w:val="24"/>
          <w:szCs w:val="24"/>
          <w:lang w:eastAsia="ru-RU"/>
        </w:rPr>
        <w:lastRenderedPageBreak/>
        <w:t>Понимание смысловых особенностей разных по виду и типу текстов, передача их с помощью интонирования.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Чтение про себя.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Программа «Школа России».</w:t>
      </w:r>
      <w:r w:rsidRPr="002636D7">
        <w:rPr>
          <w:rFonts w:ascii="Times New Roman" w:eastAsia="Times New Roman" w:hAnsi="Times New Roman" w:cs="Times New Roman"/>
          <w:color w:val="000000"/>
          <w:sz w:val="24"/>
          <w:szCs w:val="24"/>
          <w:u w:val="single"/>
          <w:lang w:eastAsia="ru-RU"/>
        </w:rPr>
        <w:t xml:space="preserve"> </w:t>
      </w:r>
      <w:r w:rsidRPr="002636D7">
        <w:rPr>
          <w:rFonts w:ascii="Times New Roman" w:eastAsia="Times New Roman" w:hAnsi="Times New Roman" w:cs="Times New Roman"/>
          <w:color w:val="000000"/>
          <w:sz w:val="24"/>
          <w:szCs w:val="24"/>
          <w:lang w:eastAsia="ru-RU"/>
        </w:rPr>
        <w:t>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Работа с разными видами текста.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Программа «Школа России»</w:t>
      </w:r>
      <w:r w:rsidRPr="002636D7">
        <w:rPr>
          <w:rFonts w:ascii="Times New Roman" w:eastAsia="Times New Roman" w:hAnsi="Times New Roman" w:cs="Times New Roman"/>
          <w:color w:val="000000"/>
          <w:sz w:val="24"/>
          <w:szCs w:val="24"/>
          <w:u w:val="single"/>
          <w:lang w:eastAsia="ru-RU"/>
        </w:rPr>
        <w:t xml:space="preserve"> </w:t>
      </w:r>
      <w:r w:rsidRPr="002636D7">
        <w:rPr>
          <w:rFonts w:ascii="Times New Roman" w:eastAsia="Times New Roman" w:hAnsi="Times New Roman" w:cs="Times New Roman"/>
          <w:color w:val="000000"/>
          <w:sz w:val="24"/>
          <w:szCs w:val="24"/>
          <w:lang w:eastAsia="ru-RU"/>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Библиографическая культура.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Программа «Школа России»</w:t>
      </w:r>
      <w:r w:rsidRPr="002636D7">
        <w:rPr>
          <w:rFonts w:ascii="Times New Roman" w:eastAsia="Times New Roman" w:hAnsi="Times New Roman" w:cs="Times New Roman"/>
          <w:color w:val="000000"/>
          <w:sz w:val="24"/>
          <w:szCs w:val="24"/>
          <w:u w:val="single"/>
          <w:lang w:eastAsia="ru-RU"/>
        </w:rPr>
        <w:t xml:space="preserve"> </w:t>
      </w:r>
      <w:r w:rsidRPr="002636D7">
        <w:rPr>
          <w:rFonts w:ascii="Times New Roman" w:eastAsia="Times New Roman" w:hAnsi="Times New Roman" w:cs="Times New Roman"/>
          <w:color w:val="000000"/>
          <w:sz w:val="24"/>
          <w:szCs w:val="24"/>
          <w:lang w:eastAsia="ru-RU"/>
        </w:rPr>
        <w:t>Самостоятельное пользование соответствующими возрасту словарями и справочной литературой, в том числе цифровыми словарями и справочниками.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Культура информационных источников как продолжение книжной культуры. Информационное пространство образовательного учреждения. Богатства и опасности Интернета.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Выбор книг на основе рекомендованного списка, картотеки, открытого доступа к детским книгам в библиотеке. Алфавитный каталог.</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Работа с текстом художественного произведения.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Программа «Школа России».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Характеристика героя произведения. Портрет, характер героя,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Работа с учебными, и научно-популярными и другими текстами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Программа «Школа России».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Говорение (культура речевого общения)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Программа «Школа России». Передача содержания прочитанного или прослушанного с учетом специфики научно-популярного, учебного и художественного тексту. Передача впечатлений (из повседневной жизни, художественного произведения, изобразительного </w:t>
      </w:r>
      <w:r w:rsidRPr="002636D7">
        <w:rPr>
          <w:rFonts w:ascii="Times New Roman" w:eastAsia="Times New Roman" w:hAnsi="Times New Roman" w:cs="Times New Roman"/>
          <w:color w:val="000000"/>
          <w:sz w:val="24"/>
          <w:szCs w:val="24"/>
          <w:lang w:eastAsia="ru-RU"/>
        </w:rPr>
        <w:lastRenderedPageBreak/>
        <w:t>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Круг детского чтения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Программа «Школа России». Работа с произведения устного народного творчества разных народов России. Произведения классиков отечественной литературы,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Литературоведческая пропедевтика (практическое освоение)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Программа «Школа России».  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 Прозаическая и стихотворная речь: узнавание, различение, выделение особенностей стихотворного произведения (ритм, рифма). Фольклор и авторские художественные произведения (различение).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Творческая деятельность учащихся (на основе литературных произведений)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Программа «Школа России». 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Изложение прочитанного текста (подробное, выборочное).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b/>
          <w:color w:val="000000"/>
          <w:sz w:val="24"/>
          <w:szCs w:val="24"/>
          <w:lang w:eastAsia="ru-RU"/>
        </w:rPr>
        <w:t>АНГЛИЙСКИЙ  ЯЗЫК</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Пояснительная записка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Примерная программа по английскому языку создана на основе федерального компонента государственного стандарта начального общего образования. Она разработана в целях конкретизации содержания образовательного стандарта с учетом межпредметных и внутрипредметных связей, логики учебного процесса и возрастных особенностей младших школьников. Примерная программа дает условное распределение учебных часов по крупным разделам курса, а также определяет предметное содержание речи, на котором целесообразно проводить обучение. Она служит ориентиром для разработчиков авторских учебных программ, но не рекомендуется в качестве рабочей, поскольку не содержит распределения учебного материала по годам обучения и отдельным темам.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Общая характеристика учебного предмета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Изучение иностранного языка в общеобразовательных учреждениях страны начинается со II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свою очередь, изучение иностранного языка способствует развитию коммуникативных способностей младших школьников, что положительно сказывается на </w:t>
      </w:r>
      <w:r w:rsidRPr="002636D7">
        <w:rPr>
          <w:rFonts w:ascii="Times New Roman" w:eastAsia="Times New Roman" w:hAnsi="Times New Roman" w:cs="Times New Roman"/>
          <w:color w:val="000000"/>
          <w:sz w:val="24"/>
          <w:szCs w:val="24"/>
          <w:lang w:eastAsia="ru-RU"/>
        </w:rPr>
        <w:lastRenderedPageBreak/>
        <w:t>развитии речи учащихся на родном языке; развитию их познавательных способностей; формированию общеучебных умений учащихся.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Деятельностный характер предмета «Иностранный язык» соответствует природе младшего школьника, воспринимающего мир целостно, эмоционально и активно. Это позволяет включать иноязычную речевую деятельность в другие виды деятельности, свойственные ребенку данного возраста (игровую, эстетическую и т.п.) и дает возможность осуществлять разнообразные межпредметные связи.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Основное назначение иностранного языка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Английский язык как учебный предмет характеризуется:</w:t>
      </w:r>
    </w:p>
    <w:p w:rsidR="002636D7" w:rsidRPr="002636D7" w:rsidRDefault="002636D7" w:rsidP="00DE2445">
      <w:pPr>
        <w:numPr>
          <w:ilvl w:val="0"/>
          <w:numId w:val="21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межпредметностью (содержанием речи на иностранном языке могут быть сведения из разных областей знания, например, литературы, искусства, истории, географии, математики и др.);</w:t>
      </w:r>
    </w:p>
    <w:p w:rsidR="002636D7" w:rsidRPr="002636D7" w:rsidRDefault="002636D7" w:rsidP="00DE2445">
      <w:pPr>
        <w:numPr>
          <w:ilvl w:val="0"/>
          <w:numId w:val="21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многоуровневостью (с одной стороны, необходимо овладение различными языковыми средствами, соотносящимися с аспектами языка: лексическим, грамматическим, фонетическим, с другой – умениями в четырех видах речевой деятельности);</w:t>
      </w:r>
    </w:p>
    <w:p w:rsidR="002636D7" w:rsidRPr="002636D7" w:rsidRDefault="002636D7" w:rsidP="00DE2445">
      <w:pPr>
        <w:numPr>
          <w:ilvl w:val="0"/>
          <w:numId w:val="21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многофункциональностью (может выступать как цель обучения и как средство приобретения знаний в самых различных областях знания).</w:t>
      </w:r>
      <w:r w:rsidRPr="002636D7">
        <w:rPr>
          <w:rFonts w:ascii="Times New Roman" w:eastAsia="Times New Roman" w:hAnsi="Times New Roman" w:cs="Times New Roman"/>
          <w:color w:val="000000"/>
          <w:sz w:val="24"/>
          <w:szCs w:val="24"/>
          <w:lang w:eastAsia="ru-RU"/>
        </w:rPr>
        <w:br/>
        <w:t>Являясь существенным элементом культуры народа – носителя данного языка и средством передачи ее другим, иностранный язык способствует формированию у школьников целостной картины мира. Владение иностранным языком повышает уровень гуманитарного образования школьников, способствует формированию личности и ее социальной адаптации к условиям постоянно меняющегося поликультурного, полиязычного мира.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Иностранный язык расширяет лингвистический кругозор учащихся, способствует формированию культуры общения, содействует общему речевому развитию учащихся. В этом проявляется взаимодействие всех языковых учебных предметов, способствующих формированию основ филологического образования школьников.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Основные содержательные линии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Первой содержательной линией являются коммуникативные умения, второй – языковые знания и навыки оперирования ими, третьей – социокультурные знания и умения. Указанные содержательные линии находятся в тесной взаимосвязи. Основной линией следует считать коммуникативные умения, которые представляют собой результат овладения иностранным языком на данном этапе обучения. Формирование коммуникативных умений предполагает овладение языковыми средствами, а также навыками оперирования ими в процессе говорения, аудирования, чтения и письма. Таким образом, языковые знания и навыки представляют собой часть названных выше сложных коммуникативных умений. Формирование коммуникативной компетенции неразрывно связано и с социокультурными знаниями.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Все три указанные основные содержательные линии взаимосвязаны, и отсутствие одной из них нарушает единство учебного предмета «Английский язык».</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Цели обучения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процессе изучения английского языка реализуются следующие цели: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формирование умений общаться на английском языке с учетом речевых возможностей и потребностей младших школьников; элементарных коммуникативных умений в говорении, аудировании, чтении и письме;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развитие личности, речевых способностей, внимания, мышления, памяти и воображения младшего школьника; мотивации к дальнейшему овладению английским языком;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обеспечение коммуникативно-психологической адаптации младших школьников к новому языковому миру для преодоления в дальнейшем психологического барьера и использования английского языка как средства общения;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освоение элементарных лингвистических представлений, доступных младшим школьникам и необходимых для овладения устной и письменной речью на английском языке;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приобщение детей к новому социальному опыту с использованием английского языка: знакомство младших школьников с миром зарубежных сверстников, с зарубежным детским фольклором и доступными образцами художественной литературы; воспитание дружелюбного отношения к представителям других стран;</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формирование речевых, интеллектуальных и познавательных способностей младших школьников, а также их общеучебных умений.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Общеучебные умения, навыки и способы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На данной ступени обучения предусматривается развитие общеучебных умений, навыков и способов деятельности в следующих пределах: умение соотнести графический образ слова с его звуковым образом, опираться на языковую догадку в процессе чтения; наблюдение, сравнение и элементарный анализ языковых явлений – звуков, букв, буквосочетаний, слов, словосочетаний и предложений. У школьников формируется умение действовать по образцу и по аналогии при составлении собственных высказываний в пределах обозначенной тематики; умение списывать слова, предложения, текст на иностранном языке, а также выписывать из него и (или) вставлять в него или изменять в нем слова в соответствии с решаемой учебной задачей, например, с целью формирования орфографических, лексических или грамматических навыков; умение пользоваться двуязычным словарем учебника, в том числе транскрипцией.</w:t>
      </w:r>
      <w:r w:rsidRPr="002636D7">
        <w:rPr>
          <w:rFonts w:ascii="Times New Roman" w:eastAsia="Times New Roman" w:hAnsi="Times New Roman" w:cs="Times New Roman"/>
          <w:color w:val="000000"/>
          <w:sz w:val="24"/>
          <w:szCs w:val="24"/>
          <w:lang w:eastAsia="ru-RU"/>
        </w:rPr>
        <w:br/>
        <w:t xml:space="preserve">     Результаты обучения представлены в Требованиях к уровню подготовки оканчивающих начальную школу и содержат три компонента: знать/понимать – перечень необходимых для усвоения каждым учащимся знаний; уметь – владение конкретными умениями и навыками; выделена также группа умений, которыми ученик может пользоваться во внеучебной деятельности – использовать приобретенные знания и умения в практической деятельности и повседневной жизни.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Разделы предмета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Программа «EnjoiEnglish» Бибалетова Н.З.</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Предметное содержание речи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Я и моя семья. Члены семьи, их имена, возраст, внешность, черты характера, увлечения/хобби. Мой день (распорядок дня, домашние обязанности). Покупки в </w:t>
      </w:r>
      <w:r w:rsidRPr="002636D7">
        <w:rPr>
          <w:rFonts w:ascii="Times New Roman" w:eastAsia="Times New Roman" w:hAnsi="Times New Roman" w:cs="Times New Roman"/>
          <w:color w:val="000000"/>
          <w:sz w:val="24"/>
          <w:szCs w:val="24"/>
          <w:lang w:eastAsia="ru-RU"/>
        </w:rPr>
        <w:lastRenderedPageBreak/>
        <w:t>магазине: одежда, обувь, основные продукты питания. Любимая еда. Семейные праздники: день рождения, Новый год/ Рождество. Подарки.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Мир моих увлечений. Мои любимые занятия. Виды спорта и спортивные игры. Мои любимые сказки. Выходной день (в зоопарке, цирке), каникулы.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Я и мои друзья.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Моя школа. Классная комната, учебные предметы, школьные принадлежности. Учебные занятия на уроках.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Мир вокруг меня. Мой дом/квартира/комната: названия комнат, их размер, предметы мебели и интерьера. Природа. Дикие и домашние животные. Любимое время года. Погода.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Страна/страны изучаемого языка и родная страна. 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Некоторые формы речевого и неречевого этикета стран изучаемого языка в ряде ситуаций общения (в школе, во время совместной игры, в магазине).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Коммуникативные умения по видам речевой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В русле говорения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1. Диалогическая форма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Уметь вести: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этикетные диалоги в типичных ситуациях бытового, учебно-трудового и межкультурного общения, в том числе при помощи средств телекоммуникации;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диалог-расспрос (запрос информации и ответ на него);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диалог-побуждение к действию.</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2. Монологическая форма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Уметь пользоваться: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основными коммуникативными типами речи: описание, сообщение, рассказ, характеристика (персонажей).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В русле аудирования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Воспринимать на слух и понимать:</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речь учителя и одноклассников в процессе общения на уроке;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небольшие доступные тексты в аудиозаписи, построенные на изученном языковом материале, в том числе полученные с помощью средств коммуникации (телефон, аудио- и видео - чаты и пр.).</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В русле чтения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Читать:</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вслух небольшие тексты, построенные на изученном языковом материале;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В русле письма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Владеть:</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техникой письма (графикой, каллиграфией, орфографией);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основами письменной речи: писать с опорой на образец поздравление с праздником, короткое личное письмо.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Языковые средства и навыки пользования ими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Графика, каллиграфия, орфография. Все буквы английского алфавита. Основные буквосочетания. Звукобуквенные соответствия. Знаки транскрипции. Апостроф. </w:t>
      </w:r>
      <w:r w:rsidRPr="002636D7">
        <w:rPr>
          <w:rFonts w:ascii="Times New Roman" w:eastAsia="Times New Roman" w:hAnsi="Times New Roman" w:cs="Times New Roman"/>
          <w:color w:val="000000"/>
          <w:sz w:val="24"/>
          <w:szCs w:val="24"/>
          <w:lang w:eastAsia="ru-RU"/>
        </w:rPr>
        <w:lastRenderedPageBreak/>
        <w:t>Основные правила чтения и орфографии. Написание наиболее употребительных слов, вошедших в активный словарь.</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Фонетическая сторона речи.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Лексическая сторона речи. Лексические единицы, обслуживающие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Начальное представление о способах словообразования: суффиксация (суффиксы -er, -or, -tion, -ist, -ful, -ly, -teen, -ty, -th), словосложение (postcard), конверсия (play — to play).</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Грамматическая сторона речи. Основные коммуникативные типы предложений: повествовательное, вопросительное, побудительное. Общий и специальный вопрос.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Вопросительные</w:t>
      </w:r>
      <w:r w:rsidRPr="00025CAF">
        <w:rPr>
          <w:rFonts w:ascii="Times New Roman" w:eastAsia="Times New Roman" w:hAnsi="Times New Roman" w:cs="Times New Roman"/>
          <w:color w:val="000000"/>
          <w:sz w:val="24"/>
          <w:szCs w:val="24"/>
          <w:lang w:val="en-US" w:eastAsia="ru-RU"/>
        </w:rPr>
        <w:t xml:space="preserve"> </w:t>
      </w:r>
      <w:r w:rsidRPr="002636D7">
        <w:rPr>
          <w:rFonts w:ascii="Times New Roman" w:eastAsia="Times New Roman" w:hAnsi="Times New Roman" w:cs="Times New Roman"/>
          <w:color w:val="000000"/>
          <w:sz w:val="24"/>
          <w:szCs w:val="24"/>
          <w:lang w:eastAsia="ru-RU"/>
        </w:rPr>
        <w:t>слова</w:t>
      </w:r>
      <w:r w:rsidRPr="00025CAF">
        <w:rPr>
          <w:rFonts w:ascii="Times New Roman" w:eastAsia="Times New Roman" w:hAnsi="Times New Roman" w:cs="Times New Roman"/>
          <w:color w:val="000000"/>
          <w:sz w:val="24"/>
          <w:szCs w:val="24"/>
          <w:lang w:val="en-US" w:eastAsia="ru-RU"/>
        </w:rPr>
        <w:t xml:space="preserve">: </w:t>
      </w:r>
      <w:r w:rsidRPr="002636D7">
        <w:rPr>
          <w:rFonts w:ascii="Times New Roman" w:eastAsia="Times New Roman" w:hAnsi="Times New Roman" w:cs="Times New Roman"/>
          <w:color w:val="000000"/>
          <w:sz w:val="24"/>
          <w:szCs w:val="24"/>
          <w:lang w:val="en-US" w:eastAsia="ru-RU"/>
        </w:rPr>
        <w:t>what</w:t>
      </w:r>
      <w:r w:rsidRPr="00025CAF">
        <w:rPr>
          <w:rFonts w:ascii="Times New Roman" w:eastAsia="Times New Roman" w:hAnsi="Times New Roman" w:cs="Times New Roman"/>
          <w:color w:val="000000"/>
          <w:sz w:val="24"/>
          <w:szCs w:val="24"/>
          <w:lang w:val="en-US" w:eastAsia="ru-RU"/>
        </w:rPr>
        <w:t xml:space="preserve">, </w:t>
      </w:r>
      <w:r w:rsidRPr="002636D7">
        <w:rPr>
          <w:rFonts w:ascii="Times New Roman" w:eastAsia="Times New Roman" w:hAnsi="Times New Roman" w:cs="Times New Roman"/>
          <w:color w:val="000000"/>
          <w:sz w:val="24"/>
          <w:szCs w:val="24"/>
          <w:lang w:val="en-US" w:eastAsia="ru-RU"/>
        </w:rPr>
        <w:t>who</w:t>
      </w:r>
      <w:r w:rsidRPr="00025CAF">
        <w:rPr>
          <w:rFonts w:ascii="Times New Roman" w:eastAsia="Times New Roman" w:hAnsi="Times New Roman" w:cs="Times New Roman"/>
          <w:color w:val="000000"/>
          <w:sz w:val="24"/>
          <w:szCs w:val="24"/>
          <w:lang w:val="en-US" w:eastAsia="ru-RU"/>
        </w:rPr>
        <w:t xml:space="preserve">, </w:t>
      </w:r>
      <w:r w:rsidRPr="002636D7">
        <w:rPr>
          <w:rFonts w:ascii="Times New Roman" w:eastAsia="Times New Roman" w:hAnsi="Times New Roman" w:cs="Times New Roman"/>
          <w:color w:val="000000"/>
          <w:sz w:val="24"/>
          <w:szCs w:val="24"/>
          <w:lang w:val="en-US" w:eastAsia="ru-RU"/>
        </w:rPr>
        <w:t>when</w:t>
      </w:r>
      <w:r w:rsidRPr="00025CAF">
        <w:rPr>
          <w:rFonts w:ascii="Times New Roman" w:eastAsia="Times New Roman" w:hAnsi="Times New Roman" w:cs="Times New Roman"/>
          <w:color w:val="000000"/>
          <w:sz w:val="24"/>
          <w:szCs w:val="24"/>
          <w:lang w:val="en-US" w:eastAsia="ru-RU"/>
        </w:rPr>
        <w:t xml:space="preserve">, </w:t>
      </w:r>
      <w:r w:rsidRPr="002636D7">
        <w:rPr>
          <w:rFonts w:ascii="Times New Roman" w:eastAsia="Times New Roman" w:hAnsi="Times New Roman" w:cs="Times New Roman"/>
          <w:color w:val="000000"/>
          <w:sz w:val="24"/>
          <w:szCs w:val="24"/>
          <w:lang w:val="en-US" w:eastAsia="ru-RU"/>
        </w:rPr>
        <w:t>where</w:t>
      </w:r>
      <w:r w:rsidRPr="00025CAF">
        <w:rPr>
          <w:rFonts w:ascii="Times New Roman" w:eastAsia="Times New Roman" w:hAnsi="Times New Roman" w:cs="Times New Roman"/>
          <w:color w:val="000000"/>
          <w:sz w:val="24"/>
          <w:szCs w:val="24"/>
          <w:lang w:val="en-US" w:eastAsia="ru-RU"/>
        </w:rPr>
        <w:t xml:space="preserve">, </w:t>
      </w:r>
      <w:r w:rsidRPr="002636D7">
        <w:rPr>
          <w:rFonts w:ascii="Times New Roman" w:eastAsia="Times New Roman" w:hAnsi="Times New Roman" w:cs="Times New Roman"/>
          <w:color w:val="000000"/>
          <w:sz w:val="24"/>
          <w:szCs w:val="24"/>
          <w:lang w:val="en-US" w:eastAsia="ru-RU"/>
        </w:rPr>
        <w:t>why</w:t>
      </w:r>
      <w:r w:rsidRPr="00025CAF">
        <w:rPr>
          <w:rFonts w:ascii="Times New Roman" w:eastAsia="Times New Roman" w:hAnsi="Times New Roman" w:cs="Times New Roman"/>
          <w:color w:val="000000"/>
          <w:sz w:val="24"/>
          <w:szCs w:val="24"/>
          <w:lang w:val="en-US" w:eastAsia="ru-RU"/>
        </w:rPr>
        <w:t xml:space="preserve">, </w:t>
      </w:r>
      <w:r w:rsidRPr="002636D7">
        <w:rPr>
          <w:rFonts w:ascii="Times New Roman" w:eastAsia="Times New Roman" w:hAnsi="Times New Roman" w:cs="Times New Roman"/>
          <w:color w:val="000000"/>
          <w:sz w:val="24"/>
          <w:szCs w:val="24"/>
          <w:lang w:val="en-US" w:eastAsia="ru-RU"/>
        </w:rPr>
        <w:t>how</w:t>
      </w:r>
      <w:r w:rsidRPr="00025CAF">
        <w:rPr>
          <w:rFonts w:ascii="Times New Roman" w:eastAsia="Times New Roman" w:hAnsi="Times New Roman" w:cs="Times New Roman"/>
          <w:color w:val="000000"/>
          <w:sz w:val="24"/>
          <w:szCs w:val="24"/>
          <w:lang w:val="en-US" w:eastAsia="ru-RU"/>
        </w:rPr>
        <w:t xml:space="preserve">. </w:t>
      </w:r>
      <w:r w:rsidRPr="002636D7">
        <w:rPr>
          <w:rFonts w:ascii="Times New Roman" w:eastAsia="Times New Roman" w:hAnsi="Times New Roman" w:cs="Times New Roman"/>
          <w:color w:val="000000"/>
          <w:sz w:val="24"/>
          <w:szCs w:val="24"/>
          <w:lang w:eastAsia="ru-RU"/>
        </w:rPr>
        <w:t xml:space="preserve">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bog.) и составным глагольным (I like to dance. She can skate well.) сказуемым.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Побудительные предложения в утвердительной (Help me, please.) и отрицательной (Don’t be late!) формах. Безличные предложения в настоящем времени (It is cold. It’s five o’clock.). Предложения с оборотом there is/there are. Простые распространенные предложения. Предложения с однородными членами. Сложносочиненные предложения с союзами and и but. Сложноподчиненные предложения с because.</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Правильные и неправильные глаголы в Present, Future, Past Simple (Indefinite). Неопределенная форма глагола. Глагол-связка to be. Вспомога-тельный глагол to be. Модальные глаголы can, may, must, have to. Глагольные конструкции «I’d like to …». Существительные в единственном и множест-венном числе (образованные по правилу и исключения) с неопределенным, определенным и нулевым артиклем. Притяжательный падеж существительных.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Прилагательные в положительной, сравнительной и превосходной степенях, образованные по правилам и исключения.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Местоимения: личные (в именительном и объектном падежах), притяжательные, вопросительные, указательные this/these, that/those), неопределенные (some, any — некоторые случаи употребления).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Наречиявремени</w:t>
      </w:r>
      <w:r w:rsidRPr="002636D7">
        <w:rPr>
          <w:rFonts w:ascii="Times New Roman" w:eastAsia="Times New Roman" w:hAnsi="Times New Roman" w:cs="Times New Roman"/>
          <w:color w:val="000000"/>
          <w:sz w:val="24"/>
          <w:szCs w:val="24"/>
          <w:lang w:val="en-US" w:eastAsia="ru-RU"/>
        </w:rPr>
        <w:t xml:space="preserve"> (yesterday, tomorrow, never, usually, often, sometimes). </w:t>
      </w:r>
      <w:r w:rsidRPr="002636D7">
        <w:rPr>
          <w:rFonts w:ascii="Times New Roman" w:eastAsia="Times New Roman" w:hAnsi="Times New Roman" w:cs="Times New Roman"/>
          <w:color w:val="000000"/>
          <w:sz w:val="24"/>
          <w:szCs w:val="24"/>
          <w:lang w:eastAsia="ru-RU"/>
        </w:rPr>
        <w:t>Наречия степени (much, little, very).</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Количественные числительные до 100, порядковые числительные до 30.</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sidRPr="002636D7">
        <w:rPr>
          <w:rFonts w:ascii="Times New Roman" w:eastAsia="Times New Roman" w:hAnsi="Times New Roman" w:cs="Times New Roman"/>
          <w:color w:val="000000"/>
          <w:sz w:val="24"/>
          <w:szCs w:val="24"/>
          <w:lang w:eastAsia="ru-RU"/>
        </w:rPr>
        <w:t>Наиболееупотребительныепредлоги</w:t>
      </w:r>
      <w:r w:rsidRPr="002636D7">
        <w:rPr>
          <w:rFonts w:ascii="Times New Roman" w:eastAsia="Times New Roman" w:hAnsi="Times New Roman" w:cs="Times New Roman"/>
          <w:color w:val="000000"/>
          <w:sz w:val="24"/>
          <w:szCs w:val="24"/>
          <w:lang w:val="en-US" w:eastAsia="ru-RU"/>
        </w:rPr>
        <w:t>: in, on, at, into, to, from, of, with.</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val="en-US" w:eastAsia="ru-RU"/>
        </w:rPr>
        <w:t xml:space="preserve">     </w:t>
      </w:r>
      <w:r w:rsidRPr="002636D7">
        <w:rPr>
          <w:rFonts w:ascii="Times New Roman" w:eastAsia="Times New Roman" w:hAnsi="Times New Roman" w:cs="Times New Roman"/>
          <w:b/>
          <w:i/>
          <w:color w:val="000000"/>
          <w:sz w:val="24"/>
          <w:szCs w:val="24"/>
          <w:lang w:eastAsia="ru-RU"/>
        </w:rPr>
        <w:t>Математика и  информатика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МАТЕМАТИКА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170E02"/>
          <w:sz w:val="24"/>
          <w:szCs w:val="24"/>
          <w:lang w:eastAsia="ru-RU"/>
        </w:rPr>
        <w:lastRenderedPageBreak/>
        <w:t xml:space="preserve">     Пояснительная записка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170E02"/>
          <w:sz w:val="24"/>
          <w:szCs w:val="24"/>
          <w:lang w:eastAsia="ru-RU"/>
        </w:rPr>
        <w:t xml:space="preserve">     Важнейшие задачи образования в начальной школе (</w:t>
      </w:r>
      <w:r w:rsidRPr="002636D7">
        <w:rPr>
          <w:rFonts w:ascii="Times New Roman" w:eastAsia="Times New Roman" w:hAnsi="Times New Roman" w:cs="Times New Roman"/>
          <w:i/>
          <w:color w:val="170E02"/>
          <w:sz w:val="24"/>
          <w:szCs w:val="24"/>
          <w:lang w:eastAsia="ru-RU"/>
        </w:rPr>
        <w:t>формирование предметных и универсальных способов действий</w:t>
      </w:r>
      <w:r w:rsidRPr="002636D7">
        <w:rPr>
          <w:rFonts w:ascii="Times New Roman" w:eastAsia="Times New Roman" w:hAnsi="Times New Roman" w:cs="Times New Roman"/>
          <w:color w:val="170E02"/>
          <w:sz w:val="24"/>
          <w:szCs w:val="24"/>
          <w:lang w:eastAsia="ru-RU"/>
        </w:rPr>
        <w:t xml:space="preserve">, обеспечивающих возможность продолжения образования в основной школе; </w:t>
      </w:r>
      <w:r w:rsidRPr="002636D7">
        <w:rPr>
          <w:rFonts w:ascii="Times New Roman" w:eastAsia="Times New Roman" w:hAnsi="Times New Roman" w:cs="Times New Roman"/>
          <w:i/>
          <w:color w:val="170E02"/>
          <w:sz w:val="24"/>
          <w:szCs w:val="24"/>
          <w:lang w:eastAsia="ru-RU"/>
        </w:rPr>
        <w:t>воспитание умения учиться</w:t>
      </w:r>
      <w:r w:rsidRPr="002636D7">
        <w:rPr>
          <w:rFonts w:ascii="Times New Roman" w:eastAsia="Times New Roman" w:hAnsi="Times New Roman" w:cs="Times New Roman"/>
          <w:color w:val="170E02"/>
          <w:sz w:val="24"/>
          <w:szCs w:val="24"/>
          <w:lang w:eastAsia="ru-RU"/>
        </w:rPr>
        <w:t xml:space="preserve"> – способности к самоорганизации с целью решения учебных задач; </w:t>
      </w:r>
      <w:r w:rsidRPr="002636D7">
        <w:rPr>
          <w:rFonts w:ascii="Times New Roman" w:eastAsia="Times New Roman" w:hAnsi="Times New Roman" w:cs="Times New Roman"/>
          <w:i/>
          <w:color w:val="170E02"/>
          <w:sz w:val="24"/>
          <w:szCs w:val="24"/>
          <w:lang w:eastAsia="ru-RU"/>
        </w:rPr>
        <w:t>индивидуальный прогресс</w:t>
      </w:r>
      <w:r w:rsidRPr="002636D7">
        <w:rPr>
          <w:rFonts w:ascii="Times New Roman" w:eastAsia="Times New Roman" w:hAnsi="Times New Roman" w:cs="Times New Roman"/>
          <w:color w:val="170E02"/>
          <w:sz w:val="24"/>
          <w:szCs w:val="24"/>
          <w:lang w:eastAsia="ru-RU"/>
        </w:rPr>
        <w:t xml:space="preserve"> в основных сферах личностного развития – эмоциональной, познавательной, регулятивной) реализуются в процессе обучения всем предметам. Однако каждый из них имеет свою специфику.</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170E02"/>
          <w:sz w:val="24"/>
          <w:szCs w:val="24"/>
          <w:lang w:eastAsia="ru-RU"/>
        </w:rPr>
        <w:t xml:space="preserve">     Предметные знания и умения, приобретённые при изучении математики в начальной школе, первоначальное овладение математическим языком являются </w:t>
      </w:r>
      <w:r w:rsidRPr="002636D7">
        <w:rPr>
          <w:rFonts w:ascii="Times New Roman" w:eastAsia="Times New Roman" w:hAnsi="Times New Roman" w:cs="Times New Roman"/>
          <w:i/>
          <w:color w:val="170E02"/>
          <w:sz w:val="24"/>
          <w:szCs w:val="24"/>
          <w:lang w:eastAsia="ru-RU"/>
        </w:rPr>
        <w:t>опорой для изучения смежных дисциплин, фундаментом обучения в старших классах общеобразовательных учреждений</w:t>
      </w:r>
      <w:r w:rsidRPr="002636D7">
        <w:rPr>
          <w:rFonts w:ascii="Times New Roman" w:eastAsia="Times New Roman" w:hAnsi="Times New Roman" w:cs="Times New Roman"/>
          <w:color w:val="170E02"/>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170E02"/>
          <w:sz w:val="24"/>
          <w:szCs w:val="24"/>
          <w:lang w:eastAsia="ru-RU"/>
        </w:rPr>
        <w:t xml:space="preserve">     В то же время в начальной школе этот предмет является основой развития у учащихся познавательных действий, в первую очередь логических, включая и знаково-символические, а также таких, как планирование (цепочки действий по задачам), систематизация и структурирование знаний, преобразование информации, моделирование, дифференциация существенных и несущественных условий, аксиоматика, формирование элементов системного мышления, выработка вычислительных навыков. Особое значение имеет математика для формирования общего приема решения задач как универсального учебного действия. Таким образом, математика является эффективным средством развития личности школьника.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170E02"/>
          <w:sz w:val="24"/>
          <w:szCs w:val="24"/>
          <w:lang w:eastAsia="ru-RU"/>
        </w:rPr>
        <w:t xml:space="preserve">     Исходя из общих положений концепции математического образования, начальный курс математики призван решать следующие задачи:</w:t>
      </w:r>
    </w:p>
    <w:p w:rsidR="002636D7" w:rsidRPr="002636D7" w:rsidRDefault="002636D7" w:rsidP="00DE2445">
      <w:pPr>
        <w:numPr>
          <w:ilvl w:val="0"/>
          <w:numId w:val="91"/>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170E02"/>
          <w:sz w:val="24"/>
          <w:szCs w:val="24"/>
          <w:lang w:eastAsia="ru-RU"/>
        </w:rPr>
        <w:t xml:space="preserve">создать условия для формирования логического и абстрактного мышления у младших школьников на входе в основную школу как основы их дальнейшего эффективного обучения; </w:t>
      </w:r>
    </w:p>
    <w:p w:rsidR="002636D7" w:rsidRPr="002636D7" w:rsidRDefault="002636D7" w:rsidP="00DE2445">
      <w:pPr>
        <w:numPr>
          <w:ilvl w:val="0"/>
          <w:numId w:val="91"/>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170E02"/>
          <w:sz w:val="24"/>
          <w:szCs w:val="24"/>
          <w:lang w:eastAsia="ru-RU"/>
        </w:rPr>
        <w:t xml:space="preserve">сформировать набор необходимых для дальнейшего обучения предметных и общеучебных умений на основе решения как предметных, так и интегрированных жизненных задач; </w:t>
      </w:r>
    </w:p>
    <w:p w:rsidR="002636D7" w:rsidRPr="002636D7" w:rsidRDefault="002636D7" w:rsidP="00DE2445">
      <w:pPr>
        <w:numPr>
          <w:ilvl w:val="0"/>
          <w:numId w:val="91"/>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170E02"/>
          <w:sz w:val="24"/>
          <w:szCs w:val="24"/>
          <w:lang w:eastAsia="ru-RU"/>
        </w:rPr>
        <w:t xml:space="preserve">обеспечить прочное и сознательное овладение системой математических знаний и умений, необходимых для применения в практической деятельности, для изучения смежных дисциплин, для продолжения образования; обеспечить интеллектуальное развитие, сформировать качества мышления, характерные для математической деятельности и необходимые для полноценной жизни в обществе; </w:t>
      </w:r>
    </w:p>
    <w:p w:rsidR="002636D7" w:rsidRPr="002636D7" w:rsidRDefault="002636D7" w:rsidP="00DE2445">
      <w:pPr>
        <w:numPr>
          <w:ilvl w:val="0"/>
          <w:numId w:val="91"/>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170E02"/>
          <w:sz w:val="24"/>
          <w:szCs w:val="24"/>
          <w:lang w:eastAsia="ru-RU"/>
        </w:rPr>
        <w:t xml:space="preserve">сформировать представление об идеях и методах математики, о математике как форме описания и методе познания окружающего мира; </w:t>
      </w:r>
    </w:p>
    <w:p w:rsidR="002636D7" w:rsidRPr="002636D7" w:rsidRDefault="002636D7" w:rsidP="00DE2445">
      <w:pPr>
        <w:numPr>
          <w:ilvl w:val="0"/>
          <w:numId w:val="91"/>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170E02"/>
          <w:sz w:val="24"/>
          <w:szCs w:val="24"/>
          <w:lang w:eastAsia="ru-RU"/>
        </w:rPr>
        <w:t xml:space="preserve">сформировать представление о математике как части общечеловеческой культуры, понимание значимости математики для общественного прогресса; </w:t>
      </w:r>
    </w:p>
    <w:p w:rsidR="002636D7" w:rsidRPr="002636D7" w:rsidRDefault="002636D7" w:rsidP="00DE2445">
      <w:pPr>
        <w:numPr>
          <w:ilvl w:val="0"/>
          <w:numId w:val="91"/>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170E02"/>
          <w:sz w:val="24"/>
          <w:szCs w:val="24"/>
          <w:lang w:eastAsia="ru-RU"/>
        </w:rPr>
        <w:t xml:space="preserve">сформировать устойчивый интерес к математике на основе дифференцированного подхода к учащимся; </w:t>
      </w:r>
    </w:p>
    <w:p w:rsidR="002636D7" w:rsidRPr="002636D7" w:rsidRDefault="002636D7" w:rsidP="00DE2445">
      <w:pPr>
        <w:numPr>
          <w:ilvl w:val="0"/>
          <w:numId w:val="91"/>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170E02"/>
          <w:sz w:val="24"/>
          <w:szCs w:val="24"/>
          <w:lang w:eastAsia="ru-RU"/>
        </w:rPr>
        <w:t>выявить и развить математические и творческие способности на основе заданий, носящих нестандартный, занимательный характере.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170E02"/>
          <w:sz w:val="24"/>
          <w:szCs w:val="24"/>
          <w:lang w:eastAsia="ru-RU"/>
        </w:rPr>
        <w:t xml:space="preserve">     Общая характеристика учебного предмета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170E02"/>
          <w:sz w:val="24"/>
          <w:szCs w:val="24"/>
          <w:lang w:eastAsia="ru-RU"/>
        </w:rPr>
        <w:t xml:space="preserve">     Данный курс создан на основе личностно ориентированных, деятельностно ориентированных и культурно ориентированных принципов, сформулированных в образовательной программе  «Школа России», основной целью которой является формирование функционально грамотной личности , готовой к активной деятельности и непрерывному образованию в современном обществе, владеющей системой математических знаний и умений, позволяющих применять эти знания для решения </w:t>
      </w:r>
      <w:r w:rsidRPr="002636D7">
        <w:rPr>
          <w:rFonts w:ascii="Times New Roman" w:eastAsia="Times New Roman" w:hAnsi="Times New Roman" w:cs="Times New Roman"/>
          <w:color w:val="170E02"/>
          <w:sz w:val="24"/>
          <w:szCs w:val="24"/>
          <w:lang w:eastAsia="ru-RU"/>
        </w:rPr>
        <w:lastRenderedPageBreak/>
        <w:t>практических жизненных задач, руководствуясь при этом идейно-нравственными, культурными и этическими принципами, нормами поведения, которые формируются в ходе учебно-воспитательного процесса.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170E02"/>
          <w:sz w:val="24"/>
          <w:szCs w:val="24"/>
          <w:lang w:eastAsia="ru-RU"/>
        </w:rPr>
      </w:pPr>
      <w:r w:rsidRPr="002636D7">
        <w:rPr>
          <w:rFonts w:ascii="Times New Roman" w:eastAsia="Times New Roman" w:hAnsi="Times New Roman" w:cs="Times New Roman"/>
          <w:i/>
          <w:color w:val="170E02"/>
          <w:sz w:val="24"/>
          <w:szCs w:val="24"/>
          <w:lang w:eastAsia="ru-RU"/>
        </w:rPr>
        <w:t xml:space="preserve">     Важнейшей отличительной особенностью</w:t>
      </w:r>
      <w:r w:rsidRPr="002636D7">
        <w:rPr>
          <w:rFonts w:ascii="Times New Roman" w:eastAsia="Times New Roman" w:hAnsi="Times New Roman" w:cs="Times New Roman"/>
          <w:color w:val="170E02"/>
          <w:sz w:val="24"/>
          <w:szCs w:val="24"/>
          <w:lang w:eastAsia="ru-RU"/>
        </w:rPr>
        <w:t xml:space="preserve"> данного курса с точки зрения содержания является включение наряду с общепринятыми для начальной школы линиями «Числа и действия над ними», «Текстовые задачи», «Величины», «Элементы геометрии», «Элементы алгебры», ещё и таких содержательных линий, как «Занимательные и нестандартные задачи». Кроме того, следует отметить, что предлагаемый курс математики содержит материалы для системной проектной деятельности и работы с жизненными (компетентностными) задачами.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170E02"/>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170E02"/>
          <w:sz w:val="24"/>
          <w:szCs w:val="24"/>
          <w:lang w:eastAsia="ru-RU"/>
        </w:rPr>
        <w:t xml:space="preserve">     Цели обучения предмета математики</w:t>
      </w:r>
      <w:r w:rsidRPr="002636D7">
        <w:rPr>
          <w:rFonts w:ascii="Times New Roman" w:eastAsia="Times New Roman" w:hAnsi="Times New Roman" w:cs="Times New Roman"/>
          <w:color w:val="170E02"/>
          <w:sz w:val="24"/>
          <w:szCs w:val="24"/>
          <w:lang w:eastAsia="ru-RU"/>
        </w:rPr>
        <w:t xml:space="preserve"> в 1–4 классах, сформулированные как линии развития личности ученика средствами предмета:</w:t>
      </w:r>
    </w:p>
    <w:p w:rsidR="002636D7" w:rsidRPr="002636D7" w:rsidRDefault="002636D7" w:rsidP="00DE2445">
      <w:pPr>
        <w:numPr>
          <w:ilvl w:val="0"/>
          <w:numId w:val="92"/>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170E02"/>
          <w:sz w:val="24"/>
          <w:szCs w:val="24"/>
          <w:lang w:eastAsia="ru-RU"/>
        </w:rPr>
        <w:t xml:space="preserve">использовать математические представления для описания окружающего мира (предметов, процессов, явлений) в количественном и пространственном отношении; </w:t>
      </w:r>
    </w:p>
    <w:p w:rsidR="002636D7" w:rsidRPr="002636D7" w:rsidRDefault="002636D7" w:rsidP="00DE2445">
      <w:pPr>
        <w:numPr>
          <w:ilvl w:val="0"/>
          <w:numId w:val="92"/>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170E02"/>
          <w:sz w:val="24"/>
          <w:szCs w:val="24"/>
          <w:lang w:eastAsia="ru-RU"/>
        </w:rPr>
        <w:t xml:space="preserve">производить вычисления для принятия решений в различных жизненных ситуациях; </w:t>
      </w:r>
    </w:p>
    <w:p w:rsidR="002636D7" w:rsidRPr="002636D7" w:rsidRDefault="002636D7" w:rsidP="00DE2445">
      <w:pPr>
        <w:numPr>
          <w:ilvl w:val="0"/>
          <w:numId w:val="92"/>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170E02"/>
          <w:sz w:val="24"/>
          <w:szCs w:val="24"/>
          <w:lang w:eastAsia="ru-RU"/>
        </w:rPr>
        <w:t xml:space="preserve">читать и записывать сведения об окружающем мире на языке математики; </w:t>
      </w:r>
    </w:p>
    <w:p w:rsidR="002636D7" w:rsidRPr="002636D7" w:rsidRDefault="002636D7" w:rsidP="00DE2445">
      <w:pPr>
        <w:numPr>
          <w:ilvl w:val="0"/>
          <w:numId w:val="92"/>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170E02"/>
          <w:sz w:val="24"/>
          <w:szCs w:val="24"/>
          <w:lang w:eastAsia="ru-RU"/>
        </w:rPr>
        <w:t xml:space="preserve">формировать основы рационального мышления, математической речи и аргументации; </w:t>
      </w:r>
    </w:p>
    <w:p w:rsidR="002636D7" w:rsidRPr="002636D7" w:rsidRDefault="002636D7" w:rsidP="00DE2445">
      <w:pPr>
        <w:numPr>
          <w:ilvl w:val="0"/>
          <w:numId w:val="92"/>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170E02"/>
          <w:sz w:val="24"/>
          <w:szCs w:val="24"/>
          <w:lang w:eastAsia="ru-RU"/>
        </w:rPr>
        <w:t xml:space="preserve">работать в соответствии с заданными алгоритмами; </w:t>
      </w:r>
    </w:p>
    <w:p w:rsidR="002636D7" w:rsidRPr="002636D7" w:rsidRDefault="002636D7" w:rsidP="00DE2445">
      <w:pPr>
        <w:numPr>
          <w:ilvl w:val="0"/>
          <w:numId w:val="92"/>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170E02"/>
          <w:sz w:val="24"/>
          <w:szCs w:val="24"/>
          <w:lang w:eastAsia="ru-RU"/>
        </w:rPr>
        <w:t xml:space="preserve">узнавать в объектах окружающего мира известные геометрические формы и работать с ними; </w:t>
      </w:r>
    </w:p>
    <w:p w:rsidR="002636D7" w:rsidRPr="002636D7" w:rsidRDefault="002636D7" w:rsidP="00DE2445">
      <w:pPr>
        <w:numPr>
          <w:ilvl w:val="0"/>
          <w:numId w:val="92"/>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170E02"/>
          <w:sz w:val="24"/>
          <w:szCs w:val="24"/>
          <w:lang w:eastAsia="ru-RU"/>
        </w:rPr>
        <w:t xml:space="preserve">вести поиск информации (фактов, закономерностей, оснований для упорядочивания), преобразовать её в удобные для изучения и применения формы.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170E02"/>
          <w:sz w:val="24"/>
          <w:szCs w:val="24"/>
          <w:lang w:eastAsia="ru-RU"/>
        </w:rPr>
        <w:t xml:space="preserve">     В результате освоения предметного содержания предлагаемого курса математики у учащихся предполагается </w:t>
      </w:r>
      <w:r w:rsidRPr="002636D7">
        <w:rPr>
          <w:rFonts w:ascii="Times New Roman" w:eastAsia="Times New Roman" w:hAnsi="Times New Roman" w:cs="Times New Roman"/>
          <w:b/>
          <w:i/>
          <w:color w:val="170E02"/>
          <w:sz w:val="24"/>
          <w:szCs w:val="24"/>
          <w:lang w:eastAsia="ru-RU"/>
        </w:rPr>
        <w:t>формирование универсальных учебных действий</w:t>
      </w:r>
      <w:r w:rsidRPr="002636D7">
        <w:rPr>
          <w:rFonts w:ascii="Times New Roman" w:eastAsia="Times New Roman" w:hAnsi="Times New Roman" w:cs="Times New Roman"/>
          <w:color w:val="170E02"/>
          <w:sz w:val="24"/>
          <w:szCs w:val="24"/>
          <w:lang w:eastAsia="ru-RU"/>
        </w:rPr>
        <w:t xml:space="preserve"> (познавательных, регулятивных, коммуникативных) позволяющих достигать </w:t>
      </w:r>
      <w:r w:rsidRPr="002636D7">
        <w:rPr>
          <w:rFonts w:ascii="Times New Roman" w:eastAsia="Times New Roman" w:hAnsi="Times New Roman" w:cs="Times New Roman"/>
          <w:b/>
          <w:i/>
          <w:color w:val="170E02"/>
          <w:sz w:val="24"/>
          <w:szCs w:val="24"/>
          <w:lang w:eastAsia="ru-RU"/>
        </w:rPr>
        <w:t>предметных, метапредметных и личностных</w:t>
      </w:r>
      <w:r w:rsidRPr="002636D7">
        <w:rPr>
          <w:rFonts w:ascii="Times New Roman" w:eastAsia="Times New Roman" w:hAnsi="Times New Roman" w:cs="Times New Roman"/>
          <w:color w:val="170E02"/>
          <w:sz w:val="24"/>
          <w:szCs w:val="24"/>
          <w:lang w:eastAsia="ru-RU"/>
        </w:rPr>
        <w:t xml:space="preserve"> результатов.</w:t>
      </w:r>
    </w:p>
    <w:p w:rsidR="002636D7" w:rsidRPr="002636D7" w:rsidRDefault="002636D7" w:rsidP="00DE2445">
      <w:pPr>
        <w:numPr>
          <w:ilvl w:val="0"/>
          <w:numId w:val="93"/>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b/>
          <w:i/>
          <w:color w:val="170E02"/>
          <w:sz w:val="24"/>
          <w:szCs w:val="24"/>
          <w:lang w:eastAsia="ru-RU"/>
        </w:rPr>
        <w:t>Познавательные</w:t>
      </w:r>
      <w:r w:rsidRPr="002636D7">
        <w:rPr>
          <w:rFonts w:ascii="Times New Roman" w:eastAsia="Times New Roman" w:hAnsi="Times New Roman" w:cs="Times New Roman"/>
          <w:color w:val="170E02"/>
          <w:sz w:val="24"/>
          <w:szCs w:val="24"/>
          <w:lang w:eastAsia="ru-RU"/>
        </w:rPr>
        <w:t xml:space="preserve">: в предлагаемом курсе математики изучаемые определения и правила становятся основой формирования умений выделять признаки и свойства объектов. В процессе вычислений, измерений, поиска решения задач у учеников формируются основные мыслительные операции (анализа, синтеза, классификации, сравнения, аналогии и т.д.), умения различать обоснованные и необоснованные суждения, обосновывать этапы решения учебной задачи, производить анализ и преобразование информации (используя при решении самых разных математических задач простейшие предметные, знаковые, графические модели, таблицы, диаграммы, строя и преобразовывая их в соответствии с содержанием задания). Решая задачи, рассматриваемые в данном курсе, можно выстроить индивидуальные пути работы с математическим содержанием, требующие различного уровня логического мышления. Отличительной особенностью рассматриваемого курса математики является раннее появление (уже в первом классе) содержательного компонента «Элементы логики, комбинаторики, статистики и теории вероятностей», что обусловлено активной пропедевтикой этого компонента в начальной школе. </w:t>
      </w:r>
    </w:p>
    <w:p w:rsidR="002636D7" w:rsidRPr="002636D7" w:rsidRDefault="002636D7" w:rsidP="00DE2445">
      <w:pPr>
        <w:numPr>
          <w:ilvl w:val="0"/>
          <w:numId w:val="93"/>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b/>
          <w:i/>
          <w:color w:val="170E02"/>
          <w:sz w:val="24"/>
          <w:szCs w:val="24"/>
          <w:lang w:eastAsia="ru-RU"/>
        </w:rPr>
        <w:t>Регулятивные</w:t>
      </w:r>
      <w:r w:rsidRPr="002636D7">
        <w:rPr>
          <w:rFonts w:ascii="Times New Roman" w:eastAsia="Times New Roman" w:hAnsi="Times New Roman" w:cs="Times New Roman"/>
          <w:color w:val="170E02"/>
          <w:sz w:val="24"/>
          <w:szCs w:val="24"/>
          <w:lang w:eastAsia="ru-RU"/>
        </w:rPr>
        <w:t xml:space="preserve">: математическое содержание позволяет развивать и эту группу умений. В процессе работы ребёнок учится самостоятельно определять цель своей деятельности, планировать её, самостоятельно двигаться по заданному плану, </w:t>
      </w:r>
      <w:r w:rsidRPr="002636D7">
        <w:rPr>
          <w:rFonts w:ascii="Times New Roman" w:eastAsia="Times New Roman" w:hAnsi="Times New Roman" w:cs="Times New Roman"/>
          <w:color w:val="170E02"/>
          <w:sz w:val="24"/>
          <w:szCs w:val="24"/>
          <w:lang w:eastAsia="ru-RU"/>
        </w:rPr>
        <w:lastRenderedPageBreak/>
        <w:t xml:space="preserve">оценивать и корректировать полученный результат (такая работа задана самой структурой учебника). </w:t>
      </w:r>
    </w:p>
    <w:p w:rsidR="002636D7" w:rsidRPr="002636D7" w:rsidRDefault="002636D7" w:rsidP="00DE2445">
      <w:pPr>
        <w:numPr>
          <w:ilvl w:val="0"/>
          <w:numId w:val="93"/>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b/>
          <w:i/>
          <w:color w:val="170E02"/>
          <w:sz w:val="24"/>
          <w:szCs w:val="24"/>
          <w:lang w:eastAsia="ru-RU"/>
        </w:rPr>
        <w:t>Коммуникативные</w:t>
      </w:r>
      <w:r w:rsidRPr="002636D7">
        <w:rPr>
          <w:rFonts w:ascii="Times New Roman" w:eastAsia="Times New Roman" w:hAnsi="Times New Roman" w:cs="Times New Roman"/>
          <w:color w:val="170E02"/>
          <w:sz w:val="24"/>
          <w:szCs w:val="24"/>
          <w:lang w:eastAsia="ru-RU"/>
        </w:rPr>
        <w:t xml:space="preserve">: в процессе изучения математики осуществляется знакомство с математическим языком, </w:t>
      </w:r>
      <w:r w:rsidRPr="002636D7">
        <w:rPr>
          <w:rFonts w:ascii="Times New Roman" w:eastAsia="Times New Roman" w:hAnsi="Times New Roman" w:cs="Times New Roman"/>
          <w:b/>
          <w:i/>
          <w:color w:val="170E02"/>
          <w:sz w:val="24"/>
          <w:szCs w:val="24"/>
          <w:lang w:eastAsia="ru-RU"/>
        </w:rPr>
        <w:t>формируются речевые умения</w:t>
      </w:r>
      <w:r w:rsidRPr="002636D7">
        <w:rPr>
          <w:rFonts w:ascii="Times New Roman" w:eastAsia="Times New Roman" w:hAnsi="Times New Roman" w:cs="Times New Roman"/>
          <w:color w:val="170E02"/>
          <w:sz w:val="24"/>
          <w:szCs w:val="24"/>
          <w:lang w:eastAsia="ru-RU"/>
        </w:rPr>
        <w:t xml:space="preserve">: дети учатся высказывать суждения с использованием математических терминов и понятий, формулировать вопросы и ответы в ходе выполнения задания, доказательства верности или неверности выполненного действия, обосновывают этапы решения учебной задачи. Работая в соответствии с инструкциями к заданиям учебника, дети учатся работать в парах, выполняя заданные в учебнике проекты в малых группах. Умение достигать результата, используя общие интеллектуальные усилия и практические действия, является важнейшим умением для современного человека.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170E02"/>
          <w:sz w:val="24"/>
          <w:szCs w:val="24"/>
          <w:lang w:eastAsia="ru-RU"/>
        </w:rPr>
        <w:t xml:space="preserve">     Образовательные и воспитательные задачи обучения математике решаются комплексно. </w:t>
      </w:r>
      <w:r w:rsidRPr="002636D7">
        <w:rPr>
          <w:rFonts w:ascii="Times New Roman" w:eastAsia="Times New Roman" w:hAnsi="Times New Roman" w:cs="Times New Roman"/>
          <w:i/>
          <w:color w:val="170E02"/>
          <w:sz w:val="24"/>
          <w:szCs w:val="24"/>
          <w:lang w:eastAsia="ru-RU"/>
        </w:rPr>
        <w:t>В основе методического аппарата</w:t>
      </w:r>
      <w:r w:rsidRPr="002636D7">
        <w:rPr>
          <w:rFonts w:ascii="Times New Roman" w:eastAsia="Times New Roman" w:hAnsi="Times New Roman" w:cs="Times New Roman"/>
          <w:color w:val="170E02"/>
          <w:sz w:val="24"/>
          <w:szCs w:val="24"/>
          <w:lang w:eastAsia="ru-RU"/>
        </w:rPr>
        <w:t xml:space="preserve"> курса лежит проблемно-диалогическая технология, технология правильного типа читательской деятельности и технология оценивания достижений, позволяющие формировать у учащихся умение обучаться с высокой степенью самостоятельности. При этом в первом классе проблемная ситуация естественным образом строится на дидактической игре.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170E02"/>
          <w:sz w:val="24"/>
          <w:szCs w:val="24"/>
          <w:lang w:eastAsia="ru-RU"/>
        </w:rPr>
      </w:pPr>
      <w:r w:rsidRPr="002636D7">
        <w:rPr>
          <w:rFonts w:ascii="Times New Roman" w:eastAsia="Times New Roman" w:hAnsi="Times New Roman" w:cs="Times New Roman"/>
          <w:color w:val="170E02"/>
          <w:sz w:val="24"/>
          <w:szCs w:val="24"/>
          <w:lang w:eastAsia="ru-RU"/>
        </w:rPr>
        <w:t>Предлагаемый учебно-методический курс также обеспечивает интеграцию в математике информационных технологий.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Разделы предмета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Числа и величины. Измерения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Программа «Школа России».  Работа по сравнение и однородных величин. Практическая работа с величинами: составление расписания, оценка стоимости и веса покупки, собственные весовые и пространственные характеристики, приближенная оценка временных интервалов, отмер заданного объема; взвешивание. Доли - половина, треть, четверть, десятая, сотая, тысячная. Измерение величин; сравнение и упорядочение величин. Единицы массы, вместимости, объема, времени. Соотношения между единицами измерения однородных величин.</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Арифметические действия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Программа «Школа России». Сложение, вычитание, умножение и деление. Названия компонентов арифметических действий, знаки действий. Таблица сложения. Таблица умножения. Самостоятельное заполнение таблиц сложения и умножения как таблиц результатов пересчётов. Взаимосвязь арифметических действий. Нахождение неизвестного компонента арифметического действия. Деление с остатком.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Работа с текстовыми задачами.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Программа «Школа России».  Задачи на нахождение доли целого и целого по его доле. Скорость, время, путь при равномерном прямолинейном движении; объем всей работы, время, производительность труда; количество товара, его цена и стоимость и др.</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Пространственные отношения. Геометрические фигуры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Программа «Школа России». 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чертежных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lastRenderedPageBreak/>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Геометрические величины.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Программа «Школа России». Геометрические величины и их измерение. Измерение длины отрезка. Единицы длины (миллиметр, сантиметр, дециметр, метр, километр). Измерение длины отрезка. Периметр. Вычисление периметра треугольника, прямоугольника.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Площадь прямоугольника. Единицы площади (квадратный сантиметр, квадратный дециметр, квадратный метр). Точное и приближенное измерение площади геометрической фигуры. Вычисление площади прямоугольника.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Работа с информацией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Программа «Школа России».  Построение совокупности по заданным условиям. Классификация объектов совокупности по 1–2 признакам. Перебор всех элементов совокупности для нахождения элемента с заданными свойствами или доказательства того, что таких нет. Одномерная и двумерная таблицы для совокупности (чтение и заполнение).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Обществознание и естествознание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ОКРУЖАЮЩИЙ МИР</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Пояснительная записка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Изучение курса «Окружающий мир» в начальной школе направлено на достижение следующих </w:t>
      </w:r>
      <w:r w:rsidRPr="002636D7">
        <w:rPr>
          <w:rFonts w:ascii="Times New Roman" w:eastAsia="Times New Roman" w:hAnsi="Times New Roman" w:cs="Times New Roman"/>
          <w:b/>
          <w:color w:val="000000"/>
          <w:sz w:val="24"/>
          <w:szCs w:val="24"/>
          <w:lang w:eastAsia="ru-RU"/>
        </w:rPr>
        <w:t>целей:</w:t>
      </w:r>
    </w:p>
    <w:p w:rsidR="002636D7" w:rsidRPr="002636D7" w:rsidRDefault="002636D7" w:rsidP="00DE2445">
      <w:pPr>
        <w:numPr>
          <w:ilvl w:val="0"/>
          <w:numId w:val="94"/>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формирование целостной картины мира и осознание места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2636D7" w:rsidRPr="002636D7" w:rsidRDefault="002636D7" w:rsidP="00DE2445">
      <w:pPr>
        <w:numPr>
          <w:ilvl w:val="0"/>
          <w:numId w:val="94"/>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духовно-нравственное развитие и воспитание личности гражданина России в условиях культурного и конфессионального многообразия российского общества.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Основными </w:t>
      </w:r>
      <w:r w:rsidRPr="002636D7">
        <w:rPr>
          <w:rFonts w:ascii="Times New Roman" w:eastAsia="Times New Roman" w:hAnsi="Times New Roman" w:cs="Times New Roman"/>
          <w:b/>
          <w:color w:val="000000"/>
          <w:sz w:val="24"/>
          <w:szCs w:val="24"/>
          <w:lang w:eastAsia="ru-RU"/>
        </w:rPr>
        <w:t xml:space="preserve">задачами </w:t>
      </w:r>
      <w:r w:rsidRPr="002636D7">
        <w:rPr>
          <w:rFonts w:ascii="Times New Roman" w:eastAsia="Times New Roman" w:hAnsi="Times New Roman" w:cs="Times New Roman"/>
          <w:color w:val="000000"/>
          <w:sz w:val="24"/>
          <w:szCs w:val="24"/>
          <w:lang w:eastAsia="ru-RU"/>
        </w:rPr>
        <w:t>реализации содержания курса являются: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 формирование уважительного отношения к семье, населённому пункту, региону, в котором проживают дети, к России, её природе и культуре, истории и современной жизни;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 осознание ребёнком ценности, целостности и многообразия окружающего мира, своего места в нём;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 формирование модели безопасного поведения в условиях повседневной жизни и в различных опасных и чрезвычайных ситуациях;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 формирование психологической культуры и компетенции для обеспечения эффективного и безопасного взаимодействия в социуме.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Специфика курса «Окружающий мир» состоит в том, что он, имея ярко выраженный интегративный характер, соединяет в равной мере природоведческие, обществоведческие, исторические знания и даёт обучающемуся материал естественных и социально-гуманитарных наук, необходимый для целостного и системного видения мира в/его важнейших взаимосвязях.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Знакомство с началами естественных и социально-гуманитарных наук в их единстве и взаимосвязях даёт ученику ключ (метод) к осмыслению личного опыта, позволяя сделать явления окружающего мира понятными, знакомыми и предсказуемыми, найти своё место в ближайшем окружении, прогнозировать направление своих личных интересов в гармонии с интересами природы и общества, тем самым обеспечивая в дальнейшем как своё личное, так и социальное благополучие. Курс «Окружающий мир» представляет </w:t>
      </w:r>
      <w:r w:rsidRPr="002636D7">
        <w:rPr>
          <w:rFonts w:ascii="Times New Roman" w:eastAsia="Times New Roman" w:hAnsi="Times New Roman" w:cs="Times New Roman"/>
          <w:color w:val="000000"/>
          <w:sz w:val="24"/>
          <w:szCs w:val="24"/>
          <w:lang w:eastAsia="ru-RU"/>
        </w:rPr>
        <w:lastRenderedPageBreak/>
        <w:t>детям широкую панораму природных и общественных явлений как компонентов единого мира. В основной школе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В рамках же данного предмета благодаря интеграции естественно-научных и социально-гуманитарных знаний могут быть успешно, в полном соответствии с возрастными особенностями младшего школьника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 Таким образом, курс создаёт прочный фундамент для изучения значительной части предметов основной школы и для дальнейшего развития личности.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Используя для осмысления личного опыта ребёнка знания, накопленные естественными и социально-гуманитарными науками, курс вводит в процесс постижения мира ценностную шкалу, без которой невозможно формирование позитивных целевых установок подрастающего поколения. Курс «Окружающий мир» помогает ученику в формировании личностного восприятия, эмоционального, оценочного отношения к миру природы и культуры в их единстве, воспитывает нравственно и духовно зрелых, активных, компетентных граждан, способных оценивать своё место в окружающем мире и участвовать в созидательной деятельности на благо родной страны и планеты Земля.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Значение курса состоит также в том, что в ходе его изучения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учащимся освоить основы адекватного природо- и культуросообразного поведения в окружающей природной и социальной среде. Поэтому данный курс играет наряду с другими предметами начальной школы значительную роль в духовно-нравственном развитии и воспитании личности, формирует вектор культурно-ценностных ориентации младшего школьника в соответствии с отечественными традициями духовности и нравственности.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Существенная особенность курса состоит в том, что в нём заложена содержательная основа для широкой реализации межпредметных связей всех дисциплин начальной школы. Предмет «Окружающий мир» использует и тем самым подкрепляет умения, полученные на уроках чтения, русского языка и математики, музыки и изобразительного искусства, технологии и физической культуры, совместно с ними приучая детей к рационально-научному и эмоционально-ценностному постижению окружающего мира.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Результаты изучения предмета: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3) формирование уважительного отношения к иному мнению, истории и культуре других народов;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 овладение начальными навыками адаптации в динамично изменяющемся и развивающемся мире;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5) принятие и освоение социальной роли обучающегося, развитие мотивов учебной деятельности и формирование личностного смысла учения;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7) формирование эстетических потребностей, ценностей и чувств;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Разделы предмета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Человек и природа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Программа «Школа России».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Работа с микроскопом.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Погода, её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Воздух — смесь газов. Свойства воздуха. Значение воздуха для растений, животных, человека.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     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Почва, её состав, значение для живой природы и для хозяйственной жизни человека.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Грибы: съедобные и ядовитые. Правила сбора грибов.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названия, краткая характеристика на основе наблюдений.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забота, уважительное отношение к людям с ограниченными возможностями здоровья.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Человек и общество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Человек — член общества, носитель и создатель культуры. Понимание того, как складывается и развивается культура общества и каждого ее члена. Общее представление о вкладе в культуру человечества традиций и религиозных воззрений разных народов.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     Взаимоотношения человека с другими людьми. Культура общения с представителями разных национальностей, социальных групп и индивидуальных особенностей: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Младший школьник. Правила поведения в школе, на уроке. Обращение к учителю.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ориентации в учебной среде и окружающей обстановке.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Значение труда в жизни человека и общества. Трудолюбие как общественнозначимая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Общественный транспорт</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 чаты, форум.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Россия на карте, государственная граница России.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на карте.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Святыни городов России.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Россия — многонациональная страна. Народы, населяющие Россию, их обычаи, характерные особенности быта (по выбору). Основные религии народов России: </w:t>
      </w:r>
      <w:r w:rsidRPr="002636D7">
        <w:rPr>
          <w:rFonts w:ascii="Times New Roman" w:eastAsia="Times New Roman" w:hAnsi="Times New Roman" w:cs="Times New Roman"/>
          <w:color w:val="000000"/>
          <w:sz w:val="24"/>
          <w:szCs w:val="24"/>
          <w:lang w:eastAsia="ru-RU"/>
        </w:rPr>
        <w:lastRenderedPageBreak/>
        <w:t>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Родной край — частица России. Родной город (село), регион (область, край, республика): название, основные достопримечательности; музеи, театры, спортивные комплексы и пр. Особенности труда людей родного края,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духовно-нравственных и культурных традиций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Страны и народы мира. Общее представление о многообразии стран, народов, религий на Земле.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Правила безопасной жизни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Ценность здоровья и здорового образа жизни.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Дорога от дома до школы, правила безопасного поведения на дорогах, в лесу, на водоёме в разное время года. Правила противопожарной безопасности, основные правила обращения с газом, электричеством, водой.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Правила безопасного поведения в природе.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Забота о здоровье и безопасности окружающих людей — нравственный долг каждого человека.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b/>
          <w:i/>
          <w:color w:val="000000"/>
          <w:sz w:val="24"/>
          <w:szCs w:val="24"/>
          <w:lang w:eastAsia="ru-RU"/>
        </w:rPr>
        <w:t>Искусство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ИЗОБРАЗИТЕЛЬНОЕ ИСКУССТВО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Программа «Изобразительное искусство»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Пояснительная записка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b/>
          <w:color w:val="000000"/>
          <w:sz w:val="24"/>
          <w:szCs w:val="24"/>
          <w:lang w:eastAsia="ru-RU"/>
        </w:rPr>
        <w:t>Общая характеристика учебного предмета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Воспитание культуры личности, формирование интереса к искусству как части общечеловеческой культуры, средству познания мира и самопознания, формирование эмоционального и осознанного отношения к миру – важнейшие линии развития личности ученика средствами курса изобразительного искусства.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Благодаря развитию современных информационных технологий современные школьники по сравнению с детьми пятнадцати-двадцатилетней давности гораздо больше информированы, рациональнее и логичнее мыслят, но в то же время у многих из них существуют проблемы с эмоционально-образным мышлением и восприятием красоты мира. Перед педагогом встаёт трудная задача построить урок таким образом, чтобы, с одной стороны, научить детей эмоционально воспринимать произведения искусства, </w:t>
      </w:r>
      <w:r w:rsidRPr="002636D7">
        <w:rPr>
          <w:rFonts w:ascii="Times New Roman" w:eastAsia="Times New Roman" w:hAnsi="Times New Roman" w:cs="Times New Roman"/>
          <w:color w:val="000000"/>
          <w:sz w:val="24"/>
          <w:szCs w:val="24"/>
          <w:lang w:eastAsia="ru-RU"/>
        </w:rPr>
        <w:lastRenderedPageBreak/>
        <w:t>уметь выражать свои чувства, а с другой – обеспечить усвоение необходимых знаний и умений.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b/>
          <w:color w:val="000000"/>
          <w:sz w:val="24"/>
          <w:szCs w:val="24"/>
          <w:lang w:eastAsia="ru-RU"/>
        </w:rPr>
        <w:t>Особенности предмета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     1) Сочетание иллюстративного материала с познавательным и с ориентированным на практические занятия в области овладения первичными навыками художественной и изобразительной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Авторы исходят из того, что объёмы учебников ограничены, а представления об искусстве у современных младших школьников, как правило, отрывочны и случайны. Поэтому следует для облегчения восприятия необходимой для освоения курса информации максимально использовать имеющийся у детей жизненный опыт и именно на его основе объяснять им смысл главных понятий изобразительного искусства, постепенно вводить по ходу изучения материала искусствоведческие термины и понятия, закрепляя теоретический материал уроков с помощью выполнения практических заданий, данных в рабочих тетрадях. При этом необходимо учить детей не стесняться эмоционально реагировать на объекты искусства, чувствовать образный строй произведений и осмысленно излагать и защищать свою точку зрения.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     2) Последовательность, единство и взаимосвязь теоретических и практических заданий.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Основной способ получения знаний – деятельностный подход. </w:t>
      </w:r>
      <w:r w:rsidRPr="002636D7">
        <w:rPr>
          <w:rFonts w:ascii="Times New Roman" w:eastAsia="Times New Roman" w:hAnsi="Times New Roman" w:cs="Times New Roman"/>
          <w:color w:val="000000"/>
          <w:sz w:val="24"/>
          <w:szCs w:val="24"/>
          <w:lang w:eastAsia="ru-RU"/>
        </w:rPr>
        <w:t>Чрезвычайно важно, чтобы ребёнок понимал значение технологи выполнения творческих работ, мог в дальнейшем самостоятельно построить алгоритм выполнения аналогичных заданий. Это способствует возникновению навыка осмысления и закрепления своего опыта. Таким образом школьник может научиться делать любое новое дело, самостоятельно осваивая его.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результате изучения предлагаемого курса у учащихся складывается представление о структуре изобразительного искусства и его месте в жизни современного человека, одновременно развивается эмоционально-образное восприятие мира и предметов искусства, возникает потребность в творческой деятельности и уверенность в своих силах, воспитывается эстетический вкус и понимание гармонии.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     3) Творческая направленность заданий, их разнообразие, учёт индивидуальности ученика, дифференциация по уровням выполнения, опора на проектную деятельность.</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Традиционно в основе обучения лежит усвоение знаний.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     4) Практическая значимость, жизненная востребованность результата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Процесс обучения должен сводиться к выработке навыка истолкования своего опыта. Это достигается тем, что учащиеся в процессе обучения используют полученные знания во время выполнения конкретных практических и в то же время творческих заданий. Это могут быть поздравительные открытки, плакаты и панно для оформления класса. Решение проблемных творческих продуктивных задач – главный способ осмысления мира.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     5) Воспитание в детях умения согласованно работать в коллективе.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Многие итоговые творческие задания могут быть выполнены только при условии разумно организованной работы группы учащихся, а возможно, и всего класса. В процессе выполнения этих работ каждый ребёнок учится осознавать важность своей роли в выполнении общего задания, уважать своих товарищей и продуктивно работать в группе.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Основные цели предмета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 Воспитание культуры личности, формирование интереса к искусству как части общечеловеческой культуры, средству познания мира и самопознания.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2. Воспитание в детях эстетического чувства.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 Получение учащимися первоначальных знаний о пластических искусствах в искусствоведческом аспекте.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 Развитие умения воспринимать и анализировать содержание различных произведений искусства.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5. Развитие воображения и зрительной памяти.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6.Освоение элементарной художественной грамотности и основных приёмов изобразительной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7. Воспитание в учащихся умения согласованно и продуктивно работать в группах.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8.Развитие и практическое применение полученных знаний и умений (ключевых компетенций) в проектной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Основные задачи предмета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 соответствии с поставленными целями в курсе решаются следующие задачи: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1.Расширение художественно-эстетического кругозора (начальные темы каждого учебника, посвящённые знакомству с видами и задачами изобразительного искусства, его классификацией);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2.Воспитание зрительской культуры, умения увидеть художественное и эстетическое своеобразие произведений искусства и грамотно рассказать об этом на языке изобразительного искусства;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3.Приобщение к достижениям мировой художественной культуры (темы, относящиеся к истории искусства);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4.Освоение изобразительных приёмов с использованием различных материалов и инструментов, в том числе экспериментирование и работа в смешанной технике;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5.Создание простейших художественных образов средствами живописи, рисунка, графики, пластики (рубрика «Наши проекты»);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6.Освоение простейших технологий дизайна и оформительского искусства (выполнение некоторых заданий из рубрики «Наши проекты»);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7.Знакомство с законами сценографии и оформительства, разработка сценического образа.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Личностные результаты освоения предмета: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 формирование у ребёнка ценностных ориентиров в области изобразительного искусства;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б) воспитание уважительного отношения к творчеству как своему, так и других людей;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 развитие самостоятельности в поиске решения различных изобразительных задач;</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г) формирование духовных и эстетических потребностей;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 овладение различными приёмами и техниками изобразительной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е) воспитание готовности к отстаиванию своего эстетического идеала;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ж) отработка навыков самостоятельной и групповой работы.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Предметные результаты: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 сформированность первоначальных представлений о роли изобразительного искусства в жизни и духовно-нравственном развитии человека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б) ознакомление учащихся с выразительными средствами различных видов изобразительного искусства и освоение некоторых из них;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 ознакомление учащихся с терминологией и классификацией изобразительного искусства;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 первичное ознакомление учащихся с отечественной и мировой культурой;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г) получение детьми представлений о некоторых специфических формах художественной деятельности, базирующихся на ИКТ, а также декоративного искусства и дизайна.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lastRenderedPageBreak/>
        <w:t xml:space="preserve">     Разделы предмета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w:t>
      </w:r>
      <w:r w:rsidRPr="002636D7">
        <w:rPr>
          <w:rFonts w:ascii="Times New Roman" w:eastAsia="Times New Roman" w:hAnsi="Times New Roman" w:cs="Times New Roman"/>
          <w:b/>
          <w:color w:val="000000"/>
          <w:sz w:val="24"/>
          <w:szCs w:val="24"/>
          <w:u w:val="single"/>
          <w:lang w:eastAsia="ru-RU"/>
        </w:rPr>
        <w:t>Виды художественной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 и региональные музеи. Восприятие и эмоциональная оценка шедевров русского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Рисунок. Материалы для рисунка: карандаш, ручка, фломастер, уголь, пастель, мелки и 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Живопись.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Красота человека и животных, выраженная средствами скульптуры.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Декоративно-прикладное искусство.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учетом местных условий).</w:t>
      </w:r>
    </w:p>
    <w:p w:rsidR="002636D7" w:rsidRPr="002636D7" w:rsidRDefault="002636D7" w:rsidP="002636D7">
      <w:pPr>
        <w:pBdr>
          <w:top w:val="nil"/>
          <w:left w:val="nil"/>
          <w:bottom w:val="nil"/>
          <w:right w:val="nil"/>
          <w:between w:val="nil"/>
        </w:pBdr>
        <w:spacing w:after="0" w:line="240" w:lineRule="auto"/>
        <w:ind w:right="-285"/>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w:t>
      </w:r>
      <w:r w:rsidRPr="002636D7">
        <w:rPr>
          <w:rFonts w:ascii="Times New Roman" w:eastAsia="Times New Roman" w:hAnsi="Times New Roman" w:cs="Times New Roman"/>
          <w:b/>
          <w:color w:val="000000"/>
          <w:sz w:val="24"/>
          <w:szCs w:val="24"/>
          <w:u w:val="single"/>
          <w:lang w:eastAsia="ru-RU"/>
        </w:rPr>
        <w:t>Азбука искусства</w:t>
      </w:r>
      <w:r w:rsidRPr="002636D7">
        <w:rPr>
          <w:rFonts w:ascii="Times New Roman" w:eastAsia="Times New Roman" w:hAnsi="Times New Roman" w:cs="Times New Roman"/>
          <w:color w:val="000000"/>
          <w:sz w:val="24"/>
          <w:szCs w:val="24"/>
          <w:lang w:eastAsia="ru-RU"/>
        </w:rPr>
        <w:t xml:space="preserve"> (обучение основам художественной грамоты). Как говорит  искусство?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Композиция. Элементарные приёмы композиции на плоскости и в пространстве. Понятия: горизонталь, вертикаль и диагональ в построении композиции. Пропорции и </w:t>
      </w:r>
      <w:r w:rsidRPr="002636D7">
        <w:rPr>
          <w:rFonts w:ascii="Times New Roman" w:eastAsia="Times New Roman" w:hAnsi="Times New Roman" w:cs="Times New Roman"/>
          <w:color w:val="000000"/>
          <w:sz w:val="24"/>
          <w:szCs w:val="24"/>
          <w:lang w:eastAsia="ru-RU"/>
        </w:rPr>
        <w:lastRenderedPageBreak/>
        <w:t>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Цвет. Основные и составные цвета. Теплые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Линия. 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Объём. Объём в пространстве и объем на плоскости. Способы передачи объема. Выразительность объемных композиций.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Ритм. 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Значимые темы искусства</w:t>
      </w:r>
      <w:r w:rsidRPr="002636D7">
        <w:rPr>
          <w:rFonts w:ascii="Times New Roman" w:eastAsia="Times New Roman" w:hAnsi="Times New Roman" w:cs="Times New Roman"/>
          <w:color w:val="000000"/>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 чем говорит искусство?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гнезда, норы, ульи, панцирь черепахи, домик улитки и т. д.</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представителях разных культур, народов, стран (например,  А. К. Саврасов, И. И. Левитан, И. И. Шишкин, Н. К. Рерих, К. Моне, П. Сезанн, В. Ван Гог и др.).</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Человек и человеческие взаимоотношения. Образ человека в разных культурах мира. Образ современника. Жанр портрета. Темы любви, дружбы, семьи в искусстве. </w:t>
      </w:r>
      <w:r w:rsidRPr="002636D7">
        <w:rPr>
          <w:rFonts w:ascii="Times New Roman" w:eastAsia="Times New Roman" w:hAnsi="Times New Roman" w:cs="Times New Roman"/>
          <w:color w:val="000000"/>
          <w:sz w:val="24"/>
          <w:szCs w:val="24"/>
          <w:lang w:eastAsia="ru-RU"/>
        </w:rPr>
        <w:lastRenderedPageBreak/>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Искусство дарит людям красоту.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w:t>
      </w:r>
      <w:r w:rsidRPr="002636D7">
        <w:rPr>
          <w:rFonts w:ascii="Times New Roman" w:eastAsia="Times New Roman" w:hAnsi="Times New Roman" w:cs="Times New Roman"/>
          <w:b/>
          <w:color w:val="000000"/>
          <w:sz w:val="24"/>
          <w:szCs w:val="24"/>
          <w:u w:val="single"/>
          <w:lang w:eastAsia="ru-RU"/>
        </w:rPr>
        <w:t xml:space="preserve"> </w:t>
      </w:r>
      <w:r w:rsidRPr="002636D7">
        <w:rPr>
          <w:rFonts w:ascii="Times New Roman" w:eastAsia="Times New Roman" w:hAnsi="Times New Roman" w:cs="Times New Roman"/>
          <w:b/>
          <w:color w:val="000000"/>
          <w:sz w:val="24"/>
          <w:szCs w:val="24"/>
          <w:lang w:eastAsia="ru-RU"/>
        </w:rPr>
        <w:t>Опыт художественно-творческой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Участие в различных видах изобразительной, декоративно-прикладной и художественно-конструкторской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Овладение основами художественной грамоты: композицией, формой, ритмом, линией, цветом, объёмом, фактурой.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Освоение основ работы в графическом и растровом редакторе на компьютере, рисования на графическом планшете, работы со сканированными изображениями.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Создание моделей предметов бытового окружения человека. Овладение элементарными навыками лепки и бумагопластики.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Передача настроения в творческой работе с помощью цвета, тона, композиции, пространства, линии, штриха, пятна, объема, фактуры материала.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Использование в индивидуальной и коллективной деятельности различных художественных техник и материалов: коллажа, граттажа, аппликации, бумажной пластики, гуаши, акварели, пастели, восковых мелков, туши, карандаша, фломастеров, пластилина, глины, подручных и природных материалов.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МУЗЫКА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Программа «Музыка. Начальная школа»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Пояснительная записка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br/>
        <w:t xml:space="preserve">     Примерная программа по музыке создана на основе федерального компонента государственного стандарта начального общего образования. Она разработана в целях конкретизации содержания образовательного стандарта с учетом межпредметных и внутрипредметных связей, логики учебного процесса и возрастных особенностей младших школьников. Примерная программа дает условное распределение учебных часов по крупным разделам курса, а также определяет конкретные виды музыкально-творческой </w:t>
      </w:r>
      <w:r w:rsidRPr="002636D7">
        <w:rPr>
          <w:rFonts w:ascii="Times New Roman" w:eastAsia="Times New Roman" w:hAnsi="Times New Roman" w:cs="Times New Roman"/>
          <w:color w:val="000000"/>
          <w:sz w:val="24"/>
          <w:szCs w:val="24"/>
          <w:lang w:eastAsia="ru-RU"/>
        </w:rPr>
        <w:lastRenderedPageBreak/>
        <w:t>деятельности учащихся. Она служит ориентиром для разработчиков авторских учебных программ, но не рекомендуется в качестве рабочей, поскольку не содержит распределения учебного материала по годам обучения и отдельным темам.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Общая характеристика предмета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Первая ступень музыкального образования закладывает основы музыкальной культуры учащихся.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Учебный предмет «Музыка» призван способствовать развитию музыкальности ребенка, его творческих способностей; эмоциональной, образной сферы учащегося, чувства сопричастности к миру музыки. Ознакомление в исполнительской и слушательской деятельности с образцами народного творчества, произведениями русской и зарубежной музыкальной классики, современного искусства и целенаправленное педагогическое руководство различными видами музыкальной деятельности помогает учащимся войти в мир музыки, приобщаться к духовным ценностям музыкальной культуры. Разнообразные виды исполнительской музыкальной деятельности (хоровое, ансамблевое и сольное пение, коллективное инструментальное музицирование, музыкально-пластическая деятельность), опыты импровизации и сочинения музыки содействуют раскрытию музыкально-творческих способностей учащегося, дают ему возможность почувствовать себя способным выступить в роли музыканта.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Предмет «Музыка» направлен на приобретение опыта эмоционально-ценностного отношения младших школьников к произведениям искусства, опыта их музыкально-творческой деятельности, на усвоение первоначальных музыкальных знаний, формирование умений и навыков в процессе занятий музыкой.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Особое значение в начальной школе приобретает развитие эмоционального отклика на музыку, ее образного восприятия в процессе разнообразных видов активной музыкальной деятельности, прежде всего исполнительской.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Занятия музыкой способствуют воспитанию и формированию у учащихся эмоциональной отзывчивости, способности сопереживать другому человеку, творческого самовыражения, художественного творческого мышления, воображения, интуиции, трудолюбия, чувства коллективизма.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br/>
      </w:r>
      <w:r w:rsidRPr="002636D7">
        <w:rPr>
          <w:rFonts w:ascii="Times New Roman" w:eastAsia="Times New Roman" w:hAnsi="Times New Roman" w:cs="Times New Roman"/>
          <w:b/>
          <w:color w:val="000000"/>
          <w:sz w:val="24"/>
          <w:szCs w:val="24"/>
          <w:lang w:eastAsia="ru-RU"/>
        </w:rPr>
        <w:t xml:space="preserve">     Основные содержательные линии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Основными содержательными линями являются: обогащение опыта эмоционально-ценностного отношения учащихся к музыке и музыкальным занятиям; усвоение изучаемых музыкальных произведений и знаний о музыке; овладение способами музыкально-учебной деятельности (музыкальные умения и навыки); обогащение опыта учебно-творческой музыкальной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Каждая из указанных содержательных линий находит свое воплощение в целевых установках учебной программы и получает последовательное многоаспектное воплощение в содержании музыкального образования и требованиях к уровню подготовки оканчивающих начальную школу.</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Цели обучения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br/>
      </w:r>
      <w:r w:rsidRPr="002636D7">
        <w:rPr>
          <w:rFonts w:ascii="Times New Roman" w:eastAsia="Times New Roman" w:hAnsi="Times New Roman" w:cs="Times New Roman"/>
          <w:color w:val="000000"/>
          <w:sz w:val="24"/>
          <w:szCs w:val="24"/>
          <w:lang w:eastAsia="ru-RU"/>
        </w:rPr>
        <w:t xml:space="preserve">     Изучение музыки в начальной школе реализуют следующие цели:</w:t>
      </w:r>
      <w:r w:rsidRPr="002636D7">
        <w:rPr>
          <w:rFonts w:ascii="Times New Roman" w:eastAsia="Times New Roman" w:hAnsi="Times New Roman" w:cs="Times New Roman"/>
          <w:color w:val="000000"/>
          <w:sz w:val="24"/>
          <w:szCs w:val="24"/>
          <w:lang w:eastAsia="ru-RU"/>
        </w:rPr>
        <w:br/>
        <w:t>• формирование основ музыкальной культуры;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развитие интереса к музыке и музыкальным занятиям; музыкального слуха, чувства ритма, музыкальной памяти, образного и ассоциативного мышления, воображения; учебно-творческих способностей в различных видах музыкальной деятельности, дикции, певческого голоса и дыхания;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освоение музыкальных произведений и знаний о музыке;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овладение практическими умениями и навыками в учебно-творческой деятельности: пении, слушании музыки, игре на музыкальных инструментах, музыкально-пластическом движении и импровизации;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воспитание музыкального вкуса; нравственных и эстетических чувств: любви к ближнему, к своему народу, к Родине; уважения к истории, традициям, музыкальной культуре разных стран мира; эмоционально-ценностного отношения к искусству.</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br/>
      </w:r>
      <w:r w:rsidRPr="002636D7">
        <w:rPr>
          <w:rFonts w:ascii="Times New Roman" w:eastAsia="Times New Roman" w:hAnsi="Times New Roman" w:cs="Times New Roman"/>
          <w:b/>
          <w:color w:val="000000"/>
          <w:sz w:val="24"/>
          <w:szCs w:val="24"/>
          <w:lang w:eastAsia="ru-RU"/>
        </w:rPr>
        <w:t xml:space="preserve">     Общеучебные умения, навыки и способы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процессе изучения музыкального искусства формируются умения воспринимать и наблюдать музыкальные явления, определять художественную идею произведения, участвовать в диалоге, элементарно обосновывать высказанное суждение; размышлять об основных характеристиках сравниваемых музыкальных произведений, анализировать результаты сравнения, объединять произведения искусства по общим видовым и жанровым признакам; работать с нотной записью как простейшим знаковым (графическим) обозначением музыкальной речи. Дети решают творческие задачи на уровне импровизаций (музыкальной, танцевальной, пластической), учатся проявлять самостоятельность и оригинальность при их решении, разыгрывать воображаемые ситуации, самостоятельно планировать свои действия в исполнительской деятельности, осуществлять учебное сотрудничество в хоровом пении, ансамблевом музицировании.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Результаты обучения представлены в Требованиях к уровню подготовки оканчивающих начальную школу и содержат три компонента: знать/понимать – перечень необходимых для усвоения каждым учащимся знаний; уметь – владение конкретными умениями и навыками; выделена также группа умений, которыми ученик может пользоваться во внеучебной деятельности – использовать приобретенные знания и умения в практической деятельности и повседневной жизни.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Результаты работы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К концу обучения в начальной школе учащиеся овладевают способами музыкальной деятельности в индивидуальных и коллективных формах работы (хоровое пение, игра на музыкальных инструментах, танцевально-пластическое движение), умениями воспринимать, наблюдать, выявлять сходство и различие объектов и явлений искусства и жизни (искусство видеть, слышать, чувствовать, думать, действовать в гармоническом единстве). У них формируются представления о мире музыки, формах ее бытования в жизни. Постижение музыкальных образов развивает эмоционально-чувственную сферу учащихся, что создает возможность более глубокого изучения музыкального искусства в основной школе.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Разделы предмета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Песенность, танцевальность, маршевость. Опера, балет, симфония, концерт, сюита, кантата, мюзикл.</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Отечественные народные музыкальные традиции. Народное творчество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     Основные закономерности музыкального искусства.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Музыкальная речь как способ общения между людьми, ее эмоциональное воздействие. Композитор — исполнитель — слушатель. Особенности музыкальной речи в сочинениях композиторов, ее выразительный смысл. Нотная запись как способ фиксации музыкальной речи. Элементы нотной грамоты. Создание музыкальных произведений при помощи компьютера и музыкальной клавиатуры, в том числе из готовых музыкальных фрагментов и «музыкальных петель».</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Развитие музыки — сопоставление и столкновение чувств и мыслей человека, музыкальных интонаций, тем, художественных образов. Основные приемы музыкального развития (повтор и контраст).</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Формы построения музыки как обобщённое выражение художественно-образного содержания произведений. Формы одночастные, двух- и трехчастные, вариации, рондо и др.</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     Технология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ТЕХНОЛОГИЯ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Пояснительная записка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Трудовое обучение в начальных классах ставит целью сформировать у ребёнка умение самостоятельно ориентироваться в любой работе, т.е. учебная трудовая деятельность рассматривается как средство познания окружающего мира и своей роли в нём как преобразователя.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      Цель трудового обучения </w:t>
      </w:r>
      <w:r w:rsidRPr="002636D7">
        <w:rPr>
          <w:rFonts w:ascii="Times New Roman" w:eastAsia="Times New Roman" w:hAnsi="Times New Roman" w:cs="Times New Roman"/>
          <w:color w:val="000000"/>
          <w:sz w:val="24"/>
          <w:szCs w:val="24"/>
          <w:lang w:eastAsia="ru-RU"/>
        </w:rPr>
        <w:t>достигнута, если ребёнок на уроке труда занимает позицию: «Я хочу это сделать. Сам. Я уже делал что-то похожее, не надо мне помогать, я попробую догадаться».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     Задачи </w:t>
      </w:r>
      <w:r w:rsidRPr="002636D7">
        <w:rPr>
          <w:rFonts w:ascii="Times New Roman" w:eastAsia="Times New Roman" w:hAnsi="Times New Roman" w:cs="Times New Roman"/>
          <w:color w:val="000000"/>
          <w:sz w:val="24"/>
          <w:szCs w:val="24"/>
          <w:lang w:eastAsia="ru-RU"/>
        </w:rPr>
        <w:t>трудового обучения: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развитие у детей технического мышления, первоначальных конструктивных умений и способностей, опытнической работы во всех видах трудовой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формирование дружеских взаимоотношений между детьми, умения согласованно работать в коллективе, оказывать помощь друг другу, доброжелательно оценивать работу товарищей.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lastRenderedPageBreak/>
        <w:t xml:space="preserve">     Дидактические принципы:</w:t>
      </w:r>
    </w:p>
    <w:p w:rsidR="002636D7" w:rsidRPr="002636D7" w:rsidRDefault="002636D7" w:rsidP="00DE2445">
      <w:pPr>
        <w:numPr>
          <w:ilvl w:val="0"/>
          <w:numId w:val="11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Воспитывающее обучение.</w:t>
      </w:r>
    </w:p>
    <w:p w:rsidR="002636D7" w:rsidRPr="002636D7" w:rsidRDefault="002636D7" w:rsidP="00DE2445">
      <w:pPr>
        <w:numPr>
          <w:ilvl w:val="0"/>
          <w:numId w:val="11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Научность материала.</w:t>
      </w:r>
    </w:p>
    <w:p w:rsidR="002636D7" w:rsidRPr="002636D7" w:rsidRDefault="002636D7" w:rsidP="00DE2445">
      <w:pPr>
        <w:numPr>
          <w:ilvl w:val="0"/>
          <w:numId w:val="11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Наглядность (особенно).</w:t>
      </w:r>
    </w:p>
    <w:p w:rsidR="002636D7" w:rsidRPr="002636D7" w:rsidRDefault="002636D7" w:rsidP="00DE2445">
      <w:pPr>
        <w:numPr>
          <w:ilvl w:val="0"/>
          <w:numId w:val="11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Принцип сознательности и активности.</w:t>
      </w:r>
    </w:p>
    <w:p w:rsidR="002636D7" w:rsidRPr="002636D7" w:rsidRDefault="002636D7" w:rsidP="00DE2445">
      <w:pPr>
        <w:numPr>
          <w:ilvl w:val="0"/>
          <w:numId w:val="11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Принцип систематичности и последовательности.</w:t>
      </w:r>
    </w:p>
    <w:p w:rsidR="002636D7" w:rsidRPr="002636D7" w:rsidRDefault="002636D7" w:rsidP="00DE2445">
      <w:pPr>
        <w:numPr>
          <w:ilvl w:val="0"/>
          <w:numId w:val="11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Прочность усвоения знаний.</w:t>
      </w:r>
    </w:p>
    <w:p w:rsidR="002636D7" w:rsidRPr="002636D7" w:rsidRDefault="002636D7" w:rsidP="00DE2445">
      <w:pPr>
        <w:numPr>
          <w:ilvl w:val="0"/>
          <w:numId w:val="11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Доступность.</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Общекультурные и общетрудовые компетенции (знания, умения и способы деятельности). Основы культуры труда, самообслуживания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Трудовая деятельность и ее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Выполнение доступных видов работ по самообслуживанию, домашнему труду, оказание доступных видов помощи малышам, взрослым и сверстникам.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Технология ручной обработки материалов. Элементы графической грамоты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w:t>
      </w:r>
      <w:r w:rsidRPr="002636D7">
        <w:rPr>
          <w:rFonts w:ascii="Times New Roman" w:eastAsia="Times New Roman" w:hAnsi="Times New Roman" w:cs="Times New Roman"/>
          <w:color w:val="000000"/>
          <w:sz w:val="24"/>
          <w:szCs w:val="24"/>
          <w:lang w:eastAsia="ru-RU"/>
        </w:rPr>
        <w:lastRenderedPageBreak/>
        <w:t>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 орнамент).</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2636D7" w:rsidRPr="002636D7" w:rsidRDefault="002636D7" w:rsidP="002636D7">
      <w:pPr>
        <w:keepNext/>
        <w:pBdr>
          <w:top w:val="nil"/>
          <w:left w:val="nil"/>
          <w:bottom w:val="nil"/>
          <w:right w:val="nil"/>
          <w:between w:val="nil"/>
        </w:pBdr>
        <w:spacing w:after="0" w:line="360" w:lineRule="auto"/>
        <w:jc w:val="both"/>
        <w:rPr>
          <w:rFonts w:ascii="Times New Roman" w:eastAsia="Times New Roman" w:hAnsi="Times New Roman" w:cs="Times New Roman"/>
          <w:i/>
          <w:color w:val="000000"/>
          <w:sz w:val="24"/>
          <w:szCs w:val="24"/>
          <w:lang w:eastAsia="ru-RU"/>
        </w:rPr>
      </w:pP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b/>
          <w:color w:val="000000"/>
          <w:sz w:val="24"/>
          <w:szCs w:val="24"/>
          <w:lang w:eastAsia="ru-RU"/>
        </w:rPr>
        <w:t xml:space="preserve">    ФИЗИЧЕСКАЯ КУЛЬТУРА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Пояснительная записка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соответствии с федеральным компонентом Государственного стандарта общего образования по физической культуре предметом обучения в начальной школе является двигательная деятельность с общеразвивающей направленностью. В процессе овладения этой деятельностью у младших школьников не только совершенствуются физические качества, но и активно развиваются сознание и мышление, творческие способности и самостоятельность. Учитывая эти особенности, предлагаемая программа по физической культуре для учащихся начальной школы ориентируется на решение следующих образовательных задач:</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совершенствование жизненно важных навыков и умений в ходьбе, беге, прыжках, лазаньи, метании и плавании;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обучение физическим упражнениям из таких видов спорта, как гимнастика, легкая атлетика и лыжные гонки, а также подвижным играм и техническим действиям спортивных игр, входящих в школьную программу;</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развитие основных физических качеств: силы, быстроты, выносливости, координации движений, гибкости;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формирование общих представлений о физической культуре, ее значении в жизни человека, укреплении здоровья, физическом развитии и физической подготовленности;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развитие интереса к самостоятельным занятиям физическими упражнениями, утренней гимнастикой, физкультминутками и подвижными играми;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обучение простейшим способам контроля за физической нагрузкой, отдельными показателями физического развития и физической подготовленности.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Разработанная в соответствии с Обязательным минимумом содержания образования школьников в области физической культуры и Минимальными требованиями к уровню подготовки учащихся начальной школы по физической культуре, предлагаемая учебная программа характеризуется направленностью:</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на реализацию принципа вариативности, обосновывающего планирование учебного материала в соответствии с возрастно-половыми особенностями учащихся, материально-технической оснащенностью учебного процесса (спортивный зал, спортивные </w:t>
      </w:r>
      <w:r w:rsidRPr="002636D7">
        <w:rPr>
          <w:rFonts w:ascii="Times New Roman" w:eastAsia="Times New Roman" w:hAnsi="Times New Roman" w:cs="Times New Roman"/>
          <w:color w:val="000000"/>
          <w:sz w:val="24"/>
          <w:szCs w:val="24"/>
          <w:lang w:eastAsia="ru-RU"/>
        </w:rPr>
        <w:lastRenderedPageBreak/>
        <w:t>пришкольные площадки, стадион), регионально-климатическими условиями и видом учебного учреждения (городские, малокомплектные и сельские школы);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на реализацию принципа достаточности и сообразности, связанного с распределением учебного материала, обеспечивающего развитие познавательной и предметной активности учащихся;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на соблюдение дидактических правил «от известного к неизвестному» и «от простого к сложному», ориентирующих выбор и планирование учебного содержания в логике поэтапного его освоения, перевода учебных знаний в практические навыки и умения, в том числе и в самостоятельной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на достижение межпредметных связей, нацеливающих планирование учебного материала на целостное формирование мировоззрения учащихся в области физической культуры, всестороннее раскрытие взаимосвязи и взаимообусловленности изучаемых явлений и процессов;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на усиление оздоровительного эффекта образовательного процесса, достигаемого в ходе активного использования школьниками освоенных знаний, умений и физических упражнений в физкультурно-оздоровительных мероприятиях в режиме дня, самостоятельных занятиях физическими упражнениями.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Программа состоит из трех разделов: «Знания о физической культуре» (информационный компонент); «Способы физкультурной деятельности» (операциональный компонент) и «Физическое совершенствование» (мотивационный  компонент).</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Содержание первого раздела «Знания о физической культуре» соответствует основным направлениям развития познавательной активности человека: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Раздел «Способы физкультурной деятельности» соотносится с представлениями о самостоятельных занятиях физическими упражнениями, способах организации исполнения и контроля за физическим развитием и физической подготовленностью учащихся.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Содержание раздела «Физическое совершенствование» ориентировано на гармоничное физическое развитие, всестороннюю физическую подготовку и укрепление здоровья школьников. Данный раздел включает в себя освоение жизненно важных навыков и умений, подвижных игр и двигательных действий из программных видов спорта, а также общеразвивающих упражнений с различной функциональной направленностью.</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Сохраняя определенную традиционность в изложении практического материала школьных программ по видам спорта, в настоящей программе жизненно важные навыки и умения распределяются по соответствующим темам программы: «Гимнастика с основами акробатики», «Легкая атлетика», «Спортивные игры». При этом подвижные игры, исходя из предметности содержания и направленности, также соотносятся с этими видами спорта. В отличие от прежних программ по физическому воспитанию, в настоящей программе предлагаемые общеразвивающие упражнения согласуются с базовыми видами спорта и сгруппированы внутри их предметного содержания по признакам функционального воздействия на развитие основных физических качеств. Эти упражнения объединены в самостоятельную тему, которая завершает изложение учебного материала каждого класса. Такая структура раздела «Физическое совершенствование» позволяет учителю отбирать физические упражнения и разрабатывать на их основе различные комплексы, планировать динамику нагрузок и обеспечивать преемственность в развитии основных физических качеств, исходя из возрастно-половых особенностей </w:t>
      </w:r>
      <w:r w:rsidRPr="002636D7">
        <w:rPr>
          <w:rFonts w:ascii="Times New Roman" w:eastAsia="Times New Roman" w:hAnsi="Times New Roman" w:cs="Times New Roman"/>
          <w:color w:val="000000"/>
          <w:sz w:val="24"/>
          <w:szCs w:val="24"/>
          <w:lang w:eastAsia="ru-RU"/>
        </w:rPr>
        <w:lastRenderedPageBreak/>
        <w:t>учащихся, степени освоенности ими этих упражнений, условий проведения различных форм занятий, наличия спортивного инвентаря и оборудования.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I классе согласно учебной программе школьники по преимуществу осваивают различные способы выполнения бега, ходьбы и прыжков, лазанья и ползания; разучивают комплексы упражнений утренней гимнастики и физкультминуток, комплексы для формирования и укрепления осанки, развития гибкости, координации движений, силы, быстроты и выносливости. Важной особенностью содержания обучения является освоение первоклассниками подвижных игр и навыков их самостоятельной организации и проведения.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Во II классе акцент в содержании обучения смещается на освоение школьниками новых двигательных действий, применяемых в гимнастике, лыжных гонках, легкой атлетике и спортивных играх. Вместе с тем сохраняется в большом объеме обучение комплексам общеразвивающих физических упражнений разной функциональной направленности, подвижным играм, ориентированным на совершенствование жизненно важных навыков и умений.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III классе увеличивается объем физических упражнений повышенной координационной сложности из базовых видов спорта (легкой атлетики, гимнастики и акробатики, лыжных гонок, футбола, волейбола и баскетбола), прикладных физических упражнений с использованием спортивного инвентаря и оборудования.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IV классе, на завершающем этапе начального образования, содержание обучения усложняется. Это проявляется прежде всего в том, что школьники должны теперь осваивать не отдельные упражнения и движения, а элементы и фрагменты двигательной деятельности. Так, по разделу «Гимнастика с основами акробатики» — это освоение целостных (соревновательных) комбинаций, по разделам «Футбол» и «Баскетбол» — игра по упрощенным правилам.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содержание других разделов программы вводятся новые упражнения, требующие относительно высокого уровня технического исполнения.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Освоение учебного материала практических разделов программы сочетается с усвоением основ знаний и способов двигательной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Теоретический материал тесно связан с практическим материалом, который школьники осваивают в динамике от I к IV классу. Программа предлагает для изучения темы, связанные с историей физической культуры и спорта, личной гигиеной, организацией самостоятельных занятий физическими упражнениями. По мере усвоения этих знаний во II и III классах вводятся сведения, касающиеся основных понятий физического воспитания (физическая подготовка и физические качества, физические упражнения и формы организации самостоятельных занятий).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Программный материал, касающийся способов двигательной деятельности, предусматривает обучение школьников элементарным умениям самостоятельного контроля за своим физическим развитием и физической подготовленностью, оказания доврачебной помощи при легких травмах. Эти умения соотносятся в программе с соответствующими темами практического раздела и раздела учебных знаний.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Для полной реализации содержания настоящей программы по физической культуре руководству школы необходимо постоянно укреплять материально-техническую и учебно-спортивную базу, создавать внутришкольные зоны рекреации и пришкольные комплексные спортивные площадки, регулярно проводить спортивные соревнования и показательные выступления для каждой возрастной группы учащихся.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Знания о физической культуре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w:t>
      </w:r>
      <w:r w:rsidRPr="002636D7">
        <w:rPr>
          <w:rFonts w:ascii="Times New Roman" w:eastAsia="Times New Roman" w:hAnsi="Times New Roman" w:cs="Times New Roman"/>
          <w:color w:val="000000"/>
          <w:sz w:val="24"/>
          <w:szCs w:val="24"/>
          <w:lang w:eastAsia="ru-RU"/>
        </w:rPr>
        <w:lastRenderedPageBreak/>
        <w:t>лазанье, ползание, ходьба на лыжах, плавание как жизненно важные способы передвижения человека.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Правила предупреждения травматизма во время занятий физическими упражнениями: организация мест занятий, подбор одежды, обуви и инвентаря.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Физическая нагрузка и её влияние на повышение частоты сердечных сокращений.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Способы физкультурной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Самостоятельные игры и развлечения. Организация и проведение подвижных игр (на спортивных площадках и в спортивных залах).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Физическое совершенствование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Комплексы упражнений на развитие физических качеств.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Комплексы дыхательных упражнений. Гимнастика для глаз.</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Спортивно-оздоровительная деятельность. Гимнастика с основами акробатики.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Организующие команды и приемы. Строевые действия в шеренге и колонне; выполнение строевых команд.</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Акробатические упражнения. Упоры; седы; упражнения в группировке; перекаты; стойка на лопатках; кувырки вперёд и назад; гимнастический мост.</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Акробатические комбинации. 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Упражнения на низкой гимнастической перекладине: висы, перемахи.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Гимнастическая комбинация.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вперед ноги.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Опорный прыжок с разбега через гимнастического козла.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Гимнастические упражнения прикладного характера. Прыжки со скакалкой.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Лёгкая атлетика.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Прыжковые упражнения: на одной ноге и двух ногах на месте и с продвижением; в длину и высоту; спрыгивание и запрыгивание.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Броски: большого мяча (1 кг) на дальность разными способами.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Метание: малого мяча в вертикальную цель и на дальность.</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Лыжные гонки. Передвижение на лыжах; повороты; спуски; подъёмы; торможение.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Подвижные и спортивные игры.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На материале лёгкой атлетики: прыжки, бег, метания и броски; упражнения на координацию, выносливость и быстроту.</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На материале лыжной подготовки: эстафеты в передвижении на лыжах, упражнения на выносливость и координацию.</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На материале спортивных игр:</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Футбол: удар по неподвижному и катящемуся мячу; остановка мяча; ведение мяча; подвижные игры на материале футбола.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Баскетбол: специальные передвижения без мяча; ведение мяча; броски мяча в корзину; подвижные игры на материале баскетбола.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Волейбол: подбрасывание мяча; подача мяча; приём и передача мяча; подвижные игры на материале волейбола. Народные подвижные игры разных народов.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Общеразвивающие упражнения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На материале гимнастики с основами акробатики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Развитие гибкости: 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включающих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w:t>
      </w:r>
      <w:r w:rsidRPr="002636D7">
        <w:rPr>
          <w:rFonts w:ascii="Times New Roman" w:eastAsia="Times New Roman" w:hAnsi="Times New Roman" w:cs="Times New Roman"/>
          <w:color w:val="000000"/>
          <w:sz w:val="24"/>
          <w:szCs w:val="24"/>
          <w:lang w:eastAsia="ru-RU"/>
        </w:rPr>
        <w:lastRenderedPageBreak/>
        <w:t>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поочередно на правой и левой ноге, на месте вверх и вверх с поворотами вправо и влево), прыжки вверх-вперёд толчком одной ногой и двумя ногами, гимнастический мостик; переноска партнёра в парах.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На материале лёгкой атлетики: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Развитие силовых способностей: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На материале лыжных гонок:</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Учебный курс «Основы религиозных культур и светской этики»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Пояснительная записка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Программа составлена в соответствии с требованиями Федерального государственного общеобразовательного стандарта начального общего образования, Концепции духовно-нравственного развития и воспитания личности гражданина России Основы духовно-нравственной культуры народов России. Основы религиозных культур и светской этики.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Учебник А. И. Шемшурина «Основы светской этики» 4 класс, «Просвещение» 2013 г.</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w:t>
      </w:r>
      <w:r w:rsidRPr="002636D7">
        <w:rPr>
          <w:rFonts w:ascii="Times New Roman" w:eastAsia="Times New Roman" w:hAnsi="Times New Roman" w:cs="Times New Roman"/>
          <w:b/>
          <w:color w:val="000000"/>
          <w:sz w:val="24"/>
          <w:szCs w:val="24"/>
          <w:lang w:eastAsia="ru-RU"/>
        </w:rPr>
        <w:t>Цель учебного курса ОРКиСЭ:</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формирование у младшего подростка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Крыма, а также к диалогу с представителями других культур и мировоззрений.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w:t>
      </w:r>
      <w:r w:rsidRPr="002636D7">
        <w:rPr>
          <w:rFonts w:ascii="Times New Roman" w:eastAsia="Times New Roman" w:hAnsi="Times New Roman" w:cs="Times New Roman"/>
          <w:b/>
          <w:color w:val="000000"/>
          <w:sz w:val="24"/>
          <w:szCs w:val="24"/>
          <w:lang w:eastAsia="ru-RU"/>
        </w:rPr>
        <w:t>Задачи учебного курса ОРКиСЭ</w:t>
      </w:r>
    </w:p>
    <w:p w:rsidR="002636D7" w:rsidRPr="002636D7" w:rsidRDefault="002636D7" w:rsidP="00DE2445">
      <w:pPr>
        <w:numPr>
          <w:ilvl w:val="0"/>
          <w:numId w:val="13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w:t>
      </w:r>
    </w:p>
    <w:p w:rsidR="002636D7" w:rsidRPr="002636D7" w:rsidRDefault="002636D7" w:rsidP="00DE2445">
      <w:pPr>
        <w:numPr>
          <w:ilvl w:val="0"/>
          <w:numId w:val="13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развитие представлений младшего подростка о значении нравственных норм и ценностей для достойной жизни личности, семьи, общества;</w:t>
      </w:r>
    </w:p>
    <w:p w:rsidR="002636D7" w:rsidRPr="002636D7" w:rsidRDefault="002636D7" w:rsidP="00DE2445">
      <w:pPr>
        <w:numPr>
          <w:ilvl w:val="0"/>
          <w:numId w:val="13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обобщение знаний, понятий и представлений о духовной культуре и морали, полученных обучающимися в начальной школе,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w:t>
      </w:r>
    </w:p>
    <w:p w:rsidR="002636D7" w:rsidRPr="002636D7" w:rsidRDefault="002636D7" w:rsidP="00DE2445">
      <w:pPr>
        <w:numPr>
          <w:ilvl w:val="0"/>
          <w:numId w:val="13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развитие способностей младших школьников к общению в этнической и многоконфессиональной среде на основе взаимного уважения и диалога во имя общественного мира и согласия;</w:t>
      </w:r>
    </w:p>
    <w:p w:rsidR="002636D7" w:rsidRPr="002636D7" w:rsidRDefault="002636D7" w:rsidP="00DE2445">
      <w:pPr>
        <w:numPr>
          <w:ilvl w:val="0"/>
          <w:numId w:val="13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формирование готовности к нравственному самосовершенствованию, духовному саморазвитию;</w:t>
      </w:r>
    </w:p>
    <w:p w:rsidR="002636D7" w:rsidRPr="002636D7" w:rsidRDefault="002636D7" w:rsidP="00DE2445">
      <w:pPr>
        <w:numPr>
          <w:ilvl w:val="0"/>
          <w:numId w:val="13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воспитание нравственности, основанной на свободе совести и вероисповедания, духовных  традициях народов России, Крыма.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w:t>
      </w:r>
      <w:r w:rsidRPr="002636D7">
        <w:rPr>
          <w:rFonts w:ascii="Times New Roman" w:eastAsia="Times New Roman" w:hAnsi="Times New Roman" w:cs="Times New Roman"/>
          <w:b/>
          <w:i/>
          <w:color w:val="000000"/>
          <w:sz w:val="24"/>
          <w:szCs w:val="24"/>
          <w:lang w:eastAsia="ru-RU"/>
        </w:rPr>
        <w:t>Учебный курс ОРКиСЭ включает в себя модули</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 Основы православной культуры;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 Основы исламской культуры;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 Основы буддийской культуры;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 Основы иудейской культуры;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5. Основы мировых религиозных культур;</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6. Основы светской этики.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Обучающимися изучается один из модулей с его согласия и по выбору его родителей (законных представителей).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 учебном плане на изучение курса «Основы религиозных культур и светской этики» отводится 1 час в неделю. Всего 34 часа.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Личностно  ориентированные  принципы</w:t>
      </w:r>
      <w:r w:rsidRPr="002636D7">
        <w:rPr>
          <w:rFonts w:ascii="Times New Roman" w:eastAsia="Times New Roman" w:hAnsi="Times New Roman" w:cs="Times New Roman"/>
          <w:color w:val="000000"/>
          <w:sz w:val="24"/>
          <w:szCs w:val="24"/>
          <w:lang w:eastAsia="ru-RU"/>
        </w:rPr>
        <w:t>  –  принцип  адаптивности;  принцип развития; принцип комфортности.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Культурно  ориентированные  принципы</w:t>
      </w:r>
      <w:r w:rsidRPr="002636D7">
        <w:rPr>
          <w:rFonts w:ascii="Times New Roman" w:eastAsia="Times New Roman" w:hAnsi="Times New Roman" w:cs="Times New Roman"/>
          <w:color w:val="000000"/>
          <w:sz w:val="24"/>
          <w:szCs w:val="24"/>
          <w:lang w:eastAsia="ru-RU"/>
        </w:rPr>
        <w:t>  –  принцип  картины  мира;  принцип целостности  содержания  образования;  принцип     систематичности;  принцип  смыслового отношения к миру; принцип ориентировочной функции знаний; принцип опоры на культуру как мировоззрение и как культурный стереотип.</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Деятельностно  ориентированные  принципы</w:t>
      </w:r>
      <w:r w:rsidRPr="002636D7">
        <w:rPr>
          <w:rFonts w:ascii="Times New Roman" w:eastAsia="Times New Roman" w:hAnsi="Times New Roman" w:cs="Times New Roman"/>
          <w:color w:val="000000"/>
          <w:sz w:val="24"/>
          <w:szCs w:val="24"/>
          <w:lang w:eastAsia="ru-RU"/>
        </w:rPr>
        <w:t xml:space="preserve">  –  принцип  обучения  деятельности; принцип  управляемого  перехода  от  деятельности  в  учебной  ситуации  к  деятельности  в жизненной ситуации; принцип перехода от совместной учебно-познавательной </w:t>
      </w:r>
      <w:r w:rsidRPr="002636D7">
        <w:rPr>
          <w:rFonts w:ascii="Times New Roman" w:eastAsia="Times New Roman" w:hAnsi="Times New Roman" w:cs="Times New Roman"/>
          <w:color w:val="000000"/>
          <w:sz w:val="24"/>
          <w:szCs w:val="24"/>
          <w:lang w:eastAsia="ru-RU"/>
        </w:rPr>
        <w:lastRenderedPageBreak/>
        <w:t>деятельности к самостоятельной деятельности учащегося (зона ближайшего развития); принцип опоры на процессы спонтанного развития; принцип формирования потребности в творчестве и умений творчества.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Проблема  воспитания толерантности  и нравственной идентификации подрастающего поколения сегодня волнует общественность во всем мире и в нашей стране в частности.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Вполне очевидно, что воспитательную составляющую наряду с научными знаниями, информацией об обществе, его интересах и законах, культуре и искусстве невозможно оставить вне рамок школьной программы без ущерба для качества образования, становления личности.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Вопросы, связанные с введением в школьную программу информации об основных религиозных культурах, рассматриваемых в рамках культурологического подхода, имеют сегодня важное значение, поскольку характер светской школы определяется, в том числе и её отношениями с социальным окружением, религиозными объединениями, признанием свободы вероисповедания и мировоззрения участников образовательного процесса. Запрос на современное образование, решающее, помимо прочего, задачи духовно-нравственного воспитания граждан России, достаточно высок, чтобы остаться без ответа.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 то же время преподавание основ религиозной и нерелигиозной культуры в общеобразовательной школе приводит к необходимости решения труднейших культурологических, этических, правовых, психологических, дидактических и воспитательных проблем.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Учебный курс является культурологическим и направлен на развитие представлений о нравственных идеалах и ценностях, составляющих основу религиозных и светских традиций, на понимание их значения в жизни современного общества, а также своей сопричастности к ним. Основные культурологические понятия учебного курса – «культурная традиция», «мировоззрение», «духовность» и «нравственность» - являются объединяющим началом для всех понятий, составляющих основу курса.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Данный курс призван актуализировать в содержании общего образования вопрос совершенствования личности ребёнка на принципах гуманизма в тесной связи с религиозными и общечеловеческими ценностями. Курс должен сыграть важную роль, как в расширении образовательного кругозора учащегося, так и в воспитательном процессе формирования порядочного, честного, достойного гражданина.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Основной принцип, заложенный в содержании курса, - общность в многообразии, многоединство, поликультурность, - отражает культурную, социальную, этническую, религиозную сущность нашей страны и современного мира.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Общая духовная основа многонационального народа России, Крыма формируется исторически и основывается на ряде факторов:</w:t>
      </w:r>
    </w:p>
    <w:p w:rsidR="002636D7" w:rsidRPr="002636D7" w:rsidRDefault="002636D7" w:rsidP="00DE2445">
      <w:pPr>
        <w:numPr>
          <w:ilvl w:val="0"/>
          <w:numId w:val="123"/>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общая историческая судьба народов России, Крыма;</w:t>
      </w:r>
    </w:p>
    <w:p w:rsidR="002636D7" w:rsidRPr="002636D7" w:rsidRDefault="002636D7" w:rsidP="00DE2445">
      <w:pPr>
        <w:numPr>
          <w:ilvl w:val="0"/>
          <w:numId w:val="123"/>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единое пространство современной общественной жизни, включающая развитую систему межличностных отношений, налаженный веками диалог культур, а также общность социально-политического пространства.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Образовательный процесс в границах учебного курса и сопутствующей ему системы межпредметных связей формирует у обучающихся начальное представление о религиозных культурах и светской этики посредством:</w:t>
      </w:r>
    </w:p>
    <w:p w:rsidR="002636D7" w:rsidRPr="002636D7" w:rsidRDefault="002636D7" w:rsidP="00DE2445">
      <w:pPr>
        <w:numPr>
          <w:ilvl w:val="0"/>
          <w:numId w:val="125"/>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ориентации содержания всех модулей учебного курса на общую педагогическую цель – воспитание нравственного, творческого, ответственного гражданина;</w:t>
      </w:r>
    </w:p>
    <w:p w:rsidR="002636D7" w:rsidRPr="002636D7" w:rsidRDefault="002636D7" w:rsidP="00DE2445">
      <w:pPr>
        <w:numPr>
          <w:ilvl w:val="0"/>
          <w:numId w:val="125"/>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педагогического согласования системы базовых ценностей, лежащих в основе содержания всех модулей учебного курса;</w:t>
      </w:r>
    </w:p>
    <w:p w:rsidR="002636D7" w:rsidRPr="002636D7" w:rsidRDefault="002636D7" w:rsidP="00DE2445">
      <w:pPr>
        <w:numPr>
          <w:ilvl w:val="0"/>
          <w:numId w:val="125"/>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системы связей, устанавливаемых между модулями учебного курса , а так же между ними и другими учебными предметами;</w:t>
      </w:r>
    </w:p>
    <w:p w:rsidR="002636D7" w:rsidRPr="002636D7" w:rsidRDefault="002636D7" w:rsidP="00DE2445">
      <w:pPr>
        <w:numPr>
          <w:ilvl w:val="0"/>
          <w:numId w:val="125"/>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lastRenderedPageBreak/>
        <w:t>ориентация учебного содержания на совместное осмысление педагогами, обучающимися и их родителями актуальных проблем развития личностной ценностно-смысловой сферы младших подростков;</w:t>
      </w:r>
    </w:p>
    <w:p w:rsidR="002636D7" w:rsidRPr="002636D7" w:rsidRDefault="002636D7" w:rsidP="00DE2445">
      <w:pPr>
        <w:numPr>
          <w:ilvl w:val="0"/>
          <w:numId w:val="125"/>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единых требований к результатам освоения содержания учебного курса.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Учебно-воспитательный процесс, осуществляемый в границах учебного курса и системы межпредметных связей, педагогически моделирует и содержательно раскрывает основы религиозных и светских культурных традиций. Сама национальная духовность с учётом многообразия и глубины её составляющих не может исчерпываться содержанием этого курса.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Учебный курс создаёт начальные условия для освоения обучающимися  культуры как целостного, самобытного феномена мировой культуры; понимание религиозного, культурного многообразия и исторического, национально-государственного, духовного единства современной жизни.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Освоение школьниками учебного содержания учебного содержания «Основы мировых религиозных культур», должно обеспечить:</w:t>
      </w:r>
    </w:p>
    <w:p w:rsidR="002636D7" w:rsidRPr="002636D7" w:rsidRDefault="002636D7" w:rsidP="00DE2445">
      <w:pPr>
        <w:numPr>
          <w:ilvl w:val="0"/>
          <w:numId w:val="124"/>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понимание значения нравственности, морально ответственного поведения в жизни человека и общества;</w:t>
      </w:r>
    </w:p>
    <w:p w:rsidR="002636D7" w:rsidRPr="002636D7" w:rsidRDefault="002636D7" w:rsidP="00DE2445">
      <w:pPr>
        <w:numPr>
          <w:ilvl w:val="0"/>
          <w:numId w:val="124"/>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формирование первоначальных представлений об основах религиозных культур;</w:t>
      </w:r>
    </w:p>
    <w:p w:rsidR="002636D7" w:rsidRPr="002636D7" w:rsidRDefault="002636D7" w:rsidP="00DE2445">
      <w:pPr>
        <w:numPr>
          <w:ilvl w:val="0"/>
          <w:numId w:val="124"/>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знакомство с ценностями: Отечество, нравственность, долг, милосердие, миролюбие, и их понимание как основы традиционной культуры многонационального народа России, Крыма;</w:t>
      </w:r>
    </w:p>
    <w:p w:rsidR="002636D7" w:rsidRPr="002636D7" w:rsidRDefault="002636D7" w:rsidP="00DE2445">
      <w:pPr>
        <w:numPr>
          <w:ilvl w:val="0"/>
          <w:numId w:val="124"/>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укрепление средствами образования преемственности поколений на основе сохранения  и развития культурных и духовных ценностей.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Ценностные ориентиры содержания учебного предмета</w:t>
      </w:r>
      <w:r w:rsidRPr="002636D7">
        <w:rPr>
          <w:rFonts w:ascii="Times New Roman" w:eastAsia="Times New Roman" w:hAnsi="Times New Roman" w:cs="Times New Roman"/>
          <w:color w:val="000000"/>
          <w:sz w:val="24"/>
          <w:szCs w:val="24"/>
          <w:lang w:eastAsia="ru-RU"/>
        </w:rPr>
        <w:t> </w:t>
      </w:r>
      <w:r w:rsidRPr="002636D7">
        <w:rPr>
          <w:rFonts w:ascii="Times New Roman" w:eastAsia="Times New Roman" w:hAnsi="Times New Roman" w:cs="Times New Roman"/>
          <w:b/>
          <w:color w:val="000000"/>
          <w:sz w:val="24"/>
          <w:szCs w:val="24"/>
          <w:lang w:eastAsia="ru-RU"/>
        </w:rPr>
        <w:t>«Основы религиозных культур и светской этики»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Вопросы, связанные с введением в школьную программу духовно-нравственной, культурологической тематики, рассматриваемой в рамках культурологического подхода,  имеют особенно важное значение, поскольку характер светской школы определяется, в  том числе, и ее отношениями с социальным окружением, религиозными объединениями,  признанием свободы вероисповедания и мировоззрения участников образовательного  процесса. Запрос на современное образование, решающее задачи духовно-нравственного   воспитания граждан страны, остается слишком значимым.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Современный национальный воспитательный  идеал – это высоконравственный,  творческий, компетентный гражданин ,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Включение курса «Основы религиозных культур и светской этики» в основной вид  деятельности обучающихся - в урочную деятельность интегрирует духовно-нравственное  развитие и воспитание детей в образовательный процесс, способствуя концентрации   содержания воспитания вокруг базовых национальных ценностей: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Ценность  жизни</w:t>
      </w:r>
      <w:r w:rsidRPr="002636D7">
        <w:rPr>
          <w:rFonts w:ascii="Times New Roman" w:eastAsia="Times New Roman" w:hAnsi="Times New Roman" w:cs="Times New Roman"/>
          <w:color w:val="000000"/>
          <w:sz w:val="24"/>
          <w:szCs w:val="24"/>
          <w:lang w:eastAsia="ru-RU"/>
        </w:rPr>
        <w:t>  –  признание  человеческой  жизни  и  существования  живого  в природе  в  целом  как  величайшей  ценности,  как  основы  для  подлинного  экологического сознания.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Ценность  природы</w:t>
      </w:r>
      <w:r w:rsidRPr="002636D7">
        <w:rPr>
          <w:rFonts w:ascii="Times New Roman" w:eastAsia="Times New Roman" w:hAnsi="Times New Roman" w:cs="Times New Roman"/>
          <w:color w:val="000000"/>
          <w:sz w:val="24"/>
          <w:szCs w:val="24"/>
          <w:lang w:eastAsia="ru-RU"/>
        </w:rPr>
        <w:t>,  основанная  на  ценности  жизни,  на  осознании  себя  частью природного  мира,  живой  и  неживой  природы.  Любовь  к  природе  означает,  прежде  всего, бережное  отношение  к  ней  как  к  среде  обитания,  а  также  переживание  чувства  красоты,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гармонии,  осознание  совершенства  природы,  желание  сохранить  и  приумножить  её богатство.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Ценность  человека</w:t>
      </w:r>
      <w:r w:rsidRPr="002636D7">
        <w:rPr>
          <w:rFonts w:ascii="Times New Roman" w:eastAsia="Times New Roman" w:hAnsi="Times New Roman" w:cs="Times New Roman"/>
          <w:color w:val="000000"/>
          <w:sz w:val="24"/>
          <w:szCs w:val="24"/>
          <w:lang w:eastAsia="ru-RU"/>
        </w:rPr>
        <w:t>  как  разумного  существа,  стремящегося  к  добру  и самосовершенствованию, означающая необходимость соблюдения здорового образа жизни в единстве его составляющих: физическом, психическом и социально-нравственном здоровье.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Ценность  добра</w:t>
      </w:r>
      <w:r w:rsidRPr="002636D7">
        <w:rPr>
          <w:rFonts w:ascii="Times New Roman" w:eastAsia="Times New Roman" w:hAnsi="Times New Roman" w:cs="Times New Roman"/>
          <w:color w:val="000000"/>
          <w:sz w:val="24"/>
          <w:szCs w:val="24"/>
          <w:lang w:eastAsia="ru-RU"/>
        </w:rPr>
        <w:t>  –  направленность  человека  на  развитие  и  сохранение  жизни,  через сострадание и милосердие как проявление высшей человеческой способности – любви.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Ценность  истины</w:t>
      </w:r>
      <w:r w:rsidRPr="002636D7">
        <w:rPr>
          <w:rFonts w:ascii="Times New Roman" w:eastAsia="Times New Roman" w:hAnsi="Times New Roman" w:cs="Times New Roman"/>
          <w:color w:val="000000"/>
          <w:sz w:val="24"/>
          <w:szCs w:val="24"/>
          <w:lang w:eastAsia="ru-RU"/>
        </w:rPr>
        <w:t>  –  ценность  научного  познания  как  части  культуры  человечества, разума, понимания сущности бытия, мироздания.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Ценность  семьи</w:t>
      </w:r>
      <w:r w:rsidRPr="002636D7">
        <w:rPr>
          <w:rFonts w:ascii="Times New Roman" w:eastAsia="Times New Roman" w:hAnsi="Times New Roman" w:cs="Times New Roman"/>
          <w:color w:val="000000"/>
          <w:sz w:val="24"/>
          <w:szCs w:val="24"/>
          <w:lang w:eastAsia="ru-RU"/>
        </w:rPr>
        <w:t>  как  первой  и  самой  значимой  для  развития  ребёнка  социальной  и образовательной  среды,  обеспечивающей  преемственность  культурных  традиций  народов  от поколения к поколению и тем самым жизнеспособность российского общества.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Ценность  труда</w:t>
      </w:r>
      <w:r w:rsidRPr="002636D7">
        <w:rPr>
          <w:rFonts w:ascii="Times New Roman" w:eastAsia="Times New Roman" w:hAnsi="Times New Roman" w:cs="Times New Roman"/>
          <w:color w:val="000000"/>
          <w:sz w:val="24"/>
          <w:szCs w:val="24"/>
          <w:lang w:eastAsia="ru-RU"/>
        </w:rPr>
        <w:t>  и  творчества  как  естественного  условия  человеческой  жизни, нормального существования личности и общества.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Ценность  свободы</w:t>
      </w:r>
      <w:r w:rsidRPr="002636D7">
        <w:rPr>
          <w:rFonts w:ascii="Times New Roman" w:eastAsia="Times New Roman" w:hAnsi="Times New Roman" w:cs="Times New Roman"/>
          <w:color w:val="000000"/>
          <w:sz w:val="24"/>
          <w:szCs w:val="24"/>
          <w:lang w:eastAsia="ru-RU"/>
        </w:rPr>
        <w:t>  как  свободы  выбора  человеком  своих  мыслей  и  поступков,  но свободы,  естественно  ограниченной  нормами,  правилами,  законами  общества,  членом которого всегда по всей социальной сути является человек.</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Ценность  социальной  солидарности</w:t>
      </w:r>
      <w:r w:rsidRPr="002636D7">
        <w:rPr>
          <w:rFonts w:ascii="Times New Roman" w:eastAsia="Times New Roman" w:hAnsi="Times New Roman" w:cs="Times New Roman"/>
          <w:color w:val="000000"/>
          <w:sz w:val="24"/>
          <w:szCs w:val="24"/>
          <w:lang w:eastAsia="ru-RU"/>
        </w:rPr>
        <w:t>  как  признание  прав  и  свобод  человека, обладание чувствами справедливости, милосердия, чести, достоинства по отношению к себе и к другим людям.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Ценность  гражданственности</w:t>
      </w:r>
      <w:r w:rsidRPr="002636D7">
        <w:rPr>
          <w:rFonts w:ascii="Times New Roman" w:eastAsia="Times New Roman" w:hAnsi="Times New Roman" w:cs="Times New Roman"/>
          <w:color w:val="000000"/>
          <w:sz w:val="24"/>
          <w:szCs w:val="24"/>
          <w:lang w:eastAsia="ru-RU"/>
        </w:rPr>
        <w:t>  –  осознание  человеком  себя  как  члена  общества, представителя народа, страны, государства.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Ценность  патриотизма</w:t>
      </w:r>
      <w:r w:rsidRPr="002636D7">
        <w:rPr>
          <w:rFonts w:ascii="Times New Roman" w:eastAsia="Times New Roman" w:hAnsi="Times New Roman" w:cs="Times New Roman"/>
          <w:color w:val="000000"/>
          <w:sz w:val="24"/>
          <w:szCs w:val="24"/>
          <w:lang w:eastAsia="ru-RU"/>
        </w:rPr>
        <w:t>  –  одно  из  проявлений  духовной  зрелости  человека, выражающееся  в  любви  к  России,  народу,  малой  родине,  в  осознанном  желании  служить отечеству.</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Ценность человечества</w:t>
      </w:r>
      <w:r w:rsidRPr="002636D7">
        <w:rPr>
          <w:rFonts w:ascii="Times New Roman" w:eastAsia="Times New Roman" w:hAnsi="Times New Roman" w:cs="Times New Roman"/>
          <w:color w:val="000000"/>
          <w:sz w:val="24"/>
          <w:szCs w:val="24"/>
          <w:lang w:eastAsia="ru-RU"/>
        </w:rPr>
        <w:t>  –  осознание человеком себя как части мирового сообщества, для  существования  и  прогресса  которого  необходимы  мир,  сотрудничество  народов  и уважение к многообразию их культур.</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Система базовых национальных ценностей лежит в основе представления о единой  нации и готовности основных социальных сил к гражданской консолидации на основе   общих ценностей и социальных смыслов в решении общенациональных задач, среди   которых воспитание детей и молодёжи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Планируемые результаты изучения учебного предмета</w:t>
      </w:r>
      <w:r w:rsidRPr="002636D7">
        <w:rPr>
          <w:rFonts w:ascii="Times New Roman" w:eastAsia="Times New Roman" w:hAnsi="Times New Roman" w:cs="Times New Roman"/>
          <w:b/>
          <w:color w:val="000000"/>
          <w:sz w:val="24"/>
          <w:szCs w:val="24"/>
          <w:lang w:eastAsia="ru-RU"/>
        </w:rPr>
        <w:br/>
        <w:t>«Основы религиозных культур и светской этики»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Личностными  результатами</w:t>
      </w:r>
      <w:r w:rsidRPr="002636D7">
        <w:rPr>
          <w:rFonts w:ascii="Times New Roman" w:eastAsia="Times New Roman" w:hAnsi="Times New Roman" w:cs="Times New Roman"/>
          <w:color w:val="000000"/>
          <w:sz w:val="24"/>
          <w:szCs w:val="24"/>
          <w:lang w:eastAsia="ru-RU"/>
        </w:rPr>
        <w:t>  изучения  данного  курса  должны  быть  следующие  умения школьников: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Оценивать  жизненные  ситуации  и  поступки  людей  с  точки  зрения  общепринятых норм и ценностей, отделять поступки человека от него самого.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Объяснять  и  обосновывать  с  точки  зрения  общепринятых  норм  и  ценностей,  какие поступки считаются хорошими и плохими.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Самостоятельно определять и формулировать самые простые, общие для всех людей правила поведения (основы общечеловеческих нравственных ценностей).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Опираясь на эти правила, делать выбор своих поступков в предложенных ситуациях.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Чувствовать  ответственность  за  свой  выбор;  понимать,  что  человек  всегда  несёт ответственность за свои поступки.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Средством  достижения  этих  результатов  служит  учебный  материал  и  задания учебников, нацеленные на 1-ю и 2-ю линии развития школьников.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lastRenderedPageBreak/>
        <w:t>Метапредметными результатами</w:t>
      </w:r>
      <w:r w:rsidRPr="002636D7">
        <w:rPr>
          <w:rFonts w:ascii="Times New Roman" w:eastAsia="Times New Roman" w:hAnsi="Times New Roman" w:cs="Times New Roman"/>
          <w:color w:val="000000"/>
          <w:sz w:val="24"/>
          <w:szCs w:val="24"/>
          <w:lang w:eastAsia="ru-RU"/>
        </w:rPr>
        <w:t> изучения курса должны быть перечисленные ниже универсальные  учебные  действия  (УУД)  –  регулятивные,  познавательные  и коммуникативные.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Регулятивные УУД:</w:t>
      </w:r>
    </w:p>
    <w:p w:rsidR="002636D7" w:rsidRPr="002636D7" w:rsidRDefault="002636D7" w:rsidP="00DE2445">
      <w:pPr>
        <w:numPr>
          <w:ilvl w:val="0"/>
          <w:numId w:val="127"/>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Самостоятельно формулировать цели урока после предварительного обсуждения.</w:t>
      </w:r>
    </w:p>
    <w:p w:rsidR="002636D7" w:rsidRPr="002636D7" w:rsidRDefault="002636D7" w:rsidP="00DE2445">
      <w:pPr>
        <w:numPr>
          <w:ilvl w:val="0"/>
          <w:numId w:val="127"/>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 Совместно с учителем обнаруживать и формулировать учебную задачу (проблему).</w:t>
      </w:r>
    </w:p>
    <w:p w:rsidR="002636D7" w:rsidRPr="002636D7" w:rsidRDefault="002636D7" w:rsidP="00DE2445">
      <w:pPr>
        <w:numPr>
          <w:ilvl w:val="0"/>
          <w:numId w:val="127"/>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Совместно с учителем составлять план решения задачи.</w:t>
      </w:r>
    </w:p>
    <w:p w:rsidR="002636D7" w:rsidRPr="002636D7" w:rsidRDefault="002636D7" w:rsidP="00DE2445">
      <w:pPr>
        <w:numPr>
          <w:ilvl w:val="0"/>
          <w:numId w:val="127"/>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 Работая  по  плану,  сверять  свои  действия  с  целью  и  при  необходимости  исправлять ошибки с помощью учителя.</w:t>
      </w:r>
    </w:p>
    <w:p w:rsidR="002636D7" w:rsidRPr="002636D7" w:rsidRDefault="002636D7" w:rsidP="00DE2445">
      <w:pPr>
        <w:numPr>
          <w:ilvl w:val="0"/>
          <w:numId w:val="127"/>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 В  диалоге  с  учителем  вырабатывать  критерии  оценки  и  оценивать  свою  работу  и работу других учащихся.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Средства  формирования  регулятивных  УУД  –  это  технология  проблемного диалога  на  этапе  изучения  нового  материала  и  технология  оценивания  образовательных достижений (учебных успехов).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Познавательные УУД:</w:t>
      </w:r>
    </w:p>
    <w:p w:rsidR="002636D7" w:rsidRPr="002636D7" w:rsidRDefault="002636D7" w:rsidP="00DE2445">
      <w:pPr>
        <w:numPr>
          <w:ilvl w:val="0"/>
          <w:numId w:val="126"/>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Ориентироваться  в  своей  системе  знаний:  самостоятельно  предполагать,  какая информация понадобится для решения учебной задачи в один шаг.</w:t>
      </w:r>
    </w:p>
    <w:p w:rsidR="002636D7" w:rsidRPr="002636D7" w:rsidRDefault="002636D7" w:rsidP="00DE2445">
      <w:pPr>
        <w:numPr>
          <w:ilvl w:val="0"/>
          <w:numId w:val="126"/>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  Отбирать  необходимые  для  решения  учебной  задачи  источники  информации  среди предложенных учителем словарей, энциклопедий, справочников и других материалов.</w:t>
      </w:r>
    </w:p>
    <w:p w:rsidR="002636D7" w:rsidRPr="002636D7" w:rsidRDefault="002636D7" w:rsidP="00DE2445">
      <w:pPr>
        <w:numPr>
          <w:ilvl w:val="0"/>
          <w:numId w:val="126"/>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 Добывать  новые  знания:  извлекать  информацию,  представленную  в  разных  формах (текст, таблица, схема, рисунок и др.).</w:t>
      </w:r>
    </w:p>
    <w:p w:rsidR="002636D7" w:rsidRPr="002636D7" w:rsidRDefault="002636D7" w:rsidP="00DE2445">
      <w:pPr>
        <w:numPr>
          <w:ilvl w:val="0"/>
          <w:numId w:val="126"/>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Перерабатывать  полученную  информацию:  сравнивать  и  группировать  факты  и явления; определять причины явлений и событий.</w:t>
      </w:r>
    </w:p>
    <w:p w:rsidR="002636D7" w:rsidRPr="002636D7" w:rsidRDefault="002636D7" w:rsidP="00DE2445">
      <w:pPr>
        <w:numPr>
          <w:ilvl w:val="0"/>
          <w:numId w:val="126"/>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 Перерабатывать  полученную  информацию:  делать  выводы  на  основе  обобщения знаний.</w:t>
      </w:r>
    </w:p>
    <w:p w:rsidR="002636D7" w:rsidRPr="002636D7" w:rsidRDefault="002636D7" w:rsidP="00DE2445">
      <w:pPr>
        <w:numPr>
          <w:ilvl w:val="0"/>
          <w:numId w:val="126"/>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 Преобразовывать  информацию  из  одной  формы  в  другую:  составлять  простой  план учебно-научного текста.</w:t>
      </w:r>
    </w:p>
    <w:p w:rsidR="002636D7" w:rsidRPr="002636D7" w:rsidRDefault="002636D7" w:rsidP="00DE2445">
      <w:pPr>
        <w:numPr>
          <w:ilvl w:val="0"/>
          <w:numId w:val="126"/>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Преобразовывать информацию из одной формы в другую: представлять информацию в виде текста, таблицы, схемы.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Средства  формирования  познавательных  УУД  –  это  учебный  материал  и  задания учебников, нацеленные на 1-ю линию развития.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Коммуникативные УУД:</w:t>
      </w:r>
    </w:p>
    <w:p w:rsidR="002636D7" w:rsidRPr="002636D7" w:rsidRDefault="002636D7" w:rsidP="00DE2445">
      <w:pPr>
        <w:numPr>
          <w:ilvl w:val="0"/>
          <w:numId w:val="128"/>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Доносить  свою  позицию  до  других  людей:  оформлять  свои  мысли  в  устной  и письменной речи с учётом своих учебных и жизненных речевых ситуаций.</w:t>
      </w:r>
    </w:p>
    <w:p w:rsidR="002636D7" w:rsidRPr="002636D7" w:rsidRDefault="002636D7" w:rsidP="00DE2445">
      <w:pPr>
        <w:numPr>
          <w:ilvl w:val="0"/>
          <w:numId w:val="128"/>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Доносить  свою  позицию  до  других  людей:  высказывать  свою  точку  зрения  и обосновывать её, приводя аргументы.</w:t>
      </w:r>
    </w:p>
    <w:p w:rsidR="002636D7" w:rsidRPr="002636D7" w:rsidRDefault="002636D7" w:rsidP="00DE2445">
      <w:pPr>
        <w:numPr>
          <w:ilvl w:val="0"/>
          <w:numId w:val="128"/>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Слушать  других  людей,  рассматривать  их  точки  зрения,  относиться  к  ним  с уважением, быть готовым изменить свою точку зрения.</w:t>
      </w:r>
    </w:p>
    <w:p w:rsidR="002636D7" w:rsidRPr="002636D7" w:rsidRDefault="002636D7" w:rsidP="00DE2445">
      <w:pPr>
        <w:numPr>
          <w:ilvl w:val="0"/>
          <w:numId w:val="128"/>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 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w:t>
      </w:r>
    </w:p>
    <w:p w:rsidR="002636D7" w:rsidRPr="002636D7" w:rsidRDefault="002636D7" w:rsidP="00DE2445">
      <w:pPr>
        <w:numPr>
          <w:ilvl w:val="0"/>
          <w:numId w:val="128"/>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 Договариваться  с  людьми:  сотрудничать  в  совместном  решении  задачи,  выполняя разные роли в группе. Средства  формирования  коммуникативных  УУД  –  это  технология  проблемного диалога (побуждающий и подводящий диалог), технология продуктивного чтения, работа в малых группах.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lastRenderedPageBreak/>
        <w:t>Предметными  результатами</w:t>
      </w:r>
      <w:r w:rsidRPr="002636D7">
        <w:rPr>
          <w:rFonts w:ascii="Times New Roman" w:eastAsia="Times New Roman" w:hAnsi="Times New Roman" w:cs="Times New Roman"/>
          <w:color w:val="000000"/>
          <w:sz w:val="24"/>
          <w:szCs w:val="24"/>
          <w:lang w:eastAsia="ru-RU"/>
        </w:rPr>
        <w:t>  изучения  курса  должны  быть  знания  и  умения, перечисленные ниже.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К концу обучения  по данному курсу школьник должен:</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*приобрести  социальные  знания  (об  общественных  нормах,  об  устройстве  общества,  о социально одобряемых и неодобряемых формах поведения в обществе и т.п.), первичное понимание социальной реальности и повседневной жизни;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*получить опыт переживания и позитивного отношения к базовым ценностям общества;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*получить опыт самостоятельного общественного действия..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Диагностика успешности  достижения этих результатов выполняется, прежде всего, в ходе проектной  работы  учащихся.  Основной  способ  диагностики  –  рефлексивная  самооценка каждого ребёнка (по знаниям и умениям каждой из линий развития) и коллективная оценка детьми  друг  друга  под  руководством  учителя.  Дополнительный  способ  диагностики  –экспертная  оценка  учителем  в  результате  наблюдения  за  деятельностью  учащихся  при осуществлении проектов и представлении их классу.</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2636D7">
        <w:rPr>
          <w:rFonts w:ascii="Times New Roman" w:eastAsia="Times New Roman" w:hAnsi="Times New Roman" w:cs="Times New Roman"/>
          <w:b/>
          <w:color w:val="000000"/>
          <w:sz w:val="28"/>
          <w:szCs w:val="28"/>
          <w:lang w:eastAsia="ru-RU"/>
        </w:rPr>
        <w:t>Основное содержание курсов внеурочной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2636D7">
        <w:rPr>
          <w:rFonts w:ascii="Times New Roman" w:eastAsia="Times New Roman" w:hAnsi="Times New Roman" w:cs="Times New Roman"/>
          <w:b/>
          <w:color w:val="000000"/>
          <w:sz w:val="28"/>
          <w:szCs w:val="28"/>
          <w:lang w:eastAsia="ru-RU"/>
        </w:rPr>
        <w:t>Спортивно-оздоровительное направление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ШАХМАТЫ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Общая характеристика курса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Обучение игре в шахматы с самого раннего возраста помогает многим детям не отстать в развитии от своих сверстников, особенно тем из них, кто живет в сельских регионах и обучается в малокомплектной школе,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Начальный курс по обучению игре в шахматы максимально прост и доступен младшим школьникам. Важное значение при изучении шахматного курса имеет специально организованная игровая деятельность на уроках, использование приема обыгрывания учебных заданий, создания игровых ситуаций. В программе приводится примерный перечень различных дидактических игр и заданий, дается вариант примерного распределения программного материала, приводится перечень шахматных игр, а также шахматных дидактических игрушек, которые можно использовать в учебном процессе и сделать своими руками. Предлагается также перечень диафильмов, рекомендательный список художественной литературы и список методической литературы для учителя.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На каждом из занятий прорабатывается элементарный шахматный материал с углубленной проработкой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выводы о том, что ладья, к примеру, сильнее коня, а ферзь сильнее ладьи.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Теоретическая работа с детьми проводится в форме лекций, диспутов, бесед, анализируются сыгранные ребятами партии, а также разбираются партии известных шахматистов, ребята готовят доклады по истории шахмат.</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Практические занятия также разнообразны по своей форме – это и сеансы одновременной игры с руководителем, и конкурсы по решению задач, этюдов, и игровые занятия, турниры, игры различного типа на шахматную тематику.</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Индивидуальные занятия проводятся для детей, у которых возникают трудности с усвоением программы, а так же для тех воспитанников, которые способны на изучение материала быстрее и глубже остальных.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Содержание курса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Шахматная доска. Горизонталь. Вертикаль. Диагональ.</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Шахматная нотация.</w:t>
      </w:r>
      <w:r w:rsidRPr="002636D7">
        <w:rPr>
          <w:rFonts w:ascii="Times New Roman" w:eastAsia="Times New Roman" w:hAnsi="Times New Roman" w:cs="Times New Roman"/>
          <w:color w:val="000000"/>
          <w:sz w:val="24"/>
          <w:szCs w:val="24"/>
          <w:lang w:eastAsia="ru-RU"/>
        </w:rPr>
        <w:t xml:space="preserve">  Обозначение горизонталей, вертикалей, диагоналей.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Обозначение шахматных фигур.</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Начальное положение. Расстановка фигур перед началом шахматной партии.</w:t>
      </w:r>
      <w:r w:rsidRPr="002636D7">
        <w:rPr>
          <w:rFonts w:ascii="Times New Roman" w:eastAsia="Times New Roman" w:hAnsi="Times New Roman" w:cs="Times New Roman"/>
          <w:color w:val="000000"/>
          <w:sz w:val="24"/>
          <w:szCs w:val="24"/>
          <w:lang w:eastAsia="ru-RU"/>
        </w:rPr>
        <w:t xml:space="preserve"> Правило «Ферзь – любит свой цвет».</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Ладья – тяжелая фигура. Место ладьи в начальном положении. Ход ладьи. Взятие.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Конь и слон – легкие фигуры. Ходы коня и слона. Взятие.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Ферзь – тяжелая фигура. Место ферзя в начальном положении. Ходы ферзя. Взятие.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Пешка. Место пешек в начальном положении. Ходы пешки. Ладейная, коневая, слоновая, ферзевая, королевская пешки. Королевский и ферзевый фланги. Превращение пешки в ферзя. Правило пешка на проходе.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Шах и мат.</w:t>
      </w:r>
      <w:r w:rsidRPr="002636D7">
        <w:rPr>
          <w:rFonts w:ascii="Times New Roman" w:eastAsia="Times New Roman" w:hAnsi="Times New Roman" w:cs="Times New Roman"/>
          <w:color w:val="000000"/>
          <w:sz w:val="24"/>
          <w:szCs w:val="24"/>
          <w:lang w:eastAsia="ru-RU"/>
        </w:rPr>
        <w:t xml:space="preserve"> Цель игры. Правила игры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Ничья, пат.</w:t>
      </w:r>
      <w:r w:rsidRPr="002636D7">
        <w:rPr>
          <w:rFonts w:ascii="Times New Roman" w:eastAsia="Times New Roman" w:hAnsi="Times New Roman" w:cs="Times New Roman"/>
          <w:color w:val="000000"/>
          <w:sz w:val="24"/>
          <w:szCs w:val="24"/>
          <w:lang w:eastAsia="ru-RU"/>
        </w:rPr>
        <w:t xml:space="preserve"> Отличие мата от пата.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Рокировка.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Ценность шахматных фигур.</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Техника матования одинокого короля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Достижение мата без жертвы материала.</w:t>
      </w:r>
      <w:r w:rsidRPr="002636D7">
        <w:rPr>
          <w:rFonts w:ascii="Times New Roman" w:eastAsia="Times New Roman" w:hAnsi="Times New Roman" w:cs="Times New Roman"/>
          <w:color w:val="000000"/>
          <w:sz w:val="24"/>
          <w:szCs w:val="24"/>
          <w:lang w:eastAsia="ru-RU"/>
        </w:rPr>
        <w:t xml:space="preserve"> Учебные  положения на мат в 2 хода в эндшпиле.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Достижение мата без жертвы материала. Учебные положения на мат в 2 хода в миттельшпиле.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Достижение мата без жертвы материала. Учебные положения на мат в 2 хода в дебюте.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Шахматные комбинации.</w:t>
      </w:r>
      <w:r w:rsidRPr="002636D7">
        <w:rPr>
          <w:rFonts w:ascii="Times New Roman" w:eastAsia="Times New Roman" w:hAnsi="Times New Roman" w:cs="Times New Roman"/>
          <w:color w:val="000000"/>
          <w:sz w:val="24"/>
          <w:szCs w:val="24"/>
          <w:lang w:eastAsia="ru-RU"/>
        </w:rPr>
        <w:t xml:space="preserve"> Матовые комбинации. Тема завлечения.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Тема отвлечения.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Тема блокировки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Тема разрушения королевского прикрытия.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Тема освобождения пространства. Тема уничтожения защиты.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Другие темы комбинаций и сочетание тематических приемов.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Комбинация, ведущая к достижению материального перевеса. Тема отвлечения. Тема завлечения.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Комбинация, ведущая к достижению материального перевеса.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Комбинация, ведущая к достижению материального перевеса. Тема освобождения пространства. Тема перекрытия.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Комбинация ведущая к достижению материального перевеса. Тема превращения пешки.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Комбинация, ведущая к достижению материального перевеса. Сочетание тематических приемов.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Комбинация, ведущая для достижения ничьей.  Патовые  комбинации.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Комбинация на вечный мат.</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Типичные комбинации в дебюте.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Повторение пройденного материала. Подготовка к олимпиаде по шахматам.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Сеанс одновременной игры. Подготовка к олимпиаде по шахматам.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Сеанс одновременной игры.</w:t>
      </w:r>
      <w:r w:rsidRPr="002636D7">
        <w:rPr>
          <w:rFonts w:ascii="Times New Roman" w:eastAsia="Times New Roman" w:hAnsi="Times New Roman" w:cs="Times New Roman"/>
          <w:color w:val="000000"/>
          <w:sz w:val="24"/>
          <w:szCs w:val="24"/>
          <w:lang w:eastAsia="ru-RU"/>
        </w:rPr>
        <w:t xml:space="preserve"> Подготовка к олимпиаде по шахматам.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Повторение пройденного материала. Подготовка к олимпиаде по шахматам.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2636D7">
        <w:rPr>
          <w:rFonts w:ascii="Times New Roman" w:eastAsia="Times New Roman" w:hAnsi="Times New Roman" w:cs="Times New Roman"/>
          <w:b/>
          <w:color w:val="000000"/>
          <w:sz w:val="28"/>
          <w:szCs w:val="28"/>
          <w:lang w:eastAsia="ru-RU"/>
        </w:rPr>
        <w:t>«Здоровячок»</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Общая характеристика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Реализация внеурочной деятельности по спортивно-оздоровительному направлению – это обучение школьников бережному отношению к своему здоровью, начиная с раннего детства. В современных условиях проблема сохранения здоровья детей чрезвычайно важна в связи с резким снижением процента здоровых детей. Весьма существенным фактором «школьного нездоровья» является неумение самих детей быть здоровыми, незнание ими элементарных законов здоровой жизни, основных навыков сохранении здоровья. Отсутствие личных приоритетов здоровья способствует значительному распространению в детской среде и различных форм разрушительного поведения, в том числе курения, алкоголизма и наркомании.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Как никогда актуальной остаётся проблема сохранения и укрепления здоровья с раннего возраста. Решающая роль в её решении отводится школе. Ей доверено воспитание новых поколений россиян. Помочь России выйти из кризиса смогут только успешные люди. Успешные – значит понимающие своё предназначение в жизни, умеющие управлять своей судьбой, здоровые физически и нравственно (способные к самопознанию, самоопределению, самореализации, самоутверждению). Только здоровый ребёнок может успешно учиться, продуктивно проводить свой досуг, стать в полной мере творцом своей судьбы.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Путей и программ, направленных на первичную профилактику злоупотребления курением и наркотическими веществами, предложено много. Очень важно, чтобы профилактика асоциальных явлений взяла своё начало в начальных классах. Главное – приобщить детей к здоровому образу жизни. Дети младшего школьного возраста наиболее восприимчивы к обучающемуся воздействию. Программа помогает создать поведенческую модель, направленную на развитие коммуникабельности, умение делать самостоятельный выбор, принимать решения, ориентироваться в информационном пространстве.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Содержание  программы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Формирование системы элементарных знаний о ЗОЖ (включается во все занятия). Значение ЗОЖ. Средства, способствующие физическому, духовному и социальному здоровью: режим дня, личная гигиена, физические упражнения, отказ от вредных привычек, самостоятельные занятия физической культурой и спортом.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Правила игр, соревнований, места занятий, инвентарь (включается во все занятия). Правила проведения игр и соревнований. Определение допустимого риска и правил безопасности в различных местах занятий: спортивная площадка, спортивный зал. Оборудование и инвентарь для занятий различными видами спорта.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Подвижные игры: «Игра белок», «Разведчики», «Хвостики», «Паровоз», «Салки», «Медведь спит», «Весёлая скакалка»;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Спортивные игры (футбол, спортивные эстафеты с гимнастическими снарядами);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Игры на развитие психических процессов: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-игры на развитие восприятия - «Выложи сам», «Магазин ковров», «Волшебная палитра»;  -упражнения и игры на внимание -«Ладонь – кулак», игры «Ищи безостановочно», «Заметь всё», «Запомни порядок»;</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-игры на развитие памяти - «Повтори за мной», «Запомни движения», «Художник»;</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-игры на развитие воображения - «Волшебное яйцо», «Узнай, кто я?», «Возьми и передай».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-игры на коррекцию эмоциональной сферы ребёнка-  «Баба Яга», «Три характера»;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-игры на развитие мышления и речи - «Ну-ка, отгадай», «Определим игрушку».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-народные игры: «У  медведя в бору», «Горелки», «Кот и мышь» «Блуждающий мяч».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br/>
        <w:t xml:space="preserve"> </w:t>
      </w:r>
      <w:r w:rsidRPr="002636D7">
        <w:rPr>
          <w:rFonts w:ascii="Times New Roman" w:eastAsia="Times New Roman" w:hAnsi="Times New Roman" w:cs="Times New Roman"/>
          <w:b/>
          <w:color w:val="000000"/>
          <w:sz w:val="28"/>
          <w:szCs w:val="28"/>
          <w:lang w:eastAsia="ru-RU"/>
        </w:rPr>
        <w:t>Художественно – эстетическое направление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2636D7">
        <w:rPr>
          <w:rFonts w:ascii="Times New Roman" w:eastAsia="Times New Roman" w:hAnsi="Times New Roman" w:cs="Times New Roman"/>
          <w:b/>
          <w:color w:val="000000"/>
          <w:sz w:val="28"/>
          <w:szCs w:val="28"/>
          <w:lang w:eastAsia="ru-RU"/>
        </w:rPr>
        <w:t>«В гостях у сказки»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Общая характеристика курса: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Курс способствует расширению читательского пространства, реализации индивидуальных возможностей каждого ребёнка, воспитанию ученика-читателя. Кружковое занятие поможет решать задачи эмоционального, творческого, литературного, интеллектуального развития ребёнка, а также проблемы нравственно-этического воспитания, так как чтение для ребёнка – и труд, и творчество, и новые открытия, и удовольствие и самовоспитание. Формы проведения занятий различны. Предусмотрены как теоретические - рассказ, беседа с детьми, рассказы детей, чтение, слушание, так и практические виды занятий - рисование, лепка сказочных героев, ролевые игры, инсценировки, презентации, праздники.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Содержание курса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Игровые программы с загадками, викторинами, встречами со сказочными героями, просмотры спектаклей в театре "Теремок". Прослушивание и сравнение русских народных сказок и сказок других народов: "Пых, "Репка", "Колосок," "Колобок", "Заяц - хваста", "Рукавичка", "Теремок", "Мужик и медведь", "Откуда появились медведи", "Хаврошечка", "Летучий корабль", "Крылатый, мохнатый да масляный", иллюстрирование, обыгрывание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 ролям, поделки из бумаги способом оригами, лепка из пластилина, аппликация, прослушивание сказок в грамзаписи, инсценировки. Знакомство с авторскими сказками С.Я.Маршака, К.И.Чуковского, В. Сутеева, В.П.Катаева: "Двенадцать месяцев", "Курочка Ряба и 10 утят", "Капризная кошка", "Палочка - выручалочка", "Путаница", "Айболит", " Краденое солнце", "Цветик - семицветик". Выявление отличительных признаков авторской и народной сказки. Прослушивание, чтение, рассматривание и пересказ сказок зарубежных писателей: Ш.Перро "Кот в сапогах". Г.Х.Андерсен "Стойкий оловянный солдатик", братья Гримм "Семеро храбрецов" по иллюстрациям. Рисование героев по выбору. Литературная игра "По дорогам сказок зарубежных писателей". Творческая мастерская "Моя любимая сказка". Изготовление элементов костюмов, декораций для инсценировки любимых сказок. Выставка поделок, рисунков. Литературный праздник "Что за прелесть эти сказки".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120"/>
        <w:rPr>
          <w:rFonts w:ascii="Times New Roman" w:eastAsia="Times New Roman" w:hAnsi="Times New Roman" w:cs="Times New Roman"/>
          <w:color w:val="000000"/>
          <w:sz w:val="28"/>
          <w:szCs w:val="28"/>
          <w:lang w:eastAsia="ru-RU"/>
        </w:rPr>
      </w:pPr>
      <w:r w:rsidRPr="002636D7">
        <w:rPr>
          <w:rFonts w:ascii="Times New Roman" w:eastAsia="Times New Roman" w:hAnsi="Times New Roman" w:cs="Times New Roman"/>
          <w:b/>
          <w:color w:val="000000"/>
          <w:sz w:val="28"/>
          <w:szCs w:val="28"/>
          <w:lang w:eastAsia="ru-RU"/>
        </w:rPr>
        <w:t>« Творческая мастерская»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Общая характеристика курса: </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      Одним из самых доступных и удивительных материалов является бумага. Вырезание из бумаги – очень увлекательное занятие. Иногда красивая вырезка получается совершенно неожиданно, а иногда приходится поломать голову, чтобы вышло именно то, что нужно.</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Практические занятия по вырезанию, выполнение аппликаций приносит большую пользу детям, так как  обладают большими учебными возможностями. Аппликационные работы  способствуют развитию глазомера, чувства формы, ритма, соотношения частей  и целого, пониманию цвета и его преобразования, помогают выражению собственной фантазии. Работа над аппликацией</w:t>
      </w:r>
      <w:r w:rsidRPr="002636D7">
        <w:rPr>
          <w:rFonts w:ascii="Times New Roman" w:eastAsia="Times New Roman" w:hAnsi="Times New Roman" w:cs="Times New Roman"/>
          <w:b/>
          <w:color w:val="000000"/>
          <w:sz w:val="24"/>
          <w:szCs w:val="24"/>
          <w:lang w:eastAsia="ru-RU"/>
        </w:rPr>
        <w:t xml:space="preserve"> </w:t>
      </w:r>
      <w:r w:rsidRPr="002636D7">
        <w:rPr>
          <w:rFonts w:ascii="Times New Roman" w:eastAsia="Times New Roman" w:hAnsi="Times New Roman" w:cs="Times New Roman"/>
          <w:color w:val="000000"/>
          <w:sz w:val="24"/>
          <w:szCs w:val="24"/>
          <w:lang w:eastAsia="ru-RU"/>
        </w:rPr>
        <w:t>способствует приобретению умений</w:t>
      </w:r>
      <w:r w:rsidRPr="002636D7">
        <w:rPr>
          <w:rFonts w:ascii="Times New Roman" w:eastAsia="Times New Roman" w:hAnsi="Times New Roman" w:cs="Times New Roman"/>
          <w:b/>
          <w:color w:val="000000"/>
          <w:sz w:val="24"/>
          <w:szCs w:val="24"/>
          <w:lang w:eastAsia="ru-RU"/>
        </w:rPr>
        <w:t xml:space="preserve"> </w:t>
      </w:r>
      <w:r w:rsidRPr="002636D7">
        <w:rPr>
          <w:rFonts w:ascii="Times New Roman" w:eastAsia="Times New Roman" w:hAnsi="Times New Roman" w:cs="Times New Roman"/>
          <w:color w:val="000000"/>
          <w:sz w:val="24"/>
          <w:szCs w:val="24"/>
          <w:lang w:eastAsia="ru-RU"/>
        </w:rPr>
        <w:t>действовать карандашом, ножницами, наносить клей кисточкой, воспитывая аккуратность, терпеливость.</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Составляя, конструируя из квадратов, прямоугольников, треугольников и кружков различные предметы и элементы растительного и животного мира, дети знакомятся с основами  творческой деятельности.</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Творческие способности развиваются от занятия к занятию, от одного года обучения к другому.</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В творческой группе разновозрастной состав, что  имеет много преимуществ. Учащиеся  3-х классов оказывают помощь младшим школьникам и являются для них примером для совершенствования своей работы. Отсутствие оценок, свобода выбора практической деятельности привлекает на занятия всех детей. </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Основное место на занятиях занимает практическая работа, в результате которой создается изделие определенного функционального назначения. </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Содержание работы:</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I</w:t>
      </w:r>
      <w:r w:rsidRPr="002636D7">
        <w:rPr>
          <w:rFonts w:ascii="Times New Roman" w:eastAsia="Times New Roman" w:hAnsi="Times New Roman" w:cs="Times New Roman"/>
          <w:b/>
          <w:i/>
          <w:color w:val="000000"/>
          <w:sz w:val="24"/>
          <w:szCs w:val="24"/>
          <w:lang w:eastAsia="ru-RU"/>
        </w:rPr>
        <w:t>. Работа с бумагой и картоном .</w:t>
      </w:r>
    </w:p>
    <w:p w:rsidR="002636D7" w:rsidRPr="002636D7" w:rsidRDefault="002636D7" w:rsidP="00DE2445">
      <w:pPr>
        <w:numPr>
          <w:ilvl w:val="0"/>
          <w:numId w:val="12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Вырезание. Знакомство с инструментами и материалами. Техника безопасности. Симметрия.</w:t>
      </w:r>
    </w:p>
    <w:p w:rsidR="002636D7" w:rsidRPr="002636D7" w:rsidRDefault="002636D7" w:rsidP="00DE2445">
      <w:pPr>
        <w:numPr>
          <w:ilvl w:val="0"/>
          <w:numId w:val="12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Аппликация. Аппликация плоская  и объёмная.</w:t>
      </w:r>
    </w:p>
    <w:p w:rsidR="002636D7" w:rsidRPr="002636D7" w:rsidRDefault="002636D7" w:rsidP="00DE2445">
      <w:pPr>
        <w:numPr>
          <w:ilvl w:val="0"/>
          <w:numId w:val="12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Открытки. </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II. </w:t>
      </w:r>
      <w:r w:rsidRPr="002636D7">
        <w:rPr>
          <w:rFonts w:ascii="Times New Roman" w:eastAsia="Times New Roman" w:hAnsi="Times New Roman" w:cs="Times New Roman"/>
          <w:b/>
          <w:i/>
          <w:color w:val="000000"/>
          <w:sz w:val="24"/>
          <w:szCs w:val="24"/>
          <w:lang w:eastAsia="ru-RU"/>
        </w:rPr>
        <w:t>Аппликация на стекле .</w:t>
      </w:r>
    </w:p>
    <w:p w:rsidR="002636D7" w:rsidRPr="002636D7" w:rsidRDefault="002636D7" w:rsidP="00DE2445">
      <w:pPr>
        <w:numPr>
          <w:ilvl w:val="0"/>
          <w:numId w:val="10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Вырезание. Знакомство с инструментами и материалами.    Техника безопасности. Симметрия.</w:t>
      </w:r>
    </w:p>
    <w:p w:rsidR="002636D7" w:rsidRPr="002636D7" w:rsidRDefault="002636D7" w:rsidP="00DE2445">
      <w:pPr>
        <w:numPr>
          <w:ilvl w:val="0"/>
          <w:numId w:val="10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 практической  работе дети учатся правильно  держать ножницы, осторожно с ними обращаться, вырезать точно по прямой линии. Затем они упражняются в вырезании квадратов из полосок, а из квадратов треугольников. Упражнения можно  выполнять на любой простой  бумаге.</w:t>
      </w:r>
    </w:p>
    <w:p w:rsidR="002636D7" w:rsidRPr="002636D7" w:rsidRDefault="002636D7" w:rsidP="00DE2445">
      <w:pPr>
        <w:numPr>
          <w:ilvl w:val="0"/>
          <w:numId w:val="10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На втором этапе дети учатся вырезать фигуры для аппликаций с плавными переходами, закруглениями и овалами. Закрепляют эти навыки   при вырезании силуэтов  овощей, и несложных цветов с добавлением к ним листьев.</w:t>
      </w:r>
    </w:p>
    <w:p w:rsidR="002636D7" w:rsidRPr="002636D7" w:rsidRDefault="002636D7" w:rsidP="00DE2445">
      <w:pPr>
        <w:numPr>
          <w:ilvl w:val="0"/>
          <w:numId w:val="10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Закрепить правильные приемы вырезания можно, подбирая  для работы сначала простые, а затем более сложные объекты  труда.</w:t>
      </w:r>
    </w:p>
    <w:p w:rsidR="002636D7" w:rsidRPr="002636D7" w:rsidRDefault="002636D7" w:rsidP="00DE2445">
      <w:pPr>
        <w:numPr>
          <w:ilvl w:val="0"/>
          <w:numId w:val="10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Исходными материалами  являются бумага, ножницы, клей.</w:t>
      </w:r>
    </w:p>
    <w:p w:rsidR="002636D7" w:rsidRPr="002636D7" w:rsidRDefault="002636D7" w:rsidP="00DE2445">
      <w:pPr>
        <w:numPr>
          <w:ilvl w:val="0"/>
          <w:numId w:val="10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Основной материал для работы  -  цветная бумага, можно также  использовать цветные обложки старых журналов, тетрадей, плакатов.</w:t>
      </w:r>
    </w:p>
    <w:p w:rsidR="002636D7" w:rsidRPr="002636D7" w:rsidRDefault="002636D7" w:rsidP="00DE2445">
      <w:pPr>
        <w:numPr>
          <w:ilvl w:val="0"/>
          <w:numId w:val="10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Ножницы – главный инструмент. Для  вырезания бумаги важно выбрать хорошие острые ножницы. Лезвия ножниц должны свободно раздвигаться, но не болтаться. Туго раскрывающиеся ножницы натирают  пальцы, а слабо закрепленные при резании мнут бумагу.</w:t>
      </w:r>
    </w:p>
    <w:p w:rsidR="002636D7" w:rsidRPr="002636D7" w:rsidRDefault="002636D7" w:rsidP="00DE2445">
      <w:pPr>
        <w:numPr>
          <w:ilvl w:val="0"/>
          <w:numId w:val="10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u w:val="single"/>
          <w:lang w:eastAsia="ru-RU"/>
        </w:rPr>
        <w:t>Скотч</w:t>
      </w:r>
      <w:r w:rsidRPr="002636D7">
        <w:rPr>
          <w:rFonts w:ascii="Times New Roman" w:eastAsia="Times New Roman" w:hAnsi="Times New Roman" w:cs="Times New Roman"/>
          <w:color w:val="000000"/>
          <w:sz w:val="24"/>
          <w:szCs w:val="24"/>
          <w:lang w:eastAsia="ru-RU"/>
        </w:rPr>
        <w:t xml:space="preserve"> незаменим, но это капризный материал. Лучше всего сразу отрезать несколько кусочков и слегка приклеить их за уголок к рабочему столу.</w:t>
      </w:r>
    </w:p>
    <w:p w:rsidR="002636D7" w:rsidRPr="002636D7" w:rsidRDefault="002636D7" w:rsidP="00DE2445">
      <w:pPr>
        <w:numPr>
          <w:ilvl w:val="0"/>
          <w:numId w:val="10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Для занятий  необходима </w:t>
      </w:r>
      <w:r w:rsidRPr="002636D7">
        <w:rPr>
          <w:rFonts w:ascii="Times New Roman" w:eastAsia="Times New Roman" w:hAnsi="Times New Roman" w:cs="Times New Roman"/>
          <w:color w:val="000000"/>
          <w:sz w:val="24"/>
          <w:szCs w:val="24"/>
          <w:u w:val="single"/>
          <w:lang w:eastAsia="ru-RU"/>
        </w:rPr>
        <w:t>ветошь</w:t>
      </w:r>
      <w:r w:rsidRPr="002636D7">
        <w:rPr>
          <w:rFonts w:ascii="Times New Roman" w:eastAsia="Times New Roman" w:hAnsi="Times New Roman" w:cs="Times New Roman"/>
          <w:color w:val="000000"/>
          <w:sz w:val="24"/>
          <w:szCs w:val="24"/>
          <w:lang w:eastAsia="ru-RU"/>
        </w:rPr>
        <w:t xml:space="preserve"> - сухая для притирания через  лист и влажная для вытирания рук во время работы. </w:t>
      </w:r>
    </w:p>
    <w:p w:rsidR="002636D7" w:rsidRPr="002636D7" w:rsidRDefault="002636D7" w:rsidP="00DE2445">
      <w:pPr>
        <w:numPr>
          <w:ilvl w:val="0"/>
          <w:numId w:val="10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Аппликация. Аппликация плоская  и объёмная.</w:t>
      </w:r>
    </w:p>
    <w:p w:rsidR="002636D7" w:rsidRPr="002636D7" w:rsidRDefault="002636D7" w:rsidP="00DE2445">
      <w:pPr>
        <w:numPr>
          <w:ilvl w:val="0"/>
          <w:numId w:val="10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Техника выполнения аппликации располагает большими учебными возможностями. Аппликационные работы  способствуют развитию глазомера, чувства формы, ритма, соотношения частей  и целого, пониманию цвета и его преобразования. Во время выполнения аппликации воспитывается аккуратность, терпеливость, такие занятия помогают выражению собственной фантазии.</w:t>
      </w:r>
    </w:p>
    <w:p w:rsidR="002636D7" w:rsidRPr="002636D7" w:rsidRDefault="002636D7" w:rsidP="00DE2445">
      <w:pPr>
        <w:numPr>
          <w:ilvl w:val="0"/>
          <w:numId w:val="10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 своему содержанию аппликации можно подразделить на предметные, сюжетные, орнаментальные и шрифтовые.</w:t>
      </w:r>
    </w:p>
    <w:p w:rsidR="002636D7" w:rsidRPr="002636D7" w:rsidRDefault="002636D7" w:rsidP="00DE2445">
      <w:pPr>
        <w:numPr>
          <w:ilvl w:val="0"/>
          <w:numId w:val="10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 виду выполнения аппликации можно подразделить   на плоские и объёмные.</w:t>
      </w:r>
    </w:p>
    <w:p w:rsidR="002636D7" w:rsidRPr="002636D7" w:rsidRDefault="002636D7" w:rsidP="00DE2445">
      <w:pPr>
        <w:numPr>
          <w:ilvl w:val="0"/>
          <w:numId w:val="10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Плоскую аппликацию выполняют путем вырезания деталей  из бумаги и наклейки их на основание.</w:t>
      </w:r>
    </w:p>
    <w:p w:rsidR="002636D7" w:rsidRPr="002636D7" w:rsidRDefault="002636D7" w:rsidP="00DE2445">
      <w:pPr>
        <w:numPr>
          <w:ilvl w:val="0"/>
          <w:numId w:val="10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 некоторых случаях детали из бумаги делают способом обрывания. Края таких деталей  получаются неровными. Этот способ аппликации хорошо применять в том случае, когда изображают животных, деревья, пушистый снег, меховую шапку. Оборванные края деталей создают впечатление пушистости, шероховатости.</w:t>
      </w:r>
    </w:p>
    <w:p w:rsidR="002636D7" w:rsidRPr="002636D7" w:rsidRDefault="002636D7" w:rsidP="00DE2445">
      <w:pPr>
        <w:numPr>
          <w:ilvl w:val="0"/>
          <w:numId w:val="10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Объёмная аппликация.</w:t>
      </w:r>
      <w:r w:rsidRPr="002636D7">
        <w:rPr>
          <w:rFonts w:ascii="Times New Roman" w:eastAsia="Times New Roman" w:hAnsi="Times New Roman" w:cs="Times New Roman"/>
          <w:b/>
          <w:color w:val="000000"/>
          <w:sz w:val="24"/>
          <w:szCs w:val="24"/>
          <w:lang w:eastAsia="ru-RU"/>
        </w:rPr>
        <w:t xml:space="preserve"> </w:t>
      </w:r>
      <w:r w:rsidRPr="002636D7">
        <w:rPr>
          <w:rFonts w:ascii="Times New Roman" w:eastAsia="Times New Roman" w:hAnsi="Times New Roman" w:cs="Times New Roman"/>
          <w:color w:val="000000"/>
          <w:sz w:val="24"/>
          <w:szCs w:val="24"/>
          <w:lang w:eastAsia="ru-RU"/>
        </w:rPr>
        <w:t xml:space="preserve">Широкое  распространение в практической  деятельности школьников получила объёмная аппликация, создающая некоторую видимость объёма. Объемная аппликация увеличивает художественные возможности ученических работ, расширяет творческие возможности её выполнения. </w:t>
      </w:r>
    </w:p>
    <w:p w:rsidR="002636D7" w:rsidRPr="002636D7" w:rsidRDefault="002636D7" w:rsidP="00DE2445">
      <w:pPr>
        <w:numPr>
          <w:ilvl w:val="0"/>
          <w:numId w:val="10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Аппликация на стекле.</w:t>
      </w:r>
    </w:p>
    <w:p w:rsidR="002636D7" w:rsidRPr="002636D7" w:rsidRDefault="002636D7" w:rsidP="00DE2445">
      <w:pPr>
        <w:numPr>
          <w:ilvl w:val="0"/>
          <w:numId w:val="10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Техника выполнения таких работ очень проста. На стекло наносится контур рисунка черной тушью, затем элементы аппликации необходимо залепить разноцветным пластилином. Фоном служит обыкновенная цветная бумага. Законченная работа вставляется в рамку. Хранить вдалеке от источника тепла, избегать попадания прямых солнечных лучей.</w:t>
      </w:r>
    </w:p>
    <w:p w:rsidR="002636D7" w:rsidRPr="002636D7" w:rsidRDefault="002636D7" w:rsidP="002636D7">
      <w:pPr>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8"/>
          <w:szCs w:val="28"/>
          <w:lang w:eastAsia="ru-RU"/>
        </w:rPr>
      </w:pP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8"/>
          <w:szCs w:val="28"/>
          <w:lang w:eastAsia="ru-RU"/>
        </w:rPr>
      </w:pPr>
      <w:r w:rsidRPr="002636D7">
        <w:rPr>
          <w:rFonts w:ascii="Times New Roman" w:eastAsia="Times New Roman" w:hAnsi="Times New Roman" w:cs="Times New Roman"/>
          <w:b/>
          <w:color w:val="000000"/>
          <w:sz w:val="28"/>
          <w:szCs w:val="28"/>
          <w:lang w:eastAsia="ru-RU"/>
        </w:rPr>
        <w:t>«Акварелька»</w:t>
      </w: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Общая характеристика</w:t>
      </w:r>
    </w:p>
    <w:p w:rsidR="002636D7" w:rsidRPr="002636D7" w:rsidRDefault="002636D7" w:rsidP="002636D7">
      <w:pPr>
        <w:pBdr>
          <w:top w:val="nil"/>
          <w:left w:val="nil"/>
          <w:bottom w:val="nil"/>
          <w:right w:val="nil"/>
          <w:between w:val="nil"/>
        </w:pBdr>
        <w:spacing w:after="0" w:line="240" w:lineRule="auto"/>
        <w:jc w:val="both"/>
        <w:rPr>
          <w:rFonts w:ascii="Arial" w:eastAsia="Arial" w:hAnsi="Arial" w:cs="Arial"/>
          <w:color w:val="000000"/>
          <w:lang w:eastAsia="ru-RU"/>
        </w:rPr>
      </w:pPr>
      <w:r w:rsidRPr="002636D7">
        <w:rPr>
          <w:rFonts w:ascii="Times New Roman" w:eastAsia="Times New Roman" w:hAnsi="Times New Roman" w:cs="Times New Roman"/>
          <w:color w:val="000000"/>
          <w:sz w:val="24"/>
          <w:szCs w:val="24"/>
          <w:lang w:eastAsia="ru-RU"/>
        </w:rPr>
        <w:t xml:space="preserve"> Изобразительное искусство вносит важные аспекты в развитие личности школьника и закладывает основы творчества и художественного мышления. Изобразительное искусство способствует духовно-нравственному развитию, эстетическому восприятию мира, воспитанию художественного вкуса, интереса и потребности в общении с искусством, прекрасным в жизни и в творчестве.</w:t>
      </w:r>
      <w:r w:rsidRPr="002636D7">
        <w:rPr>
          <w:rFonts w:ascii="Times New Roman" w:eastAsia="Times New Roman" w:hAnsi="Times New Roman" w:cs="Times New Roman"/>
          <w:color w:val="000000"/>
          <w:sz w:val="24"/>
          <w:szCs w:val="24"/>
          <w:lang w:eastAsia="ru-RU"/>
        </w:rPr>
        <w:br/>
      </w:r>
      <w:r w:rsidRPr="002636D7">
        <w:rPr>
          <w:rFonts w:ascii="Times New Roman" w:eastAsia="Times New Roman" w:hAnsi="Times New Roman" w:cs="Times New Roman"/>
          <w:color w:val="000000"/>
          <w:sz w:val="24"/>
          <w:szCs w:val="24"/>
          <w:lang w:eastAsia="ru-RU"/>
        </w:rPr>
        <w:lastRenderedPageBreak/>
        <w:br/>
        <w:t xml:space="preserve">Занятия построены  на основе преемственности, вариативности, интеграции пластических видов искусств и комплексного художественного подхода, акцент делается на рисование с натуры, по памяти и представлению. Художественно-творческая деятельность учащихся представлена рисованием с натуры, по представлению, на заданные темы и иллюстрирование музыкальных и литературных произведений, декоративным рисованием, лепкой, аппликацией с элементами дизайна, беседами об искусстве и красоте вокруг. </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«Акварелька», предполагает кружковой уровень освоения знаний и практических навыков, по функциональному предназначению – учебно-познавательной, по времени реализации – долговременной (4 года обучения).</w:t>
      </w:r>
    </w:p>
    <w:p w:rsidR="002636D7" w:rsidRPr="002636D7" w:rsidRDefault="002636D7" w:rsidP="002636D7">
      <w:pPr>
        <w:pBdr>
          <w:top w:val="nil"/>
          <w:left w:val="nil"/>
          <w:bottom w:val="nil"/>
          <w:right w:val="nil"/>
          <w:between w:val="nil"/>
        </w:pBdr>
        <w:spacing w:before="280" w:after="28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Содержание </w:t>
      </w:r>
    </w:p>
    <w:p w:rsidR="002636D7" w:rsidRPr="002636D7" w:rsidRDefault="002636D7" w:rsidP="002636D7">
      <w:pPr>
        <w:pBdr>
          <w:top w:val="nil"/>
          <w:left w:val="nil"/>
          <w:bottom w:val="nil"/>
          <w:right w:val="nil"/>
          <w:between w:val="nil"/>
        </w:pBdr>
        <w:spacing w:after="28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w:t>
      </w:r>
      <w:r w:rsidRPr="002636D7">
        <w:rPr>
          <w:rFonts w:ascii="Times New Roman" w:eastAsia="Times New Roman" w:hAnsi="Times New Roman" w:cs="Times New Roman"/>
          <w:color w:val="000000"/>
          <w:sz w:val="24"/>
          <w:szCs w:val="24"/>
          <w:lang w:eastAsia="ru-RU"/>
        </w:rPr>
        <w:t xml:space="preserve">Лето в произведениях художников. Красота летней и осенней природы русского леса Многоцветие земли в произведениях художников. И снова осень к нам пришла Выставка рисунков « Дары осени». Украшение. Узоры на вазе. Форма в живописи и графике. Красота родной земли в произведениях графиков. Богатый урожай. Филимоновская игрушка. Готовимся к выставке. Мы рисуем сказочную птицу. Мы готовимся к рисованию сказки. Иллюстрирование рус. нар. сказки «Гуси-лебеди». Изображение любимых домашних животных. Гжельская роспись. Чародейка-зима в произведениях художников. Готовимся к встрече сказки, в действительности – праздника Нового года. </w:t>
      </w:r>
      <w:r w:rsidRPr="002636D7">
        <w:rPr>
          <w:rFonts w:ascii="Times New Roman" w:eastAsia="Times New Roman" w:hAnsi="Times New Roman" w:cs="Times New Roman"/>
          <w:color w:val="000000"/>
          <w:sz w:val="24"/>
          <w:szCs w:val="24"/>
          <w:lang w:eastAsia="ru-RU"/>
        </w:rPr>
        <w:br/>
        <w:t>Выставка рисунков «Здравствуй, гостья – зима!». Белокаменные храмы на Руси. Зимний пейзаж в произведениях художников. Зимние развлечения с друзьями. Сказочная печь. Русские воины. Волшебный мир русского костюма. Иллюстрация к сказке А.С.Пушкина «Сказка о царе Салтане». Выставка рисунков «Здесь русский дух, здесь Русью пахнет…». Тематическая композиция о весне. Весна разноцветная. Праздничный салют. Цветы нашей Родины. Элементы растительного орнамента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2636D7">
        <w:rPr>
          <w:rFonts w:ascii="Times New Roman" w:eastAsia="Times New Roman" w:hAnsi="Times New Roman" w:cs="Times New Roman"/>
          <w:b/>
          <w:color w:val="000000"/>
          <w:sz w:val="28"/>
          <w:szCs w:val="28"/>
          <w:lang w:eastAsia="ru-RU"/>
        </w:rPr>
        <w:t xml:space="preserve">Гражданско - патриотическое  направление </w:t>
      </w:r>
    </w:p>
    <w:p w:rsidR="002636D7" w:rsidRPr="002636D7" w:rsidRDefault="002636D7" w:rsidP="002636D7">
      <w:pPr>
        <w:pBdr>
          <w:top w:val="nil"/>
          <w:left w:val="nil"/>
          <w:bottom w:val="nil"/>
          <w:right w:val="nil"/>
          <w:between w:val="nil"/>
        </w:pBdr>
        <w:spacing w:after="0"/>
        <w:jc w:val="both"/>
        <w:rPr>
          <w:rFonts w:ascii="Times New Roman" w:eastAsia="Times New Roman" w:hAnsi="Times New Roman" w:cs="Times New Roman"/>
          <w:color w:val="000000"/>
          <w:sz w:val="28"/>
          <w:szCs w:val="28"/>
          <w:lang w:eastAsia="ru-RU"/>
        </w:rPr>
      </w:pP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8"/>
          <w:szCs w:val="28"/>
          <w:lang w:eastAsia="ru-RU"/>
        </w:rPr>
      </w:pPr>
      <w:r w:rsidRPr="002636D7">
        <w:rPr>
          <w:rFonts w:ascii="Times New Roman" w:eastAsia="Times New Roman" w:hAnsi="Times New Roman" w:cs="Times New Roman"/>
          <w:color w:val="000000"/>
          <w:sz w:val="28"/>
          <w:szCs w:val="28"/>
          <w:lang w:eastAsia="ru-RU"/>
        </w:rPr>
        <w:t xml:space="preserve"> </w:t>
      </w:r>
      <w:r w:rsidRPr="002636D7">
        <w:rPr>
          <w:rFonts w:ascii="Times New Roman" w:eastAsia="Times New Roman" w:hAnsi="Times New Roman" w:cs="Times New Roman"/>
          <w:b/>
          <w:color w:val="000000"/>
          <w:sz w:val="28"/>
          <w:szCs w:val="28"/>
          <w:lang w:eastAsia="ru-RU"/>
        </w:rPr>
        <w:t>« Наш край»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Общая характеристика курса: </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Программа рассчитана на 2 года обучения.  В первый год центральной линией было экологическое воспитание и образование детей.</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Одной из основных задач экологического образования и воспитания детей является формирование экологической культуры и природоохранного сознания, фундамент которых составляют достоверные знания по экологии и практические умения, и навыки, направленные на охрану родной природы. Поэтому в основу программы кружка входит изучение растительного и животного мира нашей местности и России, природных сообществ, воздействие человека на природу, правил поведения в природе. Занятия кружка пробуждают чувства ребёнка, вызывают сопереживание.</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Важно, чтобы ребёнок мог оценить поведение человека в природе, высказать своё суждение по этой проблеме.</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 процессе занятий создаются условия для общения ребёнка с природой и посильной деятельности, направленной на её защиту и охрану.</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Последовательность содержания материала основана на сезонных изменениях в жизни животного и растительного мира нашей местности, а затем природных зон России. </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 программе курса большое место занимают вопросы охраны природы и окружающей среды, практическая работа, направленная на защиту и бережное отношение к родной природе.</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Во второй год обучения содержание программы курса структурировано по культурно-пространственной спирали. Это позволяет систематически знакомить младших школьников с различными сферами жизни общества: историей, географией, экономикой, социологией, правом, геополитикой, историографией, археологией, этикой, эстетикой, психологией и т.д. Использование пропедевтического подхода к отбору содержания учебного материала  основано на идее создания у детей первых образных впечатлений, которые необходимы младшим школьникам для расширения кругозора в понимании себя и окружающего мира.</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Проблемы гражданственности, патриотизма, ответственности, прав и обязанностей рассматриваются с позиции ребенка каждый год на все более высоком уровне. Это делает учебный материал легко воспринимаемым и формирующим личную сопричастность, личную ответственность за себя, свою семью, край, страну и т. д.</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Содержание программы предполагает привлечение младших школьников к посильному участию в реализации социальных проектов. Это увеличивает потенциал курса в создании педагогических условий для самопознания и самоопределения младших школьников. Использование групповых тренингов является важным условием реализации программы. Тренинги  направлены не только на овладение навыками общения и сотрудничества, но и на становление адекватной самооценки, рефлексии, развитие критического мышления школьников.  Предложенные в программе игры и творческие задания поддерживают у школьников интерес к предмету исследования и учебной деятельности. Все это позволяют обойтись педагогу  в общении с ребенком  без морализации и послушности.</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При изучении природы большое значение имеют наблюдение и эксперимент, практические работы. Они позволяют учащимся применить свои теоретические знания на практике, приобщают к методам биологической науки.</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Формы занятий: экскурсии и походы в природу с целью проведения фенологических наблюдений, изучения природных сообществ, распознавания животных и растений, установления взаимосвязей в природе.</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В процессе выполнения лабораторных и практических работ дети получают практические умения и навыки по уходу за животными и растениями, самостоятельно добывать знания, наблюдать, делать выводы. Массовые мероприятия позволяют детям получить дополнительные знания о природе, активно отдохнуть, проявить себя как личность. Кружок является продолжением начатой работы в первом классе.</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Содержание курса</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3 класс </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Тема 2. Наша малая Родина.</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История  района в лицах и судьбах его жителей. Интервью. Журналист. Журналистская этика.</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Учимся договариваться. Вопросы местного значения. Местный референдум и процедура его проведения. (Игра «Моя гражданская инициатива»).</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Наше село  в жизни  района, края, страны. Интернет. Сайт. Создаем Интернет страничку о своем городе или селе.</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Мир игр. Игры национальные, для детей, которые проводятся в  квартире, за столом, на улице, на спортивной площадке... Любимые детские игры бабушек и дедушек, родителей младших школьников. Презентация игр и их разучивание.</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Организация условий для спорта и физической культуры населения — компетенция муниципального поселения. Спортивные и детские городки. Спортивные школы и секции города/ села. Олимпийское движение дворовых команд. Дворовые олимпийские игры: символика, виды спорта, участники.</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Тема 3. Зима в моём краю.</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Приметы зимы, животные и птицы зимой, красота русской природы.</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Тема 4. Семья, мир, здоровье — общечеловеческие ценности.</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Общечеловеческие ценности: человек, культура, труд, мир, дом, семья, знания, здоровье… Их значение в жизни людей. Золотые правила общения и поведения. (Тренинг «Я свободный человек»).</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Родословная. Генеалогия. Поколение, предки, потомки, род. Генеалогическое дерево и способы его составления. Родовые семейные традиции. Родовая память. Семейные фотоальбомы и письма.</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Миролюбие. Мир. Война. Проект «Я голосую за мир». Символ мира. Способы сохранения мира  в семье, дворе, городе/селе, крае, стране, на Земле.</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ОБЖ детей летом. Готовимся в поход. Его планирование и организация. ОБЖ детей во время похода.</w:t>
      </w:r>
    </w:p>
    <w:p w:rsidR="002636D7" w:rsidRPr="002636D7" w:rsidRDefault="002636D7" w:rsidP="002636D7">
      <w:pPr>
        <w:pBdr>
          <w:top w:val="nil"/>
          <w:left w:val="nil"/>
          <w:bottom w:val="nil"/>
          <w:right w:val="nil"/>
          <w:between w:val="nil"/>
        </w:pBdr>
        <w:spacing w:before="100" w:after="10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Дневничок личных летних планов.</w:t>
      </w:r>
      <w:r w:rsidRPr="002636D7">
        <w:rPr>
          <w:rFonts w:ascii="Times New Roman" w:eastAsia="Times New Roman" w:hAnsi="Times New Roman" w:cs="Times New Roman"/>
          <w:color w:val="000000"/>
          <w:sz w:val="24"/>
          <w:szCs w:val="24"/>
          <w:lang w:eastAsia="ru-RU"/>
        </w:rPr>
        <w:br/>
      </w:r>
    </w:p>
    <w:p w:rsidR="002636D7" w:rsidRPr="002636D7" w:rsidRDefault="002636D7" w:rsidP="002636D7">
      <w:pPr>
        <w:pBdr>
          <w:top w:val="nil"/>
          <w:left w:val="nil"/>
          <w:bottom w:val="nil"/>
          <w:right w:val="nil"/>
          <w:between w:val="nil"/>
        </w:pBdr>
        <w:spacing w:before="100" w:after="100" w:line="240" w:lineRule="auto"/>
        <w:rPr>
          <w:rFonts w:ascii="Times New Roman" w:eastAsia="Times New Roman" w:hAnsi="Times New Roman" w:cs="Times New Roman"/>
          <w:color w:val="000000"/>
          <w:sz w:val="28"/>
          <w:szCs w:val="28"/>
          <w:lang w:eastAsia="ru-RU"/>
        </w:rPr>
      </w:pPr>
      <w:r w:rsidRPr="002636D7">
        <w:rPr>
          <w:rFonts w:ascii="Times New Roman" w:eastAsia="Times New Roman" w:hAnsi="Times New Roman" w:cs="Times New Roman"/>
          <w:b/>
          <w:color w:val="000000"/>
          <w:sz w:val="28"/>
          <w:szCs w:val="28"/>
          <w:lang w:eastAsia="ru-RU"/>
        </w:rPr>
        <w:t>Научно – познавательное направление</w:t>
      </w:r>
    </w:p>
    <w:p w:rsidR="002636D7" w:rsidRPr="002636D7" w:rsidRDefault="002636D7" w:rsidP="002636D7">
      <w:pPr>
        <w:pBdr>
          <w:top w:val="nil"/>
          <w:left w:val="nil"/>
          <w:bottom w:val="nil"/>
          <w:right w:val="nil"/>
          <w:between w:val="nil"/>
        </w:pBdr>
        <w:spacing w:before="100" w:after="100" w:line="240" w:lineRule="auto"/>
        <w:rPr>
          <w:rFonts w:ascii="Times New Roman" w:eastAsia="Times New Roman" w:hAnsi="Times New Roman" w:cs="Times New Roman"/>
          <w:color w:val="000000"/>
          <w:sz w:val="28"/>
          <w:szCs w:val="28"/>
          <w:lang w:eastAsia="ru-RU"/>
        </w:rPr>
      </w:pPr>
      <w:r w:rsidRPr="002636D7">
        <w:rPr>
          <w:rFonts w:ascii="Times New Roman" w:eastAsia="Times New Roman" w:hAnsi="Times New Roman" w:cs="Times New Roman"/>
          <w:b/>
          <w:color w:val="000000"/>
          <w:sz w:val="28"/>
          <w:szCs w:val="28"/>
          <w:lang w:eastAsia="ru-RU"/>
        </w:rPr>
        <w:t xml:space="preserve"> «Исследовательская лаборатория»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b/>
          <w:color w:val="000000"/>
          <w:sz w:val="24"/>
          <w:szCs w:val="24"/>
          <w:lang w:eastAsia="ru-RU"/>
        </w:rPr>
        <w:t xml:space="preserve">Общая характеристика курса: </w:t>
      </w:r>
    </w:p>
    <w:p w:rsidR="002636D7" w:rsidRPr="002636D7" w:rsidRDefault="002636D7" w:rsidP="002636D7">
      <w:pPr>
        <w:pBdr>
          <w:top w:val="nil"/>
          <w:left w:val="nil"/>
          <w:bottom w:val="nil"/>
          <w:right w:val="nil"/>
          <w:between w:val="nil"/>
        </w:pBdr>
        <w:spacing w:before="100" w:after="10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Программа курса предназначена для обучающихся в начальной школе, интересующихся исследовательской деятельностью, и направлена на формирование у учащихся умения поставить цель и организовать ее достижение, а также креативных качеств - гибкости ума, терпимости к противоречиям, критичности, наличия своего мнения, коммуникативных качеств. Программа курса позволяет реализовать актуальный в настоящее время компетентностный, личностно ориентированный, деятельностный подходы.</w:t>
      </w:r>
    </w:p>
    <w:p w:rsidR="002636D7" w:rsidRPr="002636D7" w:rsidRDefault="002636D7" w:rsidP="002636D7">
      <w:pPr>
        <w:pBdr>
          <w:top w:val="nil"/>
          <w:left w:val="nil"/>
          <w:bottom w:val="nil"/>
          <w:right w:val="nil"/>
          <w:between w:val="nil"/>
        </w:pBdr>
        <w:spacing w:before="100" w:after="10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 основе формирования исследовательских умений лежат два главных вида учебно-познавательной деятельности учащихся: проектная деятельность в микрогруппе, практическая работа в библиотечном фонде, а также изучение рекомендаций по организации учебно-исследовательской деятельности.</w:t>
      </w:r>
    </w:p>
    <w:p w:rsidR="002636D7" w:rsidRPr="002636D7" w:rsidRDefault="002636D7" w:rsidP="002636D7">
      <w:pPr>
        <w:pBdr>
          <w:top w:val="nil"/>
          <w:left w:val="nil"/>
          <w:bottom w:val="nil"/>
          <w:right w:val="nil"/>
          <w:between w:val="nil"/>
        </w:pBdr>
        <w:spacing w:before="100" w:after="10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Система занятий ориентирована не столько на передачу «готовых знаний», сколько на формирование активной личности, мотивированной к самообразованию, обладающей начальными навыками самостоятельного поиска, отбора, анализа и использования информации. Важнейшим приоритетом начального образования является формирование обще-учебных умений и навыков, которые в значительной мере предопределяют успешность всего последующего обучения ребенка.</w:t>
      </w:r>
    </w:p>
    <w:p w:rsidR="002636D7" w:rsidRPr="002636D7" w:rsidRDefault="002636D7" w:rsidP="002636D7">
      <w:pPr>
        <w:pBdr>
          <w:top w:val="nil"/>
          <w:left w:val="nil"/>
          <w:bottom w:val="nil"/>
          <w:right w:val="nil"/>
          <w:between w:val="nil"/>
        </w:pBdr>
        <w:spacing w:before="100" w:after="10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Развитие личностных качеств и способностей младших школьников опирается на приобретение ими опыта разнообразной деятельности: учебно-познавательной, практической, социальный. Курс «Проектная деятельность» носит развивающий характер. Целью данного спецкурса является формирование поисково-исследовательских и коммуникативных умений младших школьников. Занятия курса разделены на теоретические и практические. </w:t>
      </w:r>
    </w:p>
    <w:p w:rsidR="002636D7" w:rsidRPr="002636D7" w:rsidRDefault="002636D7" w:rsidP="002636D7">
      <w:pPr>
        <w:pBdr>
          <w:top w:val="nil"/>
          <w:left w:val="nil"/>
          <w:bottom w:val="nil"/>
          <w:right w:val="nil"/>
          <w:between w:val="nil"/>
        </w:pBdr>
        <w:spacing w:before="100" w:after="10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Проектно-исследовательская деятельность младших школьников при изучении имеет отличительные особенности: имеет практическую направленность, которую определяет специфика содержания и возрастные особенности детей; в большинстве случаев проекты имеют краткосрочный характер, что обусловлено психологическими особенностями младших школьников; проектная деятельность осуществляется в школе, дома, не требуя от учащихся самостоятельного посещения без сопровождения взрослых отдельных объектов, что связано с обеспечением безопасности учащихся; проектная деятельность носит групповой характер, что будет способствовать формированию коммуникативных умений, таких как умение распределять обязанности в группе, аргументировать свою точку зрения и др.; проектная деятельность предполагает работу с различными источниками информации, что обеспечивает формирование информационной компетентности, связанной с поиском, анализом, оценкой информации; в содержание проектной деятельности заложено основание для сотрудничества детей с членами своей семьи, что обеспечивает реальное взаимодействие семьи и школы; реализует задачу выявления творческих способностей, одаренности и склонности к различным видам деятельности.</w:t>
      </w:r>
    </w:p>
    <w:p w:rsidR="002636D7" w:rsidRPr="002636D7" w:rsidRDefault="002636D7" w:rsidP="002636D7">
      <w:pPr>
        <w:pBdr>
          <w:top w:val="nil"/>
          <w:left w:val="nil"/>
          <w:bottom w:val="nil"/>
          <w:right w:val="nil"/>
          <w:between w:val="nil"/>
        </w:pBdr>
        <w:spacing w:before="100" w:after="10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Содержание курса</w:t>
      </w:r>
    </w:p>
    <w:p w:rsidR="002636D7" w:rsidRPr="002636D7" w:rsidRDefault="002636D7" w:rsidP="002636D7">
      <w:pPr>
        <w:pBdr>
          <w:top w:val="nil"/>
          <w:left w:val="nil"/>
          <w:bottom w:val="nil"/>
          <w:right w:val="nil"/>
          <w:between w:val="nil"/>
        </w:pBdr>
        <w:spacing w:before="100" w:after="10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Науки, которые нас окружают. Что я думаю о своих способностях.</w:t>
      </w:r>
    </w:p>
    <w:p w:rsidR="002636D7" w:rsidRPr="002636D7" w:rsidRDefault="002636D7" w:rsidP="002636D7">
      <w:pPr>
        <w:pBdr>
          <w:top w:val="nil"/>
          <w:left w:val="nil"/>
          <w:bottom w:val="nil"/>
          <w:right w:val="nil"/>
          <w:between w:val="nil"/>
        </w:pBdr>
        <w:spacing w:before="100" w:after="10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Выявление области знаний, в которых каждый ребенок хотел бы себя проявить. Определение коммуникативных умений учащихся.анкетирование учащихся, опрос</w:t>
      </w:r>
    </w:p>
    <w:p w:rsidR="002636D7" w:rsidRPr="002636D7" w:rsidRDefault="002636D7" w:rsidP="002636D7">
      <w:pPr>
        <w:pBdr>
          <w:top w:val="nil"/>
          <w:left w:val="nil"/>
          <w:bottom w:val="nil"/>
          <w:right w:val="nil"/>
          <w:between w:val="nil"/>
        </w:pBdr>
        <w:spacing w:before="100" w:after="10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Структура и содержание учебно-исследовательской деятельности.</w:t>
      </w:r>
    </w:p>
    <w:p w:rsidR="002636D7" w:rsidRPr="002636D7" w:rsidRDefault="002636D7" w:rsidP="002636D7">
      <w:pPr>
        <w:pBdr>
          <w:top w:val="nil"/>
          <w:left w:val="nil"/>
          <w:bottom w:val="nil"/>
          <w:right w:val="nil"/>
          <w:between w:val="nil"/>
        </w:pBdr>
        <w:spacing w:before="100" w:after="10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Актуальность. Цели и задачи исследовательской деятельности. Структура исследовательской деятельности. Определение содержания, построение схемы «Структура исследовательской деятельности», определение содержания для исследования по теме: «Здесь живут мои родственники».</w:t>
      </w:r>
    </w:p>
    <w:p w:rsidR="002636D7" w:rsidRPr="002636D7" w:rsidRDefault="002636D7" w:rsidP="002636D7">
      <w:pPr>
        <w:pBdr>
          <w:top w:val="nil"/>
          <w:left w:val="nil"/>
          <w:bottom w:val="nil"/>
          <w:right w:val="nil"/>
          <w:between w:val="nil"/>
        </w:pBdr>
        <w:spacing w:before="100" w:after="10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План работы над учебным исследованием. Объект, предмет и гипотеза исследования.</w:t>
      </w:r>
    </w:p>
    <w:p w:rsidR="002636D7" w:rsidRPr="002636D7" w:rsidRDefault="002636D7" w:rsidP="002636D7">
      <w:pPr>
        <w:pBdr>
          <w:top w:val="nil"/>
          <w:left w:val="nil"/>
          <w:bottom w:val="nil"/>
          <w:right w:val="nil"/>
          <w:between w:val="nil"/>
        </w:pBdr>
        <w:spacing w:before="100" w:after="10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Этапы работы. Методы исследования. Тема исследования. Предмет, объект исследования. Научный факт. Выдвижение и обсуждение гипотез, определение предмета, объекта исследований и выдвижение гипотез по исследованию «Родная улица моя». Проверка гипотез.</w:t>
      </w:r>
    </w:p>
    <w:p w:rsidR="002636D7" w:rsidRPr="002636D7" w:rsidRDefault="002636D7" w:rsidP="002636D7">
      <w:pPr>
        <w:pBdr>
          <w:top w:val="nil"/>
          <w:left w:val="nil"/>
          <w:bottom w:val="nil"/>
          <w:right w:val="nil"/>
          <w:between w:val="nil"/>
        </w:pBdr>
        <w:spacing w:before="100" w:after="10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Основные источники получения информации</w:t>
      </w:r>
    </w:p>
    <w:p w:rsidR="002636D7" w:rsidRPr="002636D7" w:rsidRDefault="002636D7" w:rsidP="002636D7">
      <w:pPr>
        <w:pBdr>
          <w:top w:val="nil"/>
          <w:left w:val="nil"/>
          <w:bottom w:val="nil"/>
          <w:right w:val="nil"/>
          <w:between w:val="nil"/>
        </w:pBdr>
        <w:spacing w:before="100" w:after="10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Учебная литература - учебники, хрестоматии. Справочная литература - словари, справочники, энциклопедии. Электронные пособия, работа с источником информации. Работа с книгой. Работа с электронным пособием.</w:t>
      </w:r>
    </w:p>
    <w:p w:rsidR="002636D7" w:rsidRPr="002636D7" w:rsidRDefault="002636D7" w:rsidP="002636D7">
      <w:pPr>
        <w:pBdr>
          <w:top w:val="nil"/>
          <w:left w:val="nil"/>
          <w:bottom w:val="nil"/>
          <w:right w:val="nil"/>
          <w:between w:val="nil"/>
        </w:pBdr>
        <w:spacing w:before="100" w:after="10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Оформление списка литературы и использованных электронных источников.</w:t>
      </w:r>
    </w:p>
    <w:p w:rsidR="002636D7" w:rsidRPr="002636D7" w:rsidRDefault="002636D7" w:rsidP="002636D7">
      <w:pPr>
        <w:pBdr>
          <w:top w:val="nil"/>
          <w:left w:val="nil"/>
          <w:bottom w:val="nil"/>
          <w:right w:val="nil"/>
          <w:between w:val="nil"/>
        </w:pBdr>
        <w:spacing w:before="100" w:after="10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Правила оформления списка использованной литературы. Оформления списка использованных электронных источников</w:t>
      </w:r>
    </w:p>
    <w:p w:rsidR="002636D7" w:rsidRPr="002636D7" w:rsidRDefault="002636D7" w:rsidP="002636D7">
      <w:pPr>
        <w:pBdr>
          <w:top w:val="nil"/>
          <w:left w:val="nil"/>
          <w:bottom w:val="nil"/>
          <w:right w:val="nil"/>
          <w:between w:val="nil"/>
        </w:pBdr>
        <w:spacing w:before="100" w:after="10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Методы исследования. Мыслительные операции.</w:t>
      </w:r>
    </w:p>
    <w:p w:rsidR="002636D7" w:rsidRPr="002636D7" w:rsidRDefault="002636D7" w:rsidP="002636D7">
      <w:pPr>
        <w:pBdr>
          <w:top w:val="nil"/>
          <w:left w:val="nil"/>
          <w:bottom w:val="nil"/>
          <w:right w:val="nil"/>
          <w:between w:val="nil"/>
        </w:pBdr>
        <w:spacing w:before="100" w:after="100" w:line="240" w:lineRule="auto"/>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Эксперимент Наблюдение. Анкетирование. Мыслительные операции, необходимые для учебно-исследовательской деятельности: анализ, синтез, сравнение, обобщение, выводы.</w:t>
      </w:r>
    </w:p>
    <w:p w:rsidR="002636D7" w:rsidRPr="002636D7" w:rsidRDefault="002636D7" w:rsidP="002636D7">
      <w:pPr>
        <w:pBdr>
          <w:top w:val="nil"/>
          <w:left w:val="nil"/>
          <w:bottom w:val="nil"/>
          <w:right w:val="nil"/>
          <w:between w:val="nil"/>
        </w:pBdr>
        <w:spacing w:before="100" w:after="10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Обработка результатов исследования. Методика оформления результатов.</w:t>
      </w:r>
    </w:p>
    <w:p w:rsidR="002636D7" w:rsidRPr="002636D7" w:rsidRDefault="002636D7" w:rsidP="002636D7">
      <w:pPr>
        <w:pBdr>
          <w:top w:val="nil"/>
          <w:left w:val="nil"/>
          <w:bottom w:val="nil"/>
          <w:right w:val="nil"/>
          <w:between w:val="nil"/>
        </w:pBdr>
        <w:spacing w:before="100" w:after="100" w:line="240" w:lineRule="auto"/>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Письменный отчет - структура и содержание. Визуальный отчет - диаграммы, таблицы, схемы, графики. Исследование по теме: «Результаты загрязнения окружающей среды».</w:t>
      </w:r>
    </w:p>
    <w:p w:rsidR="002636D7" w:rsidRPr="002636D7" w:rsidRDefault="002636D7" w:rsidP="002636D7">
      <w:pPr>
        <w:pBdr>
          <w:top w:val="nil"/>
          <w:left w:val="nil"/>
          <w:bottom w:val="nil"/>
          <w:right w:val="nil"/>
          <w:between w:val="nil"/>
        </w:pBdr>
        <w:spacing w:before="100" w:after="10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Оформление работы. Подготовка доклада</w:t>
      </w:r>
    </w:p>
    <w:p w:rsidR="002636D7" w:rsidRPr="002636D7" w:rsidRDefault="002636D7" w:rsidP="002636D7">
      <w:pPr>
        <w:pBdr>
          <w:top w:val="nil"/>
          <w:left w:val="nil"/>
          <w:bottom w:val="nil"/>
          <w:right w:val="nil"/>
          <w:between w:val="nil"/>
        </w:pBdr>
        <w:spacing w:before="100" w:after="10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Требования к оформлению работы. Как подготовить письменный доклад. Как интересно подготовить устный доклад, доклады по теме: «Моя семья вечером». Проверка оформления работ.</w:t>
      </w:r>
    </w:p>
    <w:p w:rsidR="002636D7" w:rsidRPr="002636D7" w:rsidRDefault="002636D7" w:rsidP="002636D7">
      <w:pPr>
        <w:pBdr>
          <w:top w:val="nil"/>
          <w:left w:val="nil"/>
          <w:bottom w:val="nil"/>
          <w:right w:val="nil"/>
          <w:between w:val="nil"/>
        </w:pBdr>
        <w:spacing w:before="100" w:after="10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Как правильно делать презентацию. Знакомство с MicrosoftPowerPoint</w:t>
      </w:r>
    </w:p>
    <w:p w:rsidR="002636D7" w:rsidRPr="002636D7" w:rsidRDefault="002636D7" w:rsidP="002636D7">
      <w:pPr>
        <w:pBdr>
          <w:top w:val="nil"/>
          <w:left w:val="nil"/>
          <w:bottom w:val="nil"/>
          <w:right w:val="nil"/>
          <w:between w:val="nil"/>
        </w:pBdr>
        <w:spacing w:before="100" w:after="10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Защита исследовательской работы. Доклад, реферат, дискуссия, газета, радио- или телепередача, презентация.Работа в программе MicrosoftPowerPoint. Презентация «Моя мама».</w:t>
      </w:r>
    </w:p>
    <w:p w:rsidR="002636D7" w:rsidRPr="002636D7" w:rsidRDefault="002636D7" w:rsidP="002636D7">
      <w:pPr>
        <w:pBdr>
          <w:top w:val="nil"/>
          <w:left w:val="nil"/>
          <w:bottom w:val="nil"/>
          <w:right w:val="nil"/>
          <w:between w:val="nil"/>
        </w:pBdr>
        <w:spacing w:before="100" w:after="10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Тематические учебные исследования. </w:t>
      </w:r>
    </w:p>
    <w:p w:rsidR="002636D7" w:rsidRPr="002636D7" w:rsidRDefault="002636D7" w:rsidP="002636D7">
      <w:pPr>
        <w:pBdr>
          <w:top w:val="nil"/>
          <w:left w:val="nil"/>
          <w:bottom w:val="nil"/>
          <w:right w:val="nil"/>
          <w:between w:val="nil"/>
        </w:pBdr>
        <w:spacing w:before="100" w:after="10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Исследование числа.</w:t>
      </w:r>
    </w:p>
    <w:p w:rsidR="002636D7" w:rsidRPr="002636D7" w:rsidRDefault="002636D7" w:rsidP="002636D7">
      <w:pPr>
        <w:pBdr>
          <w:top w:val="nil"/>
          <w:left w:val="nil"/>
          <w:bottom w:val="nil"/>
          <w:right w:val="nil"/>
          <w:between w:val="nil"/>
        </w:pBdr>
        <w:spacing w:before="100" w:after="10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Исследование суммы, произведения.</w:t>
      </w:r>
    </w:p>
    <w:p w:rsidR="002636D7" w:rsidRPr="002636D7" w:rsidRDefault="002636D7" w:rsidP="002636D7">
      <w:pPr>
        <w:pBdr>
          <w:top w:val="nil"/>
          <w:left w:val="nil"/>
          <w:bottom w:val="nil"/>
          <w:right w:val="nil"/>
          <w:between w:val="nil"/>
        </w:pBdr>
        <w:spacing w:before="100" w:after="10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Исследование «Лексическое значение слов».</w:t>
      </w:r>
    </w:p>
    <w:p w:rsidR="002636D7" w:rsidRPr="002636D7" w:rsidRDefault="002636D7" w:rsidP="002636D7">
      <w:pPr>
        <w:pBdr>
          <w:top w:val="nil"/>
          <w:left w:val="nil"/>
          <w:bottom w:val="nil"/>
          <w:right w:val="nil"/>
          <w:between w:val="nil"/>
        </w:pBdr>
        <w:spacing w:before="100" w:after="10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Исследование «Орфограммы в корне слова».</w:t>
      </w:r>
    </w:p>
    <w:p w:rsidR="002636D7" w:rsidRPr="002636D7" w:rsidRDefault="002636D7" w:rsidP="002636D7">
      <w:pPr>
        <w:pBdr>
          <w:top w:val="nil"/>
          <w:left w:val="nil"/>
          <w:bottom w:val="nil"/>
          <w:right w:val="nil"/>
          <w:between w:val="nil"/>
        </w:pBdr>
        <w:spacing w:before="100" w:after="10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Исследование «Соединительные гласные в сложных словах».</w:t>
      </w:r>
    </w:p>
    <w:p w:rsidR="002636D7" w:rsidRPr="002636D7" w:rsidRDefault="002636D7" w:rsidP="002636D7">
      <w:pPr>
        <w:pBdr>
          <w:top w:val="nil"/>
          <w:left w:val="nil"/>
          <w:bottom w:val="nil"/>
          <w:right w:val="nil"/>
          <w:between w:val="nil"/>
        </w:pBdr>
        <w:spacing w:before="100" w:after="10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Исследование мифы и легенды. Презентация результатов исследования «Герои мифов Древней Греции»</w:t>
      </w:r>
    </w:p>
    <w:p w:rsidR="002636D7" w:rsidRPr="002636D7" w:rsidRDefault="002636D7" w:rsidP="002636D7">
      <w:pPr>
        <w:pBdr>
          <w:top w:val="nil"/>
          <w:left w:val="nil"/>
          <w:bottom w:val="nil"/>
          <w:right w:val="nil"/>
          <w:between w:val="nil"/>
        </w:pBdr>
        <w:spacing w:before="100" w:after="10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Исследование «Вода - источник жизни». Конференция.</w:t>
      </w:r>
    </w:p>
    <w:p w:rsidR="002636D7" w:rsidRPr="002636D7" w:rsidRDefault="002636D7" w:rsidP="002636D7">
      <w:pPr>
        <w:pBdr>
          <w:top w:val="nil"/>
          <w:left w:val="nil"/>
          <w:bottom w:val="nil"/>
          <w:right w:val="nil"/>
          <w:between w:val="nil"/>
        </w:pBdr>
        <w:spacing w:before="100" w:after="10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Исследование названий географических объектов. Исследование « Родная улица моя</w:t>
      </w:r>
    </w:p>
    <w:p w:rsidR="002636D7" w:rsidRPr="002636D7" w:rsidRDefault="002636D7" w:rsidP="002636D7">
      <w:pPr>
        <w:pBdr>
          <w:top w:val="nil"/>
          <w:left w:val="nil"/>
          <w:bottom w:val="nil"/>
          <w:right w:val="nil"/>
          <w:between w:val="nil"/>
        </w:pBdr>
        <w:spacing w:before="100" w:after="10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Исследование «Наш город – Черемхово»</w:t>
      </w:r>
    </w:p>
    <w:p w:rsidR="002636D7" w:rsidRPr="002636D7" w:rsidRDefault="002636D7" w:rsidP="002636D7">
      <w:pPr>
        <w:pBdr>
          <w:top w:val="nil"/>
          <w:left w:val="nil"/>
          <w:bottom w:val="nil"/>
          <w:right w:val="nil"/>
          <w:between w:val="nil"/>
        </w:pBdr>
        <w:spacing w:before="100" w:after="10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Исследование «Неизвестные герои Великой Отечественной войны».</w:t>
      </w:r>
    </w:p>
    <w:p w:rsidR="002636D7" w:rsidRPr="002636D7" w:rsidRDefault="002636D7" w:rsidP="002636D7">
      <w:pPr>
        <w:pBdr>
          <w:top w:val="nil"/>
          <w:left w:val="nil"/>
          <w:bottom w:val="nil"/>
          <w:right w:val="nil"/>
          <w:between w:val="nil"/>
        </w:pBdr>
        <w:spacing w:before="100" w:after="10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Исследование «Труд в моей семье».</w:t>
      </w:r>
    </w:p>
    <w:p w:rsidR="002636D7" w:rsidRPr="002636D7" w:rsidRDefault="002636D7" w:rsidP="002636D7">
      <w:pPr>
        <w:pBdr>
          <w:top w:val="nil"/>
          <w:left w:val="nil"/>
          <w:bottom w:val="nil"/>
          <w:right w:val="nil"/>
          <w:between w:val="nil"/>
        </w:pBdr>
        <w:spacing w:before="100" w:after="10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Исследование вредные и полезные привычки. Театрализованное представление вредные привычки».</w:t>
      </w:r>
    </w:p>
    <w:p w:rsidR="002636D7" w:rsidRPr="002636D7" w:rsidRDefault="002636D7" w:rsidP="002636D7">
      <w:pPr>
        <w:pBdr>
          <w:top w:val="nil"/>
          <w:left w:val="nil"/>
          <w:bottom w:val="nil"/>
          <w:right w:val="nil"/>
          <w:between w:val="nil"/>
        </w:pBdr>
        <w:spacing w:before="100" w:after="10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Игра-викторина «Путешествие в страну Знаний».</w:t>
      </w:r>
    </w:p>
    <w:p w:rsidR="002636D7" w:rsidRPr="002636D7" w:rsidRDefault="002636D7" w:rsidP="002636D7">
      <w:pPr>
        <w:pBdr>
          <w:top w:val="nil"/>
          <w:left w:val="nil"/>
          <w:bottom w:val="nil"/>
          <w:right w:val="nil"/>
          <w:between w:val="nil"/>
        </w:pBdr>
        <w:spacing w:before="100" w:after="10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Итоговое занятие. Чему мы научились за этот год.</w:t>
      </w:r>
    </w:p>
    <w:p w:rsidR="002636D7" w:rsidRPr="002636D7" w:rsidRDefault="002636D7" w:rsidP="002636D7">
      <w:pPr>
        <w:pBdr>
          <w:top w:val="nil"/>
          <w:left w:val="nil"/>
          <w:bottom w:val="nil"/>
          <w:right w:val="nil"/>
          <w:between w:val="nil"/>
        </w:pBdr>
        <w:spacing w:before="100" w:after="10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Систематизировать и обобщить знания детей по курсу «Мы исследователи».</w:t>
      </w:r>
    </w:p>
    <w:p w:rsidR="002636D7" w:rsidRPr="002636D7" w:rsidRDefault="002636D7" w:rsidP="002636D7">
      <w:pPr>
        <w:pBdr>
          <w:top w:val="nil"/>
          <w:left w:val="nil"/>
          <w:bottom w:val="nil"/>
          <w:right w:val="nil"/>
          <w:between w:val="nil"/>
        </w:pBdr>
        <w:spacing w:before="100" w:after="10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Рефлексия изученного за год. Отбор лучших работ. Оформление выставки. Презентация работ учащихся.</w:t>
      </w: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8"/>
          <w:szCs w:val="28"/>
          <w:lang w:eastAsia="ru-RU"/>
        </w:rPr>
      </w:pPr>
      <w:r w:rsidRPr="002636D7">
        <w:rPr>
          <w:rFonts w:ascii="Times New Roman" w:eastAsia="Times New Roman" w:hAnsi="Times New Roman" w:cs="Times New Roman"/>
          <w:b/>
          <w:color w:val="000000"/>
          <w:sz w:val="28"/>
          <w:szCs w:val="28"/>
          <w:lang w:eastAsia="ru-RU"/>
        </w:rPr>
        <w:t xml:space="preserve"> «Занимательная грамматика»</w:t>
      </w: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8"/>
          <w:szCs w:val="28"/>
          <w:lang w:eastAsia="ru-RU"/>
        </w:rPr>
      </w:pPr>
      <w:r w:rsidRPr="002636D7">
        <w:rPr>
          <w:rFonts w:ascii="Times New Roman" w:eastAsia="Times New Roman" w:hAnsi="Times New Roman" w:cs="Times New Roman"/>
          <w:b/>
          <w:color w:val="000000"/>
          <w:sz w:val="28"/>
          <w:szCs w:val="28"/>
          <w:lang w:eastAsia="ru-RU"/>
        </w:rPr>
        <w:t>Общая характеристика</w:t>
      </w:r>
    </w:p>
    <w:p w:rsidR="002636D7" w:rsidRPr="002636D7" w:rsidRDefault="002636D7" w:rsidP="002636D7">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Успешное овладение знаниями в начальных классах общеобразовательной школы невозможно без интереса детей к учебе. Программа данного курса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Воспитание интереса к “Занимательной грамматике” должно пробуждать у учащихся стремление расширять свои знания по русскому языку, совершенствовать свою речь. </w:t>
      </w:r>
    </w:p>
    <w:p w:rsidR="002636D7" w:rsidRPr="002636D7" w:rsidRDefault="002636D7" w:rsidP="002636D7">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Знание русского языка создает условия для успешного усвоения всех учебных предметов. Без хорошего владения, словом невозможна никакая познавательная деятельность. Поэтому особое внимание на занятиях “Занимательной грамматики” следует обращать на задания, направленные на развитие устной и письменной речи учащихся, на воспитание у них чувства языка. Воспитательные возможности русского языка как учебного предмета будут реализованы в большей мере, если усилить работу по воспитанию у младших школьников этических норм речевого поведения.</w:t>
      </w:r>
    </w:p>
    <w:p w:rsidR="002636D7" w:rsidRPr="002636D7" w:rsidRDefault="002636D7" w:rsidP="002636D7">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Содержание и методы обучения “Занимательной грамматики” содействуют приобретению и закреплению школьниками прочных знаний и навыков, полученных на уроках русского языка, обеспечивают единство развития, воспитания и обучения.</w:t>
      </w:r>
    </w:p>
    <w:p w:rsidR="002636D7" w:rsidRPr="002636D7" w:rsidRDefault="002636D7" w:rsidP="002636D7">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Для успешного проведения занятий используются разнообразные виды работ: игровые элементы, игры, дидактический и раздаточный материал, пословицы и поговорки, физкультминутки, рифмовки, считалки, ребусы, кроссворды, головоломки, грамматические сказки. Дидактический материал в большинстве своем дается в стихотворной форме, что способствует его более легкому усвоению и запоминанию. Все </w:t>
      </w:r>
      <w:r w:rsidRPr="002636D7">
        <w:rPr>
          <w:rFonts w:ascii="Times New Roman" w:eastAsia="Times New Roman" w:hAnsi="Times New Roman" w:cs="Times New Roman"/>
          <w:color w:val="000000"/>
          <w:sz w:val="24"/>
          <w:szCs w:val="24"/>
          <w:lang w:eastAsia="ru-RU"/>
        </w:rPr>
        <w:lastRenderedPageBreak/>
        <w:t>это открывает для детей прекрасный мир слова, учит их любить и чувствовать родной язык.</w:t>
      </w:r>
    </w:p>
    <w:p w:rsidR="002636D7" w:rsidRPr="002636D7" w:rsidRDefault="002636D7" w:rsidP="002636D7">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Необходимость разработанного  факультативного курса заключается в желании детей узнать нечто новое о русском языке. </w:t>
      </w:r>
    </w:p>
    <w:p w:rsidR="002636D7" w:rsidRPr="002636D7" w:rsidRDefault="002636D7" w:rsidP="002636D7">
      <w:pPr>
        <w:pBdr>
          <w:top w:val="nil"/>
          <w:left w:val="nil"/>
          <w:bottom w:val="nil"/>
          <w:right w:val="nil"/>
          <w:between w:val="nil"/>
        </w:pBdr>
        <w:spacing w:before="100" w:after="10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Содержание занятий.</w:t>
      </w:r>
    </w:p>
    <w:p w:rsidR="002636D7" w:rsidRPr="002636D7" w:rsidRDefault="002636D7" w:rsidP="002636D7">
      <w:pPr>
        <w:pBdr>
          <w:top w:val="nil"/>
          <w:left w:val="nil"/>
          <w:bottom w:val="nil"/>
          <w:right w:val="nil"/>
          <w:between w:val="nil"/>
        </w:pBdr>
        <w:spacing w:before="100" w:after="10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i/>
          <w:color w:val="000000"/>
          <w:sz w:val="24"/>
          <w:szCs w:val="24"/>
          <w:lang w:eastAsia="ru-RU"/>
        </w:rPr>
        <w:t>Как обходились без письма?</w:t>
      </w:r>
      <w:r w:rsidRPr="002636D7">
        <w:rPr>
          <w:rFonts w:ascii="Times New Roman" w:eastAsia="Times New Roman" w:hAnsi="Times New Roman" w:cs="Times New Roman"/>
          <w:b/>
          <w:color w:val="000000"/>
          <w:sz w:val="24"/>
          <w:szCs w:val="24"/>
          <w:lang w:eastAsia="ru-RU"/>
        </w:rPr>
        <w:t xml:space="preserve">  </w:t>
      </w:r>
      <w:r w:rsidRPr="002636D7">
        <w:rPr>
          <w:rFonts w:ascii="Times New Roman" w:eastAsia="Times New Roman" w:hAnsi="Times New Roman" w:cs="Times New Roman"/>
          <w:color w:val="000000"/>
          <w:sz w:val="24"/>
          <w:szCs w:val="24"/>
          <w:lang w:eastAsia="ru-RU"/>
        </w:rPr>
        <w:t>Рассказ учителя «А начинали всё медведи». Слова в переносном смысле «медвежий угол, медвежья услуга». Сигналы – символы. Легенда о Тесее. Заучивание песенок – «напоминалок».</w:t>
      </w:r>
    </w:p>
    <w:p w:rsidR="002636D7" w:rsidRPr="002636D7" w:rsidRDefault="002636D7" w:rsidP="002636D7">
      <w:pPr>
        <w:pBdr>
          <w:top w:val="nil"/>
          <w:left w:val="nil"/>
          <w:bottom w:val="nil"/>
          <w:right w:val="nil"/>
          <w:between w:val="nil"/>
        </w:pBdr>
        <w:spacing w:before="100" w:after="10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i/>
          <w:color w:val="000000"/>
          <w:sz w:val="24"/>
          <w:szCs w:val="24"/>
          <w:lang w:eastAsia="ru-RU"/>
        </w:rPr>
        <w:t>Древние письмена.</w:t>
      </w:r>
      <w:r w:rsidRPr="002636D7">
        <w:rPr>
          <w:rFonts w:ascii="Times New Roman" w:eastAsia="Times New Roman" w:hAnsi="Times New Roman" w:cs="Times New Roman"/>
          <w:color w:val="000000"/>
          <w:sz w:val="24"/>
          <w:szCs w:val="24"/>
          <w:lang w:eastAsia="ru-RU"/>
        </w:rPr>
        <w:t xml:space="preserve">   Рисуночное письмо. Игра «Угадай символ». Сказка Р.Киплинга «Как было написано первое письмо». Иероглифы -  «священные знаки.</w:t>
      </w:r>
    </w:p>
    <w:p w:rsidR="002636D7" w:rsidRPr="002636D7" w:rsidRDefault="002636D7" w:rsidP="002636D7">
      <w:pPr>
        <w:pBdr>
          <w:top w:val="nil"/>
          <w:left w:val="nil"/>
          <w:bottom w:val="nil"/>
          <w:right w:val="nil"/>
          <w:between w:val="nil"/>
        </w:pBdr>
        <w:spacing w:before="100" w:after="10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i/>
          <w:color w:val="000000"/>
          <w:sz w:val="24"/>
          <w:szCs w:val="24"/>
          <w:lang w:eastAsia="ru-RU"/>
        </w:rPr>
        <w:t xml:space="preserve">Как возникла наша письменность? </w:t>
      </w:r>
      <w:r w:rsidRPr="002636D7">
        <w:rPr>
          <w:rFonts w:ascii="Times New Roman" w:eastAsia="Times New Roman" w:hAnsi="Times New Roman" w:cs="Times New Roman"/>
          <w:color w:val="000000"/>
          <w:sz w:val="24"/>
          <w:szCs w:val="24"/>
          <w:lang w:eastAsia="ru-RU"/>
        </w:rPr>
        <w:t>Застывшие звуки. Финикийский алфавит. Греческий алфавит.  Кириллица или глаголица? Творческое задание «Придумай свой алфавит».</w:t>
      </w:r>
    </w:p>
    <w:p w:rsidR="002636D7" w:rsidRPr="002636D7" w:rsidRDefault="002636D7" w:rsidP="002636D7">
      <w:pPr>
        <w:pBdr>
          <w:top w:val="nil"/>
          <w:left w:val="nil"/>
          <w:bottom w:val="nil"/>
          <w:right w:val="nil"/>
          <w:between w:val="nil"/>
        </w:pBdr>
        <w:spacing w:before="100" w:after="10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i/>
          <w:color w:val="000000"/>
          <w:sz w:val="24"/>
          <w:szCs w:val="24"/>
          <w:lang w:eastAsia="ru-RU"/>
        </w:rPr>
        <w:t xml:space="preserve">Меня зовут Фонема. </w:t>
      </w:r>
      <w:r w:rsidRPr="002636D7">
        <w:rPr>
          <w:rFonts w:ascii="Times New Roman" w:eastAsia="Times New Roman" w:hAnsi="Times New Roman" w:cs="Times New Roman"/>
          <w:color w:val="000000"/>
          <w:sz w:val="24"/>
          <w:szCs w:val="24"/>
          <w:lang w:eastAsia="ru-RU"/>
        </w:rPr>
        <w:t>Звуки-смыслоразличители. Игра «Наперегонки». Стихотворение Б.Заходера «Кит и Кот». Фонемы гласные и согласные. Игры с фонемами. Разыгрывание стихотворения Н.Матвеева «Путаница».</w:t>
      </w:r>
    </w:p>
    <w:p w:rsidR="002636D7" w:rsidRPr="002636D7" w:rsidRDefault="002636D7" w:rsidP="002636D7">
      <w:pPr>
        <w:pBdr>
          <w:top w:val="nil"/>
          <w:left w:val="nil"/>
          <w:bottom w:val="nil"/>
          <w:right w:val="nil"/>
          <w:between w:val="nil"/>
        </w:pBdr>
        <w:spacing w:before="100" w:after="10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w:t>
      </w:r>
      <w:r w:rsidRPr="002636D7">
        <w:rPr>
          <w:rFonts w:ascii="Times New Roman" w:eastAsia="Times New Roman" w:hAnsi="Times New Roman" w:cs="Times New Roman"/>
          <w:i/>
          <w:color w:val="000000"/>
          <w:sz w:val="24"/>
          <w:szCs w:val="24"/>
          <w:lang w:eastAsia="ru-RU"/>
        </w:rPr>
        <w:t>Для всех ли фонем есть буквы?</w:t>
      </w:r>
      <w:r w:rsidRPr="002636D7">
        <w:rPr>
          <w:rFonts w:ascii="Times New Roman" w:eastAsia="Times New Roman" w:hAnsi="Times New Roman" w:cs="Times New Roman"/>
          <w:color w:val="000000"/>
          <w:sz w:val="24"/>
          <w:szCs w:val="24"/>
          <w:lang w:eastAsia="ru-RU"/>
        </w:rPr>
        <w:t xml:space="preserve"> Рассказ учителя «Как рождаются звуки». Звонкие и глухие «двойняшки». Игра «Строим дом». О воображении. Стихотворение Б.Заходер «Моя Вообразилия». Звонкие и глухие «одиночки». Твёрдые и мягкие фонемы. Таинственная буква. Буква - подсказчица. Буква – помощница. Буквы – актёры.  </w:t>
      </w:r>
    </w:p>
    <w:p w:rsidR="002636D7" w:rsidRPr="002636D7" w:rsidRDefault="002636D7" w:rsidP="002636D7">
      <w:pPr>
        <w:pBdr>
          <w:top w:val="nil"/>
          <w:left w:val="nil"/>
          <w:bottom w:val="nil"/>
          <w:right w:val="nil"/>
          <w:between w:val="nil"/>
        </w:pBdr>
        <w:spacing w:before="100" w:after="10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w:t>
      </w:r>
      <w:r w:rsidRPr="002636D7">
        <w:rPr>
          <w:rFonts w:ascii="Times New Roman" w:eastAsia="Times New Roman" w:hAnsi="Times New Roman" w:cs="Times New Roman"/>
          <w:i/>
          <w:color w:val="000000"/>
          <w:sz w:val="24"/>
          <w:szCs w:val="24"/>
          <w:lang w:eastAsia="ru-RU"/>
        </w:rPr>
        <w:t xml:space="preserve">«Ошибкоопасные» места. </w:t>
      </w:r>
      <w:r w:rsidRPr="002636D7">
        <w:rPr>
          <w:rFonts w:ascii="Times New Roman" w:eastAsia="Times New Roman" w:hAnsi="Times New Roman" w:cs="Times New Roman"/>
          <w:color w:val="000000"/>
          <w:sz w:val="24"/>
          <w:szCs w:val="24"/>
          <w:lang w:eastAsia="ru-RU"/>
        </w:rPr>
        <w:t>«Зеркальные и незеркальные слова». Кому нужна зоркость? Отрывок из сказки Антуана де Сент-Экзюпери «Маленький принц». Орфографическая зоркость. Тренировочные упражнения.</w:t>
      </w:r>
    </w:p>
    <w:p w:rsidR="002636D7" w:rsidRPr="002636D7" w:rsidRDefault="002636D7" w:rsidP="002636D7">
      <w:pPr>
        <w:pBdr>
          <w:top w:val="nil"/>
          <w:left w:val="nil"/>
          <w:bottom w:val="nil"/>
          <w:right w:val="nil"/>
          <w:between w:val="nil"/>
        </w:pBdr>
        <w:spacing w:before="100" w:after="10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Тайны фонемы</w:t>
      </w:r>
      <w:r w:rsidRPr="002636D7">
        <w:rPr>
          <w:rFonts w:ascii="Times New Roman" w:eastAsia="Times New Roman" w:hAnsi="Times New Roman" w:cs="Times New Roman"/>
          <w:color w:val="000000"/>
          <w:sz w:val="24"/>
          <w:szCs w:val="24"/>
          <w:lang w:eastAsia="ru-RU"/>
        </w:rPr>
        <w:t xml:space="preserve"> Чередование фонем. Ключ к тайнам фонемы. Заучивание песенки - «запоминалки». </w:t>
      </w:r>
    </w:p>
    <w:p w:rsidR="002636D7" w:rsidRPr="002636D7" w:rsidRDefault="002636D7" w:rsidP="002636D7">
      <w:pPr>
        <w:pBdr>
          <w:top w:val="nil"/>
          <w:left w:val="nil"/>
          <w:bottom w:val="nil"/>
          <w:right w:val="nil"/>
          <w:between w:val="nil"/>
        </w:pBdr>
        <w:spacing w:before="100" w:after="10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w:t>
      </w:r>
      <w:r w:rsidRPr="002636D7">
        <w:rPr>
          <w:rFonts w:ascii="Times New Roman" w:eastAsia="Times New Roman" w:hAnsi="Times New Roman" w:cs="Times New Roman"/>
          <w:i/>
          <w:color w:val="000000"/>
          <w:sz w:val="24"/>
          <w:szCs w:val="24"/>
          <w:lang w:eastAsia="ru-RU"/>
        </w:rPr>
        <w:t xml:space="preserve">Опасные согласные. </w:t>
      </w:r>
      <w:r w:rsidRPr="002636D7">
        <w:rPr>
          <w:rFonts w:ascii="Times New Roman" w:eastAsia="Times New Roman" w:hAnsi="Times New Roman" w:cs="Times New Roman"/>
          <w:color w:val="000000"/>
          <w:sz w:val="24"/>
          <w:szCs w:val="24"/>
          <w:lang w:eastAsia="ru-RU"/>
        </w:rPr>
        <w:t xml:space="preserve"> Звуки – «волшебники» сонорные звуки. Согласные в слабой и сильной позиции. Сомнительный согласный. Игра «Опасные соседи». Тренировочные упражнения «Кто последний?» Звуки «живут» по закону составление «Свода законов».</w:t>
      </w:r>
    </w:p>
    <w:p w:rsidR="002636D7" w:rsidRPr="002636D7" w:rsidRDefault="002636D7" w:rsidP="002636D7">
      <w:pPr>
        <w:pBdr>
          <w:top w:val="nil"/>
          <w:left w:val="nil"/>
          <w:bottom w:val="nil"/>
          <w:right w:val="nil"/>
          <w:between w:val="nil"/>
        </w:pBdr>
        <w:spacing w:before="100" w:after="10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На сцене гласные.</w:t>
      </w:r>
      <w:r w:rsidRPr="002636D7">
        <w:rPr>
          <w:rFonts w:ascii="Times New Roman" w:eastAsia="Times New Roman" w:hAnsi="Times New Roman" w:cs="Times New Roman"/>
          <w:color w:val="000000"/>
          <w:sz w:val="24"/>
          <w:szCs w:val="24"/>
          <w:lang w:eastAsia="ru-RU"/>
        </w:rPr>
        <w:t xml:space="preserve">    Добрый «волшебник» - ударение. Игра «Поставь ударение».  Гласные без хлопот! </w:t>
      </w:r>
    </w:p>
    <w:p w:rsidR="002636D7" w:rsidRPr="002636D7" w:rsidRDefault="002636D7" w:rsidP="002636D7">
      <w:pPr>
        <w:pBdr>
          <w:top w:val="nil"/>
          <w:left w:val="nil"/>
          <w:bottom w:val="nil"/>
          <w:right w:val="nil"/>
          <w:between w:val="nil"/>
        </w:pBdr>
        <w:spacing w:before="100" w:after="10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w:t>
      </w:r>
      <w:r w:rsidRPr="002636D7">
        <w:rPr>
          <w:rFonts w:ascii="Times New Roman" w:eastAsia="Times New Roman" w:hAnsi="Times New Roman" w:cs="Times New Roman"/>
          <w:i/>
          <w:color w:val="000000"/>
          <w:sz w:val="24"/>
          <w:szCs w:val="24"/>
          <w:lang w:eastAsia="ru-RU"/>
        </w:rPr>
        <w:t>«Фонемы повелевают буквами».</w:t>
      </w:r>
      <w:r w:rsidRPr="002636D7">
        <w:rPr>
          <w:rFonts w:ascii="Times New Roman" w:eastAsia="Times New Roman" w:hAnsi="Times New Roman" w:cs="Times New Roman"/>
          <w:color w:val="000000"/>
          <w:sz w:val="24"/>
          <w:szCs w:val="24"/>
          <w:lang w:eastAsia="ru-RU"/>
        </w:rPr>
        <w:t>Фонемное правило. Добро пожаловать, ь! Въезд воспрещён, но … не всегда! Игры со словами. Разгадывание ребусов. Тренировочные упражнения.</w:t>
      </w:r>
    </w:p>
    <w:p w:rsidR="002636D7" w:rsidRPr="002636D7" w:rsidRDefault="002636D7" w:rsidP="002636D7">
      <w:pPr>
        <w:pBdr>
          <w:top w:val="nil"/>
          <w:left w:val="nil"/>
          <w:bottom w:val="nil"/>
          <w:right w:val="nil"/>
          <w:between w:val="nil"/>
        </w:pBdr>
        <w:spacing w:before="100" w:after="10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w:t>
      </w:r>
      <w:r w:rsidRPr="002636D7">
        <w:rPr>
          <w:rFonts w:ascii="Times New Roman" w:eastAsia="Times New Roman" w:hAnsi="Times New Roman" w:cs="Times New Roman"/>
          <w:i/>
          <w:color w:val="000000"/>
          <w:sz w:val="24"/>
          <w:szCs w:val="24"/>
          <w:lang w:eastAsia="ru-RU"/>
        </w:rPr>
        <w:t>Ваши старые знакомые. Практическое занятие.</w:t>
      </w:r>
      <w:r w:rsidRPr="002636D7">
        <w:rPr>
          <w:rFonts w:ascii="Times New Roman" w:eastAsia="Times New Roman" w:hAnsi="Times New Roman" w:cs="Times New Roman"/>
          <w:color w:val="000000"/>
          <w:sz w:val="24"/>
          <w:szCs w:val="24"/>
          <w:lang w:eastAsia="ru-RU"/>
        </w:rPr>
        <w:t xml:space="preserve"> Игры со словами с сочетаниями жи-щи, чу-щу, ча-ща, чк, чн, щн, нщ. Тренировочные упражнения. </w:t>
      </w:r>
    </w:p>
    <w:p w:rsidR="002636D7" w:rsidRPr="002636D7" w:rsidRDefault="002636D7" w:rsidP="002636D7">
      <w:pPr>
        <w:pBdr>
          <w:top w:val="nil"/>
          <w:left w:val="nil"/>
          <w:bottom w:val="nil"/>
          <w:right w:val="nil"/>
          <w:between w:val="nil"/>
        </w:pBdr>
        <w:spacing w:before="100" w:after="10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Правила о непроизносимых согласных.</w:t>
      </w:r>
      <w:r w:rsidRPr="002636D7">
        <w:rPr>
          <w:rFonts w:ascii="Times New Roman" w:eastAsia="Times New Roman" w:hAnsi="Times New Roman" w:cs="Times New Roman"/>
          <w:color w:val="000000"/>
          <w:sz w:val="24"/>
          <w:szCs w:val="24"/>
          <w:lang w:eastAsia="ru-RU"/>
        </w:rPr>
        <w:t xml:space="preserve">     Песенки - «напоминайки». Тренировочные упражнения. Нефонемное правило. Игра «Вставь слова». Разбор стихотворения «Про солнце» С.Маршака. </w:t>
      </w:r>
    </w:p>
    <w:p w:rsidR="002636D7" w:rsidRPr="002636D7" w:rsidRDefault="002636D7" w:rsidP="002636D7">
      <w:pPr>
        <w:pBdr>
          <w:top w:val="nil"/>
          <w:left w:val="nil"/>
          <w:bottom w:val="nil"/>
          <w:right w:val="nil"/>
          <w:between w:val="nil"/>
        </w:pBdr>
        <w:spacing w:before="100" w:after="10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 xml:space="preserve">Волшебное средство – «самоинструкция» </w:t>
      </w:r>
      <w:r w:rsidRPr="002636D7">
        <w:rPr>
          <w:rFonts w:ascii="Times New Roman" w:eastAsia="Times New Roman" w:hAnsi="Times New Roman" w:cs="Times New Roman"/>
          <w:color w:val="000000"/>
          <w:sz w:val="24"/>
          <w:szCs w:val="24"/>
          <w:lang w:eastAsia="ru-RU"/>
        </w:rPr>
        <w:t>Знакомство с термином «самоинструкция». Правила составления самоинструкции. Работа по составлению самоинструкции. Работа по самоинструкции. Игра «Засели домик». Тренировочные упражнения. Игра «Найди подходящий транспорт». Краткий пересказ.</w:t>
      </w:r>
    </w:p>
    <w:p w:rsidR="002636D7" w:rsidRPr="002636D7" w:rsidRDefault="002636D7" w:rsidP="002636D7">
      <w:pPr>
        <w:pBdr>
          <w:top w:val="nil"/>
          <w:left w:val="nil"/>
          <w:bottom w:val="nil"/>
          <w:right w:val="nil"/>
          <w:between w:val="nil"/>
        </w:pBdr>
        <w:spacing w:before="100" w:after="10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Память и грамотность. </w:t>
      </w:r>
      <w:r w:rsidRPr="002636D7">
        <w:rPr>
          <w:rFonts w:ascii="Times New Roman" w:eastAsia="Times New Roman" w:hAnsi="Times New Roman" w:cs="Times New Roman"/>
          <w:color w:val="000000"/>
          <w:sz w:val="24"/>
          <w:szCs w:val="24"/>
          <w:lang w:eastAsia="ru-RU"/>
        </w:rPr>
        <w:t>Виды памяти. Тренировка памяти на отрывках из литературных произведений. Зарядка для развития памяти. Разучивание песенки «напоминалки». План пересказа.</w:t>
      </w:r>
    </w:p>
    <w:p w:rsidR="002636D7" w:rsidRPr="002636D7" w:rsidRDefault="002636D7" w:rsidP="002636D7">
      <w:pPr>
        <w:pBdr>
          <w:top w:val="nil"/>
          <w:left w:val="nil"/>
          <w:bottom w:val="nil"/>
          <w:right w:val="nil"/>
          <w:between w:val="nil"/>
        </w:pBdr>
        <w:spacing w:before="100" w:after="10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Строительная работа морфем</w:t>
      </w:r>
      <w:r w:rsidRPr="002636D7">
        <w:rPr>
          <w:rFonts w:ascii="Times New Roman" w:eastAsia="Times New Roman" w:hAnsi="Times New Roman" w:cs="Times New Roman"/>
          <w:color w:val="000000"/>
          <w:sz w:val="24"/>
          <w:szCs w:val="24"/>
          <w:lang w:eastAsia="ru-RU"/>
        </w:rPr>
        <w:t xml:space="preserve">«. Строительные блоки» для морфем. Приставкины «смыслиночки». Игра «Образуй слова». «Смыслиночки» суффиксов. «Смыслиночки» окончания. </w:t>
      </w:r>
    </w:p>
    <w:p w:rsidR="002636D7" w:rsidRPr="002636D7" w:rsidRDefault="002636D7" w:rsidP="002636D7">
      <w:pPr>
        <w:pBdr>
          <w:top w:val="nil"/>
          <w:left w:val="nil"/>
          <w:bottom w:val="nil"/>
          <w:right w:val="nil"/>
          <w:between w:val="nil"/>
        </w:pBdr>
        <w:spacing w:before="100" w:after="10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Где же хранятся слова? </w:t>
      </w:r>
      <w:r w:rsidRPr="002636D7">
        <w:rPr>
          <w:rFonts w:ascii="Times New Roman" w:eastAsia="Times New Roman" w:hAnsi="Times New Roman" w:cs="Times New Roman"/>
          <w:color w:val="000000"/>
          <w:sz w:val="24"/>
          <w:szCs w:val="24"/>
          <w:lang w:eastAsia="ru-RU"/>
        </w:rPr>
        <w:t xml:space="preserve">Копилки слов. Как найти слово в словаре? Лингвистика – наука о языке. Работа со словарями. </w:t>
      </w:r>
    </w:p>
    <w:p w:rsidR="002636D7" w:rsidRPr="002636D7" w:rsidRDefault="002636D7" w:rsidP="002636D7">
      <w:pPr>
        <w:pBdr>
          <w:top w:val="nil"/>
          <w:left w:val="nil"/>
          <w:bottom w:val="nil"/>
          <w:right w:val="nil"/>
          <w:between w:val="nil"/>
        </w:pBdr>
        <w:spacing w:before="100" w:after="10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Поговорим обо  всех приставках сразу. </w:t>
      </w:r>
      <w:r w:rsidRPr="002636D7">
        <w:rPr>
          <w:rFonts w:ascii="Times New Roman" w:eastAsia="Times New Roman" w:hAnsi="Times New Roman" w:cs="Times New Roman"/>
          <w:color w:val="000000"/>
          <w:sz w:val="24"/>
          <w:szCs w:val="24"/>
          <w:lang w:eastAsia="ru-RU"/>
        </w:rPr>
        <w:t xml:space="preserve">Игры с приставками. Много ли на свете приставок. Работа со стихотворением С. Есенина. Правила написания приставок. Секрет безошибочного письма. Тренировочные упражнения. Опасные согласные в приставках. «Нарушители» правил. Коварная приставка с-. Самые трудные (пре- и при-). Песенка – «напоминайка». Игры и упражнения с приставками. </w:t>
      </w:r>
    </w:p>
    <w:p w:rsidR="002636D7" w:rsidRPr="002636D7" w:rsidRDefault="002636D7" w:rsidP="002636D7">
      <w:pPr>
        <w:pBdr>
          <w:top w:val="nil"/>
          <w:left w:val="nil"/>
          <w:bottom w:val="nil"/>
          <w:right w:val="nil"/>
          <w:between w:val="nil"/>
        </w:pBdr>
        <w:spacing w:before="100" w:after="10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Слова – «родственники».</w:t>
      </w:r>
      <w:r w:rsidRPr="002636D7">
        <w:rPr>
          <w:rFonts w:ascii="Times New Roman" w:eastAsia="Times New Roman" w:hAnsi="Times New Roman" w:cs="Times New Roman"/>
          <w:color w:val="000000"/>
          <w:sz w:val="24"/>
          <w:szCs w:val="24"/>
          <w:lang w:eastAsia="ru-RU"/>
        </w:rPr>
        <w:t xml:space="preserve">Правильные корни и корни-уродцы. Секреты родственных слов. Игра «Третий лишний». Игра «Кто больше?». Работа с текстом. Тренировочные упражнения. </w:t>
      </w:r>
    </w:p>
    <w:p w:rsidR="002636D7" w:rsidRPr="002636D7" w:rsidRDefault="002636D7" w:rsidP="002636D7">
      <w:pPr>
        <w:pBdr>
          <w:top w:val="nil"/>
          <w:left w:val="nil"/>
          <w:bottom w:val="nil"/>
          <w:right w:val="nil"/>
          <w:between w:val="nil"/>
        </w:pBdr>
        <w:spacing w:before="100" w:after="10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Кто командует корнями? </w:t>
      </w:r>
      <w:r w:rsidRPr="002636D7">
        <w:rPr>
          <w:rFonts w:ascii="Times New Roman" w:eastAsia="Times New Roman" w:hAnsi="Times New Roman" w:cs="Times New Roman"/>
          <w:color w:val="000000"/>
          <w:sz w:val="24"/>
          <w:szCs w:val="24"/>
          <w:lang w:eastAsia="ru-RU"/>
        </w:rPr>
        <w:t>Чередование гласных в корне. Полногласные и неполногласные сочетания. Игра «Узнай их в лицо». Тренировочные упражнения. Работа с текстами. Орфограмма с девчачьим именем. Командуют гласные. Командуют согласные. Командует ударение. Командует смысл.</w:t>
      </w:r>
    </w:p>
    <w:p w:rsidR="002636D7" w:rsidRPr="002636D7" w:rsidRDefault="002636D7" w:rsidP="002636D7">
      <w:pPr>
        <w:pBdr>
          <w:top w:val="nil"/>
          <w:left w:val="nil"/>
          <w:bottom w:val="nil"/>
          <w:right w:val="nil"/>
          <w:between w:val="nil"/>
        </w:pBdr>
        <w:spacing w:before="100" w:after="10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w:t>
      </w:r>
      <w:r w:rsidRPr="002636D7">
        <w:rPr>
          <w:rFonts w:ascii="Times New Roman" w:eastAsia="Times New Roman" w:hAnsi="Times New Roman" w:cs="Times New Roman"/>
          <w:i/>
          <w:color w:val="000000"/>
          <w:sz w:val="24"/>
          <w:szCs w:val="24"/>
          <w:lang w:eastAsia="ru-RU"/>
        </w:rPr>
        <w:t>«Не лезьте за словом в карман!»</w:t>
      </w:r>
      <w:r w:rsidRPr="002636D7">
        <w:rPr>
          <w:rFonts w:ascii="Times New Roman" w:eastAsia="Times New Roman" w:hAnsi="Times New Roman" w:cs="Times New Roman"/>
          <w:color w:val="000000"/>
          <w:sz w:val="24"/>
          <w:szCs w:val="24"/>
          <w:lang w:eastAsia="ru-RU"/>
        </w:rPr>
        <w:t xml:space="preserve">Корень и главное правило. Изменяем форму слова. Игра «Словесный мяч». Непроверяемые гласные. Проверочные слова. Игра – собирание слов. Пересказ текста. Тренировочные упражнения. </w:t>
      </w:r>
    </w:p>
    <w:p w:rsidR="002636D7" w:rsidRPr="002636D7" w:rsidRDefault="002636D7" w:rsidP="002636D7">
      <w:pPr>
        <w:pBdr>
          <w:top w:val="nil"/>
          <w:left w:val="nil"/>
          <w:bottom w:val="nil"/>
          <w:right w:val="nil"/>
          <w:between w:val="nil"/>
        </w:pBdr>
        <w:spacing w:before="100" w:after="10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w:t>
      </w:r>
      <w:r w:rsidRPr="002636D7">
        <w:rPr>
          <w:rFonts w:ascii="Times New Roman" w:eastAsia="Times New Roman" w:hAnsi="Times New Roman" w:cs="Times New Roman"/>
          <w:i/>
          <w:color w:val="000000"/>
          <w:sz w:val="24"/>
          <w:szCs w:val="24"/>
          <w:lang w:eastAsia="ru-RU"/>
        </w:rPr>
        <w:t xml:space="preserve">«Пересаженные» корни. </w:t>
      </w:r>
      <w:r w:rsidRPr="002636D7">
        <w:rPr>
          <w:rFonts w:ascii="Times New Roman" w:eastAsia="Times New Roman" w:hAnsi="Times New Roman" w:cs="Times New Roman"/>
          <w:color w:val="000000"/>
          <w:sz w:val="24"/>
          <w:szCs w:val="24"/>
          <w:lang w:eastAsia="ru-RU"/>
        </w:rPr>
        <w:t xml:space="preserve">Старые знакомцы. Откуда пришли знакомые слова. Работа с словарём. Тренировочные упражнения. </w:t>
      </w:r>
    </w:p>
    <w:p w:rsidR="002636D7" w:rsidRPr="002636D7" w:rsidRDefault="002636D7" w:rsidP="002636D7">
      <w:pPr>
        <w:pBdr>
          <w:top w:val="nil"/>
          <w:left w:val="nil"/>
          <w:bottom w:val="nil"/>
          <w:right w:val="nil"/>
          <w:between w:val="nil"/>
        </w:pBdr>
        <w:spacing w:before="100" w:after="10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Итоговое занятие. Олимпиада.</w:t>
      </w:r>
    </w:p>
    <w:p w:rsidR="002636D7" w:rsidRPr="002636D7" w:rsidRDefault="002636D7" w:rsidP="002636D7">
      <w:pPr>
        <w:pBdr>
          <w:top w:val="nil"/>
          <w:left w:val="nil"/>
          <w:bottom w:val="nil"/>
          <w:right w:val="nil"/>
          <w:between w:val="nil"/>
        </w:pBdr>
        <w:spacing w:before="100" w:after="10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художественно-творческое направление</w:t>
      </w:r>
    </w:p>
    <w:p w:rsidR="002636D7" w:rsidRPr="002636D7" w:rsidRDefault="002636D7" w:rsidP="002636D7">
      <w:pPr>
        <w:widowControl w:val="0"/>
        <w:pBdr>
          <w:top w:val="nil"/>
          <w:left w:val="nil"/>
          <w:bottom w:val="nil"/>
          <w:right w:val="nil"/>
          <w:between w:val="nil"/>
        </w:pBdr>
        <w:spacing w:after="0" w:line="240" w:lineRule="auto"/>
        <w:ind w:right="-12"/>
        <w:jc w:val="both"/>
        <w:rPr>
          <w:rFonts w:ascii="Times New Roman" w:eastAsia="Times New Roman" w:hAnsi="Times New Roman" w:cs="Times New Roman"/>
          <w:color w:val="000000"/>
          <w:sz w:val="28"/>
          <w:szCs w:val="28"/>
          <w:lang w:eastAsia="ru-RU"/>
        </w:rPr>
      </w:pPr>
      <w:r w:rsidRPr="002636D7">
        <w:rPr>
          <w:rFonts w:ascii="Times New Roman" w:eastAsia="Times New Roman" w:hAnsi="Times New Roman" w:cs="Times New Roman"/>
          <w:b/>
          <w:color w:val="000000"/>
          <w:sz w:val="28"/>
          <w:szCs w:val="28"/>
          <w:lang w:eastAsia="ru-RU"/>
        </w:rPr>
        <w:t xml:space="preserve"> </w:t>
      </w:r>
    </w:p>
    <w:p w:rsidR="002636D7" w:rsidRPr="002636D7" w:rsidRDefault="002636D7" w:rsidP="002636D7">
      <w:pPr>
        <w:widowControl w:val="0"/>
        <w:pBdr>
          <w:top w:val="nil"/>
          <w:left w:val="nil"/>
          <w:bottom w:val="nil"/>
          <w:right w:val="nil"/>
          <w:between w:val="nil"/>
        </w:pBdr>
        <w:spacing w:after="0" w:line="240" w:lineRule="auto"/>
        <w:ind w:right="-12"/>
        <w:jc w:val="both"/>
        <w:rPr>
          <w:rFonts w:ascii="Times New Roman" w:eastAsia="Times New Roman" w:hAnsi="Times New Roman" w:cs="Times New Roman"/>
          <w:color w:val="000000"/>
          <w:sz w:val="28"/>
          <w:szCs w:val="28"/>
          <w:lang w:eastAsia="ru-RU"/>
        </w:rPr>
      </w:pPr>
      <w:r w:rsidRPr="002636D7">
        <w:rPr>
          <w:rFonts w:ascii="Times New Roman" w:eastAsia="Times New Roman" w:hAnsi="Times New Roman" w:cs="Times New Roman"/>
          <w:b/>
          <w:color w:val="000000"/>
          <w:sz w:val="28"/>
          <w:szCs w:val="28"/>
          <w:lang w:eastAsia="ru-RU"/>
        </w:rPr>
        <w:t>Духовно-нравственное направление</w:t>
      </w:r>
    </w:p>
    <w:p w:rsidR="002636D7" w:rsidRPr="002636D7" w:rsidRDefault="002636D7" w:rsidP="002636D7">
      <w:pPr>
        <w:widowControl w:val="0"/>
        <w:pBdr>
          <w:top w:val="nil"/>
          <w:left w:val="nil"/>
          <w:bottom w:val="nil"/>
          <w:right w:val="nil"/>
          <w:between w:val="nil"/>
        </w:pBdr>
        <w:spacing w:after="0" w:line="240" w:lineRule="auto"/>
        <w:ind w:right="-12"/>
        <w:jc w:val="both"/>
        <w:rPr>
          <w:rFonts w:ascii="Times New Roman" w:eastAsia="Times New Roman" w:hAnsi="Times New Roman" w:cs="Times New Roman"/>
          <w:color w:val="000000"/>
          <w:sz w:val="28"/>
          <w:szCs w:val="28"/>
          <w:lang w:eastAsia="ru-RU"/>
        </w:rPr>
      </w:pPr>
    </w:p>
    <w:p w:rsidR="002636D7" w:rsidRPr="002636D7" w:rsidRDefault="002636D7" w:rsidP="002636D7">
      <w:pPr>
        <w:widowControl w:val="0"/>
        <w:pBdr>
          <w:top w:val="nil"/>
          <w:left w:val="nil"/>
          <w:bottom w:val="nil"/>
          <w:right w:val="nil"/>
          <w:between w:val="nil"/>
        </w:pBdr>
        <w:spacing w:after="0" w:line="240" w:lineRule="auto"/>
        <w:ind w:right="-12"/>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«ОСНОВЫ ПРАВОСЛАВНОЙ КУЛЬТУРЫ»</w:t>
      </w:r>
    </w:p>
    <w:p w:rsidR="002636D7" w:rsidRPr="002636D7" w:rsidRDefault="002636D7" w:rsidP="002636D7">
      <w:pPr>
        <w:widowControl w:val="0"/>
        <w:pBdr>
          <w:top w:val="nil"/>
          <w:left w:val="nil"/>
          <w:bottom w:val="nil"/>
          <w:right w:val="nil"/>
          <w:between w:val="nil"/>
        </w:pBdr>
        <w:spacing w:after="0" w:line="240" w:lineRule="auto"/>
        <w:ind w:right="-12"/>
        <w:jc w:val="both"/>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pacing w:after="0" w:line="240" w:lineRule="auto"/>
        <w:ind w:right="-12"/>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Общая характеристика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Программа  «История религиозной культуры» призвана  формировать у младших школьников мотивации к осознанному нравственному поведению, основанному на знании </w:t>
      </w:r>
      <w:r w:rsidRPr="002636D7">
        <w:rPr>
          <w:rFonts w:ascii="Times New Roman" w:eastAsia="Times New Roman" w:hAnsi="Times New Roman" w:cs="Times New Roman"/>
          <w:color w:val="000000"/>
          <w:sz w:val="24"/>
          <w:szCs w:val="24"/>
          <w:lang w:eastAsia="ru-RU"/>
        </w:rPr>
        <w:lastRenderedPageBreak/>
        <w:t xml:space="preserve">культурных и религиозных традиций многонационального народа России и уважения к ним, а также к диалогу с представителями других культур и мировоззрений.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Программа призвана актуализировать в содержании общего образования вопрос совершенствования личности ребенка на принципах гуманизма в тесной связи с религиозными  общечеловеческими ценностями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Основной принцип, заложенный в содержании  программы – общность в многообразии, многоединство,– отражает культурную, социальную, этническую, религиозную сложность нашей страны.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Учебно – воспитательный процесс, осуществляемый в границах учебной программы  и системы межпредметных связей, педагогически моделирует и содержательно раскрывает основы религиозных и культурных традиций.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Содержание курса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color w:val="000000"/>
          <w:sz w:val="24"/>
          <w:szCs w:val="24"/>
          <w:lang w:eastAsia="ru-RU"/>
        </w:rPr>
        <w:tab/>
        <w:t xml:space="preserve">Программа  «История религиозной культуры» представляет собой единый комплек структурно и содержательно связанных друг с другом четырѐх разделов: «Роль религиозной культуры в жизни человека», «Мир вокруг и внутри нас», «О чѐм рассказывает Библия», «Основы религиозной культуры и  светской этики». Каждый учебный раздел, являясь частью программы, имеет логическую завершенность по отношению к целям и результатам обучения и воспитания и включает в себя  объѐм  материала по предмету, который позволяет использовать его как самостоятельный учебный компонент. </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1 класс.      РАЗДЕЛ 1. «МЫ И НАША КУЛЬТУРА» </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«КРАСОТА В НАШЕМ МИРЕ» </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Нерукотворная красота природы. Традиционное представление о нерукотворности природы. Творец. Творение. Необходимость проявления заботы человека о природном мире.</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Рукотворная красота культуры. Рукотворность как особенность культуры. Человек – созидатель культуры. Святость. Творчество. Преподобный Серафим Саровский и преподобный Сергий Радонежский: образы святости в отечественной церковной и светской культуре.</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«ХРАНИЛИЩА КУЛЬТУРЫ» </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Музеи как хранилища предметов культуры. Знакомство с сокровищами Оружейной палаты. Евангелие.</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Государственная Третьяковская галерея. Спас Нерукотворный. Образы Родины в произведениях отечественного изобразительного искусства.</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Государственный Русский музей. Государственный Эрмитаж. Икона Архангела Гавриила (Ангел Златые власы).                                         Икона «Чудо Георгия о змие».</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Библиотеки – хранилища культуры. Российская государственная библиотека. Возникновение библиотек при храмах и монастырях. Русские цари – основатели крупнейших библиотек России.</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Человек – хранитель культуры. Зависимость культуры России от образования и личного участия каждого человека в сохранении общенародного достояния.</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Представление о единстве культуры России.</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ВСЕГДА ЖИВОЕ» </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Евангелие. Представление о Евангелии как главной и древнейшей духовной книге в России, о роли Евангелия в отечественной культуре. Напрестольное Евангелие.</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Иконы. Назначение иконы. Представление о ценности иконы для православных верующих как святыни. Историческая и художественно-эстетическая ценность иконы для отечественной и мировой культуры. Святая Троица. Иверская икона Божией Матери. Святитель Николай Чудотворец. Андрей Рублёв.</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Храмы. Общее представление о православном храме. Понятие «храм – дом Божий». Ценность храма как святыни для православных людей. Представление о художественной и культурно-исторической ценности православных храмов для культуры России и мировой культуры.</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Особенности внешнего устроения храма. Крест. Главка, купол, барабан, держава, апсида. Общее представление о внутреннем устроении православного храма. Иконостас, алтарь, престол. Лампада, подсвечник. Крестное знамение. Распятие.</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Представление о православном богослужении. Понятие о богослужении как соборном общении народа с Богом. Горний мир. Дольний мир.</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НАША РОДИНА» </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Россия – наша Родина. Россия – общая Родина всех её россиян. Красота просторов России, её историческое и культурное единство.</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Города России. Древнейшие города России: Новгород, Владимир, Суздаль, Ростов, Псков, Ярославль, Курск. и др. Понятие о кремлях как древнейших оборонительных сооружениях русских городов, о православных храмах как главных, обязательных и красивейших строениях на территории русских кремлей.</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Москва – столица России. Понятие о столице как главном городе страны. Объединительная роль Москвы в духовной, политической и культурной жизни страны. Московский Кремль. Архангельский собор. Храм Василия Блаженного. Старое здание МГУ им. М. В. Ломоносова.</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Поэты и художники России – о Москве.</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Представление о взаимосвязи культуры и истории России, о духовном, историческом и культурном единстве России. Понятие о культуре как лучшем из всего, что делает человек.</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Народ и культура. Культура как совместное творчество народа. Понятие о ценности народа как созидателя культуры и государства России.</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Народ как общество людей, объединённых общими целями, идеями, языком, культурой.</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Представление о жизни православных людей как их постоянной борьбе с собственными грехами (недостатками).</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Традиционное представление о служении Родине как священном долге православных граждан. Национальные герои России – Козьма Минин и князь Дмитрий Пожарский, преподобные Александр Пересвет и Андрей Ослябя.</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Понятия «Отечество», «Отчизна», «Отечественная культура». Традиции как ценные явления культуры, передаваемые от поколения к поколению.</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Понимание смысловой и исторической связи слов и понятий «Русь», «русы», «русские», «русская культура», «русский язык», «русский народ», «русское государство», «Русская земля».</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Представление о православии. Влияние православной веры на культуру. Христос Спаситель.</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«СПАСИТЕЛЬ» </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Богочеловек. Сын Бога. Богородица. Иконы «Спас в силах», «Отечество», «Рождество Христово», Почаевская икона Пресвятой Богородицы.</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Христос как Спаситель мира. Икона «Всех скорбящих Радость».</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Христос – Искупитель человечества. Понятие о вечной жизни.</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«СЕМЬЯ» </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Представлениео семейных православных традициях в Русской культуре. Традиционное отношение к иконе в православных семьях.</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Знакомство с Владимирской и Казанской иконами Божией Матери.</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lastRenderedPageBreak/>
        <w:t xml:space="preserve"> Заключительный урок </w:t>
      </w:r>
      <w:r w:rsidRPr="002636D7">
        <w:rPr>
          <w:rFonts w:ascii="Times New Roman" w:eastAsia="Times New Roman" w:hAnsi="Times New Roman" w:cs="Times New Roman"/>
          <w:color w:val="000000"/>
          <w:sz w:val="24"/>
          <w:szCs w:val="24"/>
          <w:lang w:eastAsia="ru-RU"/>
        </w:rPr>
        <w:t>Обобщение знаний о Спасителе и православии. Представление о Божественной любви как важнейшем и необходимом условии для сохранения мира. Знакомство с иконами «Господь Вседержитель», «Умягчение злых сердец» («Семистрельная»).    Подготовка и  защита творческих  проектов.</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2 класс.  «МИР ВОКРУГ И ВНУТРИ НАС» </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«Мир вокруг и внутри нас»</w:t>
      </w:r>
      <w:r w:rsidRPr="002636D7">
        <w:rPr>
          <w:rFonts w:ascii="Times New Roman" w:eastAsia="Times New Roman" w:hAnsi="Times New Roman" w:cs="Times New Roman"/>
          <w:color w:val="000000"/>
          <w:sz w:val="24"/>
          <w:szCs w:val="24"/>
          <w:lang w:eastAsia="ru-RU"/>
        </w:rPr>
        <w:t xml:space="preserve"> </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b/>
          <w:color w:val="000000"/>
          <w:sz w:val="24"/>
          <w:szCs w:val="24"/>
          <w:lang w:eastAsia="ru-RU"/>
        </w:rPr>
        <w:t>«ДУХОВНОЕ В РЕАЛЬНОМ МИРЕ</w:t>
      </w:r>
      <w:r w:rsidRPr="002636D7">
        <w:rPr>
          <w:rFonts w:ascii="Times New Roman" w:eastAsia="Times New Roman" w:hAnsi="Times New Roman" w:cs="Times New Roman"/>
          <w:color w:val="000000"/>
          <w:sz w:val="24"/>
          <w:szCs w:val="24"/>
          <w:lang w:eastAsia="ru-RU"/>
        </w:rPr>
        <w:t xml:space="preserve">» </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Самая древняя книга о духовном мире - Библия.</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Представления о мире как творении Божием. Творец. Разнообразие и богатство мира. Жизнь. Сложность, гармония и порядок в устроении мира. Связь между видимым и невидимым миром. Законы природы и духовные законы.</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Умеем ли мы видеть мир? Что мешает объективно воспринимать мир и происходящее в нем? Зависимость нашего восприятия от внутреннего состояния, отношения к окружающему миру, окружающим нас людям. Зависимость счастья человека от его внутреннего мира, от духовных, физических потребностей.</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Впечатления, память. Взаимозависимость внутреннего и внешнего, видимого и невидимого на при мере: впечатление - настроение - здоровье - отношение к окружающим - отношение к окружающему миру. Представление о мире как единой системе, объединяющей физическую и духовную области.</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Бог. Сотворение человека по образу Божию. Человек - венец творения. Адам и Ева. Человек наделен бессмертной душой, имеет свободу воли и владеет разумной речью.</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Добро и зло в человеческом мире и природе. Грехопадение. Возникновение зла. Значение слова «грех». Нарушение общей гармонии мира. Разумная человеческая душа превосходит природный мир и ответственна за него. Духовный смысл человеческой жизни.</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2.3. Программа духовно-нравственного развития, воспитания обучающихся при получении начального общего образования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Пояснительная записка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Нормативно-правовой и документальной основой программы духовно-нравственного развития и воспитания обучающихся являются Закон Российской Федерации «Об образовании», Федеральный государственный образовательный стандарт, Концепция духовно-нравственного развития и воспитания личности гражданина России, с учётом реализации  УМК «Школа России» и  воспитательной работы «Интерактивная среда воспитания»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Программа духовно-нравственного развития и воспитания обучающихся начальной школы является концептуально-методической основой для реализации национального воспитательного идеала. Программа построена с учетом культурно-исторических, этнических, социально-экономических, демографических и иных особенностей региона, запросов семей и других субъектов образовательного процесса.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Программа образовательного учреждения содержит методические рекомендации по формированию целостного пространства духовно-нравственного развития младшего школьника, в том числе согласование усилий таких социальных субъектов, как школа, </w:t>
      </w:r>
      <w:r w:rsidRPr="002636D7">
        <w:rPr>
          <w:rFonts w:ascii="Times New Roman" w:eastAsia="Times New Roman" w:hAnsi="Times New Roman" w:cs="Times New Roman"/>
          <w:color w:val="000000"/>
          <w:sz w:val="24"/>
          <w:szCs w:val="24"/>
          <w:lang w:eastAsia="ru-RU"/>
        </w:rPr>
        <w:lastRenderedPageBreak/>
        <w:t xml:space="preserve">семья, учреждения дополнительного образования, культуры и спорта, детско-юношеские движения и организации.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Данная 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 </w:t>
      </w:r>
    </w:p>
    <w:p w:rsidR="002636D7" w:rsidRPr="002636D7" w:rsidRDefault="002636D7" w:rsidP="002636D7">
      <w:pPr>
        <w:pBdr>
          <w:top w:val="nil"/>
          <w:left w:val="nil"/>
          <w:bottom w:val="nil"/>
          <w:right w:val="nil"/>
          <w:between w:val="nil"/>
        </w:pBdr>
        <w:tabs>
          <w:tab w:val="left" w:pos="207"/>
          <w:tab w:val="center" w:pos="4677"/>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Программа духовно-нравственного развития и воспитания обучающихся содержит:</w:t>
      </w:r>
    </w:p>
    <w:p w:rsidR="002636D7" w:rsidRPr="002636D7" w:rsidRDefault="002636D7" w:rsidP="00DE2445">
      <w:pPr>
        <w:numPr>
          <w:ilvl w:val="0"/>
          <w:numId w:val="14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Актуальность и обоснование программы.</w:t>
      </w:r>
    </w:p>
    <w:p w:rsidR="002636D7" w:rsidRPr="002636D7" w:rsidRDefault="002636D7" w:rsidP="002636D7">
      <w:pPr>
        <w:pBdr>
          <w:top w:val="nil"/>
          <w:left w:val="nil"/>
          <w:bottom w:val="nil"/>
          <w:right w:val="nil"/>
          <w:between w:val="nil"/>
        </w:pBdr>
        <w:tabs>
          <w:tab w:val="left" w:pos="207"/>
          <w:tab w:val="center" w:pos="4677"/>
        </w:tabs>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DE2445">
      <w:pPr>
        <w:numPr>
          <w:ilvl w:val="0"/>
          <w:numId w:val="14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Цель и задачи духовно-нравственного развития и воспитания обучающихся. </w:t>
      </w:r>
    </w:p>
    <w:p w:rsidR="002636D7" w:rsidRPr="002636D7" w:rsidRDefault="002636D7" w:rsidP="00DE2445">
      <w:pPr>
        <w:numPr>
          <w:ilvl w:val="0"/>
          <w:numId w:val="14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Принципы духовно-нравственного развития и воспитания обучающихся на ступени начального общего образования</w:t>
      </w:r>
    </w:p>
    <w:p w:rsidR="002636D7" w:rsidRPr="002636D7" w:rsidRDefault="002636D7" w:rsidP="00DE2445">
      <w:pPr>
        <w:numPr>
          <w:ilvl w:val="0"/>
          <w:numId w:val="14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Ценностные установки духовно-нравственного развития и воспитания обучающихся на начальной ступени образования.</w:t>
      </w:r>
    </w:p>
    <w:p w:rsidR="002636D7" w:rsidRPr="002636D7" w:rsidRDefault="002636D7" w:rsidP="00DE2445">
      <w:pPr>
        <w:numPr>
          <w:ilvl w:val="0"/>
          <w:numId w:val="14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Основные направления духовно-нравственного развития и воспитания обучающихся.</w:t>
      </w:r>
    </w:p>
    <w:p w:rsidR="002636D7" w:rsidRPr="002636D7" w:rsidRDefault="002636D7" w:rsidP="00DE2445">
      <w:pPr>
        <w:numPr>
          <w:ilvl w:val="0"/>
          <w:numId w:val="14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Содержание духовно-нравственного развития и воспитания учащихся в начальной школе</w:t>
      </w:r>
    </w:p>
    <w:p w:rsidR="002636D7" w:rsidRPr="002636D7" w:rsidRDefault="002636D7" w:rsidP="00DE2445">
      <w:pPr>
        <w:numPr>
          <w:ilvl w:val="0"/>
          <w:numId w:val="14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Условия реализации программы духовно-нравственного развития и воспитания учащихся. Реализация целевых установок средствами УМК «Школа России».</w:t>
      </w:r>
    </w:p>
    <w:p w:rsidR="002636D7" w:rsidRPr="002636D7" w:rsidRDefault="002636D7" w:rsidP="00DE2445">
      <w:pPr>
        <w:numPr>
          <w:ilvl w:val="0"/>
          <w:numId w:val="14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Совместная деятельность школы, семьи и общественности по духовно-нравственному развитию и воспитанию учащихся.</w:t>
      </w:r>
    </w:p>
    <w:p w:rsidR="002636D7" w:rsidRPr="002636D7" w:rsidRDefault="002636D7" w:rsidP="00DE2445">
      <w:pPr>
        <w:numPr>
          <w:ilvl w:val="0"/>
          <w:numId w:val="14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Ожидаемые результаты духовно-нравственного развития и воспитания учащихся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Актуальность и обоснование программы.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Духовно-нравственное развитие гражданина России – это осуществляемое в процессе социализации последовательное расширение и укрепление ценностно-смысловой сферы личности, посредством осознанного принятия ею ценностей:</w:t>
      </w:r>
    </w:p>
    <w:p w:rsidR="002636D7" w:rsidRPr="002636D7" w:rsidRDefault="002636D7" w:rsidP="00DE2445">
      <w:pPr>
        <w:numPr>
          <w:ilvl w:val="0"/>
          <w:numId w:val="14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семейной жизни;</w:t>
      </w:r>
    </w:p>
    <w:p w:rsidR="002636D7" w:rsidRPr="002636D7" w:rsidRDefault="002636D7" w:rsidP="00DE2445">
      <w:pPr>
        <w:numPr>
          <w:ilvl w:val="0"/>
          <w:numId w:val="14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классного и школьного коллектива;</w:t>
      </w:r>
    </w:p>
    <w:p w:rsidR="002636D7" w:rsidRPr="002636D7" w:rsidRDefault="002636D7" w:rsidP="00DE2445">
      <w:pPr>
        <w:numPr>
          <w:ilvl w:val="0"/>
          <w:numId w:val="14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культурно-регионального сообщества;</w:t>
      </w:r>
    </w:p>
    <w:p w:rsidR="002636D7" w:rsidRPr="002636D7" w:rsidRDefault="002636D7" w:rsidP="00DE2445">
      <w:pPr>
        <w:numPr>
          <w:ilvl w:val="0"/>
          <w:numId w:val="14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культуры своего народа, компонентом которой может быть система ценностей одной из традиционных религий России;</w:t>
      </w:r>
    </w:p>
    <w:p w:rsidR="002636D7" w:rsidRPr="002636D7" w:rsidRDefault="002636D7" w:rsidP="00DE2445">
      <w:pPr>
        <w:numPr>
          <w:ilvl w:val="0"/>
          <w:numId w:val="14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российской гражданской нации;</w:t>
      </w:r>
    </w:p>
    <w:p w:rsidR="002636D7" w:rsidRPr="002636D7" w:rsidRDefault="002636D7" w:rsidP="00DE2445">
      <w:pPr>
        <w:numPr>
          <w:ilvl w:val="0"/>
          <w:numId w:val="14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мирового сообщества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Духовно-нравственное развитие гражданина формирует его способность сознательно выстраивать отношения к себе, своей семье, другим людям, к жизни и труду, к обществу, государству, миру в целом на основе общепринятых моральных норм, нравственных установок, традиционных национальных духовных идеалов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Духовно-нравственное воспитание обучающихся возможно в условиях педагогически организованного взаимодействия школы, семьи, государства, общественных и традиционных религиозных организаций, других институтов социализации.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Современное российское общество переживает затяжной кризис, охвативший все сферы жизнедеятельности, что не может не сказаться на состоянии и функционировании семьи. Проблема взаимоотношений семьи и школы давно рассматривается как в историческом аспекте, так и с позиций современности, привлекая данные последних исследований педагогов, психологов, социологической науки.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Во всех исследованиях отмечается, что каждый этап развития общества определяет новые подходы к вопросам семейного и школьного воспитания, взаимодействия семьи и школы, формирования семейных ценностей. Экономические и социально-политические трудности, межэтнические конфликты, а также психологические потрясения усугубляют </w:t>
      </w:r>
      <w:r w:rsidRPr="002636D7">
        <w:rPr>
          <w:rFonts w:ascii="Times New Roman" w:eastAsia="Times New Roman" w:hAnsi="Times New Roman" w:cs="Times New Roman"/>
          <w:color w:val="000000"/>
          <w:sz w:val="24"/>
          <w:szCs w:val="24"/>
          <w:lang w:eastAsia="ru-RU"/>
        </w:rPr>
        <w:lastRenderedPageBreak/>
        <w:t>все те проблемы, которые стоят перед семьей, приводят к деградации семейного образа жизни, упадка духовных и семейных ценностей.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Семья и школа тесно связаны с развитием общества, на их взаимоотношения влияют и те кризисные явления, которые нарастали в течение последних десятилетий в семейной сфере:</w:t>
      </w:r>
    </w:p>
    <w:p w:rsidR="002636D7" w:rsidRPr="002636D7" w:rsidRDefault="002636D7" w:rsidP="00DE2445">
      <w:pPr>
        <w:numPr>
          <w:ilvl w:val="0"/>
          <w:numId w:val="14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разрушение нравственных представлений о семье и браке;</w:t>
      </w:r>
    </w:p>
    <w:p w:rsidR="002636D7" w:rsidRPr="002636D7" w:rsidRDefault="002636D7" w:rsidP="00DE2445">
      <w:pPr>
        <w:numPr>
          <w:ilvl w:val="0"/>
          <w:numId w:val="14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утрата семейных традиций;</w:t>
      </w:r>
    </w:p>
    <w:p w:rsidR="002636D7" w:rsidRPr="002636D7" w:rsidRDefault="002636D7" w:rsidP="00DE2445">
      <w:pPr>
        <w:numPr>
          <w:ilvl w:val="0"/>
          <w:numId w:val="148"/>
        </w:numPr>
        <w:pBdr>
          <w:top w:val="nil"/>
          <w:left w:val="nil"/>
          <w:bottom w:val="nil"/>
          <w:right w:val="nil"/>
          <w:between w:val="nil"/>
        </w:pBdr>
        <w:tabs>
          <w:tab w:val="right" w:pos="18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смещение традиционного восприятия родительства и детства (особенно беспокоит в этом положении то, что культ жизненного успеха, материального благополучия, профессионального роста привел к катастрофическому падению престижа материнства  и отцовства);</w:t>
      </w:r>
    </w:p>
    <w:p w:rsidR="002636D7" w:rsidRPr="002636D7" w:rsidRDefault="002636D7" w:rsidP="00DE2445">
      <w:pPr>
        <w:numPr>
          <w:ilvl w:val="0"/>
          <w:numId w:val="14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деформация сферы семейного воспитания (впервые за последние годы учеными 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практиками откровенно признается, что утрачено традиционное понимание семейного воспитания как любви, труда и усилий, направленных на установление духовной общности с детьми).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Каждое образовательное учреждение сталкивается с рядом проблем и вопросов, идущих на наш взгляд, от семьи:</w:t>
      </w:r>
    </w:p>
    <w:p w:rsidR="002636D7" w:rsidRPr="002636D7" w:rsidRDefault="002636D7" w:rsidP="00DE2445">
      <w:pPr>
        <w:numPr>
          <w:ilvl w:val="0"/>
          <w:numId w:val="14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семья, родители все стремятся к тому, чтобы семейные функции заботы о ребенке выполнял какой-либо специалист (гувернер, учитель, воспитатель групп продленного дня и др.);  </w:t>
      </w:r>
    </w:p>
    <w:p w:rsidR="002636D7" w:rsidRPr="002636D7" w:rsidRDefault="002636D7" w:rsidP="00DE2445">
      <w:pPr>
        <w:numPr>
          <w:ilvl w:val="0"/>
          <w:numId w:val="14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семья отвечает традициям и национальным особенностям, а мы их зачастую не  знаем,</w:t>
      </w:r>
    </w:p>
    <w:p w:rsidR="002636D7" w:rsidRPr="002636D7" w:rsidRDefault="002636D7" w:rsidP="00DE2445">
      <w:pPr>
        <w:numPr>
          <w:ilvl w:val="0"/>
          <w:numId w:val="14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детей и подростков многое не устраивает в жизни предшествующих поколений (родителей, бабушек);</w:t>
      </w:r>
    </w:p>
    <w:p w:rsidR="002636D7" w:rsidRPr="002636D7" w:rsidRDefault="002636D7" w:rsidP="00DE2445">
      <w:pPr>
        <w:numPr>
          <w:ilvl w:val="0"/>
          <w:numId w:val="14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не сформировано толерантное отношение детей и подростков к старшему  поколению</w:t>
      </w:r>
    </w:p>
    <w:p w:rsidR="002636D7" w:rsidRPr="002636D7" w:rsidRDefault="002636D7" w:rsidP="00DE2445">
      <w:pPr>
        <w:numPr>
          <w:ilvl w:val="0"/>
          <w:numId w:val="14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семье часто нарушаются принципы ненасилия в отношении других людей             (в некоторых случаях это проявляется в жестком диктате, подчинении воле родителей);</w:t>
      </w:r>
    </w:p>
    <w:p w:rsidR="002636D7" w:rsidRPr="002636D7" w:rsidRDefault="002636D7" w:rsidP="00DE2445">
      <w:pPr>
        <w:numPr>
          <w:ilvl w:val="0"/>
          <w:numId w:val="14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семье все подчинено воле ребенка (такая позиция семьи также приводит к отсутствию толерантного отношения к старшему поколению);</w:t>
      </w:r>
    </w:p>
    <w:p w:rsidR="002636D7" w:rsidRPr="002636D7" w:rsidRDefault="002636D7" w:rsidP="00DE2445">
      <w:pPr>
        <w:numPr>
          <w:ilvl w:val="0"/>
          <w:numId w:val="14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семья является источником многочисленных проблем детства (ослабленность физического и психического здоровья; отсутствие навыков согласования своего поведения с системой нравственных норм, искажения морально – нравственных категорий и ценностей).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Все эти проблемы взросления, становления подрастающего человека, несформированности семейных ценностей не могут не волновать современную школу, так как именно педагоги первыми сталкиваются с последствиями нерешенных проблем, которые, независимо от социального благополучия, наблюдаются во многих семьях.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 своей работе образовательное учреждение должно, прежде всего, ориентироваться на семью, принимая во внимание, что именно:</w:t>
      </w:r>
    </w:p>
    <w:p w:rsidR="002636D7" w:rsidRPr="002636D7" w:rsidRDefault="002636D7" w:rsidP="00DE2445">
      <w:pPr>
        <w:numPr>
          <w:ilvl w:val="0"/>
          <w:numId w:val="13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семья является уникальным институтом социализации ребенка, поскольку ее невозможно заменить другой социальной группой;</w:t>
      </w:r>
    </w:p>
    <w:p w:rsidR="002636D7" w:rsidRPr="002636D7" w:rsidRDefault="002636D7" w:rsidP="00DE2445">
      <w:pPr>
        <w:numPr>
          <w:ilvl w:val="0"/>
          <w:numId w:val="13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семье осуществляется первый адаптационный период социальной жизни человека;</w:t>
      </w:r>
    </w:p>
    <w:p w:rsidR="002636D7" w:rsidRPr="002636D7" w:rsidRDefault="002636D7" w:rsidP="00DE2445">
      <w:pPr>
        <w:numPr>
          <w:ilvl w:val="0"/>
          <w:numId w:val="13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до 6-7 лет для ребенка семья главное социальное окружение, которое формируют его привычки, основы социальных отношений, систему значимостей;</w:t>
      </w:r>
    </w:p>
    <w:p w:rsidR="002636D7" w:rsidRPr="002636D7" w:rsidRDefault="002636D7" w:rsidP="00DE2445">
      <w:pPr>
        <w:numPr>
          <w:ilvl w:val="0"/>
          <w:numId w:val="13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  в семье дети приобретают первые навыки взаимодействия, осваивают первые социальные роли, осмысливают первые нормы и ценности;</w:t>
      </w:r>
    </w:p>
    <w:p w:rsidR="002636D7" w:rsidRPr="002636D7" w:rsidRDefault="002636D7" w:rsidP="00DE2445">
      <w:pPr>
        <w:numPr>
          <w:ilvl w:val="0"/>
          <w:numId w:val="13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семье у ребенка складываются первые представления о хорошем и дурном, прекрасном и безобразном, добром и злом, закладываются основные (базовые) потребности личности;</w:t>
      </w:r>
    </w:p>
    <w:p w:rsidR="002636D7" w:rsidRPr="002636D7" w:rsidRDefault="002636D7" w:rsidP="00DE2445">
      <w:pPr>
        <w:numPr>
          <w:ilvl w:val="0"/>
          <w:numId w:val="13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семье он приобретает навыки общения с близкими людьми, получает уроки любви к старшим, сочувствия, взаимопонимания, иными словами, проходит    школу непосредственного практического гуманизма во взаимоотношениях с людьми.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Вместе с тем в условиях, когда большинство семей озабочено решением проблем экономического, а порой и физического выживания, усилилась социальная тенденция самоустранения многих родителей от решения вопросов воспитания и личностного развития ребенка. Родители, не владея в достаточной мере знаниями о возрастных и индивидуальных особенностях развития ребенка, порой осуществляют воспитание вслепую, интуитивно.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Таким образом, становится все более очевидным, что решение задач воспитания и обучения, решение проблем социальной жизни ребенка, вопросов формирования семейных ценностей возможно только при объединении усилий семьи и школы. В связи с этим особую актуальность приобретают вопросы, связанные с организацией и совершенствованием процесса взаимодействия педагогов, детей, родителей. Взаимодействие может состояться, когда есть значимая ценность. В контексте наших размышлений значимая ценность – это обучение и воспитание ребенка, самоопределение его в семье, школе, социуме, формирование у ребенка семейных ценностей.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Актуальность и своевременность данной программы обусловлена также</w:t>
      </w:r>
      <w:r w:rsidRPr="002636D7">
        <w:rPr>
          <w:rFonts w:ascii="Times New Roman" w:eastAsia="Times New Roman" w:hAnsi="Times New Roman" w:cs="Times New Roman"/>
          <w:color w:val="000000"/>
          <w:sz w:val="24"/>
          <w:szCs w:val="24"/>
          <w:lang w:eastAsia="ru-RU"/>
        </w:rPr>
        <w:t>:</w:t>
      </w:r>
    </w:p>
    <w:p w:rsidR="002636D7" w:rsidRPr="002636D7" w:rsidRDefault="002636D7" w:rsidP="00DE2445">
      <w:pPr>
        <w:numPr>
          <w:ilvl w:val="0"/>
          <w:numId w:val="1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Важностью проблемы формирования представлений о ценности своей семьи, традиций семейных отношений.</w:t>
      </w:r>
    </w:p>
    <w:p w:rsidR="002636D7" w:rsidRPr="002636D7" w:rsidRDefault="002636D7" w:rsidP="00DE2445">
      <w:pPr>
        <w:numPr>
          <w:ilvl w:val="0"/>
          <w:numId w:val="1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Выявлением противоречий (на основе анализа и обобщения литературных источников и изучения современной общественно педагогической практики воспитания) между:</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объективной потребностью общества в создании условий семейного развития личности каждого ребенка и формирования у него семейных ценностей – и фактическим отсутствием программ, направленных на решение данного вопроса в практике непосредственной работы с детьми младшего школьного возраста;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потребностью педагогов-практиков в получении качественных программ, ориентированных на формирование семейных ценностей – и отсутствие разработанных и готовых к использованию комплексных программ воспитания для использования в работе образовательного учреждения.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bookmarkStart w:id="16" w:name="_44sinio" w:colFirst="0" w:colLast="0"/>
      <w:bookmarkEnd w:id="16"/>
      <w:r w:rsidRPr="002636D7">
        <w:rPr>
          <w:rFonts w:ascii="Times New Roman" w:eastAsia="Times New Roman" w:hAnsi="Times New Roman" w:cs="Times New Roman"/>
          <w:color w:val="000000"/>
          <w:sz w:val="24"/>
          <w:szCs w:val="24"/>
          <w:lang w:eastAsia="ru-RU"/>
        </w:rPr>
        <w:t>Отмеченные противоречия актуализировали разработку данной образовательной программы, которая может быть реализована в любом общеобразовательном учреждении.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Цель и задачи духовно-нравственного развития и воспитания обучающихся.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В Концепции духовно-нравственного развития и воспитания личности гражданина России обоснован национальный воспитательный идеал и сформулирована </w:t>
      </w:r>
      <w:r w:rsidRPr="002636D7">
        <w:rPr>
          <w:rFonts w:ascii="Times New Roman" w:eastAsia="Times New Roman" w:hAnsi="Times New Roman" w:cs="Times New Roman"/>
          <w:color w:val="000000"/>
          <w:sz w:val="24"/>
          <w:szCs w:val="24"/>
          <w:u w:val="single"/>
          <w:lang w:eastAsia="ru-RU"/>
        </w:rPr>
        <w:t>высшая цель образования</w:t>
      </w:r>
      <w:r w:rsidRPr="002636D7">
        <w:rPr>
          <w:rFonts w:ascii="Times New Roman" w:eastAsia="Times New Roman" w:hAnsi="Times New Roman" w:cs="Times New Roman"/>
          <w:color w:val="000000"/>
          <w:sz w:val="24"/>
          <w:szCs w:val="24"/>
          <w:lang w:eastAsia="ru-RU"/>
        </w:rPr>
        <w:t xml:space="preserve">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lastRenderedPageBreak/>
        <w:t>Цель</w:t>
      </w: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b/>
          <w:color w:val="000000"/>
          <w:sz w:val="24"/>
          <w:szCs w:val="24"/>
          <w:lang w:eastAsia="ru-RU"/>
        </w:rPr>
        <w:t>программы</w:t>
      </w:r>
      <w:r w:rsidRPr="002636D7">
        <w:rPr>
          <w:rFonts w:ascii="Times New Roman" w:eastAsia="Times New Roman" w:hAnsi="Times New Roman" w:cs="Times New Roman"/>
          <w:color w:val="000000"/>
          <w:sz w:val="24"/>
          <w:szCs w:val="24"/>
          <w:lang w:eastAsia="ru-RU"/>
        </w:rPr>
        <w:t xml:space="preserve"> духовно-нравственного развития и воспитания обучающихся:</w:t>
      </w:r>
      <w:r w:rsidRPr="002636D7">
        <w:rPr>
          <w:rFonts w:ascii="Times New Roman" w:eastAsia="Times New Roman" w:hAnsi="Times New Roman" w:cs="Times New Roman"/>
          <w:b/>
          <w:color w:val="000000"/>
          <w:sz w:val="24"/>
          <w:szCs w:val="24"/>
          <w:lang w:eastAsia="ru-RU"/>
        </w:rPr>
        <w:t xml:space="preserve"> </w:t>
      </w:r>
      <w:r w:rsidRPr="002636D7">
        <w:rPr>
          <w:rFonts w:ascii="Times New Roman" w:eastAsia="Times New Roman" w:hAnsi="Times New Roman" w:cs="Times New Roman"/>
          <w:color w:val="000000"/>
          <w:sz w:val="24"/>
          <w:szCs w:val="24"/>
          <w:lang w:eastAsia="ru-RU"/>
        </w:rPr>
        <w:t xml:space="preserve">обеспечить  системный подход к созданию условий для становления и развития высоконравственного, ответственного, творческого, инициативного, компетентного гражданина России.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Задачи программы:</w:t>
      </w:r>
    </w:p>
    <w:p w:rsidR="002636D7" w:rsidRPr="002636D7" w:rsidRDefault="002636D7" w:rsidP="00DE2445">
      <w:pPr>
        <w:numPr>
          <w:ilvl w:val="0"/>
          <w:numId w:val="135"/>
        </w:numPr>
        <w:pBdr>
          <w:top w:val="nil"/>
          <w:left w:val="nil"/>
          <w:bottom w:val="nil"/>
          <w:right w:val="nil"/>
          <w:between w:val="nil"/>
        </w:pBdr>
        <w:spacing w:after="0" w:line="240" w:lineRule="auto"/>
        <w:ind w:right="284"/>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формировать основы гражданской идентичности: чувства сопричастности и гордости за свою Родину, уважения к истории и культуре народа; </w:t>
      </w:r>
    </w:p>
    <w:p w:rsidR="002636D7" w:rsidRPr="002636D7" w:rsidRDefault="002636D7" w:rsidP="00DE2445">
      <w:pPr>
        <w:numPr>
          <w:ilvl w:val="0"/>
          <w:numId w:val="135"/>
        </w:numPr>
        <w:pBdr>
          <w:top w:val="nil"/>
          <w:left w:val="nil"/>
          <w:bottom w:val="nil"/>
          <w:right w:val="nil"/>
          <w:between w:val="nil"/>
        </w:pBdr>
        <w:spacing w:after="0" w:line="240" w:lineRule="auto"/>
        <w:ind w:right="284"/>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воспитывать в каждом ученике трудолюбие, уважение к правам и свободам человека, любовь к окружающей природе, Родине, семье; </w:t>
      </w:r>
    </w:p>
    <w:p w:rsidR="002636D7" w:rsidRPr="002636D7" w:rsidRDefault="002636D7" w:rsidP="00DE2445">
      <w:pPr>
        <w:numPr>
          <w:ilvl w:val="0"/>
          <w:numId w:val="135"/>
        </w:numPr>
        <w:pBdr>
          <w:top w:val="nil"/>
          <w:left w:val="nil"/>
          <w:bottom w:val="nil"/>
          <w:right w:val="nil"/>
          <w:between w:val="nil"/>
        </w:pBdr>
        <w:spacing w:after="0" w:line="240" w:lineRule="auto"/>
        <w:ind w:right="284"/>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воспитывать нравственные качества личности ребёнка, </w:t>
      </w:r>
    </w:p>
    <w:p w:rsidR="002636D7" w:rsidRPr="002636D7" w:rsidRDefault="002636D7" w:rsidP="00DE2445">
      <w:pPr>
        <w:numPr>
          <w:ilvl w:val="0"/>
          <w:numId w:val="135"/>
        </w:numPr>
        <w:pBdr>
          <w:top w:val="nil"/>
          <w:left w:val="nil"/>
          <w:bottom w:val="nil"/>
          <w:right w:val="nil"/>
          <w:between w:val="nil"/>
        </w:pBdr>
        <w:spacing w:after="0" w:line="240" w:lineRule="auto"/>
        <w:ind w:right="284"/>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способствовать освоению ребёнком основных социальных ролей, моральных и этических норм;</w:t>
      </w:r>
    </w:p>
    <w:p w:rsidR="002636D7" w:rsidRPr="002636D7" w:rsidRDefault="002636D7" w:rsidP="00DE2445">
      <w:pPr>
        <w:numPr>
          <w:ilvl w:val="0"/>
          <w:numId w:val="135"/>
        </w:numPr>
        <w:pBdr>
          <w:top w:val="nil"/>
          <w:left w:val="nil"/>
          <w:bottom w:val="nil"/>
          <w:right w:val="nil"/>
          <w:between w:val="nil"/>
        </w:pBdr>
        <w:spacing w:after="0" w:line="240" w:lineRule="auto"/>
        <w:ind w:right="284"/>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приобщать детей к культурным традициям своего народа, общечеловеческим ценностям в условиях многонационального государства.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Принципы духовно-нравственного развития и воспитания обучающихся на ступени начального общего образования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Принцип ориентации на идеал. </w:t>
      </w:r>
      <w:r w:rsidRPr="002636D7">
        <w:rPr>
          <w:rFonts w:ascii="Times New Roman" w:eastAsia="Times New Roman" w:hAnsi="Times New Roman" w:cs="Times New Roman"/>
          <w:color w:val="000000"/>
          <w:sz w:val="24"/>
          <w:szCs w:val="24"/>
          <w:lang w:eastAsia="ru-RU"/>
        </w:rPr>
        <w:t>Идеал – это высшая ценность, совершенное состояние человека, семьи, школьного коллектива, социальной группы, общества, высшая норма нравственных отношений. В духовно-нравственном развитии и воспитании обучающихся актуальными являются идеалы, хранящиеся в истории нашей страны, в культурных традициях России и народов мира, в том числе в религиозных культурах. Воспитательные идеалы поддерживают единство уклада школьной жизни и обеспечивают взаимодействие субъектов воспитания и социализации.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Аксиологический принцип. </w:t>
      </w:r>
      <w:r w:rsidRPr="002636D7">
        <w:rPr>
          <w:rFonts w:ascii="Times New Roman" w:eastAsia="Times New Roman" w:hAnsi="Times New Roman" w:cs="Times New Roman"/>
          <w:color w:val="000000"/>
          <w:sz w:val="24"/>
          <w:szCs w:val="24"/>
          <w:lang w:eastAsia="ru-RU"/>
        </w:rPr>
        <w:t xml:space="preserve">Аксиологический подход в воспитании утверждает человека как носителя базовых национальных ценностей, как высшую ценность, как субъекта, способного к организации своей деятельности в мире на основе духовных идеалов, нравственных установок и моральных норм.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Аксиологический подход позволяет выстроить на прочных морально-нравственных основах уклад жизни младшего школьника.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Принцип следования нравственному примеру. </w:t>
      </w:r>
      <w:r w:rsidRPr="002636D7">
        <w:rPr>
          <w:rFonts w:ascii="Times New Roman" w:eastAsia="Times New Roman" w:hAnsi="Times New Roman" w:cs="Times New Roman"/>
          <w:color w:val="000000"/>
          <w:sz w:val="24"/>
          <w:szCs w:val="24"/>
          <w:lang w:eastAsia="ru-RU"/>
        </w:rPr>
        <w:t xml:space="preserve">Пример имеет огромное значение в духовно-нравственном развитии и воспитании младшего школьника. Пример – это персонифицированная ценность.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Необходимо обеспечивать наполнение всего уклада жизни младшего школьника множеством примеров нравственного поведения. В содержании каждого из основных направлений духовно-нравственного развития и воспитания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общение младших школьников с людьми, в жизни которых есть место духовному служению и моральному поступку. Пример позволяет расширить нравственный опыт ребёнка, побудить его к внутреннему диалогу, пробудить нравственную рефлексию, обеспечить возможность выбора.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Принцип идентификации (персонификации). </w:t>
      </w:r>
      <w:r w:rsidRPr="002636D7">
        <w:rPr>
          <w:rFonts w:ascii="Times New Roman" w:eastAsia="Times New Roman" w:hAnsi="Times New Roman" w:cs="Times New Roman"/>
          <w:color w:val="000000"/>
          <w:sz w:val="24"/>
          <w:szCs w:val="24"/>
          <w:lang w:eastAsia="ru-RU"/>
        </w:rPr>
        <w:t xml:space="preserve">Идентификация – устойчивое отождествление себя со значимым другим, стремление быть похожим на него. Младший школьник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w:t>
      </w:r>
      <w:r w:rsidRPr="002636D7">
        <w:rPr>
          <w:rFonts w:ascii="Times New Roman" w:eastAsia="Times New Roman" w:hAnsi="Times New Roman" w:cs="Times New Roman"/>
          <w:color w:val="000000"/>
          <w:sz w:val="24"/>
          <w:szCs w:val="24"/>
          <w:lang w:eastAsia="ru-RU"/>
        </w:rPr>
        <w:lastRenderedPageBreak/>
        <w:t xml:space="preserve">ребенка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Родители, также как и педагог, подают ребенку первый пример нравственности.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Принцип диалогического общения. </w:t>
      </w:r>
      <w:r w:rsidRPr="002636D7">
        <w:rPr>
          <w:rFonts w:ascii="Times New Roman" w:eastAsia="Times New Roman" w:hAnsi="Times New Roman" w:cs="Times New Roman"/>
          <w:color w:val="000000"/>
          <w:sz w:val="24"/>
          <w:szCs w:val="24"/>
          <w:lang w:eastAsia="ru-RU"/>
        </w:rPr>
        <w:t>В формировании ценностных отношений большую роль играет диалогическое общение младшего школьника со сверстниками, родителями, учителями, другими значимыми взрослыми. Диалог исходит из признания и безусловного уважения права воспитанника свободно выбирать и осознанно присваивать ту ценность, которую он полагает как истинную.</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Принцип полисубъектности воспитания. </w:t>
      </w:r>
      <w:r w:rsidRPr="002636D7">
        <w:rPr>
          <w:rFonts w:ascii="Times New Roman" w:eastAsia="Times New Roman" w:hAnsi="Times New Roman" w:cs="Times New Roman"/>
          <w:color w:val="000000"/>
          <w:sz w:val="24"/>
          <w:szCs w:val="24"/>
          <w:lang w:eastAsia="ru-RU"/>
        </w:rPr>
        <w:t>Деятельность различных субъектов духовно-нравственного развития, воспитания и социализации согласуется на основе цели, задач и ценностей программы духовно-нравственного развития и воспитания обучающихся для того, чтобы избежать формирования противоречивых мировоззренческих установок и ценностей у младших школьников.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Принцип системно-деятельностной организации воспитания. </w:t>
      </w:r>
      <w:r w:rsidRPr="002636D7">
        <w:rPr>
          <w:rFonts w:ascii="Times New Roman" w:eastAsia="Times New Roman" w:hAnsi="Times New Roman" w:cs="Times New Roman"/>
          <w:color w:val="000000"/>
          <w:sz w:val="24"/>
          <w:szCs w:val="24"/>
          <w:lang w:eastAsia="ru-RU"/>
        </w:rPr>
        <w:t>Один из основателей системно-деятельностного подхода – А. Н. Леонтьев - определял воспитание как преобразование знания о ценностях в реально действующие мотивы поведения, как процесс трансформации через деятельность существующих в культуре ценностей, идеалов в реально действующие и смыслообразующие мотивы поведения детей.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Воспитание должно охватывать и пронизывать собой все виды образовательной деятельности: учебной (в том числе в границах разных образовательных дисциплин), учебно-трудовой, художественной, коммуникативной, спортивной, досуговой и др. Для принятия ценностей важна системная организация различных видов нравственно ориентированной деятельности младшего школьника в образовательном учреждении. Системно-деятельностный подход отвергает попытки локализовать воспитание в границах отдельных учебных предметов, форм, видов образовательной деятельности.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Принцип развивающего характера развития и воспитания.</w:t>
      </w:r>
      <w:r w:rsidRPr="002636D7">
        <w:rPr>
          <w:rFonts w:ascii="Times New Roman" w:eastAsia="Times New Roman" w:hAnsi="Times New Roman" w:cs="Times New Roman"/>
          <w:color w:val="000000"/>
          <w:sz w:val="24"/>
          <w:szCs w:val="24"/>
          <w:lang w:eastAsia="ru-RU"/>
        </w:rPr>
        <w:t xml:space="preserve"> Развивающий характер развития и воспитания заключается в сознательном принятии учащимся определенной ценности, в движении от знания к личностной нравственной установке и готовности действовать в согласии с ней. Для достижения развивающего эффекта ценности должны быть понимаемы (как минимум узнаваемы, знаемы) и принимаемы (применимы ребенком как минимум в одной практической ситуации).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Развивающий характер развития и воспитания достигается, когда ценности формулируются в виде вопроса, поставленного педагогом, принимаемого обучающимся и обращенного ими к содержанию обучения, семейной, социальной, культурной жизни, к самим себе (в частности, что есть: Отечество? семья? милосердие? закон? честь? Что есть базовые национальные ценности?). Понимание (это ответ на вопрос), которое достигается через вопрошание общественного значения ценностей и открытия их личностного смысла.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Каждая из базовых ценностей, педагогически определяемая как вопрос, превращается в воспитательную задачу. Для ее решения школьники вместе с педагогами, родителями, иными субъектами культурной, гражданской жизни обращаются к содержанию:</w:t>
      </w:r>
    </w:p>
    <w:p w:rsidR="002636D7" w:rsidRPr="002636D7" w:rsidRDefault="002636D7" w:rsidP="00DE2445">
      <w:pPr>
        <w:numPr>
          <w:ilvl w:val="0"/>
          <w:numId w:val="14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общеобразовательных дисциплин;</w:t>
      </w:r>
    </w:p>
    <w:p w:rsidR="002636D7" w:rsidRPr="002636D7" w:rsidRDefault="002636D7" w:rsidP="00DE2445">
      <w:pPr>
        <w:numPr>
          <w:ilvl w:val="0"/>
          <w:numId w:val="14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произведений искусства и кино;</w:t>
      </w:r>
    </w:p>
    <w:p w:rsidR="002636D7" w:rsidRPr="002636D7" w:rsidRDefault="002636D7" w:rsidP="00DE2445">
      <w:pPr>
        <w:numPr>
          <w:ilvl w:val="0"/>
          <w:numId w:val="14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периодической литературы, публикаций, радио- и телепередач, отражающих современную жизнь;</w:t>
      </w:r>
    </w:p>
    <w:p w:rsidR="002636D7" w:rsidRPr="002636D7" w:rsidRDefault="002636D7" w:rsidP="00DE2445">
      <w:pPr>
        <w:numPr>
          <w:ilvl w:val="0"/>
          <w:numId w:val="14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духовной культуры и фольклора народов России; </w:t>
      </w:r>
    </w:p>
    <w:p w:rsidR="002636D7" w:rsidRPr="002636D7" w:rsidRDefault="002636D7" w:rsidP="00DE2445">
      <w:pPr>
        <w:numPr>
          <w:ilvl w:val="0"/>
          <w:numId w:val="14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истории, традиций и современной жизни своей Родины, своего края, своей семьи;</w:t>
      </w:r>
    </w:p>
    <w:p w:rsidR="002636D7" w:rsidRPr="002636D7" w:rsidRDefault="002636D7" w:rsidP="00DE2445">
      <w:pPr>
        <w:numPr>
          <w:ilvl w:val="0"/>
          <w:numId w:val="14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жизненного опыта своих родителей и прародителей;</w:t>
      </w:r>
    </w:p>
    <w:p w:rsidR="002636D7" w:rsidRPr="002636D7" w:rsidRDefault="002636D7" w:rsidP="00DE2445">
      <w:pPr>
        <w:numPr>
          <w:ilvl w:val="0"/>
          <w:numId w:val="14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общественно полезной и личностно значимой деятельности в рамках педагогически организованных социальных и культурных практик;</w:t>
      </w:r>
    </w:p>
    <w:p w:rsidR="002636D7" w:rsidRPr="002636D7" w:rsidRDefault="002636D7" w:rsidP="00DE2445">
      <w:pPr>
        <w:numPr>
          <w:ilvl w:val="0"/>
          <w:numId w:val="14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других источников информации и научного знания.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Таким образом, содержание разных видов учебной, семейной и иной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образовательного процесса и всего уклада школьной жизни.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ab/>
      </w:r>
    </w:p>
    <w:p w:rsidR="002636D7" w:rsidRPr="002636D7" w:rsidRDefault="002636D7" w:rsidP="00DE2445">
      <w:pPr>
        <w:keepNext/>
        <w:widowControl w:val="0"/>
        <w:numPr>
          <w:ilvl w:val="0"/>
          <w:numId w:val="14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Основные направления, ценностные установки и планируемые результаты </w:t>
      </w:r>
    </w:p>
    <w:p w:rsidR="002636D7" w:rsidRPr="002636D7" w:rsidRDefault="002636D7" w:rsidP="00DE2445">
      <w:pPr>
        <w:keepNext/>
        <w:widowControl w:val="0"/>
        <w:numPr>
          <w:ilvl w:val="0"/>
          <w:numId w:val="14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воспитательной деятельности</w:t>
      </w:r>
    </w:p>
    <w:tbl>
      <w:tblPr>
        <w:tblW w:w="9682" w:type="dxa"/>
        <w:tblLayout w:type="fixed"/>
        <w:tblLook w:val="0000" w:firstRow="0" w:lastRow="0" w:firstColumn="0" w:lastColumn="0" w:noHBand="0" w:noVBand="0"/>
      </w:tblPr>
      <w:tblGrid>
        <w:gridCol w:w="2000"/>
        <w:gridCol w:w="2088"/>
        <w:gridCol w:w="5594"/>
      </w:tblGrid>
      <w:tr w:rsidR="002636D7" w:rsidRPr="002636D7" w:rsidTr="002636D7">
        <w:tc>
          <w:tcPr>
            <w:tcW w:w="2000" w:type="dxa"/>
            <w:tcBorders>
              <w:top w:val="single" w:sz="4" w:space="0" w:color="000000"/>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Направления воспитания</w:t>
            </w:r>
          </w:p>
        </w:tc>
        <w:tc>
          <w:tcPr>
            <w:tcW w:w="2088" w:type="dxa"/>
            <w:tcBorders>
              <w:top w:val="single" w:sz="4" w:space="0" w:color="000000"/>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Ценностные установки</w:t>
            </w:r>
          </w:p>
        </w:tc>
        <w:tc>
          <w:tcPr>
            <w:tcW w:w="5594"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Планируемые результаты воспитательной деятельности</w:t>
            </w:r>
          </w:p>
        </w:tc>
      </w:tr>
      <w:tr w:rsidR="002636D7" w:rsidRPr="002636D7" w:rsidTr="002636D7">
        <w:tc>
          <w:tcPr>
            <w:tcW w:w="2000" w:type="dxa"/>
            <w:tcBorders>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Воспитание гражданственности, патриотизма, уважения к правам, свободам и обязанностям человека.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2088" w:type="dxa"/>
            <w:tcBorders>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Любовь к России, своему народу,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tc>
        <w:tc>
          <w:tcPr>
            <w:tcW w:w="5594" w:type="dxa"/>
            <w:tcBorders>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-сформировано ценностное отношение к России, своему народу, краю, государственной символике, законам РФ, родному языку, народным традициям, старшему поколению;</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учащиеся имеют элементарные представления об институтах гражданского общества, о государственном устройстве и структуре российского общества, о традициях и культурном достоянии своего края, о примерах исполнения гражданского и патриотического долга;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учащиеся имеют опыт ролевого взаимодействия и реализации гражданской, патриотической позиции;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учащиеся имеют опыт социальной и межкультурной коммуникации;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учащиеся имеют начальные представления о правах и обязанностях человека, гражданина, семьянина, товарища.</w:t>
            </w:r>
          </w:p>
        </w:tc>
      </w:tr>
    </w:tbl>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bl>
      <w:tblPr>
        <w:tblW w:w="9682" w:type="dxa"/>
        <w:tblLayout w:type="fixed"/>
        <w:tblLook w:val="0000" w:firstRow="0" w:lastRow="0" w:firstColumn="0" w:lastColumn="0" w:noHBand="0" w:noVBand="0"/>
      </w:tblPr>
      <w:tblGrid>
        <w:gridCol w:w="2000"/>
        <w:gridCol w:w="2100"/>
        <w:gridCol w:w="5582"/>
      </w:tblGrid>
      <w:tr w:rsidR="002636D7" w:rsidRPr="002636D7" w:rsidTr="002636D7">
        <w:tc>
          <w:tcPr>
            <w:tcW w:w="2000" w:type="dxa"/>
            <w:tcBorders>
              <w:top w:val="single" w:sz="4" w:space="0" w:color="000000"/>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Направления воспитания</w:t>
            </w:r>
          </w:p>
        </w:tc>
        <w:tc>
          <w:tcPr>
            <w:tcW w:w="2100" w:type="dxa"/>
            <w:tcBorders>
              <w:top w:val="single" w:sz="4" w:space="0" w:color="000000"/>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Ценностные установки</w:t>
            </w:r>
          </w:p>
        </w:tc>
        <w:tc>
          <w:tcPr>
            <w:tcW w:w="5582"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Планируемые результаты воспитательной деятельности</w:t>
            </w:r>
          </w:p>
        </w:tc>
      </w:tr>
      <w:tr w:rsidR="002636D7" w:rsidRPr="002636D7" w:rsidTr="002636D7">
        <w:tc>
          <w:tcPr>
            <w:tcW w:w="2000" w:type="dxa"/>
            <w:tcBorders>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Развитие нравственных чувств и этического сознания.</w:t>
            </w:r>
          </w:p>
        </w:tc>
        <w:tc>
          <w:tcPr>
            <w:tcW w:w="2100" w:type="dxa"/>
            <w:tcBorders>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Нравственный выбор;  справедливость; милосердие; честь; достоинство; уважение,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равноправие, ответственность и чувство долга; забота и помощь, мораль, честность, забота о старших и младших; свобода </w:t>
            </w:r>
            <w:r w:rsidRPr="002636D7">
              <w:rPr>
                <w:rFonts w:ascii="Times New Roman" w:eastAsia="Times New Roman" w:hAnsi="Times New Roman" w:cs="Times New Roman"/>
                <w:color w:val="000000"/>
                <w:sz w:val="24"/>
                <w:szCs w:val="24"/>
                <w:lang w:eastAsia="ru-RU"/>
              </w:rPr>
              <w:lastRenderedPageBreak/>
              <w:t>совести и вероисповедания; толерантность, представление о вере, духовной культуре и светской этике; стремление к развитию духовности.</w:t>
            </w:r>
          </w:p>
        </w:tc>
        <w:tc>
          <w:tcPr>
            <w:tcW w:w="5582" w:type="dxa"/>
            <w:tcBorders>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учащиеся имеют начальные представления о моральных нормах и правилах нравственного поведения, в т.ч. об этических нормах взаимоотношений в семье, между поколениями, этносами, носителями разных убеждений, представителями социальных групп;</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учащиеся имеют нравственно-этический опыт взаимодействия с людьми разного возраста;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учащиеся уважительно  относятся к традиционным религиям;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учащиеся неравнодушны к жизненным проблемам других людей, умеют сочувствовать человеку, находящемуся в трудной ситуации;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формируется способность эмоционально реагировать на негативные проявления в обществе, </w:t>
            </w:r>
            <w:r w:rsidRPr="002636D7">
              <w:rPr>
                <w:rFonts w:ascii="Times New Roman" w:eastAsia="Times New Roman" w:hAnsi="Times New Roman" w:cs="Times New Roman"/>
                <w:color w:val="000000"/>
                <w:sz w:val="24"/>
                <w:szCs w:val="24"/>
                <w:lang w:eastAsia="ru-RU"/>
              </w:rPr>
              <w:lastRenderedPageBreak/>
              <w:t>анализировать нравственную сторону своих поступков и поступков других людей;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учащиеся знают традиции своей семьи и образовательного учреждения, бережно относятся к ним.</w:t>
            </w:r>
          </w:p>
        </w:tc>
      </w:tr>
    </w:tbl>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bl>
      <w:tblPr>
        <w:tblW w:w="9682" w:type="dxa"/>
        <w:tblLayout w:type="fixed"/>
        <w:tblLook w:val="0000" w:firstRow="0" w:lastRow="0" w:firstColumn="0" w:lastColumn="0" w:noHBand="0" w:noVBand="0"/>
      </w:tblPr>
      <w:tblGrid>
        <w:gridCol w:w="1988"/>
        <w:gridCol w:w="2125"/>
        <w:gridCol w:w="5569"/>
      </w:tblGrid>
      <w:tr w:rsidR="002636D7" w:rsidRPr="002636D7" w:rsidTr="002636D7">
        <w:tc>
          <w:tcPr>
            <w:tcW w:w="1988" w:type="dxa"/>
            <w:tcBorders>
              <w:top w:val="single" w:sz="4" w:space="0" w:color="000000"/>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Направления воспитания</w:t>
            </w:r>
          </w:p>
        </w:tc>
        <w:tc>
          <w:tcPr>
            <w:tcW w:w="2125" w:type="dxa"/>
            <w:tcBorders>
              <w:top w:val="single" w:sz="4" w:space="0" w:color="000000"/>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Ценностные установки</w:t>
            </w:r>
          </w:p>
        </w:tc>
        <w:tc>
          <w:tcPr>
            <w:tcW w:w="5569"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Планируемые результаты воспитательной деятельности</w:t>
            </w:r>
          </w:p>
        </w:tc>
      </w:tr>
      <w:tr w:rsidR="002636D7" w:rsidRPr="002636D7" w:rsidTr="002636D7">
        <w:tc>
          <w:tcPr>
            <w:tcW w:w="1988" w:type="dxa"/>
            <w:tcBorders>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Воспитание трудолюбия, творческого отношения к учению, труду, жизни.</w:t>
            </w:r>
          </w:p>
        </w:tc>
        <w:tc>
          <w:tcPr>
            <w:tcW w:w="2125" w:type="dxa"/>
            <w:tcBorders>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Уважение к труду; творчество и созидание;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стремление к познанию и истине; целеустремлённость и настойчивость, бережливость, трудолюбие.</w:t>
            </w:r>
          </w:p>
        </w:tc>
        <w:tc>
          <w:tcPr>
            <w:tcW w:w="5569" w:type="dxa"/>
            <w:tcBorders>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сформировано ценностное отношение к труду  и творчеству;</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учащиеся имеют элементарные представления о различных профессиях;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учащиеся обладают первоначальными навыками трудового творческого сотрудничества с людьми разного возраста;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учащиеся осознают приоритет  нравственных основ труда, творчества, создания нового;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учащиеся имеют первоначальный опыт участия в различных видах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учащиеся мотивированы к самореализации в творчестве, познавательной, общественно полезной деятельности.</w:t>
            </w:r>
          </w:p>
        </w:tc>
      </w:tr>
    </w:tbl>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bl>
      <w:tblPr>
        <w:tblW w:w="9682" w:type="dxa"/>
        <w:tblLayout w:type="fixed"/>
        <w:tblLook w:val="0000" w:firstRow="0" w:lastRow="0" w:firstColumn="0" w:lastColumn="0" w:noHBand="0" w:noVBand="0"/>
      </w:tblPr>
      <w:tblGrid>
        <w:gridCol w:w="1988"/>
        <w:gridCol w:w="2112"/>
        <w:gridCol w:w="5582"/>
      </w:tblGrid>
      <w:tr w:rsidR="002636D7" w:rsidRPr="002636D7" w:rsidTr="002636D7">
        <w:tc>
          <w:tcPr>
            <w:tcW w:w="1988" w:type="dxa"/>
            <w:tcBorders>
              <w:top w:val="single" w:sz="4" w:space="0" w:color="000000"/>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Направления воспитания</w:t>
            </w:r>
          </w:p>
        </w:tc>
        <w:tc>
          <w:tcPr>
            <w:tcW w:w="2112" w:type="dxa"/>
            <w:tcBorders>
              <w:top w:val="single" w:sz="4" w:space="0" w:color="000000"/>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Ценностные установки</w:t>
            </w:r>
          </w:p>
        </w:tc>
        <w:tc>
          <w:tcPr>
            <w:tcW w:w="5582"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Планируемые результаты воспитательной деятельности</w:t>
            </w:r>
          </w:p>
        </w:tc>
      </w:tr>
      <w:tr w:rsidR="002636D7" w:rsidRPr="002636D7" w:rsidTr="002636D7">
        <w:tc>
          <w:tcPr>
            <w:tcW w:w="1988" w:type="dxa"/>
            <w:tcBorders>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Формирование ценностного отношения к здоровью 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здоровому образу жизни.</w:t>
            </w:r>
          </w:p>
        </w:tc>
        <w:tc>
          <w:tcPr>
            <w:tcW w:w="2112" w:type="dxa"/>
            <w:tcBorders>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Здоровье физическое и стремление к здоровому образу жизни, здоровье нравственное, психологическое,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нервно-психическое и социально-психологическое.</w:t>
            </w:r>
          </w:p>
        </w:tc>
        <w:tc>
          <w:tcPr>
            <w:tcW w:w="5582" w:type="dxa"/>
            <w:tcBorders>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 учащихся сформировано ценностное отношение к своему здоровью, здоровью близких и окружающих людей;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учащиеся имеют элементарные представления о важности морали и нравственности в сохранении здоровья человека;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учащиеся имеют первоначальный личный опыт здоровьесберегающей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учащиеся имеют первоначальные представления о роли физической культуры и спорта для здоровья человека, его образования, труда и творчества;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учащиеся знают о возможном негативном влиянии компьютерных игр, телевидения, рекламы на здоровье человека.</w:t>
            </w:r>
          </w:p>
        </w:tc>
      </w:tr>
    </w:tbl>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bl>
      <w:tblPr>
        <w:tblW w:w="9682" w:type="dxa"/>
        <w:tblLayout w:type="fixed"/>
        <w:tblLook w:val="0000" w:firstRow="0" w:lastRow="0" w:firstColumn="0" w:lastColumn="0" w:noHBand="0" w:noVBand="0"/>
      </w:tblPr>
      <w:tblGrid>
        <w:gridCol w:w="2000"/>
        <w:gridCol w:w="2125"/>
        <w:gridCol w:w="5557"/>
      </w:tblGrid>
      <w:tr w:rsidR="002636D7" w:rsidRPr="002636D7" w:rsidTr="002636D7">
        <w:tc>
          <w:tcPr>
            <w:tcW w:w="2000" w:type="dxa"/>
            <w:tcBorders>
              <w:top w:val="single" w:sz="4" w:space="0" w:color="000000"/>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Направления воспитания</w:t>
            </w:r>
          </w:p>
        </w:tc>
        <w:tc>
          <w:tcPr>
            <w:tcW w:w="2125" w:type="dxa"/>
            <w:tcBorders>
              <w:top w:val="single" w:sz="4" w:space="0" w:color="000000"/>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Ценностные установки</w:t>
            </w:r>
          </w:p>
        </w:tc>
        <w:tc>
          <w:tcPr>
            <w:tcW w:w="5557"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Планируемые результаты воспитательной деятельности</w:t>
            </w:r>
          </w:p>
        </w:tc>
      </w:tr>
      <w:tr w:rsidR="002636D7" w:rsidRPr="002636D7" w:rsidTr="002636D7">
        <w:tc>
          <w:tcPr>
            <w:tcW w:w="2000" w:type="dxa"/>
            <w:tcBorders>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Формирование ценностного </w:t>
            </w:r>
            <w:r w:rsidRPr="002636D7">
              <w:rPr>
                <w:rFonts w:ascii="Times New Roman" w:eastAsia="Times New Roman" w:hAnsi="Times New Roman" w:cs="Times New Roman"/>
                <w:color w:val="000000"/>
                <w:sz w:val="24"/>
                <w:szCs w:val="24"/>
                <w:lang w:eastAsia="ru-RU"/>
              </w:rPr>
              <w:lastRenderedPageBreak/>
              <w:t>отношения к природе, окружающей среде (экологическое воспитание).</w:t>
            </w:r>
          </w:p>
        </w:tc>
        <w:tc>
          <w:tcPr>
            <w:tcW w:w="2125" w:type="dxa"/>
            <w:tcBorders>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Родная земля; заповедная </w:t>
            </w:r>
            <w:r w:rsidRPr="002636D7">
              <w:rPr>
                <w:rFonts w:ascii="Times New Roman" w:eastAsia="Times New Roman" w:hAnsi="Times New Roman" w:cs="Times New Roman"/>
                <w:color w:val="000000"/>
                <w:sz w:val="24"/>
                <w:szCs w:val="24"/>
                <w:lang w:eastAsia="ru-RU"/>
              </w:rPr>
              <w:lastRenderedPageBreak/>
              <w:t>природа; планета Земля; экологическое сознание.</w:t>
            </w:r>
          </w:p>
        </w:tc>
        <w:tc>
          <w:tcPr>
            <w:tcW w:w="5557" w:type="dxa"/>
            <w:tcBorders>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 учащиеся имеют первоначальный опыт эстетического, эмоционально-нравственного </w:t>
            </w:r>
            <w:r w:rsidRPr="002636D7">
              <w:rPr>
                <w:rFonts w:ascii="Times New Roman" w:eastAsia="Times New Roman" w:hAnsi="Times New Roman" w:cs="Times New Roman"/>
                <w:color w:val="000000"/>
                <w:sz w:val="24"/>
                <w:szCs w:val="24"/>
                <w:lang w:eastAsia="ru-RU"/>
              </w:rPr>
              <w:lastRenderedPageBreak/>
              <w:t>отношения к природе;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учащиеся имеют элементарные знания о традициях нравственно-этического отношения к природе в культуре народов России, нормах экологической этики;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 учащихся есть первоначальный опыт участия в природоохранной деятельности в школе, на пришкольном участке, по месту жительства;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 учащихся есть личный опыт участия в экологических инициативах, проектах.</w:t>
            </w:r>
          </w:p>
        </w:tc>
      </w:tr>
    </w:tbl>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bl>
      <w:tblPr>
        <w:tblW w:w="9682" w:type="dxa"/>
        <w:tblLayout w:type="fixed"/>
        <w:tblLook w:val="0000" w:firstRow="0" w:lastRow="0" w:firstColumn="0" w:lastColumn="0" w:noHBand="0" w:noVBand="0"/>
      </w:tblPr>
      <w:tblGrid>
        <w:gridCol w:w="1975"/>
        <w:gridCol w:w="2138"/>
        <w:gridCol w:w="5569"/>
      </w:tblGrid>
      <w:tr w:rsidR="002636D7" w:rsidRPr="002636D7" w:rsidTr="002636D7">
        <w:tc>
          <w:tcPr>
            <w:tcW w:w="1975" w:type="dxa"/>
            <w:tcBorders>
              <w:top w:val="single" w:sz="4" w:space="0" w:color="000000"/>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Направления воспитания</w:t>
            </w:r>
          </w:p>
        </w:tc>
        <w:tc>
          <w:tcPr>
            <w:tcW w:w="2138" w:type="dxa"/>
            <w:tcBorders>
              <w:top w:val="single" w:sz="4" w:space="0" w:color="000000"/>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Ценностные установки</w:t>
            </w:r>
          </w:p>
        </w:tc>
        <w:tc>
          <w:tcPr>
            <w:tcW w:w="5569"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Планируемые результаты воспитательной деятельности</w:t>
            </w:r>
          </w:p>
        </w:tc>
      </w:tr>
      <w:tr w:rsidR="002636D7" w:rsidRPr="002636D7" w:rsidTr="002636D7">
        <w:tc>
          <w:tcPr>
            <w:tcW w:w="1975" w:type="dxa"/>
            <w:tcBorders>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Формирование ценностного отношения к прекрасному,</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формирование представлений об эстетических идеалах и ценностях (эстетическое  воспитание)</w:t>
            </w:r>
          </w:p>
        </w:tc>
        <w:tc>
          <w:tcPr>
            <w:tcW w:w="2138" w:type="dxa"/>
            <w:tcBorders>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Красота; гармония; духовный мир человека;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эстетическое развитие, самовыражение в творчестве и искусстве.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5569" w:type="dxa"/>
            <w:tcBorders>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учащиеся имеют элементарные представления о эстетических и художественных ценностях отечественной культуры;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учащиеся имеют первоначальный опыт эмоционального постижения народного творчества, этнокультурных традиций, фольклора народов России;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 учащихся есть первоначальный опыт эстетических переживаний, отношения к окружающему миру и самому себе;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самореализации в различных видах творческой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учащиеся мотивированы к реализации эстетических ценностей в образовательном учреждении и семье.</w:t>
            </w:r>
          </w:p>
        </w:tc>
      </w:tr>
    </w:tbl>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Следующая таблица показывает взаимосвязь направлений воспитания с задачами, видами и формами воспитания: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Взаимосвязь направлений, задач, видов и форм воспитания</w:t>
      </w:r>
    </w:p>
    <w:tbl>
      <w:tblPr>
        <w:tblW w:w="9680" w:type="dxa"/>
        <w:tblLayout w:type="fixed"/>
        <w:tblLook w:val="0000" w:firstRow="0" w:lastRow="0" w:firstColumn="0" w:lastColumn="0" w:noHBand="0" w:noVBand="0"/>
      </w:tblPr>
      <w:tblGrid>
        <w:gridCol w:w="1449"/>
        <w:gridCol w:w="4300"/>
        <w:gridCol w:w="3931"/>
      </w:tblGrid>
      <w:tr w:rsidR="002636D7" w:rsidRPr="002636D7" w:rsidTr="002636D7">
        <w:tc>
          <w:tcPr>
            <w:tcW w:w="1449" w:type="dxa"/>
            <w:tcBorders>
              <w:top w:val="single" w:sz="4" w:space="0" w:color="000000"/>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Направления воспитания</w:t>
            </w:r>
          </w:p>
        </w:tc>
        <w:tc>
          <w:tcPr>
            <w:tcW w:w="4300" w:type="dxa"/>
            <w:tcBorders>
              <w:top w:val="single" w:sz="4" w:space="0" w:color="000000"/>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Задачи воспитания</w:t>
            </w:r>
          </w:p>
        </w:tc>
        <w:tc>
          <w:tcPr>
            <w:tcW w:w="3931"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Виды и формы воспитательных мероприятий</w:t>
            </w:r>
          </w:p>
        </w:tc>
      </w:tr>
      <w:tr w:rsidR="002636D7" w:rsidRPr="002636D7" w:rsidTr="002636D7">
        <w:tc>
          <w:tcPr>
            <w:tcW w:w="1449" w:type="dxa"/>
            <w:tcBorders>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ind w:right="58"/>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Воспитание гражданственности, патриотизма, уважения к правам, свободам и обязанностям человека.</w:t>
            </w:r>
          </w:p>
        </w:tc>
        <w:tc>
          <w:tcPr>
            <w:tcW w:w="4300" w:type="dxa"/>
            <w:tcBorders>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сформировать элементарные представления о политическом устройстве Российского государства, его символах и институтах, их роли в жизни общества, о его важнейших законах;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сформировать элементарные представления об институтах гражданского общества и общественном управлении; о правах и обязанностях гражданина России;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развивать интерес к общественным явлениям, понимание активной роли человека в обществе;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сформировать уважительное </w:t>
            </w:r>
            <w:r w:rsidRPr="002636D7">
              <w:rPr>
                <w:rFonts w:ascii="Times New Roman" w:eastAsia="Times New Roman" w:hAnsi="Times New Roman" w:cs="Times New Roman"/>
                <w:color w:val="000000"/>
                <w:sz w:val="24"/>
                <w:szCs w:val="24"/>
                <w:lang w:eastAsia="ru-RU"/>
              </w:rPr>
              <w:lastRenderedPageBreak/>
              <w:t>отношение к русскому языку, к своему национальному языку и культуре;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сформировать начальные представления о народах России, об их общей исторической судьбе, о единстве народов нашей страны;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сформировать элементарные представления о национальных героях и важнейших событиях истории России и её народов;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мотивировать стремление активно участвовать в делах класса, школы, семьи, своего села, города;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воспитывать уважение к защитникам Родины;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развивать умение отвечать за свои поступки.</w:t>
            </w:r>
          </w:p>
        </w:tc>
        <w:tc>
          <w:tcPr>
            <w:tcW w:w="3931" w:type="dxa"/>
            <w:tcBorders>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 беседа, экскурсия </w:t>
            </w:r>
            <w:r w:rsidRPr="002636D7">
              <w:rPr>
                <w:rFonts w:ascii="Times New Roman" w:eastAsia="Times New Roman" w:hAnsi="Times New Roman" w:cs="Times New Roman"/>
                <w:i/>
                <w:color w:val="000000"/>
                <w:sz w:val="24"/>
                <w:szCs w:val="24"/>
                <w:lang w:eastAsia="ru-RU"/>
              </w:rPr>
              <w:t>(урочная, внеурочная, внешкольная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классный час </w:t>
            </w:r>
            <w:r w:rsidRPr="002636D7">
              <w:rPr>
                <w:rFonts w:ascii="Times New Roman" w:eastAsia="Times New Roman" w:hAnsi="Times New Roman" w:cs="Times New Roman"/>
                <w:i/>
                <w:color w:val="000000"/>
                <w:sz w:val="24"/>
                <w:szCs w:val="24"/>
                <w:lang w:eastAsia="ru-RU"/>
              </w:rPr>
              <w:t>(внеурочная)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краеведческая работа </w:t>
            </w:r>
            <w:r w:rsidRPr="002636D7">
              <w:rPr>
                <w:rFonts w:ascii="Times New Roman" w:eastAsia="Times New Roman" w:hAnsi="Times New Roman" w:cs="Times New Roman"/>
                <w:i/>
                <w:color w:val="000000"/>
                <w:sz w:val="24"/>
                <w:szCs w:val="24"/>
                <w:lang w:eastAsia="ru-RU"/>
              </w:rPr>
              <w:t>(внеурочная, внешкольная)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просмотр фильмов </w:t>
            </w:r>
            <w:r w:rsidRPr="002636D7">
              <w:rPr>
                <w:rFonts w:ascii="Times New Roman" w:eastAsia="Times New Roman" w:hAnsi="Times New Roman" w:cs="Times New Roman"/>
                <w:i/>
                <w:color w:val="000000"/>
                <w:sz w:val="24"/>
                <w:szCs w:val="24"/>
                <w:lang w:eastAsia="ru-RU"/>
              </w:rPr>
              <w:t>(урочная, внеурочная, внешкольная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путешествия по историческим и памятным местам </w:t>
            </w:r>
            <w:r w:rsidRPr="002636D7">
              <w:rPr>
                <w:rFonts w:ascii="Times New Roman" w:eastAsia="Times New Roman" w:hAnsi="Times New Roman" w:cs="Times New Roman"/>
                <w:i/>
                <w:color w:val="000000"/>
                <w:sz w:val="24"/>
                <w:szCs w:val="24"/>
                <w:lang w:eastAsia="ru-RU"/>
              </w:rPr>
              <w:t>(внеурочная, внешкольная)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сюжетно-ролевые игры гражданского и историко-патриотического содержания </w:t>
            </w:r>
            <w:r w:rsidRPr="002636D7">
              <w:rPr>
                <w:rFonts w:ascii="Times New Roman" w:eastAsia="Times New Roman" w:hAnsi="Times New Roman" w:cs="Times New Roman"/>
                <w:i/>
                <w:color w:val="000000"/>
                <w:sz w:val="24"/>
                <w:szCs w:val="24"/>
                <w:lang w:eastAsia="ru-RU"/>
              </w:rPr>
              <w:t>(урочная, внеурочная, внешкольная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 творческие конкурсы, праздники, спортивные соревнования </w:t>
            </w:r>
            <w:r w:rsidRPr="002636D7">
              <w:rPr>
                <w:rFonts w:ascii="Times New Roman" w:eastAsia="Times New Roman" w:hAnsi="Times New Roman" w:cs="Times New Roman"/>
                <w:i/>
                <w:color w:val="000000"/>
                <w:sz w:val="24"/>
                <w:szCs w:val="24"/>
                <w:lang w:eastAsia="ru-RU"/>
              </w:rPr>
              <w:t>(урочная, внеурочная, внешкольная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изучение вариативных учебных дисциплин;</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участие в социальных проектах и мероприятиях, проводимых детским объединением  (</w:t>
            </w:r>
            <w:r w:rsidRPr="002636D7">
              <w:rPr>
                <w:rFonts w:ascii="Times New Roman" w:eastAsia="Times New Roman" w:hAnsi="Times New Roman" w:cs="Times New Roman"/>
                <w:i/>
                <w:color w:val="000000"/>
                <w:sz w:val="24"/>
                <w:szCs w:val="24"/>
                <w:lang w:eastAsia="ru-RU"/>
              </w:rPr>
              <w:t>внеурочная, внешкольная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встречи с ветеранами  </w:t>
            </w:r>
            <w:r w:rsidRPr="002636D7">
              <w:rPr>
                <w:rFonts w:ascii="Times New Roman" w:eastAsia="Times New Roman" w:hAnsi="Times New Roman" w:cs="Times New Roman"/>
                <w:i/>
                <w:color w:val="000000"/>
                <w:sz w:val="24"/>
                <w:szCs w:val="24"/>
                <w:lang w:eastAsia="ru-RU"/>
              </w:rPr>
              <w:t>(урочная, внеурочная, внешкольная</w:t>
            </w:r>
            <w:r w:rsidRPr="002636D7">
              <w:rPr>
                <w:rFonts w:ascii="Times New Roman" w:eastAsia="Times New Roman" w:hAnsi="Times New Roman" w:cs="Times New Roman"/>
                <w:color w:val="000000"/>
                <w:sz w:val="24"/>
                <w:szCs w:val="24"/>
                <w:lang w:eastAsia="ru-RU"/>
              </w:rPr>
              <w:t>)</w:t>
            </w:r>
          </w:p>
        </w:tc>
      </w:tr>
    </w:tbl>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ru-RU"/>
        </w:rPr>
      </w:pPr>
    </w:p>
    <w:tbl>
      <w:tblPr>
        <w:tblW w:w="9680" w:type="dxa"/>
        <w:tblLayout w:type="fixed"/>
        <w:tblLook w:val="0000" w:firstRow="0" w:lastRow="0" w:firstColumn="0" w:lastColumn="0" w:noHBand="0" w:noVBand="0"/>
      </w:tblPr>
      <w:tblGrid>
        <w:gridCol w:w="1437"/>
        <w:gridCol w:w="4300"/>
        <w:gridCol w:w="3943"/>
      </w:tblGrid>
      <w:tr w:rsidR="002636D7" w:rsidRPr="002636D7" w:rsidTr="002636D7">
        <w:tc>
          <w:tcPr>
            <w:tcW w:w="1437" w:type="dxa"/>
            <w:tcBorders>
              <w:top w:val="single" w:sz="4" w:space="0" w:color="000000"/>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Направления воспитания</w:t>
            </w:r>
          </w:p>
        </w:tc>
        <w:tc>
          <w:tcPr>
            <w:tcW w:w="4300" w:type="dxa"/>
            <w:tcBorders>
              <w:top w:val="single" w:sz="4" w:space="0" w:color="000000"/>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Задачи воспитания</w:t>
            </w:r>
          </w:p>
        </w:tc>
        <w:tc>
          <w:tcPr>
            <w:tcW w:w="3943"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Виды и формы воспитательных мероприятий</w:t>
            </w:r>
          </w:p>
        </w:tc>
      </w:tr>
      <w:tr w:rsidR="002636D7" w:rsidRPr="002636D7" w:rsidTr="002636D7">
        <w:tc>
          <w:tcPr>
            <w:tcW w:w="1437" w:type="dxa"/>
            <w:tcBorders>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Формирование нравственных чувств и этического сознания.</w:t>
            </w:r>
          </w:p>
        </w:tc>
        <w:tc>
          <w:tcPr>
            <w:tcW w:w="4300" w:type="dxa"/>
            <w:tcBorders>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сформировать первоначальные представления о базовых национальных российских ценностях;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сформировать представления о правилах поведения;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сформировать 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воспитывать уважительное отношение к людям разных возрастов;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развивать способность к установлению дружеских взаимоотношений в коллективе, основанных на взаимопомощи и взаимной поддержке.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3943" w:type="dxa"/>
            <w:tcBorders>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беседа, экскурсии, заочные путешествия  </w:t>
            </w:r>
            <w:r w:rsidRPr="002636D7">
              <w:rPr>
                <w:rFonts w:ascii="Times New Roman" w:eastAsia="Times New Roman" w:hAnsi="Times New Roman" w:cs="Times New Roman"/>
                <w:i/>
                <w:color w:val="000000"/>
                <w:sz w:val="24"/>
                <w:szCs w:val="24"/>
                <w:lang w:eastAsia="ru-RU"/>
              </w:rPr>
              <w:t>(урочная, внеурочная, внешкольная</w:t>
            </w:r>
            <w:r w:rsidRPr="002636D7">
              <w:rPr>
                <w:rFonts w:ascii="Times New Roman" w:eastAsia="Times New Roman" w:hAnsi="Times New Roman" w:cs="Times New Roman"/>
                <w:color w:val="000000"/>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театральные постановки, литературно-музыкальные композиции </w:t>
            </w:r>
            <w:r w:rsidRPr="002636D7">
              <w:rPr>
                <w:rFonts w:ascii="Times New Roman" w:eastAsia="Times New Roman" w:hAnsi="Times New Roman" w:cs="Times New Roman"/>
                <w:i/>
                <w:color w:val="000000"/>
                <w:sz w:val="24"/>
                <w:szCs w:val="24"/>
                <w:lang w:eastAsia="ru-RU"/>
              </w:rPr>
              <w:t xml:space="preserve"> (внеурочная, внешкольная</w:t>
            </w:r>
            <w:r w:rsidRPr="002636D7">
              <w:rPr>
                <w:rFonts w:ascii="Times New Roman" w:eastAsia="Times New Roman" w:hAnsi="Times New Roman" w:cs="Times New Roman"/>
                <w:color w:val="000000"/>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художественные выставки, уроки этики  </w:t>
            </w:r>
            <w:r w:rsidRPr="002636D7">
              <w:rPr>
                <w:rFonts w:ascii="Times New Roman" w:eastAsia="Times New Roman" w:hAnsi="Times New Roman" w:cs="Times New Roman"/>
                <w:i/>
                <w:color w:val="000000"/>
                <w:sz w:val="24"/>
                <w:szCs w:val="24"/>
                <w:lang w:eastAsia="ru-RU"/>
              </w:rPr>
              <w:t>(внеурочная, внешкольная</w:t>
            </w:r>
            <w:r w:rsidRPr="002636D7">
              <w:rPr>
                <w:rFonts w:ascii="Times New Roman" w:eastAsia="Times New Roman" w:hAnsi="Times New Roman" w:cs="Times New Roman"/>
                <w:color w:val="000000"/>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встречи с интересными людьми </w:t>
            </w:r>
            <w:r w:rsidRPr="002636D7">
              <w:rPr>
                <w:rFonts w:ascii="Times New Roman" w:eastAsia="Times New Roman" w:hAnsi="Times New Roman" w:cs="Times New Roman"/>
                <w:i/>
                <w:color w:val="000000"/>
                <w:sz w:val="24"/>
                <w:szCs w:val="24"/>
                <w:lang w:eastAsia="ru-RU"/>
              </w:rPr>
              <w:t>(внеурочная, внешкольная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классный час </w:t>
            </w:r>
            <w:r w:rsidRPr="002636D7">
              <w:rPr>
                <w:rFonts w:ascii="Times New Roman" w:eastAsia="Times New Roman" w:hAnsi="Times New Roman" w:cs="Times New Roman"/>
                <w:i/>
                <w:color w:val="000000"/>
                <w:sz w:val="24"/>
                <w:szCs w:val="24"/>
                <w:lang w:eastAsia="ru-RU"/>
              </w:rPr>
              <w:t>(внеурочная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просмотр учебных фильмов </w:t>
            </w:r>
            <w:r w:rsidRPr="002636D7">
              <w:rPr>
                <w:rFonts w:ascii="Times New Roman" w:eastAsia="Times New Roman" w:hAnsi="Times New Roman" w:cs="Times New Roman"/>
                <w:i/>
                <w:color w:val="000000"/>
                <w:sz w:val="24"/>
                <w:szCs w:val="24"/>
                <w:lang w:eastAsia="ru-RU"/>
              </w:rPr>
              <w:t>(урочная, внеурочная, внешкольная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праздники, коллективные игры </w:t>
            </w:r>
            <w:r w:rsidRPr="002636D7">
              <w:rPr>
                <w:rFonts w:ascii="Times New Roman" w:eastAsia="Times New Roman" w:hAnsi="Times New Roman" w:cs="Times New Roman"/>
                <w:i/>
                <w:color w:val="000000"/>
                <w:sz w:val="24"/>
                <w:szCs w:val="24"/>
                <w:lang w:eastAsia="ru-RU"/>
              </w:rPr>
              <w:t>(внеурочная, внешкольная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акции благотворительности, милосердия </w:t>
            </w:r>
            <w:r w:rsidRPr="002636D7">
              <w:rPr>
                <w:rFonts w:ascii="Times New Roman" w:eastAsia="Times New Roman" w:hAnsi="Times New Roman" w:cs="Times New Roman"/>
                <w:i/>
                <w:color w:val="000000"/>
                <w:sz w:val="24"/>
                <w:szCs w:val="24"/>
                <w:lang w:eastAsia="ru-RU"/>
              </w:rPr>
              <w:t>(внешкольная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презентации </w:t>
            </w:r>
            <w:r w:rsidRPr="002636D7">
              <w:rPr>
                <w:rFonts w:ascii="Times New Roman" w:eastAsia="Times New Roman" w:hAnsi="Times New Roman" w:cs="Times New Roman"/>
                <w:i/>
                <w:color w:val="000000"/>
                <w:sz w:val="24"/>
                <w:szCs w:val="24"/>
                <w:lang w:eastAsia="ru-RU"/>
              </w:rPr>
              <w:t>(урочная, внеурочная, внешкольная</w:t>
            </w:r>
            <w:r w:rsidRPr="002636D7">
              <w:rPr>
                <w:rFonts w:ascii="Times New Roman" w:eastAsia="Times New Roman" w:hAnsi="Times New Roman" w:cs="Times New Roman"/>
                <w:color w:val="000000"/>
                <w:sz w:val="24"/>
                <w:szCs w:val="24"/>
                <w:lang w:eastAsia="ru-RU"/>
              </w:rPr>
              <w:t>).</w:t>
            </w:r>
          </w:p>
        </w:tc>
      </w:tr>
    </w:tbl>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bl>
      <w:tblPr>
        <w:tblW w:w="9680" w:type="dxa"/>
        <w:tblLayout w:type="fixed"/>
        <w:tblLook w:val="0000" w:firstRow="0" w:lastRow="0" w:firstColumn="0" w:lastColumn="0" w:noHBand="0" w:noVBand="0"/>
      </w:tblPr>
      <w:tblGrid>
        <w:gridCol w:w="1437"/>
        <w:gridCol w:w="4312"/>
        <w:gridCol w:w="3931"/>
      </w:tblGrid>
      <w:tr w:rsidR="002636D7" w:rsidRPr="002636D7" w:rsidTr="002636D7">
        <w:tc>
          <w:tcPr>
            <w:tcW w:w="1437" w:type="dxa"/>
            <w:tcBorders>
              <w:top w:val="single" w:sz="4" w:space="0" w:color="000000"/>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Направления воспитания</w:t>
            </w:r>
          </w:p>
        </w:tc>
        <w:tc>
          <w:tcPr>
            <w:tcW w:w="4312" w:type="dxa"/>
            <w:tcBorders>
              <w:top w:val="single" w:sz="4" w:space="0" w:color="000000"/>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Задачи воспитания</w:t>
            </w:r>
          </w:p>
        </w:tc>
        <w:tc>
          <w:tcPr>
            <w:tcW w:w="3931"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Виды и формы воспитательных мероприятий</w:t>
            </w:r>
          </w:p>
        </w:tc>
      </w:tr>
      <w:tr w:rsidR="002636D7" w:rsidRPr="002636D7" w:rsidTr="002636D7">
        <w:tc>
          <w:tcPr>
            <w:tcW w:w="1437" w:type="dxa"/>
            <w:tcBorders>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Воспитание трудолюбия, </w:t>
            </w:r>
            <w:r w:rsidRPr="002636D7">
              <w:rPr>
                <w:rFonts w:ascii="Times New Roman" w:eastAsia="Times New Roman" w:hAnsi="Times New Roman" w:cs="Times New Roman"/>
                <w:color w:val="000000"/>
                <w:sz w:val="24"/>
                <w:szCs w:val="24"/>
                <w:lang w:eastAsia="ru-RU"/>
              </w:rPr>
              <w:lastRenderedPageBreak/>
              <w:t>творческого отношения к учению, труду, жизни.</w:t>
            </w:r>
          </w:p>
        </w:tc>
        <w:tc>
          <w:tcPr>
            <w:tcW w:w="4312" w:type="dxa"/>
            <w:tcBorders>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 сформировать первоначальные представления о нравственных основах учебы, ведущей роли образования, </w:t>
            </w:r>
            <w:r w:rsidRPr="002636D7">
              <w:rPr>
                <w:rFonts w:ascii="Times New Roman" w:eastAsia="Times New Roman" w:hAnsi="Times New Roman" w:cs="Times New Roman"/>
                <w:color w:val="000000"/>
                <w:sz w:val="24"/>
                <w:szCs w:val="24"/>
                <w:lang w:eastAsia="ru-RU"/>
              </w:rPr>
              <w:lastRenderedPageBreak/>
              <w:t>труда и значении творчества в жизни человека и общества;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воспитывать уважение к труду и творчеству старших и сверстников;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сформировать элементарные представления о профессиях;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сформировать первоначальные навыки коллективной работы;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развивать умение проявлять дисциплинированность, последовательность и настойчивость в выполнении учебных и учебно-трудовых заданий;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формировать бережное отношение к результатам своего труда, труда других людей, к школьному имуществу, учебникам, личным вещам.</w:t>
            </w:r>
          </w:p>
        </w:tc>
        <w:tc>
          <w:tcPr>
            <w:tcW w:w="3931" w:type="dxa"/>
            <w:tcBorders>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 экскурсии  в столовую, магазин, почту, библиотеку, встречи с представителями разных профессий </w:t>
            </w:r>
            <w:r w:rsidRPr="002636D7">
              <w:rPr>
                <w:rFonts w:ascii="Times New Roman" w:eastAsia="Times New Roman" w:hAnsi="Times New Roman" w:cs="Times New Roman"/>
                <w:i/>
                <w:color w:val="000000"/>
                <w:sz w:val="24"/>
                <w:szCs w:val="24"/>
                <w:lang w:eastAsia="ru-RU"/>
              </w:rPr>
              <w:lastRenderedPageBreak/>
              <w:t>(урочная, внеурочная, внешкольная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беседа </w:t>
            </w:r>
            <w:r w:rsidRPr="002636D7">
              <w:rPr>
                <w:rFonts w:ascii="Times New Roman" w:eastAsia="Times New Roman" w:hAnsi="Times New Roman" w:cs="Times New Roman"/>
                <w:i/>
                <w:color w:val="000000"/>
                <w:sz w:val="24"/>
                <w:szCs w:val="24"/>
                <w:lang w:eastAsia="ru-RU"/>
              </w:rPr>
              <w:t>(урочная, внеурочная, внешкольная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презентации «Профессии»,  сюжетно-ролевые экономические игры </w:t>
            </w:r>
            <w:r w:rsidRPr="002636D7">
              <w:rPr>
                <w:rFonts w:ascii="Times New Roman" w:eastAsia="Times New Roman" w:hAnsi="Times New Roman" w:cs="Times New Roman"/>
                <w:i/>
                <w:color w:val="000000"/>
                <w:sz w:val="24"/>
                <w:szCs w:val="24"/>
                <w:lang w:eastAsia="ru-RU"/>
              </w:rPr>
              <w:t>(урочная, внеурочная, внешкольная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праздники труда, выставки и смотры поделок, трудовые мастерские  </w:t>
            </w:r>
            <w:r w:rsidRPr="002636D7">
              <w:rPr>
                <w:rFonts w:ascii="Times New Roman" w:eastAsia="Times New Roman" w:hAnsi="Times New Roman" w:cs="Times New Roman"/>
                <w:i/>
                <w:color w:val="000000"/>
                <w:sz w:val="24"/>
                <w:szCs w:val="24"/>
                <w:lang w:eastAsia="ru-RU"/>
              </w:rPr>
              <w:t>(внеурочная, внешкольная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конкурсы, смотр учебников  </w:t>
            </w:r>
            <w:r w:rsidRPr="002636D7">
              <w:rPr>
                <w:rFonts w:ascii="Times New Roman" w:eastAsia="Times New Roman" w:hAnsi="Times New Roman" w:cs="Times New Roman"/>
                <w:i/>
                <w:color w:val="000000"/>
                <w:sz w:val="24"/>
                <w:szCs w:val="24"/>
                <w:lang w:eastAsia="ru-RU"/>
              </w:rPr>
              <w:t>(урочная, внеурочная, внешкольная</w:t>
            </w:r>
            <w:r w:rsidRPr="002636D7">
              <w:rPr>
                <w:rFonts w:ascii="Times New Roman" w:eastAsia="Times New Roman" w:hAnsi="Times New Roman" w:cs="Times New Roman"/>
                <w:color w:val="000000"/>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генеральные уборки класса, организация дежурства в классе и столовой</w:t>
            </w:r>
            <w:r w:rsidRPr="002636D7">
              <w:rPr>
                <w:rFonts w:ascii="Times New Roman" w:eastAsia="Times New Roman" w:hAnsi="Times New Roman" w:cs="Times New Roman"/>
                <w:i/>
                <w:color w:val="000000"/>
                <w:sz w:val="24"/>
                <w:szCs w:val="24"/>
                <w:lang w:eastAsia="ru-RU"/>
              </w:rPr>
              <w:t xml:space="preserve">(внеурочная, </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трудовые акции и субботники по уборке территории </w:t>
            </w:r>
            <w:r w:rsidRPr="002636D7">
              <w:rPr>
                <w:rFonts w:ascii="Times New Roman" w:eastAsia="Times New Roman" w:hAnsi="Times New Roman" w:cs="Times New Roman"/>
                <w:i/>
                <w:color w:val="000000"/>
                <w:sz w:val="24"/>
                <w:szCs w:val="24"/>
                <w:lang w:eastAsia="ru-RU"/>
              </w:rPr>
              <w:t>(внеурочная, внешкольная</w:t>
            </w:r>
            <w:r w:rsidRPr="002636D7">
              <w:rPr>
                <w:rFonts w:ascii="Times New Roman" w:eastAsia="Times New Roman" w:hAnsi="Times New Roman" w:cs="Times New Roman"/>
                <w:color w:val="000000"/>
                <w:sz w:val="24"/>
                <w:szCs w:val="24"/>
                <w:lang w:eastAsia="ru-RU"/>
              </w:rPr>
              <w:t>).</w:t>
            </w:r>
          </w:p>
        </w:tc>
      </w:tr>
    </w:tbl>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bl>
      <w:tblPr>
        <w:tblW w:w="9680" w:type="dxa"/>
        <w:tblLayout w:type="fixed"/>
        <w:tblLook w:val="0000" w:firstRow="0" w:lastRow="0" w:firstColumn="0" w:lastColumn="0" w:noHBand="0" w:noVBand="0"/>
      </w:tblPr>
      <w:tblGrid>
        <w:gridCol w:w="1425"/>
        <w:gridCol w:w="4313"/>
        <w:gridCol w:w="3942"/>
      </w:tblGrid>
      <w:tr w:rsidR="002636D7" w:rsidRPr="002636D7" w:rsidTr="002636D7">
        <w:tc>
          <w:tcPr>
            <w:tcW w:w="1425" w:type="dxa"/>
            <w:tcBorders>
              <w:top w:val="single" w:sz="4" w:space="0" w:color="000000"/>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Направления воспитания</w:t>
            </w:r>
          </w:p>
        </w:tc>
        <w:tc>
          <w:tcPr>
            <w:tcW w:w="4313" w:type="dxa"/>
            <w:tcBorders>
              <w:top w:val="single" w:sz="4" w:space="0" w:color="000000"/>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Задачи воспитания</w:t>
            </w:r>
          </w:p>
        </w:tc>
        <w:tc>
          <w:tcPr>
            <w:tcW w:w="3942"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Виды и формы воспитательных мероприятий</w:t>
            </w:r>
          </w:p>
        </w:tc>
      </w:tr>
      <w:tr w:rsidR="002636D7" w:rsidRPr="002636D7" w:rsidTr="002636D7">
        <w:tc>
          <w:tcPr>
            <w:tcW w:w="1425" w:type="dxa"/>
            <w:tcBorders>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Формирование ценностного отношения к здоровью 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здоровому образу жизни.</w:t>
            </w:r>
          </w:p>
        </w:tc>
        <w:tc>
          <w:tcPr>
            <w:tcW w:w="4313" w:type="dxa"/>
            <w:tcBorders>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сформировать элементарные представления о единстве и взаимовлиянии различных видов здоровья человека: физического, нравственного, социально-психологического; о влиянии нравственности человека на состояние его здоровья и здоровья окружающих его людей;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сформировать понимание важности физической культуры и спорта для здоровья человека, его образования, труда и творчества;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развивать интерес к прогулкам на природе, подвижным играм, участию в спортивных соревнованиях;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сформировать первоначальные представления об оздоровительном влиянии природы на человека;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сформировать первоначальные представления о возможном негативном влиянии компьютерных игр, телевидения, рекламы на здоровье </w:t>
            </w:r>
            <w:r w:rsidRPr="002636D7">
              <w:rPr>
                <w:rFonts w:ascii="Times New Roman" w:eastAsia="Times New Roman" w:hAnsi="Times New Roman" w:cs="Times New Roman"/>
                <w:color w:val="000000"/>
                <w:sz w:val="24"/>
                <w:szCs w:val="24"/>
                <w:lang w:eastAsia="ru-RU"/>
              </w:rPr>
              <w:lastRenderedPageBreak/>
              <w:t>человека;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формировать потребность в соблюдении правил личной гигиены, режима дня, здорового питания.</w:t>
            </w:r>
          </w:p>
        </w:tc>
        <w:tc>
          <w:tcPr>
            <w:tcW w:w="3942" w:type="dxa"/>
            <w:tcBorders>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 беседа, просмотр учебных фильмов  </w:t>
            </w:r>
            <w:r w:rsidRPr="002636D7">
              <w:rPr>
                <w:rFonts w:ascii="Times New Roman" w:eastAsia="Times New Roman" w:hAnsi="Times New Roman" w:cs="Times New Roman"/>
                <w:i/>
                <w:color w:val="000000"/>
                <w:sz w:val="24"/>
                <w:szCs w:val="24"/>
                <w:lang w:eastAsia="ru-RU"/>
              </w:rPr>
              <w:t>(урочная, внеурочная, внешкольная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встречи со спортсменами </w:t>
            </w:r>
            <w:r w:rsidRPr="002636D7">
              <w:rPr>
                <w:rFonts w:ascii="Times New Roman" w:eastAsia="Times New Roman" w:hAnsi="Times New Roman" w:cs="Times New Roman"/>
                <w:i/>
                <w:color w:val="000000"/>
                <w:sz w:val="24"/>
                <w:szCs w:val="24"/>
                <w:lang w:eastAsia="ru-RU"/>
              </w:rPr>
              <w:t>(внеурочная, внешкольная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прогулки на природе для укрепления своего здоровья </w:t>
            </w:r>
            <w:r w:rsidRPr="002636D7">
              <w:rPr>
                <w:rFonts w:ascii="Times New Roman" w:eastAsia="Times New Roman" w:hAnsi="Times New Roman" w:cs="Times New Roman"/>
                <w:i/>
                <w:color w:val="000000"/>
                <w:sz w:val="24"/>
                <w:szCs w:val="24"/>
                <w:lang w:eastAsia="ru-RU"/>
              </w:rPr>
              <w:t>(урочная, внеурочная, внешкольная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урок  физической культуры </w:t>
            </w:r>
            <w:r w:rsidRPr="002636D7">
              <w:rPr>
                <w:rFonts w:ascii="Times New Roman" w:eastAsia="Times New Roman" w:hAnsi="Times New Roman" w:cs="Times New Roman"/>
                <w:i/>
                <w:color w:val="000000"/>
                <w:sz w:val="24"/>
                <w:szCs w:val="24"/>
                <w:lang w:eastAsia="ru-RU"/>
              </w:rPr>
              <w:t>(урочная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спортивныи  кружок «Я – чемпион» </w:t>
            </w:r>
            <w:r w:rsidRPr="002636D7">
              <w:rPr>
                <w:rFonts w:ascii="Times New Roman" w:eastAsia="Times New Roman" w:hAnsi="Times New Roman" w:cs="Times New Roman"/>
                <w:i/>
                <w:color w:val="000000"/>
                <w:sz w:val="24"/>
                <w:szCs w:val="24"/>
                <w:lang w:eastAsia="ru-RU"/>
              </w:rPr>
              <w:t>(внеурочная, внешкольная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подвижные игры и физминутки </w:t>
            </w:r>
            <w:r w:rsidRPr="002636D7">
              <w:rPr>
                <w:rFonts w:ascii="Times New Roman" w:eastAsia="Times New Roman" w:hAnsi="Times New Roman" w:cs="Times New Roman"/>
                <w:i/>
                <w:color w:val="000000"/>
                <w:sz w:val="24"/>
                <w:szCs w:val="24"/>
                <w:lang w:eastAsia="ru-RU"/>
              </w:rPr>
              <w:t>(урочная, внеурочная, внешкольная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туристические походы </w:t>
            </w:r>
            <w:r w:rsidRPr="002636D7">
              <w:rPr>
                <w:rFonts w:ascii="Times New Roman" w:eastAsia="Times New Roman" w:hAnsi="Times New Roman" w:cs="Times New Roman"/>
                <w:i/>
                <w:color w:val="000000"/>
                <w:sz w:val="24"/>
                <w:szCs w:val="24"/>
                <w:lang w:eastAsia="ru-RU"/>
              </w:rPr>
              <w:t>(внеурочная, внешкольная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спортивные соревнования </w:t>
            </w:r>
            <w:r w:rsidRPr="002636D7">
              <w:rPr>
                <w:rFonts w:ascii="Times New Roman" w:eastAsia="Times New Roman" w:hAnsi="Times New Roman" w:cs="Times New Roman"/>
                <w:i/>
                <w:color w:val="000000"/>
                <w:sz w:val="24"/>
                <w:szCs w:val="24"/>
                <w:lang w:eastAsia="ru-RU"/>
              </w:rPr>
              <w:t>(внешкольная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игровые и тренинговые программы в системе </w:t>
            </w:r>
            <w:r w:rsidRPr="002636D7">
              <w:rPr>
                <w:rFonts w:ascii="Times New Roman" w:eastAsia="Times New Roman" w:hAnsi="Times New Roman" w:cs="Times New Roman"/>
                <w:color w:val="000000"/>
                <w:sz w:val="24"/>
                <w:szCs w:val="24"/>
                <w:lang w:eastAsia="ru-RU"/>
              </w:rPr>
              <w:lastRenderedPageBreak/>
              <w:t xml:space="preserve">взаимодействия образовательных и медицинских учреждений </w:t>
            </w:r>
            <w:r w:rsidRPr="002636D7">
              <w:rPr>
                <w:rFonts w:ascii="Times New Roman" w:eastAsia="Times New Roman" w:hAnsi="Times New Roman" w:cs="Times New Roman"/>
                <w:i/>
                <w:color w:val="000000"/>
                <w:sz w:val="24"/>
                <w:szCs w:val="24"/>
                <w:lang w:eastAsia="ru-RU"/>
              </w:rPr>
              <w:t>(внешкольная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кружок»Если хочешь быть здоров – правильно питайся»(внеурочная)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_День здоровья</w:t>
            </w:r>
          </w:p>
        </w:tc>
      </w:tr>
    </w:tbl>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bl>
      <w:tblPr>
        <w:tblW w:w="9680" w:type="dxa"/>
        <w:tblLayout w:type="fixed"/>
        <w:tblLook w:val="0000" w:firstRow="0" w:lastRow="0" w:firstColumn="0" w:lastColumn="0" w:noHBand="0" w:noVBand="0"/>
      </w:tblPr>
      <w:tblGrid>
        <w:gridCol w:w="1413"/>
        <w:gridCol w:w="4312"/>
        <w:gridCol w:w="3955"/>
      </w:tblGrid>
      <w:tr w:rsidR="002636D7" w:rsidRPr="002636D7" w:rsidTr="002636D7">
        <w:tc>
          <w:tcPr>
            <w:tcW w:w="1413" w:type="dxa"/>
            <w:tcBorders>
              <w:top w:val="single" w:sz="4" w:space="0" w:color="000000"/>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Направления воспитания</w:t>
            </w:r>
          </w:p>
        </w:tc>
        <w:tc>
          <w:tcPr>
            <w:tcW w:w="4312" w:type="dxa"/>
            <w:tcBorders>
              <w:top w:val="single" w:sz="4" w:space="0" w:color="000000"/>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Задачи воспитания</w:t>
            </w:r>
          </w:p>
        </w:tc>
        <w:tc>
          <w:tcPr>
            <w:tcW w:w="3955"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Виды и формы воспитательных мероприятий</w:t>
            </w:r>
          </w:p>
        </w:tc>
      </w:tr>
      <w:tr w:rsidR="002636D7" w:rsidRPr="002636D7" w:rsidTr="002636D7">
        <w:tc>
          <w:tcPr>
            <w:tcW w:w="1413" w:type="dxa"/>
            <w:tcBorders>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Формирование ценностного отношения к природе, окружающей среде (экологическое воспитание).</w:t>
            </w:r>
          </w:p>
        </w:tc>
        <w:tc>
          <w:tcPr>
            <w:tcW w:w="4312" w:type="dxa"/>
            <w:tcBorders>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развивать интерес к природе, природным явлениям и формам жизни, понимание активной роли человека в природе;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формировать ценностное отношение к природе и всем формам жизни;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сформировать элементарный опыт природоохранительной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воспитывать бережное отношение к растениям и животным.</w:t>
            </w:r>
          </w:p>
        </w:tc>
        <w:tc>
          <w:tcPr>
            <w:tcW w:w="3955" w:type="dxa"/>
            <w:tcBorders>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предметные уроки </w:t>
            </w:r>
            <w:r w:rsidRPr="002636D7">
              <w:rPr>
                <w:rFonts w:ascii="Times New Roman" w:eastAsia="Times New Roman" w:hAnsi="Times New Roman" w:cs="Times New Roman"/>
                <w:i/>
                <w:color w:val="000000"/>
                <w:sz w:val="24"/>
                <w:szCs w:val="24"/>
                <w:lang w:eastAsia="ru-RU"/>
              </w:rPr>
              <w:t xml:space="preserve">(урочная);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беседа, просмотр учебных презентаций  и фильмов </w:t>
            </w:r>
            <w:r w:rsidRPr="002636D7">
              <w:rPr>
                <w:rFonts w:ascii="Times New Roman" w:eastAsia="Times New Roman" w:hAnsi="Times New Roman" w:cs="Times New Roman"/>
                <w:i/>
                <w:color w:val="000000"/>
                <w:sz w:val="24"/>
                <w:szCs w:val="24"/>
                <w:lang w:eastAsia="ru-RU"/>
              </w:rPr>
              <w:t>(урочная, внеурочная, внешкольная</w:t>
            </w:r>
            <w:r w:rsidRPr="002636D7">
              <w:rPr>
                <w:rFonts w:ascii="Times New Roman" w:eastAsia="Times New Roman" w:hAnsi="Times New Roman" w:cs="Times New Roman"/>
                <w:color w:val="000000"/>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-экскурсий, прогулок, туристических походов и путешествий по родному краю, экологические акции, десанты, коллективные природоохранные проекты </w:t>
            </w:r>
            <w:r w:rsidRPr="002636D7">
              <w:rPr>
                <w:rFonts w:ascii="Times New Roman" w:eastAsia="Times New Roman" w:hAnsi="Times New Roman" w:cs="Times New Roman"/>
                <w:i/>
                <w:color w:val="000000"/>
                <w:sz w:val="24"/>
                <w:szCs w:val="24"/>
                <w:lang w:eastAsia="ru-RU"/>
              </w:rPr>
              <w:t>(внеурочная, внешкольная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уход за комнатными растениями в классе(внеурочная)</w:t>
            </w:r>
          </w:p>
        </w:tc>
      </w:tr>
    </w:tbl>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bl>
      <w:tblPr>
        <w:tblW w:w="9680" w:type="dxa"/>
        <w:tblLayout w:type="fixed"/>
        <w:tblLook w:val="0000" w:firstRow="0" w:lastRow="0" w:firstColumn="0" w:lastColumn="0" w:noHBand="0" w:noVBand="0"/>
      </w:tblPr>
      <w:tblGrid>
        <w:gridCol w:w="1425"/>
        <w:gridCol w:w="4300"/>
        <w:gridCol w:w="3955"/>
      </w:tblGrid>
      <w:tr w:rsidR="002636D7" w:rsidRPr="002636D7" w:rsidTr="002636D7">
        <w:tc>
          <w:tcPr>
            <w:tcW w:w="1425" w:type="dxa"/>
            <w:tcBorders>
              <w:top w:val="single" w:sz="4" w:space="0" w:color="000000"/>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Направления воспитания</w:t>
            </w:r>
          </w:p>
        </w:tc>
        <w:tc>
          <w:tcPr>
            <w:tcW w:w="4300" w:type="dxa"/>
            <w:tcBorders>
              <w:top w:val="single" w:sz="4" w:space="0" w:color="000000"/>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Задачи воспитания</w:t>
            </w:r>
          </w:p>
        </w:tc>
        <w:tc>
          <w:tcPr>
            <w:tcW w:w="3955"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Виды и формы воспитательных мероприятий</w:t>
            </w:r>
          </w:p>
        </w:tc>
      </w:tr>
      <w:tr w:rsidR="002636D7" w:rsidRPr="002636D7" w:rsidTr="002636D7">
        <w:tc>
          <w:tcPr>
            <w:tcW w:w="1425" w:type="dxa"/>
            <w:tcBorders>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Формирование ценностного отношения к прекрасному,</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формирование представлений об эстетических идеалах и ценностях (эстетическое воспитание).</w:t>
            </w:r>
          </w:p>
        </w:tc>
        <w:tc>
          <w:tcPr>
            <w:tcW w:w="4300" w:type="dxa"/>
            <w:tcBorders>
              <w:left w:val="single" w:sz="4" w:space="0" w:color="000000"/>
              <w:bottom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сформировать представления об эстетических идеалах и ценностях;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сформировать представления о душевной и физической красоте человека;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-сформировать эстетические идеалы, развивать чувства прекрасного; умение видеть красоту природы, труда и творчества;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развивать интерес к чтению, произведениям искусства, детским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спектаклям, концертам, выставкам, музыке;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развивать интерес к занятиям художественным творчеством;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развивать стремление к опрятному внешнему виду;</w:t>
            </w:r>
          </w:p>
        </w:tc>
        <w:tc>
          <w:tcPr>
            <w:tcW w:w="3955" w:type="dxa"/>
            <w:tcBorders>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предметные уроки </w:t>
            </w:r>
            <w:r w:rsidRPr="002636D7">
              <w:rPr>
                <w:rFonts w:ascii="Times New Roman" w:eastAsia="Times New Roman" w:hAnsi="Times New Roman" w:cs="Times New Roman"/>
                <w:i/>
                <w:color w:val="000000"/>
                <w:sz w:val="24"/>
                <w:szCs w:val="24"/>
                <w:lang w:eastAsia="ru-RU"/>
              </w:rPr>
              <w:t xml:space="preserve">(урочная);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беседа, просмотр учебных презентаций </w:t>
            </w:r>
            <w:r w:rsidRPr="002636D7">
              <w:rPr>
                <w:rFonts w:ascii="Times New Roman" w:eastAsia="Times New Roman" w:hAnsi="Times New Roman" w:cs="Times New Roman"/>
                <w:i/>
                <w:color w:val="000000"/>
                <w:sz w:val="24"/>
                <w:szCs w:val="24"/>
                <w:lang w:eastAsia="ru-RU"/>
              </w:rPr>
              <w:t>(урочная, внеурочная, внешкольная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-экскурсий  к памятникам зодчества и на объекты современной архитектуры, ландшафтного дизайна и парковых ансамбле(очные и заочные); посещение музеев,  </w:t>
            </w:r>
            <w:r w:rsidRPr="002636D7">
              <w:rPr>
                <w:rFonts w:ascii="Times New Roman" w:eastAsia="Times New Roman" w:hAnsi="Times New Roman" w:cs="Times New Roman"/>
                <w:i/>
                <w:color w:val="000000"/>
                <w:sz w:val="24"/>
                <w:szCs w:val="24"/>
                <w:lang w:eastAsia="ru-RU"/>
              </w:rPr>
              <w:t>(внеурочная, внешкольная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посещение конкурсов  исполнителей музыки, тематических выставок </w:t>
            </w:r>
            <w:r w:rsidRPr="002636D7">
              <w:rPr>
                <w:rFonts w:ascii="Times New Roman" w:eastAsia="Times New Roman" w:hAnsi="Times New Roman" w:cs="Times New Roman"/>
                <w:i/>
                <w:color w:val="000000"/>
                <w:sz w:val="24"/>
                <w:szCs w:val="24"/>
                <w:lang w:eastAsia="ru-RU"/>
              </w:rPr>
              <w:t>(внеурочная, внешкольная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проведение выставок семейного художественного творчества, музыкальных вечеров </w:t>
            </w:r>
            <w:r w:rsidRPr="002636D7">
              <w:rPr>
                <w:rFonts w:ascii="Times New Roman" w:eastAsia="Times New Roman" w:hAnsi="Times New Roman" w:cs="Times New Roman"/>
                <w:i/>
                <w:color w:val="000000"/>
                <w:sz w:val="24"/>
                <w:szCs w:val="24"/>
                <w:lang w:eastAsia="ru-RU"/>
              </w:rPr>
              <w:t>(внеурочная, внешкольная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участие в художественном оформлении помещений </w:t>
            </w:r>
            <w:r w:rsidRPr="002636D7">
              <w:rPr>
                <w:rFonts w:ascii="Times New Roman" w:eastAsia="Times New Roman" w:hAnsi="Times New Roman" w:cs="Times New Roman"/>
                <w:i/>
                <w:color w:val="000000"/>
                <w:sz w:val="24"/>
                <w:szCs w:val="24"/>
                <w:lang w:eastAsia="ru-RU"/>
              </w:rPr>
              <w:lastRenderedPageBreak/>
              <w:t>(внеурочная, внешкольная</w:t>
            </w:r>
            <w:r w:rsidRPr="002636D7">
              <w:rPr>
                <w:rFonts w:ascii="Times New Roman" w:eastAsia="Times New Roman" w:hAnsi="Times New Roman" w:cs="Times New Roman"/>
                <w:color w:val="000000"/>
                <w:sz w:val="24"/>
                <w:szCs w:val="24"/>
                <w:lang w:eastAsia="ru-RU"/>
              </w:rPr>
              <w:t>).</w:t>
            </w:r>
          </w:p>
        </w:tc>
      </w:tr>
    </w:tbl>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DE2445">
      <w:pPr>
        <w:keepNext/>
        <w:numPr>
          <w:ilvl w:val="0"/>
          <w:numId w:val="163"/>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Содержание духовно-нравственного развития и воспитания учащихся в начальной школе</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5"/>
        <w:gridCol w:w="425"/>
        <w:gridCol w:w="142"/>
        <w:gridCol w:w="3260"/>
        <w:gridCol w:w="3402"/>
      </w:tblGrid>
      <w:tr w:rsidR="002636D7" w:rsidRPr="002636D7" w:rsidTr="002636D7">
        <w:tc>
          <w:tcPr>
            <w:tcW w:w="2802" w:type="dxa"/>
            <w:gridSpan w:val="3"/>
            <w:tcBorders>
              <w:top w:val="single" w:sz="4" w:space="0" w:color="000000"/>
              <w:left w:val="single" w:sz="4" w:space="0" w:color="000000"/>
              <w:bottom w:val="single" w:sz="4" w:space="0" w:color="000000"/>
              <w:right w:val="single" w:sz="4" w:space="0" w:color="000000"/>
            </w:tcBorders>
          </w:tcPr>
          <w:p w:rsidR="002636D7" w:rsidRPr="002636D7" w:rsidRDefault="002636D7" w:rsidP="00DE2445">
            <w:pPr>
              <w:keepNext/>
              <w:numPr>
                <w:ilvl w:val="2"/>
                <w:numId w:val="163"/>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ru-RU"/>
              </w:rPr>
            </w:pPr>
            <w:r w:rsidRPr="002636D7">
              <w:rPr>
                <w:rFonts w:ascii="Times New Roman" w:eastAsia="Times New Roman" w:hAnsi="Times New Roman" w:cs="Times New Roman"/>
                <w:b/>
                <w:color w:val="000000"/>
                <w:sz w:val="24"/>
                <w:szCs w:val="24"/>
                <w:lang w:eastAsia="ru-RU"/>
              </w:rPr>
              <w:t>Содержание</w:t>
            </w:r>
          </w:p>
        </w:tc>
        <w:tc>
          <w:tcPr>
            <w:tcW w:w="3260" w:type="dxa"/>
            <w:tcBorders>
              <w:top w:val="single" w:sz="4" w:space="0" w:color="000000"/>
              <w:left w:val="single" w:sz="4" w:space="0" w:color="000000"/>
              <w:bottom w:val="single" w:sz="4" w:space="0" w:color="000000"/>
              <w:right w:val="single" w:sz="4" w:space="0" w:color="000000"/>
            </w:tcBorders>
          </w:tcPr>
          <w:p w:rsidR="002636D7" w:rsidRPr="002636D7" w:rsidRDefault="002636D7" w:rsidP="00DE2445">
            <w:pPr>
              <w:keepNext/>
              <w:numPr>
                <w:ilvl w:val="2"/>
                <w:numId w:val="163"/>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ru-RU"/>
              </w:rPr>
            </w:pPr>
            <w:r w:rsidRPr="002636D7">
              <w:rPr>
                <w:rFonts w:ascii="Times New Roman" w:eastAsia="Times New Roman" w:hAnsi="Times New Roman" w:cs="Times New Roman"/>
                <w:b/>
                <w:color w:val="000000"/>
                <w:sz w:val="24"/>
                <w:szCs w:val="24"/>
                <w:lang w:eastAsia="ru-RU"/>
              </w:rPr>
              <w:t>Виды и формы работы</w:t>
            </w:r>
          </w:p>
        </w:tc>
        <w:tc>
          <w:tcPr>
            <w:tcW w:w="3402" w:type="dxa"/>
            <w:tcBorders>
              <w:top w:val="single" w:sz="4" w:space="0" w:color="000000"/>
              <w:left w:val="single" w:sz="4" w:space="0" w:color="000000"/>
              <w:bottom w:val="single" w:sz="4" w:space="0" w:color="000000"/>
              <w:right w:val="single" w:sz="4" w:space="0" w:color="000000"/>
            </w:tcBorders>
          </w:tcPr>
          <w:p w:rsidR="002636D7" w:rsidRPr="002636D7" w:rsidRDefault="002636D7" w:rsidP="00DE2445">
            <w:pPr>
              <w:keepNext/>
              <w:numPr>
                <w:ilvl w:val="2"/>
                <w:numId w:val="163"/>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ru-RU"/>
              </w:rPr>
            </w:pPr>
            <w:r w:rsidRPr="002636D7">
              <w:rPr>
                <w:rFonts w:ascii="Times New Roman" w:eastAsia="Times New Roman" w:hAnsi="Times New Roman" w:cs="Times New Roman"/>
                <w:b/>
                <w:color w:val="000000"/>
                <w:sz w:val="24"/>
                <w:szCs w:val="24"/>
                <w:lang w:eastAsia="ru-RU"/>
              </w:rPr>
              <w:t>Предполагаемые результаты</w:t>
            </w:r>
          </w:p>
        </w:tc>
      </w:tr>
      <w:tr w:rsidR="002636D7" w:rsidRPr="002636D7" w:rsidTr="002636D7">
        <w:tc>
          <w:tcPr>
            <w:tcW w:w="9464" w:type="dxa"/>
            <w:gridSpan w:val="5"/>
            <w:tcBorders>
              <w:top w:val="single" w:sz="4" w:space="0" w:color="000000"/>
              <w:left w:val="single" w:sz="4" w:space="0" w:color="000000"/>
              <w:bottom w:val="single" w:sz="4" w:space="0" w:color="000000"/>
              <w:right w:val="single" w:sz="4" w:space="0" w:color="000000"/>
            </w:tcBorders>
          </w:tcPr>
          <w:p w:rsidR="002636D7" w:rsidRPr="002636D7" w:rsidRDefault="002636D7" w:rsidP="00DE2445">
            <w:pPr>
              <w:keepNext/>
              <w:numPr>
                <w:ilvl w:val="0"/>
                <w:numId w:val="163"/>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ru-RU"/>
              </w:rPr>
            </w:pPr>
            <w:r w:rsidRPr="002636D7">
              <w:rPr>
                <w:rFonts w:ascii="Times New Roman" w:eastAsia="Times New Roman" w:hAnsi="Times New Roman" w:cs="Times New Roman"/>
                <w:b/>
                <w:color w:val="000000"/>
                <w:sz w:val="24"/>
                <w:szCs w:val="24"/>
                <w:lang w:eastAsia="ru-RU"/>
              </w:rPr>
              <w:t>Воспитание гражданственности, патриотизма, уважения к правам, свободам и обязанностям человека</w:t>
            </w:r>
          </w:p>
        </w:tc>
      </w:tr>
      <w:tr w:rsidR="002636D7" w:rsidRPr="002636D7" w:rsidTr="00DE2445">
        <w:tc>
          <w:tcPr>
            <w:tcW w:w="2235"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Получение первоначальных представлений о Конституции Российской Федерации, ознакомление с государственной символикой – Гербом, Флагом Гимном Российской Федерации</w:t>
            </w:r>
          </w:p>
        </w:tc>
        <w:tc>
          <w:tcPr>
            <w:tcW w:w="3827" w:type="dxa"/>
            <w:gridSpan w:val="3"/>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Уроки: «Я – гражданин», «Урок мира», «Наш гимн» Классные часы: «Государственная символика», «Имею право», «О правах и обязанностях»</w:t>
            </w:r>
          </w:p>
        </w:tc>
        <w:tc>
          <w:tcPr>
            <w:tcW w:w="3402"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Элементарные представления: об институтах гражданского общества, государственном устройстве и социальной структуре российского общества, начальные представления о правах и обязанностях человека, гражданина, семьянина, товарища</w:t>
            </w:r>
          </w:p>
        </w:tc>
      </w:tr>
      <w:tr w:rsidR="002636D7" w:rsidRPr="002636D7" w:rsidTr="00DE2445">
        <w:trPr>
          <w:trHeight w:val="3680"/>
        </w:trPr>
        <w:tc>
          <w:tcPr>
            <w:tcW w:w="2235"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w:t>
            </w:r>
          </w:p>
        </w:tc>
        <w:tc>
          <w:tcPr>
            <w:tcW w:w="3827" w:type="dxa"/>
            <w:gridSpan w:val="3"/>
            <w:tcBorders>
              <w:top w:val="single" w:sz="4" w:space="0" w:color="000000"/>
              <w:left w:val="single" w:sz="4" w:space="0" w:color="000000"/>
              <w:bottom w:val="single" w:sz="4" w:space="0" w:color="000000"/>
              <w:right w:val="single" w:sz="4" w:space="0" w:color="000000"/>
            </w:tcBorders>
          </w:tcPr>
          <w:p w:rsidR="002636D7" w:rsidRPr="002636D7" w:rsidRDefault="002636D7" w:rsidP="00DE2445">
            <w:pPr>
              <w:keepNext/>
              <w:numPr>
                <w:ilvl w:val="2"/>
                <w:numId w:val="16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Экскурсии в школьный и районный краеведческие музеи. Встречи с ветеранами Великой Отечественной войны и партизанами. Вахта </w:t>
            </w:r>
            <w:r w:rsidRPr="002636D7">
              <w:rPr>
                <w:rFonts w:ascii="Times New Roman" w:eastAsia="Times New Roman" w:hAnsi="Times New Roman" w:cs="Times New Roman"/>
                <w:color w:val="000000"/>
                <w:sz w:val="24"/>
                <w:szCs w:val="24"/>
                <w:lang w:eastAsia="ru-RU"/>
              </w:rPr>
              <w:lastRenderedPageBreak/>
              <w:t>памяти  и митинг, посвящённые Дню Победы, Проектная деятельность:  «История моего края»</w:t>
            </w:r>
          </w:p>
        </w:tc>
        <w:tc>
          <w:tcPr>
            <w:tcW w:w="3402"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Элементарные представления:</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 наиболее значимых страницах истории страны, о примерах исполнения гражданского и патриотического долга;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первоначальный опыт постижения ценностей гражданского общества</w:t>
            </w:r>
          </w:p>
        </w:tc>
      </w:tr>
      <w:tr w:rsidR="002636D7" w:rsidRPr="002636D7" w:rsidTr="00DE2445">
        <w:tc>
          <w:tcPr>
            <w:tcW w:w="2235"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Ознакомление с историей и культурой родного края, народным творчеством, фольклором, особенностями быта народов России</w:t>
            </w:r>
          </w:p>
        </w:tc>
        <w:tc>
          <w:tcPr>
            <w:tcW w:w="3827" w:type="dxa"/>
            <w:gridSpan w:val="3"/>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Проектная деятельность:  «История моего края». Занятия по программе: «Основы православной культуры» и в кружке «Мой край».Общешкольные мероприятие: «Праздник осени», «Рождество»,» Масленица»</w:t>
            </w:r>
            <w:r w:rsidRPr="002636D7">
              <w:rPr>
                <w:rFonts w:ascii="Times New Roman" w:eastAsia="Times New Roman" w:hAnsi="Times New Roman" w:cs="Times New Roman"/>
                <w:b/>
                <w:i/>
                <w:color w:val="000000"/>
                <w:sz w:val="24"/>
                <w:szCs w:val="24"/>
                <w:lang w:eastAsia="ru-RU"/>
              </w:rPr>
              <w:t xml:space="preserve"> </w:t>
            </w:r>
            <w:r w:rsidRPr="002636D7">
              <w:rPr>
                <w:rFonts w:ascii="Times New Roman" w:eastAsia="Times New Roman" w:hAnsi="Times New Roman" w:cs="Times New Roman"/>
                <w:color w:val="000000"/>
                <w:sz w:val="24"/>
                <w:szCs w:val="24"/>
                <w:lang w:eastAsia="ru-RU"/>
              </w:rPr>
              <w:t>«Мамин праздник», « Зимние святки» т.д.</w:t>
            </w:r>
          </w:p>
          <w:p w:rsidR="002636D7" w:rsidRPr="002636D7" w:rsidRDefault="002636D7" w:rsidP="00DE2445">
            <w:pPr>
              <w:keepNext/>
              <w:numPr>
                <w:ilvl w:val="2"/>
                <w:numId w:val="163"/>
              </w:numPr>
              <w:pBdr>
                <w:top w:val="nil"/>
                <w:left w:val="nil"/>
                <w:bottom w:val="nil"/>
                <w:right w:val="nil"/>
                <w:between w:val="nil"/>
              </w:pBdr>
              <w:spacing w:after="0" w:line="240" w:lineRule="auto"/>
              <w:ind w:left="34"/>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Элементарные представления и знания об этнических традициях и культурном достоянии своего края; национальной истории и культуры;</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ценностное отношение к России, своему народу, своему краю, отечественному культурно-историческому наследию, русскому и родному языку, народным традициям, старшему поколению; опыт ролевого взаимодействия и реализации гражданской, патриотической позиции; опыт социальной и межкультурной коммуникации</w:t>
            </w:r>
          </w:p>
        </w:tc>
      </w:tr>
      <w:tr w:rsidR="002636D7" w:rsidRPr="002636D7" w:rsidTr="002636D7">
        <w:tc>
          <w:tcPr>
            <w:tcW w:w="9464" w:type="dxa"/>
            <w:gridSpan w:val="5"/>
            <w:tcBorders>
              <w:top w:val="single" w:sz="4" w:space="0" w:color="000000"/>
              <w:left w:val="single" w:sz="4" w:space="0" w:color="000000"/>
              <w:bottom w:val="single" w:sz="4" w:space="0" w:color="000000"/>
              <w:right w:val="single" w:sz="4" w:space="0" w:color="000000"/>
            </w:tcBorders>
          </w:tcPr>
          <w:p w:rsidR="002636D7" w:rsidRPr="002636D7" w:rsidRDefault="002636D7" w:rsidP="00DE2445">
            <w:pPr>
              <w:keepNext/>
              <w:numPr>
                <w:ilvl w:val="0"/>
                <w:numId w:val="16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Воспитание нравственных чувств и этического сознания</w:t>
            </w:r>
          </w:p>
        </w:tc>
      </w:tr>
      <w:tr w:rsidR="002636D7" w:rsidRPr="002636D7" w:rsidTr="002636D7">
        <w:tc>
          <w:tcPr>
            <w:tcW w:w="2660"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Представление о базовых российских ценностях. </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Знание правил поведения, культура речи. </w:t>
            </w:r>
          </w:p>
          <w:p w:rsidR="002636D7" w:rsidRPr="002636D7" w:rsidRDefault="002636D7" w:rsidP="00DE2445">
            <w:pPr>
              <w:keepNext/>
              <w:numPr>
                <w:ilvl w:val="0"/>
                <w:numId w:val="16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3402"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Беседы, классные часы, просмотр кинофильмов на тему: « О правилах поведения и умении общаться, «Легко ли быть добрым», уроки этики и этической грамматики</w:t>
            </w:r>
          </w:p>
        </w:tc>
        <w:tc>
          <w:tcPr>
            <w:tcW w:w="3402"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Умение различать хорошие и плохие поступки. Осознание и приобретение навыков правильного поведения дома на улице, на природе, в общественных местах. </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c>
          <w:tcPr>
            <w:tcW w:w="2660"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Уважительное отношение к старшим, родителям, доброжелательное отношение к младшим и сверстникам. </w:t>
            </w:r>
          </w:p>
          <w:p w:rsidR="002636D7" w:rsidRPr="002636D7" w:rsidRDefault="002636D7" w:rsidP="00DE2445">
            <w:pPr>
              <w:keepNext/>
              <w:numPr>
                <w:ilvl w:val="0"/>
                <w:numId w:val="16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3402"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Ролевые игры, классные часы, просмотр кинофильмов, беседы, участие в неделе  вежливости», акциях «Дети – детям», «Ветеран живет рядом», проектная деятельность совместно с родителями. </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Приобретение опыта ролевого нравственного взаимодействия.</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Усвоение первоначального опыта нравственных взаимоотношений в коллективе класса и школы - овладение навыками </w:t>
            </w:r>
            <w:r w:rsidRPr="002636D7">
              <w:rPr>
                <w:rFonts w:ascii="Times New Roman" w:eastAsia="Times New Roman" w:hAnsi="Times New Roman" w:cs="Times New Roman"/>
                <w:color w:val="000000"/>
                <w:sz w:val="24"/>
                <w:szCs w:val="24"/>
                <w:lang w:eastAsia="ru-RU"/>
              </w:rPr>
              <w:lastRenderedPageBreak/>
              <w:t>вежливого, приветливого, внимательного отношения к сверстникам, старшим и младшим школьникам, взрослым, обучение дружной игре, взаимной поддержке, участию в коллективных играх, приобретение опыта совместной деятельности.</w:t>
            </w:r>
          </w:p>
        </w:tc>
      </w:tr>
      <w:tr w:rsidR="002636D7" w:rsidRPr="002636D7" w:rsidTr="002636D7">
        <w:tc>
          <w:tcPr>
            <w:tcW w:w="2660"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Бережное, гуманное отношение ко всему живому. </w:t>
            </w:r>
          </w:p>
        </w:tc>
        <w:tc>
          <w:tcPr>
            <w:tcW w:w="3402"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DE2445">
            <w:pPr>
              <w:keepNext/>
              <w:numPr>
                <w:ilvl w:val="0"/>
                <w:numId w:val="16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Беседы, ролевые игры, просмотр кинофильмов. Операция: «Кормушка»</w:t>
            </w:r>
          </w:p>
        </w:tc>
        <w:tc>
          <w:tcPr>
            <w:tcW w:w="3402"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Знания о животных приобретение опыта заботы о животных и живых существах.</w:t>
            </w:r>
            <w:r w:rsidRPr="002636D7">
              <w:rPr>
                <w:rFonts w:ascii="Times New Roman" w:eastAsia="Times New Roman" w:hAnsi="Times New Roman" w:cs="Times New Roman"/>
                <w:b/>
                <w:color w:val="000000"/>
                <w:sz w:val="24"/>
                <w:szCs w:val="24"/>
                <w:lang w:eastAsia="ru-RU"/>
              </w:rPr>
              <w:t xml:space="preserve"> </w:t>
            </w:r>
          </w:p>
        </w:tc>
      </w:tr>
      <w:tr w:rsidR="002636D7" w:rsidRPr="002636D7" w:rsidTr="002636D7">
        <w:tc>
          <w:tcPr>
            <w:tcW w:w="2660"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Формирование отрицательного отношения к аморальным поступкам.</w:t>
            </w:r>
          </w:p>
        </w:tc>
        <w:tc>
          <w:tcPr>
            <w:tcW w:w="3402"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DE2445">
            <w:pPr>
              <w:keepNext/>
              <w:numPr>
                <w:ilvl w:val="0"/>
                <w:numId w:val="16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Беседы, уроки рефлексии, занятия (индивидуальные и групповые) со школьным социальным педагогом, занятия по программе: «Права ребенка»</w:t>
            </w:r>
          </w:p>
        </w:tc>
        <w:tc>
          <w:tcPr>
            <w:tcW w:w="3402"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Иметь стремление избегать плохих поступков, не капризничать, не быть упрямым; умение признаться в плохом поступке и анализировать его; представления о возможном негативном влиянии на морально-психологическое состояние компьютерных игр, кино, телевизионных передач, рекламы; отрицательное отношение к аморальным поступкам, грубости, оскорбительным словам.</w:t>
            </w:r>
          </w:p>
        </w:tc>
      </w:tr>
      <w:tr w:rsidR="002636D7" w:rsidRPr="002636D7" w:rsidTr="002636D7">
        <w:tc>
          <w:tcPr>
            <w:tcW w:w="9464" w:type="dxa"/>
            <w:gridSpan w:val="5"/>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Воспитание трудолюбия, творческого отношения к учению, труду, жизни</w:t>
            </w:r>
          </w:p>
        </w:tc>
      </w:tr>
      <w:tr w:rsidR="002636D7" w:rsidRPr="002636D7" w:rsidTr="002636D7">
        <w:tc>
          <w:tcPr>
            <w:tcW w:w="2660"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Представление о нравственных основах труда, учёбы, творчества в жизни человека и общества. </w:t>
            </w:r>
          </w:p>
        </w:tc>
        <w:tc>
          <w:tcPr>
            <w:tcW w:w="3402"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Беседы, рисунки, доклады учащихся, исследовательская деятельность, проектная деятельность.</w:t>
            </w:r>
          </w:p>
        </w:tc>
        <w:tc>
          <w:tcPr>
            <w:tcW w:w="3402"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Приобретение навыков совместного взаимодействия со сверстниками Выработка потребности к творческой деятельности, мотивации к самореализации.</w:t>
            </w:r>
          </w:p>
        </w:tc>
      </w:tr>
      <w:tr w:rsidR="002636D7" w:rsidRPr="002636D7" w:rsidTr="002636D7">
        <w:tc>
          <w:tcPr>
            <w:tcW w:w="2660"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Представление об основных профессиях.</w:t>
            </w:r>
          </w:p>
          <w:p w:rsidR="002636D7" w:rsidRPr="002636D7" w:rsidRDefault="002636D7" w:rsidP="00DE2445">
            <w:pPr>
              <w:keepNext/>
              <w:numPr>
                <w:ilvl w:val="0"/>
                <w:numId w:val="16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3402"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Экскурсии  в организации села. Беседы о профессиях. Совместный проект с родителями: «Профессия моих родителей»</w:t>
            </w:r>
          </w:p>
        </w:tc>
        <w:tc>
          <w:tcPr>
            <w:tcW w:w="3402"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Приобретают уважительное отношение к труду и знание о профессиях, труду своих родителей.</w:t>
            </w:r>
          </w:p>
        </w:tc>
      </w:tr>
      <w:tr w:rsidR="002636D7" w:rsidRPr="002636D7" w:rsidTr="002636D7">
        <w:trPr>
          <w:trHeight w:val="2960"/>
        </w:trPr>
        <w:tc>
          <w:tcPr>
            <w:tcW w:w="2660"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Привитие ценностного отношения к учёбе как виду творческой деятельности</w:t>
            </w:r>
          </w:p>
        </w:tc>
        <w:tc>
          <w:tcPr>
            <w:tcW w:w="3402"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Занятия в кружках: «Занимательная математика», «Акварелька», дополнительного образования: « Вязание ». Выставки творчества, выставки рисунков.</w:t>
            </w:r>
          </w:p>
        </w:tc>
        <w:tc>
          <w:tcPr>
            <w:tcW w:w="3402"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Приобретение уважительного и творческого отношения к учёбе и своему труду, интерес к творческой деятельности.</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Умение соблюдать порядок на рабочем месте. Бережно относиться к результатам своего труда и труда других людей, к школьному имуществу</w:t>
            </w:r>
          </w:p>
        </w:tc>
      </w:tr>
      <w:tr w:rsidR="002636D7" w:rsidRPr="002636D7" w:rsidTr="002636D7">
        <w:tc>
          <w:tcPr>
            <w:tcW w:w="2660"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Представления о роли знаний, науки, современного производства в жизни человека и общества</w:t>
            </w:r>
          </w:p>
        </w:tc>
        <w:tc>
          <w:tcPr>
            <w:tcW w:w="3402"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Занятия  в кружке: «Обо всем на свете»</w:t>
            </w:r>
          </w:p>
          <w:p w:rsidR="002636D7" w:rsidRPr="002636D7" w:rsidRDefault="002636D7" w:rsidP="00DE2445">
            <w:pPr>
              <w:keepNext/>
              <w:numPr>
                <w:ilvl w:val="0"/>
                <w:numId w:val="16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tcPr>
          <w:p w:rsidR="002636D7" w:rsidRPr="002636D7" w:rsidRDefault="002636D7" w:rsidP="00DE2445">
            <w:pPr>
              <w:keepNext/>
              <w:numPr>
                <w:ilvl w:val="0"/>
                <w:numId w:val="16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Умение решать проблемные задачи и создавать творческие продукты</w:t>
            </w:r>
          </w:p>
        </w:tc>
      </w:tr>
      <w:tr w:rsidR="002636D7" w:rsidRPr="002636D7" w:rsidTr="002636D7">
        <w:tc>
          <w:tcPr>
            <w:tcW w:w="2660"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Первоначальные навыки коллективной работы, в том числе при разработке и реализации учебных и учебно-трудовых проектов.</w:t>
            </w:r>
          </w:p>
        </w:tc>
        <w:tc>
          <w:tcPr>
            <w:tcW w:w="3402"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Предметные недели: русского языка, математики, окружающего мира, литературы (конкурс чтецов)</w:t>
            </w:r>
          </w:p>
        </w:tc>
        <w:tc>
          <w:tcPr>
            <w:tcW w:w="3402"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Умение проявлять дисциплинированность и настойчивость в выполнении учебных и учебно-трудовых заданиях</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c>
          <w:tcPr>
            <w:tcW w:w="9464" w:type="dxa"/>
            <w:gridSpan w:val="5"/>
            <w:tcBorders>
              <w:top w:val="single" w:sz="4" w:space="0" w:color="000000"/>
              <w:left w:val="single" w:sz="4" w:space="0" w:color="000000"/>
              <w:bottom w:val="single" w:sz="4" w:space="0" w:color="000000"/>
              <w:right w:val="single" w:sz="4" w:space="0" w:color="000000"/>
            </w:tcBorders>
          </w:tcPr>
          <w:p w:rsidR="002636D7" w:rsidRPr="002636D7" w:rsidRDefault="002636D7" w:rsidP="00DE2445">
            <w:pPr>
              <w:keepNext/>
              <w:numPr>
                <w:ilvl w:val="0"/>
                <w:numId w:val="16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Формирование ценностного отношения к здоровью и здоровому образу жизни</w:t>
            </w:r>
          </w:p>
        </w:tc>
      </w:tr>
      <w:tr w:rsidR="002636D7" w:rsidRPr="002636D7" w:rsidTr="002636D7">
        <w:tc>
          <w:tcPr>
            <w:tcW w:w="2660"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tc>
        <w:tc>
          <w:tcPr>
            <w:tcW w:w="3402"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DE2445">
            <w:pPr>
              <w:keepNext/>
              <w:numPr>
                <w:ilvl w:val="2"/>
                <w:numId w:val="163"/>
              </w:numPr>
              <w:pBdr>
                <w:top w:val="nil"/>
                <w:left w:val="nil"/>
                <w:bottom w:val="nil"/>
                <w:right w:val="nil"/>
                <w:between w:val="nil"/>
              </w:pBdr>
              <w:tabs>
                <w:tab w:val="left" w:pos="405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Классные часы, беседы  с медработником и школьным социальным педагогом, </w:t>
            </w:r>
            <w:r w:rsidRPr="002636D7">
              <w:rPr>
                <w:rFonts w:ascii="Times New Roman" w:eastAsia="Times New Roman" w:hAnsi="Times New Roman" w:cs="Times New Roman"/>
                <w:color w:val="000000"/>
                <w:sz w:val="24"/>
                <w:szCs w:val="24"/>
                <w:lang w:eastAsia="ru-RU"/>
              </w:rPr>
              <w:lastRenderedPageBreak/>
              <w:t>учителем физической культуры.</w:t>
            </w:r>
          </w:p>
          <w:p w:rsidR="002636D7" w:rsidRPr="002636D7" w:rsidRDefault="002636D7" w:rsidP="00DE2445">
            <w:pPr>
              <w:keepNext/>
              <w:numPr>
                <w:ilvl w:val="2"/>
                <w:numId w:val="163"/>
              </w:numPr>
              <w:pBdr>
                <w:top w:val="nil"/>
                <w:left w:val="nil"/>
                <w:bottom w:val="nil"/>
                <w:right w:val="nil"/>
                <w:between w:val="nil"/>
              </w:pBdr>
              <w:tabs>
                <w:tab w:val="left" w:pos="4050"/>
              </w:tabs>
              <w:spacing w:after="0" w:line="240" w:lineRule="auto"/>
              <w:jc w:val="both"/>
              <w:rPr>
                <w:rFonts w:ascii="Times New Roman" w:eastAsia="Times New Roman" w:hAnsi="Times New Roman" w:cs="Times New Roman"/>
                <w:b/>
                <w:color w:val="000000"/>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tcPr>
          <w:p w:rsidR="002636D7" w:rsidRPr="002636D7" w:rsidRDefault="002636D7" w:rsidP="00DE2445">
            <w:pPr>
              <w:keepNext/>
              <w:numPr>
                <w:ilvl w:val="0"/>
                <w:numId w:val="16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Понимание о взаимной обусловленности физического, нравственного и психического здоровья.</w:t>
            </w:r>
          </w:p>
        </w:tc>
      </w:tr>
      <w:tr w:rsidR="002636D7" w:rsidRPr="002636D7" w:rsidTr="002636D7">
        <w:tc>
          <w:tcPr>
            <w:tcW w:w="2660"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Представления о влиянии нравственности человека на состояние его здоровья и здоровья окружающих его людей</w:t>
            </w:r>
          </w:p>
        </w:tc>
        <w:tc>
          <w:tcPr>
            <w:tcW w:w="3402"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Занятия физической культурой (в учебное, внеучебное и каникулярное время)</w:t>
            </w:r>
          </w:p>
        </w:tc>
        <w:tc>
          <w:tcPr>
            <w:tcW w:w="3402" w:type="dxa"/>
            <w:tcBorders>
              <w:top w:val="single" w:sz="4" w:space="0" w:color="000000"/>
              <w:left w:val="single" w:sz="4" w:space="0" w:color="000000"/>
              <w:bottom w:val="single" w:sz="4" w:space="0" w:color="000000"/>
              <w:right w:val="single" w:sz="4" w:space="0" w:color="000000"/>
            </w:tcBorders>
          </w:tcPr>
          <w:p w:rsidR="002636D7" w:rsidRPr="002636D7" w:rsidRDefault="002636D7" w:rsidP="00DE2445">
            <w:pPr>
              <w:keepNext/>
              <w:numPr>
                <w:ilvl w:val="2"/>
                <w:numId w:val="163"/>
              </w:numPr>
              <w:pBdr>
                <w:top w:val="nil"/>
                <w:left w:val="nil"/>
                <w:bottom w:val="nil"/>
                <w:right w:val="nil"/>
                <w:between w:val="nil"/>
              </w:pBdr>
              <w:tabs>
                <w:tab w:val="left" w:pos="405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Приобретение навыка ценностного отношения к своему здоровью и здоровью близких тебе людей.</w:t>
            </w:r>
          </w:p>
        </w:tc>
      </w:tr>
      <w:tr w:rsidR="002636D7" w:rsidRPr="002636D7" w:rsidTr="002636D7">
        <w:tc>
          <w:tcPr>
            <w:tcW w:w="2660"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Понимание важности физической культуры и спорта для здоровья человека, его образования, труда и творчества</w:t>
            </w:r>
          </w:p>
        </w:tc>
        <w:tc>
          <w:tcPr>
            <w:tcW w:w="3402"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Участие в  классных  и районном мероприятиях: «Папа, мама, я – спортивная семья»,  подвижные перемены, прогулки на свежем воздухе, экскурсии на природу, походы, игра «Зарничка»; День здоровья</w:t>
            </w:r>
          </w:p>
        </w:tc>
        <w:tc>
          <w:tcPr>
            <w:tcW w:w="3402"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Приобретение первоначального опыта здоровьесберегающей деятельности.</w:t>
            </w:r>
          </w:p>
          <w:p w:rsidR="002636D7" w:rsidRPr="002636D7" w:rsidRDefault="002636D7" w:rsidP="00DE2445">
            <w:pPr>
              <w:keepNext/>
              <w:numPr>
                <w:ilvl w:val="0"/>
                <w:numId w:val="16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c>
          <w:tcPr>
            <w:tcW w:w="2660"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Знание и выполнение санитарно-</w:t>
            </w:r>
            <w:r w:rsidRPr="002636D7">
              <w:rPr>
                <w:rFonts w:ascii="Times New Roman" w:eastAsia="Times New Roman" w:hAnsi="Times New Roman" w:cs="Times New Roman"/>
                <w:color w:val="000000"/>
                <w:sz w:val="24"/>
                <w:szCs w:val="24"/>
                <w:lang w:eastAsia="ru-RU"/>
              </w:rPr>
              <w:lastRenderedPageBreak/>
              <w:t>гигиенических правил, соблюдение здоровьесберегающего режима дня.</w:t>
            </w:r>
          </w:p>
        </w:tc>
        <w:tc>
          <w:tcPr>
            <w:tcW w:w="3402" w:type="dxa"/>
            <w:gridSpan w:val="2"/>
            <w:tcBorders>
              <w:top w:val="single" w:sz="4" w:space="0" w:color="000000"/>
              <w:left w:val="single" w:sz="4" w:space="0" w:color="000000"/>
              <w:bottom w:val="single" w:sz="4" w:space="0" w:color="000000"/>
              <w:right w:val="single" w:sz="4" w:space="0" w:color="000000"/>
            </w:tcBorders>
          </w:tcPr>
          <w:p w:rsidR="002636D7" w:rsidRPr="002636D7" w:rsidRDefault="002636D7" w:rsidP="00DE2445">
            <w:pPr>
              <w:keepNext/>
              <w:numPr>
                <w:ilvl w:val="0"/>
                <w:numId w:val="16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Классные мероприятия, </w:t>
            </w:r>
            <w:r w:rsidRPr="002636D7">
              <w:rPr>
                <w:rFonts w:ascii="Times New Roman" w:eastAsia="Times New Roman" w:hAnsi="Times New Roman" w:cs="Times New Roman"/>
                <w:color w:val="000000"/>
                <w:sz w:val="24"/>
                <w:szCs w:val="24"/>
                <w:lang w:eastAsia="ru-RU"/>
              </w:rPr>
              <w:lastRenderedPageBreak/>
              <w:t>дежурство, беседы с воспитателем</w:t>
            </w:r>
          </w:p>
        </w:tc>
        <w:tc>
          <w:tcPr>
            <w:tcW w:w="3402" w:type="dxa"/>
            <w:tcBorders>
              <w:top w:val="single" w:sz="4" w:space="0" w:color="000000"/>
              <w:left w:val="single" w:sz="4" w:space="0" w:color="000000"/>
              <w:bottom w:val="single" w:sz="4" w:space="0" w:color="000000"/>
              <w:right w:val="single" w:sz="4" w:space="0" w:color="000000"/>
            </w:tcBorders>
          </w:tcPr>
          <w:p w:rsidR="002636D7" w:rsidRPr="002636D7" w:rsidRDefault="002636D7" w:rsidP="00DE2445">
            <w:pPr>
              <w:keepNext/>
              <w:numPr>
                <w:ilvl w:val="0"/>
                <w:numId w:val="16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Умение соблюдать </w:t>
            </w:r>
            <w:r w:rsidRPr="002636D7">
              <w:rPr>
                <w:rFonts w:ascii="Times New Roman" w:eastAsia="Times New Roman" w:hAnsi="Times New Roman" w:cs="Times New Roman"/>
                <w:color w:val="000000"/>
                <w:sz w:val="24"/>
                <w:szCs w:val="24"/>
                <w:lang w:eastAsia="ru-RU"/>
              </w:rPr>
              <w:lastRenderedPageBreak/>
              <w:t>санитарно гигиенические нормы во всех сферах жизнедеятельности.</w:t>
            </w:r>
          </w:p>
        </w:tc>
      </w:tr>
      <w:tr w:rsidR="002636D7" w:rsidRPr="002636D7" w:rsidTr="002636D7">
        <w:tc>
          <w:tcPr>
            <w:tcW w:w="9464" w:type="dxa"/>
            <w:gridSpan w:val="5"/>
            <w:tcBorders>
              <w:top w:val="single" w:sz="4" w:space="0" w:color="000000"/>
              <w:left w:val="single" w:sz="4" w:space="0" w:color="000000"/>
              <w:bottom w:val="single" w:sz="4" w:space="0" w:color="000000"/>
              <w:right w:val="single" w:sz="4" w:space="0" w:color="000000"/>
            </w:tcBorders>
          </w:tcPr>
          <w:p w:rsidR="002636D7" w:rsidRPr="002636D7" w:rsidRDefault="002636D7" w:rsidP="00DE2445">
            <w:pPr>
              <w:keepNext/>
              <w:numPr>
                <w:ilvl w:val="0"/>
                <w:numId w:val="163"/>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ru-RU"/>
              </w:rPr>
            </w:pPr>
            <w:r w:rsidRPr="002636D7">
              <w:rPr>
                <w:rFonts w:ascii="Times New Roman" w:eastAsia="Times New Roman" w:hAnsi="Times New Roman" w:cs="Times New Roman"/>
                <w:b/>
                <w:color w:val="000000"/>
                <w:sz w:val="24"/>
                <w:szCs w:val="24"/>
                <w:lang w:eastAsia="ru-RU"/>
              </w:rPr>
              <w:lastRenderedPageBreak/>
              <w:t>Воспитание ценностного отношения к природе, окружающей среде (экологическое воспитание)</w:t>
            </w:r>
          </w:p>
        </w:tc>
      </w:tr>
      <w:tr w:rsidR="002636D7" w:rsidRPr="002636D7" w:rsidTr="002636D7">
        <w:tc>
          <w:tcPr>
            <w:tcW w:w="2802" w:type="dxa"/>
            <w:gridSpan w:val="3"/>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Развитие интереса к природе, природным явлениям и формам жизни, понимание активной роли человека в природе</w:t>
            </w:r>
          </w:p>
        </w:tc>
        <w:tc>
          <w:tcPr>
            <w:tcW w:w="3260"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Прогулки на свежем воздухе, экскурсии на природу,  кружок «Наш край»</w:t>
            </w:r>
          </w:p>
        </w:tc>
        <w:tc>
          <w:tcPr>
            <w:tcW w:w="3402"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Присвоение знаний о нравственно-этических нормах отношения к природе в культуре народов России и экологической этике</w:t>
            </w:r>
          </w:p>
        </w:tc>
      </w:tr>
      <w:tr w:rsidR="002636D7" w:rsidRPr="002636D7" w:rsidTr="002636D7">
        <w:tc>
          <w:tcPr>
            <w:tcW w:w="2802" w:type="dxa"/>
            <w:gridSpan w:val="3"/>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Ценностное отношение к природе и всем формам жизни</w:t>
            </w:r>
          </w:p>
        </w:tc>
        <w:tc>
          <w:tcPr>
            <w:tcW w:w="3260"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Акция: «Покормите птиц зимой», проектная деятельность (групповая и индивидуальная). Сотрудничество с Полистовским заповедником</w:t>
            </w:r>
          </w:p>
        </w:tc>
        <w:tc>
          <w:tcPr>
            <w:tcW w:w="3402"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Приобретение личного опыта участия в экологических инициативах, проектах</w:t>
            </w:r>
          </w:p>
        </w:tc>
      </w:tr>
      <w:tr w:rsidR="002636D7" w:rsidRPr="002636D7" w:rsidTr="002636D7">
        <w:tc>
          <w:tcPr>
            <w:tcW w:w="2802" w:type="dxa"/>
            <w:gridSpan w:val="3"/>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Элементарный опыт природоохранительной деятельности;</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Бережное отношение к растениям и животным</w:t>
            </w:r>
          </w:p>
        </w:tc>
        <w:tc>
          <w:tcPr>
            <w:tcW w:w="3260" w:type="dxa"/>
            <w:tcBorders>
              <w:top w:val="single" w:sz="4" w:space="0" w:color="000000"/>
              <w:left w:val="single" w:sz="4" w:space="0" w:color="000000"/>
              <w:bottom w:val="single" w:sz="4" w:space="0" w:color="000000"/>
              <w:right w:val="single" w:sz="4" w:space="0" w:color="000000"/>
            </w:tcBorders>
          </w:tcPr>
          <w:p w:rsidR="002636D7" w:rsidRPr="002636D7" w:rsidRDefault="002636D7" w:rsidP="00DE2445">
            <w:pPr>
              <w:keepNext/>
              <w:numPr>
                <w:ilvl w:val="0"/>
                <w:numId w:val="16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акции: «Сохраним зеленую ель», «Зеленая планета» «Экологический десант», «Остановим весенние пожары». Участие в конкурсах рисунков.</w:t>
            </w:r>
          </w:p>
        </w:tc>
        <w:tc>
          <w:tcPr>
            <w:tcW w:w="3402" w:type="dxa"/>
            <w:tcBorders>
              <w:top w:val="single" w:sz="4" w:space="0" w:color="000000"/>
              <w:left w:val="single" w:sz="4" w:space="0" w:color="000000"/>
              <w:bottom w:val="single" w:sz="4" w:space="0" w:color="000000"/>
              <w:right w:val="single" w:sz="4" w:space="0" w:color="000000"/>
            </w:tcBorders>
          </w:tcPr>
          <w:p w:rsidR="002636D7" w:rsidRPr="002636D7" w:rsidRDefault="002636D7" w:rsidP="00DE2445">
            <w:pPr>
              <w:keepNext/>
              <w:numPr>
                <w:ilvl w:val="0"/>
                <w:numId w:val="16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Приобретение первоначального опыта природоохранительной деятельности</w:t>
            </w:r>
          </w:p>
        </w:tc>
      </w:tr>
      <w:tr w:rsidR="002636D7" w:rsidRPr="002636D7" w:rsidTr="002636D7">
        <w:tc>
          <w:tcPr>
            <w:tcW w:w="9464" w:type="dxa"/>
            <w:gridSpan w:val="5"/>
            <w:tcBorders>
              <w:top w:val="single" w:sz="4" w:space="0" w:color="000000"/>
              <w:left w:val="single" w:sz="4" w:space="0" w:color="000000"/>
              <w:bottom w:val="single" w:sz="4" w:space="0" w:color="000000"/>
              <w:right w:val="single" w:sz="4" w:space="0" w:color="000000"/>
            </w:tcBorders>
          </w:tcPr>
          <w:p w:rsidR="002636D7" w:rsidRPr="002636D7" w:rsidRDefault="002636D7" w:rsidP="00DE2445">
            <w:pPr>
              <w:keepNext/>
              <w:numPr>
                <w:ilvl w:val="0"/>
                <w:numId w:val="163"/>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ru-RU"/>
              </w:rPr>
            </w:pPr>
            <w:r w:rsidRPr="002636D7">
              <w:rPr>
                <w:rFonts w:ascii="Times New Roman" w:eastAsia="Times New Roman" w:hAnsi="Times New Roman" w:cs="Times New Roman"/>
                <w:b/>
                <w:color w:val="000000"/>
                <w:sz w:val="24"/>
                <w:szCs w:val="24"/>
                <w:lang w:eastAsia="ru-RU"/>
              </w:rPr>
              <w:t>Воспитание ценностного отношения к прекрасному, формирование представлений об эстетических идеалах и ценностях (эстетическое воспитание)</w:t>
            </w:r>
          </w:p>
        </w:tc>
      </w:tr>
      <w:tr w:rsidR="002636D7" w:rsidRPr="002636D7" w:rsidTr="002636D7">
        <w:tc>
          <w:tcPr>
            <w:tcW w:w="2802" w:type="dxa"/>
            <w:gridSpan w:val="3"/>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Представление о душевной и физической красоте человека</w:t>
            </w:r>
          </w:p>
        </w:tc>
        <w:tc>
          <w:tcPr>
            <w:tcW w:w="3260"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Классные часы, беседы</w:t>
            </w:r>
          </w:p>
        </w:tc>
        <w:tc>
          <w:tcPr>
            <w:tcW w:w="3402"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Опрятный внешний вид. Отрицательное отношение к некрасивым поступкам и неряшливости</w:t>
            </w:r>
          </w:p>
        </w:tc>
      </w:tr>
      <w:tr w:rsidR="002636D7" w:rsidRPr="002636D7" w:rsidTr="002636D7">
        <w:tc>
          <w:tcPr>
            <w:tcW w:w="2802" w:type="dxa"/>
            <w:gridSpan w:val="3"/>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Умение видеть красоту природы, труда и творчества</w:t>
            </w:r>
          </w:p>
          <w:p w:rsidR="002636D7" w:rsidRPr="002636D7" w:rsidRDefault="002636D7" w:rsidP="00DE2445">
            <w:pPr>
              <w:keepNext/>
              <w:numPr>
                <w:ilvl w:val="0"/>
                <w:numId w:val="16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3260"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Участие во внеклассных и внешкольных мероприятиях: новогодний праздник, выставка  детского творчества</w:t>
            </w:r>
          </w:p>
        </w:tc>
        <w:tc>
          <w:tcPr>
            <w:tcW w:w="3402"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Приобретение опыта эстетических переживаний. Эстетического отношения к миру и самому себе</w:t>
            </w:r>
          </w:p>
        </w:tc>
      </w:tr>
      <w:tr w:rsidR="002636D7" w:rsidRPr="002636D7" w:rsidTr="002636D7">
        <w:trPr>
          <w:trHeight w:val="1580"/>
        </w:trPr>
        <w:tc>
          <w:tcPr>
            <w:tcW w:w="2802" w:type="dxa"/>
            <w:gridSpan w:val="3"/>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Интерес к чтению, произведениям искусства, детским спектаклям, концертам, выставкам</w:t>
            </w:r>
          </w:p>
        </w:tc>
        <w:tc>
          <w:tcPr>
            <w:tcW w:w="3260"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Предметные недели, конкурс художественного слова . Посещение выездных  выступлений театра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tcPr>
          <w:p w:rsidR="002636D7" w:rsidRPr="002636D7" w:rsidRDefault="002636D7" w:rsidP="00DE2445">
            <w:pPr>
              <w:keepNext/>
              <w:numPr>
                <w:ilvl w:val="2"/>
                <w:numId w:val="163"/>
              </w:numPr>
              <w:pBdr>
                <w:top w:val="nil"/>
                <w:left w:val="nil"/>
                <w:bottom w:val="nil"/>
                <w:right w:val="nil"/>
                <w:between w:val="nil"/>
              </w:pBdr>
              <w:tabs>
                <w:tab w:val="left" w:pos="405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Приобретение элементарных представлений об эстетических ценностях этнокультурных традиций народов России</w:t>
            </w:r>
          </w:p>
        </w:tc>
      </w:tr>
      <w:tr w:rsidR="002636D7" w:rsidRPr="002636D7" w:rsidTr="002636D7">
        <w:tc>
          <w:tcPr>
            <w:tcW w:w="2802" w:type="dxa"/>
            <w:gridSpan w:val="3"/>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Интерес к занятиям художественным творчеством</w:t>
            </w:r>
          </w:p>
        </w:tc>
        <w:tc>
          <w:tcPr>
            <w:tcW w:w="3260" w:type="dxa"/>
            <w:tcBorders>
              <w:top w:val="single" w:sz="4" w:space="0" w:color="000000"/>
              <w:left w:val="single" w:sz="4" w:space="0" w:color="000000"/>
              <w:bottom w:val="single" w:sz="4" w:space="0" w:color="000000"/>
              <w:right w:val="single" w:sz="4" w:space="0" w:color="000000"/>
            </w:tcBorders>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Выставки художественного и прикладного творчества Занятия по программам дополнительного образования: «Веселые нотки», «Веселый карандаш», «Танцевальный», занятия в кружках при сельском ДЦК.</w:t>
            </w:r>
          </w:p>
        </w:tc>
        <w:tc>
          <w:tcPr>
            <w:tcW w:w="3402" w:type="dxa"/>
            <w:tcBorders>
              <w:top w:val="single" w:sz="4" w:space="0" w:color="000000"/>
              <w:left w:val="single" w:sz="4" w:space="0" w:color="000000"/>
              <w:bottom w:val="single" w:sz="4" w:space="0" w:color="000000"/>
              <w:right w:val="single" w:sz="4" w:space="0" w:color="000000"/>
            </w:tcBorders>
          </w:tcPr>
          <w:p w:rsidR="002636D7" w:rsidRPr="002636D7" w:rsidRDefault="002636D7" w:rsidP="00DE2445">
            <w:pPr>
              <w:keepNext/>
              <w:numPr>
                <w:ilvl w:val="0"/>
                <w:numId w:val="16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Выработка потребности и умения выражать себя в доступных видах творчества Мотивация к реализации эстетических ценностей в пространстве семьи и школы. Приобретение первоначального опыта самореализации в творческой деятельности.</w:t>
            </w:r>
          </w:p>
        </w:tc>
      </w:tr>
    </w:tbl>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Условия реализации программы духовно-нравственного развития и воспитания учащихся.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Создание среды, благоприятствующей духовно-нравственному воспитанию и развитию учащихся, является важнейшей задачей деятельности школы.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школе организованы подпространства: 1 этаж – оформлены стенды по изучению истории школы, её выпускников; награды и достижения;  отличники; спортивный зал; оформлена рекреация по работе детского объединения «Лучик», 2 этаж столовая; галерея выпускников, актовый зал, на стенах висят  картины; таблицы для изучения символов российской государственности; связи школы с РКК;</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tabs>
          <w:tab w:val="left" w:pos="-18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Создание социально открытого пространства, когда педагоги, сотрудники школы, родители разделяют ключевые смыслы духовных и нравственных ценностей, положенных в основание данной программы, стремясь к их реализации в практической жизнедеятельности: </w:t>
      </w:r>
    </w:p>
    <w:p w:rsidR="002636D7" w:rsidRPr="002636D7" w:rsidRDefault="002636D7" w:rsidP="002636D7">
      <w:pPr>
        <w:pBdr>
          <w:top w:val="nil"/>
          <w:left w:val="nil"/>
          <w:bottom w:val="nil"/>
          <w:right w:val="nil"/>
          <w:between w:val="nil"/>
        </w:pBdr>
        <w:tabs>
          <w:tab w:val="left" w:pos="-18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содержании и построении уроков; </w:t>
      </w:r>
    </w:p>
    <w:p w:rsidR="002636D7" w:rsidRPr="002636D7" w:rsidRDefault="002636D7" w:rsidP="002636D7">
      <w:pPr>
        <w:pBdr>
          <w:top w:val="nil"/>
          <w:left w:val="nil"/>
          <w:bottom w:val="nil"/>
          <w:right w:val="nil"/>
          <w:between w:val="nil"/>
        </w:pBdr>
        <w:tabs>
          <w:tab w:val="left" w:pos="-18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способах организации совместной деятельности взрослых и детей в учебной и внеучебной деятельности; </w:t>
      </w:r>
    </w:p>
    <w:p w:rsidR="002636D7" w:rsidRPr="002636D7" w:rsidRDefault="002636D7" w:rsidP="002636D7">
      <w:pPr>
        <w:pBdr>
          <w:top w:val="nil"/>
          <w:left w:val="nil"/>
          <w:bottom w:val="nil"/>
          <w:right w:val="nil"/>
          <w:between w:val="nil"/>
        </w:pBdr>
        <w:tabs>
          <w:tab w:val="left" w:pos="-18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в характере общения и сотрудничества взрослого и ребенка;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в опыте организации индивидуальной, групповой, коллективной деятельности учащихся;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в специальных событиях, спроектированных с  учётом определенной ценности и смысла;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личном  примере педагогов ученикам.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нравственного примера педагога;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социально-педагогического партнёрства;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индивидуально-личностного развития ребёнка;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интегративности программ духовно-нравственного воспитания;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социальной  востребованности воспитания.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Для организации такого пространства согласовываются усилия всех социальных субъектов-участников воспитания: педагогического коллектива, семьи, воспитанников Ассоциации детских и подростковых объединений «Российская молодежь» Бежаницкого района, детского объединения «Радуга», что находит своё отражение в правилах внутреннего распорядка школы, решениях общешкольных собраний, в целевых программах.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Огромная роль в нравственном становлении личности младшего школьника принадлежит учителю, который, являясь образцом для учеников,  должен «нести на себе» нравственные нормы  отношения к своему педагогическому труду, к ученикам, коллегам. Педагог должен уметь организовывать учебные ситуации для решения проблем духовно-нравственного характера и связывать их с реальными жизненными и социальными ситуациями; уметь проектировать дела и мероприятия, в которых будет происходить присвоение культурных образцов и самоопределение учащихся. Программа реализуется в </w:t>
      </w:r>
      <w:r w:rsidRPr="002636D7">
        <w:rPr>
          <w:rFonts w:ascii="Times New Roman" w:eastAsia="Times New Roman" w:hAnsi="Times New Roman" w:cs="Times New Roman"/>
          <w:color w:val="000000"/>
          <w:sz w:val="24"/>
          <w:szCs w:val="24"/>
          <w:lang w:eastAsia="ru-RU"/>
        </w:rPr>
        <w:lastRenderedPageBreak/>
        <w:t>рамках урочной, внеурочной, внешкольной деятельности, социальных и культурных практик с помощью следующих инструментов.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УМК «Школа России»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 содержание  </w:t>
      </w:r>
      <w:r w:rsidRPr="002636D7">
        <w:rPr>
          <w:rFonts w:ascii="Times New Roman" w:eastAsia="Times New Roman" w:hAnsi="Times New Roman" w:cs="Times New Roman"/>
          <w:b/>
          <w:color w:val="000000"/>
          <w:sz w:val="24"/>
          <w:szCs w:val="24"/>
          <w:lang w:eastAsia="ru-RU"/>
        </w:rPr>
        <w:t>УМК</w:t>
      </w:r>
      <w:r w:rsidRPr="002636D7">
        <w:rPr>
          <w:rFonts w:ascii="Times New Roman" w:eastAsia="Times New Roman" w:hAnsi="Times New Roman" w:cs="Times New Roman"/>
          <w:color w:val="000000"/>
          <w:sz w:val="24"/>
          <w:szCs w:val="24"/>
          <w:lang w:eastAsia="ru-RU"/>
        </w:rPr>
        <w:t xml:space="preserve"> «Школа России» заложен огромный воспитывающий и развивающий потенциал, позволяющий учителю </w:t>
      </w:r>
      <w:r w:rsidRPr="002636D7">
        <w:rPr>
          <w:rFonts w:ascii="Times New Roman" w:eastAsia="Times New Roman" w:hAnsi="Times New Roman" w:cs="Times New Roman"/>
          <w:b/>
          <w:color w:val="000000"/>
          <w:sz w:val="24"/>
          <w:szCs w:val="24"/>
          <w:lang w:eastAsia="ru-RU"/>
        </w:rPr>
        <w:t>эффективно реализовывать целевые установки «Концепции духовно-нравственного развития и воспитания личности гражданина России». Отбор содержания учебного материала в каждом учебном предмете осуществлён с ориентацией на формирование</w:t>
      </w: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b/>
          <w:color w:val="000000"/>
          <w:sz w:val="24"/>
          <w:szCs w:val="24"/>
          <w:lang w:eastAsia="ru-RU"/>
        </w:rPr>
        <w:t>базовых национальных ценностей.</w:t>
      </w:r>
      <w:r w:rsidRPr="002636D7">
        <w:rPr>
          <w:rFonts w:ascii="Times New Roman" w:eastAsia="Times New Roman" w:hAnsi="Times New Roman" w:cs="Times New Roman"/>
          <w:color w:val="000000"/>
          <w:sz w:val="24"/>
          <w:szCs w:val="24"/>
          <w:lang w:eastAsia="ru-RU"/>
        </w:rPr>
        <w:t xml:space="preserve"> Средствами разных предметов системы учебников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Так, например, учебники  «Русский язык» несут особое отношение к слову, к языку, его колориту и мудрости, духовно-нравственному содержанию, воспитывают толерантность, учат решать коммуникативные задачи, осваивать этикетные формы обращения и поведения,  развивают уважение и интерес к творческой работе.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Учебники «Литературное чтение» содержат литературные тексты мастеров художественного слова, детских писателей, фольклорные произведения народов России, литературные тексты исторического содержания, работая с которыми дети постигают простые и вечные истины добра, сострадания, сочувствия, любви к другим людям, к Родине, чувство патриотизма и гордости за свою страну. В процессе взаимодействия учащихся с художественными произведениями, которому помогают вопросы и задания, происходит интеллектуальное познание и самопознание, переосмысление читательских переживаний и перенос эстетических, нравственных открытий в жизненный опыт. </w:t>
      </w:r>
    </w:p>
    <w:p w:rsidR="002636D7" w:rsidRPr="002636D7" w:rsidRDefault="002636D7" w:rsidP="002636D7">
      <w:pPr>
        <w:pBdr>
          <w:top w:val="nil"/>
          <w:left w:val="nil"/>
          <w:bottom w:val="nil"/>
          <w:right w:val="nil"/>
          <w:between w:val="nil"/>
        </w:pBdr>
        <w:spacing w:after="0" w:line="240" w:lineRule="auto"/>
        <w:ind w:right="284"/>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Содержание курса «Математика» способствует воспитанию трудолюбия, уважения к интеллектуальному труду, стремления к познанию.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Учебники курса «Окружающий мир» дают возможность формировать знания о природе, человеке и обществе, работать над осознанием характера взаимодействия между ними и на этой основе воспитывать экологическое отношение к окружающему миру. Учебники расширяют представления учащихся о своем крае, природных условиях и ресурсах, об особенностях взаимодействия человека, природы, общества; воспитывают бережное отношение к природе и продуктам труда человека, задают образцы служения Отечеству, формируют чувство сопричастности к жизни России и гордости за свою Родину, народ и историю. Одной из важнейших задач курса является развитие у школьников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2636D7" w:rsidRPr="002636D7" w:rsidRDefault="002636D7" w:rsidP="002636D7">
      <w:pPr>
        <w:pBdr>
          <w:top w:val="nil"/>
          <w:left w:val="nil"/>
          <w:bottom w:val="nil"/>
          <w:right w:val="nil"/>
          <w:between w:val="nil"/>
        </w:pBdr>
        <w:spacing w:after="0" w:line="240" w:lineRule="auto"/>
        <w:ind w:right="284"/>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Учебники музыки и изобразительного искусства помогают решать задачи патриотического, эстетического воспитания учащихся, творческого отношения к жизни. Обучение строится на основе лучших культурно-исторических и национально-культурных традиций народов России.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Вопросы и задания, содержащиеся в учебниках  УМК «Школа России», помогают учащимся критически оценивать собственные и чужие поступки, осознавать ценность человеческой жизни, знакомиться с национальными ценностями и национальными духовными традициями, осознавать необходимость взаимопомощи, уважения к родителям, заботы о младших и старших, ответственности за другого человека, осознавать значимость усилий каждого для благополучия и процветания Родины. Это даёт возможность педагогам делать духовно-нравственное содержание предметом работы с учащимися в учебном процессе, а также обеспечивает духовно-нравственное развитие </w:t>
      </w:r>
      <w:r w:rsidRPr="002636D7">
        <w:rPr>
          <w:rFonts w:ascii="Times New Roman" w:eastAsia="Times New Roman" w:hAnsi="Times New Roman" w:cs="Times New Roman"/>
          <w:color w:val="000000"/>
          <w:sz w:val="24"/>
          <w:szCs w:val="24"/>
          <w:lang w:eastAsia="ru-RU"/>
        </w:rPr>
        <w:lastRenderedPageBreak/>
        <w:t>детей в единстве урочной, внеурочной и внешкольной воспитательной деятельности, в совместной педагогической работе школы, семьи и общественности.</w:t>
      </w:r>
    </w:p>
    <w:p w:rsidR="002636D7" w:rsidRPr="002636D7" w:rsidRDefault="002636D7" w:rsidP="002636D7">
      <w:pPr>
        <w:pBdr>
          <w:top w:val="nil"/>
          <w:left w:val="nil"/>
          <w:bottom w:val="nil"/>
          <w:right w:val="nil"/>
          <w:between w:val="nil"/>
        </w:pBdr>
        <w:spacing w:after="0" w:line="240" w:lineRule="auto"/>
        <w:ind w:right="284"/>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В комплекте учебников «Школа России» большое внимание уделяется проектной деятельности учащихся. Она выступает как основная форма организации внеурочной деятельности школьников. Именно во внеурочной деятельности наиболее успешно может быть организована среда для реализации собственных замыслов детей,  реальной самостоятельной деятельности учащихся и, что особенно важно, для осуществления ими морально-нравственного выбора не на словах, а на деле. </w:t>
      </w:r>
    </w:p>
    <w:p w:rsidR="002636D7" w:rsidRPr="002636D7" w:rsidRDefault="002636D7" w:rsidP="002636D7">
      <w:pPr>
        <w:pBdr>
          <w:top w:val="nil"/>
          <w:left w:val="nil"/>
          <w:bottom w:val="nil"/>
          <w:right w:val="nil"/>
          <w:between w:val="nil"/>
        </w:pBdr>
        <w:spacing w:after="0" w:line="240" w:lineRule="auto"/>
        <w:ind w:right="284"/>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Проектная деятельность влияет на формирование </w:t>
      </w:r>
      <w:r w:rsidRPr="002636D7">
        <w:rPr>
          <w:rFonts w:ascii="Times New Roman" w:eastAsia="Times New Roman" w:hAnsi="Times New Roman" w:cs="Times New Roman"/>
          <w:i/>
          <w:color w:val="000000"/>
          <w:sz w:val="24"/>
          <w:szCs w:val="24"/>
          <w:lang w:eastAsia="ru-RU"/>
        </w:rPr>
        <w:t>личностных</w:t>
      </w:r>
      <w:r w:rsidRPr="002636D7">
        <w:rPr>
          <w:rFonts w:ascii="Times New Roman" w:eastAsia="Times New Roman" w:hAnsi="Times New Roman" w:cs="Times New Roman"/>
          <w:color w:val="000000"/>
          <w:sz w:val="24"/>
          <w:szCs w:val="24"/>
          <w:lang w:eastAsia="ru-RU"/>
        </w:rPr>
        <w:t xml:space="preserve"> качеств учащихся, так как требует проявления личностных ценностных смыслов, показывает реальное отношение к делу, людям,  к результатам труда и др. </w:t>
      </w:r>
    </w:p>
    <w:p w:rsidR="002636D7" w:rsidRPr="002636D7" w:rsidRDefault="002636D7" w:rsidP="002636D7">
      <w:pPr>
        <w:pBdr>
          <w:top w:val="nil"/>
          <w:left w:val="nil"/>
          <w:bottom w:val="nil"/>
          <w:right w:val="nil"/>
          <w:between w:val="nil"/>
        </w:pBdr>
        <w:spacing w:after="0" w:line="240" w:lineRule="auto"/>
        <w:ind w:right="284"/>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Особое значение в реализации программы духовно-нравственного содержания имеют социальные проекты. Учебники предлагают детям для выбора различные социально значимые проекты: спектакль для детей детского сада и учащихся других классов, поздравление ветеранам, праздник для родителей и многое другое.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Проектная деятельность учащихся должна потеснить традиционные формы внеурочной деятельности (классный час, экскурсия, праздник и пр.), в которых основным «держателем» содержания и организации мероприятия был педагог, эти же дела могут быть организованы так, чтобы там нашлось место для самостоятельной деятельности детей.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Воспитание – составная часть образовательного процесса. Цель образовательного процесса  – развитие и воспитание </w:t>
      </w:r>
      <w:r w:rsidRPr="002636D7">
        <w:rPr>
          <w:rFonts w:ascii="Times New Roman" w:eastAsia="Times New Roman" w:hAnsi="Times New Roman" w:cs="Times New Roman"/>
          <w:b/>
          <w:color w:val="000000"/>
          <w:sz w:val="24"/>
          <w:szCs w:val="24"/>
          <w:lang w:eastAsia="ru-RU"/>
        </w:rPr>
        <w:t>функционально грамотной</w:t>
      </w: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b/>
          <w:color w:val="000000"/>
          <w:sz w:val="24"/>
          <w:szCs w:val="24"/>
          <w:lang w:eastAsia="ru-RU"/>
        </w:rPr>
        <w:t xml:space="preserve">личности, человека нравственного, культурного, деятельного созидателя, гражданина, присвоившего общечеловеческие и национальные ценности.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Соответственно </w:t>
      </w:r>
      <w:r w:rsidRPr="002636D7">
        <w:rPr>
          <w:rFonts w:ascii="Times New Roman" w:eastAsia="Times New Roman" w:hAnsi="Times New Roman" w:cs="Times New Roman"/>
          <w:b/>
          <w:color w:val="000000"/>
          <w:sz w:val="24"/>
          <w:szCs w:val="24"/>
          <w:lang w:eastAsia="ru-RU"/>
        </w:rPr>
        <w:t>воспитание</w:t>
      </w:r>
      <w:r w:rsidRPr="002636D7">
        <w:rPr>
          <w:rFonts w:ascii="Times New Roman" w:eastAsia="Times New Roman" w:hAnsi="Times New Roman" w:cs="Times New Roman"/>
          <w:color w:val="000000"/>
          <w:sz w:val="24"/>
          <w:szCs w:val="24"/>
          <w:lang w:eastAsia="ru-RU"/>
        </w:rPr>
        <w:t xml:space="preserve"> – это процесс принятия человеком важных правил и идей (ценностей), которые определяют поведение человека в обществе на разных ступенях его развития. В педагогическом смысле воспитание – процесс не стихийный, а целенаправленный, осознаваемый и педагогом, и учащимися. Следовательно, воспитательная цель – развитие определённых человеческих качеств личности,  отражающих своеобразный нравственный портрет школьника.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Воспитание как принятие или отторжение человеком определённых ценностей (правил, идей) может быть и стихийным. Это означает, что на личность ребёнка влияют самые разные неконтролируемые воздействия: что и каким тоном говорят ему разные люди, что требуют от него, как хвалят или ругают (наказывают), что он смотрит, что читает, во что играет, какие проявления эмоций при этом подкрепляются и т.д. В этом смысле воспитывает человека вся среда, в которой он живёт, – то общество, которое его окружает (семья, школа, город/село), те люди, с которыми он общается прямо или через посредников (книги, телевизор, компьютер и т.п.).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Однако, как уже говорилось, воспитание для педагога – это процесс не стихийный, а целенаправленный и выстроенный. Осознанная цель (портрет желаемых человеческих качеств) переводится в конкретные задачи (передача системы ценностей), под которые подбираются средства решения, способные развить нужные качества личности, помочь ребёнку принять духовные ценности  в свой внутренний мир.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Совместная деятельность школы, семьи и общественности по духовно-нравственному развитию и воспитанию учащихся.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повышение педагогической культуры родителей  (законных представителей) учащихся путем проведения</w:t>
      </w:r>
      <w:r w:rsidRPr="002636D7">
        <w:rPr>
          <w:rFonts w:ascii="Times New Roman" w:eastAsia="Times New Roman" w:hAnsi="Times New Roman" w:cs="Times New Roman"/>
          <w:i/>
          <w:color w:val="000000"/>
          <w:sz w:val="24"/>
          <w:szCs w:val="24"/>
          <w:lang w:eastAsia="ru-RU"/>
        </w:rPr>
        <w:t xml:space="preserve"> </w:t>
      </w:r>
      <w:r w:rsidRPr="002636D7">
        <w:rPr>
          <w:rFonts w:ascii="Times New Roman" w:eastAsia="Times New Roman" w:hAnsi="Times New Roman" w:cs="Times New Roman"/>
          <w:color w:val="000000"/>
          <w:sz w:val="24"/>
          <w:szCs w:val="24"/>
          <w:lang w:eastAsia="ru-RU"/>
        </w:rPr>
        <w:t>дней открытых дверей, тематических заседаний классных и школьных родительских комитетов, организации родительского лектория, организации родительских конференций, выпуска информационных материалов в СМИ  и на сайте школы,  публичных докладов школы по итогам работы за год.</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совершенствования межличностных отношений педагогов, учащихся и родителей путем организации</w:t>
      </w:r>
      <w:r w:rsidRPr="002636D7">
        <w:rPr>
          <w:rFonts w:ascii="Times New Roman" w:eastAsia="Times New Roman" w:hAnsi="Times New Roman" w:cs="Times New Roman"/>
          <w:i/>
          <w:color w:val="000000"/>
          <w:sz w:val="24"/>
          <w:szCs w:val="24"/>
          <w:lang w:eastAsia="ru-RU"/>
        </w:rPr>
        <w:t xml:space="preserve"> </w:t>
      </w:r>
      <w:r w:rsidRPr="002636D7">
        <w:rPr>
          <w:rFonts w:ascii="Times New Roman" w:eastAsia="Times New Roman" w:hAnsi="Times New Roman" w:cs="Times New Roman"/>
          <w:color w:val="000000"/>
          <w:sz w:val="24"/>
          <w:szCs w:val="24"/>
          <w:lang w:eastAsia="ru-RU"/>
        </w:rPr>
        <w:t>совместных мероприятий</w:t>
      </w:r>
      <w:r w:rsidRPr="002636D7">
        <w:rPr>
          <w:rFonts w:ascii="Times New Roman" w:eastAsia="Times New Roman" w:hAnsi="Times New Roman" w:cs="Times New Roman"/>
          <w:i/>
          <w:color w:val="000000"/>
          <w:sz w:val="24"/>
          <w:szCs w:val="24"/>
          <w:lang w:eastAsia="ru-RU"/>
        </w:rPr>
        <w:t xml:space="preserve">, </w:t>
      </w:r>
      <w:r w:rsidRPr="002636D7">
        <w:rPr>
          <w:rFonts w:ascii="Times New Roman" w:eastAsia="Times New Roman" w:hAnsi="Times New Roman" w:cs="Times New Roman"/>
          <w:color w:val="000000"/>
          <w:sz w:val="24"/>
          <w:szCs w:val="24"/>
          <w:lang w:eastAsia="ru-RU"/>
        </w:rPr>
        <w:t>праздников, акций: День знаний, Дни здоровья, спортивные соревнования «Папа, мама, я – спортивная семья», «Посвящение в первоклассники, Прощание с начальной школой, праздничные мероприятия ко Дню Матери и Дню 8 марта, Новогодние мероприятия.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расширение партнёрских взаимоотношений с родителями путем привлечения их к активной деятельности в составе родительского комитета школы, Управляющего Совета, Совета бабушек и дедушек, активизации деятельности родительских комитетов классных коллективов учащихся, проведения совместных школьных  и классных  мероприятий.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Ожидаемые результаты духовно-нравственного развития и воспитания учащихся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tabs>
          <w:tab w:val="left" w:pos="207"/>
          <w:tab w:val="center" w:pos="4677"/>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Портрет выпускника начальной школы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Выпускник начальной школы — это человек: </w:t>
      </w:r>
    </w:p>
    <w:p w:rsidR="002636D7" w:rsidRPr="002636D7" w:rsidRDefault="002636D7" w:rsidP="00DE2445">
      <w:pPr>
        <w:numPr>
          <w:ilvl w:val="0"/>
          <w:numId w:val="13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любознательный, активно познающий мир;</w:t>
      </w:r>
    </w:p>
    <w:p w:rsidR="002636D7" w:rsidRPr="002636D7" w:rsidRDefault="002636D7" w:rsidP="00DE2445">
      <w:pPr>
        <w:numPr>
          <w:ilvl w:val="0"/>
          <w:numId w:val="13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владеет основами умения учиться;</w:t>
      </w:r>
    </w:p>
    <w:p w:rsidR="002636D7" w:rsidRPr="002636D7" w:rsidRDefault="002636D7" w:rsidP="00DE2445">
      <w:pPr>
        <w:numPr>
          <w:ilvl w:val="0"/>
          <w:numId w:val="13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любит  родной край и свою страну;</w:t>
      </w:r>
    </w:p>
    <w:p w:rsidR="002636D7" w:rsidRPr="002636D7" w:rsidRDefault="002636D7" w:rsidP="00DE2445">
      <w:pPr>
        <w:numPr>
          <w:ilvl w:val="0"/>
          <w:numId w:val="13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уважает и принимает  ценности семьи и общества;</w:t>
      </w:r>
    </w:p>
    <w:p w:rsidR="002636D7" w:rsidRPr="002636D7" w:rsidRDefault="002636D7" w:rsidP="00DE2445">
      <w:pPr>
        <w:numPr>
          <w:ilvl w:val="0"/>
          <w:numId w:val="13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готов самостоятельно действовать и отвечать за свои поступки перед семьей и школой;</w:t>
      </w:r>
    </w:p>
    <w:p w:rsidR="002636D7" w:rsidRPr="002636D7" w:rsidRDefault="002636D7" w:rsidP="00DE2445">
      <w:pPr>
        <w:numPr>
          <w:ilvl w:val="0"/>
          <w:numId w:val="13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доброжелательный, умеет слушать и слышать партнера, умеет высказать свое мнение;</w:t>
      </w:r>
    </w:p>
    <w:p w:rsidR="002636D7" w:rsidRPr="002636D7" w:rsidRDefault="002636D7" w:rsidP="00DE2445">
      <w:pPr>
        <w:numPr>
          <w:ilvl w:val="0"/>
          <w:numId w:val="13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выполняет правила здорового и безопасного образа жизни для себя и окружающих;</w:t>
      </w:r>
    </w:p>
    <w:p w:rsidR="002636D7" w:rsidRPr="002636D7" w:rsidRDefault="002636D7" w:rsidP="00DE2445">
      <w:pPr>
        <w:numPr>
          <w:ilvl w:val="0"/>
          <w:numId w:val="13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ученик, знакомый с историей своей школы, развивающий её традиции;</w:t>
      </w:r>
    </w:p>
    <w:p w:rsidR="002636D7" w:rsidRPr="002636D7" w:rsidRDefault="002636D7" w:rsidP="00DE2445">
      <w:pPr>
        <w:numPr>
          <w:ilvl w:val="0"/>
          <w:numId w:val="13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член детского сообщества, владеющий культурой межличностных отношений, построенных на паритете интересов, на цивилизованных формах человеческого общения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 каждому из заявленных направлений духовно-нравственного развития и воспитания обучающихся на ступени начального общего образования планируется достижение следующих результатов:</w:t>
      </w:r>
      <w:r w:rsidRPr="002636D7">
        <w:rPr>
          <w:rFonts w:ascii="Times New Roman" w:eastAsia="Times New Roman" w:hAnsi="Times New Roman" w:cs="Times New Roman"/>
          <w:b/>
          <w:color w:val="000000"/>
          <w:sz w:val="24"/>
          <w:szCs w:val="24"/>
          <w:lang w:eastAsia="ru-RU"/>
        </w:rPr>
        <w:t xml:space="preserve"> </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1) Воспитание гражданственности, патриотизма, уважения к правам, свободам и обязанностям человека:</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элементарные представления о России как государстве и социальной структуре российского общества, наиболее значимых страницах истории страны, о традициях и культурном достоянии своего края, о примерах исполнения гражданского и патриотического долга;</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первоначальный опыт постижения ценностей гражданского общества, национальной истории и культуры;</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опыт ролевого взаимодействия, социальной и межкультурной коммуникации;</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начальные представления о правах и обязанностях человека, гражданина, семьянина, товарища.</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2) Воспитание нравственных чувств и этического сознания:</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уважительное отношение к традиционным религиям;</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неравнодушие к жизненным проблемам других людей, сочувствие к человеку, находящемуся в трудной ситуации;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уважительное отношение к родителям (законным представителям), к старшим, заботливое отношение к младшим;</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знание традиций своей семьи и образовательного учреждения, бережное отношение к ним.</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3) Воспитание трудолюбия, творческого отношения к учению, труду, жизни:</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ценностное отношение к труду и творчеству, человеку труда, трудовым достижениям России и человечества, трудолюбие;</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ценностное и творческое отношение к учебному труду;</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элементарные представления о различных профессиях;</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первоначальные навыки трудового творческого сотрудничества со сверстниками, старшими детьми и взрослыми;</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осознание приоритета нравственных основ труда, творчества, создания нового;</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первоначальный опыт участия в различных видах общественно полезной и личностно значимой деятельности;</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мотивация к самореализации в социальном творчестве, познавательной и практической, общественно полезной деятельности.</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4) Формирование ценностного отношения к здоровью и здоровому образу жизни:</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ценностное отношение к своему здоровью, здоровью близких и окружающих людей;</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первоначальный личный опыт здоровьесберегающей деятельности;</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первоначальные представления о роли физической культуры и спорта для здоровья человека, его образования, труда и творчества;</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знания о возможном негативном влиянии компьютерных игр, телевидения, рекламы на здоровье человека.</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5) Воспитание ценностного отношения к природе, окружающей среде (экологическое воспитание):</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ценностное отношение к природе;</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первоначальный опыт эстетического, эмоционально-нравственного отношения к природе;</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элементарные знания о традициях нравственно-этического отношения к природе в культуре народов России, нормах экологической этики;</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первоначальный опыт участия в природоохранной деятельности в школе, на пришкольном участке, по месту жительства;</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личный опыт участия в экологических инициативах, проектах.</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первоначальные умения видеть красоту в окружающем мире;</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первоначальные умения видеть красоту в поведении, поступках людей;</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элементарные представления об эстетических и художественных ценностях отечественной культуры;</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первоначальный опыт эмоционального постижения народного творчества, этнокультурных традиций, фольклора народов России;</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мотивация к реализации эстетических ценностей в пространстве образовательного учреждения и семьи.</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Основные результаты духовно-нравственного развития и воспитания учащихся оцениваются в рамках мониторинговых процедур, в которых ведущими методами являются: экспертные суждения (родителей, партнёров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 результатам, не подлежащим итоговой оценке индивидуальных достижений выпускников начальной школы, относятся:</w:t>
      </w:r>
    </w:p>
    <w:p w:rsidR="002636D7" w:rsidRPr="002636D7" w:rsidRDefault="002636D7" w:rsidP="00DE2445">
      <w:pPr>
        <w:numPr>
          <w:ilvl w:val="0"/>
          <w:numId w:val="17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2636D7" w:rsidRPr="002636D7" w:rsidRDefault="002636D7" w:rsidP="00DE2445">
      <w:pPr>
        <w:numPr>
          <w:ilvl w:val="0"/>
          <w:numId w:val="17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характеристика социальных чувств (патриотизм, толерантность, гуманизм и др.);</w:t>
      </w:r>
    </w:p>
    <w:p w:rsidR="002636D7" w:rsidRPr="002636D7" w:rsidRDefault="002636D7" w:rsidP="00DE2445">
      <w:pPr>
        <w:numPr>
          <w:ilvl w:val="0"/>
          <w:numId w:val="17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индивидуальные личностные характеристики (доброта, дружелюбие, честность и т.п.)</w:t>
      </w:r>
    </w:p>
    <w:p w:rsidR="002636D7" w:rsidRPr="002636D7" w:rsidRDefault="002636D7" w:rsidP="002636D7">
      <w:pPr>
        <w:pBdr>
          <w:top w:val="nil"/>
          <w:left w:val="nil"/>
          <w:bottom w:val="nil"/>
          <w:right w:val="nil"/>
          <w:between w:val="nil"/>
        </w:pBdr>
        <w:shd w:val="clear" w:color="auto" w:fill="F2F2F2"/>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ОЖИДАЕМЫЙ РЕЗУЛЬТАТ</w:t>
      </w:r>
    </w:p>
    <w:tbl>
      <w:tblPr>
        <w:tblW w:w="9570" w:type="dxa"/>
        <w:tblLayout w:type="fixed"/>
        <w:tblLook w:val="0000" w:firstRow="0" w:lastRow="0" w:firstColumn="0" w:lastColumn="0" w:noHBand="0" w:noVBand="0"/>
      </w:tblPr>
      <w:tblGrid>
        <w:gridCol w:w="4785"/>
        <w:gridCol w:w="4785"/>
      </w:tblGrid>
      <w:tr w:rsidR="002636D7" w:rsidRPr="002636D7" w:rsidTr="002636D7">
        <w:tc>
          <w:tcPr>
            <w:tcW w:w="4785"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Что изменится</w:t>
            </w:r>
          </w:p>
        </w:tc>
        <w:tc>
          <w:tcPr>
            <w:tcW w:w="4785"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Каким образом фиксируем, замеряем</w:t>
            </w:r>
          </w:p>
        </w:tc>
      </w:tr>
      <w:tr w:rsidR="002636D7" w:rsidRPr="002636D7" w:rsidTr="002636D7">
        <w:trPr>
          <w:trHeight w:val="4640"/>
        </w:trPr>
        <w:tc>
          <w:tcPr>
            <w:tcW w:w="4785"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 уровень сформированности духовно-нравственной культуры учащихся; готовность родителей к активному участию в учебно-воспитательном процессе;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активное использование воспитательного потенциала регионально-культурной среды в процессе духовно-нравственного воспитания личности</w:t>
            </w:r>
          </w:p>
        </w:tc>
        <w:tc>
          <w:tcPr>
            <w:tcW w:w="4785"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диагностика уровня воспитанности школьника (методика Н.П. Капустиной, Л. Фридмана);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диагностика межличностных отношений «Настоящий друг» (методика А.С. Прутченкова);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изучение представлений учащихся о нравственных качествах «Незаконченная история, или мое отношение к людям» (методика Н.Е. Богуславской);</w:t>
            </w:r>
          </w:p>
        </w:tc>
      </w:tr>
      <w:tr w:rsidR="002636D7" w:rsidRPr="002636D7" w:rsidTr="002636D7">
        <w:tc>
          <w:tcPr>
            <w:tcW w:w="4785"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приоритетность и общепризнанность в школьном коллективе ценностей гуманизма, уважения к своей «малой родине», толерантного отношения друг к другу, милосердия, готовности прийти на помощь, путем активного вовлечения младших школьников в ученическое самоуправление;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развитость нравственно-духовного компонента в преподавании учебных дисциплин;</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приобщение детей к здоровому образу жизни; проявление готовности к добросовестному труду в коллективе.</w:t>
            </w:r>
          </w:p>
        </w:tc>
        <w:tc>
          <w:tcPr>
            <w:tcW w:w="4785"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диагностика уровня товарищества и взаимопомощи (методика С.Г. Макеевой);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диагностика и исследование нравственной сферы школьника «Что такое хорошо и что такое плохо?» (методика Г.М. Фридмана);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диагностика эмоционального компонента нравственного развития (методика Р.Р. Калининой);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письменный опрос-диагностика «Какие качества вы цените в людях?», «Что вам нравится в мальчиках и девочках?»;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диагностический диспут по этическим проблемам добра и зла (обсуждение статей, отрывков и художественных произведений, сказок);</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диагностика осознанности отношения к собственному здоровью (методика М.А. Тыртышной);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диагностика осознанности гражданской позиции учащихся.</w:t>
            </w:r>
          </w:p>
        </w:tc>
      </w:tr>
    </w:tbl>
    <w:p w:rsidR="002636D7" w:rsidRPr="002636D7" w:rsidRDefault="002636D7" w:rsidP="002636D7">
      <w:pPr>
        <w:pBdr>
          <w:top w:val="nil"/>
          <w:left w:val="nil"/>
          <w:bottom w:val="nil"/>
          <w:right w:val="nil"/>
          <w:between w:val="nil"/>
        </w:pBdr>
        <w:shd w:val="clear" w:color="auto" w:fill="F2F2F2"/>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hd w:val="clear" w:color="auto" w:fill="F2F2F2"/>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2.4. Программа формирования экологической культуры, здорового и безопасного образа жизни.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1. 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на ступени начального общего образования, описание ценностных ориентиров, лежащих в ее основе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Программа формирования экологической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Под культурой безопасности жизнедеятельности следует понимать способ организации деятельности человека, представленный в системе социальных норм, убеждений, ценностей, обеспечивающих сохранение его жизни, здоровья и целости окружающего мира.</w:t>
      </w:r>
    </w:p>
    <w:p w:rsidR="002636D7" w:rsidRPr="002636D7" w:rsidRDefault="002636D7" w:rsidP="002636D7">
      <w:pPr>
        <w:pBdr>
          <w:top w:val="nil"/>
          <w:left w:val="nil"/>
          <w:bottom w:val="nil"/>
          <w:right w:val="nil"/>
          <w:between w:val="nil"/>
        </w:pBdr>
        <w:tabs>
          <w:tab w:val="left" w:pos="643"/>
          <w:tab w:val="left" w:pos="72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Нормативно-правовой и документальной основой Программы формирования экологической культуры, здорового и безопасного образа жизни  обучающихся на ступени начального общего образования являются: </w:t>
      </w:r>
    </w:p>
    <w:p w:rsidR="002636D7" w:rsidRPr="002636D7" w:rsidRDefault="002636D7" w:rsidP="00DE2445">
      <w:pPr>
        <w:numPr>
          <w:ilvl w:val="0"/>
          <w:numId w:val="19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Федеральный закон от 29 декабря 2012 г. № 273 «Об образовании в Российской Федерации»;</w:t>
      </w:r>
    </w:p>
    <w:p w:rsidR="002636D7" w:rsidRPr="002636D7" w:rsidRDefault="002636D7" w:rsidP="00DE2445">
      <w:pPr>
        <w:numPr>
          <w:ilvl w:val="0"/>
          <w:numId w:val="19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Федеральный государственный образовательный стандарт начального общего образования;</w:t>
      </w:r>
    </w:p>
    <w:p w:rsidR="002636D7" w:rsidRPr="002636D7" w:rsidRDefault="002636D7" w:rsidP="00DE2445">
      <w:pPr>
        <w:numPr>
          <w:ilvl w:val="0"/>
          <w:numId w:val="19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СанПиН, 2.4.2.2821 - 10 «Гигиенические требования к режиму учебно-воспитательного процесса» (Приказ Минздрава от 29.12.2010);</w:t>
      </w:r>
    </w:p>
    <w:p w:rsidR="002636D7" w:rsidRPr="002636D7" w:rsidRDefault="002636D7" w:rsidP="00DE2445">
      <w:pPr>
        <w:numPr>
          <w:ilvl w:val="0"/>
          <w:numId w:val="19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Рекомендации по организации обучения в первом классе четырехлетней начальной школы (Письмо МО РФ № 408/13-13 от 20.04.2001);</w:t>
      </w:r>
    </w:p>
    <w:p w:rsidR="002636D7" w:rsidRPr="002636D7" w:rsidRDefault="002636D7" w:rsidP="00DE2445">
      <w:pPr>
        <w:numPr>
          <w:ilvl w:val="0"/>
          <w:numId w:val="19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 недопустимости перегрузок обучающихся в начальной школе (Письмо МО РФ № 220/11-13 от 20.02.1999);</w:t>
      </w:r>
    </w:p>
    <w:p w:rsidR="002636D7" w:rsidRPr="002636D7" w:rsidRDefault="002636D7" w:rsidP="00DE2445">
      <w:pPr>
        <w:numPr>
          <w:ilvl w:val="0"/>
          <w:numId w:val="19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2636D7" w:rsidRPr="002636D7" w:rsidRDefault="002636D7" w:rsidP="00DE2445">
      <w:pPr>
        <w:numPr>
          <w:ilvl w:val="0"/>
          <w:numId w:val="19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Гигиенические требования к условиям реализации основной образовательной программы начального общего образования (2009г.);</w:t>
      </w:r>
    </w:p>
    <w:p w:rsidR="002636D7" w:rsidRPr="002636D7" w:rsidRDefault="002636D7" w:rsidP="00DE2445">
      <w:pPr>
        <w:numPr>
          <w:ilvl w:val="0"/>
          <w:numId w:val="19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Концепция УМК «Школа России».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Программа формирования ценности здоровья и здорового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 </w:t>
      </w:r>
    </w:p>
    <w:p w:rsidR="002636D7" w:rsidRPr="002636D7" w:rsidRDefault="002636D7" w:rsidP="00DE2445">
      <w:pPr>
        <w:numPr>
          <w:ilvl w:val="0"/>
          <w:numId w:val="20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неблагоприятные социальные, экономические и экологические условия; </w:t>
      </w:r>
    </w:p>
    <w:p w:rsidR="002636D7" w:rsidRPr="002636D7" w:rsidRDefault="002636D7" w:rsidP="00DE2445">
      <w:pPr>
        <w:numPr>
          <w:ilvl w:val="0"/>
          <w:numId w:val="20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 </w:t>
      </w:r>
    </w:p>
    <w:p w:rsidR="002636D7" w:rsidRPr="002636D7" w:rsidRDefault="002636D7" w:rsidP="00DE2445">
      <w:pPr>
        <w:numPr>
          <w:ilvl w:val="0"/>
          <w:numId w:val="20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 </w:t>
      </w:r>
    </w:p>
    <w:p w:rsidR="002636D7" w:rsidRPr="002636D7" w:rsidRDefault="002636D7" w:rsidP="00DE2445">
      <w:pPr>
        <w:numPr>
          <w:ilvl w:val="0"/>
          <w:numId w:val="20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активно формируемые в младшем школьном возрасте комплексы знаний, установок, правил поведения, привычек; </w:t>
      </w:r>
    </w:p>
    <w:p w:rsidR="002636D7" w:rsidRPr="002636D7" w:rsidRDefault="002636D7" w:rsidP="00DE2445">
      <w:pPr>
        <w:numPr>
          <w:ilvl w:val="0"/>
          <w:numId w:val="20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w:t>
      </w:r>
      <w:r w:rsidRPr="002636D7">
        <w:rPr>
          <w:rFonts w:ascii="Times New Roman" w:eastAsia="Times New Roman" w:hAnsi="Times New Roman" w:cs="Times New Roman"/>
          <w:color w:val="000000"/>
          <w:sz w:val="24"/>
          <w:szCs w:val="24"/>
          <w:lang w:eastAsia="ru-RU"/>
        </w:rPr>
        <w:lastRenderedPageBreak/>
        <w:t xml:space="preserve">состояния болезни главным образом как ограничения свободы, неспособностью прогнозировать последствия своего отношения к здоровью.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Задачи формирования экологической культуры, здорового и безопасного образа жизни обучающихся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DE2445">
      <w:pPr>
        <w:numPr>
          <w:ilvl w:val="0"/>
          <w:numId w:val="19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2636D7" w:rsidRPr="002636D7" w:rsidRDefault="002636D7" w:rsidP="00DE2445">
      <w:pPr>
        <w:numPr>
          <w:ilvl w:val="0"/>
          <w:numId w:val="19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сформировать познавательный интерес и бережное отношение к природе;</w:t>
      </w:r>
    </w:p>
    <w:p w:rsidR="002636D7" w:rsidRPr="002636D7" w:rsidRDefault="002636D7" w:rsidP="00DE2445">
      <w:pPr>
        <w:numPr>
          <w:ilvl w:val="0"/>
          <w:numId w:val="19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сформировать представление об основных компонентах культуры здоровья и здорового образа жизни; </w:t>
      </w:r>
    </w:p>
    <w:p w:rsidR="002636D7" w:rsidRPr="002636D7" w:rsidRDefault="002636D7" w:rsidP="00DE2445">
      <w:pPr>
        <w:numPr>
          <w:ilvl w:val="0"/>
          <w:numId w:val="19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сформировать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2636D7" w:rsidRPr="002636D7" w:rsidRDefault="002636D7" w:rsidP="00DE2445">
      <w:pPr>
        <w:numPr>
          <w:ilvl w:val="0"/>
          <w:numId w:val="19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сформировать представление о правильном (здоровом) питании, его режиме, структуре, полезных продуктах; </w:t>
      </w:r>
    </w:p>
    <w:p w:rsidR="002636D7" w:rsidRPr="002636D7" w:rsidRDefault="002636D7" w:rsidP="00DE2445">
      <w:pPr>
        <w:numPr>
          <w:ilvl w:val="0"/>
          <w:numId w:val="19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2636D7" w:rsidRPr="002636D7" w:rsidRDefault="002636D7" w:rsidP="00DE2445">
      <w:pPr>
        <w:numPr>
          <w:ilvl w:val="0"/>
          <w:numId w:val="19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сформировать навыки позитивного коммуникативного общения; </w:t>
      </w:r>
    </w:p>
    <w:p w:rsidR="002636D7" w:rsidRPr="002636D7" w:rsidRDefault="002636D7" w:rsidP="00DE2445">
      <w:pPr>
        <w:numPr>
          <w:ilvl w:val="0"/>
          <w:numId w:val="19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сформировать представление о позитивных факторах, влияющих на здоровье; </w:t>
      </w:r>
    </w:p>
    <w:p w:rsidR="002636D7" w:rsidRPr="002636D7" w:rsidRDefault="002636D7" w:rsidP="00DE2445">
      <w:pPr>
        <w:numPr>
          <w:ilvl w:val="0"/>
          <w:numId w:val="19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сформировать навыки эффективной адаптации в обществе, позволяющие в дальнейшем предупредить вредные привычки;</w:t>
      </w:r>
    </w:p>
    <w:p w:rsidR="002636D7" w:rsidRPr="002636D7" w:rsidRDefault="002636D7" w:rsidP="00DE2445">
      <w:pPr>
        <w:numPr>
          <w:ilvl w:val="0"/>
          <w:numId w:val="19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сформировать у обучающихся представление о ценности здоровья и необходимости бережного отношения к нему, расширить знания о правилах  ЗОЖ, воспитать  у себя готовность  соблюдать эти правила;</w:t>
      </w:r>
    </w:p>
    <w:p w:rsidR="002636D7" w:rsidRPr="002636D7" w:rsidRDefault="002636D7" w:rsidP="00DE2445">
      <w:pPr>
        <w:numPr>
          <w:ilvl w:val="0"/>
          <w:numId w:val="19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сформировать представление об особенностях своего характера, навыков, управления своим поведением, эмоциональным состоянием; </w:t>
      </w:r>
    </w:p>
    <w:p w:rsidR="002636D7" w:rsidRPr="002636D7" w:rsidRDefault="002636D7" w:rsidP="00DE2445">
      <w:pPr>
        <w:numPr>
          <w:ilvl w:val="0"/>
          <w:numId w:val="19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2636D7" w:rsidRPr="002636D7" w:rsidRDefault="002636D7" w:rsidP="00DE2445">
      <w:pPr>
        <w:numPr>
          <w:ilvl w:val="0"/>
          <w:numId w:val="19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сформировать умения безопасного поведения в окружающей среде и простейшие умения поведения в экстремальных (чрезвычайных) ситуациях;</w:t>
      </w:r>
    </w:p>
    <w:p w:rsidR="002636D7" w:rsidRPr="002636D7" w:rsidRDefault="002636D7" w:rsidP="00DE2445">
      <w:pPr>
        <w:numPr>
          <w:ilvl w:val="0"/>
          <w:numId w:val="19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способствовать осознанию обучающимися ценностей экологически целесообразного, здорового и безопасного образа жизни; </w:t>
      </w:r>
    </w:p>
    <w:p w:rsidR="002636D7" w:rsidRPr="002636D7" w:rsidRDefault="002636D7" w:rsidP="00DE2445">
      <w:pPr>
        <w:numPr>
          <w:ilvl w:val="0"/>
          <w:numId w:val="19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научить обучающихся осознанно выбирать поступки, поведение, позволяющие сохранять и укреплять здоровье, не нарушать экологического равновесия в природе; </w:t>
      </w:r>
    </w:p>
    <w:p w:rsidR="002636D7" w:rsidRPr="002636D7" w:rsidRDefault="002636D7" w:rsidP="00DE2445">
      <w:pPr>
        <w:numPr>
          <w:ilvl w:val="0"/>
          <w:numId w:val="19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научить выполнять правила личной гигиены и развить готовность на основе её использования самостоятельно поддерживать своё здоровье; </w:t>
      </w:r>
    </w:p>
    <w:p w:rsidR="002636D7" w:rsidRPr="002636D7" w:rsidRDefault="002636D7" w:rsidP="00DE2445">
      <w:pPr>
        <w:numPr>
          <w:ilvl w:val="0"/>
          <w:numId w:val="19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rsidR="002636D7" w:rsidRPr="002636D7" w:rsidRDefault="002636D7" w:rsidP="00DE2445">
      <w:pPr>
        <w:numPr>
          <w:ilvl w:val="0"/>
          <w:numId w:val="19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2636D7" w:rsidRPr="002636D7" w:rsidRDefault="002636D7" w:rsidP="00DE2445">
      <w:pPr>
        <w:numPr>
          <w:ilvl w:val="0"/>
          <w:numId w:val="19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обучить элементарным навыкам эмоциональной разгрузки (релаксации).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lastRenderedPageBreak/>
        <w:t>Цель программы: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Сбережение и укрепление здоровья участников образовательного процесса, формирования основ экологической культуры через внедрение в педагогическую практику на начальной ступени образования  инновационных здоровьесберегающих и здоровьеформирующих  педагогических технологий, а также технологий развития экологической компетентности учащихся начальной школы.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Задачи  программы: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DE2445">
      <w:pPr>
        <w:numPr>
          <w:ilvl w:val="0"/>
          <w:numId w:val="18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описать структуру системной работы по реализации здоровьесберегающих технологий в начальной школе; </w:t>
      </w:r>
    </w:p>
    <w:p w:rsidR="002636D7" w:rsidRPr="002636D7" w:rsidRDefault="002636D7" w:rsidP="00DE2445">
      <w:pPr>
        <w:numPr>
          <w:ilvl w:val="0"/>
          <w:numId w:val="18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рассмотреть систему гигиенических требований к условиям реализации государственных образовательных стандартов второго поколения; </w:t>
      </w:r>
    </w:p>
    <w:p w:rsidR="002636D7" w:rsidRPr="002636D7" w:rsidRDefault="002636D7" w:rsidP="00DE2445">
      <w:pPr>
        <w:numPr>
          <w:ilvl w:val="0"/>
          <w:numId w:val="18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систематизировать  методы и приемы рациональной организации учебного процесса в  начальной школе; </w:t>
      </w:r>
    </w:p>
    <w:p w:rsidR="002636D7" w:rsidRPr="002636D7" w:rsidRDefault="002636D7" w:rsidP="00DE2445">
      <w:pPr>
        <w:numPr>
          <w:ilvl w:val="0"/>
          <w:numId w:val="18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рассмотреть особенности просветительской работы с родителями по формированию культуры  здорового и безопасного образа жизни младших школьников; </w:t>
      </w:r>
    </w:p>
    <w:p w:rsidR="002636D7" w:rsidRPr="002636D7" w:rsidRDefault="002636D7" w:rsidP="00DE2445">
      <w:pPr>
        <w:numPr>
          <w:ilvl w:val="0"/>
          <w:numId w:val="18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осмыслить возможности использования приобретенных теоретических знаний применительно к своей предметной области.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Планируемые результаты реализации программы: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DE2445">
      <w:pPr>
        <w:numPr>
          <w:ilvl w:val="0"/>
          <w:numId w:val="18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сформированы представления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2636D7" w:rsidRPr="002636D7" w:rsidRDefault="002636D7" w:rsidP="00DE2445">
      <w:pPr>
        <w:numPr>
          <w:ilvl w:val="0"/>
          <w:numId w:val="18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сформированы  представления с учётом принципа информационной безопасности о негативных факторах риска здоровью детей (сниженная двигательная активность, курение, алкоголь, наркотики и другие психоактивные вещества,   инфекционные заболевания, переутомления и т.п.),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2636D7" w:rsidRPr="002636D7" w:rsidRDefault="002636D7" w:rsidP="00DE2445">
      <w:pPr>
        <w:numPr>
          <w:ilvl w:val="0"/>
          <w:numId w:val="18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сформированы представления об основных компонентах культуры здоровья и здорового образа жизни;</w:t>
      </w:r>
    </w:p>
    <w:p w:rsidR="002636D7" w:rsidRPr="002636D7" w:rsidRDefault="002636D7" w:rsidP="00DE2445">
      <w:pPr>
        <w:numPr>
          <w:ilvl w:val="0"/>
          <w:numId w:val="18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сформированы  умения и навыки обучающихся делать осознанный выбор поступков, поведения, позволяющих сохранять и укреплять здоровье;</w:t>
      </w:r>
    </w:p>
    <w:p w:rsidR="002636D7" w:rsidRPr="002636D7" w:rsidRDefault="002636D7" w:rsidP="00DE2445">
      <w:pPr>
        <w:numPr>
          <w:ilvl w:val="0"/>
          <w:numId w:val="18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сформирована  потребность ребенка безбоязненно обращаться к врачу по любым вопросам состояния здоровья, в том числе связанным с особенностями роста и развития;</w:t>
      </w:r>
    </w:p>
    <w:p w:rsidR="002636D7" w:rsidRPr="002636D7" w:rsidRDefault="002636D7" w:rsidP="00DE2445">
      <w:pPr>
        <w:numPr>
          <w:ilvl w:val="0"/>
          <w:numId w:val="18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сформированы компетентности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2636D7" w:rsidRPr="002636D7" w:rsidRDefault="002636D7" w:rsidP="00DE2445">
      <w:pPr>
        <w:numPr>
          <w:ilvl w:val="0"/>
          <w:numId w:val="18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сформированы  умения безопасного поведения в окружающей среде и простейших умений поведения в экстремальных (чрезвычайных ситуациях);</w:t>
      </w:r>
    </w:p>
    <w:p w:rsidR="002636D7" w:rsidRPr="002636D7" w:rsidRDefault="002636D7" w:rsidP="00DE2445">
      <w:pPr>
        <w:numPr>
          <w:ilvl w:val="0"/>
          <w:numId w:val="18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развит интерес к природе, природным явлениям и формам жизни, понимание активной роли человека в природе;</w:t>
      </w:r>
    </w:p>
    <w:p w:rsidR="002636D7" w:rsidRPr="002636D7" w:rsidRDefault="002636D7" w:rsidP="00DE2445">
      <w:pPr>
        <w:numPr>
          <w:ilvl w:val="0"/>
          <w:numId w:val="18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сформировано  ценностное отношение к природе и всем формам жизни;</w:t>
      </w:r>
    </w:p>
    <w:p w:rsidR="002636D7" w:rsidRPr="002636D7" w:rsidRDefault="002636D7" w:rsidP="00DE2445">
      <w:pPr>
        <w:numPr>
          <w:ilvl w:val="0"/>
          <w:numId w:val="18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сформированы умения и навыки элементарного опыта природоохранительной деятельности;</w:t>
      </w:r>
    </w:p>
    <w:p w:rsidR="002636D7" w:rsidRPr="002636D7" w:rsidRDefault="002636D7" w:rsidP="00DE2445">
      <w:pPr>
        <w:numPr>
          <w:ilvl w:val="0"/>
          <w:numId w:val="18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сформированы умения и навыки  бережного отношения к растениям и животным.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DE2445">
      <w:pPr>
        <w:numPr>
          <w:ilvl w:val="0"/>
          <w:numId w:val="7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Направления деятельности по здоровьесбережению, обеспечению безопасности и формированию экологической культуры обучающихся, отражающие специфику ,запросы участников образовательных отношений.</w:t>
      </w:r>
    </w:p>
    <w:p w:rsidR="002636D7" w:rsidRPr="002636D7" w:rsidRDefault="002636D7" w:rsidP="002636D7">
      <w:pPr>
        <w:pBdr>
          <w:top w:val="nil"/>
          <w:left w:val="nil"/>
          <w:bottom w:val="nil"/>
          <w:right w:val="nil"/>
          <w:between w:val="nil"/>
        </w:pBdr>
        <w:tabs>
          <w:tab w:val="left" w:pos="567"/>
        </w:tabs>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DE2445">
      <w:pPr>
        <w:numPr>
          <w:ilvl w:val="0"/>
          <w:numId w:val="179"/>
        </w:numPr>
        <w:pBdr>
          <w:top w:val="nil"/>
          <w:left w:val="nil"/>
          <w:bottom w:val="nil"/>
          <w:right w:val="nil"/>
          <w:between w:val="nil"/>
        </w:pBdr>
        <w:tabs>
          <w:tab w:val="left" w:pos="567"/>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Просветительско-воспитательная работа с обучающимися, направленная на формирование ценности здоровья и здорового образа жизни, включает:</w:t>
      </w:r>
    </w:p>
    <w:p w:rsidR="002636D7" w:rsidRPr="002636D7" w:rsidRDefault="002636D7" w:rsidP="002636D7">
      <w:pPr>
        <w:pBdr>
          <w:top w:val="nil"/>
          <w:left w:val="nil"/>
          <w:bottom w:val="nil"/>
          <w:right w:val="nil"/>
          <w:between w:val="nil"/>
        </w:pBdr>
        <w:tabs>
          <w:tab w:val="left" w:pos="567"/>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 внедрение в систему работы образовательного учреждения дополнительных образовательных программ, направленных на формирование ценности здоровья и здорового образа жизни, которые реализуются во внеурочной деятельности или включаются в учебный процесс;</w:t>
      </w:r>
    </w:p>
    <w:p w:rsidR="002636D7" w:rsidRPr="002636D7" w:rsidRDefault="002636D7" w:rsidP="002636D7">
      <w:pPr>
        <w:pBdr>
          <w:top w:val="nil"/>
          <w:left w:val="nil"/>
          <w:bottom w:val="nil"/>
          <w:right w:val="nil"/>
          <w:between w:val="nil"/>
        </w:pBdr>
        <w:tabs>
          <w:tab w:val="left" w:pos="567"/>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лекции, беседы, консультации по проблемам сохранения и укрепления здоровья, профилактики вредных привычек;</w:t>
      </w:r>
    </w:p>
    <w:p w:rsidR="002636D7" w:rsidRPr="002636D7" w:rsidRDefault="002636D7" w:rsidP="002636D7">
      <w:pPr>
        <w:pBdr>
          <w:top w:val="nil"/>
          <w:left w:val="nil"/>
          <w:bottom w:val="nil"/>
          <w:right w:val="nil"/>
          <w:between w:val="nil"/>
        </w:pBdr>
        <w:tabs>
          <w:tab w:val="left" w:pos="567"/>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проведение дней здоровья, конкурсов, праздников и других активных мероприятий, направленных на пропаганду здорового образа жизни.</w:t>
      </w:r>
    </w:p>
    <w:p w:rsidR="002636D7" w:rsidRPr="002636D7" w:rsidRDefault="002636D7" w:rsidP="00DE2445">
      <w:pPr>
        <w:numPr>
          <w:ilvl w:val="0"/>
          <w:numId w:val="179"/>
        </w:numPr>
        <w:pBdr>
          <w:top w:val="nil"/>
          <w:left w:val="nil"/>
          <w:bottom w:val="nil"/>
          <w:right w:val="nil"/>
          <w:between w:val="nil"/>
        </w:pBdr>
        <w:tabs>
          <w:tab w:val="left" w:pos="567"/>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2636D7" w:rsidRPr="002636D7" w:rsidRDefault="002636D7" w:rsidP="002636D7">
      <w:pPr>
        <w:pBdr>
          <w:top w:val="nil"/>
          <w:left w:val="nil"/>
          <w:bottom w:val="nil"/>
          <w:right w:val="nil"/>
          <w:between w:val="nil"/>
        </w:pBdr>
        <w:tabs>
          <w:tab w:val="left" w:pos="567"/>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проведение соответствующих лекций, семинаров, круглых столов и т. п.;</w:t>
      </w:r>
    </w:p>
    <w:p w:rsidR="002636D7" w:rsidRPr="002636D7" w:rsidRDefault="002636D7" w:rsidP="002636D7">
      <w:pPr>
        <w:pBdr>
          <w:top w:val="nil"/>
          <w:left w:val="nil"/>
          <w:bottom w:val="nil"/>
          <w:right w:val="nil"/>
          <w:between w:val="nil"/>
        </w:pBdr>
        <w:tabs>
          <w:tab w:val="left" w:pos="567"/>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приобретение для педагогов, специалистов и родителей (законных представителей) необходимой научно-методической литературы;</w:t>
      </w:r>
    </w:p>
    <w:p w:rsidR="002636D7" w:rsidRPr="002636D7" w:rsidRDefault="002636D7" w:rsidP="002636D7">
      <w:pPr>
        <w:pBdr>
          <w:top w:val="nil"/>
          <w:left w:val="nil"/>
          <w:bottom w:val="nil"/>
          <w:right w:val="nil"/>
          <w:between w:val="nil"/>
        </w:pBdr>
        <w:tabs>
          <w:tab w:val="left" w:pos="567"/>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привлечение педагогов и родителей (законных представителей) к совместной работе по проведению оздоровительных мероприятий и спортивных соревнований.</w:t>
      </w:r>
    </w:p>
    <w:p w:rsidR="002636D7" w:rsidRPr="002636D7" w:rsidRDefault="002636D7" w:rsidP="002636D7">
      <w:pPr>
        <w:pBdr>
          <w:top w:val="nil"/>
          <w:left w:val="nil"/>
          <w:bottom w:val="nil"/>
          <w:right w:val="nil"/>
          <w:between w:val="nil"/>
        </w:pBdr>
        <w:tabs>
          <w:tab w:val="left" w:pos="567"/>
        </w:tabs>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DE2445">
      <w:pPr>
        <w:numPr>
          <w:ilvl w:val="0"/>
          <w:numId w:val="7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Модель организации работы,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 физкультурно-спортивная и оздоровительная работа, профилактика употребления психоактивных веществ обучающимися, профилактика детского дорожно-транспортного травматизма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Программа формирования экологической культуры, здорового и безопасного образа жизни включает в себя следующие </w:t>
      </w:r>
      <w:r w:rsidRPr="002636D7">
        <w:rPr>
          <w:rFonts w:ascii="Times New Roman" w:eastAsia="Times New Roman" w:hAnsi="Times New Roman" w:cs="Times New Roman"/>
          <w:b/>
          <w:color w:val="000000"/>
          <w:sz w:val="24"/>
          <w:szCs w:val="24"/>
          <w:lang w:eastAsia="ru-RU"/>
        </w:rPr>
        <w:t>направления</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FF0000"/>
          <w:sz w:val="24"/>
          <w:szCs w:val="24"/>
          <w:lang w:eastAsia="ru-RU"/>
        </w:rPr>
      </w:pPr>
      <w:r w:rsidRPr="002636D7">
        <w:rPr>
          <w:rFonts w:ascii="Times New Roman" w:eastAsia="Times New Roman" w:hAnsi="Times New Roman" w:cs="Times New Roman"/>
          <w:noProof/>
          <w:color w:val="000000"/>
          <w:sz w:val="20"/>
          <w:szCs w:val="20"/>
          <w:lang w:eastAsia="ru-RU"/>
        </w:rPr>
        <mc:AlternateContent>
          <mc:Choice Requires="wps">
            <w:drawing>
              <wp:anchor distT="0" distB="0" distL="114300" distR="114300" simplePos="0" relativeHeight="251659264" behindDoc="0" locked="0" layoutInCell="1" hidden="0" allowOverlap="1" wp14:anchorId="24F52110" wp14:editId="6B021B62">
                <wp:simplePos x="0" y="0"/>
                <wp:positionH relativeFrom="margin">
                  <wp:posOffset>1485900</wp:posOffset>
                </wp:positionH>
                <wp:positionV relativeFrom="paragraph">
                  <wp:posOffset>101600</wp:posOffset>
                </wp:positionV>
                <wp:extent cx="3022600" cy="1155700"/>
                <wp:effectExtent l="0" t="0" r="0" b="0"/>
                <wp:wrapNone/>
                <wp:docPr id="8" name="Скругленный прямоугольник 8"/>
                <wp:cNvGraphicFramePr/>
                <a:graphic xmlns:a="http://schemas.openxmlformats.org/drawingml/2006/main">
                  <a:graphicData uri="http://schemas.microsoft.com/office/word/2010/wordprocessingShape">
                    <wps:wsp>
                      <wps:cNvSpPr/>
                      <wps:spPr>
                        <a:xfrm>
                          <a:off x="3839145" y="3203738"/>
                          <a:ext cx="3013710" cy="1152525"/>
                        </a:xfrm>
                        <a:prstGeom prst="roundRect">
                          <a:avLst>
                            <a:gd name="adj" fmla="val 16667"/>
                          </a:avLst>
                        </a:prstGeom>
                        <a:solidFill>
                          <a:srgbClr val="FFFFFF"/>
                        </a:solidFill>
                        <a:ln w="9525" cap="flat" cmpd="sng">
                          <a:solidFill>
                            <a:srgbClr val="000000"/>
                          </a:solidFill>
                          <a:prstDash val="solid"/>
                          <a:miter lim="800000"/>
                          <a:headEnd type="none" w="med" len="med"/>
                          <a:tailEnd type="none" w="med" len="med"/>
                        </a:ln>
                      </wps:spPr>
                      <wps:txbx>
                        <w:txbxContent>
                          <w:p w:rsidR="002636D7" w:rsidRDefault="002636D7" w:rsidP="002636D7">
                            <w:pPr>
                              <w:spacing w:line="275" w:lineRule="auto"/>
                              <w:jc w:val="center"/>
                              <w:textDirection w:val="btLr"/>
                            </w:pPr>
                            <w:r>
                              <w:t>Основные направления работы по формированию экологической культуры, здорового и безопасного образа жизни</w:t>
                            </w:r>
                          </w:p>
                          <w:p w:rsidR="002636D7" w:rsidRDefault="002636D7" w:rsidP="002636D7">
                            <w:pPr>
                              <w:spacing w:line="275" w:lineRule="auto"/>
                              <w:jc w:val="center"/>
                              <w:textDirection w:val="btLr"/>
                            </w:pPr>
                            <w:r>
                              <w:t xml:space="preserve">на ступени начального общего </w:t>
                            </w:r>
                            <w:r>
                              <w:rPr>
                                <w:rFonts w:ascii="Calibri" w:eastAsia="Calibri" w:hAnsi="Calibri" w:cs="Calibri"/>
                                <w:sz w:val="23"/>
                              </w:rPr>
                              <w:t>образования</w:t>
                            </w:r>
                          </w:p>
                          <w:p w:rsidR="002636D7" w:rsidRDefault="002636D7" w:rsidP="002636D7">
                            <w:pPr>
                              <w:spacing w:line="275" w:lineRule="auto"/>
                              <w:textDirection w:val="btLr"/>
                            </w:pPr>
                          </w:p>
                          <w:p w:rsidR="002636D7" w:rsidRDefault="002636D7" w:rsidP="002636D7">
                            <w:pPr>
                              <w:spacing w:line="275" w:lineRule="auto"/>
                              <w:textDirection w:val="btLr"/>
                            </w:pPr>
                          </w:p>
                        </w:txbxContent>
                      </wps:txbx>
                      <wps:bodyPr wrap="square" lIns="91425" tIns="45700" rIns="91425" bIns="45700" anchor="t" anchorCtr="0"/>
                    </wps:wsp>
                  </a:graphicData>
                </a:graphic>
              </wp:anchor>
            </w:drawing>
          </mc:Choice>
          <mc:Fallback>
            <w:pict>
              <v:roundrect id="Скругленный прямоугольник 8" o:spid="_x0000_s1026" style="position:absolute;left:0;text-align:left;margin-left:117pt;margin-top:8pt;width:238pt;height:91pt;z-index:251659264;visibility:visible;mso-wrap-style:square;mso-wrap-distance-left:9pt;mso-wrap-distance-top:0;mso-wrap-distance-right:9pt;mso-wrap-distance-bottom:0;mso-position-horizontal:absolute;mso-position-horizontal-relative:margin;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">
                <v:stroke joinstyle="miter"/>
                <v:textbox inset="2.53958mm,1.2694mm,2.53958mm,1.2694mm">
                  <w:txbxContent>
                    <w:p w:rsidR="002636D7" w:rsidRDefault="002636D7" w:rsidP="002636D7">
                      <w:pPr>
                        <w:spacing w:line="275" w:lineRule="auto"/>
                        <w:jc w:val="center"/>
                        <w:textDirection w:val="btLr"/>
                      </w:pPr>
                      <w:r>
                        <w:t>Основные направления работы по формированию экологической культуры, здорового и безопасного образа жизни</w:t>
                      </w:r>
                    </w:p>
                    <w:p w:rsidR="002636D7" w:rsidRDefault="002636D7" w:rsidP="002636D7">
                      <w:pPr>
                        <w:spacing w:line="275" w:lineRule="auto"/>
                        <w:jc w:val="center"/>
                        <w:textDirection w:val="btLr"/>
                      </w:pPr>
                      <w:r>
                        <w:t xml:space="preserve">на ступени начального общего </w:t>
                      </w:r>
                      <w:r>
                        <w:rPr>
                          <w:rFonts w:ascii="Calibri" w:eastAsia="Calibri" w:hAnsi="Calibri" w:cs="Calibri"/>
                          <w:sz w:val="23"/>
                        </w:rPr>
                        <w:t>образования</w:t>
                      </w:r>
                    </w:p>
                    <w:p w:rsidR="002636D7" w:rsidRDefault="002636D7" w:rsidP="002636D7">
                      <w:pPr>
                        <w:spacing w:line="275" w:lineRule="auto"/>
                        <w:textDirection w:val="btLr"/>
                      </w:pPr>
                    </w:p>
                    <w:p w:rsidR="002636D7" w:rsidRDefault="002636D7" w:rsidP="002636D7">
                      <w:pPr>
                        <w:spacing w:line="275" w:lineRule="auto"/>
                        <w:textDirection w:val="btLr"/>
                      </w:pPr>
                    </w:p>
                  </w:txbxContent>
                </v:textbox>
                <w10:wrap anchorx="margin"/>
              </v:roundrect>
            </w:pict>
          </mc:Fallback>
        </mc:AlternateConten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FF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noProof/>
          <w:color w:val="000000"/>
          <w:sz w:val="20"/>
          <w:szCs w:val="20"/>
          <w:lang w:eastAsia="ru-RU"/>
        </w:rPr>
        <mc:AlternateContent>
          <mc:Choice Requires="wps">
            <w:drawing>
              <wp:anchor distT="0" distB="0" distL="114300" distR="114300" simplePos="0" relativeHeight="251660288" behindDoc="0" locked="0" layoutInCell="1" hidden="0" allowOverlap="1" wp14:anchorId="51864FFC" wp14:editId="28B7558F">
                <wp:simplePos x="0" y="0"/>
                <wp:positionH relativeFrom="margin">
                  <wp:posOffset>4470400</wp:posOffset>
                </wp:positionH>
                <wp:positionV relativeFrom="paragraph">
                  <wp:posOffset>152400</wp:posOffset>
                </wp:positionV>
                <wp:extent cx="635000" cy="546100"/>
                <wp:effectExtent l="0" t="0" r="0" b="0"/>
                <wp:wrapNone/>
                <wp:docPr id="7" name="Прямая со стрелкой 7"/>
                <wp:cNvGraphicFramePr/>
                <a:graphic xmlns:a="http://schemas.openxmlformats.org/drawingml/2006/main">
                  <a:graphicData uri="http://schemas.microsoft.com/office/word/2010/wordprocessingShape">
                    <wps:wsp>
                      <wps:cNvCnPr/>
                      <wps:spPr>
                        <a:xfrm>
                          <a:off x="5031993" y="3509490"/>
                          <a:ext cx="628015" cy="541020"/>
                        </a:xfrm>
                        <a:prstGeom prst="straightConnector1">
                          <a:avLst/>
                        </a:prstGeom>
                        <a:solidFill>
                          <a:srgbClr val="FFFFFF"/>
                        </a:solidFill>
                        <a:ln w="9525" cap="flat" cmpd="sng">
                          <a:solidFill>
                            <a:srgbClr val="000000"/>
                          </a:solidFill>
                          <a:prstDash val="solid"/>
                          <a:miter lim="800000"/>
                          <a:headEnd type="none" w="med" len="med"/>
                          <a:tailEnd type="triangle" w="lg" len="lg"/>
                        </a:ln>
                      </wps:spPr>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7" o:spid="_x0000_s1026" type="#_x0000_t32" style="position:absolute;margin-left:352pt;margin-top:12pt;width:50pt;height:43pt;z-index:25166028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" filled="t">
                <v:stroke endarrow="block" endarrowwidth="wide" endarrowlength="long" joinstyle="miter"/>
                <w10:wrap anchorx="margin"/>
              </v:shape>
            </w:pict>
          </mc:Fallback>
        </mc:AlternateContent>
      </w:r>
      <w:r w:rsidRPr="002636D7">
        <w:rPr>
          <w:rFonts w:ascii="Times New Roman" w:eastAsia="Times New Roman" w:hAnsi="Times New Roman" w:cs="Times New Roman"/>
          <w:noProof/>
          <w:color w:val="000000"/>
          <w:sz w:val="20"/>
          <w:szCs w:val="20"/>
          <w:lang w:eastAsia="ru-RU"/>
        </w:rPr>
        <mc:AlternateContent>
          <mc:Choice Requires="wps">
            <w:drawing>
              <wp:anchor distT="0" distB="0" distL="114300" distR="114300" simplePos="0" relativeHeight="251661312" behindDoc="0" locked="0" layoutInCell="1" hidden="0" allowOverlap="1" wp14:anchorId="1C5A0EB7" wp14:editId="45F34C0F">
                <wp:simplePos x="0" y="0"/>
                <wp:positionH relativeFrom="margin">
                  <wp:posOffset>787400</wp:posOffset>
                </wp:positionH>
                <wp:positionV relativeFrom="paragraph">
                  <wp:posOffset>152400</wp:posOffset>
                </wp:positionV>
                <wp:extent cx="609600" cy="254000"/>
                <wp:effectExtent l="0" t="0" r="0" b="0"/>
                <wp:wrapNone/>
                <wp:docPr id="10" name="Прямая со стрелкой 10"/>
                <wp:cNvGraphicFramePr/>
                <a:graphic xmlns:a="http://schemas.openxmlformats.org/drawingml/2006/main">
                  <a:graphicData uri="http://schemas.microsoft.com/office/word/2010/wordprocessingShape">
                    <wps:wsp>
                      <wps:cNvCnPr/>
                      <wps:spPr>
                        <a:xfrm flipH="1">
                          <a:off x="5043740" y="3656810"/>
                          <a:ext cx="604520" cy="246380"/>
                        </a:xfrm>
                        <a:prstGeom prst="straightConnector1">
                          <a:avLst/>
                        </a:prstGeom>
                        <a:solidFill>
                          <a:srgbClr val="FFFFFF"/>
                        </a:solidFill>
                        <a:ln w="9525" cap="flat" cmpd="sng">
                          <a:solidFill>
                            <a:srgbClr val="000000"/>
                          </a:solidFill>
                          <a:prstDash val="solid"/>
                          <a:miter lim="800000"/>
                          <a:headEnd type="none" w="med" len="med"/>
                          <a:tailEnd type="triangle" w="lg" len="lg"/>
                        </a:ln>
                      </wps:spPr>
                      <wps:bodyPr/>
                    </wps:wsp>
                  </a:graphicData>
                </a:graphic>
              </wp:anchor>
            </w:drawing>
          </mc:Choice>
          <mc:Fallback>
            <w:pict>
              <v:shape id="Прямая со стрелкой 10" o:spid="_x0000_s1026" type="#_x0000_t32" style="position:absolute;margin-left:62pt;margin-top:12pt;width:48pt;height:20pt;flip:x;z-index:25166131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" filled="t">
                <v:stroke endarrow="block" endarrowwidth="wide" endarrowlength="long" joinstyle="miter"/>
                <w10:wrap anchorx="margin"/>
              </v:shape>
            </w:pict>
          </mc:Fallback>
        </mc:AlternateConten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noProof/>
          <w:color w:val="000000"/>
          <w:sz w:val="20"/>
          <w:szCs w:val="20"/>
          <w:lang w:eastAsia="ru-RU"/>
        </w:rPr>
        <mc:AlternateContent>
          <mc:Choice Requires="wps">
            <w:drawing>
              <wp:anchor distT="0" distB="0" distL="114300" distR="114300" simplePos="0" relativeHeight="251662336" behindDoc="0" locked="0" layoutInCell="1" hidden="0" allowOverlap="1" wp14:anchorId="4CB013C8" wp14:editId="19F3CB55">
                <wp:simplePos x="0" y="0"/>
                <wp:positionH relativeFrom="margin">
                  <wp:posOffset>-457199</wp:posOffset>
                </wp:positionH>
                <wp:positionV relativeFrom="paragraph">
                  <wp:posOffset>139700</wp:posOffset>
                </wp:positionV>
                <wp:extent cx="1727200" cy="863600"/>
                <wp:effectExtent l="0" t="0" r="0" b="0"/>
                <wp:wrapNone/>
                <wp:docPr id="9" name="Скругленный прямоугольник 9"/>
                <wp:cNvGraphicFramePr/>
                <a:graphic xmlns:a="http://schemas.openxmlformats.org/drawingml/2006/main">
                  <a:graphicData uri="http://schemas.microsoft.com/office/word/2010/wordprocessingShape">
                    <wps:wsp>
                      <wps:cNvSpPr/>
                      <wps:spPr>
                        <a:xfrm>
                          <a:off x="4483988" y="3346930"/>
                          <a:ext cx="1724025" cy="866140"/>
                        </a:xfrm>
                        <a:prstGeom prst="roundRect">
                          <a:avLst>
                            <a:gd name="adj" fmla="val 16667"/>
                          </a:avLst>
                        </a:prstGeom>
                        <a:solidFill>
                          <a:srgbClr val="FFFFFF"/>
                        </a:solidFill>
                        <a:ln w="9525" cap="flat" cmpd="sng">
                          <a:solidFill>
                            <a:srgbClr val="000000"/>
                          </a:solidFill>
                          <a:prstDash val="solid"/>
                          <a:miter lim="800000"/>
                          <a:headEnd type="none" w="med" len="med"/>
                          <a:tailEnd type="none" w="med" len="med"/>
                        </a:ln>
                      </wps:spPr>
                      <wps:txbx>
                        <w:txbxContent>
                          <w:p w:rsidR="002636D7" w:rsidRDefault="002636D7" w:rsidP="002636D7">
                            <w:pPr>
                              <w:spacing w:before="120" w:after="120" w:line="275" w:lineRule="auto"/>
                              <w:jc w:val="center"/>
                              <w:textDirection w:val="btLr"/>
                            </w:pPr>
                            <w:r>
                              <w:t>Создание здоровьесберегающей инфраструктуры</w:t>
                            </w:r>
                          </w:p>
                          <w:p w:rsidR="002636D7" w:rsidRDefault="002636D7" w:rsidP="002636D7">
                            <w:pPr>
                              <w:spacing w:line="275" w:lineRule="auto"/>
                              <w:textDirection w:val="btLr"/>
                            </w:pPr>
                          </w:p>
                          <w:p w:rsidR="002636D7" w:rsidRDefault="002636D7" w:rsidP="002636D7">
                            <w:pPr>
                              <w:spacing w:line="275" w:lineRule="auto"/>
                              <w:textDirection w:val="btLr"/>
                            </w:pPr>
                          </w:p>
                        </w:txbxContent>
                      </wps:txbx>
                      <wps:bodyPr wrap="square" lIns="91425" tIns="45700" rIns="91425" bIns="45700" anchor="t" anchorCtr="0"/>
                    </wps:wsp>
                  </a:graphicData>
                </a:graphic>
              </wp:anchor>
            </w:drawing>
          </mc:Choice>
          <mc:Fallback>
            <w:pict>
              <v:roundrect id="Скругленный прямоугольник 9" o:spid="_x0000_s1027" style="position:absolute;left:0;text-align:left;margin-left:-36pt;margin-top:11pt;width:136pt;height:68pt;z-index:251662336;visibility:visible;mso-wrap-style:square;mso-wrap-distance-left:9pt;mso-wrap-distance-top:0;mso-wrap-distance-right:9pt;mso-wrap-distance-bottom:0;mso-position-horizontal:absolute;mso-position-horizontal-relative:margin;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">
                <v:stroke joinstyle="miter"/>
                <v:textbox inset="2.53958mm,1.2694mm,2.53958mm,1.2694mm">
                  <w:txbxContent>
                    <w:p w:rsidR="002636D7" w:rsidRDefault="002636D7" w:rsidP="002636D7">
                      <w:pPr>
                        <w:spacing w:before="120" w:after="120" w:line="275" w:lineRule="auto"/>
                        <w:jc w:val="center"/>
                        <w:textDirection w:val="btLr"/>
                      </w:pPr>
                      <w:r>
                        <w:t>Создание здоровьесберегающей инфраструктуры</w:t>
                      </w:r>
                    </w:p>
                    <w:p w:rsidR="002636D7" w:rsidRDefault="002636D7" w:rsidP="002636D7">
                      <w:pPr>
                        <w:spacing w:line="275" w:lineRule="auto"/>
                        <w:textDirection w:val="btLr"/>
                      </w:pPr>
                    </w:p>
                    <w:p w:rsidR="002636D7" w:rsidRDefault="002636D7" w:rsidP="002636D7">
                      <w:pPr>
                        <w:spacing w:line="275" w:lineRule="auto"/>
                        <w:textDirection w:val="btLr"/>
                      </w:pPr>
                    </w:p>
                  </w:txbxContent>
                </v:textbox>
                <w10:wrap anchorx="margin"/>
              </v:roundrect>
            </w:pict>
          </mc:Fallback>
        </mc:AlternateConten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noProof/>
          <w:color w:val="000000"/>
          <w:sz w:val="20"/>
          <w:szCs w:val="20"/>
          <w:lang w:eastAsia="ru-RU"/>
        </w:rPr>
        <mc:AlternateContent>
          <mc:Choice Requires="wps">
            <w:drawing>
              <wp:anchor distT="0" distB="0" distL="114300" distR="114300" simplePos="0" relativeHeight="251663360" behindDoc="0" locked="0" layoutInCell="1" hidden="0" allowOverlap="1" wp14:anchorId="103F5987" wp14:editId="695A502E">
                <wp:simplePos x="0" y="0"/>
                <wp:positionH relativeFrom="margin">
                  <wp:posOffset>3670300</wp:posOffset>
                </wp:positionH>
                <wp:positionV relativeFrom="paragraph">
                  <wp:posOffset>25400</wp:posOffset>
                </wp:positionV>
                <wp:extent cx="457200" cy="1117600"/>
                <wp:effectExtent l="0" t="0" r="0" b="0"/>
                <wp:wrapNone/>
                <wp:docPr id="4" name="Прямая со стрелкой 4"/>
                <wp:cNvGraphicFramePr/>
                <a:graphic xmlns:a="http://schemas.openxmlformats.org/drawingml/2006/main">
                  <a:graphicData uri="http://schemas.microsoft.com/office/word/2010/wordprocessingShape">
                    <wps:wsp>
                      <wps:cNvCnPr/>
                      <wps:spPr>
                        <a:xfrm>
                          <a:off x="5119305" y="3223423"/>
                          <a:ext cx="453390" cy="1113155"/>
                        </a:xfrm>
                        <a:prstGeom prst="straightConnector1">
                          <a:avLst/>
                        </a:prstGeom>
                        <a:solidFill>
                          <a:srgbClr val="FFFFFF"/>
                        </a:solidFill>
                        <a:ln w="9525" cap="flat" cmpd="sng">
                          <a:solidFill>
                            <a:srgbClr val="000000"/>
                          </a:solidFill>
                          <a:prstDash val="solid"/>
                          <a:miter lim="800000"/>
                          <a:headEnd type="none" w="med" len="med"/>
                          <a:tailEnd type="triangle" w="lg" len="lg"/>
                        </a:ln>
                      </wps:spPr>
                      <wps:bodyPr/>
                    </wps:wsp>
                  </a:graphicData>
                </a:graphic>
              </wp:anchor>
            </w:drawing>
          </mc:Choice>
          <mc:Fallback>
            <w:pict>
              <v:shape id="Прямая со стрелкой 4" o:spid="_x0000_s1026" type="#_x0000_t32" style="position:absolute;margin-left:289pt;margin-top:2pt;width:36pt;height:88pt;z-index:25166336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" filled="t">
                <v:stroke endarrow="block" endarrowwidth="wide" endarrowlength="long" joinstyle="miter"/>
                <w10:wrap anchorx="margin"/>
              </v:shape>
            </w:pict>
          </mc:Fallback>
        </mc:AlternateContent>
      </w:r>
      <w:r w:rsidRPr="002636D7">
        <w:rPr>
          <w:rFonts w:ascii="Times New Roman" w:eastAsia="Times New Roman" w:hAnsi="Times New Roman" w:cs="Times New Roman"/>
          <w:noProof/>
          <w:color w:val="000000"/>
          <w:sz w:val="20"/>
          <w:szCs w:val="20"/>
          <w:lang w:eastAsia="ru-RU"/>
        </w:rPr>
        <mc:AlternateContent>
          <mc:Choice Requires="wps">
            <w:drawing>
              <wp:anchor distT="0" distB="0" distL="114300" distR="114300" simplePos="0" relativeHeight="251664384" behindDoc="0" locked="0" layoutInCell="1" hidden="0" allowOverlap="1" wp14:anchorId="48C2E122" wp14:editId="7743A8D2">
                <wp:simplePos x="0" y="0"/>
                <wp:positionH relativeFrom="margin">
                  <wp:posOffset>2743200</wp:posOffset>
                </wp:positionH>
                <wp:positionV relativeFrom="paragraph">
                  <wp:posOffset>139700</wp:posOffset>
                </wp:positionV>
                <wp:extent cx="25400" cy="1930400"/>
                <wp:effectExtent l="0" t="0" r="0" b="0"/>
                <wp:wrapNone/>
                <wp:docPr id="3" name="Прямая со стрелкой 3"/>
                <wp:cNvGraphicFramePr/>
                <a:graphic xmlns:a="http://schemas.openxmlformats.org/drawingml/2006/main">
                  <a:graphicData uri="http://schemas.microsoft.com/office/word/2010/wordprocessingShape">
                    <wps:wsp>
                      <wps:cNvCnPr/>
                      <wps:spPr>
                        <a:xfrm>
                          <a:off x="5338063" y="2813848"/>
                          <a:ext cx="15875" cy="1932305"/>
                        </a:xfrm>
                        <a:prstGeom prst="straightConnector1">
                          <a:avLst/>
                        </a:prstGeom>
                        <a:solidFill>
                          <a:srgbClr val="FFFFFF"/>
                        </a:solidFill>
                        <a:ln w="9525" cap="flat" cmpd="sng">
                          <a:solidFill>
                            <a:srgbClr val="000000"/>
                          </a:solidFill>
                          <a:prstDash val="solid"/>
                          <a:miter lim="800000"/>
                          <a:headEnd type="none" w="med" len="med"/>
                          <a:tailEnd type="triangle" w="lg" len="lg"/>
                        </a:ln>
                      </wps:spPr>
                      <wps:bodyPr/>
                    </wps:wsp>
                  </a:graphicData>
                </a:graphic>
              </wp:anchor>
            </w:drawing>
          </mc:Choice>
          <mc:Fallback>
            <w:pict>
              <v:shape id="Прямая со стрелкой 3" o:spid="_x0000_s1026" type="#_x0000_t32" style="position:absolute;margin-left:3in;margin-top:11pt;width:2pt;height:152pt;z-index:25166438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" filled="t">
                <v:stroke endarrow="block" endarrowwidth="wide" endarrowlength="long" joinstyle="miter"/>
                <w10:wrap anchorx="margin"/>
              </v:shape>
            </w:pict>
          </mc:Fallback>
        </mc:AlternateContent>
      </w:r>
      <w:r w:rsidRPr="002636D7">
        <w:rPr>
          <w:rFonts w:ascii="Times New Roman" w:eastAsia="Times New Roman" w:hAnsi="Times New Roman" w:cs="Times New Roman"/>
          <w:noProof/>
          <w:color w:val="000000"/>
          <w:sz w:val="20"/>
          <w:szCs w:val="20"/>
          <w:lang w:eastAsia="ru-RU"/>
        </w:rPr>
        <mc:AlternateContent>
          <mc:Choice Requires="wps">
            <w:drawing>
              <wp:anchor distT="0" distB="0" distL="114300" distR="114300" simplePos="0" relativeHeight="251665408" behindDoc="0" locked="0" layoutInCell="1" hidden="0" allowOverlap="1" wp14:anchorId="79B06776" wp14:editId="7F7E1EB6">
                <wp:simplePos x="0" y="0"/>
                <wp:positionH relativeFrom="margin">
                  <wp:posOffset>1485900</wp:posOffset>
                </wp:positionH>
                <wp:positionV relativeFrom="paragraph">
                  <wp:posOffset>25400</wp:posOffset>
                </wp:positionV>
                <wp:extent cx="406400" cy="838200"/>
                <wp:effectExtent l="0" t="0" r="0" b="0"/>
                <wp:wrapNone/>
                <wp:docPr id="6" name="Прямая со стрелкой 6"/>
                <wp:cNvGraphicFramePr/>
                <a:graphic xmlns:a="http://schemas.openxmlformats.org/drawingml/2006/main">
                  <a:graphicData uri="http://schemas.microsoft.com/office/word/2010/wordprocessingShape">
                    <wps:wsp>
                      <wps:cNvCnPr/>
                      <wps:spPr>
                        <a:xfrm flipH="1">
                          <a:off x="5143118" y="3362488"/>
                          <a:ext cx="405765" cy="835025"/>
                        </a:xfrm>
                        <a:prstGeom prst="straightConnector1">
                          <a:avLst/>
                        </a:prstGeom>
                        <a:solidFill>
                          <a:srgbClr val="FFFFFF"/>
                        </a:solidFill>
                        <a:ln w="9525" cap="flat" cmpd="sng">
                          <a:solidFill>
                            <a:srgbClr val="000000"/>
                          </a:solidFill>
                          <a:prstDash val="solid"/>
                          <a:miter lim="800000"/>
                          <a:headEnd type="none" w="med" len="med"/>
                          <a:tailEnd type="triangle" w="lg" len="lg"/>
                        </a:ln>
                      </wps:spPr>
                      <wps:bodyPr/>
                    </wps:wsp>
                  </a:graphicData>
                </a:graphic>
              </wp:anchor>
            </w:drawing>
          </mc:Choice>
          <mc:Fallback>
            <w:pict>
              <v:shape id="Прямая со стрелкой 6" o:spid="_x0000_s1026" type="#_x0000_t32" style="position:absolute;margin-left:117pt;margin-top:2pt;width:32pt;height:66pt;flip:x;z-index:25166540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" filled="t">
                <v:stroke endarrow="block" endarrowwidth="wide" endarrowlength="long" joinstyle="miter"/>
                <w10:wrap anchorx="margin"/>
              </v:shape>
            </w:pict>
          </mc:Fallback>
        </mc:AlternateContent>
      </w:r>
      <w:r w:rsidRPr="002636D7">
        <w:rPr>
          <w:rFonts w:ascii="Times New Roman" w:eastAsia="Times New Roman" w:hAnsi="Times New Roman" w:cs="Times New Roman"/>
          <w:noProof/>
          <w:color w:val="000000"/>
          <w:sz w:val="20"/>
          <w:szCs w:val="20"/>
          <w:lang w:eastAsia="ru-RU"/>
        </w:rPr>
        <mc:AlternateContent>
          <mc:Choice Requires="wps">
            <w:drawing>
              <wp:anchor distT="0" distB="0" distL="114300" distR="114300" simplePos="0" relativeHeight="251666432" behindDoc="0" locked="0" layoutInCell="1" hidden="0" allowOverlap="1" wp14:anchorId="246D2E45" wp14:editId="0B94D42D">
                <wp:simplePos x="0" y="0"/>
                <wp:positionH relativeFrom="margin">
                  <wp:posOffset>4356100</wp:posOffset>
                </wp:positionH>
                <wp:positionV relativeFrom="paragraph">
                  <wp:posOffset>25400</wp:posOffset>
                </wp:positionV>
                <wp:extent cx="2082800" cy="863600"/>
                <wp:effectExtent l="0" t="0" r="0" b="0"/>
                <wp:wrapNone/>
                <wp:docPr id="5" name="Скругленный прямоугольник 5"/>
                <wp:cNvGraphicFramePr/>
                <a:graphic xmlns:a="http://schemas.openxmlformats.org/drawingml/2006/main">
                  <a:graphicData uri="http://schemas.microsoft.com/office/word/2010/wordprocessingShape">
                    <wps:wsp>
                      <wps:cNvSpPr/>
                      <wps:spPr>
                        <a:xfrm>
                          <a:off x="4307775" y="3346930"/>
                          <a:ext cx="2076450" cy="866140"/>
                        </a:xfrm>
                        <a:prstGeom prst="roundRect">
                          <a:avLst>
                            <a:gd name="adj" fmla="val 16667"/>
                          </a:avLst>
                        </a:prstGeom>
                        <a:solidFill>
                          <a:srgbClr val="FFFFFF"/>
                        </a:solidFill>
                        <a:ln w="9525" cap="flat" cmpd="sng">
                          <a:solidFill>
                            <a:srgbClr val="000000"/>
                          </a:solidFill>
                          <a:prstDash val="solid"/>
                          <a:miter lim="800000"/>
                          <a:headEnd type="none" w="med" len="med"/>
                          <a:tailEnd type="none" w="med" len="med"/>
                        </a:ln>
                      </wps:spPr>
                      <wps:txbx>
                        <w:txbxContent>
                          <w:p w:rsidR="002636D7" w:rsidRDefault="002636D7" w:rsidP="002636D7">
                            <w:pPr>
                              <w:spacing w:line="275" w:lineRule="auto"/>
                              <w:jc w:val="center"/>
                              <w:textDirection w:val="btLr"/>
                            </w:pPr>
                            <w:r>
                              <w:t>Рациональная организация учебной и внеучебной деятельности</w:t>
                            </w:r>
                          </w:p>
                          <w:p w:rsidR="002636D7" w:rsidRDefault="002636D7" w:rsidP="002636D7">
                            <w:pPr>
                              <w:spacing w:line="275" w:lineRule="auto"/>
                              <w:jc w:val="center"/>
                              <w:textDirection w:val="btLr"/>
                            </w:pPr>
                          </w:p>
                          <w:p w:rsidR="002636D7" w:rsidRDefault="002636D7" w:rsidP="002636D7">
                            <w:pPr>
                              <w:spacing w:line="275" w:lineRule="auto"/>
                              <w:textDirection w:val="btLr"/>
                            </w:pPr>
                          </w:p>
                        </w:txbxContent>
                      </wps:txbx>
                      <wps:bodyPr wrap="square" lIns="91425" tIns="45700" rIns="91425" bIns="45700" anchor="t" anchorCtr="0"/>
                    </wps:wsp>
                  </a:graphicData>
                </a:graphic>
              </wp:anchor>
            </w:drawing>
          </mc:Choice>
          <mc:Fallback>
            <w:pict>
              <v:roundrect id="Скругленный прямоугольник 5" o:spid="_x0000_s1028" style="position:absolute;left:0;text-align:left;margin-left:343pt;margin-top:2pt;width:164pt;height:68pt;z-index:251666432;visibility:visible;mso-wrap-style:square;mso-wrap-distance-left:9pt;mso-wrap-distance-top:0;mso-wrap-distance-right:9pt;mso-wrap-distance-bottom:0;mso-position-horizontal:absolute;mso-position-horizontal-relative:margin;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">
                <v:stroke joinstyle="miter"/>
                <v:textbox inset="2.53958mm,1.2694mm,2.53958mm,1.2694mm">
                  <w:txbxContent>
                    <w:p w:rsidR="002636D7" w:rsidRDefault="002636D7" w:rsidP="002636D7">
                      <w:pPr>
                        <w:spacing w:line="275" w:lineRule="auto"/>
                        <w:jc w:val="center"/>
                        <w:textDirection w:val="btLr"/>
                      </w:pPr>
                      <w:r>
                        <w:t>Рациональная организация учебной и внеучебной деятельности</w:t>
                      </w:r>
                    </w:p>
                    <w:p w:rsidR="002636D7" w:rsidRDefault="002636D7" w:rsidP="002636D7">
                      <w:pPr>
                        <w:spacing w:line="275" w:lineRule="auto"/>
                        <w:jc w:val="center"/>
                        <w:textDirection w:val="btLr"/>
                      </w:pPr>
                    </w:p>
                    <w:p w:rsidR="002636D7" w:rsidRDefault="002636D7" w:rsidP="002636D7">
                      <w:pPr>
                        <w:spacing w:line="275" w:lineRule="auto"/>
                        <w:textDirection w:val="btLr"/>
                      </w:pPr>
                    </w:p>
                  </w:txbxContent>
                </v:textbox>
                <w10:wrap anchorx="margin"/>
              </v:roundrect>
            </w:pict>
          </mc:Fallback>
        </mc:AlternateConten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noProof/>
          <w:color w:val="000000"/>
          <w:sz w:val="20"/>
          <w:szCs w:val="20"/>
          <w:lang w:eastAsia="ru-RU"/>
        </w:rPr>
        <mc:AlternateContent>
          <mc:Choice Requires="wps">
            <w:drawing>
              <wp:anchor distT="0" distB="0" distL="114300" distR="114300" simplePos="0" relativeHeight="251667456" behindDoc="0" locked="0" layoutInCell="1" hidden="0" allowOverlap="1" wp14:anchorId="13A8CCEB" wp14:editId="4DCA1B27">
                <wp:simplePos x="0" y="0"/>
                <wp:positionH relativeFrom="margin">
                  <wp:posOffset>-228599</wp:posOffset>
                </wp:positionH>
                <wp:positionV relativeFrom="paragraph">
                  <wp:posOffset>63500</wp:posOffset>
                </wp:positionV>
                <wp:extent cx="2311400" cy="685800"/>
                <wp:effectExtent l="0" t="0" r="0" b="0"/>
                <wp:wrapNone/>
                <wp:docPr id="2" name="Скругленный прямоугольник 2"/>
                <wp:cNvGraphicFramePr/>
                <a:graphic xmlns:a="http://schemas.openxmlformats.org/drawingml/2006/main">
                  <a:graphicData uri="http://schemas.microsoft.com/office/word/2010/wordprocessingShape">
                    <wps:wsp>
                      <wps:cNvSpPr/>
                      <wps:spPr>
                        <a:xfrm>
                          <a:off x="4189030" y="3438053"/>
                          <a:ext cx="2313940" cy="683895"/>
                        </a:xfrm>
                        <a:prstGeom prst="roundRect">
                          <a:avLst>
                            <a:gd name="adj" fmla="val 16667"/>
                          </a:avLst>
                        </a:prstGeom>
                        <a:solidFill>
                          <a:srgbClr val="FFFFFF"/>
                        </a:solidFill>
                        <a:ln w="9525" cap="flat" cmpd="sng">
                          <a:solidFill>
                            <a:srgbClr val="000000"/>
                          </a:solidFill>
                          <a:prstDash val="solid"/>
                          <a:miter lim="800000"/>
                          <a:headEnd type="none" w="med" len="med"/>
                          <a:tailEnd type="none" w="med" len="med"/>
                        </a:ln>
                      </wps:spPr>
                      <wps:txbx>
                        <w:txbxContent>
                          <w:p w:rsidR="002636D7" w:rsidRDefault="002636D7" w:rsidP="002636D7">
                            <w:pPr>
                              <w:jc w:val="center"/>
                              <w:textDirection w:val="btLr"/>
                            </w:pPr>
                            <w:r>
                              <w:rPr>
                                <w:sz w:val="24"/>
                              </w:rPr>
                              <w:t>Эффективная организация физкультурно-оздоровительной</w:t>
                            </w:r>
                            <w:r>
                              <w:rPr>
                                <w:b/>
                                <w:color w:val="FF0000"/>
                                <w:sz w:val="24"/>
                              </w:rPr>
                              <w:t xml:space="preserve"> </w:t>
                            </w:r>
                            <w:r>
                              <w:rPr>
                                <w:sz w:val="24"/>
                              </w:rPr>
                              <w:t>работы</w:t>
                            </w:r>
                          </w:p>
                          <w:p w:rsidR="002636D7" w:rsidRDefault="002636D7" w:rsidP="002636D7">
                            <w:pPr>
                              <w:spacing w:line="275" w:lineRule="auto"/>
                              <w:textDirection w:val="btLr"/>
                            </w:pPr>
                          </w:p>
                          <w:p w:rsidR="002636D7" w:rsidRDefault="002636D7" w:rsidP="002636D7">
                            <w:pPr>
                              <w:spacing w:line="275" w:lineRule="auto"/>
                              <w:textDirection w:val="btLr"/>
                            </w:pPr>
                          </w:p>
                        </w:txbxContent>
                      </wps:txbx>
                      <wps:bodyPr wrap="square" lIns="91425" tIns="45700" rIns="91425" bIns="45700" anchor="t" anchorCtr="0"/>
                    </wps:wsp>
                  </a:graphicData>
                </a:graphic>
              </wp:anchor>
            </w:drawing>
          </mc:Choice>
          <mc:Fallback>
            <w:pict>
              <v:roundrect id="Скругленный прямоугольник 2" o:spid="_x0000_s1029" style="position:absolute;left:0;text-align:left;margin-left:-18pt;margin-top:5pt;width:182pt;height:54pt;z-index:251667456;visibility:visible;mso-wrap-style:square;mso-wrap-distance-left:9pt;mso-wrap-distance-top:0;mso-wrap-distance-right:9pt;mso-wrap-distance-bottom:0;mso-position-horizontal:absolute;mso-position-horizontal-relative:margin;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">
                <v:stroke joinstyle="miter"/>
                <v:textbox inset="2.53958mm,1.2694mm,2.53958mm,1.2694mm">
                  <w:txbxContent>
                    <w:p w:rsidR="002636D7" w:rsidRDefault="002636D7" w:rsidP="002636D7">
                      <w:pPr>
                        <w:jc w:val="center"/>
                        <w:textDirection w:val="btLr"/>
                      </w:pPr>
                      <w:r>
                        <w:rPr>
                          <w:sz w:val="24"/>
                        </w:rPr>
                        <w:t>Эффективная организация физкультурно-оздоровительной</w:t>
                      </w:r>
                      <w:r>
                        <w:rPr>
                          <w:b/>
                          <w:color w:val="FF0000"/>
                          <w:sz w:val="24"/>
                        </w:rPr>
                        <w:t xml:space="preserve"> </w:t>
                      </w:r>
                      <w:r>
                        <w:rPr>
                          <w:sz w:val="24"/>
                        </w:rPr>
                        <w:t>работы</w:t>
                      </w:r>
                    </w:p>
                    <w:p w:rsidR="002636D7" w:rsidRDefault="002636D7" w:rsidP="002636D7">
                      <w:pPr>
                        <w:spacing w:line="275" w:lineRule="auto"/>
                        <w:textDirection w:val="btLr"/>
                      </w:pPr>
                    </w:p>
                    <w:p w:rsidR="002636D7" w:rsidRDefault="002636D7" w:rsidP="002636D7">
                      <w:pPr>
                        <w:spacing w:line="275" w:lineRule="auto"/>
                        <w:textDirection w:val="btLr"/>
                      </w:pPr>
                    </w:p>
                  </w:txbxContent>
                </v:textbox>
                <w10:wrap anchorx="margin"/>
              </v:roundrect>
            </w:pict>
          </mc:Fallback>
        </mc:AlternateConten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noProof/>
          <w:color w:val="000000"/>
          <w:sz w:val="20"/>
          <w:szCs w:val="20"/>
          <w:lang w:eastAsia="ru-RU"/>
        </w:rPr>
        <mc:AlternateContent>
          <mc:Choice Requires="wps">
            <w:drawing>
              <wp:anchor distT="0" distB="0" distL="114300" distR="114300" simplePos="0" relativeHeight="251668480" behindDoc="0" locked="0" layoutInCell="1" hidden="0" allowOverlap="1" wp14:anchorId="232A7BB2" wp14:editId="2FD82D0A">
                <wp:simplePos x="0" y="0"/>
                <wp:positionH relativeFrom="margin">
                  <wp:posOffset>3784600</wp:posOffset>
                </wp:positionH>
                <wp:positionV relativeFrom="paragraph">
                  <wp:posOffset>114300</wp:posOffset>
                </wp:positionV>
                <wp:extent cx="2209800" cy="685800"/>
                <wp:effectExtent l="0" t="0" r="0" b="0"/>
                <wp:wrapNone/>
                <wp:docPr id="1" name="Скругленный прямоугольник 1"/>
                <wp:cNvGraphicFramePr/>
                <a:graphic xmlns:a="http://schemas.openxmlformats.org/drawingml/2006/main">
                  <a:graphicData uri="http://schemas.microsoft.com/office/word/2010/wordprocessingShape">
                    <wps:wsp>
                      <wps:cNvSpPr/>
                      <wps:spPr>
                        <a:xfrm>
                          <a:off x="4245863" y="3438053"/>
                          <a:ext cx="2200275" cy="683895"/>
                        </a:xfrm>
                        <a:prstGeom prst="roundRect">
                          <a:avLst>
                            <a:gd name="adj" fmla="val 16667"/>
                          </a:avLst>
                        </a:prstGeom>
                        <a:solidFill>
                          <a:srgbClr val="FFFFFF"/>
                        </a:solidFill>
                        <a:ln w="9525" cap="flat" cmpd="sng">
                          <a:solidFill>
                            <a:srgbClr val="000000"/>
                          </a:solidFill>
                          <a:prstDash val="solid"/>
                          <a:miter lim="800000"/>
                          <a:headEnd type="none" w="med" len="med"/>
                          <a:tailEnd type="none" w="med" len="med"/>
                        </a:ln>
                      </wps:spPr>
                      <wps:txbx>
                        <w:txbxContent>
                          <w:p w:rsidR="002636D7" w:rsidRDefault="002636D7" w:rsidP="002636D7">
                            <w:pPr>
                              <w:spacing w:line="275" w:lineRule="auto"/>
                              <w:textDirection w:val="btLr"/>
                            </w:pPr>
                            <w:r>
                              <w:rPr>
                                <w:rFonts w:ascii="Calibri" w:eastAsia="Calibri" w:hAnsi="Calibri" w:cs="Calibri"/>
                              </w:rPr>
                              <w:t xml:space="preserve">         </w:t>
                            </w:r>
                            <w:r>
                              <w:t>Формирование экологической культуры</w:t>
                            </w:r>
                          </w:p>
                          <w:p w:rsidR="002636D7" w:rsidRDefault="002636D7" w:rsidP="002636D7">
                            <w:pPr>
                              <w:spacing w:line="275" w:lineRule="auto"/>
                              <w:textDirection w:val="btLr"/>
                            </w:pPr>
                          </w:p>
                        </w:txbxContent>
                      </wps:txbx>
                      <wps:bodyPr wrap="square" lIns="91425" tIns="45700" rIns="91425" bIns="45700" anchor="t" anchorCtr="0"/>
                    </wps:wsp>
                  </a:graphicData>
                </a:graphic>
              </wp:anchor>
            </w:drawing>
          </mc:Choice>
          <mc:Fallback>
            <w:pict>
              <v:roundrect id="Скругленный прямоугольник 1" o:spid="_x0000_s1030" style="position:absolute;left:0;text-align:left;margin-left:298pt;margin-top:9pt;width:174pt;height:54pt;z-index:251668480;visibility:visible;mso-wrap-style:square;mso-wrap-distance-left:9pt;mso-wrap-distance-top:0;mso-wrap-distance-right:9pt;mso-wrap-distance-bottom:0;mso-position-horizontal:absolute;mso-position-horizontal-relative:margin;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">
                <v:stroke joinstyle="miter"/>
                <v:textbox inset="2.53958mm,1.2694mm,2.53958mm,1.2694mm">
                  <w:txbxContent>
                    <w:p w:rsidR="002636D7" w:rsidRDefault="002636D7" w:rsidP="002636D7">
                      <w:pPr>
                        <w:spacing w:line="275" w:lineRule="auto"/>
                        <w:textDirection w:val="btLr"/>
                      </w:pPr>
                      <w:r>
                        <w:rPr>
                          <w:rFonts w:ascii="Calibri" w:eastAsia="Calibri" w:hAnsi="Calibri" w:cs="Calibri"/>
                        </w:rPr>
                        <w:t xml:space="preserve">         </w:t>
                      </w:r>
                      <w:r>
                        <w:t>Формирование экологической культуры</w:t>
                      </w:r>
                    </w:p>
                    <w:p w:rsidR="002636D7" w:rsidRDefault="002636D7" w:rsidP="002636D7">
                      <w:pPr>
                        <w:spacing w:line="275" w:lineRule="auto"/>
                        <w:textDirection w:val="btLr"/>
                      </w:pPr>
                    </w:p>
                  </w:txbxContent>
                </v:textbox>
                <w10:wrap anchorx="margin"/>
              </v:roundrect>
            </w:pict>
          </mc:Fallback>
        </mc:AlternateConten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noProof/>
          <w:color w:val="000000"/>
          <w:sz w:val="20"/>
          <w:szCs w:val="20"/>
          <w:lang w:eastAsia="ru-RU"/>
        </w:rPr>
        <mc:AlternateContent>
          <mc:Choice Requires="wps">
            <w:drawing>
              <wp:anchor distT="0" distB="0" distL="114300" distR="114300" simplePos="0" relativeHeight="251669504" behindDoc="0" locked="0" layoutInCell="1" hidden="0" allowOverlap="1" wp14:anchorId="6508660D" wp14:editId="0E3FED26">
                <wp:simplePos x="0" y="0"/>
                <wp:positionH relativeFrom="margin">
                  <wp:posOffset>1485900</wp:posOffset>
                </wp:positionH>
                <wp:positionV relativeFrom="paragraph">
                  <wp:posOffset>0</wp:posOffset>
                </wp:positionV>
                <wp:extent cx="2044700" cy="609600"/>
                <wp:effectExtent l="0" t="0" r="0" b="0"/>
                <wp:wrapNone/>
                <wp:docPr id="12" name="Скругленный прямоугольник 12"/>
                <wp:cNvGraphicFramePr/>
                <a:graphic xmlns:a="http://schemas.openxmlformats.org/drawingml/2006/main">
                  <a:graphicData uri="http://schemas.microsoft.com/office/word/2010/wordprocessingShape">
                    <wps:wsp>
                      <wps:cNvSpPr/>
                      <wps:spPr>
                        <a:xfrm>
                          <a:off x="4324603" y="3477740"/>
                          <a:ext cx="2042795" cy="604520"/>
                        </a:xfrm>
                        <a:prstGeom prst="roundRect">
                          <a:avLst>
                            <a:gd name="adj" fmla="val 16667"/>
                          </a:avLst>
                        </a:prstGeom>
                        <a:solidFill>
                          <a:srgbClr val="FFFFFF"/>
                        </a:solidFill>
                        <a:ln w="9525" cap="flat" cmpd="sng">
                          <a:solidFill>
                            <a:srgbClr val="000000"/>
                          </a:solidFill>
                          <a:prstDash val="solid"/>
                          <a:miter lim="800000"/>
                          <a:headEnd type="none" w="med" len="med"/>
                          <a:tailEnd type="none" w="med" len="med"/>
                        </a:ln>
                      </wps:spPr>
                      <wps:txbx>
                        <w:txbxContent>
                          <w:p w:rsidR="002636D7" w:rsidRDefault="002636D7" w:rsidP="002636D7">
                            <w:pPr>
                              <w:spacing w:line="275" w:lineRule="auto"/>
                              <w:jc w:val="center"/>
                              <w:textDirection w:val="btLr"/>
                            </w:pPr>
                            <w:r>
                              <w:t>Просветительская работа с родителями</w:t>
                            </w:r>
                          </w:p>
                          <w:p w:rsidR="002636D7" w:rsidRDefault="002636D7" w:rsidP="002636D7">
                            <w:pPr>
                              <w:spacing w:line="275" w:lineRule="auto"/>
                              <w:textDirection w:val="btLr"/>
                            </w:pPr>
                          </w:p>
                        </w:txbxContent>
                      </wps:txbx>
                      <wps:bodyPr wrap="square" lIns="91425" tIns="45700" rIns="91425" bIns="45700" anchor="t" anchorCtr="0"/>
                    </wps:wsp>
                  </a:graphicData>
                </a:graphic>
              </wp:anchor>
            </w:drawing>
          </mc:Choice>
          <mc:Fallback>
            <w:pict>
              <v:roundrect id="Скругленный прямоугольник 12" o:spid="_x0000_s1031" style="position:absolute;left:0;text-align:left;margin-left:117pt;margin-top:0;width:161pt;height:48pt;z-index:251669504;visibility:visible;mso-wrap-style:square;mso-wrap-distance-left:9pt;mso-wrap-distance-top:0;mso-wrap-distance-right:9pt;mso-wrap-distance-bottom:0;mso-position-horizontal:absolute;mso-position-horizontal-relative:margin;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">
                <v:stroke joinstyle="miter"/>
                <v:textbox inset="2.53958mm,1.2694mm,2.53958mm,1.2694mm">
                  <w:txbxContent>
                    <w:p w:rsidR="002636D7" w:rsidRDefault="002636D7" w:rsidP="002636D7">
                      <w:pPr>
                        <w:spacing w:line="275" w:lineRule="auto"/>
                        <w:jc w:val="center"/>
                        <w:textDirection w:val="btLr"/>
                      </w:pPr>
                      <w:r>
                        <w:t>Просветительская работа с родителями</w:t>
                      </w:r>
                    </w:p>
                    <w:p w:rsidR="002636D7" w:rsidRDefault="002636D7" w:rsidP="002636D7">
                      <w:pPr>
                        <w:spacing w:line="275" w:lineRule="auto"/>
                        <w:textDirection w:val="btLr"/>
                      </w:pPr>
                    </w:p>
                  </w:txbxContent>
                </v:textbox>
                <w10:wrap anchorx="margin"/>
              </v:roundrect>
            </w:pict>
          </mc:Fallback>
        </mc:AlternateConten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Создание здоровьесберегающей инфраструктуры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2636D7" w:rsidRPr="002636D7" w:rsidRDefault="002636D7" w:rsidP="00DE2445">
      <w:pPr>
        <w:numPr>
          <w:ilvl w:val="0"/>
          <w:numId w:val="110"/>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Школа имеет специалистов, обеспечивающих оздоровительную работу с обучающимися ( учитель физической культуры,).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FF0000"/>
          <w:sz w:val="24"/>
          <w:szCs w:val="24"/>
          <w:lang w:eastAsia="ru-RU"/>
        </w:rPr>
      </w:pPr>
    </w:p>
    <w:tbl>
      <w:tblPr>
        <w:tblW w:w="10178" w:type="dxa"/>
        <w:tblInd w:w="-5" w:type="dxa"/>
        <w:tblLayout w:type="fixed"/>
        <w:tblLook w:val="0000" w:firstRow="0" w:lastRow="0" w:firstColumn="0" w:lastColumn="0" w:noHBand="0" w:noVBand="0"/>
      </w:tblPr>
      <w:tblGrid>
        <w:gridCol w:w="822"/>
        <w:gridCol w:w="6379"/>
        <w:gridCol w:w="2977"/>
      </w:tblGrid>
      <w:tr w:rsidR="002636D7" w:rsidRPr="002636D7" w:rsidTr="002636D7">
        <w:trPr>
          <w:trHeight w:val="560"/>
        </w:trPr>
        <w:tc>
          <w:tcPr>
            <w:tcW w:w="822"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п/п</w:t>
            </w:r>
          </w:p>
        </w:tc>
        <w:tc>
          <w:tcPr>
            <w:tcW w:w="6379"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Показатели</w:t>
            </w:r>
          </w:p>
        </w:tc>
        <w:tc>
          <w:tcPr>
            <w:tcW w:w="2977"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Ответственные</w:t>
            </w:r>
          </w:p>
        </w:tc>
      </w:tr>
      <w:tr w:rsidR="002636D7" w:rsidRPr="002636D7" w:rsidTr="002636D7">
        <w:trPr>
          <w:trHeight w:val="560"/>
        </w:trPr>
        <w:tc>
          <w:tcPr>
            <w:tcW w:w="822" w:type="dxa"/>
            <w:tcBorders>
              <w:top w:val="single" w:sz="4" w:space="0" w:color="000000"/>
              <w:left w:val="single" w:sz="4" w:space="0" w:color="000000"/>
              <w:bottom w:val="single" w:sz="4" w:space="0" w:color="000000"/>
              <w:right w:val="nil"/>
            </w:tcBorders>
            <w:vAlign w:val="center"/>
          </w:tcPr>
          <w:p w:rsidR="002636D7" w:rsidRPr="002636D7" w:rsidRDefault="002636D7" w:rsidP="00DE2445">
            <w:pPr>
              <w:numPr>
                <w:ilvl w:val="0"/>
                <w:numId w:val="2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6379"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Мониторинг соответствия состояния и содержания здания и помещений ОУ санитарным и гигиеническим нормам, нормам пожарной безопасности, требованиям охраны здоровья и охраны труда</w:t>
            </w:r>
          </w:p>
        </w:tc>
        <w:tc>
          <w:tcPr>
            <w:tcW w:w="2977"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 школы,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завхоз,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учителя-предметники</w:t>
            </w:r>
          </w:p>
        </w:tc>
      </w:tr>
      <w:tr w:rsidR="002636D7" w:rsidRPr="002636D7" w:rsidTr="002636D7">
        <w:trPr>
          <w:trHeight w:val="560"/>
        </w:trPr>
        <w:tc>
          <w:tcPr>
            <w:tcW w:w="822" w:type="dxa"/>
            <w:tcBorders>
              <w:top w:val="single" w:sz="4" w:space="0" w:color="000000"/>
              <w:left w:val="single" w:sz="4" w:space="0" w:color="000000"/>
              <w:bottom w:val="single" w:sz="4" w:space="0" w:color="000000"/>
              <w:right w:val="nil"/>
            </w:tcBorders>
            <w:vAlign w:val="center"/>
          </w:tcPr>
          <w:p w:rsidR="002636D7" w:rsidRPr="002636D7" w:rsidRDefault="002636D7" w:rsidP="00DE2445">
            <w:pPr>
              <w:numPr>
                <w:ilvl w:val="0"/>
                <w:numId w:val="2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6379"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Наличие и необходимое оснащение помещений для питания обучающихся. Организация горячего питания.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 школы,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завхоз,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классные руководители</w:t>
            </w:r>
          </w:p>
        </w:tc>
      </w:tr>
      <w:tr w:rsidR="002636D7" w:rsidRPr="002636D7" w:rsidTr="002636D7">
        <w:trPr>
          <w:trHeight w:val="560"/>
        </w:trPr>
        <w:tc>
          <w:tcPr>
            <w:tcW w:w="822" w:type="dxa"/>
            <w:tcBorders>
              <w:top w:val="single" w:sz="4" w:space="0" w:color="000000"/>
              <w:left w:val="single" w:sz="4" w:space="0" w:color="000000"/>
              <w:bottom w:val="single" w:sz="4" w:space="0" w:color="000000"/>
              <w:right w:val="nil"/>
            </w:tcBorders>
            <w:vAlign w:val="center"/>
          </w:tcPr>
          <w:p w:rsidR="002636D7" w:rsidRPr="002636D7" w:rsidRDefault="002636D7" w:rsidP="00DE2445">
            <w:pPr>
              <w:numPr>
                <w:ilvl w:val="0"/>
                <w:numId w:val="2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6379"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Оснащенность оборудованием, позволяющим организовать здоровьесберегающую  деятельность</w:t>
            </w:r>
          </w:p>
        </w:tc>
        <w:tc>
          <w:tcPr>
            <w:tcW w:w="2977"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w:t>
            </w:r>
          </w:p>
        </w:tc>
      </w:tr>
      <w:tr w:rsidR="002636D7" w:rsidRPr="002636D7" w:rsidTr="002636D7">
        <w:trPr>
          <w:trHeight w:val="560"/>
        </w:trPr>
        <w:tc>
          <w:tcPr>
            <w:tcW w:w="822" w:type="dxa"/>
            <w:tcBorders>
              <w:top w:val="single" w:sz="4" w:space="0" w:color="000000"/>
              <w:left w:val="single" w:sz="4" w:space="0" w:color="000000"/>
              <w:bottom w:val="single" w:sz="4" w:space="0" w:color="000000"/>
              <w:right w:val="nil"/>
            </w:tcBorders>
            <w:vAlign w:val="center"/>
          </w:tcPr>
          <w:p w:rsidR="002636D7" w:rsidRPr="002636D7" w:rsidRDefault="002636D7" w:rsidP="00DE2445">
            <w:pPr>
              <w:numPr>
                <w:ilvl w:val="0"/>
                <w:numId w:val="2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6379"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Мониторинг освещенности учебных кабинетов (естественное и искусственное освещение)</w:t>
            </w:r>
          </w:p>
        </w:tc>
        <w:tc>
          <w:tcPr>
            <w:tcW w:w="2977"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 школы,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завхоз</w:t>
            </w:r>
          </w:p>
        </w:tc>
      </w:tr>
      <w:tr w:rsidR="002636D7" w:rsidRPr="002636D7" w:rsidTr="002636D7">
        <w:trPr>
          <w:trHeight w:val="560"/>
        </w:trPr>
        <w:tc>
          <w:tcPr>
            <w:tcW w:w="822" w:type="dxa"/>
            <w:tcBorders>
              <w:top w:val="single" w:sz="4" w:space="0" w:color="000000"/>
              <w:left w:val="single" w:sz="4" w:space="0" w:color="000000"/>
              <w:bottom w:val="single" w:sz="4" w:space="0" w:color="000000"/>
              <w:right w:val="nil"/>
            </w:tcBorders>
            <w:vAlign w:val="center"/>
          </w:tcPr>
          <w:p w:rsidR="002636D7" w:rsidRPr="002636D7" w:rsidRDefault="002636D7" w:rsidP="00DE2445">
            <w:pPr>
              <w:numPr>
                <w:ilvl w:val="0"/>
                <w:numId w:val="2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6379"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Целенаправленная работа по сохранению здоровья учащихся школы и преподавателей</w:t>
            </w:r>
          </w:p>
        </w:tc>
        <w:tc>
          <w:tcPr>
            <w:tcW w:w="2977"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 школы,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учителя физической культуры</w:t>
            </w:r>
          </w:p>
        </w:tc>
      </w:tr>
      <w:tr w:rsidR="002636D7" w:rsidRPr="002636D7" w:rsidTr="002636D7">
        <w:trPr>
          <w:trHeight w:val="560"/>
        </w:trPr>
        <w:tc>
          <w:tcPr>
            <w:tcW w:w="822" w:type="dxa"/>
            <w:tcBorders>
              <w:top w:val="single" w:sz="4" w:space="0" w:color="000000"/>
              <w:left w:val="single" w:sz="4" w:space="0" w:color="000000"/>
              <w:bottom w:val="single" w:sz="4" w:space="0" w:color="000000"/>
              <w:right w:val="nil"/>
            </w:tcBorders>
            <w:vAlign w:val="center"/>
          </w:tcPr>
          <w:p w:rsidR="002636D7" w:rsidRPr="002636D7" w:rsidRDefault="002636D7" w:rsidP="00DE2445">
            <w:pPr>
              <w:numPr>
                <w:ilvl w:val="0"/>
                <w:numId w:val="2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6379"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Мониторинг санитарного состояния учебных кабинетов, школьной столовой, спортивного зала</w:t>
            </w:r>
          </w:p>
        </w:tc>
        <w:tc>
          <w:tcPr>
            <w:tcW w:w="2977"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 школы, завхоз, классные руководители, учителя физкультуры</w:t>
            </w:r>
          </w:p>
        </w:tc>
      </w:tr>
      <w:tr w:rsidR="002636D7" w:rsidRPr="002636D7" w:rsidTr="002636D7">
        <w:trPr>
          <w:trHeight w:val="560"/>
        </w:trPr>
        <w:tc>
          <w:tcPr>
            <w:tcW w:w="822" w:type="dxa"/>
            <w:tcBorders>
              <w:top w:val="single" w:sz="4" w:space="0" w:color="000000"/>
              <w:left w:val="single" w:sz="4" w:space="0" w:color="000000"/>
              <w:bottom w:val="single" w:sz="4" w:space="0" w:color="000000"/>
              <w:right w:val="nil"/>
            </w:tcBorders>
            <w:vAlign w:val="center"/>
          </w:tcPr>
          <w:p w:rsidR="002636D7" w:rsidRPr="002636D7" w:rsidRDefault="002636D7" w:rsidP="00DE2445">
            <w:pPr>
              <w:numPr>
                <w:ilvl w:val="0"/>
                <w:numId w:val="2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6379"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Плановая диспансеризация учащихся и учителей</w:t>
            </w:r>
          </w:p>
        </w:tc>
        <w:tc>
          <w:tcPr>
            <w:tcW w:w="2977"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 школы,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ЦРБ</w:t>
            </w:r>
          </w:p>
        </w:tc>
      </w:tr>
      <w:tr w:rsidR="002636D7" w:rsidRPr="002636D7" w:rsidTr="002636D7">
        <w:trPr>
          <w:trHeight w:val="560"/>
        </w:trPr>
        <w:tc>
          <w:tcPr>
            <w:tcW w:w="822" w:type="dxa"/>
            <w:tcBorders>
              <w:top w:val="single" w:sz="4" w:space="0" w:color="000000"/>
              <w:left w:val="single" w:sz="4" w:space="0" w:color="000000"/>
              <w:bottom w:val="single" w:sz="4" w:space="0" w:color="000000"/>
              <w:right w:val="nil"/>
            </w:tcBorders>
            <w:vAlign w:val="center"/>
          </w:tcPr>
          <w:p w:rsidR="002636D7" w:rsidRPr="002636D7" w:rsidRDefault="002636D7" w:rsidP="00DE2445">
            <w:pPr>
              <w:numPr>
                <w:ilvl w:val="0"/>
                <w:numId w:val="2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6379"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Контроль пищевого рациона</w:t>
            </w:r>
          </w:p>
        </w:tc>
        <w:tc>
          <w:tcPr>
            <w:tcW w:w="2977"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Комиссия по питанию</w:t>
            </w:r>
          </w:p>
        </w:tc>
      </w:tr>
      <w:tr w:rsidR="002636D7" w:rsidRPr="002636D7" w:rsidTr="002636D7">
        <w:trPr>
          <w:trHeight w:val="560"/>
        </w:trPr>
        <w:tc>
          <w:tcPr>
            <w:tcW w:w="822" w:type="dxa"/>
            <w:tcBorders>
              <w:top w:val="single" w:sz="4" w:space="0" w:color="000000"/>
              <w:left w:val="single" w:sz="4" w:space="0" w:color="000000"/>
              <w:bottom w:val="single" w:sz="4" w:space="0" w:color="000000"/>
              <w:right w:val="nil"/>
            </w:tcBorders>
            <w:vAlign w:val="center"/>
          </w:tcPr>
          <w:p w:rsidR="002636D7" w:rsidRPr="002636D7" w:rsidRDefault="002636D7" w:rsidP="00DE2445">
            <w:pPr>
              <w:numPr>
                <w:ilvl w:val="0"/>
                <w:numId w:val="2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6379"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Контроль за использованием при текущем ремонте школы к новому учебному году красок и строительных материалов, разрешенных для применения в детских </w:t>
            </w:r>
            <w:r w:rsidRPr="002636D7">
              <w:rPr>
                <w:rFonts w:ascii="Times New Roman" w:eastAsia="Times New Roman" w:hAnsi="Times New Roman" w:cs="Times New Roman"/>
                <w:color w:val="000000"/>
                <w:sz w:val="24"/>
                <w:szCs w:val="24"/>
                <w:lang w:eastAsia="ru-RU"/>
              </w:rPr>
              <w:lastRenderedPageBreak/>
              <w:t>учреждениях</w:t>
            </w:r>
          </w:p>
        </w:tc>
        <w:tc>
          <w:tcPr>
            <w:tcW w:w="2977"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Директор школы,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завхоз </w:t>
            </w:r>
          </w:p>
        </w:tc>
      </w:tr>
    </w:tbl>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2. Рациональная организация учебной и внеучебной деятельности</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Сохранение и укрепление здоровья учащихся средствами рациональной организации их деятельности достигается благодаря систематической работе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Организация образовательного процесса строится с учетом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FF0000"/>
          <w:sz w:val="24"/>
          <w:szCs w:val="24"/>
          <w:lang w:eastAsia="ru-RU"/>
        </w:rPr>
        <w:t> </w:t>
      </w:r>
      <w:r w:rsidRPr="002636D7">
        <w:rPr>
          <w:rFonts w:ascii="Times New Roman" w:eastAsia="Times New Roman" w:hAnsi="Times New Roman" w:cs="Times New Roman"/>
          <w:color w:val="000000"/>
          <w:sz w:val="24"/>
          <w:szCs w:val="24"/>
          <w:lang w:eastAsia="ru-RU"/>
        </w:rPr>
        <w:t>В учебном процессе педагоги применяют методы и методики обучения, адекватные возрастным возможностям и особенностям обучающихся.  Используемый в школе учебно-методический комплекс «Школа России» содержит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p>
    <w:tbl>
      <w:tblPr>
        <w:tblW w:w="10272"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Look w:val="0000" w:firstRow="0" w:lastRow="0" w:firstColumn="0" w:lastColumn="0" w:noHBand="0" w:noVBand="0"/>
      </w:tblPr>
      <w:tblGrid>
        <w:gridCol w:w="786"/>
        <w:gridCol w:w="6368"/>
        <w:gridCol w:w="3118"/>
      </w:tblGrid>
      <w:tr w:rsidR="002636D7" w:rsidRPr="002636D7" w:rsidTr="002636D7">
        <w:trPr>
          <w:trHeight w:val="840"/>
        </w:trPr>
        <w:tc>
          <w:tcPr>
            <w:tcW w:w="786"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w:t>
            </w:r>
          </w:p>
        </w:tc>
        <w:tc>
          <w:tcPr>
            <w:tcW w:w="636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Название мероприятия</w:t>
            </w:r>
          </w:p>
        </w:tc>
        <w:tc>
          <w:tcPr>
            <w:tcW w:w="311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Ответственность и контроль за реализацию направления</w:t>
            </w:r>
          </w:p>
        </w:tc>
      </w:tr>
      <w:tr w:rsidR="002636D7" w:rsidRPr="002636D7" w:rsidTr="002636D7">
        <w:trPr>
          <w:trHeight w:val="840"/>
        </w:trPr>
        <w:tc>
          <w:tcPr>
            <w:tcW w:w="786" w:type="dxa"/>
          </w:tcPr>
          <w:p w:rsidR="002636D7" w:rsidRPr="002636D7" w:rsidRDefault="002636D7" w:rsidP="00DE2445">
            <w:pPr>
              <w:numPr>
                <w:ilvl w:val="0"/>
                <w:numId w:val="2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636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Соблюдение гигиенических норм и требований к организации и объёму учебной и внеучебной  нагрузки</w:t>
            </w:r>
          </w:p>
        </w:tc>
        <w:tc>
          <w:tcPr>
            <w:tcW w:w="311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 школы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Учителя нач. классов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Руководители кружков</w:t>
            </w:r>
          </w:p>
        </w:tc>
      </w:tr>
      <w:tr w:rsidR="002636D7" w:rsidRPr="002636D7" w:rsidTr="002636D7">
        <w:trPr>
          <w:trHeight w:val="840"/>
        </w:trPr>
        <w:tc>
          <w:tcPr>
            <w:tcW w:w="786" w:type="dxa"/>
          </w:tcPr>
          <w:p w:rsidR="002636D7" w:rsidRPr="002636D7" w:rsidRDefault="002636D7" w:rsidP="00DE2445">
            <w:pPr>
              <w:numPr>
                <w:ilvl w:val="0"/>
                <w:numId w:val="2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636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Использование методов и методик обучения, соответствующих возрастным возможностям и особенностям обучающихся.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Введение любых инноваций в учебный процесс только под контролем специалистов.</w:t>
            </w:r>
          </w:p>
        </w:tc>
        <w:tc>
          <w:tcPr>
            <w:tcW w:w="311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 школы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Учителя нач. классов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Руководители кружков</w:t>
            </w:r>
          </w:p>
        </w:tc>
      </w:tr>
      <w:tr w:rsidR="002636D7" w:rsidRPr="002636D7" w:rsidTr="002636D7">
        <w:trPr>
          <w:trHeight w:val="840"/>
        </w:trPr>
        <w:tc>
          <w:tcPr>
            <w:tcW w:w="786" w:type="dxa"/>
          </w:tcPr>
          <w:p w:rsidR="002636D7" w:rsidRPr="002636D7" w:rsidRDefault="002636D7" w:rsidP="00DE2445">
            <w:pPr>
              <w:numPr>
                <w:ilvl w:val="0"/>
                <w:numId w:val="2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636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Строгое соблюдение всех требований к использованию ТСО, в том числе компьютеров и аудиовизуальных средств</w:t>
            </w:r>
          </w:p>
        </w:tc>
        <w:tc>
          <w:tcPr>
            <w:tcW w:w="311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Учителя нач. классов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Руководители кружков</w:t>
            </w:r>
          </w:p>
        </w:tc>
      </w:tr>
      <w:tr w:rsidR="002636D7" w:rsidRPr="002636D7" w:rsidTr="002636D7">
        <w:trPr>
          <w:trHeight w:val="840"/>
        </w:trPr>
        <w:tc>
          <w:tcPr>
            <w:tcW w:w="786" w:type="dxa"/>
          </w:tcPr>
          <w:p w:rsidR="002636D7" w:rsidRPr="002636D7" w:rsidRDefault="002636D7" w:rsidP="00DE2445">
            <w:pPr>
              <w:numPr>
                <w:ilvl w:val="0"/>
                <w:numId w:val="2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636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tc>
        <w:tc>
          <w:tcPr>
            <w:tcW w:w="311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Директор школы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Учителя нач. классов</w:t>
            </w:r>
          </w:p>
        </w:tc>
      </w:tr>
      <w:tr w:rsidR="002636D7" w:rsidRPr="002636D7" w:rsidTr="002636D7">
        <w:trPr>
          <w:trHeight w:val="840"/>
        </w:trPr>
        <w:tc>
          <w:tcPr>
            <w:tcW w:w="786" w:type="dxa"/>
          </w:tcPr>
          <w:p w:rsidR="002636D7" w:rsidRPr="002636D7" w:rsidRDefault="002636D7" w:rsidP="00DE2445">
            <w:pPr>
              <w:numPr>
                <w:ilvl w:val="0"/>
                <w:numId w:val="2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636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Организация режима постепенного повышения нагрузок для учащихся первого класса с целью обеспечения адаптации к новым условиям</w:t>
            </w:r>
          </w:p>
        </w:tc>
        <w:tc>
          <w:tcPr>
            <w:tcW w:w="311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Учителя нач. классов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rPr>
          <w:trHeight w:val="840"/>
        </w:trPr>
        <w:tc>
          <w:tcPr>
            <w:tcW w:w="786" w:type="dxa"/>
          </w:tcPr>
          <w:p w:rsidR="002636D7" w:rsidRPr="002636D7" w:rsidRDefault="002636D7" w:rsidP="00DE2445">
            <w:pPr>
              <w:numPr>
                <w:ilvl w:val="0"/>
                <w:numId w:val="2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636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Обязательное проведение динамической паузы на уроке, организация перемен с пребыванием детей на свежем воздухе</w:t>
            </w:r>
          </w:p>
        </w:tc>
        <w:tc>
          <w:tcPr>
            <w:tcW w:w="311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Учителя нач. классов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Классные руководители </w:t>
            </w:r>
          </w:p>
        </w:tc>
      </w:tr>
      <w:tr w:rsidR="002636D7" w:rsidRPr="002636D7" w:rsidTr="002636D7">
        <w:trPr>
          <w:trHeight w:val="840"/>
        </w:trPr>
        <w:tc>
          <w:tcPr>
            <w:tcW w:w="786" w:type="dxa"/>
          </w:tcPr>
          <w:p w:rsidR="002636D7" w:rsidRPr="002636D7" w:rsidRDefault="002636D7" w:rsidP="00DE2445">
            <w:pPr>
              <w:numPr>
                <w:ilvl w:val="0"/>
                <w:numId w:val="2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636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Организация перемен с целью создания условий для двигательной активности учащихся</w:t>
            </w:r>
          </w:p>
        </w:tc>
        <w:tc>
          <w:tcPr>
            <w:tcW w:w="311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Классные руководители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Учитель физической культуры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Старшеклассники</w:t>
            </w:r>
          </w:p>
        </w:tc>
      </w:tr>
      <w:tr w:rsidR="002636D7" w:rsidRPr="002636D7" w:rsidTr="002636D7">
        <w:trPr>
          <w:trHeight w:val="840"/>
        </w:trPr>
        <w:tc>
          <w:tcPr>
            <w:tcW w:w="786" w:type="dxa"/>
          </w:tcPr>
          <w:p w:rsidR="002636D7" w:rsidRPr="002636D7" w:rsidRDefault="002636D7" w:rsidP="00DE2445">
            <w:pPr>
              <w:numPr>
                <w:ilvl w:val="0"/>
                <w:numId w:val="2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636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Повышение грамотности учителей в вопросах здоровьесбережения </w:t>
            </w:r>
          </w:p>
        </w:tc>
        <w:tc>
          <w:tcPr>
            <w:tcW w:w="311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 школы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Руководители ШМО</w:t>
            </w:r>
          </w:p>
        </w:tc>
      </w:tr>
      <w:tr w:rsidR="002636D7" w:rsidRPr="002636D7" w:rsidTr="002636D7">
        <w:trPr>
          <w:trHeight w:val="840"/>
        </w:trPr>
        <w:tc>
          <w:tcPr>
            <w:tcW w:w="786" w:type="dxa"/>
          </w:tcPr>
          <w:p w:rsidR="002636D7" w:rsidRPr="002636D7" w:rsidRDefault="002636D7" w:rsidP="00DE2445">
            <w:pPr>
              <w:numPr>
                <w:ilvl w:val="0"/>
                <w:numId w:val="2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636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Анализ урока с точки зрения построения его на основе здоровьесберегающих технологий</w:t>
            </w:r>
          </w:p>
        </w:tc>
        <w:tc>
          <w:tcPr>
            <w:tcW w:w="311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 школы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Учителя – предметники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Руководители  ШМО</w:t>
            </w:r>
          </w:p>
        </w:tc>
      </w:tr>
      <w:tr w:rsidR="002636D7" w:rsidRPr="002636D7" w:rsidTr="002636D7">
        <w:trPr>
          <w:trHeight w:val="840"/>
        </w:trPr>
        <w:tc>
          <w:tcPr>
            <w:tcW w:w="786" w:type="dxa"/>
          </w:tcPr>
          <w:p w:rsidR="002636D7" w:rsidRPr="002636D7" w:rsidRDefault="002636D7" w:rsidP="00DE2445">
            <w:pPr>
              <w:numPr>
                <w:ilvl w:val="0"/>
                <w:numId w:val="2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636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Анализ состояния здоровья учащихся,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выявление приоритетных задач работы</w:t>
            </w:r>
          </w:p>
        </w:tc>
        <w:tc>
          <w:tcPr>
            <w:tcW w:w="311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Медосмотры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Диспансеризация </w:t>
            </w:r>
          </w:p>
        </w:tc>
      </w:tr>
      <w:tr w:rsidR="002636D7" w:rsidRPr="002636D7" w:rsidTr="002636D7">
        <w:trPr>
          <w:trHeight w:val="840"/>
        </w:trPr>
        <w:tc>
          <w:tcPr>
            <w:tcW w:w="786" w:type="dxa"/>
          </w:tcPr>
          <w:p w:rsidR="002636D7" w:rsidRPr="002636D7" w:rsidRDefault="002636D7" w:rsidP="00DE2445">
            <w:pPr>
              <w:numPr>
                <w:ilvl w:val="0"/>
                <w:numId w:val="2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636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Осуществление контроля за соблюдением норм учебной нагрузки (ежедневной, еженедельной, годовой)</w:t>
            </w:r>
          </w:p>
        </w:tc>
        <w:tc>
          <w:tcPr>
            <w:tcW w:w="311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 школы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Руководители  ШМО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Представители родительского комитета</w:t>
            </w:r>
          </w:p>
        </w:tc>
      </w:tr>
      <w:tr w:rsidR="002636D7" w:rsidRPr="002636D7" w:rsidTr="002636D7">
        <w:trPr>
          <w:trHeight w:val="840"/>
        </w:trPr>
        <w:tc>
          <w:tcPr>
            <w:tcW w:w="786" w:type="dxa"/>
          </w:tcPr>
          <w:p w:rsidR="002636D7" w:rsidRPr="002636D7" w:rsidRDefault="002636D7" w:rsidP="00DE2445">
            <w:pPr>
              <w:numPr>
                <w:ilvl w:val="0"/>
                <w:numId w:val="2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636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Ведение систематической работы с детьми с ослабленным здоровьем и детьми с ограниченными возможностями здоровья.</w:t>
            </w:r>
          </w:p>
        </w:tc>
        <w:tc>
          <w:tcPr>
            <w:tcW w:w="311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 школы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Учителя нач. классов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Соц. педагог</w:t>
            </w:r>
          </w:p>
        </w:tc>
      </w:tr>
    </w:tbl>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FF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3. Эффективная организация физкультурно-оздоровительной работы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Сложившаяся система включает:</w:t>
      </w:r>
    </w:p>
    <w:p w:rsidR="002636D7" w:rsidRPr="002636D7" w:rsidRDefault="002636D7" w:rsidP="00DE2445">
      <w:pPr>
        <w:numPr>
          <w:ilvl w:val="0"/>
          <w:numId w:val="214"/>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 xml:space="preserve">полноценную и эффективную работу с обучающимися всех групп здоровья (на уроках физкультуры, в секциях и т. п.); </w:t>
      </w:r>
    </w:p>
    <w:p w:rsidR="002636D7" w:rsidRPr="002636D7" w:rsidRDefault="002636D7" w:rsidP="00DE2445">
      <w:pPr>
        <w:numPr>
          <w:ilvl w:val="0"/>
          <w:numId w:val="214"/>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 xml:space="preserve">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 </w:t>
      </w:r>
    </w:p>
    <w:p w:rsidR="002636D7" w:rsidRPr="002636D7" w:rsidRDefault="002636D7" w:rsidP="00DE2445">
      <w:pPr>
        <w:numPr>
          <w:ilvl w:val="0"/>
          <w:numId w:val="214"/>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lastRenderedPageBreak/>
        <w:t xml:space="preserve">организацию динамических перемен, физкультминуток на уроках, способствующих эмоциональной разгрузке и повышению двигательной активности; </w:t>
      </w:r>
    </w:p>
    <w:p w:rsidR="002636D7" w:rsidRPr="002636D7" w:rsidRDefault="002636D7" w:rsidP="00DE2445">
      <w:pPr>
        <w:numPr>
          <w:ilvl w:val="0"/>
          <w:numId w:val="214"/>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 xml:space="preserve">организацию работы спортивных секций и создание условий для их эффективного функционирования; </w:t>
      </w:r>
    </w:p>
    <w:p w:rsidR="002636D7" w:rsidRPr="002636D7" w:rsidRDefault="002636D7" w:rsidP="00DE2445">
      <w:pPr>
        <w:numPr>
          <w:ilvl w:val="0"/>
          <w:numId w:val="214"/>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 xml:space="preserve">регулярное проведение спортивно-оздоровительных мероприятий (дней здоровья, соревнований, олимпиад, походов и т. п.). </w:t>
      </w:r>
    </w:p>
    <w:tbl>
      <w:tblPr>
        <w:tblW w:w="10315" w:type="dxa"/>
        <w:tblInd w:w="-543" w:type="dxa"/>
        <w:tblLayout w:type="fixed"/>
        <w:tblLook w:val="0000" w:firstRow="0" w:lastRow="0" w:firstColumn="0" w:lastColumn="0" w:noHBand="0" w:noVBand="0"/>
      </w:tblPr>
      <w:tblGrid>
        <w:gridCol w:w="817"/>
        <w:gridCol w:w="5811"/>
        <w:gridCol w:w="3687"/>
      </w:tblGrid>
      <w:tr w:rsidR="002636D7" w:rsidRPr="002636D7" w:rsidTr="002636D7">
        <w:trPr>
          <w:trHeight w:val="40"/>
        </w:trPr>
        <w:tc>
          <w:tcPr>
            <w:tcW w:w="817"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w:t>
            </w:r>
          </w:p>
        </w:tc>
        <w:tc>
          <w:tcPr>
            <w:tcW w:w="5811"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Название мероприятия</w:t>
            </w:r>
          </w:p>
        </w:tc>
        <w:tc>
          <w:tcPr>
            <w:tcW w:w="3687"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Ответственность и контроль за реализацию направления</w:t>
            </w:r>
          </w:p>
        </w:tc>
      </w:tr>
      <w:tr w:rsidR="002636D7" w:rsidRPr="002636D7" w:rsidTr="002636D7">
        <w:trPr>
          <w:trHeight w:val="840"/>
        </w:trPr>
        <w:tc>
          <w:tcPr>
            <w:tcW w:w="817" w:type="dxa"/>
            <w:tcBorders>
              <w:top w:val="single" w:sz="4" w:space="0" w:color="000000"/>
              <w:left w:val="single" w:sz="4" w:space="0" w:color="000000"/>
              <w:bottom w:val="single" w:sz="4" w:space="0" w:color="000000"/>
              <w:right w:val="nil"/>
            </w:tcBorders>
            <w:vAlign w:val="center"/>
          </w:tcPr>
          <w:p w:rsidR="002636D7" w:rsidRPr="002636D7" w:rsidRDefault="002636D7" w:rsidP="00DE2445">
            <w:pPr>
              <w:numPr>
                <w:ilvl w:val="0"/>
                <w:numId w:val="2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5811"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Организация  эффективной работы с обучающимися всех групп здоровья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(на уроках физической культуры, в секциях и т.п.)</w:t>
            </w:r>
          </w:p>
        </w:tc>
        <w:tc>
          <w:tcPr>
            <w:tcW w:w="3687"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Учителя физической культуры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Руководители спортивных секций</w:t>
            </w:r>
          </w:p>
        </w:tc>
      </w:tr>
      <w:tr w:rsidR="002636D7" w:rsidRPr="002636D7" w:rsidTr="002636D7">
        <w:trPr>
          <w:trHeight w:val="840"/>
        </w:trPr>
        <w:tc>
          <w:tcPr>
            <w:tcW w:w="817" w:type="dxa"/>
            <w:tcBorders>
              <w:top w:val="single" w:sz="4" w:space="0" w:color="000000"/>
              <w:left w:val="single" w:sz="4" w:space="0" w:color="000000"/>
              <w:bottom w:val="single" w:sz="4" w:space="0" w:color="000000"/>
              <w:right w:val="nil"/>
            </w:tcBorders>
            <w:vAlign w:val="center"/>
          </w:tcPr>
          <w:p w:rsidR="002636D7" w:rsidRPr="002636D7" w:rsidRDefault="002636D7" w:rsidP="00DE2445">
            <w:pPr>
              <w:numPr>
                <w:ilvl w:val="0"/>
                <w:numId w:val="2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5811"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Организация рациональной и соответствующей организации уроков физической культуры и занятий активно-двигательного характера </w:t>
            </w:r>
          </w:p>
        </w:tc>
        <w:tc>
          <w:tcPr>
            <w:tcW w:w="3687"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Учителя физической культуры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Руководители спортивных секций</w:t>
            </w:r>
          </w:p>
        </w:tc>
      </w:tr>
      <w:tr w:rsidR="002636D7" w:rsidRPr="002636D7" w:rsidTr="002636D7">
        <w:trPr>
          <w:trHeight w:val="840"/>
        </w:trPr>
        <w:tc>
          <w:tcPr>
            <w:tcW w:w="817" w:type="dxa"/>
            <w:tcBorders>
              <w:top w:val="single" w:sz="4" w:space="0" w:color="000000"/>
              <w:left w:val="single" w:sz="4" w:space="0" w:color="000000"/>
              <w:bottom w:val="single" w:sz="4" w:space="0" w:color="000000"/>
              <w:right w:val="nil"/>
            </w:tcBorders>
            <w:vAlign w:val="center"/>
          </w:tcPr>
          <w:p w:rsidR="002636D7" w:rsidRPr="002636D7" w:rsidRDefault="002636D7" w:rsidP="00DE2445">
            <w:pPr>
              <w:numPr>
                <w:ilvl w:val="0"/>
                <w:numId w:val="2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5811"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Организовать часы активных движений (динамическая пауза)</w:t>
            </w:r>
          </w:p>
        </w:tc>
        <w:tc>
          <w:tcPr>
            <w:tcW w:w="3687"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Учителя физической культуры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Классные руководители</w:t>
            </w:r>
          </w:p>
        </w:tc>
      </w:tr>
      <w:tr w:rsidR="002636D7" w:rsidRPr="002636D7" w:rsidTr="002636D7">
        <w:trPr>
          <w:trHeight w:val="840"/>
        </w:trPr>
        <w:tc>
          <w:tcPr>
            <w:tcW w:w="817" w:type="dxa"/>
            <w:tcBorders>
              <w:top w:val="single" w:sz="4" w:space="0" w:color="000000"/>
              <w:left w:val="single" w:sz="4" w:space="0" w:color="000000"/>
              <w:bottom w:val="single" w:sz="4" w:space="0" w:color="000000"/>
              <w:right w:val="nil"/>
            </w:tcBorders>
            <w:vAlign w:val="center"/>
          </w:tcPr>
          <w:p w:rsidR="002636D7" w:rsidRPr="002636D7" w:rsidRDefault="002636D7" w:rsidP="00DE2445">
            <w:pPr>
              <w:numPr>
                <w:ilvl w:val="0"/>
                <w:numId w:val="2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5811"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Организовать динамические перемены, физкультминутки на уроках, способствующих эмоциональной разгрузке и повышению двигательной активности</w:t>
            </w:r>
          </w:p>
        </w:tc>
        <w:tc>
          <w:tcPr>
            <w:tcW w:w="3687"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 школы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Учителя-предметники</w:t>
            </w:r>
          </w:p>
        </w:tc>
      </w:tr>
      <w:tr w:rsidR="002636D7" w:rsidRPr="002636D7" w:rsidTr="002636D7">
        <w:trPr>
          <w:trHeight w:val="840"/>
        </w:trPr>
        <w:tc>
          <w:tcPr>
            <w:tcW w:w="817" w:type="dxa"/>
            <w:tcBorders>
              <w:top w:val="single" w:sz="4" w:space="0" w:color="000000"/>
              <w:left w:val="single" w:sz="4" w:space="0" w:color="000000"/>
              <w:bottom w:val="single" w:sz="4" w:space="0" w:color="000000"/>
              <w:right w:val="nil"/>
            </w:tcBorders>
            <w:vAlign w:val="center"/>
          </w:tcPr>
          <w:p w:rsidR="002636D7" w:rsidRPr="002636D7" w:rsidRDefault="002636D7" w:rsidP="00DE2445">
            <w:pPr>
              <w:numPr>
                <w:ilvl w:val="0"/>
                <w:numId w:val="2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5811"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Организовать на базе школы спортивные секции и создать условия для их эффективного функционирования</w:t>
            </w:r>
          </w:p>
        </w:tc>
        <w:tc>
          <w:tcPr>
            <w:tcW w:w="3687"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 школы</w:t>
            </w:r>
          </w:p>
        </w:tc>
      </w:tr>
      <w:tr w:rsidR="002636D7" w:rsidRPr="002636D7" w:rsidTr="002636D7">
        <w:trPr>
          <w:trHeight w:val="840"/>
        </w:trPr>
        <w:tc>
          <w:tcPr>
            <w:tcW w:w="817" w:type="dxa"/>
            <w:tcBorders>
              <w:top w:val="single" w:sz="4" w:space="0" w:color="000000"/>
              <w:left w:val="single" w:sz="4" w:space="0" w:color="000000"/>
              <w:bottom w:val="single" w:sz="4" w:space="0" w:color="000000"/>
              <w:right w:val="nil"/>
            </w:tcBorders>
            <w:vAlign w:val="center"/>
          </w:tcPr>
          <w:p w:rsidR="002636D7" w:rsidRPr="002636D7" w:rsidRDefault="002636D7" w:rsidP="00DE2445">
            <w:pPr>
              <w:numPr>
                <w:ilvl w:val="0"/>
                <w:numId w:val="2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5811"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Использование различных форм массовой пропаганды здорового образа жизни</w:t>
            </w:r>
          </w:p>
        </w:tc>
        <w:tc>
          <w:tcPr>
            <w:tcW w:w="3687"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 школы</w:t>
            </w:r>
          </w:p>
        </w:tc>
      </w:tr>
      <w:tr w:rsidR="002636D7" w:rsidRPr="002636D7" w:rsidTr="002636D7">
        <w:trPr>
          <w:trHeight w:val="840"/>
        </w:trPr>
        <w:tc>
          <w:tcPr>
            <w:tcW w:w="817" w:type="dxa"/>
            <w:tcBorders>
              <w:top w:val="single" w:sz="4" w:space="0" w:color="000000"/>
              <w:left w:val="single" w:sz="4" w:space="0" w:color="000000"/>
              <w:bottom w:val="single" w:sz="4" w:space="0" w:color="000000"/>
              <w:right w:val="nil"/>
            </w:tcBorders>
            <w:vAlign w:val="center"/>
          </w:tcPr>
          <w:p w:rsidR="002636D7" w:rsidRPr="002636D7" w:rsidRDefault="002636D7" w:rsidP="00DE2445">
            <w:pPr>
              <w:numPr>
                <w:ilvl w:val="0"/>
                <w:numId w:val="2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5811"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Классные часы, пропагандирующие ЗОЖ; мероприятия по профилактике детского травматизма на дорогах;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мероприятия по профилактике табакокурения, наркомании, алкогольной зависимости; мероприятия по правовой культуре</w:t>
            </w:r>
          </w:p>
        </w:tc>
        <w:tc>
          <w:tcPr>
            <w:tcW w:w="3687"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Директор школы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Учителя ОБЖ</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Классные руководители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Совет профилактики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Социальный педагог</w:t>
            </w:r>
          </w:p>
        </w:tc>
      </w:tr>
      <w:tr w:rsidR="002636D7" w:rsidRPr="002636D7" w:rsidTr="002636D7">
        <w:trPr>
          <w:trHeight w:val="840"/>
        </w:trPr>
        <w:tc>
          <w:tcPr>
            <w:tcW w:w="817" w:type="dxa"/>
            <w:tcBorders>
              <w:top w:val="single" w:sz="4" w:space="0" w:color="000000"/>
              <w:left w:val="single" w:sz="4" w:space="0" w:color="000000"/>
              <w:bottom w:val="single" w:sz="4" w:space="0" w:color="000000"/>
              <w:right w:val="nil"/>
            </w:tcBorders>
            <w:vAlign w:val="center"/>
          </w:tcPr>
          <w:p w:rsidR="002636D7" w:rsidRPr="002636D7" w:rsidRDefault="002636D7" w:rsidP="00DE2445">
            <w:pPr>
              <w:numPr>
                <w:ilvl w:val="0"/>
                <w:numId w:val="2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5811"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Участие в районных и областных соревнованиях</w:t>
            </w:r>
          </w:p>
        </w:tc>
        <w:tc>
          <w:tcPr>
            <w:tcW w:w="3687"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Учителя физической культуры</w:t>
            </w:r>
          </w:p>
        </w:tc>
      </w:tr>
      <w:tr w:rsidR="002636D7" w:rsidRPr="002636D7" w:rsidTr="002636D7">
        <w:trPr>
          <w:trHeight w:val="840"/>
        </w:trPr>
        <w:tc>
          <w:tcPr>
            <w:tcW w:w="817" w:type="dxa"/>
            <w:tcBorders>
              <w:top w:val="single" w:sz="4" w:space="0" w:color="000000"/>
              <w:left w:val="single" w:sz="4" w:space="0" w:color="000000"/>
              <w:bottom w:val="single" w:sz="4" w:space="0" w:color="000000"/>
              <w:right w:val="nil"/>
            </w:tcBorders>
            <w:vAlign w:val="center"/>
          </w:tcPr>
          <w:p w:rsidR="002636D7" w:rsidRPr="002636D7" w:rsidRDefault="002636D7" w:rsidP="00DE2445">
            <w:pPr>
              <w:numPr>
                <w:ilvl w:val="0"/>
                <w:numId w:val="2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5811"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Оформление стендов, пропагандирующих ЗОЖ </w:t>
            </w:r>
          </w:p>
        </w:tc>
        <w:tc>
          <w:tcPr>
            <w:tcW w:w="3687"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Директор школы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Учителя физической культуры</w:t>
            </w:r>
          </w:p>
        </w:tc>
      </w:tr>
      <w:tr w:rsidR="002636D7" w:rsidRPr="002636D7" w:rsidTr="002636D7">
        <w:trPr>
          <w:trHeight w:val="840"/>
        </w:trPr>
        <w:tc>
          <w:tcPr>
            <w:tcW w:w="817" w:type="dxa"/>
            <w:tcBorders>
              <w:top w:val="single" w:sz="4" w:space="0" w:color="000000"/>
              <w:left w:val="single" w:sz="4" w:space="0" w:color="000000"/>
              <w:bottom w:val="single" w:sz="4" w:space="0" w:color="000000"/>
              <w:right w:val="nil"/>
            </w:tcBorders>
            <w:vAlign w:val="center"/>
          </w:tcPr>
          <w:p w:rsidR="002636D7" w:rsidRPr="002636D7" w:rsidRDefault="002636D7" w:rsidP="00DE2445">
            <w:pPr>
              <w:numPr>
                <w:ilvl w:val="0"/>
                <w:numId w:val="2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5811"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Воспитание учащихся личным примером учителей   (участие преподавателей в различных  мероприятиях, доброжелательность в общении,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забота о собственном здоровье, отказ от вредных привычек)</w:t>
            </w:r>
          </w:p>
        </w:tc>
        <w:tc>
          <w:tcPr>
            <w:tcW w:w="3687"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 школы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Учителя-предметники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Классные руководители</w:t>
            </w:r>
          </w:p>
        </w:tc>
      </w:tr>
      <w:tr w:rsidR="002636D7" w:rsidRPr="002636D7" w:rsidTr="002636D7">
        <w:trPr>
          <w:trHeight w:val="840"/>
        </w:trPr>
        <w:tc>
          <w:tcPr>
            <w:tcW w:w="817" w:type="dxa"/>
            <w:tcBorders>
              <w:top w:val="single" w:sz="4" w:space="0" w:color="000000"/>
              <w:left w:val="single" w:sz="4" w:space="0" w:color="000000"/>
              <w:bottom w:val="single" w:sz="4" w:space="0" w:color="000000"/>
              <w:right w:val="nil"/>
            </w:tcBorders>
            <w:vAlign w:val="center"/>
          </w:tcPr>
          <w:p w:rsidR="002636D7" w:rsidRPr="002636D7" w:rsidRDefault="002636D7" w:rsidP="00DE2445">
            <w:pPr>
              <w:numPr>
                <w:ilvl w:val="0"/>
                <w:numId w:val="2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5811"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Воспитание учащихся личным примером родителей (участие в Днях здоровья, помощь в проведении и организации спортивных соревнований; отказ от </w:t>
            </w:r>
            <w:r w:rsidRPr="002636D7">
              <w:rPr>
                <w:rFonts w:ascii="Times New Roman" w:eastAsia="Times New Roman" w:hAnsi="Times New Roman" w:cs="Times New Roman"/>
                <w:color w:val="000000"/>
                <w:sz w:val="24"/>
                <w:szCs w:val="24"/>
                <w:lang w:eastAsia="ru-RU"/>
              </w:rPr>
              <w:lastRenderedPageBreak/>
              <w:t>вредных привычек;   здоровый психологический климат в семье).</w:t>
            </w:r>
          </w:p>
        </w:tc>
        <w:tc>
          <w:tcPr>
            <w:tcW w:w="3687"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Родители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Классные руководители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Социальный педагог</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Совет профилактики</w:t>
            </w:r>
          </w:p>
        </w:tc>
      </w:tr>
      <w:tr w:rsidR="002636D7" w:rsidRPr="002636D7" w:rsidTr="002636D7">
        <w:trPr>
          <w:trHeight w:val="840"/>
        </w:trPr>
        <w:tc>
          <w:tcPr>
            <w:tcW w:w="817" w:type="dxa"/>
            <w:tcBorders>
              <w:top w:val="single" w:sz="4" w:space="0" w:color="000000"/>
              <w:left w:val="single" w:sz="4" w:space="0" w:color="000000"/>
              <w:bottom w:val="single" w:sz="4" w:space="0" w:color="000000"/>
              <w:right w:val="nil"/>
            </w:tcBorders>
            <w:vAlign w:val="center"/>
          </w:tcPr>
          <w:p w:rsidR="002636D7" w:rsidRPr="002636D7" w:rsidRDefault="002636D7" w:rsidP="00DE2445">
            <w:pPr>
              <w:numPr>
                <w:ilvl w:val="0"/>
                <w:numId w:val="2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5811"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Обновление страницы школьного сайта, посвященной пропаганде ЗОЖ</w:t>
            </w:r>
          </w:p>
        </w:tc>
        <w:tc>
          <w:tcPr>
            <w:tcW w:w="3687"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Администратор  сайта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Учащиеся школы</w:t>
            </w:r>
          </w:p>
        </w:tc>
      </w:tr>
    </w:tbl>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DE2445">
      <w:pPr>
        <w:numPr>
          <w:ilvl w:val="0"/>
          <w:numId w:val="7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Формирование экологической культуры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bl>
      <w:tblPr>
        <w:tblW w:w="10319" w:type="dxa"/>
        <w:tblInd w:w="-543" w:type="dxa"/>
        <w:tblLayout w:type="fixed"/>
        <w:tblLook w:val="0000" w:firstRow="0" w:lastRow="0" w:firstColumn="0" w:lastColumn="0" w:noHBand="0" w:noVBand="0"/>
      </w:tblPr>
      <w:tblGrid>
        <w:gridCol w:w="631"/>
        <w:gridCol w:w="6570"/>
        <w:gridCol w:w="3118"/>
      </w:tblGrid>
      <w:tr w:rsidR="002636D7" w:rsidRPr="002636D7" w:rsidTr="002636D7">
        <w:trPr>
          <w:trHeight w:val="40"/>
        </w:trPr>
        <w:tc>
          <w:tcPr>
            <w:tcW w:w="631"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w:t>
            </w:r>
          </w:p>
        </w:tc>
        <w:tc>
          <w:tcPr>
            <w:tcW w:w="6570"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Название мероприятия</w:t>
            </w:r>
          </w:p>
        </w:tc>
        <w:tc>
          <w:tcPr>
            <w:tcW w:w="3118"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Ответственность и контроль за реализацию направления</w:t>
            </w:r>
          </w:p>
        </w:tc>
      </w:tr>
      <w:tr w:rsidR="002636D7" w:rsidRPr="002636D7" w:rsidTr="002636D7">
        <w:trPr>
          <w:trHeight w:val="40"/>
        </w:trPr>
        <w:tc>
          <w:tcPr>
            <w:tcW w:w="631"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w:t>
            </w:r>
          </w:p>
        </w:tc>
        <w:tc>
          <w:tcPr>
            <w:tcW w:w="6570"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Усвоение элементарных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вариантных учебных дисциплин, бесед, просмотра учебных фильмов).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3118"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Учителя - предметники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Классные руководители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rPr>
          <w:trHeight w:val="40"/>
        </w:trPr>
        <w:tc>
          <w:tcPr>
            <w:tcW w:w="631"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w:t>
            </w:r>
          </w:p>
        </w:tc>
        <w:tc>
          <w:tcPr>
            <w:tcW w:w="6570"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Получение первоначального опыта эмоционально - 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tc>
        <w:tc>
          <w:tcPr>
            <w:tcW w:w="3118"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Учителя - предметники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Классные руководители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rPr>
          <w:trHeight w:val="40"/>
        </w:trPr>
        <w:tc>
          <w:tcPr>
            <w:tcW w:w="631"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w:t>
            </w:r>
          </w:p>
        </w:tc>
        <w:tc>
          <w:tcPr>
            <w:tcW w:w="6570"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т.д.), в деятельности школьных экологических кружков, экологических патрулей; участие в создании и реализации коллективных природоохранных проектов.</w:t>
            </w:r>
          </w:p>
        </w:tc>
        <w:tc>
          <w:tcPr>
            <w:tcW w:w="3118"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Директор школы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Учителя - предметники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Классные руководители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Руководители кружков</w:t>
            </w:r>
          </w:p>
        </w:tc>
      </w:tr>
      <w:tr w:rsidR="002636D7" w:rsidRPr="002636D7" w:rsidTr="002636D7">
        <w:trPr>
          <w:trHeight w:val="40"/>
        </w:trPr>
        <w:tc>
          <w:tcPr>
            <w:tcW w:w="631"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w:t>
            </w:r>
          </w:p>
        </w:tc>
        <w:tc>
          <w:tcPr>
            <w:tcW w:w="6570"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Участие в экологических акциях школы и поселка, проектной деятельности</w:t>
            </w:r>
          </w:p>
        </w:tc>
        <w:tc>
          <w:tcPr>
            <w:tcW w:w="3118"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Учителя - предметники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Классные руководители</w:t>
            </w:r>
          </w:p>
        </w:tc>
      </w:tr>
      <w:tr w:rsidR="002636D7" w:rsidRPr="002636D7" w:rsidTr="002636D7">
        <w:trPr>
          <w:trHeight w:val="40"/>
        </w:trPr>
        <w:tc>
          <w:tcPr>
            <w:tcW w:w="631"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5.</w:t>
            </w:r>
          </w:p>
        </w:tc>
        <w:tc>
          <w:tcPr>
            <w:tcW w:w="6570" w:type="dxa"/>
            <w:tcBorders>
              <w:top w:val="single" w:sz="4" w:space="0" w:color="000000"/>
              <w:left w:val="single" w:sz="4" w:space="0" w:color="000000"/>
              <w:bottom w:val="single" w:sz="4" w:space="0" w:color="000000"/>
              <w:right w:val="nil"/>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tc>
        <w:tc>
          <w:tcPr>
            <w:tcW w:w="3118" w:type="dxa"/>
            <w:tcBorders>
              <w:top w:val="single" w:sz="4" w:space="0" w:color="000000"/>
              <w:left w:val="single" w:sz="4" w:space="0" w:color="000000"/>
              <w:bottom w:val="single" w:sz="4" w:space="0" w:color="000000"/>
              <w:right w:val="single" w:sz="4" w:space="0" w:color="000000"/>
            </w:tcBorders>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Родительский комитет школы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Классные руководители</w:t>
            </w:r>
          </w:p>
        </w:tc>
      </w:tr>
    </w:tbl>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FF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5. Просветительская работа с родителями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2636D7" w:rsidRPr="002636D7" w:rsidRDefault="002636D7" w:rsidP="00DE2445">
      <w:pPr>
        <w:numPr>
          <w:ilvl w:val="0"/>
          <w:numId w:val="19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проведение соответствующих лекций, семинаров, круглых столов и т. п.; </w:t>
      </w:r>
    </w:p>
    <w:p w:rsidR="002636D7" w:rsidRPr="002636D7" w:rsidRDefault="002636D7" w:rsidP="00DE2445">
      <w:pPr>
        <w:numPr>
          <w:ilvl w:val="0"/>
          <w:numId w:val="19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привлечение родителей (законных представителей) к совместной работе по проведению оздоровительных мероприятий и спортивных соревнований; </w:t>
      </w:r>
    </w:p>
    <w:p w:rsidR="002636D7" w:rsidRPr="002636D7" w:rsidRDefault="002636D7" w:rsidP="00DE2445">
      <w:pPr>
        <w:numPr>
          <w:ilvl w:val="0"/>
          <w:numId w:val="19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создание библиотечки детского здоровья, доступной для родителей и т.п.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Представители родительского комитета и родители-активисты привлекаются к организации таких мероприятий как:</w:t>
      </w:r>
    </w:p>
    <w:p w:rsidR="002636D7" w:rsidRPr="002636D7" w:rsidRDefault="002636D7" w:rsidP="00DE2445">
      <w:pPr>
        <w:numPr>
          <w:ilvl w:val="0"/>
          <w:numId w:val="16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экскурсии;</w:t>
      </w:r>
    </w:p>
    <w:p w:rsidR="002636D7" w:rsidRPr="002636D7" w:rsidRDefault="002636D7" w:rsidP="00DE2445">
      <w:pPr>
        <w:numPr>
          <w:ilvl w:val="0"/>
          <w:numId w:val="16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походы;</w:t>
      </w:r>
    </w:p>
    <w:p w:rsidR="002636D7" w:rsidRPr="002636D7" w:rsidRDefault="002636D7" w:rsidP="00DE2445">
      <w:pPr>
        <w:numPr>
          <w:ilvl w:val="0"/>
          <w:numId w:val="16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спортивные мероприятия;</w:t>
      </w:r>
    </w:p>
    <w:p w:rsidR="002636D7" w:rsidRPr="002636D7" w:rsidRDefault="002636D7" w:rsidP="00DE2445">
      <w:pPr>
        <w:numPr>
          <w:ilvl w:val="0"/>
          <w:numId w:val="16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дни здоровья.</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Примерные лектории для родителей</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1 класс</w:t>
      </w:r>
    </w:p>
    <w:p w:rsidR="002636D7" w:rsidRPr="002636D7" w:rsidRDefault="002636D7" w:rsidP="00DE2445">
      <w:pPr>
        <w:numPr>
          <w:ilvl w:val="0"/>
          <w:numId w:val="19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Трудности адаптации первоклассников в школе. Режим дня.</w:t>
      </w:r>
    </w:p>
    <w:p w:rsidR="002636D7" w:rsidRPr="002636D7" w:rsidRDefault="002636D7" w:rsidP="00DE2445">
      <w:pPr>
        <w:numPr>
          <w:ilvl w:val="0"/>
          <w:numId w:val="19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Особенности интеллектуального и личностного развития семилетних детей.</w:t>
      </w:r>
    </w:p>
    <w:p w:rsidR="002636D7" w:rsidRPr="002636D7" w:rsidRDefault="002636D7" w:rsidP="00DE2445">
      <w:pPr>
        <w:numPr>
          <w:ilvl w:val="0"/>
          <w:numId w:val="19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Чем накормить первоклассника.</w:t>
      </w:r>
    </w:p>
    <w:p w:rsidR="002636D7" w:rsidRPr="002636D7" w:rsidRDefault="002636D7" w:rsidP="00DE2445">
      <w:pPr>
        <w:numPr>
          <w:ilvl w:val="0"/>
          <w:numId w:val="19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Как организовать отдых ребенка в каникулы.</w:t>
      </w:r>
    </w:p>
    <w:p w:rsidR="002636D7" w:rsidRPr="002636D7" w:rsidRDefault="002636D7" w:rsidP="00DE2445">
      <w:pPr>
        <w:widowControl w:val="0"/>
        <w:numPr>
          <w:ilvl w:val="1"/>
          <w:numId w:val="11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класс</w:t>
      </w:r>
    </w:p>
    <w:p w:rsidR="002636D7" w:rsidRPr="002636D7" w:rsidRDefault="002636D7" w:rsidP="00DE2445">
      <w:pPr>
        <w:numPr>
          <w:ilvl w:val="0"/>
          <w:numId w:val="19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Если ваш ребёнок часто болеет. </w:t>
      </w:r>
    </w:p>
    <w:p w:rsidR="002636D7" w:rsidRPr="002636D7" w:rsidRDefault="002636D7" w:rsidP="00DE2445">
      <w:pPr>
        <w:numPr>
          <w:ilvl w:val="0"/>
          <w:numId w:val="19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Физическое развитие второклассника в школе и дома.</w:t>
      </w:r>
    </w:p>
    <w:p w:rsidR="002636D7" w:rsidRPr="002636D7" w:rsidRDefault="002636D7" w:rsidP="00DE2445">
      <w:pPr>
        <w:numPr>
          <w:ilvl w:val="0"/>
          <w:numId w:val="19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Домашние задания и их назначения. Как мы к ним относимся.</w:t>
      </w:r>
    </w:p>
    <w:p w:rsidR="002636D7" w:rsidRPr="002636D7" w:rsidRDefault="002636D7" w:rsidP="00DE2445">
      <w:pPr>
        <w:numPr>
          <w:ilvl w:val="0"/>
          <w:numId w:val="19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Как развивать память ребёнка.</w:t>
      </w:r>
    </w:p>
    <w:p w:rsidR="002636D7" w:rsidRPr="002636D7" w:rsidRDefault="002636D7" w:rsidP="00DE2445">
      <w:pPr>
        <w:numPr>
          <w:ilvl w:val="0"/>
          <w:numId w:val="19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Утомляемость ребенка и как с ней бороться.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3 класс</w:t>
      </w:r>
    </w:p>
    <w:p w:rsidR="002636D7" w:rsidRPr="002636D7" w:rsidRDefault="002636D7" w:rsidP="00DE2445">
      <w:pPr>
        <w:numPr>
          <w:ilvl w:val="0"/>
          <w:numId w:val="19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Но прежде всего мы родители.</w:t>
      </w:r>
    </w:p>
    <w:p w:rsidR="002636D7" w:rsidRPr="002636D7" w:rsidRDefault="002636D7" w:rsidP="00DE2445">
      <w:pPr>
        <w:numPr>
          <w:ilvl w:val="0"/>
          <w:numId w:val="19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Неуспеваемость младшего школьника. Причины и способы решения проблем.</w:t>
      </w:r>
    </w:p>
    <w:p w:rsidR="002636D7" w:rsidRPr="002636D7" w:rsidRDefault="002636D7" w:rsidP="00DE2445">
      <w:pPr>
        <w:numPr>
          <w:ilvl w:val="0"/>
          <w:numId w:val="19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Характер моего ребёнка.</w:t>
      </w:r>
    </w:p>
    <w:p w:rsidR="002636D7" w:rsidRPr="002636D7" w:rsidRDefault="002636D7" w:rsidP="00DE2445">
      <w:pPr>
        <w:numPr>
          <w:ilvl w:val="0"/>
          <w:numId w:val="19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Как повысить самооценку ребенка и почему это важно?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4 класс</w:t>
      </w:r>
    </w:p>
    <w:p w:rsidR="002636D7" w:rsidRPr="002636D7" w:rsidRDefault="002636D7" w:rsidP="00DE2445">
      <w:pPr>
        <w:numPr>
          <w:ilvl w:val="0"/>
          <w:numId w:val="17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Темперамент вашего ребенка.</w:t>
      </w:r>
    </w:p>
    <w:p w:rsidR="002636D7" w:rsidRPr="002636D7" w:rsidRDefault="002636D7" w:rsidP="00DE2445">
      <w:pPr>
        <w:numPr>
          <w:ilvl w:val="0"/>
          <w:numId w:val="17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Мой ребенок становится взрослым. Встреча со школьным врачом.</w:t>
      </w:r>
    </w:p>
    <w:p w:rsidR="002636D7" w:rsidRPr="002636D7" w:rsidRDefault="002636D7" w:rsidP="00DE2445">
      <w:pPr>
        <w:numPr>
          <w:ilvl w:val="0"/>
          <w:numId w:val="17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Питание человека. Роль витаминов для роста и развития человека.</w:t>
      </w:r>
    </w:p>
    <w:p w:rsidR="002636D7" w:rsidRPr="002636D7" w:rsidRDefault="002636D7" w:rsidP="00DE2445">
      <w:pPr>
        <w:numPr>
          <w:ilvl w:val="0"/>
          <w:numId w:val="17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Как научить дочь или сына говорить «Нет!».</w:t>
      </w:r>
    </w:p>
    <w:p w:rsidR="002636D7" w:rsidRPr="002636D7" w:rsidRDefault="002636D7" w:rsidP="00DE2445">
      <w:pPr>
        <w:numPr>
          <w:ilvl w:val="0"/>
          <w:numId w:val="17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Мы переходим в 5-й класс.</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Виды деятельности и формы занятий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 рамках данных направлений осуществляются следующие действия: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 Убеждение учащихся ежедневно выполнять утреннюю гимнастику, соблюдать режим труда и отдыха школьника.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 Во время учебного дня в школе проводить динамические паузы, подвижные игры.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 Посильные домашние задания, которые должны составлять не более одной трети выполняемой работы в классе.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 Слежение за сменой видов деятельности школьников в течение дня, чему способствует удобное расписание уроков.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5. Проведение ежедневной влажной уборки, проветривание классных комнат на переменах, озеленение классных помещений комнатными растениями.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6. Ежемесячное проведение генеральной уборки классных помещений.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7. Обеспечение каждого учащегося горячим питанием в школьной столовой.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8. Слежение за условиями теплового режима, освещённости классных помещений.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9. Привлечение учащихся к занятиям во внеурочное время в спортивных секциях, действующих в школе и вне школы.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10. В рамках обучения детей правильному отношению к собственному здоровью проведение беседы, воспитательные часы с учётом возрастных особенностей детей.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11. Способствование созданию комфортной атмосферы в школе  и классных коллективах.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Применять разнообразные формы работы: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1)Учет состояния здоровья  детей: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DE2445">
      <w:pPr>
        <w:numPr>
          <w:ilvl w:val="0"/>
          <w:numId w:val="21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Анализ медицинских карт учащихся. </w:t>
      </w:r>
    </w:p>
    <w:p w:rsidR="002636D7" w:rsidRPr="002636D7" w:rsidRDefault="002636D7" w:rsidP="00DE2445">
      <w:pPr>
        <w:numPr>
          <w:ilvl w:val="0"/>
          <w:numId w:val="21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Определения группы здоровья. </w:t>
      </w:r>
    </w:p>
    <w:p w:rsidR="002636D7" w:rsidRPr="002636D7" w:rsidRDefault="002636D7" w:rsidP="00DE2445">
      <w:pPr>
        <w:numPr>
          <w:ilvl w:val="0"/>
          <w:numId w:val="21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Учет посещаемости занятий. </w:t>
      </w:r>
    </w:p>
    <w:p w:rsidR="002636D7" w:rsidRPr="002636D7" w:rsidRDefault="002636D7" w:rsidP="00DE2445">
      <w:pPr>
        <w:numPr>
          <w:ilvl w:val="0"/>
          <w:numId w:val="21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Контроль  санитарно-гигиенических условий и режима работы классов.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2)Физическая и психологическая разгрузка учащихся:</w:t>
      </w:r>
      <w:r w:rsidRPr="002636D7">
        <w:rPr>
          <w:rFonts w:ascii="Times New Roman" w:eastAsia="Times New Roman" w:hAnsi="Times New Roman" w:cs="Times New Roman"/>
          <w:i/>
          <w:color w:val="000000"/>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DE2445">
      <w:pPr>
        <w:numPr>
          <w:ilvl w:val="0"/>
          <w:numId w:val="19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Организация работы спортивных секций, кружков.</w:t>
      </w:r>
    </w:p>
    <w:p w:rsidR="002636D7" w:rsidRPr="002636D7" w:rsidRDefault="002636D7" w:rsidP="00DE2445">
      <w:pPr>
        <w:numPr>
          <w:ilvl w:val="0"/>
          <w:numId w:val="19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Динамические паузы. </w:t>
      </w:r>
    </w:p>
    <w:p w:rsidR="002636D7" w:rsidRPr="002636D7" w:rsidRDefault="002636D7" w:rsidP="00DE2445">
      <w:pPr>
        <w:numPr>
          <w:ilvl w:val="0"/>
          <w:numId w:val="19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Индивидуальные занятия. </w:t>
      </w:r>
    </w:p>
    <w:p w:rsidR="002636D7" w:rsidRPr="002636D7" w:rsidRDefault="002636D7" w:rsidP="00DE2445">
      <w:pPr>
        <w:numPr>
          <w:ilvl w:val="0"/>
          <w:numId w:val="19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Организация спортивных перемен. </w:t>
      </w:r>
    </w:p>
    <w:p w:rsidR="002636D7" w:rsidRPr="002636D7" w:rsidRDefault="002636D7" w:rsidP="00DE2445">
      <w:pPr>
        <w:numPr>
          <w:ilvl w:val="0"/>
          <w:numId w:val="19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Дни здоровья. </w:t>
      </w:r>
    </w:p>
    <w:p w:rsidR="002636D7" w:rsidRPr="002636D7" w:rsidRDefault="002636D7" w:rsidP="00DE2445">
      <w:pPr>
        <w:numPr>
          <w:ilvl w:val="0"/>
          <w:numId w:val="19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Физкультминутки для учащихся. </w:t>
      </w:r>
    </w:p>
    <w:p w:rsidR="002636D7" w:rsidRPr="002636D7" w:rsidRDefault="002636D7" w:rsidP="00DE2445">
      <w:pPr>
        <w:numPr>
          <w:ilvl w:val="0"/>
          <w:numId w:val="19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Организация оздоровительных лагерей с дневным пребыванием в каникулярное и летнее время.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3)Урочная и внеурочная работа. </w:t>
      </w:r>
    </w:p>
    <w:p w:rsidR="002636D7" w:rsidRPr="002636D7" w:rsidRDefault="002636D7" w:rsidP="00DE2445">
      <w:pPr>
        <w:numPr>
          <w:ilvl w:val="0"/>
          <w:numId w:val="19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Открытые уроки учителей физкультуры, ОБЖ. </w:t>
      </w:r>
    </w:p>
    <w:p w:rsidR="002636D7" w:rsidRPr="002636D7" w:rsidRDefault="002636D7" w:rsidP="00DE2445">
      <w:pPr>
        <w:numPr>
          <w:ilvl w:val="0"/>
          <w:numId w:val="19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Открытые классные и общешкольные мероприятия физкультурно-оздоровительной направленности. </w:t>
      </w:r>
    </w:p>
    <w:p w:rsidR="002636D7" w:rsidRPr="002636D7" w:rsidRDefault="002636D7" w:rsidP="00DE2445">
      <w:pPr>
        <w:numPr>
          <w:ilvl w:val="0"/>
          <w:numId w:val="198"/>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Спортивные кружки и секции.</w:t>
      </w:r>
      <w:r w:rsidRPr="002636D7">
        <w:rPr>
          <w:rFonts w:ascii="Times New Roman" w:eastAsia="Times New Roman" w:hAnsi="Times New Roman" w:cs="Times New Roman"/>
          <w:b/>
          <w:color w:val="000000"/>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Примерные  беседы с учащимися по ступеням обучения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 класс</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0"/>
        <w:gridCol w:w="2413"/>
        <w:gridCol w:w="2389"/>
        <w:gridCol w:w="2388"/>
      </w:tblGrid>
      <w:tr w:rsidR="002636D7" w:rsidRPr="002636D7" w:rsidTr="002636D7">
        <w:tc>
          <w:tcPr>
            <w:tcW w:w="2380"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Сентябрь -октябрь</w:t>
            </w:r>
          </w:p>
        </w:tc>
        <w:tc>
          <w:tcPr>
            <w:tcW w:w="2413"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ноябрь-декабрь</w:t>
            </w:r>
          </w:p>
        </w:tc>
        <w:tc>
          <w:tcPr>
            <w:tcW w:w="2389"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январь-март</w:t>
            </w:r>
          </w:p>
        </w:tc>
        <w:tc>
          <w:tcPr>
            <w:tcW w:w="238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апрель-май</w:t>
            </w:r>
          </w:p>
        </w:tc>
      </w:tr>
      <w:tr w:rsidR="002636D7" w:rsidRPr="002636D7" w:rsidTr="002636D7">
        <w:tc>
          <w:tcPr>
            <w:tcW w:w="2380"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Я – школьник.</w:t>
            </w:r>
          </w:p>
        </w:tc>
        <w:tc>
          <w:tcPr>
            <w:tcW w:w="2413"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Режим дня и спорт.</w:t>
            </w:r>
          </w:p>
        </w:tc>
        <w:tc>
          <w:tcPr>
            <w:tcW w:w="2389"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Поговорим о здоровье (здоровое питание).</w:t>
            </w:r>
          </w:p>
        </w:tc>
        <w:tc>
          <w:tcPr>
            <w:tcW w:w="238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Кто нас лечит? Что нужно знать о лекарствах.</w:t>
            </w:r>
          </w:p>
        </w:tc>
      </w:tr>
      <w:tr w:rsidR="002636D7" w:rsidRPr="002636D7" w:rsidTr="002636D7">
        <w:tc>
          <w:tcPr>
            <w:tcW w:w="2380"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Режим дня – основа жизни человека.</w:t>
            </w:r>
          </w:p>
        </w:tc>
        <w:tc>
          <w:tcPr>
            <w:tcW w:w="2413"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Растем здоровыми (профилактика инфекционных заболеваний).</w:t>
            </w:r>
          </w:p>
        </w:tc>
        <w:tc>
          <w:tcPr>
            <w:tcW w:w="2389"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Спорт в моей семье.</w:t>
            </w:r>
          </w:p>
        </w:tc>
        <w:tc>
          <w:tcPr>
            <w:tcW w:w="238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Мой поступок и мой проступок.</w:t>
            </w:r>
          </w:p>
        </w:tc>
      </w:tr>
      <w:tr w:rsidR="002636D7" w:rsidRPr="002636D7" w:rsidTr="002636D7">
        <w:tc>
          <w:tcPr>
            <w:tcW w:w="2380" w:type="dxa"/>
          </w:tcPr>
          <w:p w:rsidR="002636D7" w:rsidRPr="002636D7" w:rsidRDefault="00381A6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hyperlink r:id="rId10">
              <w:r w:rsidR="002636D7" w:rsidRPr="002636D7">
                <w:rPr>
                  <w:rFonts w:ascii="Times New Roman" w:eastAsia="Times New Roman" w:hAnsi="Times New Roman" w:cs="Times New Roman"/>
                  <w:color w:val="000000"/>
                  <w:sz w:val="24"/>
                  <w:szCs w:val="24"/>
                  <w:lang w:eastAsia="ru-RU"/>
                </w:rPr>
                <w:t>Экскурсия с классом в осенний лес</w:t>
              </w:r>
            </w:hyperlink>
            <w:r w:rsidR="002636D7" w:rsidRPr="002636D7">
              <w:rPr>
                <w:rFonts w:ascii="Times New Roman" w:eastAsia="Times New Roman" w:hAnsi="Times New Roman" w:cs="Times New Roman"/>
                <w:color w:val="000000"/>
                <w:sz w:val="24"/>
                <w:szCs w:val="24"/>
                <w:lang w:eastAsia="ru-RU"/>
              </w:rPr>
              <w:t>.</w:t>
            </w:r>
          </w:p>
        </w:tc>
        <w:tc>
          <w:tcPr>
            <w:tcW w:w="2413"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Лесная аптека.</w:t>
            </w:r>
          </w:p>
        </w:tc>
        <w:tc>
          <w:tcPr>
            <w:tcW w:w="2389"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Проект «Птичья столовая»</w:t>
            </w:r>
          </w:p>
        </w:tc>
        <w:tc>
          <w:tcPr>
            <w:tcW w:w="238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«Бережем природу!»</w:t>
            </w:r>
          </w:p>
        </w:tc>
      </w:tr>
      <w:tr w:rsidR="002636D7" w:rsidRPr="002636D7" w:rsidTr="002636D7">
        <w:tc>
          <w:tcPr>
            <w:tcW w:w="2380"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Чистота – залог здоровья.</w:t>
            </w:r>
          </w:p>
        </w:tc>
        <w:tc>
          <w:tcPr>
            <w:tcW w:w="2413"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Гигиена и ее значение.</w:t>
            </w:r>
          </w:p>
        </w:tc>
        <w:tc>
          <w:tcPr>
            <w:tcW w:w="2389"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Тренировка памяти.</w:t>
            </w:r>
          </w:p>
        </w:tc>
        <w:tc>
          <w:tcPr>
            <w:tcW w:w="238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Я здоровье берегу – сам себе я помогу.</w:t>
            </w:r>
          </w:p>
        </w:tc>
      </w:tr>
    </w:tbl>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 класс</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7"/>
        <w:gridCol w:w="2404"/>
        <w:gridCol w:w="2386"/>
        <w:gridCol w:w="2393"/>
      </w:tblGrid>
      <w:tr w:rsidR="002636D7" w:rsidRPr="002636D7" w:rsidTr="002636D7">
        <w:tc>
          <w:tcPr>
            <w:tcW w:w="2387"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Сентябрь -октябрь</w:t>
            </w:r>
          </w:p>
        </w:tc>
        <w:tc>
          <w:tcPr>
            <w:tcW w:w="2404"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ноябрь-декабрь</w:t>
            </w:r>
          </w:p>
        </w:tc>
        <w:tc>
          <w:tcPr>
            <w:tcW w:w="2386"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январь-март</w:t>
            </w:r>
          </w:p>
        </w:tc>
        <w:tc>
          <w:tcPr>
            <w:tcW w:w="2393"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апрель-май</w:t>
            </w:r>
          </w:p>
        </w:tc>
      </w:tr>
      <w:tr w:rsidR="002636D7" w:rsidRPr="002636D7" w:rsidTr="002636D7">
        <w:tc>
          <w:tcPr>
            <w:tcW w:w="2387"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«Осенняя краса».</w:t>
            </w:r>
          </w:p>
        </w:tc>
        <w:tc>
          <w:tcPr>
            <w:tcW w:w="2404"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Личная безопасность. Меры безопасного </w:t>
            </w:r>
            <w:r w:rsidRPr="002636D7">
              <w:rPr>
                <w:rFonts w:ascii="Times New Roman" w:eastAsia="Times New Roman" w:hAnsi="Times New Roman" w:cs="Times New Roman"/>
                <w:color w:val="000000"/>
                <w:sz w:val="24"/>
                <w:szCs w:val="24"/>
                <w:lang w:eastAsia="ru-RU"/>
              </w:rPr>
              <w:lastRenderedPageBreak/>
              <w:t>поведения во время подвижных игр.</w:t>
            </w:r>
          </w:p>
        </w:tc>
        <w:tc>
          <w:tcPr>
            <w:tcW w:w="2386"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У нас в гостях психолог.</w:t>
            </w:r>
          </w:p>
        </w:tc>
        <w:tc>
          <w:tcPr>
            <w:tcW w:w="2393"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Как беречь здоровье.</w:t>
            </w:r>
          </w:p>
        </w:tc>
      </w:tr>
      <w:tr w:rsidR="002636D7" w:rsidRPr="002636D7" w:rsidTr="002636D7">
        <w:tc>
          <w:tcPr>
            <w:tcW w:w="2387"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В гостях у ребят Мойдодыр.</w:t>
            </w:r>
          </w:p>
        </w:tc>
        <w:tc>
          <w:tcPr>
            <w:tcW w:w="2404"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Закаляйся, если хочешь быть здоровым!</w:t>
            </w:r>
          </w:p>
        </w:tc>
        <w:tc>
          <w:tcPr>
            <w:tcW w:w="2386"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Я и мои желания.</w:t>
            </w:r>
          </w:p>
        </w:tc>
        <w:tc>
          <w:tcPr>
            <w:tcW w:w="2393"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Правила безопасного поведения в доме.</w:t>
            </w:r>
          </w:p>
        </w:tc>
      </w:tr>
      <w:tr w:rsidR="002636D7" w:rsidRPr="002636D7" w:rsidTr="002636D7">
        <w:tc>
          <w:tcPr>
            <w:tcW w:w="2387"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Что такое здоровье?</w:t>
            </w:r>
          </w:p>
        </w:tc>
        <w:tc>
          <w:tcPr>
            <w:tcW w:w="2404"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Воспитание здоровых привычек</w:t>
            </w:r>
          </w:p>
        </w:tc>
        <w:tc>
          <w:tcPr>
            <w:tcW w:w="2386"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Как учиться без утомления.</w:t>
            </w:r>
          </w:p>
        </w:tc>
        <w:tc>
          <w:tcPr>
            <w:tcW w:w="2393"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«Бережем природу!»</w:t>
            </w:r>
          </w:p>
        </w:tc>
      </w:tr>
      <w:tr w:rsidR="002636D7" w:rsidRPr="002636D7" w:rsidTr="002636D7">
        <w:tc>
          <w:tcPr>
            <w:tcW w:w="2387"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Как и чем мы питаемся.</w:t>
            </w:r>
          </w:p>
        </w:tc>
        <w:tc>
          <w:tcPr>
            <w:tcW w:w="2404"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Как защитить себя от болезней.</w:t>
            </w:r>
          </w:p>
        </w:tc>
        <w:tc>
          <w:tcPr>
            <w:tcW w:w="2386"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Зачем человек спит, или как сделать сон полезным.</w:t>
            </w:r>
          </w:p>
        </w:tc>
        <w:tc>
          <w:tcPr>
            <w:tcW w:w="2393"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Почему важно не забывать о гигиене.</w:t>
            </w:r>
          </w:p>
        </w:tc>
      </w:tr>
    </w:tbl>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3 класс</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8"/>
        <w:gridCol w:w="2399"/>
        <w:gridCol w:w="2400"/>
        <w:gridCol w:w="2383"/>
      </w:tblGrid>
      <w:tr w:rsidR="002636D7" w:rsidRPr="002636D7" w:rsidTr="002636D7">
        <w:tc>
          <w:tcPr>
            <w:tcW w:w="238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Сентябрь -октябрь</w:t>
            </w:r>
          </w:p>
        </w:tc>
        <w:tc>
          <w:tcPr>
            <w:tcW w:w="2399"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ноябрь-декабрь</w:t>
            </w:r>
          </w:p>
        </w:tc>
        <w:tc>
          <w:tcPr>
            <w:tcW w:w="2400"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январь-март</w:t>
            </w:r>
          </w:p>
        </w:tc>
        <w:tc>
          <w:tcPr>
            <w:tcW w:w="2383"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апрель-май</w:t>
            </w:r>
          </w:p>
        </w:tc>
      </w:tr>
      <w:tr w:rsidR="002636D7" w:rsidRPr="002636D7" w:rsidTr="002636D7">
        <w:tc>
          <w:tcPr>
            <w:tcW w:w="238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Твое здоровье в твоих руках.</w:t>
            </w:r>
          </w:p>
        </w:tc>
        <w:tc>
          <w:tcPr>
            <w:tcW w:w="2399"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Зачем нужны витамины и прививки.</w:t>
            </w:r>
          </w:p>
        </w:tc>
        <w:tc>
          <w:tcPr>
            <w:tcW w:w="2400"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Кто мы есть?</w:t>
            </w:r>
          </w:p>
        </w:tc>
        <w:tc>
          <w:tcPr>
            <w:tcW w:w="2383"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Разговор о правильном питании.</w:t>
            </w:r>
          </w:p>
        </w:tc>
      </w:tr>
      <w:tr w:rsidR="002636D7" w:rsidRPr="002636D7" w:rsidTr="002636D7">
        <w:tc>
          <w:tcPr>
            <w:tcW w:w="238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Диагностика здорового образа жизни. Знакомство с «дневником здоровья».</w:t>
            </w:r>
          </w:p>
        </w:tc>
        <w:tc>
          <w:tcPr>
            <w:tcW w:w="2399"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Правила поведения на водоеме. Меры безопасности.</w:t>
            </w:r>
          </w:p>
        </w:tc>
        <w:tc>
          <w:tcPr>
            <w:tcW w:w="2400"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Вредные привычки. Как сказать : «Нет»?</w:t>
            </w:r>
          </w:p>
        </w:tc>
        <w:tc>
          <w:tcPr>
            <w:tcW w:w="2383"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Курильщик – сам себе могильщик.</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Почему люди курят?</w:t>
            </w:r>
          </w:p>
        </w:tc>
      </w:tr>
      <w:tr w:rsidR="002636D7" w:rsidRPr="002636D7" w:rsidTr="002636D7">
        <w:tc>
          <w:tcPr>
            <w:tcW w:w="238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Зачем человеку сон?</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Как сделать его полезным?</w:t>
            </w:r>
          </w:p>
        </w:tc>
        <w:tc>
          <w:tcPr>
            <w:tcW w:w="2399"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Первая помощи при травмах.</w:t>
            </w:r>
          </w:p>
        </w:tc>
        <w:tc>
          <w:tcPr>
            <w:tcW w:w="2400"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Зимние виды спорта. Соблюдение правил безопасности.</w:t>
            </w:r>
          </w:p>
        </w:tc>
        <w:tc>
          <w:tcPr>
            <w:tcW w:w="2383"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Наше настроение и здоровье</w:t>
            </w:r>
          </w:p>
        </w:tc>
      </w:tr>
      <w:tr w:rsidR="002636D7" w:rsidRPr="002636D7" w:rsidTr="002636D7">
        <w:tc>
          <w:tcPr>
            <w:tcW w:w="2388" w:type="dxa"/>
          </w:tcPr>
          <w:p w:rsidR="002636D7" w:rsidRPr="002636D7" w:rsidRDefault="00381A6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hyperlink r:id="rId11">
              <w:r w:rsidR="002636D7" w:rsidRPr="002636D7">
                <w:rPr>
                  <w:rFonts w:ascii="Times New Roman" w:eastAsia="Times New Roman" w:hAnsi="Times New Roman" w:cs="Times New Roman"/>
                  <w:color w:val="000000"/>
                  <w:sz w:val="24"/>
                  <w:szCs w:val="24"/>
                  <w:lang w:eastAsia="ru-RU"/>
                </w:rPr>
                <w:t>Экскурсия с классом в осенний лес</w:t>
              </w:r>
            </w:hyperlink>
          </w:p>
        </w:tc>
        <w:tc>
          <w:tcPr>
            <w:tcW w:w="2399"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Осторожно, гололед.</w:t>
            </w:r>
          </w:p>
        </w:tc>
        <w:tc>
          <w:tcPr>
            <w:tcW w:w="2400"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«Красная книга»</w:t>
            </w:r>
          </w:p>
        </w:tc>
        <w:tc>
          <w:tcPr>
            <w:tcW w:w="2383"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«Бережем природу!»</w:t>
            </w:r>
          </w:p>
        </w:tc>
      </w:tr>
    </w:tbl>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 класс</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28"/>
        <w:gridCol w:w="2397"/>
        <w:gridCol w:w="2396"/>
        <w:gridCol w:w="2349"/>
      </w:tblGrid>
      <w:tr w:rsidR="002636D7" w:rsidRPr="002636D7" w:rsidTr="002636D7">
        <w:tc>
          <w:tcPr>
            <w:tcW w:w="242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Сентябрь -октябрь</w:t>
            </w:r>
          </w:p>
        </w:tc>
        <w:tc>
          <w:tcPr>
            <w:tcW w:w="2397"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ноябрь-декабрь</w:t>
            </w:r>
          </w:p>
        </w:tc>
        <w:tc>
          <w:tcPr>
            <w:tcW w:w="2396"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январь-март</w:t>
            </w:r>
          </w:p>
        </w:tc>
        <w:tc>
          <w:tcPr>
            <w:tcW w:w="2349"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апрель-май</w:t>
            </w:r>
          </w:p>
        </w:tc>
      </w:tr>
      <w:tr w:rsidR="002636D7" w:rsidRPr="002636D7" w:rsidTr="002636D7">
        <w:tc>
          <w:tcPr>
            <w:tcW w:w="242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Режим дня четвероклассника.</w:t>
            </w:r>
          </w:p>
        </w:tc>
        <w:tc>
          <w:tcPr>
            <w:tcW w:w="2397"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Защитные механизмы человеческого организма.</w:t>
            </w:r>
          </w:p>
        </w:tc>
        <w:tc>
          <w:tcPr>
            <w:tcW w:w="2396"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Ослепительная улыбка на всю жизнь.</w:t>
            </w:r>
          </w:p>
        </w:tc>
        <w:tc>
          <w:tcPr>
            <w:tcW w:w="2349"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Умей сказать : «Нет!»</w:t>
            </w:r>
          </w:p>
        </w:tc>
      </w:tr>
      <w:tr w:rsidR="002636D7" w:rsidRPr="002636D7" w:rsidTr="002636D7">
        <w:tc>
          <w:tcPr>
            <w:tcW w:w="242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Диагностика здорового образа жизни. Работа с «дневником здоровья».</w:t>
            </w:r>
          </w:p>
        </w:tc>
        <w:tc>
          <w:tcPr>
            <w:tcW w:w="2397"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Эмоции, чувства и здоровье.</w:t>
            </w:r>
          </w:p>
        </w:tc>
        <w:tc>
          <w:tcPr>
            <w:tcW w:w="2396"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Гигиена и культура быта.</w:t>
            </w:r>
          </w:p>
        </w:tc>
        <w:tc>
          <w:tcPr>
            <w:tcW w:w="2349"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«Бережем природу!»</w:t>
            </w:r>
          </w:p>
        </w:tc>
      </w:tr>
      <w:tr w:rsidR="002636D7" w:rsidRPr="002636D7" w:rsidTr="002636D7">
        <w:tc>
          <w:tcPr>
            <w:tcW w:w="242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Правильно ли мы едим?</w:t>
            </w:r>
          </w:p>
        </w:tc>
        <w:tc>
          <w:tcPr>
            <w:tcW w:w="2397"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Первая помощи при ожогах и обморожениях.</w:t>
            </w:r>
          </w:p>
        </w:tc>
        <w:tc>
          <w:tcPr>
            <w:tcW w:w="2396"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Как избежать отравления?</w:t>
            </w:r>
          </w:p>
        </w:tc>
        <w:tc>
          <w:tcPr>
            <w:tcW w:w="2349"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Сначала подумай, нужны ли в твоей жизни наркотики и алкоголь?</w:t>
            </w:r>
          </w:p>
        </w:tc>
      </w:tr>
      <w:tr w:rsidR="002636D7" w:rsidRPr="002636D7" w:rsidTr="002636D7">
        <w:tc>
          <w:tcPr>
            <w:tcW w:w="2428" w:type="dxa"/>
          </w:tcPr>
          <w:p w:rsidR="002636D7" w:rsidRPr="002636D7" w:rsidRDefault="00381A6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hyperlink r:id="rId12">
              <w:r w:rsidR="002636D7" w:rsidRPr="002636D7">
                <w:rPr>
                  <w:rFonts w:ascii="Times New Roman" w:eastAsia="Times New Roman" w:hAnsi="Times New Roman" w:cs="Times New Roman"/>
                  <w:color w:val="000000"/>
                  <w:sz w:val="24"/>
                  <w:szCs w:val="24"/>
                  <w:lang w:eastAsia="ru-RU"/>
                </w:rPr>
                <w:t>Экскурсия с классом в осенний лес</w:t>
              </w:r>
            </w:hyperlink>
            <w:r w:rsidR="002636D7" w:rsidRPr="002636D7">
              <w:rPr>
                <w:rFonts w:ascii="Times New Roman" w:eastAsia="Times New Roman" w:hAnsi="Times New Roman" w:cs="Times New Roman"/>
                <w:color w:val="000000"/>
                <w:sz w:val="24"/>
                <w:szCs w:val="24"/>
                <w:lang w:eastAsia="ru-RU"/>
              </w:rPr>
              <w:t>.</w:t>
            </w:r>
          </w:p>
        </w:tc>
        <w:tc>
          <w:tcPr>
            <w:tcW w:w="2397"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Действие никотина на организм человека.</w:t>
            </w:r>
          </w:p>
        </w:tc>
        <w:tc>
          <w:tcPr>
            <w:tcW w:w="2396"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Самооценка как регулятор поведения. Как повысить самооценку.</w:t>
            </w:r>
          </w:p>
        </w:tc>
        <w:tc>
          <w:tcPr>
            <w:tcW w:w="2349"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Борьба за здоровый образ жизни в мире и у нас в стране.</w:t>
            </w:r>
          </w:p>
        </w:tc>
      </w:tr>
    </w:tbl>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FF0000"/>
          <w:sz w:val="24"/>
          <w:szCs w:val="24"/>
          <w:lang w:eastAsia="ru-RU"/>
        </w:rPr>
      </w:pP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FF0000"/>
          <w:sz w:val="24"/>
          <w:szCs w:val="24"/>
          <w:lang w:eastAsia="ru-RU"/>
        </w:rPr>
      </w:pP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Формирования культуры здорового и безопасного образа жизни средствами урочной деятельности может быть реализовано с помощью предметов УМК «Школа России»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Система учебников «Школа России» формирует установку школьников на развитие экологической культуры, безопасного, здорового образа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2636D7" w:rsidRPr="002636D7" w:rsidRDefault="002636D7" w:rsidP="00DE2445">
      <w:pPr>
        <w:numPr>
          <w:ilvl w:val="0"/>
          <w:numId w:val="110"/>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b/>
          <w:color w:val="000000"/>
          <w:sz w:val="24"/>
          <w:szCs w:val="24"/>
          <w:lang w:eastAsia="ru-RU"/>
        </w:rPr>
        <w:t xml:space="preserve">В курсе «Окружающий мир» — </w:t>
      </w:r>
      <w:r w:rsidRPr="002636D7">
        <w:rPr>
          <w:rFonts w:ascii="Times New Roman" w:eastAsia="Times New Roman" w:hAnsi="Times New Roman" w:cs="Times New Roman"/>
          <w:color w:val="000000"/>
          <w:sz w:val="24"/>
          <w:szCs w:val="24"/>
          <w:lang w:eastAsia="ru-RU"/>
        </w:rPr>
        <w:t>это разделы: «Что у нас на школьном дворе?», «Что у нас под ногами?», «Как живут растения, животные», «Как зимой помочь птицам?», «Почему мы не будем рвать цветы и ловить бабочек? Почему в лесу мы будем соблюдать тишину?», «Почему мы часто слышим слово экология?»,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При выполнении  упражнений на уроках русского языка учащиеся обсуждают вопросы внешнего облика ученика,  соблюдения правил перехода улицы, правил поведения в природе и активного отдыха летом и зимой.</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2636D7" w:rsidRPr="002636D7" w:rsidRDefault="002636D7" w:rsidP="00DE2445">
      <w:pPr>
        <w:numPr>
          <w:ilvl w:val="0"/>
          <w:numId w:val="110"/>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b/>
          <w:color w:val="000000"/>
          <w:sz w:val="24"/>
          <w:szCs w:val="24"/>
          <w:lang w:eastAsia="ru-RU"/>
        </w:rPr>
        <w:t>В курсе «Технология»</w:t>
      </w:r>
      <w:r w:rsidRPr="002636D7">
        <w:rPr>
          <w:rFonts w:ascii="Times New Roman" w:eastAsia="Times New Roman" w:hAnsi="Times New Roman" w:cs="Times New Roman"/>
          <w:color w:val="000000"/>
          <w:sz w:val="24"/>
          <w:szCs w:val="24"/>
          <w:lang w:eastAsia="ru-RU"/>
        </w:rP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2636D7" w:rsidRPr="002636D7" w:rsidRDefault="002636D7" w:rsidP="00DE2445">
      <w:pPr>
        <w:numPr>
          <w:ilvl w:val="0"/>
          <w:numId w:val="110"/>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b/>
          <w:color w:val="000000"/>
          <w:sz w:val="24"/>
          <w:szCs w:val="24"/>
          <w:lang w:eastAsia="ru-RU"/>
        </w:rPr>
        <w:t>В курсе «Английский язык»</w:t>
      </w:r>
      <w:r w:rsidRPr="002636D7">
        <w:rPr>
          <w:rFonts w:ascii="Times New Roman" w:eastAsia="Times New Roman" w:hAnsi="Times New Roman" w:cs="Times New Roman"/>
          <w:color w:val="000000"/>
          <w:sz w:val="24"/>
          <w:szCs w:val="24"/>
          <w:lang w:eastAsia="ru-RU"/>
        </w:rPr>
        <w:t xml:space="preserve">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 подвижным играм, участию в спортивных соревнованиях.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Учащиеся приобретают первоначальные представления о роли физической культуры, знакомятся с понятием «Олимпийские игры», с символами и талисманами летних и зимних Олимпийских игр.</w:t>
      </w:r>
    </w:p>
    <w:p w:rsidR="002636D7" w:rsidRPr="002636D7" w:rsidRDefault="002636D7" w:rsidP="00DE2445">
      <w:pPr>
        <w:numPr>
          <w:ilvl w:val="0"/>
          <w:numId w:val="110"/>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b/>
          <w:color w:val="000000"/>
          <w:sz w:val="24"/>
          <w:szCs w:val="24"/>
          <w:lang w:eastAsia="ru-RU"/>
        </w:rPr>
        <w:t>В курсе «Основы религиозных культур и светской этики»</w:t>
      </w:r>
      <w:r w:rsidRPr="002636D7">
        <w:rPr>
          <w:rFonts w:ascii="Times New Roman" w:eastAsia="Times New Roman" w:hAnsi="Times New Roman" w:cs="Times New Roman"/>
          <w:color w:val="000000"/>
          <w:sz w:val="24"/>
          <w:szCs w:val="24"/>
          <w:lang w:eastAsia="ru-RU"/>
        </w:rPr>
        <w:t xml:space="preserve">  тема труда, образования, природы проходит через содержание всех учебников, но наиболее убедительно раскрывается на специальных уроках: «Ценность и польза образования»,  «Христианин в труде», «Отношение христиан к природе» (уроки №26, 29 «Основы православной культуры») и др.</w:t>
      </w:r>
    </w:p>
    <w:p w:rsidR="002636D7" w:rsidRPr="002636D7" w:rsidRDefault="002636D7" w:rsidP="00DE2445">
      <w:pPr>
        <w:numPr>
          <w:ilvl w:val="0"/>
          <w:numId w:val="110"/>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b/>
          <w:color w:val="000000"/>
          <w:sz w:val="24"/>
          <w:szCs w:val="24"/>
          <w:lang w:eastAsia="ru-RU"/>
        </w:rPr>
        <w:t>В курсе «Физическая культура»</w:t>
      </w:r>
      <w:r w:rsidRPr="002636D7">
        <w:rPr>
          <w:rFonts w:ascii="Times New Roman" w:eastAsia="Times New Roman" w:hAnsi="Times New Roman" w:cs="Times New Roman"/>
          <w:color w:val="000000"/>
          <w:sz w:val="24"/>
          <w:szCs w:val="24"/>
          <w:lang w:eastAsia="ru-RU"/>
        </w:rPr>
        <w:t xml:space="preserve"> весь материал учебника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Развитию мотивации к творческому труду, работе на результат служат материалы рубрики «Наши проекты», представленной в учебниках  </w:t>
      </w:r>
      <w:r w:rsidRPr="002636D7">
        <w:rPr>
          <w:rFonts w:ascii="Times New Roman" w:eastAsia="Times New Roman" w:hAnsi="Times New Roman" w:cs="Times New Roman"/>
          <w:b/>
          <w:color w:val="000000"/>
          <w:sz w:val="24"/>
          <w:szCs w:val="24"/>
          <w:lang w:eastAsia="ru-RU"/>
        </w:rPr>
        <w:t>по математике, русскому языку, литературному чтению, окружающему миру</w:t>
      </w:r>
      <w:r w:rsidRPr="002636D7">
        <w:rPr>
          <w:rFonts w:ascii="Times New Roman" w:eastAsia="Times New Roman" w:hAnsi="Times New Roman" w:cs="Times New Roman"/>
          <w:color w:val="000000"/>
          <w:sz w:val="24"/>
          <w:szCs w:val="24"/>
          <w:lang w:eastAsia="ru-RU"/>
        </w:rPr>
        <w:t xml:space="preserve">, а также материал для организации проектной деятельности в учебниках </w:t>
      </w:r>
      <w:r w:rsidRPr="002636D7">
        <w:rPr>
          <w:rFonts w:ascii="Times New Roman" w:eastAsia="Times New Roman" w:hAnsi="Times New Roman" w:cs="Times New Roman"/>
          <w:b/>
          <w:color w:val="000000"/>
          <w:sz w:val="24"/>
          <w:szCs w:val="24"/>
          <w:lang w:eastAsia="ru-RU"/>
        </w:rPr>
        <w:t>технологии, иностранных языков, информатики.</w:t>
      </w:r>
      <w:r w:rsidRPr="002636D7">
        <w:rPr>
          <w:rFonts w:ascii="Times New Roman" w:eastAsia="Times New Roman" w:hAnsi="Times New Roman" w:cs="Times New Roman"/>
          <w:color w:val="000000"/>
          <w:sz w:val="24"/>
          <w:szCs w:val="24"/>
          <w:lang w:eastAsia="ru-RU"/>
        </w:rPr>
        <w:t xml:space="preserve"> </w:t>
      </w:r>
    </w:p>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Содержание материала рубрики «Наши проекты» выстроено так, что способствует организации проектной деятельности,  как на уроке, так и во внеурочной работе</w:t>
      </w:r>
      <w:r w:rsidRPr="002636D7">
        <w:rPr>
          <w:rFonts w:ascii="Times New Roman" w:eastAsia="Times New Roman" w:hAnsi="Times New Roman" w:cs="Times New Roman"/>
          <w:b/>
          <w:color w:val="000000"/>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Программа формирования </w:t>
      </w:r>
      <w:r w:rsidRPr="002636D7">
        <w:rPr>
          <w:rFonts w:ascii="Times New Roman" w:eastAsia="Times New Roman" w:hAnsi="Times New Roman" w:cs="Times New Roman"/>
          <w:i/>
          <w:color w:val="000000"/>
          <w:sz w:val="24"/>
          <w:szCs w:val="24"/>
          <w:lang w:eastAsia="ru-RU"/>
        </w:rPr>
        <w:t>экологической культуры – является важной составляющей духовной культуры человека</w:t>
      </w:r>
      <w:r w:rsidRPr="002636D7">
        <w:rPr>
          <w:rFonts w:ascii="Times New Roman" w:eastAsia="Times New Roman" w:hAnsi="Times New Roman" w:cs="Times New Roman"/>
          <w:color w:val="000000"/>
          <w:sz w:val="24"/>
          <w:szCs w:val="24"/>
          <w:lang w:eastAsia="ru-RU"/>
        </w:rPr>
        <w:t>, проявляющейся в сфере взаимодействия человека с природой, базируется на системе экологических ценностей, ведущей из которых является гармония человека с природой. Экологическая культура соединяет человека и природу и отражает истинно человеческое отношение к природе.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Важнейшая </w:t>
      </w:r>
      <w:r w:rsidRPr="002636D7">
        <w:rPr>
          <w:rFonts w:ascii="Times New Roman" w:eastAsia="Times New Roman" w:hAnsi="Times New Roman" w:cs="Times New Roman"/>
          <w:b/>
          <w:color w:val="000000"/>
          <w:sz w:val="24"/>
          <w:szCs w:val="24"/>
          <w:lang w:eastAsia="ru-RU"/>
        </w:rPr>
        <w:t xml:space="preserve">цель </w:t>
      </w:r>
      <w:r w:rsidRPr="002636D7">
        <w:rPr>
          <w:rFonts w:ascii="Times New Roman" w:eastAsia="Times New Roman" w:hAnsi="Times New Roman" w:cs="Times New Roman"/>
          <w:color w:val="000000"/>
          <w:sz w:val="24"/>
          <w:szCs w:val="24"/>
          <w:lang w:eastAsia="ru-RU"/>
        </w:rPr>
        <w:t xml:space="preserve">экологического образования - развивать экологическую культуру у младшего школьника. Экологическое образование определяется как распространение экологических знаний о состоянии окружающей среды, охране, рациональном использовании и восстановлении природных ресурсов.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Определены следующие задачи экологического образования и условия для их реализации: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bl>
      <w:tblPr>
        <w:tblW w:w="10414" w:type="dxa"/>
        <w:tblInd w:w="10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Look w:val="0000" w:firstRow="0" w:lastRow="0" w:firstColumn="0" w:lastColumn="0" w:noHBand="0" w:noVBand="0"/>
      </w:tblPr>
      <w:tblGrid>
        <w:gridCol w:w="4886"/>
        <w:gridCol w:w="5528"/>
      </w:tblGrid>
      <w:tr w:rsidR="002636D7" w:rsidRPr="002636D7" w:rsidTr="002636D7">
        <w:trPr>
          <w:trHeight w:val="140"/>
        </w:trPr>
        <w:tc>
          <w:tcPr>
            <w:tcW w:w="4886"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Задачи </w:t>
            </w:r>
          </w:p>
        </w:tc>
        <w:tc>
          <w:tcPr>
            <w:tcW w:w="552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Условия решения поставленных задач </w:t>
            </w:r>
          </w:p>
        </w:tc>
      </w:tr>
      <w:tr w:rsidR="002636D7" w:rsidRPr="002636D7" w:rsidTr="002636D7">
        <w:trPr>
          <w:trHeight w:val="1800"/>
        </w:trPr>
        <w:tc>
          <w:tcPr>
            <w:tcW w:w="4886"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1.Формирование экологической культуры через ознакомление с природой, готовности к  активной природоохранной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2. Обучение правилам поведения в природе, соответствующим принципам экологической этики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3.Воспитание ответственности за сохранение природы, организация общественно-полезного труда природоохранного характера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4. Развитие умения вести исследовательскую деятельность, направленную на сохранение и улучшение экологии своей местности: города, района.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552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Комплекс наблюдений (экскурсии) за происходящими в природе сезонными изменениями, умение устанавливать связи между живой и неживой природой, явлений между собой.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Получение новых знаний при изучении учебных предметов, обогащающих детскую любознательность.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Проведение классных часов, создание и защита экологических проектов.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Посещение музеев.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Сотрудничество с Полистовским заповедником.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Просмотр видеофильмов.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Конкурсы рисунков, плакатов, стенгазет, листвок и т.д.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Участие в акциях.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Участие в Днях защиты (День воды, земли, птиц).</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-Участие в экологических праздниках (Марш Парков).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Внеклассные мероприятия (игры, конкурсы, выставки, фотоконкурсы, викторины и т.д.). </w:t>
            </w:r>
          </w:p>
        </w:tc>
      </w:tr>
    </w:tbl>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FF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4. </w:t>
      </w:r>
      <w:r w:rsidRPr="002636D7">
        <w:rPr>
          <w:rFonts w:ascii="Times New Roman" w:eastAsia="Times New Roman" w:hAnsi="Times New Roman" w:cs="Times New Roman"/>
          <w:b/>
          <w:color w:val="000000"/>
          <w:sz w:val="24"/>
          <w:szCs w:val="24"/>
          <w:lang w:eastAsia="ru-RU"/>
        </w:rPr>
        <w:t>Критерии, показатели эффективности деятельности образовательного учреждения в части формирования экологической культуры здорового и безопасного образа жизни обучающихся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Критериями эффективности</w:t>
      </w:r>
      <w:r w:rsidRPr="002636D7">
        <w:rPr>
          <w:rFonts w:ascii="Times New Roman" w:eastAsia="Times New Roman" w:hAnsi="Times New Roman" w:cs="Times New Roman"/>
          <w:color w:val="000000"/>
          <w:sz w:val="24"/>
          <w:szCs w:val="24"/>
          <w:lang w:eastAsia="ru-RU"/>
        </w:rPr>
        <w:t xml:space="preserve"> реализации учебным учреждением деятельности по формированию экологической культуры, культуры здорового и безопасного образа жизни  является </w:t>
      </w:r>
      <w:r w:rsidRPr="002636D7">
        <w:rPr>
          <w:rFonts w:ascii="Times New Roman" w:eastAsia="Times New Roman" w:hAnsi="Times New Roman" w:cs="Times New Roman"/>
          <w:b/>
          <w:color w:val="000000"/>
          <w:sz w:val="24"/>
          <w:szCs w:val="24"/>
          <w:lang w:eastAsia="ru-RU"/>
        </w:rPr>
        <w:t>динамика показателя или его индикаторов</w:t>
      </w:r>
      <w:r w:rsidRPr="002636D7">
        <w:rPr>
          <w:rFonts w:ascii="Times New Roman" w:eastAsia="Times New Roman" w:hAnsi="Times New Roman" w:cs="Times New Roman"/>
          <w:color w:val="000000"/>
          <w:sz w:val="24"/>
          <w:szCs w:val="24"/>
          <w:lang w:eastAsia="ru-RU"/>
        </w:rPr>
        <w:t>:</w:t>
      </w:r>
    </w:p>
    <w:p w:rsidR="002636D7" w:rsidRPr="002636D7" w:rsidRDefault="002636D7" w:rsidP="00DE2445">
      <w:pPr>
        <w:numPr>
          <w:ilvl w:val="0"/>
          <w:numId w:val="17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Динамика развития личностной, социальной, экологической и здоровьесберегающей культуры обучающихся.</w:t>
      </w:r>
    </w:p>
    <w:p w:rsidR="002636D7" w:rsidRPr="002636D7" w:rsidRDefault="002636D7" w:rsidP="00DE2445">
      <w:pPr>
        <w:numPr>
          <w:ilvl w:val="0"/>
          <w:numId w:val="17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Динамика (характер изменения) социальной, психолого-педагогической  и нравственной атмосферы в образовательном учреждении. </w:t>
      </w:r>
    </w:p>
    <w:p w:rsidR="002636D7" w:rsidRPr="002636D7" w:rsidRDefault="002636D7" w:rsidP="00DE2445">
      <w:pPr>
        <w:numPr>
          <w:ilvl w:val="0"/>
          <w:numId w:val="17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2636D7" w:rsidRPr="002636D7" w:rsidRDefault="002636D7" w:rsidP="00263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Динамика </w:t>
      </w:r>
      <w:r w:rsidRPr="002636D7">
        <w:rPr>
          <w:rFonts w:ascii="Times New Roman" w:eastAsia="Times New Roman" w:hAnsi="Times New Roman" w:cs="Times New Roman"/>
          <w:color w:val="000000"/>
          <w:sz w:val="24"/>
          <w:szCs w:val="24"/>
          <w:lang w:eastAsia="ru-RU"/>
        </w:rPr>
        <w:t xml:space="preserve">процесса формирования экологической и здоровьесберегающей культуры обучающихся может иметь следующие характеристики: </w:t>
      </w:r>
    </w:p>
    <w:p w:rsidR="002636D7" w:rsidRPr="002636D7" w:rsidRDefault="002636D7" w:rsidP="00DE2445">
      <w:pPr>
        <w:numPr>
          <w:ilvl w:val="0"/>
          <w:numId w:val="167"/>
        </w:numPr>
        <w:pBdr>
          <w:top w:val="nil"/>
          <w:left w:val="nil"/>
          <w:bottom w:val="nil"/>
          <w:right w:val="nil"/>
          <w:between w:val="nil"/>
        </w:pBdr>
        <w:tabs>
          <w:tab w:val="left" w:pos="360"/>
        </w:tabs>
        <w:spacing w:after="0" w:line="240" w:lineRule="auto"/>
        <w:ind w:left="0" w:firstLine="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Положительная динамика</w:t>
      </w:r>
      <w:r w:rsidRPr="002636D7">
        <w:rPr>
          <w:rFonts w:ascii="Times New Roman" w:eastAsia="Times New Roman" w:hAnsi="Times New Roman" w:cs="Times New Roman"/>
          <w:color w:val="000000"/>
          <w:sz w:val="24"/>
          <w:szCs w:val="24"/>
          <w:lang w:eastAsia="ru-RU"/>
        </w:rPr>
        <w:t xml:space="preserve"> (тенденция повышения) развития личностной, социальной, экологической и здоровьесберегающей культуры обучающихся – увеличение значений выделенных показателей сформированности культуры здорового и безопасного образа жизни на интерпретационном этапе по сравнению с показателями контрольного этапа исследования (исходного уровня).</w:t>
      </w:r>
    </w:p>
    <w:p w:rsidR="002636D7" w:rsidRPr="002636D7" w:rsidRDefault="002636D7" w:rsidP="00DE2445">
      <w:pPr>
        <w:numPr>
          <w:ilvl w:val="0"/>
          <w:numId w:val="167"/>
        </w:numPr>
        <w:pBdr>
          <w:top w:val="nil"/>
          <w:left w:val="nil"/>
          <w:bottom w:val="nil"/>
          <w:right w:val="nil"/>
          <w:between w:val="nil"/>
        </w:pBdr>
        <w:tabs>
          <w:tab w:val="left" w:pos="360"/>
        </w:tabs>
        <w:spacing w:after="0" w:line="240" w:lineRule="auto"/>
        <w:ind w:left="0" w:firstLine="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Инертность положительной динамики </w:t>
      </w:r>
      <w:r w:rsidRPr="002636D7">
        <w:rPr>
          <w:rFonts w:ascii="Times New Roman" w:eastAsia="Times New Roman" w:hAnsi="Times New Roman" w:cs="Times New Roman"/>
          <w:color w:val="000000"/>
          <w:sz w:val="24"/>
          <w:szCs w:val="24"/>
          <w:lang w:eastAsia="ru-RU"/>
        </w:rPr>
        <w:t>подразумевает отсутствие характеристик положительной динамики и возможное увеличение отрицательных значений показателей воспитания экологической культуры, культуры здорового и безопасного образа жизни на интерпретационном этапе по сравнению с результатами контрольного этапа исследования.</w:t>
      </w:r>
    </w:p>
    <w:p w:rsidR="002636D7" w:rsidRPr="002636D7" w:rsidRDefault="002636D7" w:rsidP="00DE2445">
      <w:pPr>
        <w:numPr>
          <w:ilvl w:val="0"/>
          <w:numId w:val="167"/>
        </w:numPr>
        <w:pBdr>
          <w:top w:val="nil"/>
          <w:left w:val="nil"/>
          <w:bottom w:val="nil"/>
          <w:right w:val="nil"/>
          <w:between w:val="nil"/>
        </w:pBdr>
        <w:tabs>
          <w:tab w:val="left" w:pos="360"/>
        </w:tabs>
        <w:spacing w:after="0" w:line="240" w:lineRule="auto"/>
        <w:ind w:left="0" w:firstLine="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Устойчивость (стабильность) исследуемых показателей воспитания </w:t>
      </w:r>
      <w:r w:rsidRPr="002636D7">
        <w:rPr>
          <w:rFonts w:ascii="Times New Roman" w:eastAsia="Times New Roman" w:hAnsi="Times New Roman" w:cs="Times New Roman"/>
          <w:color w:val="000000"/>
          <w:sz w:val="24"/>
          <w:szCs w:val="24"/>
          <w:lang w:eastAsia="ru-RU"/>
        </w:rPr>
        <w:t xml:space="preserve">экологической культуры, культуры здорового и безопасного образа жизни на интерпретационном и контрольном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обучающихся.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bl>
      <w:tblPr>
        <w:tblW w:w="10415"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Look w:val="0000" w:firstRow="0" w:lastRow="0" w:firstColumn="0" w:lastColumn="0" w:noHBand="0" w:noVBand="0"/>
      </w:tblPr>
      <w:tblGrid>
        <w:gridCol w:w="4460"/>
        <w:gridCol w:w="5955"/>
      </w:tblGrid>
      <w:tr w:rsidR="002636D7" w:rsidRPr="002636D7" w:rsidTr="002636D7">
        <w:tc>
          <w:tcPr>
            <w:tcW w:w="4460" w:type="dxa"/>
          </w:tcPr>
          <w:p w:rsidR="002636D7" w:rsidRPr="002636D7" w:rsidRDefault="002636D7" w:rsidP="002636D7">
            <w:pPr>
              <w:pBdr>
                <w:top w:val="nil"/>
                <w:left w:val="nil"/>
                <w:bottom w:val="nil"/>
                <w:right w:val="nil"/>
                <w:between w:val="nil"/>
              </w:pBdr>
              <w:tabs>
                <w:tab w:val="left" w:pos="643"/>
                <w:tab w:val="left" w:pos="72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Критерии</w:t>
            </w:r>
          </w:p>
        </w:tc>
        <w:tc>
          <w:tcPr>
            <w:tcW w:w="5955" w:type="dxa"/>
          </w:tcPr>
          <w:p w:rsidR="002636D7" w:rsidRPr="002636D7" w:rsidRDefault="002636D7" w:rsidP="002636D7">
            <w:pPr>
              <w:pBdr>
                <w:top w:val="nil"/>
                <w:left w:val="nil"/>
                <w:bottom w:val="nil"/>
                <w:right w:val="nil"/>
                <w:between w:val="nil"/>
              </w:pBdr>
              <w:tabs>
                <w:tab w:val="left" w:pos="643"/>
                <w:tab w:val="left" w:pos="72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Показатели</w:t>
            </w:r>
          </w:p>
        </w:tc>
      </w:tr>
      <w:tr w:rsidR="002636D7" w:rsidRPr="002636D7" w:rsidTr="002636D7">
        <w:tc>
          <w:tcPr>
            <w:tcW w:w="4460"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tc>
        <w:tc>
          <w:tcPr>
            <w:tcW w:w="5955"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Результаты участия в конкурсах экологической направленности (личностные и школьные).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Количество акций, походов, мероприятий экологической направленности.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Реализация экологических проектов (классов, школы)</w:t>
            </w:r>
          </w:p>
        </w:tc>
      </w:tr>
      <w:tr w:rsidR="002636D7" w:rsidRPr="002636D7" w:rsidTr="002636D7">
        <w:tc>
          <w:tcPr>
            <w:tcW w:w="4460"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Побуждение в детях желания заботиться о своем здоровье </w:t>
            </w:r>
          </w:p>
        </w:tc>
        <w:tc>
          <w:tcPr>
            <w:tcW w:w="5955"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Сформированность личностного заинтересованного отношения к своему здоровью (анкетирование, наблюдение).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Использование здоровьесберегающих технологий в учебной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Психологический комфорт классного коллектива (диагностика)</w:t>
            </w:r>
          </w:p>
        </w:tc>
      </w:tr>
      <w:tr w:rsidR="002636D7" w:rsidRPr="002636D7" w:rsidTr="002636D7">
        <w:tc>
          <w:tcPr>
            <w:tcW w:w="4460"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Формирование  познавательного интереса и бережного отношения  к природе</w:t>
            </w:r>
          </w:p>
        </w:tc>
        <w:tc>
          <w:tcPr>
            <w:tcW w:w="5955"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Уровень развития познавательного интереса, в том числе к предметам с экологическим содержанием (диагностика)</w:t>
            </w:r>
          </w:p>
        </w:tc>
      </w:tr>
      <w:tr w:rsidR="002636D7" w:rsidRPr="002636D7" w:rsidTr="002636D7">
        <w:trPr>
          <w:trHeight w:val="1140"/>
        </w:trPr>
        <w:tc>
          <w:tcPr>
            <w:tcW w:w="4460"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Формирование установок на использование здорового питания</w:t>
            </w:r>
          </w:p>
        </w:tc>
        <w:tc>
          <w:tcPr>
            <w:tcW w:w="5955"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Охват горячим питанием обучающихся начальной школы.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Степень соответствия организации школьного питания гигиеническим нормам.</w:t>
            </w:r>
          </w:p>
        </w:tc>
      </w:tr>
      <w:tr w:rsidR="002636D7" w:rsidRPr="002636D7" w:rsidTr="002636D7">
        <w:tc>
          <w:tcPr>
            <w:tcW w:w="4460"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Формирование представлений с учетом принципа информационной безопасности о негативных факторах риска здоровью детей</w:t>
            </w:r>
          </w:p>
        </w:tc>
        <w:tc>
          <w:tcPr>
            <w:tcW w:w="5955"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Сформированность личностного отрицательного отношения к табакокурению, алкоголизму и другим негативным факторам риска  здоровью детей (анкетирование).</w:t>
            </w:r>
          </w:p>
        </w:tc>
      </w:tr>
      <w:tr w:rsidR="002636D7" w:rsidRPr="002636D7" w:rsidTr="002636D7">
        <w:tc>
          <w:tcPr>
            <w:tcW w:w="4460"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Формирование основ здоровьесберегающей учебной культуры: умений организовать успешную учебную работу, создавая здоровьесберегающие условия, выбирая адекватные средства и приемы </w:t>
            </w:r>
          </w:p>
        </w:tc>
        <w:tc>
          <w:tcPr>
            <w:tcW w:w="5955"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Сформированность  основ здоровьесберегающей учебной культуры. (Наблюдение).</w:t>
            </w:r>
          </w:p>
        </w:tc>
      </w:tr>
    </w:tbl>
    <w:p w:rsidR="002636D7" w:rsidRPr="002636D7" w:rsidRDefault="002636D7" w:rsidP="002636D7">
      <w:pPr>
        <w:pBdr>
          <w:top w:val="nil"/>
          <w:left w:val="nil"/>
          <w:bottom w:val="nil"/>
          <w:right w:val="nil"/>
          <w:between w:val="nil"/>
        </w:pBdr>
        <w:tabs>
          <w:tab w:val="left" w:pos="643"/>
          <w:tab w:val="left" w:pos="72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w:t>
      </w:r>
    </w:p>
    <w:p w:rsidR="002636D7" w:rsidRPr="002636D7" w:rsidRDefault="002636D7" w:rsidP="002636D7">
      <w:pPr>
        <w:pBdr>
          <w:top w:val="nil"/>
          <w:left w:val="nil"/>
          <w:bottom w:val="nil"/>
          <w:right w:val="nil"/>
          <w:between w:val="nil"/>
        </w:pBdr>
        <w:tabs>
          <w:tab w:val="left" w:pos="643"/>
          <w:tab w:val="left" w:pos="72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5. 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2636D7" w:rsidRPr="002636D7" w:rsidRDefault="002636D7" w:rsidP="002636D7">
      <w:pPr>
        <w:pBdr>
          <w:top w:val="nil"/>
          <w:left w:val="nil"/>
          <w:bottom w:val="nil"/>
          <w:right w:val="nil"/>
          <w:between w:val="nil"/>
        </w:pBdr>
        <w:tabs>
          <w:tab w:val="left" w:pos="643"/>
          <w:tab w:val="left" w:pos="720"/>
        </w:tabs>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Оценка эффективности реализации программы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Основные результаты формирования культуры здорового и безопасного образа жизни учащихся не подлежат итоговой оценке индивидуальных достижений выпускников начальной школы.  В рамках мониторинговых процедур, ведущими методами являются: экспертные суждения (родителей, партнёров школы);  анонимные анкеты, позволяющие анализировать (не оценивать) ценностную сферу личности; различные тестовые инструменты, созданные с учётом возраста; самооценочные суждения детей.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качестве содержательной и критериальной базы оценки выступают планируемые личностные результаты обучения: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ценностное отношение к своему здоровью, здоровью близких и окружающих людей;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первоначальный личный опыт здоровьесберегающей деятельности;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первоначальные представления о роли физической культуры и спорта для здоровья человека, его образования, труда и творчества;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знания о возможном негативном влиянии компьютерных игр, телевидения, рекламы на здоровье человека.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Во </w:t>
      </w:r>
      <w:r w:rsidRPr="002636D7">
        <w:rPr>
          <w:rFonts w:ascii="Times New Roman" w:eastAsia="Times New Roman" w:hAnsi="Times New Roman" w:cs="Times New Roman"/>
          <w:color w:val="000000"/>
          <w:sz w:val="24"/>
          <w:szCs w:val="24"/>
          <w:lang w:eastAsia="ru-RU"/>
        </w:rPr>
        <w:lastRenderedPageBreak/>
        <w:t>внеурочной деятельности в процессе реализации дополнительных программ оздоровительной направленности.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Результаты Программы являются основой для проведения неперсонифицированных оценок образовательной деятельности в части воспитания экологической культуры, культуры безопасного и здорового образа жизни.</w:t>
      </w:r>
    </w:p>
    <w:tbl>
      <w:tblPr>
        <w:tblW w:w="10022"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Look w:val="0000" w:firstRow="0" w:lastRow="0" w:firstColumn="0" w:lastColumn="0" w:noHBand="0" w:noVBand="0"/>
      </w:tblPr>
      <w:tblGrid>
        <w:gridCol w:w="4292"/>
        <w:gridCol w:w="5730"/>
      </w:tblGrid>
      <w:tr w:rsidR="002636D7" w:rsidRPr="002636D7" w:rsidTr="002636D7">
        <w:trPr>
          <w:trHeight w:val="220"/>
        </w:trPr>
        <w:tc>
          <w:tcPr>
            <w:tcW w:w="4292" w:type="dxa"/>
          </w:tcPr>
          <w:p w:rsidR="002636D7" w:rsidRPr="002636D7" w:rsidRDefault="002636D7" w:rsidP="002636D7">
            <w:pPr>
              <w:pBdr>
                <w:top w:val="nil"/>
                <w:left w:val="nil"/>
                <w:bottom w:val="nil"/>
                <w:right w:val="nil"/>
                <w:between w:val="nil"/>
              </w:pBdr>
              <w:tabs>
                <w:tab w:val="left" w:pos="643"/>
                <w:tab w:val="left" w:pos="72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Критерии</w:t>
            </w:r>
          </w:p>
        </w:tc>
        <w:tc>
          <w:tcPr>
            <w:tcW w:w="5730" w:type="dxa"/>
          </w:tcPr>
          <w:p w:rsidR="002636D7" w:rsidRPr="002636D7" w:rsidRDefault="002636D7" w:rsidP="002636D7">
            <w:pPr>
              <w:pBdr>
                <w:top w:val="nil"/>
                <w:left w:val="nil"/>
                <w:bottom w:val="nil"/>
                <w:right w:val="nil"/>
                <w:between w:val="nil"/>
              </w:pBdr>
              <w:tabs>
                <w:tab w:val="left" w:pos="643"/>
                <w:tab w:val="left" w:pos="72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Индикаторы и инструментарий оценки</w:t>
            </w:r>
          </w:p>
        </w:tc>
      </w:tr>
      <w:tr w:rsidR="002636D7" w:rsidRPr="002636D7" w:rsidTr="002636D7">
        <w:trPr>
          <w:trHeight w:val="1320"/>
        </w:trPr>
        <w:tc>
          <w:tcPr>
            <w:tcW w:w="4292"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tc>
        <w:tc>
          <w:tcPr>
            <w:tcW w:w="5730"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highlight w:val="white"/>
                <w:lang w:eastAsia="ru-RU"/>
              </w:rPr>
              <w:t>Анкета «Уровень экологической культуры, культуры здорового и безопасного образа жизни»  (4 класс)</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Количество акций, походов, проектов, мероприятий экологической направленности.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rPr>
          <w:trHeight w:val="3080"/>
        </w:trPr>
        <w:tc>
          <w:tcPr>
            <w:tcW w:w="4292"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Побуждение в детях желания заботиться о своем здоровье </w:t>
            </w:r>
          </w:p>
        </w:tc>
        <w:tc>
          <w:tcPr>
            <w:tcW w:w="5730"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Сформированность здорового образа жизни (методика Кучмы В.Р. Мониторинг факторов риска неинфекционных и школьно обусловленных заболеваний .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Отношение к здоровью и здоровому образу жизни (методика С. Дерябо и В. Ясвина, Методика измерения отношения к здоровью и здоровому образу жизни).</w:t>
            </w:r>
          </w:p>
          <w:p w:rsidR="002636D7" w:rsidRPr="002636D7" w:rsidRDefault="002636D7" w:rsidP="002636D7">
            <w:pPr>
              <w:widowControl w:val="0"/>
              <w:pBdr>
                <w:top w:val="nil"/>
                <w:left w:val="nil"/>
                <w:bottom w:val="nil"/>
                <w:right w:val="nil"/>
                <w:between w:val="nil"/>
              </w:pBdr>
              <w:tabs>
                <w:tab w:val="left" w:pos="36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Диагностика эмоционального состояния по Лутошкину А.Н.</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психо-эмоциональное состояние по уровню выраженности школьного стресса (тест Филлипса, и уровню тревожности по шкале самооценки Спилбергера.</w:t>
            </w:r>
          </w:p>
        </w:tc>
      </w:tr>
      <w:tr w:rsidR="002636D7" w:rsidRPr="002636D7" w:rsidTr="002636D7">
        <w:trPr>
          <w:trHeight w:val="1100"/>
        </w:trPr>
        <w:tc>
          <w:tcPr>
            <w:tcW w:w="4292"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Формирование  познавательного интереса и бережного отношения  к природе</w:t>
            </w:r>
          </w:p>
        </w:tc>
        <w:tc>
          <w:tcPr>
            <w:tcW w:w="5730"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lang w:eastAsia="ru-RU"/>
              </w:rPr>
            </w:pPr>
            <w:r w:rsidRPr="002636D7">
              <w:rPr>
                <w:rFonts w:ascii="Times New Roman" w:eastAsia="Times New Roman" w:hAnsi="Times New Roman" w:cs="Times New Roman"/>
                <w:color w:val="000000"/>
                <w:sz w:val="24"/>
                <w:szCs w:val="24"/>
                <w:lang w:eastAsia="ru-RU"/>
              </w:rPr>
              <w:t>Уровень развития познавательного интереса, в том числе к предметам с экологическим содержанием (диагностика)</w:t>
            </w:r>
            <w:r w:rsidRPr="002636D7">
              <w:rPr>
                <w:rFonts w:ascii="Times New Roman" w:eastAsia="Times New Roman" w:hAnsi="Times New Roman" w:cs="Times New Roman"/>
                <w:color w:val="000000"/>
                <w:sz w:val="24"/>
                <w:szCs w:val="24"/>
                <w:highlight w:val="white"/>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highlight w:val="white"/>
                <w:lang w:eastAsia="ru-RU"/>
              </w:rPr>
              <w:t>Анкета «Уровень экологической культуры, культуры здорового и безопасного образа жизни».</w:t>
            </w:r>
          </w:p>
        </w:tc>
      </w:tr>
      <w:tr w:rsidR="002636D7" w:rsidRPr="002636D7" w:rsidTr="002636D7">
        <w:trPr>
          <w:trHeight w:val="900"/>
        </w:trPr>
        <w:tc>
          <w:tcPr>
            <w:tcW w:w="4292"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Формирование установок на использование здорового питания</w:t>
            </w:r>
          </w:p>
        </w:tc>
        <w:tc>
          <w:tcPr>
            <w:tcW w:w="5730"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Охват горячим питанием обучающихся начальной школы.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Степень соответствия организации школьного питания гигиеническим нормам.</w:t>
            </w:r>
          </w:p>
        </w:tc>
      </w:tr>
      <w:tr w:rsidR="002636D7" w:rsidRPr="002636D7" w:rsidTr="002636D7">
        <w:trPr>
          <w:trHeight w:val="220"/>
        </w:trPr>
        <w:tc>
          <w:tcPr>
            <w:tcW w:w="4292"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Формирование представлений с учетом принципа информационной безопасности о негативных факторах риска здоровью детей</w:t>
            </w:r>
          </w:p>
        </w:tc>
        <w:tc>
          <w:tcPr>
            <w:tcW w:w="5730" w:type="dxa"/>
          </w:tcPr>
          <w:p w:rsidR="002636D7" w:rsidRPr="002636D7" w:rsidRDefault="002636D7" w:rsidP="002636D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Особенности детско-родительских отношений при воспитании культуры здорового и безопасного образа жизни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Диагностика развития личности школьника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(Л. М. Шипицына, Л. С. Шпиленя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(Габер И.В., методика оценки отношения к правилам воспитания в семье,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Безруких М.М. Режим дня школьника.</w:t>
            </w:r>
          </w:p>
        </w:tc>
      </w:tr>
      <w:tr w:rsidR="002636D7" w:rsidRPr="002636D7" w:rsidTr="002636D7">
        <w:trPr>
          <w:trHeight w:val="1760"/>
        </w:trPr>
        <w:tc>
          <w:tcPr>
            <w:tcW w:w="4292"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Формирование основ здоровьесберегающей учебной культуры: умений организовать успешную учебную работу, создавая здоровьесберегающие условия, выбирая адекватные средства и приемы </w:t>
            </w:r>
          </w:p>
        </w:tc>
        <w:tc>
          <w:tcPr>
            <w:tcW w:w="5730"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Мотивация к занятиям физической культурой (методика Безруких М.М.).</w:t>
            </w:r>
          </w:p>
          <w:p w:rsidR="002636D7" w:rsidRPr="002636D7" w:rsidRDefault="002636D7" w:rsidP="002636D7">
            <w:pPr>
              <w:widowControl w:val="0"/>
              <w:pBdr>
                <w:top w:val="nil"/>
                <w:left w:val="nil"/>
                <w:bottom w:val="nil"/>
                <w:right w:val="nil"/>
                <w:between w:val="nil"/>
              </w:pBdr>
              <w:tabs>
                <w:tab w:val="left" w:pos="36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Удовлетворённость участников образовательного процесса школьной жизнью, здоровьесберегающей деятельностью школы:</w:t>
            </w:r>
          </w:p>
          <w:p w:rsidR="002636D7" w:rsidRPr="002636D7" w:rsidRDefault="002636D7" w:rsidP="002636D7">
            <w:pPr>
              <w:widowControl w:val="0"/>
              <w:pBdr>
                <w:top w:val="nil"/>
                <w:left w:val="nil"/>
                <w:bottom w:val="nil"/>
                <w:right w:val="nil"/>
                <w:between w:val="nil"/>
              </w:pBdr>
              <w:tabs>
                <w:tab w:val="left" w:pos="360"/>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Анкета «Удовлетворённость УОП школьной жизнью»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Анкета «Удовлетворённость родителей учебно-воспитательной деятельностью школы.</w:t>
            </w:r>
          </w:p>
        </w:tc>
      </w:tr>
    </w:tbl>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FF0000"/>
          <w:sz w:val="24"/>
          <w:szCs w:val="24"/>
          <w:lang w:eastAsia="ru-RU"/>
        </w:rPr>
      </w:pPr>
    </w:p>
    <w:p w:rsidR="002636D7" w:rsidRPr="002636D7" w:rsidRDefault="002636D7" w:rsidP="002636D7">
      <w:pPr>
        <w:pBdr>
          <w:top w:val="nil"/>
          <w:left w:val="nil"/>
          <w:bottom w:val="nil"/>
          <w:right w:val="nil"/>
          <w:between w:val="nil"/>
        </w:pBdr>
        <w:spacing w:after="0" w:line="240" w:lineRule="auto"/>
        <w:ind w:right="-852"/>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ind w:right="-852"/>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Планируемые результаты формирования культуры здорового и безопасного образа жизни</w:t>
      </w:r>
    </w:p>
    <w:tbl>
      <w:tblPr>
        <w:tblW w:w="10131"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Look w:val="0000" w:firstRow="0" w:lastRow="0" w:firstColumn="0" w:lastColumn="0" w:noHBand="0" w:noVBand="0"/>
      </w:tblPr>
      <w:tblGrid>
        <w:gridCol w:w="4319"/>
        <w:gridCol w:w="2552"/>
        <w:gridCol w:w="3260"/>
      </w:tblGrid>
      <w:tr w:rsidR="002636D7" w:rsidRPr="002636D7" w:rsidTr="002636D7">
        <w:trPr>
          <w:trHeight w:val="240"/>
        </w:trPr>
        <w:tc>
          <w:tcPr>
            <w:tcW w:w="4319"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Планируемые результаты </w:t>
            </w:r>
          </w:p>
        </w:tc>
        <w:tc>
          <w:tcPr>
            <w:tcW w:w="2552"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Диагностический инструментарий </w:t>
            </w:r>
          </w:p>
        </w:tc>
        <w:tc>
          <w:tcPr>
            <w:tcW w:w="3260"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Объекты диагностики и сроки проведения </w:t>
            </w:r>
          </w:p>
        </w:tc>
      </w:tr>
      <w:tr w:rsidR="002636D7" w:rsidRPr="002636D7" w:rsidTr="002636D7">
        <w:trPr>
          <w:trHeight w:val="380"/>
        </w:trPr>
        <w:tc>
          <w:tcPr>
            <w:tcW w:w="4319"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1.Знание обучающимися позитивных факторов здорового образа жизни </w:t>
            </w:r>
          </w:p>
        </w:tc>
        <w:tc>
          <w:tcPr>
            <w:tcW w:w="2552"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тест </w:t>
            </w:r>
          </w:p>
        </w:tc>
        <w:tc>
          <w:tcPr>
            <w:tcW w:w="3260"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Обучающиеся 4 классов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rPr>
          <w:trHeight w:val="380"/>
        </w:trPr>
        <w:tc>
          <w:tcPr>
            <w:tcW w:w="4319"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2. Сформированность ценностей здорового образа жизни </w:t>
            </w:r>
          </w:p>
        </w:tc>
        <w:tc>
          <w:tcPr>
            <w:tcW w:w="2552"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Опросник </w:t>
            </w:r>
          </w:p>
        </w:tc>
        <w:tc>
          <w:tcPr>
            <w:tcW w:w="3260"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Обучающиеся 1-4 классов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Раз в год </w:t>
            </w:r>
          </w:p>
        </w:tc>
      </w:tr>
      <w:tr w:rsidR="002636D7" w:rsidRPr="002636D7" w:rsidTr="002636D7">
        <w:trPr>
          <w:trHeight w:val="520"/>
        </w:trPr>
        <w:tc>
          <w:tcPr>
            <w:tcW w:w="4319"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3.Включенность учащихся в различные мероприятия оздоровительной направленности </w:t>
            </w:r>
          </w:p>
        </w:tc>
        <w:tc>
          <w:tcPr>
            <w:tcW w:w="2552"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Анализ статистических данных </w:t>
            </w:r>
          </w:p>
        </w:tc>
        <w:tc>
          <w:tcPr>
            <w:tcW w:w="3260"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Обучающиеся 1-4 классов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2 раза в год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январь</w:t>
            </w:r>
          </w:p>
        </w:tc>
      </w:tr>
      <w:tr w:rsidR="002636D7" w:rsidRPr="002636D7" w:rsidTr="002636D7">
        <w:trPr>
          <w:trHeight w:val="380"/>
        </w:trPr>
        <w:tc>
          <w:tcPr>
            <w:tcW w:w="4319"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4.Позитивная динамика заболеваемости </w:t>
            </w:r>
          </w:p>
        </w:tc>
        <w:tc>
          <w:tcPr>
            <w:tcW w:w="2552"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Анализ данных мониторинга </w:t>
            </w:r>
          </w:p>
        </w:tc>
        <w:tc>
          <w:tcPr>
            <w:tcW w:w="3260"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Обучающиеся 1-4 классов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Раз в год </w:t>
            </w:r>
          </w:p>
        </w:tc>
      </w:tr>
      <w:tr w:rsidR="002636D7" w:rsidRPr="002636D7" w:rsidTr="002636D7">
        <w:trPr>
          <w:trHeight w:val="380"/>
        </w:trPr>
        <w:tc>
          <w:tcPr>
            <w:tcW w:w="4319"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5. Позитивная динамика уровня физического развития </w:t>
            </w:r>
          </w:p>
        </w:tc>
        <w:tc>
          <w:tcPr>
            <w:tcW w:w="2552"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Анализ данных мониторинга </w:t>
            </w:r>
          </w:p>
        </w:tc>
        <w:tc>
          <w:tcPr>
            <w:tcW w:w="3260"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Обучающиеся 1-4 классов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Раз в год </w:t>
            </w:r>
          </w:p>
        </w:tc>
      </w:tr>
      <w:tr w:rsidR="002636D7" w:rsidRPr="002636D7" w:rsidTr="002636D7">
        <w:trPr>
          <w:trHeight w:val="380"/>
        </w:trPr>
        <w:tc>
          <w:tcPr>
            <w:tcW w:w="4319"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6.Сформированность гигиенических навыков </w:t>
            </w:r>
          </w:p>
        </w:tc>
        <w:tc>
          <w:tcPr>
            <w:tcW w:w="2552"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Анализ наблюдений педагогов, родителей </w:t>
            </w:r>
          </w:p>
        </w:tc>
        <w:tc>
          <w:tcPr>
            <w:tcW w:w="3260"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Обучающиеся 1-4 классов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Раз в год </w:t>
            </w:r>
          </w:p>
        </w:tc>
      </w:tr>
      <w:tr w:rsidR="002636D7" w:rsidRPr="002636D7" w:rsidTr="002636D7">
        <w:trPr>
          <w:trHeight w:val="380"/>
        </w:trPr>
        <w:tc>
          <w:tcPr>
            <w:tcW w:w="4319"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7.Отсутствие вредных привычек. </w:t>
            </w:r>
          </w:p>
        </w:tc>
        <w:tc>
          <w:tcPr>
            <w:tcW w:w="2552"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Анализ данных мониторинга </w:t>
            </w:r>
          </w:p>
        </w:tc>
        <w:tc>
          <w:tcPr>
            <w:tcW w:w="3260"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Обучающиеся 1-4 классов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Раз в год </w:t>
            </w:r>
          </w:p>
        </w:tc>
      </w:tr>
    </w:tbl>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Для оценки результативности программы можно использовать следующие </w:t>
      </w:r>
      <w:r w:rsidRPr="002636D7">
        <w:rPr>
          <w:rFonts w:ascii="Times New Roman" w:eastAsia="Times New Roman" w:hAnsi="Times New Roman" w:cs="Times New Roman"/>
          <w:b/>
          <w:color w:val="000000"/>
          <w:sz w:val="24"/>
          <w:szCs w:val="24"/>
          <w:lang w:eastAsia="ru-RU"/>
        </w:rPr>
        <w:t>критерии</w:t>
      </w:r>
      <w:r w:rsidRPr="002636D7">
        <w:rPr>
          <w:rFonts w:ascii="Times New Roman" w:eastAsia="Times New Roman" w:hAnsi="Times New Roman" w:cs="Times New Roman"/>
          <w:color w:val="000000"/>
          <w:sz w:val="24"/>
          <w:szCs w:val="24"/>
          <w:lang w:eastAsia="ru-RU"/>
        </w:rPr>
        <w:t>:</w:t>
      </w:r>
    </w:p>
    <w:p w:rsidR="002636D7" w:rsidRPr="002636D7" w:rsidRDefault="002636D7" w:rsidP="00DE2445">
      <w:pPr>
        <w:numPr>
          <w:ilvl w:val="0"/>
          <w:numId w:val="17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Результаты участия в конкурсах экологической направленности (личностные и школьные).</w:t>
      </w:r>
    </w:p>
    <w:p w:rsidR="002636D7" w:rsidRPr="002636D7" w:rsidRDefault="002636D7" w:rsidP="00DE2445">
      <w:pPr>
        <w:numPr>
          <w:ilvl w:val="0"/>
          <w:numId w:val="17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Количество акций, походов, мероприятий экологической направленности.</w:t>
      </w:r>
    </w:p>
    <w:p w:rsidR="002636D7" w:rsidRPr="002636D7" w:rsidRDefault="002636D7" w:rsidP="00DE2445">
      <w:pPr>
        <w:numPr>
          <w:ilvl w:val="0"/>
          <w:numId w:val="17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Реализация экологических проектов (классов, школы).</w:t>
      </w:r>
    </w:p>
    <w:p w:rsidR="002636D7" w:rsidRPr="002636D7" w:rsidRDefault="002636D7" w:rsidP="00DE2445">
      <w:pPr>
        <w:numPr>
          <w:ilvl w:val="0"/>
          <w:numId w:val="17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Сформированность личностного заинтересованного отношения к своему здоровью (анкетирование, наблюдение).</w:t>
      </w:r>
    </w:p>
    <w:p w:rsidR="002636D7" w:rsidRPr="002636D7" w:rsidRDefault="002636D7" w:rsidP="00DE2445">
      <w:pPr>
        <w:numPr>
          <w:ilvl w:val="0"/>
          <w:numId w:val="17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Использование здоровьесберегающих технологий в учебной деятельности.</w:t>
      </w:r>
    </w:p>
    <w:p w:rsidR="002636D7" w:rsidRPr="002636D7" w:rsidRDefault="002636D7" w:rsidP="00DE2445">
      <w:pPr>
        <w:numPr>
          <w:ilvl w:val="0"/>
          <w:numId w:val="17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Психологический комфорт классного коллектива (диагностика).</w:t>
      </w:r>
    </w:p>
    <w:p w:rsidR="002636D7" w:rsidRPr="002636D7" w:rsidRDefault="002636D7" w:rsidP="00DE2445">
      <w:pPr>
        <w:numPr>
          <w:ilvl w:val="0"/>
          <w:numId w:val="17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Уровень развития познавательного интереса, в том числе к предметам с экологическим содержанием (диагностика).</w:t>
      </w:r>
    </w:p>
    <w:p w:rsidR="002636D7" w:rsidRPr="002636D7" w:rsidRDefault="002636D7" w:rsidP="00DE2445">
      <w:pPr>
        <w:numPr>
          <w:ilvl w:val="0"/>
          <w:numId w:val="17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Охват горячим питанием обучающихся начальной школы.</w:t>
      </w:r>
    </w:p>
    <w:p w:rsidR="002636D7" w:rsidRPr="002636D7" w:rsidRDefault="002636D7" w:rsidP="00DE2445">
      <w:pPr>
        <w:numPr>
          <w:ilvl w:val="0"/>
          <w:numId w:val="17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Степень соответствия организации школьного питания гигиеническим нормам.</w:t>
      </w:r>
    </w:p>
    <w:p w:rsidR="002636D7" w:rsidRPr="002636D7" w:rsidRDefault="002636D7" w:rsidP="00DE2445">
      <w:pPr>
        <w:numPr>
          <w:ilvl w:val="0"/>
          <w:numId w:val="17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Сформированность личностного отрицательного отношения к табакокурению, алкоголизму и другим негативным факторам риска  здоровью детей (анкетирование).</w:t>
      </w:r>
    </w:p>
    <w:p w:rsidR="002636D7" w:rsidRPr="002636D7" w:rsidRDefault="002636D7" w:rsidP="00DE2445">
      <w:pPr>
        <w:numPr>
          <w:ilvl w:val="0"/>
          <w:numId w:val="17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Сформированность  основ здоровьесберегающей учебной культуры. (Наблюдение).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lastRenderedPageBreak/>
        <w:t>Реализация программы позволит:</w:t>
      </w:r>
    </w:p>
    <w:p w:rsidR="002636D7" w:rsidRPr="002636D7" w:rsidRDefault="002636D7" w:rsidP="00DE2445">
      <w:pPr>
        <w:numPr>
          <w:ilvl w:val="0"/>
          <w:numId w:val="17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Усовершенствовать созданную в образовательном учреждении модель развивающего, здоровьесберегающего, безопасного образовательного пространства в соответствии с требованиями ФГОС; </w:t>
      </w:r>
    </w:p>
    <w:p w:rsidR="002636D7" w:rsidRPr="002636D7" w:rsidRDefault="002636D7" w:rsidP="00DE2445">
      <w:pPr>
        <w:numPr>
          <w:ilvl w:val="0"/>
          <w:numId w:val="17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Улучшить качество образования на начальной ступени  на основе эффективного функционирования   здоровьесберегающей среды и  применения здоровьесберегающих и  здоровьеформирующих  технологий образования; </w:t>
      </w:r>
    </w:p>
    <w:p w:rsidR="002636D7" w:rsidRPr="002636D7" w:rsidRDefault="002636D7" w:rsidP="00DE2445">
      <w:pPr>
        <w:numPr>
          <w:ilvl w:val="0"/>
          <w:numId w:val="17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Снизить  заболеваемость и уровень  функциональных нарушений у обучающихся и педагогов; </w:t>
      </w:r>
    </w:p>
    <w:p w:rsidR="002636D7" w:rsidRPr="002636D7" w:rsidRDefault="002636D7" w:rsidP="00DE2445">
      <w:pPr>
        <w:numPr>
          <w:ilvl w:val="0"/>
          <w:numId w:val="17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Повысить   уровень физического развития и физической подготовленности школьников; </w:t>
      </w:r>
    </w:p>
    <w:p w:rsidR="002636D7" w:rsidRPr="002636D7" w:rsidRDefault="002636D7" w:rsidP="00DE2445">
      <w:pPr>
        <w:numPr>
          <w:ilvl w:val="0"/>
          <w:numId w:val="17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Оптимизировать адаптационные процессы  на всех этапах обучения; </w:t>
      </w:r>
    </w:p>
    <w:p w:rsidR="002636D7" w:rsidRPr="002636D7" w:rsidRDefault="002636D7" w:rsidP="00DE2445">
      <w:pPr>
        <w:numPr>
          <w:ilvl w:val="0"/>
          <w:numId w:val="17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Повысить  успешность детей и подростков в процессе обучения и овладения различными видами деятельности за счет снижения заболеваемости; </w:t>
      </w:r>
    </w:p>
    <w:p w:rsidR="002636D7" w:rsidRPr="002636D7" w:rsidRDefault="002636D7" w:rsidP="00DE2445">
      <w:pPr>
        <w:numPr>
          <w:ilvl w:val="0"/>
          <w:numId w:val="17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Снизить  количество  детей группы  социального риска с девиантными формами поведения.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2.5</w:t>
      </w: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b/>
          <w:color w:val="000000"/>
          <w:sz w:val="24"/>
          <w:szCs w:val="24"/>
          <w:lang w:eastAsia="ru-RU"/>
        </w:rPr>
        <w:t>Программа коррекционной работы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Программа коррекционной работы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Концепции УМК «Школа России», а также с учетом опыта работы школы по данной проблематике.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Программа коррекционной работы направлена на:</w:t>
      </w:r>
    </w:p>
    <w:p w:rsidR="002636D7" w:rsidRPr="002636D7" w:rsidRDefault="002636D7" w:rsidP="00DE2445">
      <w:pPr>
        <w:numPr>
          <w:ilvl w:val="0"/>
          <w:numId w:val="118"/>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преодоление затруднений учащихся в учебной деятельности;</w:t>
      </w:r>
    </w:p>
    <w:p w:rsidR="002636D7" w:rsidRPr="002636D7" w:rsidRDefault="002636D7" w:rsidP="00DE2445">
      <w:pPr>
        <w:numPr>
          <w:ilvl w:val="0"/>
          <w:numId w:val="118"/>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овладение навыками адаптации учащихся к социуму;</w:t>
      </w:r>
    </w:p>
    <w:p w:rsidR="002636D7" w:rsidRPr="002636D7" w:rsidRDefault="002636D7" w:rsidP="00DE2445">
      <w:pPr>
        <w:numPr>
          <w:ilvl w:val="0"/>
          <w:numId w:val="118"/>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lastRenderedPageBreak/>
        <w:t>психолого-медико-педагогическое сопровождение школьников, имеющих проблемы в обучении;</w:t>
      </w:r>
    </w:p>
    <w:p w:rsidR="002636D7" w:rsidRPr="002636D7" w:rsidRDefault="002636D7" w:rsidP="00DE2445">
      <w:pPr>
        <w:numPr>
          <w:ilvl w:val="0"/>
          <w:numId w:val="118"/>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развитие творческого потенциала учащихся (одаренных детей);</w:t>
      </w:r>
    </w:p>
    <w:p w:rsidR="002636D7" w:rsidRPr="002636D7" w:rsidRDefault="002636D7" w:rsidP="00DE2445">
      <w:pPr>
        <w:numPr>
          <w:ilvl w:val="0"/>
          <w:numId w:val="21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Преодоление затруднений учащихся в учебной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Оказание помощи учащимся в преодолении их затруднений в учебной деятельности проводится педагогами на уроках, чему способствует использование в учебном процессе УМК «Школа России». Методический аппарат системы учебников «Школа России»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В учебниках курса «Математика» </w:t>
      </w:r>
      <w:r w:rsidRPr="002636D7">
        <w:rPr>
          <w:rFonts w:ascii="Times New Roman" w:eastAsia="Times New Roman" w:hAnsi="Times New Roman" w:cs="Times New Roman"/>
          <w:color w:val="000000"/>
          <w:sz w:val="24"/>
          <w:szCs w:val="24"/>
          <w:lang w:eastAsia="ru-RU"/>
        </w:rPr>
        <w:t xml:space="preserve">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которые согласуются с целями, сформулированными на шмуцтитуле. Этот материал позволяет учащимся сделать вывод о достижении целей, поставленных в начале изучения темы. В учебниках 1 — 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В учебниках 1—4 классов представлен материал, направленный на формирование умений планировать учебные действия: учащиеся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В курсе «Изобразительное искусство»,</w:t>
      </w:r>
      <w:r w:rsidRPr="002636D7">
        <w:rPr>
          <w:rFonts w:ascii="Times New Roman" w:eastAsia="Times New Roman" w:hAnsi="Times New Roman" w:cs="Times New Roman"/>
          <w:color w:val="000000"/>
          <w:sz w:val="24"/>
          <w:szCs w:val="24"/>
          <w:lang w:eastAsia="ru-RU"/>
        </w:rPr>
        <w:t xml:space="preserve"> начиная с первого класса, формируется умение учащихся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В курсе «Технология» </w:t>
      </w:r>
      <w:r w:rsidRPr="002636D7">
        <w:rPr>
          <w:rFonts w:ascii="Times New Roman" w:eastAsia="Times New Roman" w:hAnsi="Times New Roman" w:cs="Times New Roman"/>
          <w:color w:val="000000"/>
          <w:sz w:val="24"/>
          <w:szCs w:val="24"/>
          <w:lang w:eastAsia="ru-RU"/>
        </w:rPr>
        <w:t>составление плана является основой обучения предмету. Исходя из возрастных особенностей младших школьников, в учебниках (1—4 кл.) планы изготовления изделий представлены в двух видах: тестовом и иллюстративном.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В учебниках курса «Литературное чтение»</w:t>
      </w:r>
      <w:r w:rsidRPr="002636D7">
        <w:rPr>
          <w:rFonts w:ascii="Times New Roman" w:eastAsia="Times New Roman" w:hAnsi="Times New Roman" w:cs="Times New Roman"/>
          <w:color w:val="000000"/>
          <w:sz w:val="24"/>
          <w:szCs w:val="24"/>
          <w:lang w:eastAsia="ru-RU"/>
        </w:rPr>
        <w:t xml:space="preserve"> 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В 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w:t>
      </w:r>
      <w:r w:rsidRPr="002636D7">
        <w:rPr>
          <w:rFonts w:ascii="Times New Roman" w:eastAsia="Times New Roman" w:hAnsi="Times New Roman" w:cs="Times New Roman"/>
          <w:color w:val="000000"/>
          <w:sz w:val="24"/>
          <w:szCs w:val="24"/>
          <w:lang w:eastAsia="ru-RU"/>
        </w:rPr>
        <w:lastRenderedPageBreak/>
        <w:t>базовом уровне освоения), так и повышенного уровня, которые позволяют учащимся сделать вывод о достижении поставленных в начале изучения раздела целей и задач.</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В курсе «Русский язык»,</w:t>
      </w:r>
      <w:r w:rsidRPr="002636D7">
        <w:rPr>
          <w:rFonts w:ascii="Times New Roman" w:eastAsia="Times New Roman" w:hAnsi="Times New Roman" w:cs="Times New Roman"/>
          <w:color w:val="000000"/>
          <w:sz w:val="24"/>
          <w:szCs w:val="24"/>
          <w:lang w:eastAsia="ru-RU"/>
        </w:rPr>
        <w:t xml:space="preserve"> 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В курсе «Информатика» </w:t>
      </w:r>
      <w:r w:rsidRPr="002636D7">
        <w:rPr>
          <w:rFonts w:ascii="Times New Roman" w:eastAsia="Times New Roman" w:hAnsi="Times New Roman" w:cs="Times New Roman"/>
          <w:color w:val="000000"/>
          <w:sz w:val="24"/>
          <w:szCs w:val="24"/>
          <w:lang w:eastAsia="ru-RU"/>
        </w:rPr>
        <w:t>действие планирования в наиболее развернутом виде формируется в проектной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Кроме того, используется и сложившийся в школе опыт оказания помощи учащимся в преодолении затруднений: дополнительные занятия, совместное выполнение домашних заданий, индивидуальные консультации и домашние задания.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     2) Овладение навыками адаптации учащихся к социуму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На уроках с использованием УМК «Школа России» имеется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w:t>
      </w:r>
      <w:r w:rsidRPr="002636D7">
        <w:rPr>
          <w:rFonts w:ascii="Times New Roman" w:eastAsia="Times New Roman" w:hAnsi="Times New Roman" w:cs="Times New Roman"/>
          <w:b/>
          <w:color w:val="000000"/>
          <w:sz w:val="24"/>
          <w:szCs w:val="24"/>
          <w:lang w:eastAsia="ru-RU"/>
        </w:rPr>
        <w:t>курс «Окружающий мир»</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Курс «Математика»</w:t>
      </w:r>
      <w:r w:rsidRPr="002636D7">
        <w:rPr>
          <w:rFonts w:ascii="Times New Roman" w:eastAsia="Times New Roman" w:hAnsi="Times New Roman" w:cs="Times New Roman"/>
          <w:color w:val="000000"/>
          <w:sz w:val="24"/>
          <w:szCs w:val="24"/>
          <w:lang w:eastAsia="ru-RU"/>
        </w:rPr>
        <w:t xml:space="preserve">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Курсы «Литературное чтение», «Русский язык», «Иностранные языки»</w:t>
      </w:r>
      <w:r w:rsidRPr="002636D7">
        <w:rPr>
          <w:rFonts w:ascii="Times New Roman" w:eastAsia="Times New Roman" w:hAnsi="Times New Roman" w:cs="Times New Roman"/>
          <w:color w:val="000000"/>
          <w:sz w:val="24"/>
          <w:szCs w:val="24"/>
          <w:lang w:eastAsia="ru-RU"/>
        </w:rPr>
        <w:t xml:space="preserve"> формируют нормы и правила произношения, использования слов в речи, вводит ребенка в мир русского и иностранных языков, литературы.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Курсы «Изобразительное искусство, «Музыка» </w:t>
      </w:r>
      <w:r w:rsidRPr="002636D7">
        <w:rPr>
          <w:rFonts w:ascii="Times New Roman" w:eastAsia="Times New Roman" w:hAnsi="Times New Roman" w:cs="Times New Roman"/>
          <w:color w:val="000000"/>
          <w:sz w:val="24"/>
          <w:szCs w:val="24"/>
          <w:lang w:eastAsia="ru-RU"/>
        </w:rPr>
        <w:t>знакомят школьника с миром прекрасного.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Курс «Основы религиозных культур и светской этики»</w:t>
      </w:r>
      <w:r w:rsidRPr="002636D7">
        <w:rPr>
          <w:rFonts w:ascii="Times New Roman" w:eastAsia="Times New Roman" w:hAnsi="Times New Roman" w:cs="Times New Roman"/>
          <w:color w:val="000000"/>
          <w:sz w:val="24"/>
          <w:szCs w:val="24"/>
          <w:lang w:eastAsia="ru-RU"/>
        </w:rPr>
        <w:t xml:space="preserve"> формирует у младших школьников понимание значения нравственных норм и ценностей для достойной жизни личности, семьи, общества.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     3) Психолого-медико-педагогическое сопровождение школьников, имеющих проблемы в обучении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школе работает школьный психолого-педагогический консилиум, в состав которого входят заместитель директора школы по УВР, опытные учителя с большим стажем работы и высшей квалификационной категорией. План работы консилиума ежегодно корректируется и входит в годовой план работы школы.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задачи ПМПк школы входят:</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выявление и ранняя диагностика отклонений в развитии детей;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определение готовности к школьному обучению детей, поступающих в школу с целью выявления «группы риска»;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решение вопроса о показе ребенка на ОПМПК.</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ind w:right="-711"/>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Содержание программы психолого-педагогического сопровождения введения ФГОС  НОО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Цель</w:t>
      </w:r>
      <w:r w:rsidRPr="002636D7">
        <w:rPr>
          <w:rFonts w:ascii="Times New Roman" w:eastAsia="Times New Roman" w:hAnsi="Times New Roman" w:cs="Times New Roman"/>
          <w:color w:val="000000"/>
          <w:sz w:val="24"/>
          <w:szCs w:val="24"/>
          <w:lang w:eastAsia="ru-RU"/>
        </w:rPr>
        <w:t xml:space="preserve"> психолого-педагогического сопровождения: создание оптимальных психолого-педагогических условий для развития личности учащихся и их успешного освоения основной образовательной программы начального общего образования.</w:t>
      </w:r>
      <w:r w:rsidRPr="002636D7">
        <w:rPr>
          <w:rFonts w:ascii="Times New Roman" w:eastAsia="Times New Roman" w:hAnsi="Times New Roman" w:cs="Times New Roman"/>
          <w:color w:val="000000"/>
          <w:sz w:val="24"/>
          <w:szCs w:val="24"/>
          <w:lang w:eastAsia="ru-RU"/>
        </w:rPr>
        <w:br/>
      </w:r>
      <w:r w:rsidRPr="002636D7">
        <w:rPr>
          <w:rFonts w:ascii="Times New Roman" w:eastAsia="Times New Roman" w:hAnsi="Times New Roman" w:cs="Times New Roman"/>
          <w:color w:val="000000"/>
          <w:sz w:val="24"/>
          <w:szCs w:val="24"/>
          <w:lang w:eastAsia="ru-RU"/>
        </w:rPr>
        <w:br/>
        <w:t xml:space="preserve">     </w:t>
      </w:r>
      <w:r w:rsidRPr="002636D7">
        <w:rPr>
          <w:rFonts w:ascii="Times New Roman" w:eastAsia="Times New Roman" w:hAnsi="Times New Roman" w:cs="Times New Roman"/>
          <w:b/>
          <w:color w:val="000000"/>
          <w:sz w:val="24"/>
          <w:szCs w:val="24"/>
          <w:lang w:eastAsia="ru-RU"/>
        </w:rPr>
        <w:t>Задачи</w:t>
      </w:r>
      <w:r w:rsidRPr="002636D7">
        <w:rPr>
          <w:rFonts w:ascii="Times New Roman" w:eastAsia="Times New Roman" w:hAnsi="Times New Roman" w:cs="Times New Roman"/>
          <w:color w:val="000000"/>
          <w:sz w:val="24"/>
          <w:szCs w:val="24"/>
          <w:lang w:eastAsia="ru-RU"/>
        </w:rPr>
        <w:t>:</w:t>
      </w:r>
    </w:p>
    <w:p w:rsidR="002636D7" w:rsidRPr="002636D7" w:rsidRDefault="002636D7" w:rsidP="00DE2445">
      <w:pPr>
        <w:numPr>
          <w:ilvl w:val="0"/>
          <w:numId w:val="21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систематически отслеживать психолого-педагогический статус ребенка и динамику его психологического развития в процессе школьного обучения в соответствии с требованиями ФГОС НОО;</w:t>
      </w:r>
    </w:p>
    <w:p w:rsidR="002636D7" w:rsidRPr="002636D7" w:rsidRDefault="002636D7" w:rsidP="00DE2445">
      <w:pPr>
        <w:numPr>
          <w:ilvl w:val="0"/>
          <w:numId w:val="21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создать оптимальные социально-психологические условия личностного и интеллектуального развития обучающихся начальной школы, в т.ч. соблюдая принцип преемственности на каждом возрастном этапе;</w:t>
      </w:r>
    </w:p>
    <w:p w:rsidR="002636D7" w:rsidRPr="002636D7" w:rsidRDefault="002636D7" w:rsidP="00DE2445">
      <w:pPr>
        <w:numPr>
          <w:ilvl w:val="0"/>
          <w:numId w:val="21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создать психолого-педагогические условия, способствующие повышению уровня профессиональной мотивации и компетентности педагогов в условиях введения ФГОС НО</w:t>
      </w: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1 класс</w:t>
      </w:r>
      <w:r w:rsidRPr="002636D7">
        <w:rPr>
          <w:rFonts w:ascii="Times New Roman" w:eastAsia="Times New Roman" w:hAnsi="Times New Roman" w:cs="Times New Roman"/>
          <w:color w:val="000000"/>
          <w:sz w:val="24"/>
          <w:szCs w:val="24"/>
          <w:lang w:eastAsia="ru-RU"/>
        </w:rPr>
        <w:br/>
      </w:r>
      <w:r w:rsidRPr="002636D7">
        <w:rPr>
          <w:rFonts w:ascii="Times New Roman" w:eastAsia="Times New Roman" w:hAnsi="Times New Roman" w:cs="Times New Roman"/>
          <w:color w:val="000000"/>
          <w:sz w:val="24"/>
          <w:szCs w:val="24"/>
          <w:lang w:eastAsia="ru-RU"/>
        </w:rPr>
        <w:br/>
      </w:r>
      <w:r w:rsidRPr="002636D7">
        <w:rPr>
          <w:rFonts w:ascii="Times New Roman" w:eastAsia="Times New Roman" w:hAnsi="Times New Roman" w:cs="Times New Roman"/>
          <w:b/>
          <w:color w:val="000000"/>
          <w:sz w:val="24"/>
          <w:szCs w:val="24"/>
          <w:lang w:eastAsia="ru-RU"/>
        </w:rPr>
        <w:t>I этап – оценка исходного уровня сформированности универсальных учебных действий у детей при поступлении в школу</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5"/>
        <w:gridCol w:w="3272"/>
        <w:gridCol w:w="1185"/>
        <w:gridCol w:w="5554"/>
      </w:tblGrid>
      <w:tr w:rsidR="002636D7" w:rsidRPr="002636D7" w:rsidTr="002636D7">
        <w:tc>
          <w:tcPr>
            <w:tcW w:w="44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w:t>
            </w:r>
          </w:p>
        </w:tc>
        <w:tc>
          <w:tcPr>
            <w:tcW w:w="3272"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Направления                             работы</w:t>
            </w:r>
          </w:p>
        </w:tc>
        <w:tc>
          <w:tcPr>
            <w:tcW w:w="118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Срок исп.</w:t>
            </w:r>
          </w:p>
        </w:tc>
        <w:tc>
          <w:tcPr>
            <w:tcW w:w="5554"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Предполагаемый результат</w:t>
            </w:r>
          </w:p>
        </w:tc>
      </w:tr>
      <w:tr w:rsidR="002636D7" w:rsidRPr="002636D7" w:rsidTr="002636D7">
        <w:tc>
          <w:tcPr>
            <w:tcW w:w="44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w:t>
            </w:r>
          </w:p>
        </w:tc>
        <w:tc>
          <w:tcPr>
            <w:tcW w:w="3272"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Проведение психолого-педагогической диагностики, направленной на определение школьной готовности ребенка: общая экспресс-диагностика.</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tc>
        <w:tc>
          <w:tcPr>
            <w:tcW w:w="118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Март-апрель</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Июнь, сентябрь</w:t>
            </w:r>
          </w:p>
        </w:tc>
        <w:tc>
          <w:tcPr>
            <w:tcW w:w="5554"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Позволяет  судить об уровне психологической готовности и сформированности некоторых универсальных учебных действий у ребенка.</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Стартовая диагностика покажет основные проблемы, характерные для большинства первоклассников, и в соответствии с приоритетами данного класса на определенный период выстроится система работы по преемственности.</w:t>
            </w:r>
            <w:r w:rsidRPr="002636D7">
              <w:rPr>
                <w:rFonts w:ascii="Times New Roman" w:eastAsia="Times New Roman" w:hAnsi="Times New Roman" w:cs="Times New Roman"/>
                <w:color w:val="000000"/>
                <w:sz w:val="24"/>
                <w:szCs w:val="24"/>
                <w:lang w:eastAsia="ru-RU"/>
              </w:rPr>
              <w:br/>
            </w:r>
          </w:p>
        </w:tc>
      </w:tr>
      <w:tr w:rsidR="002636D7" w:rsidRPr="002636D7" w:rsidTr="002636D7">
        <w:tc>
          <w:tcPr>
            <w:tcW w:w="44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w:t>
            </w:r>
          </w:p>
        </w:tc>
        <w:tc>
          <w:tcPr>
            <w:tcW w:w="3272"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u w:val="single"/>
                <w:lang w:eastAsia="ru-RU"/>
              </w:rPr>
            </w:pPr>
            <w:r w:rsidRPr="002636D7">
              <w:rPr>
                <w:rFonts w:ascii="Times New Roman" w:eastAsia="Times New Roman" w:hAnsi="Times New Roman" w:cs="Times New Roman"/>
                <w:color w:val="000000"/>
                <w:sz w:val="24"/>
                <w:szCs w:val="24"/>
                <w:lang w:eastAsia="ru-RU"/>
              </w:rPr>
              <w:t>Определение психологической и информационной готовности родителей к обучению детей в школе</w:t>
            </w:r>
          </w:p>
        </w:tc>
        <w:tc>
          <w:tcPr>
            <w:tcW w:w="118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tc>
        <w:tc>
          <w:tcPr>
            <w:tcW w:w="5554"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br/>
              <w:t>Психолого-педагогическое просвещение родителей</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tc>
      </w:tr>
      <w:tr w:rsidR="002636D7" w:rsidRPr="002636D7" w:rsidTr="002636D7">
        <w:tc>
          <w:tcPr>
            <w:tcW w:w="44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3</w:t>
            </w:r>
          </w:p>
        </w:tc>
        <w:tc>
          <w:tcPr>
            <w:tcW w:w="3272"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Повторная диагностика готовности к обучению в школе</w:t>
            </w:r>
          </w:p>
        </w:tc>
        <w:tc>
          <w:tcPr>
            <w:tcW w:w="118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tc>
        <w:tc>
          <w:tcPr>
            <w:tcW w:w="5554"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Информация о зоне актуального и ближайшего развития ребёнка</w:t>
            </w:r>
          </w:p>
        </w:tc>
      </w:tr>
      <w:tr w:rsidR="002636D7" w:rsidRPr="002636D7" w:rsidTr="002636D7">
        <w:tc>
          <w:tcPr>
            <w:tcW w:w="44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w:t>
            </w:r>
          </w:p>
        </w:tc>
        <w:tc>
          <w:tcPr>
            <w:tcW w:w="3272"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 отношению к детям, показавшим чрезвычайно низкие результаты, организуется второй «диагностический тур».</w:t>
            </w:r>
          </w:p>
        </w:tc>
        <w:tc>
          <w:tcPr>
            <w:tcW w:w="118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сентябрь</w:t>
            </w:r>
          </w:p>
        </w:tc>
        <w:tc>
          <w:tcPr>
            <w:tcW w:w="5554"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Направлен на выявление причин низких результатов.</w:t>
            </w:r>
          </w:p>
        </w:tc>
      </w:tr>
      <w:tr w:rsidR="002636D7" w:rsidRPr="002636D7" w:rsidTr="002636D7">
        <w:tc>
          <w:tcPr>
            <w:tcW w:w="44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5</w:t>
            </w:r>
          </w:p>
        </w:tc>
        <w:tc>
          <w:tcPr>
            <w:tcW w:w="3272"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u w:val="single"/>
                <w:lang w:eastAsia="ru-RU"/>
              </w:rPr>
            </w:pPr>
            <w:r w:rsidRPr="002636D7">
              <w:rPr>
                <w:rFonts w:ascii="Times New Roman" w:eastAsia="Times New Roman" w:hAnsi="Times New Roman" w:cs="Times New Roman"/>
                <w:color w:val="000000"/>
                <w:sz w:val="24"/>
                <w:szCs w:val="24"/>
                <w:lang w:eastAsia="ru-RU"/>
              </w:rPr>
              <w:t>Проведение групповых и индивидуальных консультаций родителей будущих первоклассников</w:t>
            </w:r>
            <w:r w:rsidRPr="002636D7">
              <w:rPr>
                <w:rFonts w:ascii="Times New Roman" w:eastAsia="Times New Roman" w:hAnsi="Times New Roman" w:cs="Times New Roman"/>
                <w:color w:val="000000"/>
                <w:sz w:val="24"/>
                <w:szCs w:val="24"/>
                <w:u w:val="single"/>
                <w:lang w:eastAsia="ru-RU"/>
              </w:rPr>
              <w:t>.</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u w:val="single"/>
                <w:lang w:eastAsia="ru-RU"/>
              </w:rPr>
              <w:t>(</w:t>
            </w:r>
            <w:r w:rsidRPr="002636D7">
              <w:rPr>
                <w:rFonts w:ascii="Times New Roman" w:eastAsia="Times New Roman" w:hAnsi="Times New Roman" w:cs="Times New Roman"/>
                <w:color w:val="000000"/>
                <w:sz w:val="24"/>
                <w:szCs w:val="24"/>
                <w:lang w:eastAsia="ru-RU"/>
              </w:rPr>
              <w:t>Групповая консультация в форме родительского собрания)</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tc>
        <w:tc>
          <w:tcPr>
            <w:tcW w:w="118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Апрель - июнь</w:t>
            </w:r>
          </w:p>
        </w:tc>
        <w:tc>
          <w:tcPr>
            <w:tcW w:w="5554"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Способ повышения психологической культуры родителей, рекомендации родителям по организации подготовки ребенка к школьной жизни. Индивидуальные консультации проводятся для родителей, чьи дети по результатам тестирования имеют низкий уровень сформированности универсальных учебных действий и могут испытывать трудности в адаптации к школе.</w:t>
            </w:r>
            <w:r w:rsidRPr="002636D7">
              <w:rPr>
                <w:rFonts w:ascii="Times New Roman" w:eastAsia="Times New Roman" w:hAnsi="Times New Roman" w:cs="Times New Roman"/>
                <w:color w:val="000000"/>
                <w:sz w:val="24"/>
                <w:szCs w:val="24"/>
                <w:lang w:eastAsia="ru-RU"/>
              </w:rPr>
              <w:br/>
            </w:r>
          </w:p>
        </w:tc>
      </w:tr>
      <w:tr w:rsidR="002636D7" w:rsidRPr="002636D7" w:rsidTr="002636D7">
        <w:tc>
          <w:tcPr>
            <w:tcW w:w="44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6</w:t>
            </w:r>
          </w:p>
        </w:tc>
        <w:tc>
          <w:tcPr>
            <w:tcW w:w="3272"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Групповая консультация педагогов будущих первоклассников</w:t>
            </w:r>
          </w:p>
        </w:tc>
        <w:tc>
          <w:tcPr>
            <w:tcW w:w="118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Май-сентябрь</w:t>
            </w:r>
          </w:p>
        </w:tc>
        <w:tc>
          <w:tcPr>
            <w:tcW w:w="5554"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Носит на данном этапе общий ознакомительный характер.</w:t>
            </w:r>
            <w:r w:rsidRPr="002636D7">
              <w:rPr>
                <w:rFonts w:ascii="Times New Roman" w:eastAsia="Times New Roman" w:hAnsi="Times New Roman" w:cs="Times New Roman"/>
                <w:color w:val="000000"/>
                <w:sz w:val="24"/>
                <w:szCs w:val="24"/>
                <w:lang w:eastAsia="ru-RU"/>
              </w:rPr>
              <w:br/>
            </w:r>
          </w:p>
        </w:tc>
      </w:tr>
      <w:tr w:rsidR="002636D7" w:rsidRPr="002636D7" w:rsidTr="002636D7">
        <w:tc>
          <w:tcPr>
            <w:tcW w:w="44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7</w:t>
            </w:r>
          </w:p>
        </w:tc>
        <w:tc>
          <w:tcPr>
            <w:tcW w:w="3272"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Проведение психолого–педагогического консилиума по результатам диагностики</w:t>
            </w:r>
          </w:p>
        </w:tc>
        <w:tc>
          <w:tcPr>
            <w:tcW w:w="118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май</w:t>
            </w:r>
          </w:p>
        </w:tc>
        <w:tc>
          <w:tcPr>
            <w:tcW w:w="5554"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Цель - выработка и реализация подхода к комплектованию классов, динамика личностного развития педагогов, показателем которой является положительное самоопределение, мотивационная готовность к реализации нового ФГОС в 1 классе.</w:t>
            </w:r>
            <w:r w:rsidRPr="002636D7">
              <w:rPr>
                <w:rFonts w:ascii="Times New Roman" w:eastAsia="Times New Roman" w:hAnsi="Times New Roman" w:cs="Times New Roman"/>
                <w:color w:val="000000"/>
                <w:sz w:val="24"/>
                <w:szCs w:val="24"/>
                <w:lang w:eastAsia="ru-RU"/>
              </w:rPr>
              <w:br/>
            </w:r>
          </w:p>
        </w:tc>
      </w:tr>
      <w:tr w:rsidR="002636D7" w:rsidRPr="002636D7" w:rsidTr="002636D7">
        <w:tc>
          <w:tcPr>
            <w:tcW w:w="44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8</w:t>
            </w:r>
          </w:p>
        </w:tc>
        <w:tc>
          <w:tcPr>
            <w:tcW w:w="3272"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Изучение особенностей социальной ситуации развития ребёнка</w:t>
            </w:r>
          </w:p>
        </w:tc>
        <w:tc>
          <w:tcPr>
            <w:tcW w:w="118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tc>
        <w:tc>
          <w:tcPr>
            <w:tcW w:w="5554"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Информация о семьях с неблагоприятным социально-психологическим климатом</w:t>
            </w:r>
          </w:p>
        </w:tc>
      </w:tr>
      <w:tr w:rsidR="002636D7" w:rsidRPr="002636D7" w:rsidTr="002636D7">
        <w:tc>
          <w:tcPr>
            <w:tcW w:w="44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9</w:t>
            </w:r>
          </w:p>
        </w:tc>
        <w:tc>
          <w:tcPr>
            <w:tcW w:w="3272"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br/>
              <w:t>Групповая и индивидуальная диагностика исходного уровня сформированности УУД</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tc>
        <w:tc>
          <w:tcPr>
            <w:tcW w:w="118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октябрь</w:t>
            </w:r>
          </w:p>
        </w:tc>
        <w:tc>
          <w:tcPr>
            <w:tcW w:w="5554"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Информация о зоне актуального и ближайшего развития ребёнка, информация о детях ,нуждающихся в логопедической и психологической коррекции</w:t>
            </w:r>
          </w:p>
        </w:tc>
      </w:tr>
    </w:tbl>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II этап</w:t>
      </w:r>
      <w:r w:rsidRPr="002636D7">
        <w:rPr>
          <w:rFonts w:ascii="Times New Roman" w:eastAsia="Times New Roman" w:hAnsi="Times New Roman" w:cs="Times New Roman"/>
          <w:color w:val="000000"/>
          <w:sz w:val="24"/>
          <w:szCs w:val="24"/>
          <w:lang w:eastAsia="ru-RU"/>
        </w:rPr>
        <w:t> – </w:t>
      </w:r>
      <w:r w:rsidRPr="002636D7">
        <w:rPr>
          <w:rFonts w:ascii="Times New Roman" w:eastAsia="Times New Roman" w:hAnsi="Times New Roman" w:cs="Times New Roman"/>
          <w:b/>
          <w:color w:val="000000"/>
          <w:sz w:val="24"/>
          <w:szCs w:val="24"/>
          <w:lang w:eastAsia="ru-RU"/>
        </w:rPr>
        <w:t>первичная адаптация детей к школе, обеспечение условий успешной преемственности формирования УУД</w:t>
      </w:r>
      <w:r w:rsidRPr="002636D7">
        <w:rPr>
          <w:rFonts w:ascii="Times New Roman" w:eastAsia="Times New Roman" w:hAnsi="Times New Roman" w:cs="Times New Roman"/>
          <w:color w:val="000000"/>
          <w:sz w:val="24"/>
          <w:szCs w:val="24"/>
          <w:lang w:eastAsia="ru-RU"/>
        </w:rPr>
        <w:t>. </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666666"/>
          <w:sz w:val="24"/>
          <w:szCs w:val="24"/>
          <w:lang w:eastAsia="ru-RU"/>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5"/>
        <w:gridCol w:w="4483"/>
        <w:gridCol w:w="1291"/>
        <w:gridCol w:w="4237"/>
      </w:tblGrid>
      <w:tr w:rsidR="002636D7" w:rsidRPr="002636D7" w:rsidTr="002636D7">
        <w:tc>
          <w:tcPr>
            <w:tcW w:w="44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w:t>
            </w:r>
          </w:p>
        </w:tc>
        <w:tc>
          <w:tcPr>
            <w:tcW w:w="4483"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Направления                             работы</w:t>
            </w:r>
          </w:p>
        </w:tc>
        <w:tc>
          <w:tcPr>
            <w:tcW w:w="1291"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Срок исп.</w:t>
            </w:r>
          </w:p>
        </w:tc>
        <w:tc>
          <w:tcPr>
            <w:tcW w:w="4237"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Предполагаемый результат</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tc>
      </w:tr>
      <w:tr w:rsidR="002636D7" w:rsidRPr="002636D7" w:rsidTr="002636D7">
        <w:tc>
          <w:tcPr>
            <w:tcW w:w="44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w:t>
            </w:r>
          </w:p>
        </w:tc>
        <w:tc>
          <w:tcPr>
            <w:tcW w:w="4483"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Проведение консультаций и просветительской работы с родителями первоклассников</w:t>
            </w:r>
          </w:p>
        </w:tc>
        <w:tc>
          <w:tcPr>
            <w:tcW w:w="1291"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Сентябрь- январь</w:t>
            </w:r>
          </w:p>
        </w:tc>
        <w:tc>
          <w:tcPr>
            <w:tcW w:w="4237"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Ознакомление взрослых с основными задачами и трудностями периода первичной адаптации, тактикой общения и помощи детям.</w:t>
            </w:r>
            <w:r w:rsidRPr="002636D7">
              <w:rPr>
                <w:rFonts w:ascii="Times New Roman" w:eastAsia="Times New Roman" w:hAnsi="Times New Roman" w:cs="Times New Roman"/>
                <w:color w:val="000000"/>
                <w:sz w:val="24"/>
                <w:szCs w:val="24"/>
                <w:lang w:eastAsia="ru-RU"/>
              </w:rPr>
              <w:br/>
            </w:r>
            <w:r w:rsidRPr="002636D7">
              <w:rPr>
                <w:rFonts w:ascii="Times New Roman" w:eastAsia="Times New Roman" w:hAnsi="Times New Roman" w:cs="Times New Roman"/>
                <w:color w:val="000000"/>
                <w:sz w:val="24"/>
                <w:szCs w:val="24"/>
                <w:lang w:eastAsia="ru-RU"/>
              </w:rPr>
              <w:br/>
            </w:r>
          </w:p>
        </w:tc>
      </w:tr>
      <w:tr w:rsidR="002636D7" w:rsidRPr="002636D7" w:rsidTr="002636D7">
        <w:tc>
          <w:tcPr>
            <w:tcW w:w="44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w:t>
            </w:r>
          </w:p>
        </w:tc>
        <w:tc>
          <w:tcPr>
            <w:tcW w:w="4483"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Групповое и индивидуальное консультирование педагогов по организации обучения с учётом индивидуальных психологических особенностей и возможностей каждого ребёнка, выявленных в ходе диагностики.</w:t>
            </w:r>
          </w:p>
        </w:tc>
        <w:tc>
          <w:tcPr>
            <w:tcW w:w="1291"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Сентябрь- январь</w:t>
            </w:r>
          </w:p>
        </w:tc>
        <w:tc>
          <w:tcPr>
            <w:tcW w:w="4237"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Организация преемственности в системе требований к классу со стороны педагога, работающего с классом.</w:t>
            </w:r>
            <w:r w:rsidRPr="002636D7">
              <w:rPr>
                <w:rFonts w:ascii="Times New Roman" w:eastAsia="Times New Roman" w:hAnsi="Times New Roman" w:cs="Times New Roman"/>
                <w:color w:val="000000"/>
                <w:sz w:val="24"/>
                <w:szCs w:val="24"/>
                <w:lang w:eastAsia="ru-RU"/>
              </w:rPr>
              <w:br/>
            </w:r>
            <w:r w:rsidRPr="002636D7">
              <w:rPr>
                <w:rFonts w:ascii="Times New Roman" w:eastAsia="Times New Roman" w:hAnsi="Times New Roman" w:cs="Times New Roman"/>
                <w:color w:val="000000"/>
                <w:sz w:val="24"/>
                <w:szCs w:val="24"/>
                <w:lang w:eastAsia="ru-RU"/>
              </w:rPr>
              <w:br/>
            </w:r>
          </w:p>
        </w:tc>
      </w:tr>
      <w:tr w:rsidR="002636D7" w:rsidRPr="002636D7" w:rsidTr="002636D7">
        <w:tc>
          <w:tcPr>
            <w:tcW w:w="44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w:t>
            </w:r>
          </w:p>
        </w:tc>
        <w:tc>
          <w:tcPr>
            <w:tcW w:w="4483"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Организация психолого-педагогической поддержки школьников  воспитателями, педагогами во внеурочное время.</w:t>
            </w:r>
          </w:p>
        </w:tc>
        <w:tc>
          <w:tcPr>
            <w:tcW w:w="1291"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Сентябрь- январь</w:t>
            </w:r>
          </w:p>
        </w:tc>
        <w:tc>
          <w:tcPr>
            <w:tcW w:w="4237"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Создание социально-психологических условий в ситуации школьного обучения, которые позволят ребенку успешно функционировать и развиваться в школьной среде. Основной формой ее проведения являются различные игры. Подобранные и проводимые в определенной логике они помогают детям быстрее узнать друг друга, настроить на предъявляемую школой систему требований, снять чрезмерное психическое напряжение, формировать у детей коммуникативные действия, необходимые для установления межличностных отношений, общения и сотрудничества, оказать помощь учащимся в усвоении школьных правил. На занятиях у учащихся формируется внутренняя позиция школьника, устойчивая самооценка. </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tc>
      </w:tr>
      <w:tr w:rsidR="002636D7" w:rsidRPr="002636D7" w:rsidTr="002636D7">
        <w:tc>
          <w:tcPr>
            <w:tcW w:w="44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4</w:t>
            </w:r>
          </w:p>
        </w:tc>
        <w:tc>
          <w:tcPr>
            <w:tcW w:w="4483"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Диагностика процесса адаптации, направленная на изучение самочувствия ребёнка в школе, уровня тревожности, самооценки, эмоциоанального отношения к новой социальной роли, процесса формирования произвольности и школьной мотивации, отношения к учителю и одноклассникам. А так же логопедическая диагностика, направленная на изучение сформированности языковых средств, словарного запаса, звукопроизношения, лексико-грамматического строя речи.</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tc>
        <w:tc>
          <w:tcPr>
            <w:tcW w:w="1291"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Сентябрь- январь</w:t>
            </w:r>
          </w:p>
        </w:tc>
        <w:tc>
          <w:tcPr>
            <w:tcW w:w="4237"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Сбор банка данных</w:t>
            </w:r>
          </w:p>
        </w:tc>
      </w:tr>
      <w:tr w:rsidR="002636D7" w:rsidRPr="002636D7" w:rsidTr="002636D7">
        <w:tc>
          <w:tcPr>
            <w:tcW w:w="44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5</w:t>
            </w:r>
          </w:p>
        </w:tc>
        <w:tc>
          <w:tcPr>
            <w:tcW w:w="4483"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Аналитическая работа</w:t>
            </w:r>
            <w:r w:rsidRPr="002636D7">
              <w:rPr>
                <w:rFonts w:ascii="Times New Roman" w:eastAsia="Times New Roman" w:hAnsi="Times New Roman" w:cs="Times New Roman"/>
                <w:color w:val="000000"/>
                <w:sz w:val="24"/>
                <w:szCs w:val="24"/>
                <w:lang w:eastAsia="ru-RU"/>
              </w:rPr>
              <w:br/>
            </w:r>
          </w:p>
        </w:tc>
        <w:tc>
          <w:tcPr>
            <w:tcW w:w="1291"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Сентябрь- январь</w:t>
            </w:r>
          </w:p>
        </w:tc>
        <w:tc>
          <w:tcPr>
            <w:tcW w:w="4237"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Осмысление итогов деятельности педагогов, психологов и родителей в период первичной адаптации первоклассников.</w:t>
            </w:r>
            <w:r w:rsidRPr="002636D7">
              <w:rPr>
                <w:rFonts w:ascii="Times New Roman" w:eastAsia="Times New Roman" w:hAnsi="Times New Roman" w:cs="Times New Roman"/>
                <w:color w:val="000000"/>
                <w:sz w:val="24"/>
                <w:szCs w:val="24"/>
                <w:lang w:eastAsia="ru-RU"/>
              </w:rPr>
              <w:br/>
            </w:r>
          </w:p>
        </w:tc>
      </w:tr>
    </w:tbl>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III этап – психолого-педагогическая работа со школьниками, испытывающими трудности в школьной адаптации</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5"/>
        <w:gridCol w:w="3864"/>
        <w:gridCol w:w="1304"/>
        <w:gridCol w:w="4843"/>
      </w:tblGrid>
      <w:tr w:rsidR="002636D7" w:rsidRPr="002636D7" w:rsidTr="002636D7">
        <w:tc>
          <w:tcPr>
            <w:tcW w:w="44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w:t>
            </w:r>
          </w:p>
        </w:tc>
        <w:tc>
          <w:tcPr>
            <w:tcW w:w="3864"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Направления                             работы</w:t>
            </w:r>
          </w:p>
        </w:tc>
        <w:tc>
          <w:tcPr>
            <w:tcW w:w="1304"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Срок исп.</w:t>
            </w:r>
          </w:p>
        </w:tc>
        <w:tc>
          <w:tcPr>
            <w:tcW w:w="4843"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Предполагаемый результат</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tc>
      </w:tr>
      <w:tr w:rsidR="002636D7" w:rsidRPr="002636D7" w:rsidTr="002636D7">
        <w:tc>
          <w:tcPr>
            <w:tcW w:w="44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w:t>
            </w:r>
          </w:p>
        </w:tc>
        <w:tc>
          <w:tcPr>
            <w:tcW w:w="3864"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Проведение психолого-педагогической диагностики, </w:t>
            </w:r>
          </w:p>
        </w:tc>
        <w:tc>
          <w:tcPr>
            <w:tcW w:w="1304"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 полугодие</w:t>
            </w:r>
          </w:p>
        </w:tc>
        <w:tc>
          <w:tcPr>
            <w:tcW w:w="4843"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Выявление групп школьников, испытывающих трудности в формировании универсальных учебных действий.</w:t>
            </w:r>
            <w:r w:rsidRPr="002636D7">
              <w:rPr>
                <w:rFonts w:ascii="Times New Roman" w:eastAsia="Times New Roman" w:hAnsi="Times New Roman" w:cs="Times New Roman"/>
                <w:color w:val="000000"/>
                <w:sz w:val="24"/>
                <w:szCs w:val="24"/>
                <w:lang w:eastAsia="ru-RU"/>
              </w:rPr>
              <w:br/>
            </w:r>
            <w:r w:rsidRPr="002636D7">
              <w:rPr>
                <w:rFonts w:ascii="Times New Roman" w:eastAsia="Times New Roman" w:hAnsi="Times New Roman" w:cs="Times New Roman"/>
                <w:color w:val="000000"/>
                <w:sz w:val="24"/>
                <w:szCs w:val="24"/>
                <w:lang w:eastAsia="ru-RU"/>
              </w:rPr>
              <w:br/>
            </w:r>
          </w:p>
        </w:tc>
      </w:tr>
      <w:tr w:rsidR="002636D7" w:rsidRPr="002636D7" w:rsidTr="002636D7">
        <w:tc>
          <w:tcPr>
            <w:tcW w:w="44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w:t>
            </w:r>
          </w:p>
        </w:tc>
        <w:tc>
          <w:tcPr>
            <w:tcW w:w="3864"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Индивидуальное и групповое консультирование и просвещение родителей по результатам диагностики.</w:t>
            </w:r>
            <w:r w:rsidRPr="002636D7">
              <w:rPr>
                <w:rFonts w:ascii="Times New Roman" w:eastAsia="Times New Roman" w:hAnsi="Times New Roman" w:cs="Times New Roman"/>
                <w:color w:val="000000"/>
                <w:sz w:val="24"/>
                <w:szCs w:val="24"/>
                <w:lang w:eastAsia="ru-RU"/>
              </w:rPr>
              <w:br/>
            </w:r>
          </w:p>
        </w:tc>
        <w:tc>
          <w:tcPr>
            <w:tcW w:w="1304"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 полугодие</w:t>
            </w:r>
          </w:p>
        </w:tc>
        <w:tc>
          <w:tcPr>
            <w:tcW w:w="4843"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tc>
      </w:tr>
      <w:tr w:rsidR="002636D7" w:rsidRPr="002636D7" w:rsidTr="002636D7">
        <w:tc>
          <w:tcPr>
            <w:tcW w:w="44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3</w:t>
            </w:r>
          </w:p>
        </w:tc>
        <w:tc>
          <w:tcPr>
            <w:tcW w:w="3864"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Организация педагогической помощи детям, испытывающим различные трудности в обучении и поведении с учетом данных психодиагностики.</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tc>
        <w:tc>
          <w:tcPr>
            <w:tcW w:w="1304"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 полугодие</w:t>
            </w:r>
          </w:p>
        </w:tc>
        <w:tc>
          <w:tcPr>
            <w:tcW w:w="4843"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Выявление  и устранение  тех моментов в учебном процессе, стиле общения с детьми, которые могут провоцировать различные школьные трудности.</w:t>
            </w:r>
            <w:r w:rsidRPr="002636D7">
              <w:rPr>
                <w:rFonts w:ascii="Times New Roman" w:eastAsia="Times New Roman" w:hAnsi="Times New Roman" w:cs="Times New Roman"/>
                <w:color w:val="000000"/>
                <w:sz w:val="24"/>
                <w:szCs w:val="24"/>
                <w:lang w:eastAsia="ru-RU"/>
              </w:rPr>
              <w:br/>
            </w:r>
          </w:p>
        </w:tc>
      </w:tr>
      <w:tr w:rsidR="002636D7" w:rsidRPr="002636D7" w:rsidTr="002636D7">
        <w:tc>
          <w:tcPr>
            <w:tcW w:w="44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w:t>
            </w:r>
          </w:p>
        </w:tc>
        <w:tc>
          <w:tcPr>
            <w:tcW w:w="3864"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br/>
              <w:t>Контрольная диагностика по итогам коррекционно-развивающих занятий с первоклассниками с затруднённой адаптацией</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tc>
        <w:tc>
          <w:tcPr>
            <w:tcW w:w="1304"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tc>
        <w:tc>
          <w:tcPr>
            <w:tcW w:w="4843"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Информация о результатах коррекционной работы с детьми с затруднённой адаптацией</w:t>
            </w:r>
          </w:p>
        </w:tc>
      </w:tr>
      <w:tr w:rsidR="002636D7" w:rsidRPr="002636D7" w:rsidTr="002636D7">
        <w:tc>
          <w:tcPr>
            <w:tcW w:w="44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7</w:t>
            </w:r>
          </w:p>
        </w:tc>
        <w:tc>
          <w:tcPr>
            <w:tcW w:w="3864"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Аналитическая работа </w:t>
            </w:r>
          </w:p>
        </w:tc>
        <w:tc>
          <w:tcPr>
            <w:tcW w:w="1304"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 полугодие</w:t>
            </w:r>
          </w:p>
        </w:tc>
        <w:tc>
          <w:tcPr>
            <w:tcW w:w="4843"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Осмысление результатов проведенной в течение полугодия и года в целом работы.</w:t>
            </w:r>
            <w:r w:rsidRPr="002636D7">
              <w:rPr>
                <w:rFonts w:ascii="Times New Roman" w:eastAsia="Times New Roman" w:hAnsi="Times New Roman" w:cs="Times New Roman"/>
                <w:color w:val="000000"/>
                <w:sz w:val="24"/>
                <w:szCs w:val="24"/>
                <w:lang w:eastAsia="ru-RU"/>
              </w:rPr>
              <w:br/>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tc>
      </w:tr>
    </w:tbl>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IV этап </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Контроль динамики результативности реализации программы формирования универсальных учебных действий</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Цель сопровождения на данном этапе - создание системы мониторинга</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6"/>
        <w:gridCol w:w="3765"/>
        <w:gridCol w:w="1346"/>
        <w:gridCol w:w="4867"/>
      </w:tblGrid>
      <w:tr w:rsidR="002636D7" w:rsidRPr="002636D7" w:rsidTr="002636D7">
        <w:tc>
          <w:tcPr>
            <w:tcW w:w="336"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w:t>
            </w:r>
          </w:p>
        </w:tc>
        <w:tc>
          <w:tcPr>
            <w:tcW w:w="3765" w:type="dxa"/>
          </w:tcPr>
          <w:p w:rsidR="002636D7" w:rsidRPr="002636D7" w:rsidRDefault="002636D7" w:rsidP="002636D7">
            <w:pPr>
              <w:pBdr>
                <w:top w:val="nil"/>
                <w:left w:val="nil"/>
                <w:bottom w:val="nil"/>
                <w:right w:val="nil"/>
                <w:between w:val="nil"/>
              </w:pBdr>
              <w:spacing w:before="100" w:after="28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Коррекционная и развивающая работа с обучающимися, имеющими трудности в освоении универсальных учебных действий.</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tc>
        <w:tc>
          <w:tcPr>
            <w:tcW w:w="1346"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 течение года</w:t>
            </w:r>
          </w:p>
        </w:tc>
        <w:tc>
          <w:tcPr>
            <w:tcW w:w="4867"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Выявление проблемы в формировании личностных, регулятивных, познавательных и коммуникативных УУД индивидуально у каждого ученика. В соответствии с выявленными проблемами планируется коррекционно-развивающая работа, направленная на оказание психолого-педагогической помощи слабому ребёнку.</w:t>
            </w:r>
          </w:p>
        </w:tc>
      </w:tr>
      <w:tr w:rsidR="002636D7" w:rsidRPr="002636D7" w:rsidTr="002636D7">
        <w:tc>
          <w:tcPr>
            <w:tcW w:w="336"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2</w:t>
            </w:r>
          </w:p>
        </w:tc>
        <w:tc>
          <w:tcPr>
            <w:tcW w:w="3765" w:type="dxa"/>
          </w:tcPr>
          <w:p w:rsidR="002636D7" w:rsidRPr="002636D7" w:rsidRDefault="002636D7" w:rsidP="002636D7">
            <w:pPr>
              <w:pBdr>
                <w:top w:val="nil"/>
                <w:left w:val="nil"/>
                <w:bottom w:val="nil"/>
                <w:right w:val="nil"/>
                <w:between w:val="nil"/>
              </w:pBdr>
              <w:spacing w:before="100" w:after="28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Развивающие занятия с детьми</w:t>
            </w:r>
          </w:p>
          <w:p w:rsidR="002636D7" w:rsidRPr="002636D7" w:rsidRDefault="002636D7" w:rsidP="002636D7">
            <w:pPr>
              <w:pBdr>
                <w:top w:val="nil"/>
                <w:left w:val="nil"/>
                <w:bottom w:val="nil"/>
                <w:right w:val="nil"/>
                <w:between w:val="nil"/>
              </w:pBdr>
              <w:spacing w:after="100"/>
              <w:jc w:val="both"/>
              <w:rPr>
                <w:rFonts w:ascii="Times New Roman" w:eastAsia="Times New Roman" w:hAnsi="Times New Roman" w:cs="Times New Roman"/>
                <w:color w:val="000000"/>
                <w:sz w:val="24"/>
                <w:szCs w:val="24"/>
                <w:lang w:eastAsia="ru-RU"/>
              </w:rPr>
            </w:pPr>
          </w:p>
        </w:tc>
        <w:tc>
          <w:tcPr>
            <w:tcW w:w="1346"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 течение года</w:t>
            </w:r>
          </w:p>
        </w:tc>
        <w:tc>
          <w:tcPr>
            <w:tcW w:w="4867" w:type="dxa"/>
          </w:tcPr>
          <w:p w:rsidR="002636D7" w:rsidRPr="002636D7" w:rsidRDefault="002636D7" w:rsidP="002636D7">
            <w:pPr>
              <w:pBdr>
                <w:top w:val="nil"/>
                <w:left w:val="nil"/>
                <w:bottom w:val="nil"/>
                <w:right w:val="nil"/>
                <w:between w:val="nil"/>
              </w:pBdr>
              <w:spacing w:before="100" w:after="28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Укрепление позиции школьника, развития положительной самооценки, учебной мотивации, познавательных процессов, необходимых для успешного овладения </w:t>
            </w:r>
            <w:r w:rsidRPr="002636D7">
              <w:rPr>
                <w:rFonts w:ascii="Times New Roman" w:eastAsia="Times New Roman" w:hAnsi="Times New Roman" w:cs="Times New Roman"/>
                <w:color w:val="000000"/>
                <w:sz w:val="24"/>
                <w:szCs w:val="24"/>
                <w:lang w:eastAsia="ru-RU"/>
              </w:rPr>
              <w:lastRenderedPageBreak/>
              <w:t>учебной программы.</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tc>
      </w:tr>
      <w:tr w:rsidR="002636D7" w:rsidRPr="002636D7" w:rsidTr="002636D7">
        <w:tc>
          <w:tcPr>
            <w:tcW w:w="336"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lastRenderedPageBreak/>
              <w:t>3</w:t>
            </w:r>
          </w:p>
        </w:tc>
        <w:tc>
          <w:tcPr>
            <w:tcW w:w="3765" w:type="dxa"/>
          </w:tcPr>
          <w:p w:rsidR="002636D7" w:rsidRPr="002636D7" w:rsidRDefault="002636D7" w:rsidP="002636D7">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Диагностика готовности к переходу в среднюю школу (сформированности УУД)</w:t>
            </w:r>
          </w:p>
        </w:tc>
        <w:tc>
          <w:tcPr>
            <w:tcW w:w="1346"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Апрель - май</w:t>
            </w:r>
          </w:p>
        </w:tc>
        <w:tc>
          <w:tcPr>
            <w:tcW w:w="4867" w:type="dxa"/>
          </w:tcPr>
          <w:p w:rsidR="002636D7" w:rsidRPr="002636D7" w:rsidRDefault="002636D7" w:rsidP="002636D7">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Выявление группы детей, нуждающихся в индивидуальном психолого-педагогическом сопровождении в 5 классе</w:t>
            </w:r>
          </w:p>
        </w:tc>
      </w:tr>
      <w:tr w:rsidR="002636D7" w:rsidRPr="002636D7" w:rsidTr="002636D7">
        <w:tc>
          <w:tcPr>
            <w:tcW w:w="336"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tc>
        <w:tc>
          <w:tcPr>
            <w:tcW w:w="3765" w:type="dxa"/>
          </w:tcPr>
          <w:p w:rsidR="002636D7" w:rsidRPr="002636D7" w:rsidRDefault="002636D7" w:rsidP="002636D7">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Коррекционно-развивающая работа с обучающимися, имеющими проблемы в формировании УУД</w:t>
            </w:r>
          </w:p>
        </w:tc>
        <w:tc>
          <w:tcPr>
            <w:tcW w:w="1346"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постоянно</w:t>
            </w:r>
          </w:p>
        </w:tc>
        <w:tc>
          <w:tcPr>
            <w:tcW w:w="4867" w:type="dxa"/>
          </w:tcPr>
          <w:p w:rsidR="002636D7" w:rsidRPr="002636D7" w:rsidRDefault="002636D7" w:rsidP="002636D7">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Устойчивая положительная динамика результатов учебной деятельности</w:t>
            </w:r>
          </w:p>
        </w:tc>
      </w:tr>
      <w:tr w:rsidR="002636D7" w:rsidRPr="002636D7" w:rsidTr="002636D7">
        <w:tc>
          <w:tcPr>
            <w:tcW w:w="336"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4</w:t>
            </w:r>
          </w:p>
        </w:tc>
        <w:tc>
          <w:tcPr>
            <w:tcW w:w="3765" w:type="dxa"/>
          </w:tcPr>
          <w:p w:rsidR="002636D7" w:rsidRPr="002636D7" w:rsidRDefault="002636D7" w:rsidP="002636D7">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Консультативная и просветительская работа с родителями</w:t>
            </w:r>
            <w:r w:rsidRPr="002636D7">
              <w:rPr>
                <w:rFonts w:ascii="Times New Roman" w:eastAsia="Times New Roman" w:hAnsi="Times New Roman" w:cs="Times New Roman"/>
                <w:color w:val="000000"/>
                <w:sz w:val="24"/>
                <w:szCs w:val="24"/>
                <w:u w:val="single"/>
                <w:lang w:eastAsia="ru-RU"/>
              </w:rPr>
              <w:t>.</w:t>
            </w:r>
            <w:r w:rsidRPr="002636D7">
              <w:rPr>
                <w:rFonts w:ascii="Times New Roman" w:eastAsia="Times New Roman" w:hAnsi="Times New Roman" w:cs="Times New Roman"/>
                <w:color w:val="000000"/>
                <w:sz w:val="24"/>
                <w:szCs w:val="24"/>
                <w:lang w:eastAsia="ru-RU"/>
              </w:rPr>
              <w:t xml:space="preserve"> </w:t>
            </w:r>
          </w:p>
        </w:tc>
        <w:tc>
          <w:tcPr>
            <w:tcW w:w="1346"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 течение года</w:t>
            </w:r>
          </w:p>
        </w:tc>
        <w:tc>
          <w:tcPr>
            <w:tcW w:w="4867" w:type="dxa"/>
          </w:tcPr>
          <w:p w:rsidR="002636D7" w:rsidRPr="002636D7" w:rsidRDefault="002636D7" w:rsidP="002636D7">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Повышение психолого-педагогической грамотности, разъяснение целей и смыслов коррекционно-развивающей работы, а так же предполагаемых результатов.</w:t>
            </w:r>
          </w:p>
        </w:tc>
      </w:tr>
    </w:tbl>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2 – 4 класс</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V этап – итоговый мониторинг результатов освоения обучающимися основной образовательной программы</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8"/>
        <w:gridCol w:w="4260"/>
        <w:gridCol w:w="1095"/>
        <w:gridCol w:w="4501"/>
      </w:tblGrid>
      <w:tr w:rsidR="002636D7" w:rsidRPr="002636D7" w:rsidTr="002636D7">
        <w:tc>
          <w:tcPr>
            <w:tcW w:w="458"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w:t>
            </w:r>
          </w:p>
        </w:tc>
        <w:tc>
          <w:tcPr>
            <w:tcW w:w="4260"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Направления                             работы</w:t>
            </w:r>
          </w:p>
        </w:tc>
        <w:tc>
          <w:tcPr>
            <w:tcW w:w="109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Срок исп.</w:t>
            </w:r>
          </w:p>
        </w:tc>
        <w:tc>
          <w:tcPr>
            <w:tcW w:w="4501"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Предполагаемый результат</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tc>
      </w:tr>
      <w:tr w:rsidR="002636D7" w:rsidRPr="002636D7" w:rsidTr="002636D7">
        <w:tc>
          <w:tcPr>
            <w:tcW w:w="458"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w:t>
            </w:r>
          </w:p>
        </w:tc>
        <w:tc>
          <w:tcPr>
            <w:tcW w:w="4260" w:type="dxa"/>
          </w:tcPr>
          <w:p w:rsidR="002636D7" w:rsidRPr="002636D7" w:rsidRDefault="002636D7" w:rsidP="002636D7">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Психолого-педагогическая диагностика сформированности УУД у каждого обучающегося в соответствии с требованиями модели выпускника начальной школы, качественный анализ на основе изучения корреляции показателей по четырём группам УУД и результатов учебной деятельности. </w:t>
            </w:r>
          </w:p>
        </w:tc>
        <w:tc>
          <w:tcPr>
            <w:tcW w:w="109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май</w:t>
            </w:r>
          </w:p>
        </w:tc>
        <w:tc>
          <w:tcPr>
            <w:tcW w:w="4501" w:type="dxa"/>
          </w:tcPr>
          <w:p w:rsidR="002636D7" w:rsidRPr="002636D7" w:rsidRDefault="002636D7" w:rsidP="002636D7">
            <w:pPr>
              <w:pBdr>
                <w:top w:val="nil"/>
                <w:left w:val="nil"/>
                <w:bottom w:val="nil"/>
                <w:right w:val="nil"/>
                <w:between w:val="nil"/>
              </w:pBdr>
              <w:spacing w:before="100" w:after="28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На основе диагностических и аналитических данных на каждого ребёнка составление  заключение и общая психолого-педагогическая характеристика, что поможет в дальнейшем планировать работу с ребёнком, исходя из его достижений. Обеспечение преемственности  между начальной школой и средней школой.</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tc>
      </w:tr>
      <w:tr w:rsidR="002636D7" w:rsidRPr="002636D7" w:rsidTr="002636D7">
        <w:tc>
          <w:tcPr>
            <w:tcW w:w="458"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w:t>
            </w:r>
          </w:p>
        </w:tc>
        <w:tc>
          <w:tcPr>
            <w:tcW w:w="4260"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Мониторинг результатов диагностики, коррекционной и развивающей работы, методические рекомендации учителям начальных классов</w:t>
            </w:r>
          </w:p>
          <w:p w:rsidR="002636D7" w:rsidRPr="002636D7" w:rsidRDefault="002636D7" w:rsidP="002636D7">
            <w:pPr>
              <w:pBdr>
                <w:top w:val="nil"/>
                <w:left w:val="nil"/>
                <w:bottom w:val="nil"/>
                <w:right w:val="nil"/>
                <w:between w:val="nil"/>
              </w:pBdr>
              <w:spacing w:before="280" w:after="100"/>
              <w:jc w:val="both"/>
              <w:rPr>
                <w:rFonts w:ascii="Times New Roman" w:eastAsia="Times New Roman" w:hAnsi="Times New Roman" w:cs="Times New Roman"/>
                <w:color w:val="000000"/>
                <w:sz w:val="24"/>
                <w:szCs w:val="24"/>
                <w:lang w:eastAsia="ru-RU"/>
              </w:rPr>
            </w:pPr>
          </w:p>
        </w:tc>
        <w:tc>
          <w:tcPr>
            <w:tcW w:w="109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май</w:t>
            </w:r>
          </w:p>
        </w:tc>
        <w:tc>
          <w:tcPr>
            <w:tcW w:w="4501" w:type="dxa"/>
          </w:tcPr>
          <w:p w:rsidR="002636D7" w:rsidRPr="002636D7" w:rsidRDefault="002636D7" w:rsidP="002636D7">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Методические рекомендации педагогам</w:t>
            </w:r>
          </w:p>
        </w:tc>
      </w:tr>
      <w:tr w:rsidR="002636D7" w:rsidRPr="002636D7" w:rsidTr="002636D7">
        <w:tc>
          <w:tcPr>
            <w:tcW w:w="458"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3</w:t>
            </w:r>
          </w:p>
        </w:tc>
        <w:tc>
          <w:tcPr>
            <w:tcW w:w="4260" w:type="dxa"/>
          </w:tcPr>
          <w:p w:rsidR="002636D7" w:rsidRPr="002636D7" w:rsidRDefault="002636D7" w:rsidP="002636D7">
            <w:pPr>
              <w:pBdr>
                <w:top w:val="nil"/>
                <w:left w:val="nil"/>
                <w:bottom w:val="nil"/>
                <w:right w:val="nil"/>
                <w:between w:val="nil"/>
              </w:pBdr>
              <w:spacing w:before="100" w:after="28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Изучение мнения родителей, удовлетворённости результатами работы школы в условиях реализации ФГОС НО нового поколения.</w:t>
            </w:r>
          </w:p>
          <w:p w:rsidR="002636D7" w:rsidRPr="002636D7" w:rsidRDefault="002636D7" w:rsidP="002636D7">
            <w:pPr>
              <w:pBdr>
                <w:top w:val="nil"/>
                <w:left w:val="nil"/>
                <w:bottom w:val="nil"/>
                <w:right w:val="nil"/>
                <w:between w:val="nil"/>
              </w:pBdr>
              <w:spacing w:after="100"/>
              <w:jc w:val="both"/>
              <w:rPr>
                <w:rFonts w:ascii="Times New Roman" w:eastAsia="Times New Roman" w:hAnsi="Times New Roman" w:cs="Times New Roman"/>
                <w:color w:val="000000"/>
                <w:sz w:val="24"/>
                <w:szCs w:val="24"/>
                <w:lang w:eastAsia="ru-RU"/>
              </w:rPr>
            </w:pPr>
          </w:p>
        </w:tc>
        <w:tc>
          <w:tcPr>
            <w:tcW w:w="109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март</w:t>
            </w:r>
          </w:p>
        </w:tc>
        <w:tc>
          <w:tcPr>
            <w:tcW w:w="4501" w:type="dxa"/>
          </w:tcPr>
          <w:p w:rsidR="002636D7" w:rsidRPr="002636D7" w:rsidRDefault="002636D7" w:rsidP="002636D7">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Сбор данных</w:t>
            </w:r>
          </w:p>
        </w:tc>
      </w:tr>
      <w:tr w:rsidR="002636D7" w:rsidRPr="002636D7" w:rsidTr="002636D7">
        <w:tc>
          <w:tcPr>
            <w:tcW w:w="458"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w:t>
            </w:r>
          </w:p>
        </w:tc>
        <w:tc>
          <w:tcPr>
            <w:tcW w:w="4260" w:type="dxa"/>
          </w:tcPr>
          <w:p w:rsidR="002636D7" w:rsidRPr="002636D7" w:rsidRDefault="002636D7" w:rsidP="002636D7">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Тематические родительские собрания по вопросам психологии возраста, психофункциональной готовности к обучению в школе, адаптации, по вопросам причин неуспеваемости и т.д.</w:t>
            </w:r>
          </w:p>
        </w:tc>
        <w:tc>
          <w:tcPr>
            <w:tcW w:w="109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 течение года</w:t>
            </w:r>
          </w:p>
        </w:tc>
        <w:tc>
          <w:tcPr>
            <w:tcW w:w="4501"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br/>
              <w:t>Просвещение родителей</w:t>
            </w:r>
          </w:p>
          <w:p w:rsidR="002636D7" w:rsidRPr="002636D7" w:rsidRDefault="002636D7" w:rsidP="002636D7">
            <w:pPr>
              <w:pBdr>
                <w:top w:val="nil"/>
                <w:left w:val="nil"/>
                <w:bottom w:val="nil"/>
                <w:right w:val="nil"/>
                <w:between w:val="nil"/>
              </w:pBdr>
              <w:spacing w:before="280" w:after="100"/>
              <w:jc w:val="both"/>
              <w:rPr>
                <w:rFonts w:ascii="Times New Roman" w:eastAsia="Times New Roman" w:hAnsi="Times New Roman" w:cs="Times New Roman"/>
                <w:color w:val="000000"/>
                <w:sz w:val="24"/>
                <w:szCs w:val="24"/>
                <w:lang w:eastAsia="ru-RU"/>
              </w:rPr>
            </w:pPr>
          </w:p>
        </w:tc>
      </w:tr>
      <w:tr w:rsidR="002636D7" w:rsidRPr="002636D7" w:rsidTr="002636D7">
        <w:tc>
          <w:tcPr>
            <w:tcW w:w="458"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5</w:t>
            </w:r>
          </w:p>
        </w:tc>
        <w:tc>
          <w:tcPr>
            <w:tcW w:w="4260" w:type="dxa"/>
          </w:tcPr>
          <w:p w:rsidR="002636D7" w:rsidRPr="002636D7" w:rsidRDefault="002636D7" w:rsidP="002636D7">
            <w:pPr>
              <w:pBdr>
                <w:top w:val="nil"/>
                <w:left w:val="nil"/>
                <w:bottom w:val="nil"/>
                <w:right w:val="nil"/>
                <w:between w:val="nil"/>
              </w:pBdr>
              <w:spacing w:before="100" w:after="28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Выявление и изучение профессиональных затруднений педагогов, в т.ч. по причине эмоционального выгорания (мониторинг).</w:t>
            </w:r>
          </w:p>
          <w:p w:rsidR="002636D7" w:rsidRPr="002636D7" w:rsidRDefault="002636D7" w:rsidP="002636D7">
            <w:pPr>
              <w:pBdr>
                <w:top w:val="nil"/>
                <w:left w:val="nil"/>
                <w:bottom w:val="nil"/>
                <w:right w:val="nil"/>
                <w:between w:val="nil"/>
              </w:pBdr>
              <w:spacing w:after="100"/>
              <w:jc w:val="both"/>
              <w:rPr>
                <w:rFonts w:ascii="Times New Roman" w:eastAsia="Times New Roman" w:hAnsi="Times New Roman" w:cs="Times New Roman"/>
                <w:color w:val="000000"/>
                <w:sz w:val="24"/>
                <w:szCs w:val="24"/>
                <w:lang w:eastAsia="ru-RU"/>
              </w:rPr>
            </w:pPr>
          </w:p>
        </w:tc>
        <w:tc>
          <w:tcPr>
            <w:tcW w:w="109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апрель</w:t>
            </w:r>
          </w:p>
        </w:tc>
        <w:tc>
          <w:tcPr>
            <w:tcW w:w="4501" w:type="dxa"/>
          </w:tcPr>
          <w:p w:rsidR="002636D7" w:rsidRPr="002636D7" w:rsidRDefault="002636D7" w:rsidP="002636D7">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Актуализация проблемы сохранения психологического здоровья учителя в условиях инновационной деятельности</w:t>
            </w:r>
          </w:p>
        </w:tc>
      </w:tr>
      <w:tr w:rsidR="002636D7" w:rsidRPr="002636D7" w:rsidTr="002636D7">
        <w:tc>
          <w:tcPr>
            <w:tcW w:w="458"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6</w:t>
            </w:r>
          </w:p>
        </w:tc>
        <w:tc>
          <w:tcPr>
            <w:tcW w:w="4260" w:type="dxa"/>
          </w:tcPr>
          <w:p w:rsidR="002636D7" w:rsidRPr="002636D7" w:rsidRDefault="002636D7" w:rsidP="002636D7">
            <w:pPr>
              <w:pBdr>
                <w:top w:val="nil"/>
                <w:left w:val="nil"/>
                <w:bottom w:val="nil"/>
                <w:right w:val="nil"/>
                <w:between w:val="nil"/>
              </w:pBdr>
              <w:spacing w:before="100" w:after="28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Корректирование системы психолого-педагогического сопровождения с учётом аналитических данных мониторинга.</w:t>
            </w:r>
          </w:p>
          <w:p w:rsidR="002636D7" w:rsidRPr="002636D7" w:rsidRDefault="002636D7" w:rsidP="002636D7">
            <w:pPr>
              <w:pBdr>
                <w:top w:val="nil"/>
                <w:left w:val="nil"/>
                <w:bottom w:val="nil"/>
                <w:right w:val="nil"/>
                <w:between w:val="nil"/>
              </w:pBdr>
              <w:spacing w:after="100"/>
              <w:jc w:val="both"/>
              <w:rPr>
                <w:rFonts w:ascii="Times New Roman" w:eastAsia="Times New Roman" w:hAnsi="Times New Roman" w:cs="Times New Roman"/>
                <w:color w:val="000000"/>
                <w:sz w:val="24"/>
                <w:szCs w:val="24"/>
                <w:lang w:eastAsia="ru-RU"/>
              </w:rPr>
            </w:pPr>
          </w:p>
        </w:tc>
        <w:tc>
          <w:tcPr>
            <w:tcW w:w="1095" w:type="dxa"/>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Апрель- май</w:t>
            </w:r>
          </w:p>
        </w:tc>
        <w:tc>
          <w:tcPr>
            <w:tcW w:w="4501" w:type="dxa"/>
          </w:tcPr>
          <w:p w:rsidR="002636D7" w:rsidRPr="002636D7" w:rsidRDefault="002636D7" w:rsidP="002636D7">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lang w:eastAsia="ru-RU"/>
              </w:rPr>
            </w:pPr>
          </w:p>
        </w:tc>
      </w:tr>
    </w:tbl>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p w:rsidR="002636D7" w:rsidRPr="002636D7" w:rsidRDefault="002636D7" w:rsidP="00DE2445">
      <w:pPr>
        <w:numPr>
          <w:ilvl w:val="0"/>
          <w:numId w:val="22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Развитие творческого потенциала учащихся (одаренных детей)</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Развитие творческого потенциала учащихся начальной школы осуществляется в рамках урочной и внеурочной деятельности.</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«Школы России» в каждой теме формулируются проблемные вопросы, учебные задачи или создаются проблемные ситуации.</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В курсе «Русский язык»</w:t>
      </w:r>
      <w:r w:rsidRPr="002636D7">
        <w:rPr>
          <w:rFonts w:ascii="Times New Roman" w:eastAsia="Times New Roman" w:hAnsi="Times New Roman" w:cs="Times New Roman"/>
          <w:color w:val="000000"/>
          <w:sz w:val="24"/>
          <w:szCs w:val="24"/>
          <w:lang w:eastAsia="ru-RU"/>
        </w:rPr>
        <w:t xml:space="preserve"> одним из приёмов решения учебных проблем является исследование, проводя которое, дети, например, узнают, как можно определить слоги в </w:t>
      </w:r>
      <w:r w:rsidRPr="002636D7">
        <w:rPr>
          <w:rFonts w:ascii="Times New Roman" w:eastAsia="Times New Roman" w:hAnsi="Times New Roman" w:cs="Times New Roman"/>
          <w:color w:val="000000"/>
          <w:sz w:val="24"/>
          <w:szCs w:val="24"/>
          <w:lang w:eastAsia="ru-RU"/>
        </w:rPr>
        <w:lastRenderedPageBreak/>
        <w:t>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В курсе «Математика»</w:t>
      </w:r>
      <w:r w:rsidRPr="002636D7">
        <w:rPr>
          <w:rFonts w:ascii="Times New Roman" w:eastAsia="Times New Roman" w:hAnsi="Times New Roman" w:cs="Times New Roman"/>
          <w:color w:val="000000"/>
          <w:sz w:val="24"/>
          <w:szCs w:val="24"/>
          <w:lang w:eastAsia="ru-RU"/>
        </w:rPr>
        <w:t xml:space="preserve"> освоение указанных способов основывается на представленной в учебниках 1—4 классов серии заданий творческого и поискового характера, например, предлагающих:</w:t>
      </w:r>
    </w:p>
    <w:p w:rsidR="002636D7" w:rsidRPr="002636D7" w:rsidRDefault="002636D7" w:rsidP="00DE2445">
      <w:pPr>
        <w:numPr>
          <w:ilvl w:val="0"/>
          <w:numId w:val="119"/>
        </w:numPr>
        <w:pBdr>
          <w:top w:val="nil"/>
          <w:left w:val="nil"/>
          <w:bottom w:val="nil"/>
          <w:right w:val="nil"/>
          <w:between w:val="nil"/>
        </w:pBdr>
        <w:spacing w:before="280"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2636D7" w:rsidRPr="002636D7" w:rsidRDefault="002636D7" w:rsidP="00DE2445">
      <w:pPr>
        <w:numPr>
          <w:ilvl w:val="0"/>
          <w:numId w:val="119"/>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 xml:space="preserve">провести классификацию объектов, чисел, равенств, значений величин, геометрических фигур и др. по заданному признаку; </w:t>
      </w:r>
    </w:p>
    <w:p w:rsidR="002636D7" w:rsidRPr="002636D7" w:rsidRDefault="002636D7" w:rsidP="00DE2445">
      <w:pPr>
        <w:numPr>
          <w:ilvl w:val="0"/>
          <w:numId w:val="119"/>
        </w:numPr>
        <w:pBdr>
          <w:top w:val="nil"/>
          <w:left w:val="nil"/>
          <w:bottom w:val="nil"/>
          <w:right w:val="nil"/>
          <w:between w:val="nil"/>
        </w:pBdr>
        <w:spacing w:after="28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 xml:space="preserve">провести логические рассуждения, использовать знания в новых условиях при выполнении заданий поискового характера. </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Проблемы творческого и поискового характера решаются также при работе над учебными проектами по </w:t>
      </w:r>
      <w:r w:rsidRPr="002636D7">
        <w:rPr>
          <w:rFonts w:ascii="Times New Roman" w:eastAsia="Times New Roman" w:hAnsi="Times New Roman" w:cs="Times New Roman"/>
          <w:b/>
          <w:color w:val="000000"/>
          <w:sz w:val="24"/>
          <w:szCs w:val="24"/>
          <w:lang w:eastAsia="ru-RU"/>
        </w:rPr>
        <w:t xml:space="preserve">математике, русскому языку, литературному чтению, окружающему миру, технологии, иностранным языкам, информатики, </w:t>
      </w:r>
      <w:r w:rsidRPr="002636D7">
        <w:rPr>
          <w:rFonts w:ascii="Times New Roman" w:eastAsia="Times New Roman" w:hAnsi="Times New Roman" w:cs="Times New Roman"/>
          <w:color w:val="000000"/>
          <w:sz w:val="24"/>
          <w:szCs w:val="24"/>
          <w:lang w:eastAsia="ru-RU"/>
        </w:rPr>
        <w:t>которые предусмотрены в каждом учебнике с 1 по 4 класс.</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Во внеурочной работе организуются творческие конкурсы, предметные олимпиады. Ежегодно организуется участие детей в международных конкурсах «Русский медвежонок», «Кит», «Старт», «Кенгуру»  российских заочных дистанционных молодёжных олимпиадах и конкурсах, в районных и областных предметных олимпиадах и конкурсах.</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2636D7">
        <w:rPr>
          <w:rFonts w:ascii="Times New Roman" w:eastAsia="Times New Roman" w:hAnsi="Times New Roman" w:cs="Times New Roman"/>
          <w:b/>
          <w:color w:val="000000"/>
          <w:sz w:val="28"/>
          <w:szCs w:val="28"/>
          <w:lang w:eastAsia="ru-RU"/>
        </w:rPr>
        <w:t>Раздел III. Организационный раздел</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2636D7">
        <w:rPr>
          <w:rFonts w:ascii="Times New Roman" w:eastAsia="Times New Roman" w:hAnsi="Times New Roman" w:cs="Times New Roman"/>
          <w:b/>
          <w:color w:val="000000"/>
          <w:sz w:val="28"/>
          <w:szCs w:val="28"/>
          <w:lang w:eastAsia="ru-RU"/>
        </w:rPr>
        <w:t>3.1.Учебный план начального общего образования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FF0000"/>
          <w:sz w:val="24"/>
          <w:szCs w:val="24"/>
          <w:lang w:eastAsia="ru-RU"/>
        </w:rPr>
        <w:t xml:space="preserve">     </w:t>
      </w:r>
      <w:r w:rsidRPr="002636D7">
        <w:rPr>
          <w:rFonts w:ascii="Times New Roman" w:eastAsia="Times New Roman" w:hAnsi="Times New Roman" w:cs="Times New Roman"/>
          <w:b/>
          <w:color w:val="000000"/>
          <w:sz w:val="24"/>
          <w:szCs w:val="24"/>
          <w:lang w:eastAsia="ru-RU"/>
        </w:rPr>
        <w:t xml:space="preserve">Пояснительная записка к учебному плану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w:t>
      </w:r>
      <w:r w:rsidRPr="002636D7">
        <w:rPr>
          <w:rFonts w:ascii="Times New Roman" w:eastAsia="Times New Roman" w:hAnsi="Times New Roman" w:cs="Times New Roman"/>
          <w:color w:val="000000"/>
          <w:sz w:val="24"/>
          <w:szCs w:val="24"/>
          <w:lang w:eastAsia="ru-RU"/>
        </w:rPr>
        <w:t>Учебный план муниципального бюджетного общеобразовательного учреждения «Чихачевская средняя  школа» призван обеспечить реализацию целей и задач образования, которые определены Законом РФ от 29.12.2012 г. № 273-ФЗ  «Об образовании в Российской Федерации».</w:t>
      </w:r>
    </w:p>
    <w:p w:rsidR="002636D7" w:rsidRPr="002636D7" w:rsidRDefault="002636D7" w:rsidP="002636D7">
      <w:pPr>
        <w:pBdr>
          <w:top w:val="nil"/>
          <w:left w:val="nil"/>
          <w:bottom w:val="nil"/>
          <w:right w:val="nil"/>
          <w:between w:val="nil"/>
        </w:pBdr>
        <w:tabs>
          <w:tab w:val="left" w:pos="1260"/>
        </w:tabs>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ind w:right="-285"/>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Учебный план является нормативным документом, в  нем:</w:t>
      </w:r>
    </w:p>
    <w:p w:rsidR="002636D7" w:rsidRPr="002636D7" w:rsidRDefault="002636D7" w:rsidP="002636D7">
      <w:pPr>
        <w:pBdr>
          <w:top w:val="nil"/>
          <w:left w:val="nil"/>
          <w:bottom w:val="nil"/>
          <w:right w:val="nil"/>
          <w:between w:val="nil"/>
        </w:pBdr>
        <w:spacing w:after="0" w:line="240" w:lineRule="auto"/>
        <w:ind w:right="-285"/>
        <w:jc w:val="both"/>
        <w:rPr>
          <w:rFonts w:ascii="Times New Roman" w:eastAsia="Times New Roman" w:hAnsi="Times New Roman" w:cs="Times New Roman"/>
          <w:color w:val="000000"/>
          <w:sz w:val="24"/>
          <w:szCs w:val="24"/>
          <w:lang w:eastAsia="ru-RU"/>
        </w:rPr>
      </w:pPr>
    </w:p>
    <w:p w:rsidR="002636D7" w:rsidRPr="002636D7" w:rsidRDefault="002636D7" w:rsidP="00DE2445">
      <w:pPr>
        <w:numPr>
          <w:ilvl w:val="0"/>
          <w:numId w:val="16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определен состав и последовательность изучения образовательных областей и учебных предметов;</w:t>
      </w:r>
    </w:p>
    <w:p w:rsidR="002636D7" w:rsidRPr="002636D7" w:rsidRDefault="002636D7" w:rsidP="00DE2445">
      <w:pPr>
        <w:numPr>
          <w:ilvl w:val="0"/>
          <w:numId w:val="16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определена обязательная и максимальная нагрузка учащихся 1- 4-х классов; </w:t>
      </w:r>
    </w:p>
    <w:p w:rsidR="002636D7" w:rsidRPr="002636D7" w:rsidRDefault="002636D7" w:rsidP="00DE2445">
      <w:pPr>
        <w:numPr>
          <w:ilvl w:val="0"/>
          <w:numId w:val="16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определены линии преемственности в содержании образования между ступенями образования;</w:t>
      </w:r>
    </w:p>
    <w:p w:rsidR="002636D7" w:rsidRPr="002636D7" w:rsidRDefault="002636D7" w:rsidP="00DE2445">
      <w:pPr>
        <w:numPr>
          <w:ilvl w:val="0"/>
          <w:numId w:val="16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обеспечены все образовательные области и учебные предметы инвариантной части базисного учебного плана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hd w:val="clear" w:color="auto" w:fill="FFFFFF"/>
        <w:tabs>
          <w:tab w:val="left" w:pos="643"/>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Учебный план школы направлен на достижение </w:t>
      </w:r>
      <w:r w:rsidRPr="002636D7">
        <w:rPr>
          <w:rFonts w:ascii="Times New Roman" w:eastAsia="Times New Roman" w:hAnsi="Times New Roman" w:cs="Times New Roman"/>
          <w:b/>
          <w:color w:val="000000"/>
          <w:sz w:val="24"/>
          <w:szCs w:val="24"/>
          <w:lang w:eastAsia="ru-RU"/>
        </w:rPr>
        <w:t>следующих целей</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hd w:val="clear" w:color="auto" w:fill="FFFFFF"/>
        <w:tabs>
          <w:tab w:val="left" w:pos="643"/>
        </w:tabs>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DE2445">
      <w:pPr>
        <w:numPr>
          <w:ilvl w:val="0"/>
          <w:numId w:val="168"/>
        </w:numPr>
        <w:pBdr>
          <w:top w:val="nil"/>
          <w:left w:val="nil"/>
          <w:bottom w:val="nil"/>
          <w:right w:val="nil"/>
          <w:between w:val="nil"/>
        </w:pBdr>
        <w:shd w:val="clear" w:color="auto" w:fill="FFFFFF"/>
        <w:tabs>
          <w:tab w:val="left" w:pos="643"/>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формирование общей культуры личности обучающихся на основе требований стандартов второго поколения, минимума содержания образовательных программ, их адаптации к жизни в обществе, создание основы для осознанного выбора и последующего освоения профессиональных образовательных программ;</w:t>
      </w:r>
    </w:p>
    <w:p w:rsidR="002636D7" w:rsidRPr="002636D7" w:rsidRDefault="002636D7" w:rsidP="00DE2445">
      <w:pPr>
        <w:numPr>
          <w:ilvl w:val="0"/>
          <w:numId w:val="168"/>
        </w:numPr>
        <w:pBdr>
          <w:top w:val="nil"/>
          <w:left w:val="nil"/>
          <w:bottom w:val="nil"/>
          <w:right w:val="nil"/>
          <w:between w:val="nil"/>
        </w:pBdr>
        <w:shd w:val="clear" w:color="auto" w:fill="FFFFFF"/>
        <w:tabs>
          <w:tab w:val="left" w:pos="643"/>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создание благоприятных условий для интеллектуально-нравственного развития учащихся школы путем удовлетворения потребностей, обучающихся в самообразовании и получении дополнительного образования на основе концепции личностно ориентированного обучения, инновационного построения образовательного процесса;</w:t>
      </w:r>
    </w:p>
    <w:p w:rsidR="002636D7" w:rsidRPr="002636D7" w:rsidRDefault="002636D7" w:rsidP="00DE2445">
      <w:pPr>
        <w:numPr>
          <w:ilvl w:val="0"/>
          <w:numId w:val="168"/>
        </w:numPr>
        <w:pBdr>
          <w:top w:val="nil"/>
          <w:left w:val="nil"/>
          <w:bottom w:val="nil"/>
          <w:right w:val="nil"/>
          <w:between w:val="nil"/>
        </w:pBdr>
        <w:shd w:val="clear" w:color="auto" w:fill="FFFFFF"/>
        <w:tabs>
          <w:tab w:val="left" w:pos="643"/>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обеспечение широкой образовательной подготовки учащихся, подготовки их к получению основного общего образования, к творческому труду в различных сферах научной и практической деятельности, выявление способных и одаренных детей, создание условий для развития индивидуальных способностей каждого ребенка;</w:t>
      </w:r>
    </w:p>
    <w:p w:rsidR="002636D7" w:rsidRPr="002636D7" w:rsidRDefault="002636D7" w:rsidP="00DE2445">
      <w:pPr>
        <w:numPr>
          <w:ilvl w:val="0"/>
          <w:numId w:val="168"/>
        </w:numPr>
        <w:pBdr>
          <w:top w:val="nil"/>
          <w:left w:val="nil"/>
          <w:bottom w:val="nil"/>
          <w:right w:val="nil"/>
          <w:between w:val="nil"/>
        </w:pBdr>
        <w:shd w:val="clear" w:color="auto" w:fill="FFFFFF"/>
        <w:tabs>
          <w:tab w:val="left" w:pos="643"/>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построение основного и дополнительного образования на основе принципов здоровьесбережения, формирования представлений о здоровом образе жизни как о принципиальном элементе интеллектуально-нравственной культуры учащихся школы.</w:t>
      </w:r>
    </w:p>
    <w:p w:rsidR="002636D7" w:rsidRPr="002636D7" w:rsidRDefault="002636D7" w:rsidP="002636D7">
      <w:pPr>
        <w:pBdr>
          <w:top w:val="nil"/>
          <w:left w:val="nil"/>
          <w:bottom w:val="nil"/>
          <w:right w:val="nil"/>
          <w:between w:val="nil"/>
        </w:pBdr>
        <w:shd w:val="clear" w:color="auto" w:fill="FFFFFF"/>
        <w:tabs>
          <w:tab w:val="left" w:pos="643"/>
        </w:tabs>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     </w:t>
      </w:r>
      <w:r w:rsidRPr="002636D7">
        <w:rPr>
          <w:rFonts w:ascii="Times New Roman" w:eastAsia="Times New Roman" w:hAnsi="Times New Roman" w:cs="Times New Roman"/>
          <w:color w:val="000000"/>
          <w:sz w:val="24"/>
          <w:szCs w:val="24"/>
          <w:lang w:eastAsia="ru-RU"/>
        </w:rPr>
        <w:t>Учебный план реализует основную образовательную программу начального общего образования, фиксирует максимальный объем учебной нагрузки обучающихся, состав учебных предметов, распределяет учебное время, отводимое на освоение содержания образования по учебным предметам.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Максимальный объем учебной нагрузки учащихся соответствует образовательным и санитарно-эпидемиологическим требованиям к условиям и организации обучения  при 5-ти дневной учебной неделе для всех обучающихся 1-4 классов.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Обучение в начальной школе во всех классах производится по программе 1 – 4. Учебный (образовательный) план составлен на основе Федерального государственного образовательного стандарта начального  общего  образования и с учетом особенности и специфики деятельностного подхода. </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Учебный (образовательный) план определяет: </w:t>
      </w:r>
    </w:p>
    <w:p w:rsidR="002636D7" w:rsidRPr="002636D7" w:rsidRDefault="002636D7" w:rsidP="00DE2445">
      <w:pPr>
        <w:numPr>
          <w:ilvl w:val="0"/>
          <w:numId w:val="12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перечень,  трудоемкость, последовательность, и распределение по периодам обучения учебных предметов, формы промежуточной аттестации; </w:t>
      </w:r>
    </w:p>
    <w:p w:rsidR="002636D7" w:rsidRPr="002636D7" w:rsidRDefault="002636D7" w:rsidP="00DE2445">
      <w:pPr>
        <w:numPr>
          <w:ilvl w:val="0"/>
          <w:numId w:val="12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перечень  компонентов внеучебной  образовательной  деятельности, организованных в разных формах (кружковой, тренинговой, в общественно-полезных и социальных практиках) за пределами урочных занятий, с указанием объемов за учебный год и возрастов (годов обучения) учащихся. </w:t>
      </w:r>
    </w:p>
    <w:p w:rsidR="002636D7" w:rsidRPr="002636D7" w:rsidRDefault="002636D7" w:rsidP="00DE2445">
      <w:pPr>
        <w:numPr>
          <w:ilvl w:val="0"/>
          <w:numId w:val="12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соотношение между  обязательной (инвариантной) частью, формируемую в соответствии с требованиями ФГОС НОО, которая составляет 80% от общего нормативного времени, отведенного на образовательную область и вариативной частью, которая составляет 20% от общего нормативного времени, отведенного на образовательную область, которая предоставляет возможность расширения отдельных учебных курсов (дисциплин), модулей обязательной части образовательной области или добавления новых с учетом интересов и склонностей учащихся, мнений  их  родителей (законных представителей) и педагогических  работников;</w:t>
      </w:r>
    </w:p>
    <w:p w:rsidR="002636D7" w:rsidRPr="002636D7" w:rsidRDefault="002636D7" w:rsidP="00DE2445">
      <w:pPr>
        <w:numPr>
          <w:ilvl w:val="0"/>
          <w:numId w:val="12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индивидуальные и групповые  внеурочные (внеаудиторные) занятия обучающихся;</w:t>
      </w:r>
    </w:p>
    <w:p w:rsidR="002636D7" w:rsidRPr="002636D7" w:rsidRDefault="002636D7" w:rsidP="00DE2445">
      <w:pPr>
        <w:numPr>
          <w:ilvl w:val="0"/>
          <w:numId w:val="12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максимальный объем аудиторной нагрузки обучающихся.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Учебный план состоит из двух частей: обязательной (инвариантной) и вариативной.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b/>
          <w:color w:val="000000"/>
          <w:sz w:val="24"/>
          <w:szCs w:val="24"/>
          <w:lang w:eastAsia="ru-RU"/>
        </w:rPr>
        <w:t>Обязательная часть</w:t>
      </w:r>
      <w:r w:rsidRPr="002636D7">
        <w:rPr>
          <w:rFonts w:ascii="Times New Roman" w:eastAsia="Times New Roman" w:hAnsi="Times New Roman" w:cs="Times New Roman"/>
          <w:color w:val="000000"/>
          <w:sz w:val="24"/>
          <w:szCs w:val="24"/>
          <w:lang w:eastAsia="ru-RU"/>
        </w:rPr>
        <w:t xml:space="preserve"> учебного плана определяет состав обязательных учебных предметов для реализации Образовательной программы и учебное время, отводимое на их изучение по классам (годам) обучения. Каждый учебный предмет решает собственные задачи реализации содержания образования в соответствии с требованиями Стандарта.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Вариативная часть </w:t>
      </w:r>
      <w:r w:rsidRPr="002636D7">
        <w:rPr>
          <w:rFonts w:ascii="Times New Roman" w:eastAsia="Times New Roman" w:hAnsi="Times New Roman" w:cs="Times New Roman"/>
          <w:color w:val="000000"/>
          <w:sz w:val="24"/>
          <w:szCs w:val="24"/>
          <w:lang w:eastAsia="ru-RU"/>
        </w:rPr>
        <w:t xml:space="preserve">учебного плана включает внеурочную деятельность, осуществляемую во второй половине дня.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tabs>
          <w:tab w:val="left" w:pos="4500"/>
          <w:tab w:val="left" w:pos="9180"/>
          <w:tab w:val="left" w:pos="9360"/>
        </w:tabs>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Особенности учебного плана начального общего образования МКОУ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На учебный предмет «Русский язык» в 1-4 классах отводится по 3 часа в неделю. По решению педагогического совета ОУ, в соответствии с особенностями обучающихся и пожеланиями родителей (законных представителей) на изучение предмета «Русский язык» выделено дополнительно за счёт школьного компонента по 2 часа в неделю в 1-4 классах.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     На учебный предмет «Литературное чтение» в 1 классе отводится 3 часа в неделю, во 2 – 4 классах по 2 часа. По решению педагогического совета ОУ, в соответствии с особенностями обучающихся и пожеланиями родителей (законных представителей) на изучение предмета «Литературное чтение» выделено дополнительно за счёт школьного компонента по 1 часу в неделю в 1,3 и 4 классах, и по 2 часа во 2 классе.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Учебный предмет «Окружающий мир» изучается в 1 – 4 классах в количестве 2 часов в неделю. Учебный предмет является интегрированным. С целью формирования у младших школьников системных знаний, умений и навыков о здоровом образе жизни и личной гигиене, об угрозах безопасности в сфере жизнедеятельности школьника, в интегрированном учебном предмете «Окружающий мир», предусмотрено изучение элементов безопасности жизнедеятельности в объёме не менее 17 часов.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Учебный предмет «Технология» изучается в 1 и 2 классах в количестве 1-го часа в неделю, в3 и 4 классах в количестве 2 часов в неделю.</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Учебный предмет «Английский язык» изучается во 2-4 классах в количестве 2-х часов в неделю.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1-4 классах образовательная область «Искусство» представлена предметами «ИЗО» и «Музыка» в количестве 1-го часа по каждому предмету в неделю.</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соответствии с приказом Министерства образования и науки РФ от 30.08.2010                 № 889 «О внесении изменений в федеральный базисный учебный план» в объем недельной учебной нагрузки на всех ступенях обучения введён третий час физической культуры.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Особенности организации внеурочной образовательной деятельности</w:t>
      </w:r>
      <w:r w:rsidRPr="002636D7">
        <w:rPr>
          <w:rFonts w:ascii="Times New Roman" w:eastAsia="Times New Roman" w:hAnsi="Times New Roman" w:cs="Times New Roman"/>
          <w:color w:val="000000"/>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ind w:right="-711"/>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Раздел вариативной части «Внеурочная деятельность» позволяет в полной мере реализовать требования федеральных государственных образовательных стандартов общего образования. За счет указанных в учебном плане часов на внеурочные занятия общеобразовательное учреждение реализует дополнительные образовательные программы.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Организация занятий по направлениям раздела «Внеурочная деятельность» является неотъемлемой частью образовательного процесса в школе.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Время, отводимое на внеурочную деятельность, составляет не более 4 часов в неделю.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соревнований, поисковых и научных исследований и т.д.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Занятия могут проводиться не только учителями общеобразовательного учреждения, но и педагогами учреждений дополнительного образования.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соответствии с требованиями федерального государственного образовательного стандарта внеурочная деятельность организуется по следующим </w:t>
      </w:r>
      <w:r w:rsidRPr="002636D7">
        <w:rPr>
          <w:rFonts w:ascii="Times New Roman" w:eastAsia="Times New Roman" w:hAnsi="Times New Roman" w:cs="Times New Roman"/>
          <w:i/>
          <w:color w:val="000000"/>
          <w:sz w:val="24"/>
          <w:szCs w:val="24"/>
          <w:lang w:eastAsia="ru-RU"/>
        </w:rPr>
        <w:t>направлениям</w:t>
      </w:r>
      <w:r w:rsidRPr="002636D7">
        <w:rPr>
          <w:rFonts w:ascii="Times New Roman" w:eastAsia="Times New Roman" w:hAnsi="Times New Roman" w:cs="Times New Roman"/>
          <w:color w:val="000000"/>
          <w:sz w:val="24"/>
          <w:szCs w:val="24"/>
          <w:lang w:eastAsia="ru-RU"/>
        </w:rPr>
        <w:t xml:space="preserve"> развития личности:</w:t>
      </w:r>
    </w:p>
    <w:p w:rsidR="002636D7" w:rsidRPr="002636D7" w:rsidRDefault="002636D7" w:rsidP="00DE2445">
      <w:pPr>
        <w:numPr>
          <w:ilvl w:val="0"/>
          <w:numId w:val="12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духовно-нравственное, </w:t>
      </w:r>
    </w:p>
    <w:p w:rsidR="002636D7" w:rsidRPr="002636D7" w:rsidRDefault="002636D7" w:rsidP="00DE2445">
      <w:pPr>
        <w:numPr>
          <w:ilvl w:val="0"/>
          <w:numId w:val="12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социальное, </w:t>
      </w:r>
    </w:p>
    <w:p w:rsidR="002636D7" w:rsidRPr="002636D7" w:rsidRDefault="002636D7" w:rsidP="00DE2445">
      <w:pPr>
        <w:numPr>
          <w:ilvl w:val="0"/>
          <w:numId w:val="12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общеинтеллектуальное, </w:t>
      </w:r>
    </w:p>
    <w:p w:rsidR="002636D7" w:rsidRPr="002636D7" w:rsidRDefault="002636D7" w:rsidP="00DE2445">
      <w:pPr>
        <w:numPr>
          <w:ilvl w:val="0"/>
          <w:numId w:val="12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общекультурное, </w:t>
      </w:r>
    </w:p>
    <w:p w:rsidR="002636D7" w:rsidRPr="002636D7" w:rsidRDefault="002636D7" w:rsidP="00DE2445">
      <w:pPr>
        <w:numPr>
          <w:ilvl w:val="0"/>
          <w:numId w:val="12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спортивно-оздоровительное.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Кадровое и методическое обеспечение соответствует требованиям плана внеурочной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Занятия проводятся педагогами учреждения в кабинетах начальной школы.   Расписание занятий внеурочной деятельности составлено в соответствии с действующими </w:t>
      </w:r>
      <w:r w:rsidRPr="002636D7">
        <w:rPr>
          <w:rFonts w:ascii="Times New Roman" w:eastAsia="Times New Roman" w:hAnsi="Times New Roman" w:cs="Times New Roman"/>
          <w:color w:val="000000"/>
          <w:sz w:val="24"/>
          <w:szCs w:val="24"/>
          <w:lang w:eastAsia="ru-RU"/>
        </w:rPr>
        <w:lastRenderedPageBreak/>
        <w:t>СанПиНами и соответствует различным сменам видов деятельности  младших школьников.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Учебный план на 2017-2018 учебный год в режиме шестидневной рабочей недели.</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64"/>
        <w:gridCol w:w="1972"/>
        <w:gridCol w:w="883"/>
        <w:gridCol w:w="883"/>
        <w:gridCol w:w="883"/>
        <w:gridCol w:w="883"/>
        <w:gridCol w:w="1003"/>
      </w:tblGrid>
      <w:tr w:rsidR="002636D7" w:rsidRPr="002636D7" w:rsidTr="002636D7">
        <w:trPr>
          <w:trHeight w:val="700"/>
        </w:trPr>
        <w:tc>
          <w:tcPr>
            <w:tcW w:w="3065"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1972" w:type="dxa"/>
            <w:vAlign w:val="center"/>
          </w:tcPr>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lang w:eastAsia="ru-RU"/>
              </w:rPr>
            </w:pPr>
            <w:r w:rsidRPr="002636D7">
              <w:rPr>
                <w:rFonts w:ascii="Times New Roman" w:eastAsia="Times New Roman" w:hAnsi="Times New Roman" w:cs="Times New Roman"/>
                <w:b/>
                <w:color w:val="000000"/>
                <w:lang w:eastAsia="ru-RU"/>
              </w:rPr>
              <w:t>Учебные предметы</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1</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2</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3</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4</w:t>
            </w:r>
          </w:p>
        </w:tc>
        <w:tc>
          <w:tcPr>
            <w:tcW w:w="100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r>
      <w:tr w:rsidR="002636D7" w:rsidRPr="002636D7" w:rsidTr="002636D7">
        <w:tc>
          <w:tcPr>
            <w:tcW w:w="9572" w:type="dxa"/>
            <w:gridSpan w:val="7"/>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Обязательная часть</w:t>
            </w:r>
          </w:p>
        </w:tc>
      </w:tr>
      <w:tr w:rsidR="002636D7" w:rsidRPr="002636D7" w:rsidTr="002636D7">
        <w:tc>
          <w:tcPr>
            <w:tcW w:w="3065" w:type="dxa"/>
            <w:vMerge w:val="restart"/>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Филология</w:t>
            </w:r>
          </w:p>
        </w:tc>
        <w:tc>
          <w:tcPr>
            <w:tcW w:w="1972"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Русский язык</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3/165</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3/170</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3/170</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2/136</w:t>
            </w:r>
          </w:p>
        </w:tc>
        <w:tc>
          <w:tcPr>
            <w:tcW w:w="100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19/641</w:t>
            </w:r>
          </w:p>
        </w:tc>
      </w:tr>
      <w:tr w:rsidR="002636D7" w:rsidRPr="002636D7" w:rsidTr="002636D7">
        <w:tc>
          <w:tcPr>
            <w:tcW w:w="3065" w:type="dxa"/>
            <w:vMerge/>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1972"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Литературное чтение</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2/132</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2/136</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2/136</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2/136</w:t>
            </w:r>
          </w:p>
        </w:tc>
        <w:tc>
          <w:tcPr>
            <w:tcW w:w="100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16/540</w:t>
            </w:r>
          </w:p>
        </w:tc>
      </w:tr>
      <w:tr w:rsidR="002636D7" w:rsidRPr="002636D7" w:rsidTr="002636D7">
        <w:tc>
          <w:tcPr>
            <w:tcW w:w="3065" w:type="dxa"/>
            <w:vMerge/>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1972"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Английский язык</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2/68</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2/68</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2/68</w:t>
            </w:r>
          </w:p>
        </w:tc>
        <w:tc>
          <w:tcPr>
            <w:tcW w:w="100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6/204</w:t>
            </w:r>
          </w:p>
        </w:tc>
      </w:tr>
      <w:tr w:rsidR="002636D7" w:rsidRPr="002636D7" w:rsidTr="002636D7">
        <w:tc>
          <w:tcPr>
            <w:tcW w:w="3065" w:type="dxa"/>
            <w:vAlign w:val="center"/>
          </w:tcPr>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Математика и информатика</w:t>
            </w:r>
          </w:p>
        </w:tc>
        <w:tc>
          <w:tcPr>
            <w:tcW w:w="1972" w:type="dxa"/>
            <w:vAlign w:val="center"/>
          </w:tcPr>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Математика</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4/132</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4/136</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4/136</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4/136</w:t>
            </w:r>
          </w:p>
        </w:tc>
        <w:tc>
          <w:tcPr>
            <w:tcW w:w="100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16/540</w:t>
            </w:r>
          </w:p>
        </w:tc>
      </w:tr>
      <w:tr w:rsidR="002636D7" w:rsidRPr="002636D7" w:rsidTr="002636D7">
        <w:tc>
          <w:tcPr>
            <w:tcW w:w="3065" w:type="dxa"/>
            <w:vAlign w:val="center"/>
          </w:tcPr>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Обществознание и естествознание</w:t>
            </w:r>
          </w:p>
        </w:tc>
        <w:tc>
          <w:tcPr>
            <w:tcW w:w="1972" w:type="dxa"/>
            <w:vAlign w:val="center"/>
          </w:tcPr>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Окружающий мир</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2/66</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2/68</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2/68</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2/68</w:t>
            </w:r>
          </w:p>
        </w:tc>
        <w:tc>
          <w:tcPr>
            <w:tcW w:w="100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8/270</w:t>
            </w:r>
          </w:p>
        </w:tc>
      </w:tr>
      <w:tr w:rsidR="002636D7" w:rsidRPr="002636D7" w:rsidTr="002636D7">
        <w:tc>
          <w:tcPr>
            <w:tcW w:w="3065" w:type="dxa"/>
            <w:vAlign w:val="center"/>
          </w:tcPr>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Основы религиозных культур и светской этики</w:t>
            </w:r>
          </w:p>
        </w:tc>
        <w:tc>
          <w:tcPr>
            <w:tcW w:w="1972" w:type="dxa"/>
            <w:vAlign w:val="center"/>
          </w:tcPr>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Основы религиозных  культур и светской этики культур и светской этики</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1/34</w:t>
            </w:r>
          </w:p>
        </w:tc>
        <w:tc>
          <w:tcPr>
            <w:tcW w:w="100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1/34</w:t>
            </w:r>
          </w:p>
        </w:tc>
      </w:tr>
      <w:tr w:rsidR="002636D7" w:rsidRPr="002636D7" w:rsidTr="002636D7">
        <w:tc>
          <w:tcPr>
            <w:tcW w:w="3065" w:type="dxa"/>
            <w:vMerge w:val="restart"/>
            <w:vAlign w:val="center"/>
          </w:tcPr>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Искусство</w:t>
            </w:r>
          </w:p>
        </w:tc>
        <w:tc>
          <w:tcPr>
            <w:tcW w:w="1972" w:type="dxa"/>
            <w:vAlign w:val="center"/>
          </w:tcPr>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Музыка</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1/33</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1/34</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1/34</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1/34</w:t>
            </w:r>
          </w:p>
        </w:tc>
        <w:tc>
          <w:tcPr>
            <w:tcW w:w="100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4/135</w:t>
            </w:r>
          </w:p>
        </w:tc>
      </w:tr>
      <w:tr w:rsidR="002636D7" w:rsidRPr="002636D7" w:rsidTr="002636D7">
        <w:tc>
          <w:tcPr>
            <w:tcW w:w="3065" w:type="dxa"/>
            <w:vMerge/>
            <w:vAlign w:val="center"/>
          </w:tcPr>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p>
        </w:tc>
        <w:tc>
          <w:tcPr>
            <w:tcW w:w="1972" w:type="dxa"/>
            <w:vAlign w:val="center"/>
          </w:tcPr>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Изобразительное искусство</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1/33</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1/34</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1/34</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1/34</w:t>
            </w:r>
          </w:p>
        </w:tc>
        <w:tc>
          <w:tcPr>
            <w:tcW w:w="100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4/135</w:t>
            </w:r>
          </w:p>
        </w:tc>
      </w:tr>
      <w:tr w:rsidR="002636D7" w:rsidRPr="002636D7" w:rsidTr="002636D7">
        <w:tc>
          <w:tcPr>
            <w:tcW w:w="3065" w:type="dxa"/>
            <w:vAlign w:val="center"/>
          </w:tcPr>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Технология</w:t>
            </w:r>
          </w:p>
        </w:tc>
        <w:tc>
          <w:tcPr>
            <w:tcW w:w="1972" w:type="dxa"/>
            <w:vAlign w:val="center"/>
          </w:tcPr>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Технология</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1/33</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1/34</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1/34</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1/34</w:t>
            </w:r>
          </w:p>
        </w:tc>
        <w:tc>
          <w:tcPr>
            <w:tcW w:w="100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4/135</w:t>
            </w:r>
          </w:p>
        </w:tc>
      </w:tr>
      <w:tr w:rsidR="002636D7" w:rsidRPr="002636D7" w:rsidTr="002636D7">
        <w:tc>
          <w:tcPr>
            <w:tcW w:w="3065" w:type="dxa"/>
            <w:vAlign w:val="center"/>
          </w:tcPr>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Физическая культура</w:t>
            </w:r>
          </w:p>
        </w:tc>
        <w:tc>
          <w:tcPr>
            <w:tcW w:w="1972" w:type="dxa"/>
            <w:vAlign w:val="center"/>
          </w:tcPr>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Физическая культура</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3/99</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3/102</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3/102</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3/102</w:t>
            </w:r>
          </w:p>
        </w:tc>
        <w:tc>
          <w:tcPr>
            <w:tcW w:w="100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12/405</w:t>
            </w:r>
          </w:p>
        </w:tc>
      </w:tr>
      <w:tr w:rsidR="002636D7" w:rsidRPr="002636D7" w:rsidTr="002636D7">
        <w:tc>
          <w:tcPr>
            <w:tcW w:w="3065" w:type="dxa"/>
            <w:vAlign w:val="center"/>
          </w:tcPr>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Итого</w:t>
            </w:r>
          </w:p>
        </w:tc>
        <w:tc>
          <w:tcPr>
            <w:tcW w:w="1972" w:type="dxa"/>
            <w:vAlign w:val="center"/>
          </w:tcPr>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17/693</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19/782</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19/782</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19/782</w:t>
            </w:r>
          </w:p>
        </w:tc>
        <w:tc>
          <w:tcPr>
            <w:tcW w:w="100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74/3039</w:t>
            </w:r>
          </w:p>
        </w:tc>
      </w:tr>
      <w:tr w:rsidR="002636D7" w:rsidRPr="002636D7" w:rsidTr="002636D7">
        <w:tc>
          <w:tcPr>
            <w:tcW w:w="3065" w:type="dxa"/>
            <w:vAlign w:val="center"/>
          </w:tcPr>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Часть, формируемая участниками образовательных</w:t>
            </w:r>
          </w:p>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отношений</w:t>
            </w:r>
          </w:p>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(5-дневная учебная неделя)</w:t>
            </w:r>
          </w:p>
        </w:tc>
        <w:tc>
          <w:tcPr>
            <w:tcW w:w="1972" w:type="dxa"/>
            <w:vAlign w:val="center"/>
          </w:tcPr>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Русский язык</w:t>
            </w:r>
          </w:p>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Литературное чтение</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w:t>
            </w:r>
          </w:p>
        </w:tc>
        <w:tc>
          <w:tcPr>
            <w:tcW w:w="100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8</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8</w:t>
            </w:r>
          </w:p>
        </w:tc>
      </w:tr>
      <w:tr w:rsidR="002636D7" w:rsidRPr="002636D7" w:rsidTr="002636D7">
        <w:tc>
          <w:tcPr>
            <w:tcW w:w="3065"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Максимально допустимая годовая нагрузка (5 – дневная учебная неделя)</w:t>
            </w:r>
          </w:p>
        </w:tc>
        <w:tc>
          <w:tcPr>
            <w:tcW w:w="1972"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21/693</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23/782</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23/782</w:t>
            </w:r>
          </w:p>
        </w:tc>
        <w:tc>
          <w:tcPr>
            <w:tcW w:w="88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23/782</w:t>
            </w:r>
          </w:p>
        </w:tc>
        <w:tc>
          <w:tcPr>
            <w:tcW w:w="1003" w:type="dxa"/>
            <w:vAlign w:val="center"/>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90/3039</w:t>
            </w:r>
          </w:p>
        </w:tc>
      </w:tr>
    </w:tbl>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rPr>
          <w:rFonts w:ascii="Calibri" w:eastAsia="Calibri" w:hAnsi="Calibri" w:cs="Calibri"/>
          <w:color w:val="000000"/>
          <w:lang w:eastAsia="ru-RU"/>
        </w:rPr>
      </w:pPr>
    </w:p>
    <w:p w:rsidR="002636D7" w:rsidRPr="002636D7" w:rsidRDefault="002636D7" w:rsidP="002636D7">
      <w:pPr>
        <w:pBdr>
          <w:top w:val="nil"/>
          <w:left w:val="nil"/>
          <w:bottom w:val="nil"/>
          <w:right w:val="nil"/>
          <w:between w:val="nil"/>
        </w:pBdr>
        <w:jc w:val="center"/>
        <w:rPr>
          <w:rFonts w:ascii="Calibri" w:eastAsia="Calibri" w:hAnsi="Calibri" w:cs="Calibri"/>
          <w:color w:val="000000"/>
          <w:sz w:val="28"/>
          <w:szCs w:val="28"/>
          <w:lang w:eastAsia="ru-RU"/>
        </w:rPr>
      </w:pPr>
    </w:p>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eastAsia="ru-RU"/>
        </w:rPr>
      </w:pPr>
      <w:r w:rsidRPr="002636D7">
        <w:rPr>
          <w:rFonts w:ascii="Times New Roman" w:eastAsia="Times New Roman" w:hAnsi="Times New Roman" w:cs="Times New Roman"/>
          <w:b/>
          <w:color w:val="000000"/>
          <w:sz w:val="28"/>
          <w:szCs w:val="28"/>
          <w:lang w:eastAsia="ru-RU"/>
        </w:rPr>
        <w:t xml:space="preserve">3.2.План внеурочной деятельности  </w:t>
      </w:r>
    </w:p>
    <w:p w:rsidR="002636D7" w:rsidRPr="002636D7" w:rsidRDefault="002636D7" w:rsidP="002636D7">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 основе Программы внеурочной деятельности в начальных  классах:</w:t>
      </w:r>
    </w:p>
    <w:p w:rsidR="002636D7" w:rsidRPr="002636D7" w:rsidRDefault="002636D7" w:rsidP="00DE2445">
      <w:pPr>
        <w:numPr>
          <w:ilvl w:val="0"/>
          <w:numId w:val="22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Закон Российской Федерации «Об образовании» (в действующей редакции);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Федеральный государственный образовательный стандарт начального общего образования (утвержден приказом Минобрнауки России от 6 октября 2009 г. № 373, зарегистрирован в Минюсте  России  22 декабря 2009 г.,  регистрационный номер 17785) с изменениями (утверждены приказом Минобрнауки России от 26 ноября 2010 г. № 1241, зарегистрированы в Минюсте  России 4  февраля 2011 г., регистрационный номер 19707); </w:t>
      </w:r>
    </w:p>
    <w:p w:rsidR="002636D7" w:rsidRPr="002636D7" w:rsidRDefault="002636D7" w:rsidP="00DE2445">
      <w:pPr>
        <w:numPr>
          <w:ilvl w:val="0"/>
          <w:numId w:val="229"/>
        </w:numPr>
        <w:pBdr>
          <w:top w:val="nil"/>
          <w:left w:val="nil"/>
          <w:bottom w:val="nil"/>
          <w:right w:val="nil"/>
          <w:between w:val="nil"/>
        </w:pBdr>
        <w:spacing w:after="0" w:line="240" w:lineRule="auto"/>
        <w:ind w:firstLine="1134"/>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Минобрнауки России от 4 октября 2010 г. № 986, зарегистрированы в Минюсте  России  3 февраля 2011 г.,  регистрационный номер 19682); </w:t>
      </w:r>
    </w:p>
    <w:p w:rsidR="002636D7" w:rsidRPr="002636D7" w:rsidRDefault="002636D7" w:rsidP="00DE2445">
      <w:pPr>
        <w:numPr>
          <w:ilvl w:val="0"/>
          <w:numId w:val="229"/>
        </w:numPr>
        <w:pBdr>
          <w:top w:val="nil"/>
          <w:left w:val="nil"/>
          <w:bottom w:val="nil"/>
          <w:right w:val="nil"/>
          <w:between w:val="nil"/>
        </w:pBdr>
        <w:spacing w:after="0" w:line="240" w:lineRule="auto"/>
        <w:ind w:firstLine="1134"/>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зарегистрированы в Минюсте России 3 марта 2011 г., регистрационный номер 19993); </w:t>
      </w:r>
    </w:p>
    <w:p w:rsidR="002636D7" w:rsidRPr="002636D7" w:rsidRDefault="002636D7" w:rsidP="00DE2445">
      <w:pPr>
        <w:numPr>
          <w:ilvl w:val="0"/>
          <w:numId w:val="229"/>
        </w:numPr>
        <w:pBdr>
          <w:top w:val="nil"/>
          <w:left w:val="nil"/>
          <w:bottom w:val="nil"/>
          <w:right w:val="nil"/>
          <w:between w:val="nil"/>
        </w:pBdr>
        <w:spacing w:after="0" w:line="240" w:lineRule="auto"/>
        <w:ind w:firstLine="1134"/>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 г. № 2106, зарегистрированы в Минюсте  России  2 февраля       2011 г., регистрационный номер 19676).</w:t>
      </w:r>
    </w:p>
    <w:p w:rsidR="002636D7" w:rsidRPr="002636D7" w:rsidRDefault="002636D7" w:rsidP="00DE2445">
      <w:pPr>
        <w:numPr>
          <w:ilvl w:val="0"/>
          <w:numId w:val="22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Примерные программы по учебным предметам. Начальная школа. В 2 ч. М.: Просвещение, 2010,</w:t>
      </w:r>
    </w:p>
    <w:p w:rsidR="002636D7" w:rsidRPr="002636D7" w:rsidRDefault="002636D7" w:rsidP="00DE2445">
      <w:pPr>
        <w:numPr>
          <w:ilvl w:val="0"/>
          <w:numId w:val="229"/>
        </w:numPr>
        <w:pBdr>
          <w:top w:val="nil"/>
          <w:left w:val="nil"/>
          <w:bottom w:val="nil"/>
          <w:right w:val="nil"/>
          <w:between w:val="nil"/>
        </w:pBdr>
        <w:spacing w:after="0" w:line="240" w:lineRule="auto"/>
        <w:ind w:left="1134"/>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Письмо Департамента общего образования Минобрнауки России «Об организации внеурочной деятельности при введении Федерального государственного образовательного стандарта общего образования» №03-296 от 12 мая 2011 года.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Под  внеурочной деятельностью  в рамках реализации  ФГОС НОО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начального общего образования.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Кроме того, внеурочная деятельность в начальной школе позволяет решить ещё целый ряд очень важных задач: </w:t>
      </w:r>
    </w:p>
    <w:p w:rsidR="002636D7" w:rsidRPr="002636D7" w:rsidRDefault="002636D7" w:rsidP="00DE2445">
      <w:pPr>
        <w:numPr>
          <w:ilvl w:val="0"/>
          <w:numId w:val="8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обеспечить благоприятную адаптацию ребенка в школе; </w:t>
      </w:r>
    </w:p>
    <w:p w:rsidR="002636D7" w:rsidRPr="002636D7" w:rsidRDefault="002636D7" w:rsidP="00DE2445">
      <w:pPr>
        <w:numPr>
          <w:ilvl w:val="0"/>
          <w:numId w:val="8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оптимизировать учебную нагрузку обучающихся; </w:t>
      </w:r>
    </w:p>
    <w:p w:rsidR="002636D7" w:rsidRPr="002636D7" w:rsidRDefault="002636D7" w:rsidP="00DE2445">
      <w:pPr>
        <w:numPr>
          <w:ilvl w:val="0"/>
          <w:numId w:val="8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улучшить условия для развития ребенка; </w:t>
      </w:r>
    </w:p>
    <w:p w:rsidR="002636D7" w:rsidRPr="002636D7" w:rsidRDefault="002636D7" w:rsidP="00DE2445">
      <w:pPr>
        <w:numPr>
          <w:ilvl w:val="0"/>
          <w:numId w:val="8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учесть возрастные и индивидуальные особенности обучающихся.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Внеурочная деятельность  организуется по направлениям развития личности (спортивно-оздоровительное, духовно-нравственное, художственно – эстетическое, научно - познавательное, гражданско - патриотическое),  в таких формах как  экскурсии, кружки, секции, круглые столы, конференции, диспуты, школьные научно – практические конференции, олимпиады, соревнования, поисковые исследования, общественно полезные практики и других.</w:t>
      </w:r>
    </w:p>
    <w:p w:rsidR="002636D7" w:rsidRPr="002636D7" w:rsidRDefault="002636D7" w:rsidP="00DE2445">
      <w:pPr>
        <w:numPr>
          <w:ilvl w:val="0"/>
          <w:numId w:val="8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Цель и задачи воспитания и социализации российских школьников формулируются, достигаются и решаются сегодня в контексте национального воспитательного идеала. Он представляет собой высшую цель образования, высоконравственное (идеальное) представление о человеке, на воспитание, обучение и развитие которого направлены усилия основных субъектов национальной жизни: </w:t>
      </w:r>
      <w:r w:rsidRPr="002636D7">
        <w:rPr>
          <w:rFonts w:ascii="Times New Roman" w:eastAsia="Times New Roman" w:hAnsi="Times New Roman" w:cs="Times New Roman"/>
          <w:color w:val="000000"/>
          <w:sz w:val="24"/>
          <w:szCs w:val="24"/>
          <w:lang w:eastAsia="ru-RU"/>
        </w:rPr>
        <w:lastRenderedPageBreak/>
        <w:t xml:space="preserve">государства, семьи, школы, политических партий, религиозных и общественных организаций. </w:t>
      </w:r>
    </w:p>
    <w:p w:rsidR="002636D7" w:rsidRPr="002636D7" w:rsidRDefault="002636D7" w:rsidP="00DE2445">
      <w:pPr>
        <w:numPr>
          <w:ilvl w:val="0"/>
          <w:numId w:val="8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В Концепции духовно-нравственного воспитания российских школьников такой идеал обоснован и сформулирована высшая цель образования – </w:t>
      </w:r>
      <w:r w:rsidRPr="002636D7">
        <w:rPr>
          <w:rFonts w:ascii="Times New Roman" w:eastAsia="Times New Roman" w:hAnsi="Times New Roman" w:cs="Times New Roman"/>
          <w:i/>
          <w:color w:val="000000"/>
          <w:sz w:val="24"/>
          <w:szCs w:val="24"/>
          <w:lang w:eastAsia="ru-RU"/>
        </w:rPr>
        <w:t>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российского народа</w:t>
      </w:r>
      <w:r w:rsidRPr="002636D7">
        <w:rPr>
          <w:rFonts w:ascii="Times New Roman" w:eastAsia="Times New Roman" w:hAnsi="Times New Roman" w:cs="Times New Roman"/>
          <w:color w:val="000000"/>
          <w:sz w:val="24"/>
          <w:szCs w:val="24"/>
          <w:lang w:eastAsia="ru-RU"/>
        </w:rPr>
        <w:t xml:space="preserve">. </w:t>
      </w:r>
    </w:p>
    <w:p w:rsidR="002636D7" w:rsidRPr="002636D7" w:rsidRDefault="002636D7" w:rsidP="00DE2445">
      <w:pPr>
        <w:numPr>
          <w:ilvl w:val="0"/>
          <w:numId w:val="8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Перечень базовых национальных ценностей, приведенный в Концепции духовно-нравственного воспитания российских школьников, является обязательным. Здесь же перечислены важнейшие из этих ценностей – </w:t>
      </w:r>
      <w:r w:rsidRPr="002636D7">
        <w:rPr>
          <w:rFonts w:ascii="Times New Roman" w:eastAsia="Times New Roman" w:hAnsi="Times New Roman" w:cs="Times New Roman"/>
          <w:i/>
          <w:color w:val="000000"/>
          <w:sz w:val="24"/>
          <w:szCs w:val="24"/>
          <w:lang w:eastAsia="ru-RU"/>
        </w:rPr>
        <w:t>справедливость; свобода</w:t>
      </w:r>
      <w:r w:rsidRPr="002636D7">
        <w:rPr>
          <w:rFonts w:ascii="Times New Roman" w:eastAsia="Times New Roman" w:hAnsi="Times New Roman" w:cs="Times New Roman"/>
          <w:color w:val="000000"/>
          <w:sz w:val="24"/>
          <w:szCs w:val="24"/>
          <w:lang w:eastAsia="ru-RU"/>
        </w:rPr>
        <w:t xml:space="preserve"> личная и национальная, а также свобода предпринимательства, слова, вероисповедания, выбора места жительства и рода занятий; </w:t>
      </w:r>
      <w:r w:rsidRPr="002636D7">
        <w:rPr>
          <w:rFonts w:ascii="Times New Roman" w:eastAsia="Times New Roman" w:hAnsi="Times New Roman" w:cs="Times New Roman"/>
          <w:i/>
          <w:color w:val="000000"/>
          <w:sz w:val="24"/>
          <w:szCs w:val="24"/>
          <w:lang w:eastAsia="ru-RU"/>
        </w:rPr>
        <w:t xml:space="preserve">жизнь </w:t>
      </w:r>
      <w:r w:rsidRPr="002636D7">
        <w:rPr>
          <w:rFonts w:ascii="Times New Roman" w:eastAsia="Times New Roman" w:hAnsi="Times New Roman" w:cs="Times New Roman"/>
          <w:color w:val="000000"/>
          <w:sz w:val="24"/>
          <w:szCs w:val="24"/>
          <w:lang w:eastAsia="ru-RU"/>
        </w:rPr>
        <w:t xml:space="preserve">человека; </w:t>
      </w:r>
      <w:r w:rsidRPr="002636D7">
        <w:rPr>
          <w:rFonts w:ascii="Times New Roman" w:eastAsia="Times New Roman" w:hAnsi="Times New Roman" w:cs="Times New Roman"/>
          <w:i/>
          <w:color w:val="000000"/>
          <w:sz w:val="24"/>
          <w:szCs w:val="24"/>
          <w:lang w:eastAsia="ru-RU"/>
        </w:rPr>
        <w:t>межнациональный мир; семейные традиции; любовь и верность; забота</w:t>
      </w:r>
      <w:r w:rsidRPr="002636D7">
        <w:rPr>
          <w:rFonts w:ascii="Times New Roman" w:eastAsia="Times New Roman" w:hAnsi="Times New Roman" w:cs="Times New Roman"/>
          <w:color w:val="000000"/>
          <w:sz w:val="24"/>
          <w:szCs w:val="24"/>
          <w:lang w:eastAsia="ru-RU"/>
        </w:rPr>
        <w:t xml:space="preserve"> о младших и старших; </w:t>
      </w:r>
      <w:r w:rsidRPr="002636D7">
        <w:rPr>
          <w:rFonts w:ascii="Times New Roman" w:eastAsia="Times New Roman" w:hAnsi="Times New Roman" w:cs="Times New Roman"/>
          <w:i/>
          <w:color w:val="000000"/>
          <w:sz w:val="24"/>
          <w:szCs w:val="24"/>
          <w:lang w:eastAsia="ru-RU"/>
        </w:rPr>
        <w:t>патриотизм; вера в Россию; единство российской нации</w:t>
      </w:r>
      <w:r w:rsidRPr="002636D7">
        <w:rPr>
          <w:rFonts w:ascii="Times New Roman" w:eastAsia="Times New Roman" w:hAnsi="Times New Roman" w:cs="Times New Roman"/>
          <w:color w:val="000000"/>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Общие задачи воспитания систематизированы  по основным направлениям воспитания и социализации младших школьников: </w:t>
      </w:r>
    </w:p>
    <w:p w:rsidR="002636D7" w:rsidRPr="002636D7" w:rsidRDefault="002636D7" w:rsidP="00DE2445">
      <w:pPr>
        <w:numPr>
          <w:ilvl w:val="0"/>
          <w:numId w:val="8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воспитание гражданственности, патриотизма, уважения к правам, свободам и обязанностям человека; </w:t>
      </w:r>
    </w:p>
    <w:p w:rsidR="002636D7" w:rsidRPr="002636D7" w:rsidRDefault="002636D7" w:rsidP="00DE2445">
      <w:pPr>
        <w:numPr>
          <w:ilvl w:val="0"/>
          <w:numId w:val="8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воспитание нравственных чувств и этического сознания; </w:t>
      </w:r>
    </w:p>
    <w:p w:rsidR="002636D7" w:rsidRPr="002636D7" w:rsidRDefault="002636D7" w:rsidP="00DE2445">
      <w:pPr>
        <w:numPr>
          <w:ilvl w:val="0"/>
          <w:numId w:val="8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воспитание трудолюбия, творческого отношения к учению, труду, жизни; </w:t>
      </w:r>
    </w:p>
    <w:p w:rsidR="002636D7" w:rsidRPr="002636D7" w:rsidRDefault="002636D7" w:rsidP="00DE2445">
      <w:pPr>
        <w:numPr>
          <w:ilvl w:val="0"/>
          <w:numId w:val="8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формирование ценностного отношения к здоровью и здоровому образу жизни; </w:t>
      </w:r>
    </w:p>
    <w:p w:rsidR="002636D7" w:rsidRPr="002636D7" w:rsidRDefault="002636D7" w:rsidP="00DE2445">
      <w:pPr>
        <w:numPr>
          <w:ilvl w:val="0"/>
          <w:numId w:val="8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воспитание ценностного отношения к природе, окружающей среде (экологическое воспитание); </w:t>
      </w:r>
    </w:p>
    <w:p w:rsidR="002636D7" w:rsidRPr="002636D7" w:rsidRDefault="002636D7" w:rsidP="00DE2445">
      <w:pPr>
        <w:numPr>
          <w:ilvl w:val="0"/>
          <w:numId w:val="8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воспитание ценностного отношения к прекрасному, формирование представлений об эстетических идеалах и ценностях (эстетическое воспитание).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В каждом из этих направлений раскрывается соответствующая система базовых национальных ценностей. </w:t>
      </w:r>
    </w:p>
    <w:p w:rsidR="002636D7" w:rsidRPr="002636D7" w:rsidRDefault="002636D7" w:rsidP="002636D7">
      <w:pPr>
        <w:widowControl w:val="0"/>
        <w:pBdr>
          <w:top w:val="nil"/>
          <w:left w:val="nil"/>
          <w:bottom w:val="nil"/>
          <w:right w:val="nil"/>
          <w:between w:val="nil"/>
        </w:pBdr>
        <w:spacing w:after="0" w:line="240" w:lineRule="auto"/>
        <w:ind w:right="46"/>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Организация занятий по направлениям раздела «Внеурочная деятельность» является неотъемлемой частью образовательного процесса. МБОУ «Чихачевская средняя  школа» предоставляет обучающимся возможность выбора занятий, направленных на их развитие.</w:t>
      </w:r>
    </w:p>
    <w:p w:rsidR="002636D7" w:rsidRPr="002636D7" w:rsidRDefault="002636D7" w:rsidP="002636D7">
      <w:pPr>
        <w:widowControl w:val="0"/>
        <w:pBdr>
          <w:top w:val="nil"/>
          <w:left w:val="nil"/>
          <w:bottom w:val="nil"/>
          <w:right w:val="nil"/>
          <w:between w:val="nil"/>
        </w:pBdr>
        <w:spacing w:after="0" w:line="240" w:lineRule="auto"/>
        <w:ind w:right="48"/>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Содержание занятий формируется с учётом пожеланий обучающихся и их родителей (законных представителей) и направляется на реализацию различных форм её организации, отличных от урочной системы обучения, таких, как кружки, секции, экскурсии, круглые столы, конференции, школьные научно – практические конференции, олимпиады, конкурсы, соревнования, поисковые  исследования, общественно полезные практики, организация проектной деятельности.</w:t>
      </w:r>
    </w:p>
    <w:p w:rsidR="002636D7" w:rsidRPr="002636D7" w:rsidRDefault="002636D7" w:rsidP="002636D7">
      <w:pPr>
        <w:widowControl w:val="0"/>
        <w:pBdr>
          <w:top w:val="nil"/>
          <w:left w:val="nil"/>
          <w:bottom w:val="nil"/>
          <w:right w:val="nil"/>
          <w:between w:val="nil"/>
        </w:pBdr>
        <w:spacing w:after="0" w:line="240" w:lineRule="auto"/>
        <w:ind w:right="48"/>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Опрос родителей будущих первоклассников показал, что наиболее востребованы спортивно-оздоровительное направление внеурочной деятельности, программы развития индивидуальных способностей детей, художественно-эстетическое направление.</w:t>
      </w:r>
    </w:p>
    <w:p w:rsidR="002636D7" w:rsidRPr="002636D7" w:rsidRDefault="002636D7" w:rsidP="002636D7">
      <w:pPr>
        <w:widowControl w:val="0"/>
        <w:pBdr>
          <w:top w:val="nil"/>
          <w:left w:val="nil"/>
          <w:bottom w:val="nil"/>
          <w:right w:val="nil"/>
          <w:between w:val="nil"/>
        </w:pBdr>
        <w:spacing w:after="0" w:line="240" w:lineRule="auto"/>
        <w:ind w:right="48"/>
        <w:jc w:val="both"/>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pacing w:after="0" w:line="240" w:lineRule="auto"/>
        <w:ind w:right="48"/>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Исходя из задач, форм, содержания и условий в школе в качестве базовой организационной модели внеурочная деятельность  осуществляется через: </w:t>
      </w:r>
    </w:p>
    <w:p w:rsidR="002636D7" w:rsidRPr="002636D7" w:rsidRDefault="002636D7" w:rsidP="00DE2445">
      <w:pPr>
        <w:widowControl w:val="0"/>
        <w:numPr>
          <w:ilvl w:val="0"/>
          <w:numId w:val="81"/>
        </w:numPr>
        <w:pBdr>
          <w:top w:val="nil"/>
          <w:left w:val="nil"/>
          <w:bottom w:val="nil"/>
          <w:right w:val="nil"/>
          <w:between w:val="nil"/>
        </w:pBdr>
        <w:spacing w:after="0" w:line="240" w:lineRule="auto"/>
        <w:ind w:right="48"/>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учебный план образовательного учреждения, а именно, через часть, </w:t>
      </w:r>
    </w:p>
    <w:p w:rsidR="002636D7" w:rsidRPr="002636D7" w:rsidRDefault="002636D7" w:rsidP="002636D7">
      <w:pPr>
        <w:widowControl w:val="0"/>
        <w:pBdr>
          <w:top w:val="nil"/>
          <w:left w:val="nil"/>
          <w:bottom w:val="nil"/>
          <w:right w:val="nil"/>
          <w:between w:val="nil"/>
        </w:pBdr>
        <w:spacing w:after="0" w:line="240" w:lineRule="auto"/>
        <w:ind w:right="48"/>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формируемую участниками образовательного процесса (дополнительные </w:t>
      </w:r>
    </w:p>
    <w:p w:rsidR="002636D7" w:rsidRPr="002636D7" w:rsidRDefault="002636D7" w:rsidP="002636D7">
      <w:pPr>
        <w:widowControl w:val="0"/>
        <w:pBdr>
          <w:top w:val="nil"/>
          <w:left w:val="nil"/>
          <w:bottom w:val="nil"/>
          <w:right w:val="nil"/>
          <w:between w:val="nil"/>
        </w:pBdr>
        <w:spacing w:after="0" w:line="240" w:lineRule="auto"/>
        <w:ind w:right="48"/>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образовательные модули,  учебные научные исследования, практикумы и т.д., проводимые в формах, отличных от урочной); </w:t>
      </w:r>
    </w:p>
    <w:p w:rsidR="002636D7" w:rsidRPr="002636D7" w:rsidRDefault="002636D7" w:rsidP="00DE2445">
      <w:pPr>
        <w:widowControl w:val="0"/>
        <w:numPr>
          <w:ilvl w:val="0"/>
          <w:numId w:val="81"/>
        </w:numPr>
        <w:pBdr>
          <w:top w:val="nil"/>
          <w:left w:val="nil"/>
          <w:bottom w:val="nil"/>
          <w:right w:val="nil"/>
          <w:between w:val="nil"/>
        </w:pBdr>
        <w:spacing w:after="0" w:line="240" w:lineRule="auto"/>
        <w:ind w:right="48"/>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организацию деятельности группы по уходу и присмотру детей; </w:t>
      </w:r>
    </w:p>
    <w:p w:rsidR="002636D7" w:rsidRPr="002636D7" w:rsidRDefault="002636D7" w:rsidP="00DE2445">
      <w:pPr>
        <w:widowControl w:val="0"/>
        <w:numPr>
          <w:ilvl w:val="0"/>
          <w:numId w:val="81"/>
        </w:numPr>
        <w:pBdr>
          <w:top w:val="nil"/>
          <w:left w:val="nil"/>
          <w:bottom w:val="nil"/>
          <w:right w:val="nil"/>
          <w:between w:val="nil"/>
        </w:pBdr>
        <w:spacing w:after="0" w:line="240" w:lineRule="auto"/>
        <w:ind w:right="48"/>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классное руководство (экскурсии,  круглые столы, соревнования, </w:t>
      </w:r>
    </w:p>
    <w:p w:rsidR="002636D7" w:rsidRPr="002636D7" w:rsidRDefault="002636D7" w:rsidP="002636D7">
      <w:pPr>
        <w:widowControl w:val="0"/>
        <w:pBdr>
          <w:top w:val="nil"/>
          <w:left w:val="nil"/>
          <w:bottom w:val="nil"/>
          <w:right w:val="nil"/>
          <w:between w:val="nil"/>
        </w:pBdr>
        <w:spacing w:after="0" w:line="240" w:lineRule="auto"/>
        <w:ind w:right="48"/>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общественно полезные практики и т.д.); </w:t>
      </w:r>
    </w:p>
    <w:p w:rsidR="002636D7" w:rsidRPr="002636D7" w:rsidRDefault="002636D7" w:rsidP="00DE2445">
      <w:pPr>
        <w:widowControl w:val="0"/>
        <w:numPr>
          <w:ilvl w:val="0"/>
          <w:numId w:val="81"/>
        </w:numPr>
        <w:pBdr>
          <w:top w:val="nil"/>
          <w:left w:val="nil"/>
          <w:bottom w:val="nil"/>
          <w:right w:val="nil"/>
          <w:between w:val="nil"/>
        </w:pBdr>
        <w:spacing w:after="0" w:line="240" w:lineRule="auto"/>
        <w:ind w:right="48"/>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деятельность социального педагога и педагога ОБЖ в соответствии с должностными обязанностями квалификационных характеристик должностей работников образования;</w:t>
      </w:r>
    </w:p>
    <w:p w:rsidR="002636D7" w:rsidRPr="002636D7" w:rsidRDefault="002636D7" w:rsidP="002636D7">
      <w:pPr>
        <w:widowControl w:val="0"/>
        <w:pBdr>
          <w:top w:val="nil"/>
          <w:left w:val="nil"/>
          <w:bottom w:val="nil"/>
          <w:right w:val="nil"/>
          <w:between w:val="nil"/>
        </w:pBdr>
        <w:spacing w:after="0" w:line="240" w:lineRule="auto"/>
        <w:ind w:right="48"/>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Организация внеурочной деятельности младших школьников, по выбору педагогов и учащихся, может осуществляться:</w:t>
      </w:r>
    </w:p>
    <w:p w:rsidR="002636D7" w:rsidRPr="002636D7" w:rsidRDefault="002636D7" w:rsidP="00DE2445">
      <w:pPr>
        <w:widowControl w:val="0"/>
        <w:numPr>
          <w:ilvl w:val="0"/>
          <w:numId w:val="81"/>
        </w:numPr>
        <w:pBdr>
          <w:top w:val="nil"/>
          <w:left w:val="nil"/>
          <w:bottom w:val="nil"/>
          <w:right w:val="nil"/>
          <w:between w:val="nil"/>
        </w:pBdr>
        <w:spacing w:after="0" w:line="240" w:lineRule="auto"/>
        <w:ind w:right="48"/>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i/>
          <w:color w:val="000000"/>
          <w:sz w:val="24"/>
          <w:szCs w:val="24"/>
          <w:lang w:eastAsia="ru-RU"/>
        </w:rPr>
        <w:t>в различных организационных формах</w:t>
      </w:r>
      <w:r w:rsidRPr="002636D7">
        <w:rPr>
          <w:rFonts w:ascii="Times New Roman" w:eastAsia="Times New Roman" w:hAnsi="Times New Roman" w:cs="Times New Roman"/>
          <w:color w:val="000000"/>
          <w:sz w:val="24"/>
          <w:szCs w:val="24"/>
          <w:lang w:eastAsia="ru-RU"/>
        </w:rPr>
        <w:t>:  кружки познавательной направленности, предметные кружки, метапредметные кружки, научно-исследовательское общество учащихся,  познавательных экскурсий, олимпиад, викторин и т.п.;</w:t>
      </w:r>
    </w:p>
    <w:p w:rsidR="002636D7" w:rsidRPr="002636D7" w:rsidRDefault="002636D7" w:rsidP="00DE2445">
      <w:pPr>
        <w:widowControl w:val="0"/>
        <w:numPr>
          <w:ilvl w:val="0"/>
          <w:numId w:val="81"/>
        </w:numPr>
        <w:pBdr>
          <w:top w:val="nil"/>
          <w:left w:val="nil"/>
          <w:bottom w:val="nil"/>
          <w:right w:val="nil"/>
          <w:between w:val="nil"/>
        </w:pBdr>
        <w:spacing w:after="0" w:line="240" w:lineRule="auto"/>
        <w:ind w:right="48"/>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i/>
          <w:color w:val="000000"/>
          <w:sz w:val="24"/>
          <w:szCs w:val="24"/>
          <w:lang w:eastAsia="ru-RU"/>
        </w:rPr>
        <w:t>с разным количественным составом учащихся</w:t>
      </w:r>
      <w:r w:rsidRPr="002636D7">
        <w:rPr>
          <w:rFonts w:ascii="Times New Roman" w:eastAsia="Times New Roman" w:hAnsi="Times New Roman" w:cs="Times New Roman"/>
          <w:color w:val="000000"/>
          <w:sz w:val="24"/>
          <w:szCs w:val="24"/>
          <w:lang w:eastAsia="ru-RU"/>
        </w:rPr>
        <w:t>: индивидуально, в микрогруппе, группе, коллективе, массово;</w:t>
      </w:r>
    </w:p>
    <w:p w:rsidR="002636D7" w:rsidRPr="002636D7" w:rsidRDefault="002636D7" w:rsidP="00DE2445">
      <w:pPr>
        <w:widowControl w:val="0"/>
        <w:numPr>
          <w:ilvl w:val="0"/>
          <w:numId w:val="81"/>
        </w:numPr>
        <w:pBdr>
          <w:top w:val="nil"/>
          <w:left w:val="nil"/>
          <w:bottom w:val="nil"/>
          <w:right w:val="nil"/>
          <w:between w:val="nil"/>
        </w:pBdr>
        <w:spacing w:after="0" w:line="240" w:lineRule="auto"/>
        <w:ind w:right="48"/>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i/>
          <w:color w:val="000000"/>
          <w:sz w:val="24"/>
          <w:szCs w:val="24"/>
          <w:lang w:eastAsia="ru-RU"/>
        </w:rPr>
        <w:t>в формах проблемно-ценностного общения</w:t>
      </w:r>
      <w:r w:rsidRPr="002636D7">
        <w:rPr>
          <w:rFonts w:ascii="Times New Roman" w:eastAsia="Times New Roman" w:hAnsi="Times New Roman" w:cs="Times New Roman"/>
          <w:color w:val="000000"/>
          <w:sz w:val="24"/>
          <w:szCs w:val="24"/>
          <w:lang w:eastAsia="ru-RU"/>
        </w:rPr>
        <w:t>: этические беседы,  тематические диспуты, проблемно-ценностные дискуссии и др.;</w:t>
      </w:r>
    </w:p>
    <w:p w:rsidR="002636D7" w:rsidRPr="002636D7" w:rsidRDefault="002636D7" w:rsidP="00DE2445">
      <w:pPr>
        <w:widowControl w:val="0"/>
        <w:numPr>
          <w:ilvl w:val="0"/>
          <w:numId w:val="81"/>
        </w:numPr>
        <w:pBdr>
          <w:top w:val="nil"/>
          <w:left w:val="nil"/>
          <w:bottom w:val="nil"/>
          <w:right w:val="nil"/>
          <w:between w:val="nil"/>
        </w:pBdr>
        <w:spacing w:after="0" w:line="240" w:lineRule="auto"/>
        <w:ind w:right="48"/>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i/>
          <w:color w:val="000000"/>
          <w:sz w:val="24"/>
          <w:szCs w:val="24"/>
          <w:lang w:eastAsia="ru-RU"/>
        </w:rPr>
        <w:t>посредством различных видов занятий с детьми</w:t>
      </w:r>
      <w:r w:rsidRPr="002636D7">
        <w:rPr>
          <w:rFonts w:ascii="Times New Roman" w:eastAsia="Times New Roman" w:hAnsi="Times New Roman" w:cs="Times New Roman"/>
          <w:color w:val="000000"/>
          <w:sz w:val="24"/>
          <w:szCs w:val="24"/>
          <w:lang w:eastAsia="ru-RU"/>
        </w:rPr>
        <w:t>: досуговыми, игровыми, спортивными, трудовыми и др.;</w:t>
      </w:r>
    </w:p>
    <w:p w:rsidR="002636D7" w:rsidRPr="002636D7" w:rsidRDefault="002636D7" w:rsidP="00DE2445">
      <w:pPr>
        <w:widowControl w:val="0"/>
        <w:numPr>
          <w:ilvl w:val="0"/>
          <w:numId w:val="81"/>
        </w:numPr>
        <w:pBdr>
          <w:top w:val="nil"/>
          <w:left w:val="nil"/>
          <w:bottom w:val="nil"/>
          <w:right w:val="nil"/>
          <w:between w:val="nil"/>
        </w:pBdr>
        <w:spacing w:after="0" w:line="240" w:lineRule="auto"/>
        <w:ind w:right="48"/>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i/>
          <w:color w:val="000000"/>
          <w:sz w:val="24"/>
          <w:szCs w:val="24"/>
          <w:lang w:eastAsia="ru-RU"/>
        </w:rPr>
        <w:t xml:space="preserve">в различных формах социального творчества и социальных практик </w:t>
      </w:r>
      <w:r w:rsidRPr="002636D7">
        <w:rPr>
          <w:rFonts w:ascii="Times New Roman" w:eastAsia="Times New Roman" w:hAnsi="Times New Roman" w:cs="Times New Roman"/>
          <w:color w:val="000000"/>
          <w:sz w:val="24"/>
          <w:szCs w:val="24"/>
          <w:lang w:eastAsia="ru-RU"/>
        </w:rPr>
        <w:t>младших школьников трудовой, патриотической, экологической и др. направленности.</w:t>
      </w:r>
    </w:p>
    <w:p w:rsidR="002636D7" w:rsidRPr="002636D7" w:rsidRDefault="002636D7" w:rsidP="002636D7">
      <w:pPr>
        <w:widowControl w:val="0"/>
        <w:pBdr>
          <w:top w:val="nil"/>
          <w:left w:val="nil"/>
          <w:bottom w:val="nil"/>
          <w:right w:val="nil"/>
          <w:between w:val="nil"/>
        </w:pBdr>
        <w:spacing w:after="0" w:line="240" w:lineRule="auto"/>
        <w:ind w:right="48"/>
        <w:jc w:val="both"/>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pacing w:after="0" w:line="240" w:lineRule="auto"/>
        <w:ind w:right="48"/>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Основной тип организационной модели -   оптимизационная модель  (на основе оптимизации всех внутренних ресурсов образовательного учреждения).</w:t>
      </w:r>
    </w:p>
    <w:p w:rsidR="002636D7" w:rsidRPr="002636D7" w:rsidRDefault="002636D7" w:rsidP="002636D7">
      <w:pPr>
        <w:widowControl w:val="0"/>
        <w:pBdr>
          <w:top w:val="nil"/>
          <w:left w:val="nil"/>
          <w:bottom w:val="nil"/>
          <w:right w:val="nil"/>
          <w:between w:val="nil"/>
        </w:pBdr>
        <w:spacing w:after="0" w:line="240" w:lineRule="auto"/>
        <w:ind w:right="48"/>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Модель внеурочной деятельности на основе оптимизации всех внутренних ресурсов образовательного учреждения предполагает, что в ее реализации принимают участие все педагогические работники данного учреждения (учителя,  завуч по УВР, социальный педагог,  воспитатель,  тьютор и другие). </w:t>
      </w:r>
    </w:p>
    <w:p w:rsidR="002636D7" w:rsidRPr="002636D7" w:rsidRDefault="002636D7" w:rsidP="002636D7">
      <w:pPr>
        <w:widowControl w:val="0"/>
        <w:pBdr>
          <w:top w:val="nil"/>
          <w:left w:val="nil"/>
          <w:bottom w:val="nil"/>
          <w:right w:val="nil"/>
          <w:between w:val="nil"/>
        </w:pBdr>
        <w:spacing w:after="0" w:line="240" w:lineRule="auto"/>
        <w:ind w:right="48"/>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В этом случае координирующую роль выполняет, как правило, классный руководитель, который в соответствии со своими функциями и задачами: взаимодействует с педагогическими работниками, а также учебно-вспомогательным персоналом общеобразовательного учреждения; 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организует систему отношений через разнообразные формы воспитывающей деятельности коллектива класса, в том числе, через органы самоуправления; организует социально значимую, творческую деятельность обучающихся. </w:t>
      </w:r>
    </w:p>
    <w:p w:rsidR="002636D7" w:rsidRPr="002636D7" w:rsidRDefault="002636D7" w:rsidP="002636D7">
      <w:pPr>
        <w:widowControl w:val="0"/>
        <w:pBdr>
          <w:top w:val="nil"/>
          <w:left w:val="nil"/>
          <w:bottom w:val="nil"/>
          <w:right w:val="nil"/>
          <w:between w:val="nil"/>
        </w:pBdr>
        <w:spacing w:after="0" w:line="240" w:lineRule="auto"/>
        <w:ind w:right="48"/>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В учебном плане школы внеурочная деятельность представлена следующими  направлениями:</w:t>
      </w:r>
    </w:p>
    <w:p w:rsidR="002636D7" w:rsidRPr="002636D7" w:rsidRDefault="002636D7" w:rsidP="00DE2445">
      <w:pPr>
        <w:numPr>
          <w:ilvl w:val="0"/>
          <w:numId w:val="22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спортивно – оздоровительное;</w:t>
      </w:r>
    </w:p>
    <w:p w:rsidR="002636D7" w:rsidRPr="002636D7" w:rsidRDefault="002636D7" w:rsidP="00DE2445">
      <w:pPr>
        <w:numPr>
          <w:ilvl w:val="0"/>
          <w:numId w:val="22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художственно – эстетическое, </w:t>
      </w:r>
    </w:p>
    <w:p w:rsidR="002636D7" w:rsidRPr="002636D7" w:rsidRDefault="002636D7" w:rsidP="00DE2445">
      <w:pPr>
        <w:numPr>
          <w:ilvl w:val="0"/>
          <w:numId w:val="22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научно - познавательное</w:t>
      </w:r>
    </w:p>
    <w:p w:rsidR="002636D7" w:rsidRPr="002636D7" w:rsidRDefault="002636D7" w:rsidP="00DE2445">
      <w:pPr>
        <w:numPr>
          <w:ilvl w:val="0"/>
          <w:numId w:val="22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духовно-нравственное, </w:t>
      </w:r>
    </w:p>
    <w:p w:rsidR="002636D7" w:rsidRPr="002636D7" w:rsidRDefault="002636D7" w:rsidP="00DE2445">
      <w:pPr>
        <w:numPr>
          <w:ilvl w:val="0"/>
          <w:numId w:val="22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гражданско-патриотическое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Спортивно-оздоровительное направление</w:t>
      </w:r>
      <w:r w:rsidRPr="002636D7">
        <w:rPr>
          <w:rFonts w:ascii="Times New Roman" w:eastAsia="Times New Roman" w:hAnsi="Times New Roman" w:cs="Times New Roman"/>
          <w:i/>
          <w:color w:val="000000"/>
          <w:sz w:val="24"/>
          <w:szCs w:val="24"/>
          <w:lang w:eastAsia="ru-RU"/>
        </w:rPr>
        <w:t xml:space="preserve"> </w:t>
      </w:r>
      <w:r w:rsidRPr="002636D7">
        <w:rPr>
          <w:rFonts w:ascii="Times New Roman" w:eastAsia="Times New Roman" w:hAnsi="Times New Roman" w:cs="Times New Roman"/>
          <w:color w:val="000000"/>
          <w:sz w:val="24"/>
          <w:szCs w:val="24"/>
          <w:lang w:eastAsia="ru-RU"/>
        </w:rPr>
        <w:t xml:space="preserve">имеет своей </w:t>
      </w:r>
      <w:r w:rsidRPr="002636D7">
        <w:rPr>
          <w:rFonts w:ascii="Times New Roman" w:eastAsia="Times New Roman" w:hAnsi="Times New Roman" w:cs="Times New Roman"/>
          <w:i/>
          <w:color w:val="000000"/>
          <w:sz w:val="24"/>
          <w:szCs w:val="24"/>
          <w:lang w:eastAsia="ru-RU"/>
        </w:rPr>
        <w:t xml:space="preserve">целью </w:t>
      </w:r>
      <w:r w:rsidRPr="002636D7">
        <w:rPr>
          <w:rFonts w:ascii="Times New Roman" w:eastAsia="Times New Roman" w:hAnsi="Times New Roman" w:cs="Times New Roman"/>
          <w:color w:val="000000"/>
          <w:sz w:val="24"/>
          <w:szCs w:val="24"/>
          <w:lang w:eastAsia="ru-RU"/>
        </w:rPr>
        <w:t>формирование у детей представлений о здоровом образе и основах безопасности жизни, развитие форм двигательной активности младших школьников.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Задачи</w:t>
      </w:r>
      <w:r w:rsidRPr="002636D7">
        <w:rPr>
          <w:rFonts w:ascii="Times New Roman" w:eastAsia="Times New Roman" w:hAnsi="Times New Roman" w:cs="Times New Roman"/>
          <w:color w:val="000000"/>
          <w:sz w:val="24"/>
          <w:szCs w:val="24"/>
          <w:lang w:eastAsia="ru-RU"/>
        </w:rPr>
        <w:t>:</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1. Формировать у младших школьников ценностное отношение к нравственному, психическому и физическому здоровью.</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 Учить соблюдать режим дня и правила личной гигиены.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 Включить всех детей в посильную, индивидуально ориентированную физкультурно-оздоровительную деятельность.</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 Формировать представление и личностное принятие здорового образа жизни, основ безопасности жизнедеятельности.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Художественно-эстетическое направление</w:t>
      </w:r>
      <w:r w:rsidRPr="002636D7">
        <w:rPr>
          <w:rFonts w:ascii="Times New Roman" w:eastAsia="Times New Roman" w:hAnsi="Times New Roman" w:cs="Times New Roman"/>
          <w:i/>
          <w:color w:val="000000"/>
          <w:sz w:val="24"/>
          <w:szCs w:val="24"/>
          <w:lang w:eastAsia="ru-RU"/>
        </w:rPr>
        <w:t xml:space="preserve"> </w:t>
      </w:r>
      <w:r w:rsidRPr="002636D7">
        <w:rPr>
          <w:rFonts w:ascii="Times New Roman" w:eastAsia="Times New Roman" w:hAnsi="Times New Roman" w:cs="Times New Roman"/>
          <w:color w:val="000000"/>
          <w:sz w:val="24"/>
          <w:szCs w:val="24"/>
          <w:lang w:eastAsia="ru-RU"/>
        </w:rPr>
        <w:t xml:space="preserve">имеет своей </w:t>
      </w:r>
      <w:r w:rsidRPr="002636D7">
        <w:rPr>
          <w:rFonts w:ascii="Times New Roman" w:eastAsia="Times New Roman" w:hAnsi="Times New Roman" w:cs="Times New Roman"/>
          <w:i/>
          <w:color w:val="000000"/>
          <w:sz w:val="24"/>
          <w:szCs w:val="24"/>
          <w:lang w:eastAsia="ru-RU"/>
        </w:rPr>
        <w:t xml:space="preserve">целью </w:t>
      </w:r>
      <w:r w:rsidRPr="002636D7">
        <w:rPr>
          <w:rFonts w:ascii="Times New Roman" w:eastAsia="Times New Roman" w:hAnsi="Times New Roman" w:cs="Times New Roman"/>
          <w:color w:val="000000"/>
          <w:sz w:val="24"/>
          <w:szCs w:val="24"/>
          <w:lang w:eastAsia="ru-RU"/>
        </w:rPr>
        <w:t>создание условий для формирования у детей эстетических вкусов, для проявления младшими школьниками творческих способностей в области различных видов искусства (изобразительное искусство, музыка, хореография, театр и так далее).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Задачи </w:t>
      </w:r>
      <w:r w:rsidRPr="002636D7">
        <w:rPr>
          <w:rFonts w:ascii="Times New Roman" w:eastAsia="Times New Roman" w:hAnsi="Times New Roman" w:cs="Times New Roman"/>
          <w:color w:val="000000"/>
          <w:sz w:val="24"/>
          <w:szCs w:val="24"/>
          <w:lang w:eastAsia="ru-RU"/>
        </w:rPr>
        <w:t>художественно-эстетического направления внеурочной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 Способствовать раскрытию природных задатков и способностей в процессе художественно-эстетического творчества.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 Способствовать полноценному развитию личности в творчестве.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 Способствовать получению основы знаний о мировой культуре и культуре России.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 Формировать потребности в творческой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5. Учить приёмам исполнительского мастерства и творческой самопрезентации.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6. Учить слушать, видеть, понимать и анализировать произведения искусства.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Занятия по каждому из названных направлений позволяют осуществить индивидуальный подход к каждому из учащихся в соответствии с его психофизическими особенностями, возможностями и интересами.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Научно-познавательное направление</w:t>
      </w:r>
      <w:r w:rsidRPr="002636D7">
        <w:rPr>
          <w:rFonts w:ascii="Times New Roman" w:eastAsia="Times New Roman" w:hAnsi="Times New Roman" w:cs="Times New Roman"/>
          <w:i/>
          <w:color w:val="000000"/>
          <w:sz w:val="24"/>
          <w:szCs w:val="24"/>
          <w:lang w:eastAsia="ru-RU"/>
        </w:rPr>
        <w:t xml:space="preserve"> </w:t>
      </w:r>
      <w:r w:rsidRPr="002636D7">
        <w:rPr>
          <w:rFonts w:ascii="Times New Roman" w:eastAsia="Times New Roman" w:hAnsi="Times New Roman" w:cs="Times New Roman"/>
          <w:color w:val="000000"/>
          <w:sz w:val="24"/>
          <w:szCs w:val="24"/>
          <w:lang w:eastAsia="ru-RU"/>
        </w:rPr>
        <w:t xml:space="preserve">имеет своей </w:t>
      </w:r>
      <w:r w:rsidRPr="002636D7">
        <w:rPr>
          <w:rFonts w:ascii="Times New Roman" w:eastAsia="Times New Roman" w:hAnsi="Times New Roman" w:cs="Times New Roman"/>
          <w:i/>
          <w:color w:val="000000"/>
          <w:sz w:val="24"/>
          <w:szCs w:val="24"/>
          <w:lang w:eastAsia="ru-RU"/>
        </w:rPr>
        <w:t xml:space="preserve">целью </w:t>
      </w:r>
      <w:r w:rsidRPr="002636D7">
        <w:rPr>
          <w:rFonts w:ascii="Times New Roman" w:eastAsia="Times New Roman" w:hAnsi="Times New Roman" w:cs="Times New Roman"/>
          <w:color w:val="000000"/>
          <w:sz w:val="24"/>
          <w:szCs w:val="24"/>
          <w:lang w:eastAsia="ru-RU"/>
        </w:rPr>
        <w:t>формирование у младших школьников опыта продуктивной исследовательской деятельности и позитивного отношения к знанию как общественной и личностной ценности.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Задачи научно-познавательного направления внеурочной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 Обеспечивать целенаправленное и систематическое включение учащихся в исследовательскую, познавательную деятельность.</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 Способствовать полноценному развитию у учащихся опыта организованной познавательной и научно - исследовательской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 Способствовать развитию умений добывать знания и умение использовать их на практике.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 Стимулировать развитие потребности в познании.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5. Формировать у учащихся навыки работы с различными формами представления информации.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FF"/>
          <w:sz w:val="24"/>
          <w:szCs w:val="24"/>
          <w:lang w:eastAsia="ru-RU"/>
        </w:rPr>
      </w:pPr>
      <w:r w:rsidRPr="002636D7">
        <w:rPr>
          <w:rFonts w:ascii="Times New Roman" w:eastAsia="Times New Roman" w:hAnsi="Times New Roman" w:cs="Times New Roman"/>
          <w:b/>
          <w:color w:val="000000"/>
          <w:sz w:val="24"/>
          <w:szCs w:val="24"/>
          <w:lang w:eastAsia="ru-RU"/>
        </w:rPr>
        <w:t>Гражданско-патриотическое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FF"/>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FF"/>
          <w:sz w:val="24"/>
          <w:szCs w:val="24"/>
          <w:lang w:eastAsia="ru-RU"/>
        </w:rPr>
        <w:t xml:space="preserve"> </w:t>
      </w:r>
      <w:r w:rsidRPr="002636D7">
        <w:rPr>
          <w:rFonts w:ascii="Times New Roman" w:eastAsia="Times New Roman" w:hAnsi="Times New Roman" w:cs="Times New Roman"/>
          <w:color w:val="000000"/>
          <w:sz w:val="24"/>
          <w:szCs w:val="24"/>
          <w:lang w:eastAsia="ru-RU"/>
        </w:rPr>
        <w:t xml:space="preserve">В основе всех программ внеурочной деятельности лежат следующие </w:t>
      </w:r>
      <w:r w:rsidRPr="002636D7">
        <w:rPr>
          <w:rFonts w:ascii="Times New Roman" w:eastAsia="Times New Roman" w:hAnsi="Times New Roman" w:cs="Times New Roman"/>
          <w:b/>
          <w:i/>
          <w:color w:val="000000"/>
          <w:sz w:val="24"/>
          <w:szCs w:val="24"/>
          <w:lang w:eastAsia="ru-RU"/>
        </w:rPr>
        <w:t>принципы</w:t>
      </w:r>
      <w:r w:rsidRPr="002636D7">
        <w:rPr>
          <w:rFonts w:ascii="Times New Roman" w:eastAsia="Times New Roman" w:hAnsi="Times New Roman" w:cs="Times New Roman"/>
          <w:i/>
          <w:color w:val="000000"/>
          <w:sz w:val="24"/>
          <w:szCs w:val="24"/>
          <w:lang w:eastAsia="ru-RU"/>
        </w:rPr>
        <w:t>:</w:t>
      </w:r>
    </w:p>
    <w:p w:rsidR="002636D7" w:rsidRPr="002636D7" w:rsidRDefault="002636D7" w:rsidP="00DE2445">
      <w:pPr>
        <w:numPr>
          <w:ilvl w:val="0"/>
          <w:numId w:val="2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системности и комплексности в реализации всех направлений внеурочной деятельности;</w:t>
      </w:r>
    </w:p>
    <w:p w:rsidR="002636D7" w:rsidRPr="002636D7" w:rsidRDefault="002636D7" w:rsidP="00DE2445">
      <w:pPr>
        <w:numPr>
          <w:ilvl w:val="0"/>
          <w:numId w:val="2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учёта индивидуальных, возрастных, психологических и физиологических особенностей обучающихся;</w:t>
      </w:r>
    </w:p>
    <w:p w:rsidR="002636D7" w:rsidRPr="002636D7" w:rsidRDefault="002636D7" w:rsidP="00DE2445">
      <w:pPr>
        <w:numPr>
          <w:ilvl w:val="0"/>
          <w:numId w:val="2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разнообразия организационных форм внеурочной деятельности младших школьников;</w:t>
      </w:r>
    </w:p>
    <w:p w:rsidR="002636D7" w:rsidRPr="002636D7" w:rsidRDefault="002636D7" w:rsidP="00DE2445">
      <w:pPr>
        <w:numPr>
          <w:ilvl w:val="0"/>
          <w:numId w:val="2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поддержки детских инициатив;</w:t>
      </w:r>
    </w:p>
    <w:p w:rsidR="002636D7" w:rsidRPr="002636D7" w:rsidRDefault="002636D7" w:rsidP="00DE2445">
      <w:pPr>
        <w:numPr>
          <w:ilvl w:val="0"/>
          <w:numId w:val="2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открытости образовательного и социокультурного пространства внеурочной деятельности;</w:t>
      </w:r>
    </w:p>
    <w:p w:rsidR="002636D7" w:rsidRPr="002636D7" w:rsidRDefault="002636D7" w:rsidP="00DE2445">
      <w:pPr>
        <w:numPr>
          <w:ilvl w:val="0"/>
          <w:numId w:val="2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 гибкости и мобильности в проектировании индивидуальных маршрутов учащихся во внеурочной деятельности;</w:t>
      </w:r>
    </w:p>
    <w:p w:rsidR="002636D7" w:rsidRPr="002636D7" w:rsidRDefault="002636D7" w:rsidP="00DE2445">
      <w:pPr>
        <w:numPr>
          <w:ilvl w:val="0"/>
          <w:numId w:val="2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взаимодействия и сотрудничества всех субъектов внеурочной деятельности;</w:t>
      </w:r>
    </w:p>
    <w:p w:rsidR="002636D7" w:rsidRPr="002636D7" w:rsidRDefault="002636D7" w:rsidP="00DE2445">
      <w:pPr>
        <w:numPr>
          <w:ilvl w:val="0"/>
          <w:numId w:val="2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практико-ориентированной направленности содержания и форм внеурочной деятельности;</w:t>
      </w:r>
    </w:p>
    <w:p w:rsidR="002636D7" w:rsidRPr="002636D7" w:rsidRDefault="002636D7" w:rsidP="00DE2445">
      <w:pPr>
        <w:numPr>
          <w:ilvl w:val="0"/>
          <w:numId w:val="2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ориентации на целостное, общее развитие личности младшего школьника</w:t>
      </w:r>
    </w:p>
    <w:p w:rsidR="002636D7" w:rsidRPr="002636D7" w:rsidRDefault="002636D7" w:rsidP="00DE2445">
      <w:pPr>
        <w:numPr>
          <w:ilvl w:val="0"/>
          <w:numId w:val="2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включения учащихся в разнообразные виды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Ожидаемые результаты реализации программы внеурочной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Достижение воспитательных результатов первого уровня – приобретение первоклассниками социальных знаний об общественных нормах, устройстве общества, о социально одобряемых и неодобряемых формах поведения, понимания социальной реальности и повседневной жизни.</w:t>
      </w:r>
    </w:p>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Воспитательные результаты внеурочной деятельности школьников распределяются по трём уровням, каждому уровню результатов внеурочной деятельности соответствует ряд  образовательных содержательно и структурно близких форм. </w:t>
      </w:r>
      <w:r w:rsidRPr="002636D7">
        <w:rPr>
          <w:rFonts w:ascii="Times New Roman" w:eastAsia="Times New Roman" w:hAnsi="Times New Roman" w:cs="Times New Roman"/>
          <w:color w:val="000000"/>
          <w:sz w:val="24"/>
          <w:szCs w:val="24"/>
          <w:lang w:eastAsia="ru-RU"/>
        </w:rPr>
        <w:t>Первый уровень результатов может быть достигнут относительно простыми формами, второй уровень – более сложными, третий уровень – самыми сложными формами внеурочной деятельности.</w:t>
      </w:r>
      <w:r w:rsidRPr="002636D7">
        <w:rPr>
          <w:rFonts w:ascii="Times New Roman" w:eastAsia="Times New Roman" w:hAnsi="Times New Roman" w:cs="Times New Roman"/>
          <w:i/>
          <w:color w:val="000000"/>
          <w:sz w:val="24"/>
          <w:szCs w:val="24"/>
          <w:lang w:eastAsia="ru-RU"/>
        </w:rPr>
        <w:t xml:space="preserve"> </w:t>
      </w:r>
      <w:r w:rsidRPr="002636D7">
        <w:rPr>
          <w:rFonts w:ascii="Times New Roman" w:eastAsia="Times New Roman" w:hAnsi="Times New Roman" w:cs="Times New Roman"/>
          <w:color w:val="000000"/>
          <w:sz w:val="24"/>
          <w:szCs w:val="24"/>
          <w:lang w:eastAsia="ru-RU"/>
        </w:rPr>
        <w:t>Форсирование результатов и форм не обеспечивает повышения качества и эффективности деятельности.</w:t>
      </w:r>
      <w:r w:rsidRPr="002636D7">
        <w:rPr>
          <w:rFonts w:ascii="Times New Roman" w:eastAsia="Times New Roman" w:hAnsi="Times New Roman" w:cs="Times New Roman"/>
          <w:i/>
          <w:color w:val="000000"/>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w:t>
      </w:r>
      <w:r w:rsidRPr="002636D7">
        <w:rPr>
          <w:rFonts w:ascii="Times New Roman" w:eastAsia="Times New Roman" w:hAnsi="Times New Roman" w:cs="Times New Roman"/>
          <w:color w:val="000000"/>
          <w:sz w:val="24"/>
          <w:szCs w:val="24"/>
          <w:lang w:eastAsia="ru-RU"/>
        </w:rPr>
        <w:t>Взаимосвязь результатов и форм внеурочной деятельности  реализуется в так называемом «методическом конструкторе» «Преимущественные формы достижения воспитательных результатов во внеурочной деятельности».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8"/>
        <w:gridCol w:w="1591"/>
        <w:gridCol w:w="2653"/>
        <w:gridCol w:w="2645"/>
        <w:gridCol w:w="1823"/>
      </w:tblGrid>
      <w:tr w:rsidR="002636D7" w:rsidRPr="002636D7" w:rsidTr="002636D7">
        <w:tc>
          <w:tcPr>
            <w:tcW w:w="858" w:type="dxa"/>
          </w:tcPr>
          <w:p w:rsidR="002636D7" w:rsidRPr="002636D7" w:rsidRDefault="002636D7" w:rsidP="002636D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Класс</w:t>
            </w:r>
          </w:p>
        </w:tc>
        <w:tc>
          <w:tcPr>
            <w:tcW w:w="1591" w:type="dxa"/>
          </w:tcPr>
          <w:p w:rsidR="002636D7" w:rsidRPr="002636D7" w:rsidRDefault="002636D7" w:rsidP="002636D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Уровень результатов</w:t>
            </w:r>
          </w:p>
        </w:tc>
        <w:tc>
          <w:tcPr>
            <w:tcW w:w="2653" w:type="dxa"/>
          </w:tcPr>
          <w:p w:rsidR="002636D7" w:rsidRPr="002636D7" w:rsidRDefault="002636D7" w:rsidP="002636D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Содержание</w:t>
            </w:r>
          </w:p>
        </w:tc>
        <w:tc>
          <w:tcPr>
            <w:tcW w:w="2645" w:type="dxa"/>
          </w:tcPr>
          <w:p w:rsidR="002636D7" w:rsidRPr="002636D7" w:rsidRDefault="002636D7" w:rsidP="002636D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Способ достижения</w:t>
            </w:r>
          </w:p>
        </w:tc>
        <w:tc>
          <w:tcPr>
            <w:tcW w:w="1823" w:type="dxa"/>
          </w:tcPr>
          <w:p w:rsidR="002636D7" w:rsidRPr="002636D7" w:rsidRDefault="002636D7" w:rsidP="002636D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Возможные формы деятельности</w:t>
            </w:r>
          </w:p>
        </w:tc>
      </w:tr>
      <w:tr w:rsidR="002636D7" w:rsidRPr="002636D7" w:rsidTr="002636D7">
        <w:tc>
          <w:tcPr>
            <w:tcW w:w="85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1</w:t>
            </w:r>
          </w:p>
        </w:tc>
        <w:tc>
          <w:tcPr>
            <w:tcW w:w="1591"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Первый уровень результатов</w:t>
            </w:r>
          </w:p>
        </w:tc>
        <w:tc>
          <w:tcPr>
            <w:tcW w:w="2653" w:type="dxa"/>
          </w:tcPr>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Приобретение учащимися социального знания (об общественных нормах, устройстве общества, о социально одобряемых и неодобряемых формах поведения в обществе и т.д.); понимание социальной реальности и повседневной жизни</w:t>
            </w:r>
          </w:p>
        </w:tc>
        <w:tc>
          <w:tcPr>
            <w:tcW w:w="2645"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Достигается во взаимодействии с учителем как значимым носителем положительного социального знания и повседневного опыта - </w:t>
            </w: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«педагог -  ученик»</w:t>
            </w:r>
          </w:p>
        </w:tc>
        <w:tc>
          <w:tcPr>
            <w:tcW w:w="1823"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Беседа</w:t>
            </w:r>
          </w:p>
        </w:tc>
      </w:tr>
      <w:tr w:rsidR="002636D7" w:rsidRPr="002636D7" w:rsidTr="002636D7">
        <w:tc>
          <w:tcPr>
            <w:tcW w:w="85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2-3</w:t>
            </w:r>
          </w:p>
        </w:tc>
        <w:tc>
          <w:tcPr>
            <w:tcW w:w="1591"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Второй уровень результатов</w:t>
            </w:r>
          </w:p>
        </w:tc>
        <w:tc>
          <w:tcPr>
            <w:tcW w:w="2653" w:type="dxa"/>
          </w:tcPr>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Получение школьником опыта переживания позитивного отношения к базовым ценностям общества (человек, семья, </w:t>
            </w:r>
            <w:r w:rsidRPr="002636D7">
              <w:rPr>
                <w:rFonts w:ascii="Times New Roman" w:eastAsia="Times New Roman" w:hAnsi="Times New Roman" w:cs="Times New Roman"/>
                <w:color w:val="000000"/>
                <w:sz w:val="24"/>
                <w:szCs w:val="24"/>
                <w:lang w:eastAsia="ru-RU"/>
              </w:rPr>
              <w:lastRenderedPageBreak/>
              <w:t>Отечество, природа, мир, знания, труд, культура), ценностного отношения к социальным реальностям в целом</w:t>
            </w:r>
          </w:p>
        </w:tc>
        <w:tc>
          <w:tcPr>
            <w:tcW w:w="2645"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Достигается во взаимодействии школьников между собой на уровне класса, школы, т.е. в защищенной, </w:t>
            </w:r>
            <w:r w:rsidRPr="002636D7">
              <w:rPr>
                <w:rFonts w:ascii="Times New Roman" w:eastAsia="Times New Roman" w:hAnsi="Times New Roman" w:cs="Times New Roman"/>
                <w:color w:val="000000"/>
                <w:sz w:val="24"/>
                <w:szCs w:val="24"/>
                <w:lang w:eastAsia="ru-RU"/>
              </w:rPr>
              <w:lastRenderedPageBreak/>
              <w:t xml:space="preserve">дружественной просоциальной среде, где он подтверждает практически приобретенные социальные знания, начинает их ценить (или отвергать)  - </w:t>
            </w:r>
            <w:r w:rsidRPr="002636D7">
              <w:rPr>
                <w:rFonts w:ascii="Times New Roman" w:eastAsia="Times New Roman" w:hAnsi="Times New Roman" w:cs="Times New Roman"/>
                <w:b/>
                <w:color w:val="000000"/>
                <w:sz w:val="24"/>
                <w:szCs w:val="24"/>
                <w:lang w:eastAsia="ru-RU"/>
              </w:rPr>
              <w:t>«педагог – ученик-коллектив»</w:t>
            </w:r>
          </w:p>
        </w:tc>
        <w:tc>
          <w:tcPr>
            <w:tcW w:w="1823"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Дебаты, тематический диспут</w:t>
            </w:r>
          </w:p>
        </w:tc>
      </w:tr>
      <w:tr w:rsidR="002636D7" w:rsidRPr="002636D7" w:rsidTr="002636D7">
        <w:trPr>
          <w:trHeight w:val="800"/>
        </w:trPr>
        <w:tc>
          <w:tcPr>
            <w:tcW w:w="85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lastRenderedPageBreak/>
              <w:t>4</w:t>
            </w:r>
          </w:p>
        </w:tc>
        <w:tc>
          <w:tcPr>
            <w:tcW w:w="1591"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Третий уровень результатов</w:t>
            </w:r>
          </w:p>
        </w:tc>
        <w:tc>
          <w:tcPr>
            <w:tcW w:w="2653" w:type="dxa"/>
          </w:tcPr>
          <w:p w:rsidR="002636D7" w:rsidRPr="002636D7" w:rsidRDefault="002636D7" w:rsidP="002636D7">
            <w:pPr>
              <w:pBdr>
                <w:top w:val="nil"/>
                <w:left w:val="nil"/>
                <w:bottom w:val="nil"/>
                <w:right w:val="nil"/>
                <w:between w:val="nil"/>
              </w:pBdr>
              <w:spacing w:before="100" w:after="10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Получение школьником опыта самостоятельного общественного действия</w:t>
            </w:r>
          </w:p>
        </w:tc>
        <w:tc>
          <w:tcPr>
            <w:tcW w:w="2645"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Достигается во взаимодействии школьника с социальными субъектами, в открытой общественной среде –  </w:t>
            </w:r>
            <w:r w:rsidRPr="002636D7">
              <w:rPr>
                <w:rFonts w:ascii="Times New Roman" w:eastAsia="Times New Roman" w:hAnsi="Times New Roman" w:cs="Times New Roman"/>
                <w:b/>
                <w:color w:val="000000"/>
                <w:sz w:val="24"/>
                <w:szCs w:val="24"/>
                <w:lang w:eastAsia="ru-RU"/>
              </w:rPr>
              <w:t>«педагог – ученик – коллектив – общественная среда»</w:t>
            </w:r>
          </w:p>
        </w:tc>
        <w:tc>
          <w:tcPr>
            <w:tcW w:w="1823"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Проблемно-ценностная дискуссия с участием внешних экспертов</w:t>
            </w:r>
          </w:p>
        </w:tc>
      </w:tr>
    </w:tbl>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w:t>
      </w:r>
      <w:r w:rsidRPr="002636D7">
        <w:rPr>
          <w:rFonts w:ascii="Times New Roman" w:eastAsia="Times New Roman" w:hAnsi="Times New Roman" w:cs="Times New Roman"/>
          <w:color w:val="000000"/>
          <w:sz w:val="24"/>
          <w:szCs w:val="24"/>
          <w:lang w:eastAsia="ru-RU"/>
        </w:rPr>
        <w:t xml:space="preserve">Обеспечение используемыми формами внеурочной деятельности достижение ребенком </w:t>
      </w:r>
      <w:r w:rsidRPr="002636D7">
        <w:rPr>
          <w:rFonts w:ascii="Times New Roman" w:eastAsia="Times New Roman" w:hAnsi="Times New Roman" w:cs="Times New Roman"/>
          <w:i/>
          <w:color w:val="000000"/>
          <w:sz w:val="24"/>
          <w:szCs w:val="24"/>
          <w:lang w:eastAsia="ru-RU"/>
        </w:rPr>
        <w:t xml:space="preserve"> результатов</w:t>
      </w:r>
      <w:r w:rsidRPr="002636D7">
        <w:rPr>
          <w:rFonts w:ascii="Times New Roman" w:eastAsia="Times New Roman" w:hAnsi="Times New Roman" w:cs="Times New Roman"/>
          <w:color w:val="000000"/>
          <w:sz w:val="24"/>
          <w:szCs w:val="24"/>
          <w:lang w:eastAsia="ru-RU"/>
        </w:rPr>
        <w:t>:</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72"/>
        <w:gridCol w:w="6898"/>
      </w:tblGrid>
      <w:tr w:rsidR="002636D7" w:rsidRPr="002636D7" w:rsidTr="002636D7">
        <w:trPr>
          <w:trHeight w:val="920"/>
        </w:trPr>
        <w:tc>
          <w:tcPr>
            <w:tcW w:w="2672" w:type="dxa"/>
          </w:tcPr>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Направления внеурочной деятельности:</w:t>
            </w:r>
          </w:p>
        </w:tc>
        <w:tc>
          <w:tcPr>
            <w:tcW w:w="6898" w:type="dxa"/>
          </w:tcPr>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Формы внеурочной деятельности, решающие проблему приобретения учащимися  социальных знаний </w:t>
            </w:r>
          </w:p>
        </w:tc>
      </w:tr>
      <w:tr w:rsidR="002636D7" w:rsidRPr="002636D7" w:rsidTr="002636D7">
        <w:tc>
          <w:tcPr>
            <w:tcW w:w="2672" w:type="dxa"/>
          </w:tcPr>
          <w:p w:rsidR="002636D7" w:rsidRPr="002636D7" w:rsidRDefault="002636D7" w:rsidP="002636D7">
            <w:pPr>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Спортивно-оздоровительное</w:t>
            </w:r>
          </w:p>
        </w:tc>
        <w:tc>
          <w:tcPr>
            <w:tcW w:w="6898" w:type="dxa"/>
          </w:tcPr>
          <w:p w:rsidR="002636D7" w:rsidRPr="002636D7" w:rsidRDefault="002636D7" w:rsidP="002636D7">
            <w:pPr>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1.Занятия спортивных кружков</w:t>
            </w:r>
          </w:p>
          <w:p w:rsidR="002636D7" w:rsidRPr="002636D7" w:rsidRDefault="002636D7" w:rsidP="002636D7">
            <w:pPr>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2.Беседы о ЗОЖ, участие в оздоровительных процедурах </w:t>
            </w:r>
          </w:p>
          <w:p w:rsidR="002636D7" w:rsidRPr="002636D7" w:rsidRDefault="002636D7" w:rsidP="002636D7">
            <w:pPr>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3.Школьные спортивные турниры и оздоровительные акции</w:t>
            </w:r>
          </w:p>
        </w:tc>
      </w:tr>
      <w:tr w:rsidR="002636D7" w:rsidRPr="002636D7" w:rsidTr="002636D7">
        <w:tc>
          <w:tcPr>
            <w:tcW w:w="2672" w:type="dxa"/>
          </w:tcPr>
          <w:p w:rsidR="002636D7" w:rsidRPr="002636D7" w:rsidRDefault="002636D7" w:rsidP="002636D7">
            <w:pPr>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Духовно-нравственное</w:t>
            </w:r>
          </w:p>
          <w:p w:rsidR="002636D7" w:rsidRPr="002636D7" w:rsidRDefault="002636D7" w:rsidP="002636D7">
            <w:pPr>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p>
        </w:tc>
        <w:tc>
          <w:tcPr>
            <w:tcW w:w="6898" w:type="dxa"/>
          </w:tcPr>
          <w:p w:rsidR="002636D7" w:rsidRPr="002636D7" w:rsidRDefault="002636D7" w:rsidP="002636D7">
            <w:pPr>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1.Этическая беседа</w:t>
            </w:r>
          </w:p>
          <w:p w:rsidR="002636D7" w:rsidRPr="002636D7" w:rsidRDefault="002636D7" w:rsidP="002636D7">
            <w:pPr>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2.Занятия гражданско-патриотической направленности</w:t>
            </w:r>
          </w:p>
        </w:tc>
      </w:tr>
      <w:tr w:rsidR="002636D7" w:rsidRPr="002636D7" w:rsidTr="002636D7">
        <w:tc>
          <w:tcPr>
            <w:tcW w:w="2672" w:type="dxa"/>
          </w:tcPr>
          <w:p w:rsidR="002636D7" w:rsidRPr="002636D7" w:rsidRDefault="002636D7" w:rsidP="002636D7">
            <w:pPr>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Гражданско-патриотическое</w:t>
            </w:r>
          </w:p>
          <w:p w:rsidR="002636D7" w:rsidRPr="002636D7" w:rsidRDefault="002636D7" w:rsidP="002636D7">
            <w:pPr>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p>
        </w:tc>
        <w:tc>
          <w:tcPr>
            <w:tcW w:w="6898" w:type="dxa"/>
          </w:tcPr>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1.Акции школьников в окружающем школу социуме ( концерты, выступления школьной самодеятельности и т.д.) 2.Художественные акции школьников в окружающем школу социуме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3.Социальная проба ( участие ребёнка в социальном деле, акции, организованной взрослым)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4.Социально-образовательный проект</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5.Занятия в  кружке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6.Трудовые десанты, сюжетно-ролевые   продуктивные игры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7.Спортивные и оздоровительные акции школьников в </w:t>
            </w:r>
            <w:r w:rsidRPr="002636D7">
              <w:rPr>
                <w:rFonts w:ascii="Times New Roman" w:eastAsia="Times New Roman" w:hAnsi="Times New Roman" w:cs="Times New Roman"/>
                <w:color w:val="000000"/>
                <w:sz w:val="24"/>
                <w:szCs w:val="24"/>
                <w:lang w:eastAsia="ru-RU"/>
              </w:rPr>
              <w:lastRenderedPageBreak/>
              <w:t>окружающем школу социуме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8. Социально-моделирующая игра</w:t>
            </w:r>
          </w:p>
        </w:tc>
      </w:tr>
      <w:tr w:rsidR="002636D7" w:rsidRPr="002636D7" w:rsidTr="002636D7">
        <w:tc>
          <w:tcPr>
            <w:tcW w:w="2672" w:type="dxa"/>
          </w:tcPr>
          <w:p w:rsidR="002636D7" w:rsidRPr="002636D7" w:rsidRDefault="002636D7" w:rsidP="002636D7">
            <w:pPr>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Научно- познавательное</w:t>
            </w:r>
          </w:p>
          <w:p w:rsidR="002636D7" w:rsidRPr="002636D7" w:rsidRDefault="002636D7" w:rsidP="002636D7">
            <w:pPr>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p>
        </w:tc>
        <w:tc>
          <w:tcPr>
            <w:tcW w:w="6898" w:type="dxa"/>
          </w:tcPr>
          <w:p w:rsidR="002636D7" w:rsidRPr="002636D7" w:rsidRDefault="002636D7" w:rsidP="002636D7">
            <w:pPr>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1.Познавательные беседы, предметные кружки, олимпиады</w:t>
            </w:r>
          </w:p>
          <w:p w:rsidR="002636D7" w:rsidRPr="002636D7" w:rsidRDefault="002636D7" w:rsidP="002636D7">
            <w:pPr>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2.Школьная  научно – практическая конференция, кружки </w:t>
            </w:r>
          </w:p>
          <w:p w:rsidR="002636D7" w:rsidRPr="002636D7" w:rsidRDefault="002636D7" w:rsidP="002636D7">
            <w:pPr>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3.Детские исследовательские проекты, внешкольные акции познавательной направленности (конференции учащихся, интеллектуальные марафоны и т. п.), </w:t>
            </w:r>
          </w:p>
          <w:p w:rsidR="002636D7" w:rsidRPr="002636D7" w:rsidRDefault="002636D7" w:rsidP="002636D7">
            <w:pPr>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4.Школьный музей </w:t>
            </w:r>
          </w:p>
          <w:p w:rsidR="002636D7" w:rsidRPr="002636D7" w:rsidRDefault="002636D7" w:rsidP="002636D7">
            <w:pPr>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5.Образовательные экскурсии, туристические походы</w:t>
            </w:r>
          </w:p>
          <w:p w:rsidR="002636D7" w:rsidRPr="002636D7" w:rsidRDefault="002636D7" w:rsidP="002636D7">
            <w:pPr>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6 Викторины, познавательные игры, познавательные беседы.</w:t>
            </w:r>
          </w:p>
        </w:tc>
      </w:tr>
      <w:tr w:rsidR="002636D7" w:rsidRPr="002636D7" w:rsidTr="002636D7">
        <w:tc>
          <w:tcPr>
            <w:tcW w:w="2672" w:type="dxa"/>
          </w:tcPr>
          <w:p w:rsidR="002636D7" w:rsidRPr="002636D7" w:rsidRDefault="002636D7" w:rsidP="002636D7">
            <w:pPr>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Художественно- эстетическое</w:t>
            </w:r>
          </w:p>
        </w:tc>
        <w:tc>
          <w:tcPr>
            <w:tcW w:w="6898" w:type="dxa"/>
          </w:tcPr>
          <w:p w:rsidR="002636D7" w:rsidRPr="002636D7" w:rsidRDefault="002636D7" w:rsidP="002636D7">
            <w:pPr>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1.Культпоходы на выездные представления театров, цирков концертов.</w:t>
            </w:r>
          </w:p>
          <w:p w:rsidR="002636D7" w:rsidRPr="002636D7" w:rsidRDefault="002636D7" w:rsidP="002636D7">
            <w:pPr>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2.Концерты, инсценировки, праздничные «огоньки» на уровне класса и школы </w:t>
            </w:r>
          </w:p>
          <w:p w:rsidR="002636D7" w:rsidRPr="002636D7" w:rsidRDefault="002636D7" w:rsidP="002636D7">
            <w:pPr>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3.Занятия объединений художественного творчества </w:t>
            </w:r>
          </w:p>
          <w:p w:rsidR="002636D7" w:rsidRPr="002636D7" w:rsidRDefault="002636D7" w:rsidP="002636D7">
            <w:pPr>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4.Художественные выставки,  спектакли в классе, школе</w:t>
            </w:r>
          </w:p>
        </w:tc>
      </w:tr>
    </w:tbl>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Оценка эффективность внеурочной деятельности школьников</w:t>
      </w:r>
      <w:r w:rsidRPr="002636D7">
        <w:rPr>
          <w:rFonts w:ascii="Times New Roman" w:eastAsia="Times New Roman" w:hAnsi="Times New Roman" w:cs="Times New Roman"/>
          <w:color w:val="000000"/>
          <w:sz w:val="24"/>
          <w:szCs w:val="24"/>
          <w:lang w:eastAsia="ru-RU"/>
        </w:rPr>
        <w:t xml:space="preserve">  на каждом уровне достижения воспитательных результатов  производится прежде всего с помощью диагностики личностного роста школьников и методики изучения уровня развития детского коллектива «Какой у нас коллектив?», разработанной А.Н.</w:t>
      </w:r>
      <w:r w:rsidRPr="002636D7">
        <w:rPr>
          <w:rFonts w:ascii="Times New Roman" w:eastAsia="Times New Roman" w:hAnsi="Times New Roman" w:cs="Times New Roman"/>
          <w:b/>
          <w:color w:val="000000"/>
          <w:sz w:val="24"/>
          <w:szCs w:val="24"/>
          <w:lang w:eastAsia="ru-RU"/>
        </w:rPr>
        <w:t xml:space="preserve"> </w:t>
      </w:r>
      <w:r w:rsidRPr="002636D7">
        <w:rPr>
          <w:rFonts w:ascii="Times New Roman" w:eastAsia="Times New Roman" w:hAnsi="Times New Roman" w:cs="Times New Roman"/>
          <w:color w:val="000000"/>
          <w:sz w:val="24"/>
          <w:szCs w:val="24"/>
          <w:lang w:eastAsia="ru-RU"/>
        </w:rPr>
        <w:t>Лутошкиным.</w:t>
      </w: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before="24" w:after="24"/>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8.     Регламентирование образовательного процесса на учебный год</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p>
    <w:p w:rsidR="002636D7" w:rsidRPr="002636D7" w:rsidRDefault="002636D7" w:rsidP="00DE2445">
      <w:pPr>
        <w:numPr>
          <w:ilvl w:val="1"/>
          <w:numId w:val="16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2636D7">
        <w:rPr>
          <w:rFonts w:ascii="Times New Roman" w:eastAsia="Times New Roman" w:hAnsi="Times New Roman" w:cs="Times New Roman"/>
          <w:b/>
          <w:color w:val="000000"/>
          <w:sz w:val="28"/>
          <w:szCs w:val="28"/>
          <w:lang w:eastAsia="ru-RU"/>
        </w:rPr>
        <w:t>Система условий реализации основной образовательной программы в соответствии с требованиями Стандарта</w:t>
      </w:r>
    </w:p>
    <w:p w:rsidR="002636D7" w:rsidRPr="002636D7" w:rsidRDefault="002636D7" w:rsidP="002636D7">
      <w:pPr>
        <w:pBdr>
          <w:top w:val="nil"/>
          <w:left w:val="nil"/>
          <w:bottom w:val="nil"/>
          <w:right w:val="nil"/>
          <w:between w:val="nil"/>
        </w:pBdr>
        <w:rPr>
          <w:rFonts w:ascii="Calibri" w:eastAsia="Calibri" w:hAnsi="Calibri" w:cs="Calibri"/>
          <w:color w:val="000000"/>
          <w:lang w:eastAsia="ru-RU"/>
        </w:rPr>
      </w:pP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1. Общая характеристика условий реализации ООП</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     Основная образовательная программа начального общего образования МКОУ» определяет ее специфику с учетом направленности на удовлетворение потребностей социального окружения образовательного учреждения (запросов родителей младших школьников).</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При формировании и реализации ООП образовательное учреждение</w:t>
      </w:r>
      <w:r w:rsidRPr="002636D7">
        <w:rPr>
          <w:rFonts w:ascii="Times New Roman" w:eastAsia="Times New Roman" w:hAnsi="Times New Roman" w:cs="Times New Roman"/>
          <w:color w:val="000000"/>
          <w:sz w:val="24"/>
          <w:szCs w:val="24"/>
          <w:lang w:eastAsia="ru-RU"/>
        </w:rPr>
        <w:t>:</w:t>
      </w:r>
    </w:p>
    <w:p w:rsidR="002636D7" w:rsidRPr="002636D7" w:rsidRDefault="002636D7" w:rsidP="00DE2445">
      <w:pPr>
        <w:numPr>
          <w:ilvl w:val="0"/>
          <w:numId w:val="101"/>
        </w:numPr>
        <w:pBdr>
          <w:top w:val="nil"/>
          <w:left w:val="nil"/>
          <w:bottom w:val="nil"/>
          <w:right w:val="nil"/>
          <w:between w:val="nil"/>
        </w:pBdr>
        <w:spacing w:before="280"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определило в рамках внеурочной деятельности, исходя из возможностей структурного подразделения школы;</w:t>
      </w:r>
    </w:p>
    <w:p w:rsidR="002636D7" w:rsidRPr="002636D7" w:rsidRDefault="002636D7" w:rsidP="00DE2445">
      <w:pPr>
        <w:numPr>
          <w:ilvl w:val="0"/>
          <w:numId w:val="101"/>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сформулировало и конкретизировало педагогами через рабочие учебные программы курсов и образовательных модулей образовательные результаты по годам обучения по трем составляющим: предметные знаниям и умения (учебно-предметные компетентности), основы ключевых компетентностей (информационная, учебная и коммуникативная грамотность) и социальный опыт (личностные результаты);</w:t>
      </w:r>
    </w:p>
    <w:p w:rsidR="002636D7" w:rsidRPr="002636D7" w:rsidRDefault="002636D7" w:rsidP="00DE2445">
      <w:pPr>
        <w:numPr>
          <w:ilvl w:val="0"/>
          <w:numId w:val="101"/>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обеспечивает эффективную самостоятельную работу (основы индивидуальной учебной деятельности) обучающихся в сочетании с совершенствованием управления ею со стороны педагогов;</w:t>
      </w:r>
    </w:p>
    <w:p w:rsidR="002636D7" w:rsidRPr="002636D7" w:rsidRDefault="002636D7" w:rsidP="00DE2445">
      <w:pPr>
        <w:numPr>
          <w:ilvl w:val="0"/>
          <w:numId w:val="101"/>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предоставляет возможность обучающимся и их родителям разные формы получения начального общего образования через использование информационной среды школы;</w:t>
      </w:r>
    </w:p>
    <w:p w:rsidR="002636D7" w:rsidRPr="002636D7" w:rsidRDefault="002636D7" w:rsidP="00DE2445">
      <w:pPr>
        <w:numPr>
          <w:ilvl w:val="0"/>
          <w:numId w:val="101"/>
        </w:numPr>
        <w:pBdr>
          <w:top w:val="nil"/>
          <w:left w:val="nil"/>
          <w:bottom w:val="nil"/>
          <w:right w:val="nil"/>
          <w:between w:val="nil"/>
        </w:pBdr>
        <w:spacing w:after="28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предусматривает использование в образовательном процессе активных и интерактивных форм проведения занятий (ролевых игр, тренингов, групповых дискуссий и т.п.) в сочетании с внеурочной работой для формирования современного качества образования.</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Промежуточные итоги реализации и результаты мониторинга ООП отражаются в публичном докладе руководителя структурного подразделения, директора ОУ перед органом самоуправления образовательного учреждения.</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Наряду с правами и обязанностями, установленными законодательными и другими нормативными актами, участники реализации ООП имеют следующие права и обязанности, которые закреплены в Уставе школы и локальных нормативных актах образовательного учреждения.</w:t>
      </w:r>
    </w:p>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Основные права и обязанности участников реализации ООП НОО</w:t>
      </w:r>
    </w:p>
    <w:tbl>
      <w:tblPr>
        <w:tblW w:w="10035" w:type="dxa"/>
        <w:jc w:val="center"/>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2733"/>
        <w:gridCol w:w="7302"/>
      </w:tblGrid>
      <w:tr w:rsidR="002636D7" w:rsidRPr="002636D7" w:rsidTr="002636D7">
        <w:trPr>
          <w:jc w:val="center"/>
        </w:trPr>
        <w:tc>
          <w:tcPr>
            <w:tcW w:w="2733"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Категория участников </w:t>
            </w:r>
          </w:p>
        </w:tc>
        <w:tc>
          <w:tcPr>
            <w:tcW w:w="7302"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Основные права и обязанности</w:t>
            </w:r>
          </w:p>
        </w:tc>
      </w:tr>
      <w:tr w:rsidR="002636D7" w:rsidRPr="002636D7" w:rsidTr="002636D7">
        <w:trPr>
          <w:jc w:val="center"/>
        </w:trPr>
        <w:tc>
          <w:tcPr>
            <w:tcW w:w="2733"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Учитель начальной школы</w:t>
            </w:r>
          </w:p>
        </w:tc>
        <w:tc>
          <w:tcPr>
            <w:tcW w:w="7302"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участвует в разработке и обсуждении отдельных содержательных разделов ООП (учебного плана, рабочих учебных программ);</w:t>
            </w: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участвует в разработке контрольно-измерительных материалов по отдельным учебным курсам;</w:t>
            </w: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участвует в оценке выполнения и коррекции программы</w:t>
            </w:r>
          </w:p>
        </w:tc>
      </w:tr>
      <w:tr w:rsidR="002636D7" w:rsidRPr="002636D7" w:rsidTr="002636D7">
        <w:trPr>
          <w:jc w:val="center"/>
        </w:trPr>
        <w:tc>
          <w:tcPr>
            <w:tcW w:w="2733"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Учителя других </w:t>
            </w:r>
            <w:r w:rsidRPr="002636D7">
              <w:rPr>
                <w:rFonts w:ascii="Times New Roman" w:eastAsia="Times New Roman" w:hAnsi="Times New Roman" w:cs="Times New Roman"/>
                <w:color w:val="000000"/>
                <w:sz w:val="24"/>
                <w:szCs w:val="24"/>
                <w:lang w:eastAsia="ru-RU"/>
              </w:rPr>
              <w:lastRenderedPageBreak/>
              <w:t>ступеней школьного образования</w:t>
            </w:r>
          </w:p>
        </w:tc>
        <w:tc>
          <w:tcPr>
            <w:tcW w:w="7302"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 выступают внутренними экспертами по содержанию отдельных </w:t>
            </w:r>
            <w:r w:rsidRPr="002636D7">
              <w:rPr>
                <w:rFonts w:ascii="Times New Roman" w:eastAsia="Times New Roman" w:hAnsi="Times New Roman" w:cs="Times New Roman"/>
                <w:color w:val="000000"/>
                <w:sz w:val="24"/>
                <w:szCs w:val="24"/>
                <w:lang w:eastAsia="ru-RU"/>
              </w:rPr>
              <w:lastRenderedPageBreak/>
              <w:t>разделов ООП;</w:t>
            </w: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участвуют в обсуждении программы;</w:t>
            </w: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проводят консультации и экспертную оценку результатов ее освоения</w:t>
            </w:r>
          </w:p>
        </w:tc>
      </w:tr>
      <w:tr w:rsidR="002636D7" w:rsidRPr="002636D7" w:rsidTr="002636D7">
        <w:trPr>
          <w:jc w:val="center"/>
        </w:trPr>
        <w:tc>
          <w:tcPr>
            <w:tcW w:w="2733"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Методический совет ОУ</w:t>
            </w:r>
          </w:p>
        </w:tc>
        <w:tc>
          <w:tcPr>
            <w:tcW w:w="7302"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утверждает рабочие учебные программы курсов, образовательных модулей и программы внеучебной образовательной деятельности</w:t>
            </w:r>
          </w:p>
        </w:tc>
      </w:tr>
      <w:tr w:rsidR="002636D7" w:rsidRPr="002636D7" w:rsidTr="002636D7">
        <w:trPr>
          <w:jc w:val="center"/>
        </w:trPr>
        <w:tc>
          <w:tcPr>
            <w:tcW w:w="2733"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Педагогический совет</w:t>
            </w:r>
          </w:p>
        </w:tc>
        <w:tc>
          <w:tcPr>
            <w:tcW w:w="7302"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рассматривает и обсуждает основные положения и разделы ООП НОО;</w:t>
            </w: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выносит текст программы на рассмотрение и утверждение высшим управляющим органом образовательного учреждения; </w:t>
            </w: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определяет условия перезачета курсов и модулей, освоенных в разных формах и образовательных учреждениях</w:t>
            </w:r>
          </w:p>
        </w:tc>
      </w:tr>
      <w:tr w:rsidR="002636D7" w:rsidRPr="002636D7" w:rsidTr="002636D7">
        <w:trPr>
          <w:jc w:val="center"/>
        </w:trPr>
        <w:tc>
          <w:tcPr>
            <w:tcW w:w="2733"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Администрация ОУ</w:t>
            </w:r>
          </w:p>
        </w:tc>
        <w:tc>
          <w:tcPr>
            <w:tcW w:w="7302"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организует всю процедуру формирования, обсуждения и утверждения ООП;</w:t>
            </w: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участвует в разработке и обсуждении программы;</w:t>
            </w: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осуществляет контроль над выполнением программы и производят оценку достижений отдельных результатов ее выполнения;</w:t>
            </w: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организует проведения итоговой аттестации обучающихся по итогам выполнения ООП;</w:t>
            </w: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обеспечивает условия для реализации программы</w:t>
            </w:r>
          </w:p>
        </w:tc>
      </w:tr>
      <w:tr w:rsidR="002636D7" w:rsidRPr="002636D7" w:rsidTr="002636D7">
        <w:trPr>
          <w:jc w:val="center"/>
        </w:trPr>
        <w:tc>
          <w:tcPr>
            <w:tcW w:w="2733"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Родители (законные представители) обучающихся</w:t>
            </w:r>
          </w:p>
        </w:tc>
        <w:tc>
          <w:tcPr>
            <w:tcW w:w="7302"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формулируют запрос педагогическому коллективу на расширение состава развивающих курсов, образовательных модулей и состава внеурочной образовательной деятельности и их соотношение;</w:t>
            </w: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принимают участие в обсуждении и реализации ООП;</w:t>
            </w: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участвуют в оценке выполнения программы</w:t>
            </w:r>
          </w:p>
        </w:tc>
      </w:tr>
      <w:tr w:rsidR="002636D7" w:rsidRPr="002636D7" w:rsidTr="002636D7">
        <w:trPr>
          <w:jc w:val="center"/>
        </w:trPr>
        <w:tc>
          <w:tcPr>
            <w:tcW w:w="2733"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Обучающийся</w:t>
            </w:r>
          </w:p>
        </w:tc>
        <w:tc>
          <w:tcPr>
            <w:tcW w:w="7302"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обязаны выполнять в установленные сроки все задания, предусмотренные ООП</w:t>
            </w:r>
          </w:p>
        </w:tc>
      </w:tr>
      <w:tr w:rsidR="002636D7" w:rsidRPr="002636D7" w:rsidTr="002636D7">
        <w:trPr>
          <w:jc w:val="center"/>
        </w:trPr>
        <w:tc>
          <w:tcPr>
            <w:tcW w:w="2733"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Коллегиальный орган государственно-общественного управления ОУ (Совет ОУ)</w:t>
            </w:r>
          </w:p>
        </w:tc>
        <w:tc>
          <w:tcPr>
            <w:tcW w:w="7302"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утверждает ООП НОО, заслушивает директора ОУ  о ходе выполнения программы;</w:t>
            </w: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помогает администрации ОУ в обеспечении условий для реализации ООП НОО</w:t>
            </w:r>
          </w:p>
        </w:tc>
      </w:tr>
    </w:tbl>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Основная образовательная программа нач</w:t>
      </w:r>
      <w:r w:rsidR="00904C44">
        <w:rPr>
          <w:rFonts w:ascii="Times New Roman" w:eastAsia="Times New Roman" w:hAnsi="Times New Roman" w:cs="Times New Roman"/>
          <w:color w:val="000000"/>
          <w:sz w:val="24"/>
          <w:szCs w:val="24"/>
          <w:lang w:eastAsia="ru-RU"/>
        </w:rPr>
        <w:t xml:space="preserve">ального общего образования </w:t>
      </w:r>
      <w:r w:rsidRPr="002636D7">
        <w:rPr>
          <w:rFonts w:ascii="Times New Roman" w:eastAsia="Times New Roman" w:hAnsi="Times New Roman" w:cs="Times New Roman"/>
          <w:color w:val="000000"/>
          <w:sz w:val="24"/>
          <w:szCs w:val="24"/>
          <w:lang w:eastAsia="ru-RU"/>
        </w:rPr>
        <w:t>полностью соответствует существующим гигиеническим нормативам и соответствует объемам государственного бюджетного финансирования.</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Прежде всего ООП соответствует гигиеническим требованиям к максимальным величинам образовательной нагрузки учащихся (пункт 10.5. СанПиН 2.4.2.2821-10).</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Новая система оплаты труда предполагает учет разных форм участия учителя в образовательном процессе. Это находит отражение в ООП, которая предусматривает возможность оплаты работы учителя и других работников школы с учащимися.</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Особые требования в ходе реализации ООП предъявляются к использованию современных образовательных технологий.</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При выборе форм, способов и методов обучения и воспитания (образовательных технологий) в начальной школе педагоги школы обязаны руководствоваться возрастными особенностями и возможностями младших школьников и должны обеспечивать образовательный процесс с учетом этих факторов:</w:t>
      </w:r>
    </w:p>
    <w:p w:rsidR="002636D7" w:rsidRPr="002636D7" w:rsidRDefault="002636D7" w:rsidP="00DE2445">
      <w:pPr>
        <w:numPr>
          <w:ilvl w:val="0"/>
          <w:numId w:val="104"/>
        </w:numPr>
        <w:pBdr>
          <w:top w:val="nil"/>
          <w:left w:val="nil"/>
          <w:bottom w:val="nil"/>
          <w:right w:val="nil"/>
          <w:between w:val="nil"/>
        </w:pBdr>
        <w:spacing w:before="280"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расширение деятельностных форм обучения, предполагающих приоритетное развитие творческой и поисковой активности в учебной и во всех остальных сферах школьной жизни;</w:t>
      </w:r>
    </w:p>
    <w:p w:rsidR="002636D7" w:rsidRPr="002636D7" w:rsidRDefault="002636D7" w:rsidP="00DE2445">
      <w:pPr>
        <w:numPr>
          <w:ilvl w:val="0"/>
          <w:numId w:val="104"/>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как в одновозрастных, так и в разновозрастных группах, постепенный переход от устных видов коммуникации к письменным, в том числе с использованием возможностей информационных и коммуникативных технологий;</w:t>
      </w:r>
    </w:p>
    <w:p w:rsidR="002636D7" w:rsidRPr="002636D7" w:rsidRDefault="002636D7" w:rsidP="00DE2445">
      <w:pPr>
        <w:numPr>
          <w:ilvl w:val="0"/>
          <w:numId w:val="104"/>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использование игровых технологий, способствующих решению основных учебных задач на уроке;</w:t>
      </w:r>
    </w:p>
    <w:p w:rsidR="002636D7" w:rsidRPr="002636D7" w:rsidRDefault="002636D7" w:rsidP="00DE2445">
      <w:pPr>
        <w:numPr>
          <w:ilvl w:val="0"/>
          <w:numId w:val="104"/>
        </w:numPr>
        <w:pBdr>
          <w:top w:val="nil"/>
          <w:left w:val="nil"/>
          <w:bottom w:val="nil"/>
          <w:right w:val="nil"/>
          <w:between w:val="nil"/>
        </w:pBdr>
        <w:spacing w:after="28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использование во всех классах (годах обучения) начальной школы оценочной системы, ориентированной на обучение детей само- и взаимооцениванию (выбор конкретной технологии оценивания осуществляется ОУ).</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При выборе применяемых образовательных технологий необходимо учитывать, что все технологии, используемые в школьном образовании, должны решать задачи образования данной возрастной группы учащихся и обеспечивать преемственность и плавность перехода учащихся от одной ступени образования к другой.</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Реализация системно-деятельностного подхода должна предусматривать </w:t>
      </w:r>
      <w:r w:rsidRPr="002636D7">
        <w:rPr>
          <w:rFonts w:ascii="Times New Roman" w:eastAsia="Times New Roman" w:hAnsi="Times New Roman" w:cs="Times New Roman"/>
          <w:b/>
          <w:color w:val="000000"/>
          <w:sz w:val="24"/>
          <w:szCs w:val="24"/>
          <w:lang w:eastAsia="ru-RU"/>
        </w:rPr>
        <w:t>широкое использование учащимися и педагогами в образовательном процессе современных образовательных и информационно-коммуникационных технологий</w:t>
      </w:r>
      <w:r w:rsidRPr="002636D7">
        <w:rPr>
          <w:rFonts w:ascii="Times New Roman" w:eastAsia="Times New Roman" w:hAnsi="Times New Roman" w:cs="Times New Roman"/>
          <w:color w:val="000000"/>
          <w:sz w:val="24"/>
          <w:szCs w:val="24"/>
          <w:lang w:eastAsia="ru-RU"/>
        </w:rPr>
        <w:t xml:space="preserve"> с учетом особенностей начальной ступени образования.</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     Информатизация начального образования ориентировано на ознакомление младших школьников с конкретными информационными технологиями и на формирование у них информационной культуры, т.е. обобщенных навыков работы с информацией.</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Информационная компетентность формируется при естественном, осмысленном и полифункциональном включении компьютерных технологий в образовательный процесс в урочное время и во внеучебных формах школьной жизни. Сценарии включения средств ИКТ в процесс обучения предусматривают индивидуальную и групповые формы работы учащихся.</w:t>
      </w: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2. Кадровые условия  реализации ООП</w:t>
      </w: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Для реализации ООП начального образования в школе имеется коллектив специалистов, выполняющих следующие функции:</w:t>
      </w: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p>
    <w:tbl>
      <w:tblPr>
        <w:tblW w:w="10503"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813"/>
        <w:gridCol w:w="2689"/>
        <w:gridCol w:w="4431"/>
        <w:gridCol w:w="2570"/>
      </w:tblGrid>
      <w:tr w:rsidR="002636D7" w:rsidRPr="002636D7" w:rsidTr="002636D7">
        <w:trPr>
          <w:trHeight w:val="800"/>
        </w:trPr>
        <w:tc>
          <w:tcPr>
            <w:tcW w:w="813"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№/п</w:t>
            </w:r>
          </w:p>
        </w:tc>
        <w:tc>
          <w:tcPr>
            <w:tcW w:w="2689"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Специалисты</w:t>
            </w:r>
          </w:p>
        </w:tc>
        <w:tc>
          <w:tcPr>
            <w:tcW w:w="4431"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Функции</w:t>
            </w:r>
          </w:p>
        </w:tc>
        <w:tc>
          <w:tcPr>
            <w:tcW w:w="2570"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Количество специалистов в начальной школе</w:t>
            </w:r>
          </w:p>
        </w:tc>
      </w:tr>
      <w:tr w:rsidR="002636D7" w:rsidRPr="002636D7" w:rsidTr="002636D7">
        <w:trPr>
          <w:trHeight w:val="960"/>
        </w:trPr>
        <w:tc>
          <w:tcPr>
            <w:tcW w:w="813"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w:t>
            </w:r>
          </w:p>
        </w:tc>
        <w:tc>
          <w:tcPr>
            <w:tcW w:w="2689"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Учитель</w:t>
            </w:r>
          </w:p>
        </w:tc>
        <w:tc>
          <w:tcPr>
            <w:tcW w:w="4431"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Организация условий для успешного продвижения ребенка в рамках образовательного процесса.</w:t>
            </w:r>
          </w:p>
        </w:tc>
        <w:tc>
          <w:tcPr>
            <w:tcW w:w="2570"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w:t>
            </w:r>
          </w:p>
        </w:tc>
      </w:tr>
    </w:tbl>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Группа специалистов, работая в единой команде, реализующая ООП начального общего образования:</w:t>
      </w:r>
    </w:p>
    <w:p w:rsidR="002636D7" w:rsidRPr="002636D7" w:rsidRDefault="002636D7" w:rsidP="00DE2445">
      <w:pPr>
        <w:numPr>
          <w:ilvl w:val="0"/>
          <w:numId w:val="103"/>
        </w:numPr>
        <w:pBdr>
          <w:top w:val="nil"/>
          <w:left w:val="nil"/>
          <w:bottom w:val="nil"/>
          <w:right w:val="nil"/>
          <w:between w:val="nil"/>
        </w:pBdr>
        <w:spacing w:before="280"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обеспечивает многообразие организационно-учебных и внеучебных форм освоения программы (уроки, занятия, тренинги, практики, конкурсы, выставки, соревнования, презентации и пр.);</w:t>
      </w:r>
    </w:p>
    <w:p w:rsidR="002636D7" w:rsidRPr="002636D7" w:rsidRDefault="002636D7" w:rsidP="00DE2445">
      <w:pPr>
        <w:numPr>
          <w:ilvl w:val="0"/>
          <w:numId w:val="103"/>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способствует освоению обучающимися высших форм игровой деятельности и создает комфортные условия для своевременной смены ведущей деятельности (игровой на учебную) и превращения игры из непосредственной цели в средство решения учебных задач;</w:t>
      </w:r>
    </w:p>
    <w:p w:rsidR="002636D7" w:rsidRPr="002636D7" w:rsidRDefault="002636D7" w:rsidP="00DE2445">
      <w:pPr>
        <w:numPr>
          <w:ilvl w:val="0"/>
          <w:numId w:val="103"/>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формирует учебную деятельность младших школьников (организует постановку учебных целей, создает условия для их «присвоения» и самостоятельной конкретизации учениками; побуждает и поддерживает детские инициативы, направленные на поиск средств и способов достижения учебных целей; организует усвоение знаний посредством коллективных форм учебной работы; осуществляет функции контроля и оценки, постепенно передавая их ученикам);</w:t>
      </w:r>
    </w:p>
    <w:p w:rsidR="002636D7" w:rsidRPr="002636D7" w:rsidRDefault="002636D7" w:rsidP="00DE2445">
      <w:pPr>
        <w:numPr>
          <w:ilvl w:val="0"/>
          <w:numId w:val="103"/>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создает условия для продуктивной творческой деятельности ребенка (совместно с учениками ставит творческие задачи и способствует возникновению у детей их собственных замыслов);</w:t>
      </w:r>
    </w:p>
    <w:p w:rsidR="002636D7" w:rsidRPr="002636D7" w:rsidRDefault="002636D7" w:rsidP="00DE2445">
      <w:pPr>
        <w:numPr>
          <w:ilvl w:val="0"/>
          <w:numId w:val="103"/>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поддерживает детские инициативы и помогает в их осуществлении; обеспечивает презентацию и социальную оценку результатов творчества учеников через выставки, конкурсы и т. п.;</w:t>
      </w:r>
    </w:p>
    <w:p w:rsidR="002636D7" w:rsidRPr="002636D7" w:rsidRDefault="002636D7" w:rsidP="00DE2445">
      <w:pPr>
        <w:numPr>
          <w:ilvl w:val="0"/>
          <w:numId w:val="103"/>
        </w:numPr>
        <w:pBdr>
          <w:top w:val="nil"/>
          <w:left w:val="nil"/>
          <w:bottom w:val="nil"/>
          <w:right w:val="nil"/>
          <w:between w:val="nil"/>
        </w:pBdr>
        <w:spacing w:after="28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lastRenderedPageBreak/>
        <w:t>создает пространство для социальных практик младших школьников и приобщения их к общественно значимым делам.</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Для достижения результатов ООП в ходе ее реализации предполагается </w:t>
      </w:r>
      <w:r w:rsidRPr="002636D7">
        <w:rPr>
          <w:rFonts w:ascii="Times New Roman" w:eastAsia="Times New Roman" w:hAnsi="Times New Roman" w:cs="Times New Roman"/>
          <w:b/>
          <w:color w:val="000000"/>
          <w:sz w:val="24"/>
          <w:szCs w:val="24"/>
          <w:lang w:eastAsia="ru-RU"/>
        </w:rPr>
        <w:t xml:space="preserve">оценка качества работы учителя и специалистов начальной школы </w:t>
      </w:r>
      <w:r w:rsidRPr="002636D7">
        <w:rPr>
          <w:rFonts w:ascii="Times New Roman" w:eastAsia="Times New Roman" w:hAnsi="Times New Roman" w:cs="Times New Roman"/>
          <w:color w:val="000000"/>
          <w:sz w:val="24"/>
          <w:szCs w:val="24"/>
          <w:lang w:eastAsia="ru-RU"/>
        </w:rPr>
        <w:t>с целью коррекции их деятельности, а также определения стимулирующей части фонда оплаты труда.</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Принципом совершенствования экономических механизмов в сфере образования, в соответствии с Комплексом модернизации образования принимается бюджетирование, </w:t>
      </w:r>
      <w:r w:rsidRPr="002636D7">
        <w:rPr>
          <w:rFonts w:ascii="Times New Roman" w:eastAsia="Times New Roman" w:hAnsi="Times New Roman" w:cs="Times New Roman"/>
          <w:b/>
          <w:i/>
          <w:color w:val="000000"/>
          <w:sz w:val="24"/>
          <w:szCs w:val="24"/>
          <w:lang w:eastAsia="ru-RU"/>
        </w:rPr>
        <w:t>ориентированное на результат</w:t>
      </w:r>
      <w:r w:rsidRPr="002636D7">
        <w:rPr>
          <w:rFonts w:ascii="Times New Roman" w:eastAsia="Times New Roman" w:hAnsi="Times New Roman" w:cs="Times New Roman"/>
          <w:color w:val="000000"/>
          <w:sz w:val="24"/>
          <w:szCs w:val="24"/>
          <w:lang w:eastAsia="ru-RU"/>
        </w:rPr>
        <w:t xml:space="preserve">. Основополагающей </w:t>
      </w:r>
      <w:r w:rsidRPr="002636D7">
        <w:rPr>
          <w:rFonts w:ascii="Times New Roman" w:eastAsia="Times New Roman" w:hAnsi="Times New Roman" w:cs="Times New Roman"/>
          <w:b/>
          <w:color w:val="000000"/>
          <w:sz w:val="24"/>
          <w:szCs w:val="24"/>
          <w:lang w:eastAsia="ru-RU"/>
        </w:rPr>
        <w:t>задачей</w:t>
      </w:r>
      <w:r w:rsidRPr="002636D7">
        <w:rPr>
          <w:rFonts w:ascii="Times New Roman" w:eastAsia="Times New Roman" w:hAnsi="Times New Roman" w:cs="Times New Roman"/>
          <w:color w:val="000000"/>
          <w:sz w:val="24"/>
          <w:szCs w:val="24"/>
          <w:lang w:eastAsia="ru-RU"/>
        </w:rPr>
        <w:t xml:space="preserve"> в данном направлении является построение эффективных способов и механизмов реализации поставленных задач, направленных на повышение качественных результатов деятельности образовательного учреждения и педагогов.</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Система стимулирующих выплат работникам образовательного учреждения предусматривает реализацию права участия органов общественно-государственного управления ОУ в распределении поощрительных выплат стимулирующей части ФОП по результатам труда, осуществляется по представлению руководителя образовательного учреждения и с учетом мнения профсоюзной организации.</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Основанием для осуществления данных выплат являются прежде всего результаты, а также показатели качества обучения и воспитания учащихся, выраженные в их образовательных достижениях и сформированных компетентностях.</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Под компетентностями понимаются способности, личностные качества и умения учащегося решать личностно и социально значимые задачи в стандартных и нестандартных, новых ситуациях.</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Новое качество образования предполагает выход за пределы традиционной ЗУНовской результативности, ЗУНовского качества и представления результативности образования не столько в отметках и результатах ЕГЭ, сколько в показателях развития компетентностей учащихся. Новая результативность – это способность строить отношения в ситуации, которая не определена, не изучена, не предполагает четких алгоритмов поведения.</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 соответствии с таким подходом к результатам и качеству образования выделяются следующие модули критериальной оценки:</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учебно-предметные компетентности;</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ключевые компетентности (надпредметные знания, умения, способности решать личностные и социально значимые проблемы);</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показатели состояния психолого-физиологического состояния здоровья учащихся.</w:t>
      </w: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lastRenderedPageBreak/>
        <w:t>Критерии оценки деятельности членов педагогического коллектива</w:t>
      </w:r>
    </w:p>
    <w:tbl>
      <w:tblPr>
        <w:tblW w:w="10752"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2404"/>
        <w:gridCol w:w="3103"/>
        <w:gridCol w:w="5245"/>
      </w:tblGrid>
      <w:tr w:rsidR="002636D7" w:rsidRPr="002636D7" w:rsidTr="002636D7">
        <w:tc>
          <w:tcPr>
            <w:tcW w:w="2404"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Критерии оценки</w:t>
            </w:r>
          </w:p>
        </w:tc>
        <w:tc>
          <w:tcPr>
            <w:tcW w:w="3103"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Содержания критерия</w:t>
            </w:r>
          </w:p>
        </w:tc>
        <w:tc>
          <w:tcPr>
            <w:tcW w:w="5245"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Показатели</w:t>
            </w:r>
          </w:p>
        </w:tc>
      </w:tr>
      <w:tr w:rsidR="002636D7" w:rsidRPr="002636D7" w:rsidTr="002636D7">
        <w:tc>
          <w:tcPr>
            <w:tcW w:w="2404"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Формирование учебно-предметных компетентностей у учащихся (предметные результаты)</w:t>
            </w:r>
          </w:p>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sz w:val="24"/>
                <w:szCs w:val="24"/>
                <w:lang w:eastAsia="ru-RU"/>
              </w:rPr>
            </w:pPr>
          </w:p>
        </w:tc>
        <w:tc>
          <w:tcPr>
            <w:tcW w:w="3103"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Сформированность данных компетентностей предполагает наличие знаний, умений и способностей учащихся, обеспечивающих успешность освоения федеральных государственных стандартов и образовательных программ ОУ (способность применять знания на практике, способность к обучению, способность адаптации к новым ситуациям, способность генерировать идеи, воля к успеху, способность к анализу и синтезу и др.).</w:t>
            </w:r>
          </w:p>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Данный критерий, в первую очередь, позволяет судить о профессионализме и эффективности работы учителя.</w:t>
            </w:r>
          </w:p>
        </w:tc>
        <w:tc>
          <w:tcPr>
            <w:tcW w:w="5245" w:type="dxa"/>
            <w:tcBorders>
              <w:top w:val="single" w:sz="6" w:space="0" w:color="000000"/>
              <w:left w:val="single" w:sz="6" w:space="0" w:color="000000"/>
              <w:bottom w:val="single" w:sz="6" w:space="0" w:color="000000"/>
              <w:right w:val="single" w:sz="6" w:space="0" w:color="000000"/>
            </w:tcBorders>
          </w:tcPr>
          <w:p w:rsidR="002636D7" w:rsidRPr="002636D7" w:rsidRDefault="002636D7" w:rsidP="00DE2445">
            <w:pPr>
              <w:numPr>
                <w:ilvl w:val="0"/>
                <w:numId w:val="106"/>
              </w:numPr>
              <w:pBdr>
                <w:top w:val="nil"/>
                <w:left w:val="nil"/>
                <w:bottom w:val="nil"/>
                <w:right w:val="nil"/>
                <w:between w:val="nil"/>
              </w:pBdr>
              <w:spacing w:before="100" w:after="0" w:line="240" w:lineRule="auto"/>
              <w:jc w:val="center"/>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позитивная динамика уровня обученности учащихся за период от сентября к маю месяцу, от мая одного года к маю месяцу следующего учебного года;</w:t>
            </w:r>
          </w:p>
          <w:p w:rsidR="002636D7" w:rsidRPr="002636D7" w:rsidRDefault="002636D7" w:rsidP="00DE2445">
            <w:pPr>
              <w:numPr>
                <w:ilvl w:val="0"/>
                <w:numId w:val="106"/>
              </w:num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увеличение количества учащихся (в %), принимающих участие, в также победивших в предметных олимпиадах и других предметных конкурсных мероприятиях школьного, районного, регионального, федерального и международных уровней. Индикатором данного критерия могут служить награды различного уровня, а также реестр участников конкурсных мероприятий;</w:t>
            </w:r>
          </w:p>
          <w:p w:rsidR="002636D7" w:rsidRPr="002636D7" w:rsidRDefault="002636D7" w:rsidP="00DE2445">
            <w:pPr>
              <w:numPr>
                <w:ilvl w:val="0"/>
                <w:numId w:val="106"/>
              </w:num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увеличение количества творческих (научных, проектных и других) работ учащихся по данному предмету, представленных на различных уровнях. Индикатором данного критерия могут служить награды различного уровня, полученные по результатам участия в конференциях и конкурсах, а также реестр участников конкурсных мероприятий;</w:t>
            </w:r>
          </w:p>
          <w:p w:rsidR="002636D7" w:rsidRPr="002636D7" w:rsidRDefault="002636D7" w:rsidP="00DE2445">
            <w:pPr>
              <w:numPr>
                <w:ilvl w:val="0"/>
                <w:numId w:val="106"/>
              </w:numPr>
              <w:pBdr>
                <w:top w:val="nil"/>
                <w:left w:val="nil"/>
                <w:bottom w:val="nil"/>
                <w:right w:val="nil"/>
                <w:between w:val="nil"/>
              </w:pBdr>
              <w:spacing w:after="100" w:line="240" w:lineRule="auto"/>
              <w:jc w:val="center"/>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посещаемость кружков, секций, элективных курсов. Индикаторами данного показателя могут быть численность, посещаемость и сохранность контингента учащихся, подтверждаемые соответствующими документами и школьной отчетностью.</w:t>
            </w:r>
          </w:p>
        </w:tc>
      </w:tr>
      <w:tr w:rsidR="002636D7" w:rsidRPr="002636D7" w:rsidTr="002636D7">
        <w:tc>
          <w:tcPr>
            <w:tcW w:w="2404"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Формирование социальных компетентностей (личностные результаты)</w:t>
            </w:r>
          </w:p>
        </w:tc>
        <w:tc>
          <w:tcPr>
            <w:tcW w:w="3103"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Сформированность данного типа компетентности предполагает способность учащихся брать на себя ответственность, участвовать в совместном принятии решений, участвовать в функционировании и в улучшении демократических </w:t>
            </w:r>
            <w:r w:rsidRPr="002636D7">
              <w:rPr>
                <w:rFonts w:ascii="Times New Roman" w:eastAsia="Times New Roman" w:hAnsi="Times New Roman" w:cs="Times New Roman"/>
                <w:color w:val="000000"/>
                <w:sz w:val="24"/>
                <w:szCs w:val="24"/>
                <w:lang w:eastAsia="ru-RU"/>
              </w:rPr>
              <w:lastRenderedPageBreak/>
              <w:t>институтов, способность быть лидером, способность работать автономно.</w:t>
            </w:r>
          </w:p>
        </w:tc>
        <w:tc>
          <w:tcPr>
            <w:tcW w:w="5245" w:type="dxa"/>
            <w:tcBorders>
              <w:top w:val="single" w:sz="6" w:space="0" w:color="000000"/>
              <w:left w:val="single" w:sz="6" w:space="0" w:color="000000"/>
              <w:bottom w:val="single" w:sz="6" w:space="0" w:color="000000"/>
              <w:right w:val="single" w:sz="6" w:space="0" w:color="000000"/>
            </w:tcBorders>
          </w:tcPr>
          <w:p w:rsidR="002636D7" w:rsidRPr="002636D7" w:rsidRDefault="002636D7" w:rsidP="00DE2445">
            <w:pPr>
              <w:numPr>
                <w:ilvl w:val="0"/>
                <w:numId w:val="105"/>
              </w:numPr>
              <w:pBdr>
                <w:top w:val="nil"/>
                <w:left w:val="nil"/>
                <w:bottom w:val="nil"/>
                <w:right w:val="nil"/>
                <w:between w:val="nil"/>
              </w:pBdr>
              <w:spacing w:before="100" w:after="0" w:line="240" w:lineRule="auto"/>
              <w:jc w:val="center"/>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lastRenderedPageBreak/>
              <w:t>активность учащихся в жизни и решении проблем класса, школы и окружающего социума посредством участия в институтах школьного самоуправления, социальных проектах. Индикатором по данному критерию могут являться официальные письма благодарности, отзывы, положительная информация в СМИ о деятельности учащихся ОУ (волонтерское движение, благотворительные акции и др.);</w:t>
            </w:r>
          </w:p>
          <w:p w:rsidR="002636D7" w:rsidRPr="002636D7" w:rsidRDefault="002636D7" w:rsidP="00DE2445">
            <w:pPr>
              <w:numPr>
                <w:ilvl w:val="0"/>
                <w:numId w:val="105"/>
              </w:num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 xml:space="preserve">сформированность правового поведения. </w:t>
            </w:r>
            <w:r w:rsidRPr="002636D7">
              <w:rPr>
                <w:rFonts w:ascii="Times New Roman" w:eastAsia="Times New Roman" w:hAnsi="Times New Roman" w:cs="Times New Roman"/>
                <w:color w:val="000000"/>
                <w:sz w:val="24"/>
                <w:szCs w:val="24"/>
                <w:lang w:eastAsia="ru-RU"/>
              </w:rPr>
              <w:lastRenderedPageBreak/>
              <w:t>Индикатором по данному критерию могут быть: отсутствие правонарушений у учащихся за отчетный период; результаты участия в конкурсах на знание основ законодательства РФ;</w:t>
            </w:r>
          </w:p>
          <w:p w:rsidR="002636D7" w:rsidRPr="002636D7" w:rsidRDefault="002636D7" w:rsidP="00DE2445">
            <w:pPr>
              <w:numPr>
                <w:ilvl w:val="0"/>
                <w:numId w:val="105"/>
              </w:num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процент успешно социализирующихся детей группы риска. Индикатором по данному критерию может быть отрицательная динамика распространения наркомании и алкоголизма, числа детей, стоящих на учете;</w:t>
            </w:r>
          </w:p>
          <w:p w:rsidR="002636D7" w:rsidRPr="002636D7" w:rsidRDefault="002636D7" w:rsidP="00DE2445">
            <w:pPr>
              <w:numPr>
                <w:ilvl w:val="0"/>
                <w:numId w:val="105"/>
              </w:num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наличие индивидуальных образовательных траекторий учащихся, ориентированных на получение доступного образования. Индикатором по данному критерию может быть доля школьников, обучающихся по индивидуальным образовательным программам;</w:t>
            </w:r>
          </w:p>
          <w:p w:rsidR="002636D7" w:rsidRPr="002636D7" w:rsidRDefault="002636D7" w:rsidP="00DE2445">
            <w:pPr>
              <w:numPr>
                <w:ilvl w:val="0"/>
                <w:numId w:val="105"/>
              </w:numPr>
              <w:pBdr>
                <w:top w:val="nil"/>
                <w:left w:val="nil"/>
                <w:bottom w:val="nil"/>
                <w:right w:val="nil"/>
                <w:between w:val="nil"/>
              </w:pBdr>
              <w:spacing w:after="100" w:line="240" w:lineRule="auto"/>
              <w:jc w:val="center"/>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участие в разнообразных социально значимых проектах. Индикатором по данному критерию может быть доля школьников, участвующих в проектах.</w:t>
            </w:r>
          </w:p>
        </w:tc>
      </w:tr>
      <w:tr w:rsidR="002636D7" w:rsidRPr="002636D7" w:rsidTr="002636D7">
        <w:tc>
          <w:tcPr>
            <w:tcW w:w="2404"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Формирование поликультурных компетентностей (личностные результаты)</w:t>
            </w:r>
          </w:p>
        </w:tc>
        <w:tc>
          <w:tcPr>
            <w:tcW w:w="3103"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Поликультурная компетентность предполагает понимание различий между культурами, уважение к представителям иных культур, способность жить и находить общий язык с людьми других культур, языков, религий.</w:t>
            </w:r>
          </w:p>
        </w:tc>
        <w:tc>
          <w:tcPr>
            <w:tcW w:w="5245" w:type="dxa"/>
            <w:tcBorders>
              <w:top w:val="single" w:sz="6" w:space="0" w:color="000000"/>
              <w:left w:val="single" w:sz="6" w:space="0" w:color="000000"/>
              <w:bottom w:val="single" w:sz="6" w:space="0" w:color="000000"/>
              <w:right w:val="single" w:sz="6" w:space="0" w:color="000000"/>
            </w:tcBorders>
          </w:tcPr>
          <w:p w:rsidR="002636D7" w:rsidRPr="002636D7" w:rsidRDefault="002636D7" w:rsidP="00DE2445">
            <w:pPr>
              <w:numPr>
                <w:ilvl w:val="0"/>
                <w:numId w:val="108"/>
              </w:numPr>
              <w:pBdr>
                <w:top w:val="nil"/>
                <w:left w:val="nil"/>
                <w:bottom w:val="nil"/>
                <w:right w:val="nil"/>
                <w:between w:val="nil"/>
              </w:pBdr>
              <w:spacing w:before="100" w:after="0" w:line="240" w:lineRule="auto"/>
              <w:jc w:val="center"/>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результаты исследования толерантности в классе;</w:t>
            </w:r>
          </w:p>
          <w:p w:rsidR="002636D7" w:rsidRPr="002636D7" w:rsidRDefault="002636D7" w:rsidP="00DE2445">
            <w:pPr>
              <w:numPr>
                <w:ilvl w:val="0"/>
                <w:numId w:val="108"/>
              </w:num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отсутствие конфликтов на межнациональной и межконфессиональной почве;</w:t>
            </w:r>
          </w:p>
          <w:p w:rsidR="002636D7" w:rsidRPr="002636D7" w:rsidRDefault="002636D7" w:rsidP="00DE2445">
            <w:pPr>
              <w:numPr>
                <w:ilvl w:val="0"/>
                <w:numId w:val="108"/>
              </w:num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участие в мероприятиях, посвященных укреплению взаимопонимания, взаимной поддержки и дружбы между представителями различных социальных слоев, национальностей и конфессий. Индикатор – официальная благодарность организаторов мероприятий, их участников в адрес учащихся школы (класса);</w:t>
            </w:r>
          </w:p>
          <w:p w:rsidR="002636D7" w:rsidRPr="002636D7" w:rsidRDefault="002636D7" w:rsidP="00DE2445">
            <w:pPr>
              <w:numPr>
                <w:ilvl w:val="0"/>
                <w:numId w:val="108"/>
              </w:numPr>
              <w:pBdr>
                <w:top w:val="nil"/>
                <w:left w:val="nil"/>
                <w:bottom w:val="nil"/>
                <w:right w:val="nil"/>
                <w:between w:val="nil"/>
              </w:pBdr>
              <w:spacing w:after="100" w:line="240" w:lineRule="auto"/>
              <w:jc w:val="center"/>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знание и уважение культурных традиций, способствующих интеграции учащихся в глобальное сообщество. Индикатор – участие в конкурсах, проектах.</w:t>
            </w:r>
          </w:p>
        </w:tc>
      </w:tr>
      <w:tr w:rsidR="002636D7" w:rsidRPr="002636D7" w:rsidTr="002636D7">
        <w:tc>
          <w:tcPr>
            <w:tcW w:w="2404"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Формирование общекультурной компетентности (личностные результаты)</w:t>
            </w:r>
          </w:p>
        </w:tc>
        <w:tc>
          <w:tcPr>
            <w:tcW w:w="3103"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Содержание данного критерия отражает духовно-нравственное развитие личности, ее общую культуру, личную </w:t>
            </w:r>
            <w:r w:rsidRPr="002636D7">
              <w:rPr>
                <w:rFonts w:ascii="Times New Roman" w:eastAsia="Times New Roman" w:hAnsi="Times New Roman" w:cs="Times New Roman"/>
                <w:color w:val="000000"/>
                <w:sz w:val="24"/>
                <w:szCs w:val="24"/>
                <w:lang w:eastAsia="ru-RU"/>
              </w:rPr>
              <w:lastRenderedPageBreak/>
              <w:t>этическую программу, направленные на формирование основы успешной саморазвивающейся личности в мире человека, природы и техники.</w:t>
            </w:r>
          </w:p>
        </w:tc>
        <w:tc>
          <w:tcPr>
            <w:tcW w:w="5245" w:type="dxa"/>
            <w:tcBorders>
              <w:top w:val="single" w:sz="6" w:space="0" w:color="000000"/>
              <w:left w:val="single" w:sz="6" w:space="0" w:color="000000"/>
              <w:bottom w:val="single" w:sz="6" w:space="0" w:color="000000"/>
              <w:right w:val="single" w:sz="6" w:space="0" w:color="000000"/>
            </w:tcBorders>
          </w:tcPr>
          <w:p w:rsidR="002636D7" w:rsidRPr="002636D7" w:rsidRDefault="002636D7" w:rsidP="00DE2445">
            <w:pPr>
              <w:numPr>
                <w:ilvl w:val="0"/>
                <w:numId w:val="107"/>
              </w:numPr>
              <w:pBdr>
                <w:top w:val="nil"/>
                <w:left w:val="nil"/>
                <w:bottom w:val="nil"/>
                <w:right w:val="nil"/>
                <w:between w:val="nil"/>
              </w:pBdr>
              <w:spacing w:before="100" w:after="0" w:line="240" w:lineRule="auto"/>
              <w:jc w:val="center"/>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lastRenderedPageBreak/>
              <w:t>формирование культуры здоровье сбережения. Индикатор – доля детей, участвующих в оздоровительных и здоровье формирующих мероприятиях различного вида;</w:t>
            </w:r>
          </w:p>
          <w:p w:rsidR="002636D7" w:rsidRPr="002636D7" w:rsidRDefault="002636D7" w:rsidP="00DE2445">
            <w:pPr>
              <w:numPr>
                <w:ilvl w:val="0"/>
                <w:numId w:val="107"/>
              </w:num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 xml:space="preserve">увеличение количества учащихся, </w:t>
            </w:r>
            <w:r w:rsidRPr="002636D7">
              <w:rPr>
                <w:rFonts w:ascii="Times New Roman" w:eastAsia="Times New Roman" w:hAnsi="Times New Roman" w:cs="Times New Roman"/>
                <w:color w:val="000000"/>
                <w:sz w:val="24"/>
                <w:szCs w:val="24"/>
                <w:lang w:eastAsia="ru-RU"/>
              </w:rPr>
              <w:lastRenderedPageBreak/>
              <w:t>участвующих в спортивных соревнованиях различного уровня. Индикатор – награды различного уровня, полученные по результатам участия в соревнованиях, реестр участников;</w:t>
            </w:r>
          </w:p>
          <w:p w:rsidR="002636D7" w:rsidRPr="002636D7" w:rsidRDefault="002636D7" w:rsidP="00DE2445">
            <w:pPr>
              <w:numPr>
                <w:ilvl w:val="0"/>
                <w:numId w:val="107"/>
              </w:num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увеличение количества учащихся, занятых творческими (танцы, музыка, живопись, народные промыслы) видами деятельности. Индикатор – награды, полученные по результатам участия в выставках, фестивалях и конкурсах, а также реестр участников конкурсных мероприятий;</w:t>
            </w:r>
          </w:p>
          <w:p w:rsidR="002636D7" w:rsidRPr="002636D7" w:rsidRDefault="002636D7" w:rsidP="00DE2445">
            <w:pPr>
              <w:numPr>
                <w:ilvl w:val="0"/>
                <w:numId w:val="107"/>
              </w:num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участие в природоохранительной деятельности. Индикатор – доля учащихся, занятых в природоохранительной деятельности;</w:t>
            </w:r>
          </w:p>
          <w:p w:rsidR="002636D7" w:rsidRPr="002636D7" w:rsidRDefault="002636D7" w:rsidP="00DE2445">
            <w:pPr>
              <w:numPr>
                <w:ilvl w:val="0"/>
                <w:numId w:val="107"/>
              </w:numPr>
              <w:pBdr>
                <w:top w:val="nil"/>
                <w:left w:val="nil"/>
                <w:bottom w:val="nil"/>
                <w:right w:val="nil"/>
                <w:between w:val="nil"/>
              </w:pBdr>
              <w:spacing w:after="100" w:line="240" w:lineRule="auto"/>
              <w:jc w:val="center"/>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участие в туристическо-краеведческой деятельности. Индикатор – доля учащихся, занятых туризмом.</w:t>
            </w:r>
          </w:p>
        </w:tc>
      </w:tr>
      <w:tr w:rsidR="002636D7" w:rsidRPr="002636D7" w:rsidTr="002636D7">
        <w:tc>
          <w:tcPr>
            <w:tcW w:w="2404"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Формирование коммуникативных компетентностей (метапредметные результаты)</w:t>
            </w:r>
          </w:p>
        </w:tc>
        <w:tc>
          <w:tcPr>
            <w:tcW w:w="3103"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Данный тип компетентностей отражает владение навыками устного и письменного общения, владение несколькими языками, а также умение регулировать конфликты ненасильственным путем, вести переговоры</w:t>
            </w:r>
          </w:p>
        </w:tc>
        <w:tc>
          <w:tcPr>
            <w:tcW w:w="5245" w:type="dxa"/>
            <w:tcBorders>
              <w:top w:val="single" w:sz="6" w:space="0" w:color="000000"/>
              <w:left w:val="single" w:sz="6" w:space="0" w:color="000000"/>
              <w:bottom w:val="single" w:sz="6" w:space="0" w:color="000000"/>
              <w:right w:val="single" w:sz="6" w:space="0" w:color="000000"/>
            </w:tcBorders>
          </w:tcPr>
          <w:p w:rsidR="002636D7" w:rsidRPr="002636D7" w:rsidRDefault="002636D7" w:rsidP="00DE2445">
            <w:pPr>
              <w:numPr>
                <w:ilvl w:val="0"/>
                <w:numId w:val="100"/>
              </w:numPr>
              <w:pBdr>
                <w:top w:val="nil"/>
                <w:left w:val="nil"/>
                <w:bottom w:val="nil"/>
                <w:right w:val="nil"/>
                <w:between w:val="nil"/>
              </w:pBdr>
              <w:spacing w:before="100" w:after="0" w:line="240" w:lineRule="auto"/>
              <w:jc w:val="center"/>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позитивная динамика результатов обучения по русскому языку и литературному чтению учащихся за год. Позитивная динамика подтверждается оценками экспертов в ходе наблюдения и проведения опросов, а также в ходе изучения продуктов деятельности ребенка (письменные источники, устные выступления);</w:t>
            </w:r>
          </w:p>
          <w:p w:rsidR="002636D7" w:rsidRPr="002636D7" w:rsidRDefault="002636D7" w:rsidP="00DE2445">
            <w:pPr>
              <w:numPr>
                <w:ilvl w:val="0"/>
                <w:numId w:val="100"/>
              </w:num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результаты литературного творчества учащихся. Индикатор – наличие авторских публикаций (стихи, проза, публицистика) как в школьных, так и в других видах изданий, а также награды;</w:t>
            </w:r>
          </w:p>
          <w:p w:rsidR="002636D7" w:rsidRPr="002636D7" w:rsidRDefault="002636D7" w:rsidP="00DE2445">
            <w:pPr>
              <w:numPr>
                <w:ilvl w:val="0"/>
                <w:numId w:val="100"/>
              </w:num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благоприятный психологический климат в классе. Индикатор – результаты социально-психологического исследования, проведенного в классе специалистом;</w:t>
            </w:r>
          </w:p>
          <w:p w:rsidR="002636D7" w:rsidRPr="002636D7" w:rsidRDefault="002636D7" w:rsidP="00DE2445">
            <w:pPr>
              <w:numPr>
                <w:ilvl w:val="0"/>
                <w:numId w:val="100"/>
              </w:numPr>
              <w:pBdr>
                <w:top w:val="nil"/>
                <w:left w:val="nil"/>
                <w:bottom w:val="nil"/>
                <w:right w:val="nil"/>
                <w:between w:val="nil"/>
              </w:pBdr>
              <w:spacing w:after="100" w:line="240" w:lineRule="auto"/>
              <w:jc w:val="center"/>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наличие практики конструктивного разрешения конфликтных ситуаций. Отсутствие свидетельств деструктивных последствий конфликтов, наносящих вред физическому, психическому и нравственному здоровью.</w:t>
            </w:r>
          </w:p>
        </w:tc>
      </w:tr>
      <w:tr w:rsidR="002636D7" w:rsidRPr="002636D7" w:rsidTr="002636D7">
        <w:trPr>
          <w:trHeight w:val="7020"/>
        </w:trPr>
        <w:tc>
          <w:tcPr>
            <w:tcW w:w="2404"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Формирование информационных компетентностей (метапредметные результаты)</w:t>
            </w:r>
          </w:p>
        </w:tc>
        <w:tc>
          <w:tcPr>
            <w:tcW w:w="3103"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Владение современными информационными технологиями, понимание их силы и слабости, способность критически относиться к информации, распространяемой средствами массовой коммуникации</w:t>
            </w:r>
          </w:p>
        </w:tc>
        <w:tc>
          <w:tcPr>
            <w:tcW w:w="5245" w:type="dxa"/>
            <w:tcBorders>
              <w:top w:val="single" w:sz="6" w:space="0" w:color="000000"/>
              <w:left w:val="single" w:sz="6" w:space="0" w:color="000000"/>
              <w:bottom w:val="single" w:sz="6" w:space="0" w:color="000000"/>
              <w:right w:val="single" w:sz="6" w:space="0" w:color="000000"/>
            </w:tcBorders>
          </w:tcPr>
          <w:p w:rsidR="002636D7" w:rsidRPr="002636D7" w:rsidRDefault="002636D7" w:rsidP="00DE2445">
            <w:pPr>
              <w:numPr>
                <w:ilvl w:val="0"/>
                <w:numId w:val="99"/>
              </w:numPr>
              <w:pBdr>
                <w:top w:val="nil"/>
                <w:left w:val="nil"/>
                <w:bottom w:val="nil"/>
                <w:right w:val="nil"/>
                <w:between w:val="nil"/>
              </w:pBdr>
              <w:spacing w:before="100" w:after="0" w:line="240" w:lineRule="auto"/>
              <w:jc w:val="center"/>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использование в проектной, исследовательской и других видах деятельности учащихся ИКТ (интернет - ресурсов; презентационных программ, мультимедийных средств). Индикатор – высокая оценка коллег, получаемая в ходе открытых занятий, а также результаты учебной деятельности учащихся, оформленные в цифровом виде;</w:t>
            </w:r>
          </w:p>
          <w:p w:rsidR="002636D7" w:rsidRPr="002636D7" w:rsidRDefault="002636D7" w:rsidP="00DE2445">
            <w:pPr>
              <w:numPr>
                <w:ilvl w:val="0"/>
                <w:numId w:val="99"/>
              </w:num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разработка и использование учащимися общественно признанного авторского продукта (программы, сайта, учебного модуля и т.д.). Индикатор - предъявленный продукт;</w:t>
            </w:r>
          </w:p>
          <w:p w:rsidR="002636D7" w:rsidRPr="002636D7" w:rsidRDefault="002636D7" w:rsidP="00DE2445">
            <w:pPr>
              <w:numPr>
                <w:ilvl w:val="0"/>
                <w:numId w:val="99"/>
              </w:numPr>
              <w:pBdr>
                <w:top w:val="nil"/>
                <w:left w:val="nil"/>
                <w:bottom w:val="nil"/>
                <w:right w:val="nil"/>
                <w:between w:val="nil"/>
              </w:pBdr>
              <w:spacing w:after="100" w:line="240" w:lineRule="auto"/>
              <w:jc w:val="center"/>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увеличение количества учащихся (в %), принимающих участие, а также победивших в предметных олимпиадах и других предметных конкурсных мероприятиях по ИВТ школьного, районного, областного, федерального и международного уровней. Индикатор – награды различного уровня, а также реестр участников конкурсных мероприятий.</w:t>
            </w:r>
          </w:p>
        </w:tc>
      </w:tr>
      <w:tr w:rsidR="002636D7" w:rsidRPr="002636D7" w:rsidTr="002636D7">
        <w:tc>
          <w:tcPr>
            <w:tcW w:w="2404"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Формирование учебной (интеллектуальной) компетентности (метапредметные результаты)</w:t>
            </w:r>
          </w:p>
        </w:tc>
        <w:tc>
          <w:tcPr>
            <w:tcW w:w="3103"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Способность учиться на протяжении всей жизни, самообразование.</w:t>
            </w:r>
          </w:p>
        </w:tc>
        <w:tc>
          <w:tcPr>
            <w:tcW w:w="5245" w:type="dxa"/>
            <w:tcBorders>
              <w:top w:val="single" w:sz="6" w:space="0" w:color="000000"/>
              <w:left w:val="single" w:sz="6" w:space="0" w:color="000000"/>
              <w:bottom w:val="single" w:sz="6" w:space="0" w:color="000000"/>
              <w:right w:val="single" w:sz="6" w:space="0" w:color="000000"/>
            </w:tcBorders>
          </w:tcPr>
          <w:p w:rsidR="002636D7" w:rsidRPr="002636D7" w:rsidRDefault="002636D7" w:rsidP="00DE2445">
            <w:pPr>
              <w:numPr>
                <w:ilvl w:val="0"/>
                <w:numId w:val="77"/>
              </w:numPr>
              <w:pBdr>
                <w:top w:val="nil"/>
                <w:left w:val="nil"/>
                <w:bottom w:val="nil"/>
                <w:right w:val="nil"/>
                <w:between w:val="nil"/>
              </w:pBdr>
              <w:spacing w:before="100" w:after="0" w:line="240" w:lineRule="auto"/>
              <w:jc w:val="center"/>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устойчивый интерес у школьников к чтению специальной и художественной литературы. Индикатор - результаты анкетирования родителей, учащихся, экспертные оценки работников библиотеки;</w:t>
            </w:r>
          </w:p>
          <w:p w:rsidR="002636D7" w:rsidRPr="002636D7" w:rsidRDefault="002636D7" w:rsidP="00DE2445">
            <w:pPr>
              <w:numPr>
                <w:ilvl w:val="0"/>
                <w:numId w:val="77"/>
              </w:num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систематическое выполнение домашней самостоятельной работы (в % от класса), выбор уровней для выполнения заданий;</w:t>
            </w:r>
          </w:p>
          <w:p w:rsidR="002636D7" w:rsidRPr="002636D7" w:rsidRDefault="002636D7" w:rsidP="00DE2445">
            <w:pPr>
              <w:numPr>
                <w:ilvl w:val="0"/>
                <w:numId w:val="77"/>
              </w:num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использование опыта, полученного в учреждениях дополнительного образования в школе и классе. Индикатор – продукты деятельности ребенка, полученные в процессе внутришкольной и внутриклассной деятельности, а также участие и победы в различных проектах;</w:t>
            </w:r>
          </w:p>
          <w:p w:rsidR="002636D7" w:rsidRPr="002636D7" w:rsidRDefault="002636D7" w:rsidP="00DE2445">
            <w:pPr>
              <w:numPr>
                <w:ilvl w:val="0"/>
                <w:numId w:val="77"/>
              </w:num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 xml:space="preserve">увеличение количества творческих (научных, проектных и других) работ учащихся по предметам образовательной программы ОУ, представленных на различных уровнях. Индикатор – награды различного уровня, полученные по результатам участия в конференциях и </w:t>
            </w:r>
            <w:r w:rsidRPr="002636D7">
              <w:rPr>
                <w:rFonts w:ascii="Times New Roman" w:eastAsia="Times New Roman" w:hAnsi="Times New Roman" w:cs="Times New Roman"/>
                <w:color w:val="000000"/>
                <w:sz w:val="24"/>
                <w:szCs w:val="24"/>
                <w:lang w:eastAsia="ru-RU"/>
              </w:rPr>
              <w:lastRenderedPageBreak/>
              <w:t>конкурсах, а также реестр участников конкурсных мероприятиях;</w:t>
            </w:r>
          </w:p>
          <w:p w:rsidR="002636D7" w:rsidRPr="002636D7" w:rsidRDefault="002636D7" w:rsidP="00DE2445">
            <w:pPr>
              <w:numPr>
                <w:ilvl w:val="0"/>
                <w:numId w:val="77"/>
              </w:numPr>
              <w:pBdr>
                <w:top w:val="nil"/>
                <w:left w:val="nil"/>
                <w:bottom w:val="nil"/>
                <w:right w:val="nil"/>
                <w:between w:val="nil"/>
              </w:pBdr>
              <w:spacing w:after="100" w:line="240" w:lineRule="auto"/>
              <w:jc w:val="center"/>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умение учиться (определять границу знания-незнания, делать запрос на недостающую информацию через посещение консультаций, мастерских, общение с учителем через информационную среду и т.п.)</w:t>
            </w:r>
          </w:p>
        </w:tc>
      </w:tr>
    </w:tbl>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Повышение квалификации педагогов и специалистов подразделения</w:t>
      </w:r>
      <w:r w:rsidRPr="002636D7">
        <w:rPr>
          <w:rFonts w:ascii="Times New Roman" w:eastAsia="Times New Roman" w:hAnsi="Times New Roman" w:cs="Times New Roman"/>
          <w:color w:val="000000"/>
          <w:sz w:val="24"/>
          <w:szCs w:val="24"/>
          <w:lang w:eastAsia="ru-RU"/>
        </w:rPr>
        <w:t xml:space="preserve"> школы осуществляется на постоянной основе через такие формы, как курсовая система обучения педагогов, участие в конференциях, участие в текущих обучающих семинарах по отдельным направлениям ООП, дистанционное образование, участие в различных педагогических проектах, создание методических материалов для педагогов развивающего обучения.</w:t>
      </w:r>
    </w:p>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3. Психолого-педагогические условия  реализации ООП НОО</w:t>
      </w:r>
    </w:p>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tabs>
          <w:tab w:val="left" w:pos="1418"/>
        </w:tabs>
        <w:spacing w:after="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Уровни психолого-педагогического сопровождения</w:t>
      </w:r>
    </w:p>
    <w:p w:rsidR="002636D7" w:rsidRPr="002636D7" w:rsidRDefault="002636D7" w:rsidP="002636D7">
      <w:pPr>
        <w:pBdr>
          <w:top w:val="nil"/>
          <w:left w:val="nil"/>
          <w:bottom w:val="nil"/>
          <w:right w:val="nil"/>
          <w:between w:val="nil"/>
        </w:pBdr>
        <w:tabs>
          <w:tab w:val="left" w:pos="1418"/>
        </w:tabs>
        <w:spacing w:after="0" w:line="240" w:lineRule="auto"/>
        <w:rPr>
          <w:rFonts w:ascii="Times New Roman" w:eastAsia="Times New Roman" w:hAnsi="Times New Roman" w:cs="Times New Roman"/>
          <w:color w:val="000000"/>
          <w:sz w:val="24"/>
          <w:szCs w:val="24"/>
          <w:lang w:eastAsia="ru-RU"/>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92"/>
        <w:gridCol w:w="2392"/>
        <w:gridCol w:w="2554"/>
        <w:gridCol w:w="2126"/>
      </w:tblGrid>
      <w:tr w:rsidR="002636D7" w:rsidRPr="002636D7" w:rsidTr="002636D7">
        <w:trPr>
          <w:trHeight w:val="420"/>
        </w:trPr>
        <w:tc>
          <w:tcPr>
            <w:tcW w:w="2392" w:type="dxa"/>
          </w:tcPr>
          <w:p w:rsidR="002636D7" w:rsidRPr="002636D7" w:rsidRDefault="002636D7" w:rsidP="002636D7">
            <w:pPr>
              <w:pBdr>
                <w:top w:val="nil"/>
                <w:left w:val="nil"/>
                <w:bottom w:val="nil"/>
                <w:right w:val="nil"/>
                <w:between w:val="nil"/>
              </w:pBdr>
              <w:tabs>
                <w:tab w:val="left" w:pos="1418"/>
              </w:tabs>
              <w:spacing w:after="0" w:line="240" w:lineRule="auto"/>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Индивидуальное</w:t>
            </w:r>
          </w:p>
          <w:p w:rsidR="002636D7" w:rsidRPr="002636D7" w:rsidRDefault="002636D7" w:rsidP="002636D7">
            <w:pPr>
              <w:pBdr>
                <w:top w:val="nil"/>
                <w:left w:val="nil"/>
                <w:bottom w:val="nil"/>
                <w:right w:val="nil"/>
                <w:between w:val="nil"/>
              </w:pBdr>
              <w:tabs>
                <w:tab w:val="left" w:pos="1418"/>
              </w:tabs>
              <w:spacing w:after="0" w:line="240" w:lineRule="auto"/>
              <w:jc w:val="center"/>
              <w:rPr>
                <w:rFonts w:ascii="Times New Roman" w:eastAsia="Times New Roman" w:hAnsi="Times New Roman" w:cs="Times New Roman"/>
                <w:color w:val="000000"/>
                <w:sz w:val="24"/>
                <w:szCs w:val="24"/>
                <w:lang w:eastAsia="ru-RU"/>
              </w:rPr>
            </w:pPr>
          </w:p>
        </w:tc>
        <w:tc>
          <w:tcPr>
            <w:tcW w:w="2392" w:type="dxa"/>
          </w:tcPr>
          <w:p w:rsidR="002636D7" w:rsidRPr="002636D7" w:rsidRDefault="002636D7" w:rsidP="002636D7">
            <w:pPr>
              <w:pBdr>
                <w:top w:val="nil"/>
                <w:left w:val="nil"/>
                <w:bottom w:val="nil"/>
                <w:right w:val="nil"/>
                <w:between w:val="nil"/>
              </w:pBdr>
              <w:tabs>
                <w:tab w:val="left" w:pos="1418"/>
              </w:tabs>
              <w:spacing w:after="0" w:line="240" w:lineRule="auto"/>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Групповое</w:t>
            </w:r>
          </w:p>
        </w:tc>
        <w:tc>
          <w:tcPr>
            <w:tcW w:w="2554" w:type="dxa"/>
          </w:tcPr>
          <w:p w:rsidR="002636D7" w:rsidRPr="002636D7" w:rsidRDefault="002636D7" w:rsidP="002636D7">
            <w:pPr>
              <w:pBdr>
                <w:top w:val="nil"/>
                <w:left w:val="nil"/>
                <w:bottom w:val="nil"/>
                <w:right w:val="nil"/>
                <w:between w:val="nil"/>
              </w:pBdr>
              <w:tabs>
                <w:tab w:val="left" w:pos="1418"/>
              </w:tabs>
              <w:spacing w:after="0" w:line="240" w:lineRule="auto"/>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На уровне класса</w:t>
            </w:r>
          </w:p>
        </w:tc>
        <w:tc>
          <w:tcPr>
            <w:tcW w:w="2126" w:type="dxa"/>
          </w:tcPr>
          <w:p w:rsidR="002636D7" w:rsidRPr="002636D7" w:rsidRDefault="002636D7" w:rsidP="002636D7">
            <w:pPr>
              <w:pBdr>
                <w:top w:val="nil"/>
                <w:left w:val="nil"/>
                <w:bottom w:val="nil"/>
                <w:right w:val="nil"/>
                <w:between w:val="nil"/>
              </w:pBdr>
              <w:tabs>
                <w:tab w:val="left" w:pos="1418"/>
              </w:tabs>
              <w:spacing w:after="0" w:line="240" w:lineRule="auto"/>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На уровне ОУ</w:t>
            </w:r>
          </w:p>
        </w:tc>
      </w:tr>
    </w:tbl>
    <w:p w:rsidR="002636D7" w:rsidRPr="002636D7" w:rsidRDefault="002636D7" w:rsidP="002636D7">
      <w:pPr>
        <w:pBdr>
          <w:top w:val="nil"/>
          <w:left w:val="nil"/>
          <w:bottom w:val="nil"/>
          <w:right w:val="nil"/>
          <w:between w:val="nil"/>
        </w:pBdr>
        <w:tabs>
          <w:tab w:val="left" w:pos="1418"/>
        </w:tabs>
        <w:spacing w:after="0" w:line="240" w:lineRule="auto"/>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tabs>
          <w:tab w:val="left" w:pos="1418"/>
        </w:tabs>
        <w:spacing w:after="0" w:line="240" w:lineRule="auto"/>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tabs>
          <w:tab w:val="left" w:pos="1418"/>
        </w:tabs>
        <w:spacing w:after="0" w:line="240" w:lineRule="auto"/>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tabs>
          <w:tab w:val="left" w:pos="1418"/>
        </w:tabs>
        <w:spacing w:after="0" w:line="240" w:lineRule="auto"/>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Основные формы психолого – педагогического сопровождения</w:t>
      </w:r>
    </w:p>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noProof/>
          <w:color w:val="000000"/>
          <w:sz w:val="20"/>
          <w:szCs w:val="20"/>
          <w:lang w:eastAsia="ru-RU"/>
        </w:rPr>
        <mc:AlternateContent>
          <mc:Choice Requires="wpg">
            <w:drawing>
              <wp:anchor distT="0" distB="0" distL="114300" distR="114300" simplePos="0" relativeHeight="251670528" behindDoc="0" locked="0" layoutInCell="1" hidden="0" allowOverlap="1" wp14:anchorId="0B1E7A3E" wp14:editId="2B4444D6">
                <wp:simplePos x="0" y="0"/>
                <wp:positionH relativeFrom="margin">
                  <wp:posOffset>-228599</wp:posOffset>
                </wp:positionH>
                <wp:positionV relativeFrom="paragraph">
                  <wp:posOffset>0</wp:posOffset>
                </wp:positionV>
                <wp:extent cx="4800600" cy="1244600"/>
                <wp:effectExtent l="0" t="0" r="0" b="0"/>
                <wp:wrapNone/>
                <wp:docPr id="11" name="Группа 11"/>
                <wp:cNvGraphicFramePr/>
                <a:graphic xmlns:a="http://schemas.openxmlformats.org/drawingml/2006/main">
                  <a:graphicData uri="http://schemas.microsoft.com/office/word/2010/wordprocessingGroup">
                    <wpg:wgp>
                      <wpg:cNvGrpSpPr/>
                      <wpg:grpSpPr>
                        <a:xfrm>
                          <a:off x="0" y="0"/>
                          <a:ext cx="4800600" cy="1244600"/>
                          <a:chOff x="2945700" y="3154843"/>
                          <a:chExt cx="4800600" cy="1250315"/>
                        </a:xfrm>
                      </wpg:grpSpPr>
                      <wpg:grpSp>
                        <wpg:cNvPr id="13" name="Группа 13"/>
                        <wpg:cNvGrpSpPr/>
                        <wpg:grpSpPr>
                          <a:xfrm>
                            <a:off x="2945700" y="3154843"/>
                            <a:ext cx="4800600" cy="1250315"/>
                            <a:chOff x="2525" y="5987"/>
                            <a:chExt cx="7560" cy="1969"/>
                          </a:xfrm>
                        </wpg:grpSpPr>
                        <wps:wsp>
                          <wps:cNvPr id="14" name="Прямоугольник 14"/>
                          <wps:cNvSpPr/>
                          <wps:spPr>
                            <a:xfrm>
                              <a:off x="2525" y="5987"/>
                              <a:ext cx="7550" cy="1950"/>
                            </a:xfrm>
                            <a:prstGeom prst="rect">
                              <a:avLst/>
                            </a:prstGeom>
                            <a:noFill/>
                            <a:ln>
                              <a:noFill/>
                            </a:ln>
                          </wps:spPr>
                          <wps:txbx>
                            <w:txbxContent>
                              <w:p w:rsidR="002636D7" w:rsidRDefault="002636D7" w:rsidP="002636D7">
                                <w:pPr>
                                  <w:textDirection w:val="btLr"/>
                                </w:pPr>
                              </w:p>
                            </w:txbxContent>
                          </wps:txbx>
                          <wps:bodyPr wrap="square" lIns="91425" tIns="91425" rIns="91425" bIns="91425" anchor="ctr" anchorCtr="0"/>
                        </wps:wsp>
                        <wps:wsp>
                          <wps:cNvPr id="15" name="Прямоугольник 15"/>
                          <wps:cNvSpPr/>
                          <wps:spPr>
                            <a:xfrm>
                              <a:off x="2525" y="6167"/>
                              <a:ext cx="2340" cy="540"/>
                            </a:xfrm>
                            <a:prstGeom prst="rect">
                              <a:avLst/>
                            </a:prstGeom>
                            <a:solidFill>
                              <a:srgbClr val="FFFFFF"/>
                            </a:solidFill>
                            <a:ln w="9525" cap="flat" cmpd="sng">
                              <a:solidFill>
                                <a:srgbClr val="000000"/>
                              </a:solidFill>
                              <a:prstDash val="solid"/>
                              <a:miter lim="800000"/>
                              <a:headEnd type="none" w="med" len="med"/>
                              <a:tailEnd type="none" w="med" len="med"/>
                            </a:ln>
                          </wps:spPr>
                          <wps:txbx>
                            <w:txbxContent>
                              <w:p w:rsidR="002636D7" w:rsidRDefault="002636D7" w:rsidP="002636D7">
                                <w:pPr>
                                  <w:textDirection w:val="btLr"/>
                                </w:pPr>
                              </w:p>
                            </w:txbxContent>
                          </wps:txbx>
                          <wps:bodyPr wrap="square" lIns="91425" tIns="91425" rIns="91425" bIns="91425" anchor="ctr" anchorCtr="0"/>
                        </wps:wsp>
                        <wps:wsp>
                          <wps:cNvPr id="16" name="Прямоугольник 16"/>
                          <wps:cNvSpPr/>
                          <wps:spPr>
                            <a:xfrm>
                              <a:off x="2525" y="6887"/>
                              <a:ext cx="2340" cy="720"/>
                            </a:xfrm>
                            <a:prstGeom prst="rect">
                              <a:avLst/>
                            </a:prstGeom>
                            <a:solidFill>
                              <a:srgbClr val="FFFFFF"/>
                            </a:solidFill>
                            <a:ln w="9525" cap="flat" cmpd="sng">
                              <a:solidFill>
                                <a:srgbClr val="000000"/>
                              </a:solidFill>
                              <a:prstDash val="solid"/>
                              <a:miter lim="800000"/>
                              <a:headEnd type="none" w="med" len="med"/>
                              <a:tailEnd type="none" w="med" len="med"/>
                            </a:ln>
                          </wps:spPr>
                          <wps:txbx>
                            <w:txbxContent>
                              <w:p w:rsidR="002636D7" w:rsidRDefault="002636D7" w:rsidP="002636D7">
                                <w:pPr>
                                  <w:textDirection w:val="btLr"/>
                                </w:pPr>
                              </w:p>
                            </w:txbxContent>
                          </wps:txbx>
                          <wps:bodyPr wrap="square" lIns="91425" tIns="91425" rIns="91425" bIns="91425" anchor="ctr" anchorCtr="0"/>
                        </wps:wsp>
                        <wps:wsp>
                          <wps:cNvPr id="17" name="Прямоугольник 17"/>
                          <wps:cNvSpPr/>
                          <wps:spPr>
                            <a:xfrm>
                              <a:off x="5765" y="6707"/>
                              <a:ext cx="1800" cy="540"/>
                            </a:xfrm>
                            <a:prstGeom prst="rect">
                              <a:avLst/>
                            </a:prstGeom>
                            <a:solidFill>
                              <a:srgbClr val="FFFFFF"/>
                            </a:solidFill>
                            <a:ln w="9525" cap="flat" cmpd="sng">
                              <a:solidFill>
                                <a:srgbClr val="000000"/>
                              </a:solidFill>
                              <a:prstDash val="solid"/>
                              <a:miter lim="800000"/>
                              <a:headEnd type="none" w="med" len="med"/>
                              <a:tailEnd type="none" w="med" len="med"/>
                            </a:ln>
                          </wps:spPr>
                          <wps:txbx>
                            <w:txbxContent>
                              <w:p w:rsidR="002636D7" w:rsidRDefault="002636D7" w:rsidP="002636D7">
                                <w:pPr>
                                  <w:textDirection w:val="btLr"/>
                                </w:pPr>
                              </w:p>
                            </w:txbxContent>
                          </wps:txbx>
                          <wps:bodyPr wrap="square" lIns="91425" tIns="91425" rIns="91425" bIns="91425" anchor="ctr" anchorCtr="0"/>
                        </wps:wsp>
                        <wps:wsp>
                          <wps:cNvPr id="18" name="Прямоугольник 18"/>
                          <wps:cNvSpPr/>
                          <wps:spPr>
                            <a:xfrm>
                              <a:off x="8285" y="6876"/>
                              <a:ext cx="1800" cy="540"/>
                            </a:xfrm>
                            <a:prstGeom prst="rect">
                              <a:avLst/>
                            </a:prstGeom>
                            <a:solidFill>
                              <a:srgbClr val="FFFFFF"/>
                            </a:solidFill>
                            <a:ln w="9525" cap="flat" cmpd="sng">
                              <a:solidFill>
                                <a:srgbClr val="000000"/>
                              </a:solidFill>
                              <a:prstDash val="solid"/>
                              <a:miter lim="800000"/>
                              <a:headEnd type="none" w="med" len="med"/>
                              <a:tailEnd type="none" w="med" len="med"/>
                            </a:ln>
                          </wps:spPr>
                          <wps:txbx>
                            <w:txbxContent>
                              <w:p w:rsidR="002636D7" w:rsidRDefault="002636D7" w:rsidP="002636D7">
                                <w:pPr>
                                  <w:textDirection w:val="btLr"/>
                                </w:pPr>
                              </w:p>
                            </w:txbxContent>
                          </wps:txbx>
                          <wps:bodyPr wrap="square" lIns="91425" tIns="91425" rIns="91425" bIns="91425" anchor="ctr" anchorCtr="0"/>
                        </wps:wsp>
                        <wps:wsp>
                          <wps:cNvPr id="19" name="Прямоугольник 19"/>
                          <wps:cNvSpPr/>
                          <wps:spPr>
                            <a:xfrm>
                              <a:off x="8285" y="6156"/>
                              <a:ext cx="1800" cy="540"/>
                            </a:xfrm>
                            <a:prstGeom prst="rect">
                              <a:avLst/>
                            </a:prstGeom>
                            <a:solidFill>
                              <a:srgbClr val="FFFFFF"/>
                            </a:solidFill>
                            <a:ln w="9525" cap="flat" cmpd="sng">
                              <a:solidFill>
                                <a:srgbClr val="000000"/>
                              </a:solidFill>
                              <a:prstDash val="solid"/>
                              <a:miter lim="800000"/>
                              <a:headEnd type="none" w="med" len="med"/>
                              <a:tailEnd type="none" w="med" len="med"/>
                            </a:ln>
                          </wps:spPr>
                          <wps:txbx>
                            <w:txbxContent>
                              <w:p w:rsidR="002636D7" w:rsidRDefault="002636D7" w:rsidP="002636D7">
                                <w:pPr>
                                  <w:textDirection w:val="btLr"/>
                                </w:pPr>
                              </w:p>
                            </w:txbxContent>
                          </wps:txbx>
                          <wps:bodyPr wrap="square" lIns="91425" tIns="91425" rIns="91425" bIns="91425" anchor="ctr" anchorCtr="0"/>
                        </wps:wsp>
                        <wps:wsp>
                          <wps:cNvPr id="20" name="Прямоугольник 20"/>
                          <wps:cNvSpPr/>
                          <wps:spPr>
                            <a:xfrm>
                              <a:off x="5765" y="5987"/>
                              <a:ext cx="1800" cy="540"/>
                            </a:xfrm>
                            <a:prstGeom prst="rect">
                              <a:avLst/>
                            </a:prstGeom>
                            <a:solidFill>
                              <a:srgbClr val="FFFFFF"/>
                            </a:solidFill>
                            <a:ln w="9525" cap="flat" cmpd="sng">
                              <a:solidFill>
                                <a:srgbClr val="000000"/>
                              </a:solidFill>
                              <a:prstDash val="solid"/>
                              <a:miter lim="800000"/>
                              <a:headEnd type="none" w="med" len="med"/>
                              <a:tailEnd type="none" w="med" len="med"/>
                            </a:ln>
                          </wps:spPr>
                          <wps:txbx>
                            <w:txbxContent>
                              <w:p w:rsidR="002636D7" w:rsidRDefault="002636D7" w:rsidP="002636D7">
                                <w:pPr>
                                  <w:textDirection w:val="btLr"/>
                                </w:pPr>
                              </w:p>
                            </w:txbxContent>
                          </wps:txbx>
                          <wps:bodyPr wrap="square" lIns="91425" tIns="91425" rIns="91425" bIns="91425" anchor="ctr" anchorCtr="0"/>
                        </wps:wsp>
                        <wps:wsp>
                          <wps:cNvPr id="21" name="Прямоугольник 21"/>
                          <wps:cNvSpPr/>
                          <wps:spPr>
                            <a:xfrm>
                              <a:off x="5330" y="7416"/>
                              <a:ext cx="2700" cy="540"/>
                            </a:xfrm>
                            <a:prstGeom prst="rect">
                              <a:avLst/>
                            </a:prstGeom>
                            <a:solidFill>
                              <a:srgbClr val="FFFFFF"/>
                            </a:solidFill>
                            <a:ln w="9525" cap="flat" cmpd="sng">
                              <a:solidFill>
                                <a:srgbClr val="000000"/>
                              </a:solidFill>
                              <a:prstDash val="solid"/>
                              <a:miter lim="800000"/>
                              <a:headEnd type="none" w="med" len="med"/>
                              <a:tailEnd type="none" w="med" len="med"/>
                            </a:ln>
                          </wps:spPr>
                          <wps:txbx>
                            <w:txbxContent>
                              <w:p w:rsidR="002636D7" w:rsidRDefault="002636D7" w:rsidP="002636D7">
                                <w:pPr>
                                  <w:textDirection w:val="btLr"/>
                                </w:pPr>
                              </w:p>
                            </w:txbxContent>
                          </wps:txbx>
                          <wps:bodyPr wrap="square" lIns="91425" tIns="91425" rIns="91425" bIns="91425" anchor="ctr" anchorCtr="0"/>
                        </wps:wsp>
                      </wpg:grpSp>
                    </wpg:wgp>
                  </a:graphicData>
                </a:graphic>
              </wp:anchor>
            </w:drawing>
          </mc:Choice>
          <mc:Fallback>
            <w:pict>
              <v:group id="Группа 11" o:spid="_x0000_s1032" style="position:absolute;margin-left:-18pt;margin-top:0;width:378pt;height:98pt;z-index:251670528;mso-position-horizontal-relative:margin" coordorigin="29457,31548" coordsize="48006,12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">
                <v:group id="Группа 13" o:spid="_x0000_s1033" style="position:absolute;left:29457;top:31548;width:48006;height:12503" coordorigin="2525,5987" coordsize="7560,1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ect id="Прямоугольник 14" o:spid="_x0000_s1034" style="position:absolute;left:2525;top:5987;width:7550;height:1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2LoMEA&#10;AADbAAAADwAAAGRycy9kb3ducmV2LnhtbERPzWrCQBC+C77DMgVvumkQsambUItC68kmfYBpdpoN&#10;zc6m2VXTt+8Kgrf5+H5nU4y2E2cafOtYweMiAUFcO91yo+Cz2s/XIHxA1tg5JgV/5KHIp5MNZtpd&#10;+IPOZWhEDGGfoQITQp9J6WtDFv3C9cSR+3aDxRDh0Eg94CWG206mSbKSFluODQZ7ejVU/5Qnq+C4&#10;dJTuUr8tG/tkxq/q8P6LK6VmD+PLM4hAY7iLb+43Hecv4fpLPED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hdi6DBAAAA2wAAAA8AAAAAAAAAAAAAAAAAmAIAAGRycy9kb3du&#10;cmV2LnhtbFBLBQYAAAAABAAEAPUAAACGAwAAAAA=&#10;" filled="f" stroked="f">
                    <v:textbox inset="2.53958mm,2.53958mm,2.53958mm,2.53958mm">
                      <w:txbxContent>
                        <w:p w:rsidR="002636D7" w:rsidRDefault="002636D7" w:rsidP="002636D7">
                          <w:pPr>
                            <w:textDirection w:val="btLr"/>
                          </w:pPr>
                        </w:p>
                      </w:txbxContent>
                    </v:textbox>
                  </v:rect>
                  <v:rect id="Прямоугольник 15" o:spid="_x0000_s1035" style="position:absolute;left:2525;top:6167;width:2340;height:5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ubtMQA&#10;AADbAAAADwAAAGRycy9kb3ducmV2LnhtbESPS2vDMBCE74X+B7GB3ho5AbfBiRLSgksxveSBz4u1&#10;sU2slZFUP/59VSj0tsvMzje7O0ymEwM531pWsFomIIgrq1uuFVwv+fMGhA/IGjvLpGAmD4f948MO&#10;M21HPtFwDrWIIewzVNCE0GdS+qohg35pe+Ko3awzGOLqaqkdjjHcdHKdJC/SYMuR0GBP7w1V9/O3&#10;iZDUvZZ9+vVW5OuPMpnT01AWk1JPi+m4BRFoCv/mv+tPHeun8PtLHED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Lm7TEAAAA2wAAAA8AAAAAAAAAAAAAAAAAmAIAAGRycy9k&#10;b3ducmV2LnhtbFBLBQYAAAAABAAEAPUAAACJAwAAAAA=&#10;">
                    <v:textbox inset="2.53958mm,2.53958mm,2.53958mm,2.53958mm">
                      <w:txbxContent>
                        <w:p w:rsidR="002636D7" w:rsidRDefault="002636D7" w:rsidP="002636D7">
                          <w:pPr>
                            <w:textDirection w:val="btLr"/>
                          </w:pPr>
                        </w:p>
                      </w:txbxContent>
                    </v:textbox>
                  </v:rect>
                  <v:rect id="Прямоугольник 16" o:spid="_x0000_s1036" style="position:absolute;left:2525;top:6887;width:234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kFw8QA&#10;AADbAAAADwAAAGRycy9kb3ducmV2LnhtbESPQWvDMAyF74P9B6PBbquzQrKS1S3bIGOUXtKOnEWs&#10;JqGxHGwvSf99XSjsJvGe3ve03s6mFyM531lW8LpIQBDXVnfcKPg9Fi8rED4ga+wtk4ILedhuHh/W&#10;mGs7cUnjITQihrDPUUEbwpBL6euWDPqFHYijdrLOYIira6R2OMVw08tlkmTSYMeR0OJAXy3V58Of&#10;iZDUvVVDuv/cFcvvKrmk5VjtZqWen+aPdxCB5vBvvl//6Fg/g9svcQC5u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BcPEAAAA2wAAAA8AAAAAAAAAAAAAAAAAmAIAAGRycy9k&#10;b3ducmV2LnhtbFBLBQYAAAAABAAEAPUAAACJAwAAAAA=&#10;">
                    <v:textbox inset="2.53958mm,2.53958mm,2.53958mm,2.53958mm">
                      <w:txbxContent>
                        <w:p w:rsidR="002636D7" w:rsidRDefault="002636D7" w:rsidP="002636D7">
                          <w:pPr>
                            <w:textDirection w:val="btLr"/>
                          </w:pPr>
                        </w:p>
                      </w:txbxContent>
                    </v:textbox>
                  </v:rect>
                  <v:rect id="Прямоугольник 17" o:spid="_x0000_s1037" style="position:absolute;left:5765;top:6707;width:1800;height:5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WgWMMA&#10;AADbAAAADwAAAGRycy9kb3ducmV2LnhtbESPQYvCMBCF78L+hzAL3jRdoSpdo+wuKCJe1KXnoRnb&#10;YjMpSaz13xtB8DbDe/O+N4tVbxrRkfO1ZQVf4wQEcWF1zaWC/9N6NAfhA7LGxjIpuJOH1fJjsMBM&#10;2xsfqDuGUsQQ9hkqqEJoMyl9UZFBP7YtcdTO1hkMcXWl1A5vMdw0cpIkU2mw5kiosKW/iorL8Woi&#10;JHWzvE33v7v1ZJMn9/TQ5bteqeFn//MNIlAf3ubX9VbH+jN4/hIH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WgWMMAAADbAAAADwAAAAAAAAAAAAAAAACYAgAAZHJzL2Rv&#10;d25yZXYueG1sUEsFBgAAAAAEAAQA9QAAAIgDAAAAAA==&#10;">
                    <v:textbox inset="2.53958mm,2.53958mm,2.53958mm,2.53958mm">
                      <w:txbxContent>
                        <w:p w:rsidR="002636D7" w:rsidRDefault="002636D7" w:rsidP="002636D7">
                          <w:pPr>
                            <w:textDirection w:val="btLr"/>
                          </w:pPr>
                        </w:p>
                      </w:txbxContent>
                    </v:textbox>
                  </v:rect>
                  <v:rect id="Прямоугольник 18" o:spid="_x0000_s1038" style="position:absolute;left:8285;top:6876;width:1800;height:5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o0KsMA&#10;AADbAAAADwAAAGRycy9kb3ducmV2LnhtbESPTWvCQBCG70L/wzIFb7pRSCupq9iCRaQXteQ8ZMck&#10;mJ0Nu9sY/33nUOhthnk/nllvR9epgUJsPRtYzDNQxJW3LdcGvi/72QpUTMgWO89k4EERtpunyRoL&#10;6+98ouGcaiUhHAs00KTUF1rHqiGHce57YrldfXCYZA21tgHvEu46vcyyF+2wZWlosKePhqrb+cdJ&#10;SR5eyz7/ej/ul59l9shPQ3kcjZk+j7s3UInG9C/+cx+s4Aus/CID6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o0KsMAAADbAAAADwAAAAAAAAAAAAAAAACYAgAAZHJzL2Rv&#10;d25yZXYueG1sUEsFBgAAAAAEAAQA9QAAAIgDAAAAAA==&#10;">
                    <v:textbox inset="2.53958mm,2.53958mm,2.53958mm,2.53958mm">
                      <w:txbxContent>
                        <w:p w:rsidR="002636D7" w:rsidRDefault="002636D7" w:rsidP="002636D7">
                          <w:pPr>
                            <w:textDirection w:val="btLr"/>
                          </w:pPr>
                        </w:p>
                      </w:txbxContent>
                    </v:textbox>
                  </v:rect>
                  <v:rect id="Прямоугольник 19" o:spid="_x0000_s1039" style="position:absolute;left:8285;top:6156;width:1800;height:5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aRscQA&#10;AADbAAAADwAAAGRycy9kb3ducmV2LnhtbESPQWvCQBCF70L/wzKF3nRTIWpTV2kFi4iXaMl5yE6T&#10;0Oxs2F1j/PeuIHib4b1535vlejCt6Mn5xrKC90kCgri0uuFKwe9pO16A8AFZY2uZFFzJw3r1Mlpi&#10;pu2Fc+qPoRIxhH2GCuoQukxKX9Zk0E9sRxy1P+sMhri6SmqHlxhuWjlNkpk02HAk1NjRpqby/3g2&#10;EZK6edGlh+/9dvpTJNc074v9oNTb6/D1CSLQEJ7mx/VOx/ofcP8lDi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GkbHEAAAA2wAAAA8AAAAAAAAAAAAAAAAAmAIAAGRycy9k&#10;b3ducmV2LnhtbFBLBQYAAAAABAAEAPUAAACJAwAAAAA=&#10;">
                    <v:textbox inset="2.53958mm,2.53958mm,2.53958mm,2.53958mm">
                      <w:txbxContent>
                        <w:p w:rsidR="002636D7" w:rsidRDefault="002636D7" w:rsidP="002636D7">
                          <w:pPr>
                            <w:textDirection w:val="btLr"/>
                          </w:pPr>
                        </w:p>
                      </w:txbxContent>
                    </v:textbox>
                  </v:rect>
                  <v:rect id="Прямоугольник 20" o:spid="_x0000_s1040" style="position:absolute;left:5765;top:5987;width:1800;height:5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DykcAA&#10;AADbAAAADwAAAGRycy9kb3ducmV2LnhtbERPTWvCQBC9F/oflin0VjcG0pboKipYivSilZyH7JgE&#10;s7Nhdxvjv+8cCj0+3vdyPblejRRi59nAfJaBIq697bgxcP7ev7yDignZYu+ZDNwpwnr1+LDE0vob&#10;H2k8pUZJCMcSDbQpDaXWsW7JYZz5gVi4iw8Ok8DQaBvwJuGu13mWvWqHHUtDiwPtWqqvpx8nJUV4&#10;q4bia3vY5x9Vdi+OY3WYjHl+mjYLUImm9C/+c39aA7msly/yA/Tq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RDykcAAAADbAAAADwAAAAAAAAAAAAAAAACYAgAAZHJzL2Rvd25y&#10;ZXYueG1sUEsFBgAAAAAEAAQA9QAAAIUDAAAAAA==&#10;">
                    <v:textbox inset="2.53958mm,2.53958mm,2.53958mm,2.53958mm">
                      <w:txbxContent>
                        <w:p w:rsidR="002636D7" w:rsidRDefault="002636D7" w:rsidP="002636D7">
                          <w:pPr>
                            <w:textDirection w:val="btLr"/>
                          </w:pPr>
                        </w:p>
                      </w:txbxContent>
                    </v:textbox>
                  </v:rect>
                  <v:rect id="Прямоугольник 21" o:spid="_x0000_s1041" style="position:absolute;left:5330;top:7416;width:2700;height:5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xXCsIA&#10;AADbAAAADwAAAGRycy9kb3ducmV2LnhtbESPX2vCMBTF3wd+h3AHvs3UQt3ojDIHiogvdqPPl+ba&#10;FpubkmS1fnsjCHs8nD8/znI9mk4M5HxrWcF8loAgrqxuuVbw+7N9+wDhA7LGzjIpuJGH9WryssRc&#10;2yufaChCLeII+xwVNCH0uZS+asign9meOHpn6wyGKF0ttcNrHDedTJNkIQ22HAkN9vTdUHUp/kyE&#10;ZO697LPj5rBNd2Vyy05DeRiVmr6OX58gAo3hP/xs77WCdA6PL/EH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XFcKwgAAANsAAAAPAAAAAAAAAAAAAAAAAJgCAABkcnMvZG93&#10;bnJldi54bWxQSwUGAAAAAAQABAD1AAAAhwMAAAAA&#10;">
                    <v:textbox inset="2.53958mm,2.53958mm,2.53958mm,2.53958mm">
                      <w:txbxContent>
                        <w:p w:rsidR="002636D7" w:rsidRDefault="002636D7" w:rsidP="002636D7">
                          <w:pPr>
                            <w:textDirection w:val="btLr"/>
                          </w:pPr>
                        </w:p>
                      </w:txbxContent>
                    </v:textbox>
                  </v:rect>
                </v:group>
                <w10:wrap anchorx="margin"/>
              </v:group>
            </w:pict>
          </mc:Fallback>
        </mc:AlternateContent>
      </w:r>
    </w:p>
    <w:p w:rsidR="002636D7" w:rsidRPr="002636D7" w:rsidRDefault="002636D7" w:rsidP="002636D7">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w:t>
      </w:r>
    </w:p>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Основные направления</w:t>
      </w: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b/>
          <w:color w:val="000000"/>
          <w:sz w:val="24"/>
          <w:szCs w:val="24"/>
          <w:lang w:eastAsia="ru-RU"/>
        </w:rPr>
        <w:t>психолого-педагогического сопровождения</w:t>
      </w:r>
    </w:p>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p>
    <w:p w:rsidR="002636D7" w:rsidRPr="002636D7" w:rsidRDefault="002636D7" w:rsidP="00DE2445">
      <w:pPr>
        <w:numPr>
          <w:ilvl w:val="0"/>
          <w:numId w:val="8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Сохранение и укрепление психологического здоровья</w:t>
      </w:r>
    </w:p>
    <w:p w:rsidR="002636D7" w:rsidRPr="002636D7" w:rsidRDefault="002636D7" w:rsidP="00DE2445">
      <w:pPr>
        <w:numPr>
          <w:ilvl w:val="0"/>
          <w:numId w:val="8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Дифференциация и индивидуализация обучения</w:t>
      </w:r>
    </w:p>
    <w:p w:rsidR="002636D7" w:rsidRPr="002636D7" w:rsidRDefault="002636D7" w:rsidP="00DE2445">
      <w:pPr>
        <w:numPr>
          <w:ilvl w:val="0"/>
          <w:numId w:val="8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Мониторинг возможностей и способностей обучающихся</w:t>
      </w:r>
    </w:p>
    <w:p w:rsidR="002636D7" w:rsidRPr="002636D7" w:rsidRDefault="002636D7" w:rsidP="00DE2445">
      <w:pPr>
        <w:numPr>
          <w:ilvl w:val="0"/>
          <w:numId w:val="8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Психолого – педагогическая поддержка участников олимпиадного движения</w:t>
      </w:r>
    </w:p>
    <w:p w:rsidR="002636D7" w:rsidRPr="002636D7" w:rsidRDefault="002636D7" w:rsidP="00DE2445">
      <w:pPr>
        <w:numPr>
          <w:ilvl w:val="0"/>
          <w:numId w:val="8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Формирование ценности здоровья и безопасного образа жизни</w:t>
      </w:r>
    </w:p>
    <w:p w:rsidR="002636D7" w:rsidRPr="002636D7" w:rsidRDefault="002636D7" w:rsidP="00DE2445">
      <w:pPr>
        <w:numPr>
          <w:ilvl w:val="0"/>
          <w:numId w:val="8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Выявление и поддержка детей с особыми образовательными потребностями</w:t>
      </w:r>
    </w:p>
    <w:p w:rsidR="002636D7" w:rsidRPr="002636D7" w:rsidRDefault="002636D7" w:rsidP="00DE2445">
      <w:pPr>
        <w:numPr>
          <w:ilvl w:val="0"/>
          <w:numId w:val="8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Выявление и поддержка одаренных детей</w:t>
      </w:r>
    </w:p>
    <w:p w:rsidR="002636D7" w:rsidRPr="002636D7" w:rsidRDefault="002636D7" w:rsidP="00DE2445">
      <w:pPr>
        <w:numPr>
          <w:ilvl w:val="0"/>
          <w:numId w:val="8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Обеспечение осознанного и ответственного выбора дальнейшей профессиональной сферы деятельности</w:t>
      </w:r>
    </w:p>
    <w:p w:rsidR="002636D7" w:rsidRPr="002636D7" w:rsidRDefault="002636D7" w:rsidP="00DE2445">
      <w:pPr>
        <w:numPr>
          <w:ilvl w:val="0"/>
          <w:numId w:val="8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Развитие коммуникативных навыков в разновозрастной среде и среде сверстников.</w:t>
      </w:r>
    </w:p>
    <w:p w:rsidR="002636D7" w:rsidRPr="002636D7" w:rsidRDefault="002636D7" w:rsidP="002636D7">
      <w:pPr>
        <w:pBdr>
          <w:top w:val="nil"/>
          <w:left w:val="nil"/>
          <w:bottom w:val="nil"/>
          <w:right w:val="nil"/>
          <w:between w:val="nil"/>
        </w:pBdr>
        <w:tabs>
          <w:tab w:val="left" w:pos="1276"/>
        </w:tabs>
        <w:spacing w:after="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4 Учебно-методическое, информационно-техническое обеспечение реализации основной образовательной программы НОО</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ООП НОО обеспечивается учебно-методическими и информационными ресурсами по всем предусмотренным ею учебным курсам (дисциплинам), модулям.</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Вариативная часть программы (учебные, развивающие, интегративные курсы, образовательные модули, внеурочная образовательная деятельность) сопровождается методическим обеспечением (план - графиком, расписанием, цифровыми ресурсами, материалами для учащихся и педагогов и т.п.).</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Реализация ООП обеспечивается доступом каждого обучающегося к базам данных и библиотечным фондам, формируемым по всему перечню дисциплин (модулей) программы.</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Библиотечный фонд укомплектован печатными и электронными изданиями основной учебной литературы по всем образовательным областям учебного плана, выпущенными в последние 5-10 лет.</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Фонд дополнительной литературы включает справочные издания, научно-популярные издания по предметам учебного плана и периодические издания.</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Перечень учебников и учебных пособий, обеспечивающих реализацию ООП НОО </w:t>
      </w:r>
    </w:p>
    <w:tbl>
      <w:tblPr>
        <w:tblW w:w="10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7"/>
        <w:gridCol w:w="3402"/>
        <w:gridCol w:w="1701"/>
        <w:gridCol w:w="1404"/>
      </w:tblGrid>
      <w:tr w:rsidR="002636D7" w:rsidRPr="002636D7" w:rsidTr="002636D7">
        <w:trPr>
          <w:trHeight w:val="540"/>
        </w:trPr>
        <w:tc>
          <w:tcPr>
            <w:tcW w:w="4077"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Автор  учебника</w:t>
            </w:r>
          </w:p>
        </w:tc>
        <w:tc>
          <w:tcPr>
            <w:tcW w:w="3402"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Предмет</w:t>
            </w:r>
          </w:p>
        </w:tc>
        <w:tc>
          <w:tcPr>
            <w:tcW w:w="1701"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Издательство</w:t>
            </w:r>
          </w:p>
        </w:tc>
        <w:tc>
          <w:tcPr>
            <w:tcW w:w="1404"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Год издания</w:t>
            </w:r>
          </w:p>
        </w:tc>
      </w:tr>
      <w:tr w:rsidR="002636D7" w:rsidRPr="002636D7" w:rsidTr="002636D7">
        <w:trPr>
          <w:trHeight w:val="320"/>
        </w:trPr>
        <w:tc>
          <w:tcPr>
            <w:tcW w:w="10584" w:type="dxa"/>
            <w:gridSpan w:val="4"/>
          </w:tcPr>
          <w:p w:rsidR="002636D7" w:rsidRPr="002636D7" w:rsidRDefault="002636D7" w:rsidP="002636D7">
            <w:pPr>
              <w:pBdr>
                <w:top w:val="nil"/>
                <w:left w:val="nil"/>
                <w:bottom w:val="nil"/>
                <w:right w:val="nil"/>
                <w:between w:val="nil"/>
              </w:pBdr>
              <w:tabs>
                <w:tab w:val="left" w:pos="7920"/>
                <w:tab w:val="left" w:pos="8100"/>
              </w:tabs>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Русский язык</w:t>
            </w:r>
          </w:p>
        </w:tc>
      </w:tr>
      <w:tr w:rsidR="002636D7" w:rsidRPr="002636D7" w:rsidTr="002636D7">
        <w:trPr>
          <w:trHeight w:val="180"/>
        </w:trPr>
        <w:tc>
          <w:tcPr>
            <w:tcW w:w="4077"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Горецкий В.Г., Кирюшкин В.А., Виноградская Л.А. </w:t>
            </w:r>
          </w:p>
        </w:tc>
        <w:tc>
          <w:tcPr>
            <w:tcW w:w="3402"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Азбука </w:t>
            </w:r>
          </w:p>
        </w:tc>
        <w:tc>
          <w:tcPr>
            <w:tcW w:w="1701"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Просвещение</w:t>
            </w:r>
          </w:p>
        </w:tc>
        <w:tc>
          <w:tcPr>
            <w:tcW w:w="1404"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2012-13</w:t>
            </w:r>
          </w:p>
        </w:tc>
      </w:tr>
      <w:tr w:rsidR="002636D7" w:rsidRPr="002636D7" w:rsidTr="002636D7">
        <w:trPr>
          <w:trHeight w:val="160"/>
        </w:trPr>
        <w:tc>
          <w:tcPr>
            <w:tcW w:w="4077"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Канакина В.П., Горецкий В.Г.</w:t>
            </w:r>
          </w:p>
        </w:tc>
        <w:tc>
          <w:tcPr>
            <w:tcW w:w="3402"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Русский язык. 1 кл. </w:t>
            </w:r>
          </w:p>
        </w:tc>
        <w:tc>
          <w:tcPr>
            <w:tcW w:w="1701"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Просвещение</w:t>
            </w:r>
          </w:p>
        </w:tc>
        <w:tc>
          <w:tcPr>
            <w:tcW w:w="1404"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2015</w:t>
            </w:r>
          </w:p>
        </w:tc>
      </w:tr>
      <w:tr w:rsidR="002636D7" w:rsidRPr="002636D7" w:rsidTr="002636D7">
        <w:trPr>
          <w:trHeight w:val="180"/>
        </w:trPr>
        <w:tc>
          <w:tcPr>
            <w:tcW w:w="4077"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Канакина В.П., Горецкий В.Г.</w:t>
            </w:r>
          </w:p>
        </w:tc>
        <w:tc>
          <w:tcPr>
            <w:tcW w:w="3402"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Русский язык. 2 кл. </w:t>
            </w:r>
          </w:p>
        </w:tc>
        <w:tc>
          <w:tcPr>
            <w:tcW w:w="1701"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Просвещение</w:t>
            </w:r>
          </w:p>
        </w:tc>
        <w:tc>
          <w:tcPr>
            <w:tcW w:w="1404"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2011-13</w:t>
            </w:r>
          </w:p>
        </w:tc>
      </w:tr>
      <w:tr w:rsidR="002636D7" w:rsidRPr="002636D7" w:rsidTr="002636D7">
        <w:trPr>
          <w:trHeight w:val="180"/>
        </w:trPr>
        <w:tc>
          <w:tcPr>
            <w:tcW w:w="4077"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Канакина В.П., Горецкий В.Г.</w:t>
            </w:r>
          </w:p>
        </w:tc>
        <w:tc>
          <w:tcPr>
            <w:tcW w:w="3402"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Русский язык. 3 кл. </w:t>
            </w:r>
          </w:p>
        </w:tc>
        <w:tc>
          <w:tcPr>
            <w:tcW w:w="1701"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Просвещение</w:t>
            </w:r>
          </w:p>
        </w:tc>
        <w:tc>
          <w:tcPr>
            <w:tcW w:w="1404"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2013</w:t>
            </w:r>
          </w:p>
        </w:tc>
      </w:tr>
      <w:tr w:rsidR="002636D7" w:rsidRPr="002636D7" w:rsidTr="002636D7">
        <w:trPr>
          <w:trHeight w:val="160"/>
        </w:trPr>
        <w:tc>
          <w:tcPr>
            <w:tcW w:w="4077"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Канакина В.П., Горецкий В.Г.</w:t>
            </w:r>
          </w:p>
        </w:tc>
        <w:tc>
          <w:tcPr>
            <w:tcW w:w="3402"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Русский язык. 4кл.</w:t>
            </w:r>
          </w:p>
        </w:tc>
        <w:tc>
          <w:tcPr>
            <w:tcW w:w="1701"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Просвещение</w:t>
            </w:r>
          </w:p>
        </w:tc>
        <w:tc>
          <w:tcPr>
            <w:tcW w:w="1404"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2013</w:t>
            </w:r>
          </w:p>
        </w:tc>
      </w:tr>
      <w:tr w:rsidR="002636D7" w:rsidRPr="002636D7" w:rsidTr="002636D7">
        <w:trPr>
          <w:trHeight w:val="380"/>
        </w:trPr>
        <w:tc>
          <w:tcPr>
            <w:tcW w:w="10584" w:type="dxa"/>
            <w:gridSpan w:val="4"/>
          </w:tcPr>
          <w:p w:rsidR="002636D7" w:rsidRPr="002636D7" w:rsidRDefault="002636D7" w:rsidP="002636D7">
            <w:pPr>
              <w:pBdr>
                <w:top w:val="nil"/>
                <w:left w:val="nil"/>
                <w:bottom w:val="nil"/>
                <w:right w:val="nil"/>
                <w:between w:val="nil"/>
              </w:pBdr>
              <w:tabs>
                <w:tab w:val="left" w:pos="7920"/>
                <w:tab w:val="left" w:pos="8100"/>
              </w:tabs>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Литературное чтение</w:t>
            </w:r>
          </w:p>
        </w:tc>
      </w:tr>
      <w:tr w:rsidR="002636D7" w:rsidRPr="002636D7" w:rsidTr="002636D7">
        <w:trPr>
          <w:trHeight w:val="180"/>
        </w:trPr>
        <w:tc>
          <w:tcPr>
            <w:tcW w:w="4077"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Климанова Л.Ф., Горецкий В.Г., Виноградская Л.А.</w:t>
            </w:r>
          </w:p>
        </w:tc>
        <w:tc>
          <w:tcPr>
            <w:tcW w:w="3402"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Литературное чтение. 1 кл.  </w:t>
            </w:r>
          </w:p>
        </w:tc>
        <w:tc>
          <w:tcPr>
            <w:tcW w:w="1701"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Просвещение</w:t>
            </w:r>
          </w:p>
        </w:tc>
        <w:tc>
          <w:tcPr>
            <w:tcW w:w="1404"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2011-12</w:t>
            </w:r>
          </w:p>
        </w:tc>
      </w:tr>
      <w:tr w:rsidR="002636D7" w:rsidRPr="002636D7" w:rsidTr="002636D7">
        <w:trPr>
          <w:trHeight w:val="160"/>
        </w:trPr>
        <w:tc>
          <w:tcPr>
            <w:tcW w:w="4077"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Климанова Л.Ф., Горецкий В.Г., Виноградская Л.А.</w:t>
            </w:r>
          </w:p>
        </w:tc>
        <w:tc>
          <w:tcPr>
            <w:tcW w:w="3402"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Литературное чтение.  2 кл. </w:t>
            </w:r>
          </w:p>
        </w:tc>
        <w:tc>
          <w:tcPr>
            <w:tcW w:w="1701"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Просвещение</w:t>
            </w:r>
          </w:p>
        </w:tc>
        <w:tc>
          <w:tcPr>
            <w:tcW w:w="1404"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2011</w:t>
            </w:r>
          </w:p>
        </w:tc>
      </w:tr>
      <w:tr w:rsidR="002636D7" w:rsidRPr="002636D7" w:rsidTr="002636D7">
        <w:trPr>
          <w:trHeight w:val="180"/>
        </w:trPr>
        <w:tc>
          <w:tcPr>
            <w:tcW w:w="4077"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Климанова Л.Ф., Горецкий В.Г., Виноградская Л.А.</w:t>
            </w:r>
          </w:p>
        </w:tc>
        <w:tc>
          <w:tcPr>
            <w:tcW w:w="3402"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Литературное чтение.  3 кл. </w:t>
            </w:r>
          </w:p>
        </w:tc>
        <w:tc>
          <w:tcPr>
            <w:tcW w:w="1701"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Просвещение</w:t>
            </w:r>
          </w:p>
        </w:tc>
        <w:tc>
          <w:tcPr>
            <w:tcW w:w="1404"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2013</w:t>
            </w:r>
          </w:p>
        </w:tc>
      </w:tr>
      <w:tr w:rsidR="002636D7" w:rsidRPr="002636D7" w:rsidTr="002636D7">
        <w:trPr>
          <w:trHeight w:val="180"/>
        </w:trPr>
        <w:tc>
          <w:tcPr>
            <w:tcW w:w="4077"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Климанова Л.Ф., Горецкий В.Г., Голованова М.В.</w:t>
            </w:r>
          </w:p>
        </w:tc>
        <w:tc>
          <w:tcPr>
            <w:tcW w:w="3402"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Литературное чтение.  4 кл. </w:t>
            </w:r>
          </w:p>
        </w:tc>
        <w:tc>
          <w:tcPr>
            <w:tcW w:w="1701"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Просвещение</w:t>
            </w:r>
          </w:p>
        </w:tc>
        <w:tc>
          <w:tcPr>
            <w:tcW w:w="1404"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2013</w:t>
            </w:r>
          </w:p>
        </w:tc>
      </w:tr>
      <w:tr w:rsidR="002636D7" w:rsidRPr="002636D7" w:rsidTr="002636D7">
        <w:trPr>
          <w:trHeight w:val="300"/>
        </w:trPr>
        <w:tc>
          <w:tcPr>
            <w:tcW w:w="10584" w:type="dxa"/>
            <w:gridSpan w:val="4"/>
          </w:tcPr>
          <w:p w:rsidR="002636D7" w:rsidRPr="002636D7" w:rsidRDefault="002636D7" w:rsidP="002636D7">
            <w:pPr>
              <w:pBdr>
                <w:top w:val="nil"/>
                <w:left w:val="nil"/>
                <w:bottom w:val="nil"/>
                <w:right w:val="nil"/>
                <w:between w:val="nil"/>
              </w:pBdr>
              <w:tabs>
                <w:tab w:val="left" w:pos="7920"/>
                <w:tab w:val="left" w:pos="8100"/>
              </w:tabs>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Иностранный язык</w:t>
            </w:r>
          </w:p>
        </w:tc>
      </w:tr>
      <w:tr w:rsidR="002636D7" w:rsidRPr="002636D7" w:rsidTr="002636D7">
        <w:trPr>
          <w:trHeight w:val="180"/>
        </w:trPr>
        <w:tc>
          <w:tcPr>
            <w:tcW w:w="4077"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Кузовлев В. П., Перегудова Э. Ш., Пастухова С.А., Стрельникова О.В.</w:t>
            </w:r>
          </w:p>
        </w:tc>
        <w:tc>
          <w:tcPr>
            <w:tcW w:w="3402"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Английский язык. 2 класс </w:t>
            </w:r>
          </w:p>
        </w:tc>
        <w:tc>
          <w:tcPr>
            <w:tcW w:w="1701" w:type="dxa"/>
          </w:tcPr>
          <w:p w:rsidR="002636D7" w:rsidRPr="002636D7" w:rsidRDefault="002636D7" w:rsidP="002636D7">
            <w:pPr>
              <w:pBdr>
                <w:top w:val="nil"/>
                <w:left w:val="nil"/>
                <w:bottom w:val="nil"/>
                <w:right w:val="nil"/>
                <w:between w:val="nil"/>
              </w:pBdr>
              <w:rPr>
                <w:rFonts w:ascii="Calibri" w:eastAsia="Calibri" w:hAnsi="Calibri" w:cs="Calibri"/>
                <w:color w:val="000000"/>
                <w:lang w:eastAsia="ru-RU"/>
              </w:rPr>
            </w:pPr>
            <w:r w:rsidRPr="002636D7">
              <w:rPr>
                <w:rFonts w:ascii="Times New Roman" w:eastAsia="Times New Roman" w:hAnsi="Times New Roman" w:cs="Times New Roman"/>
                <w:color w:val="000000"/>
                <w:sz w:val="24"/>
                <w:szCs w:val="24"/>
                <w:lang w:eastAsia="ru-RU"/>
              </w:rPr>
              <w:t>Просвещение</w:t>
            </w:r>
          </w:p>
        </w:tc>
        <w:tc>
          <w:tcPr>
            <w:tcW w:w="1404"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2013</w:t>
            </w:r>
          </w:p>
        </w:tc>
      </w:tr>
      <w:tr w:rsidR="002636D7" w:rsidRPr="002636D7" w:rsidTr="002636D7">
        <w:trPr>
          <w:trHeight w:val="180"/>
        </w:trPr>
        <w:tc>
          <w:tcPr>
            <w:tcW w:w="4077"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Кузовлев В. П.,.Лапа Н.В, Катина И.П., Кузнецова Е.П.</w:t>
            </w:r>
          </w:p>
        </w:tc>
        <w:tc>
          <w:tcPr>
            <w:tcW w:w="3402"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Английский язык.  3 класс          </w:t>
            </w:r>
          </w:p>
        </w:tc>
        <w:tc>
          <w:tcPr>
            <w:tcW w:w="1701" w:type="dxa"/>
          </w:tcPr>
          <w:p w:rsidR="002636D7" w:rsidRPr="002636D7" w:rsidRDefault="002636D7" w:rsidP="002636D7">
            <w:pPr>
              <w:pBdr>
                <w:top w:val="nil"/>
                <w:left w:val="nil"/>
                <w:bottom w:val="nil"/>
                <w:right w:val="nil"/>
                <w:between w:val="nil"/>
              </w:pBdr>
              <w:rPr>
                <w:rFonts w:ascii="Calibri" w:eastAsia="Calibri" w:hAnsi="Calibri" w:cs="Calibri"/>
                <w:color w:val="000000"/>
                <w:lang w:eastAsia="ru-RU"/>
              </w:rPr>
            </w:pPr>
            <w:r w:rsidRPr="002636D7">
              <w:rPr>
                <w:rFonts w:ascii="Times New Roman" w:eastAsia="Times New Roman" w:hAnsi="Times New Roman" w:cs="Times New Roman"/>
                <w:color w:val="000000"/>
                <w:sz w:val="24"/>
                <w:szCs w:val="24"/>
                <w:lang w:eastAsia="ru-RU"/>
              </w:rPr>
              <w:t>Просвещение</w:t>
            </w:r>
          </w:p>
        </w:tc>
        <w:tc>
          <w:tcPr>
            <w:tcW w:w="1404"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2013</w:t>
            </w:r>
          </w:p>
        </w:tc>
      </w:tr>
      <w:tr w:rsidR="002636D7" w:rsidRPr="002636D7" w:rsidTr="002636D7">
        <w:trPr>
          <w:trHeight w:val="340"/>
        </w:trPr>
        <w:tc>
          <w:tcPr>
            <w:tcW w:w="4077"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Биболетова М.З., Денисенко О.А., Трубанева Н.Н.  </w:t>
            </w:r>
          </w:p>
        </w:tc>
        <w:tc>
          <w:tcPr>
            <w:tcW w:w="3402"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Английский язык.  4 класс        </w:t>
            </w:r>
          </w:p>
        </w:tc>
        <w:tc>
          <w:tcPr>
            <w:tcW w:w="1701" w:type="dxa"/>
          </w:tcPr>
          <w:p w:rsidR="002636D7" w:rsidRPr="002636D7" w:rsidRDefault="002636D7" w:rsidP="002636D7">
            <w:pPr>
              <w:pBdr>
                <w:top w:val="nil"/>
                <w:left w:val="nil"/>
                <w:bottom w:val="nil"/>
                <w:right w:val="nil"/>
                <w:between w:val="nil"/>
              </w:pBdr>
              <w:rPr>
                <w:rFonts w:ascii="Calibri" w:eastAsia="Calibri" w:hAnsi="Calibri" w:cs="Calibri"/>
                <w:color w:val="000000"/>
                <w:lang w:eastAsia="ru-RU"/>
              </w:rPr>
            </w:pPr>
            <w:r w:rsidRPr="002636D7">
              <w:rPr>
                <w:rFonts w:ascii="Times New Roman" w:eastAsia="Times New Roman" w:hAnsi="Times New Roman" w:cs="Times New Roman"/>
                <w:color w:val="000000"/>
                <w:sz w:val="24"/>
                <w:szCs w:val="24"/>
                <w:lang w:eastAsia="ru-RU"/>
              </w:rPr>
              <w:t>Просвещение</w:t>
            </w:r>
          </w:p>
        </w:tc>
        <w:tc>
          <w:tcPr>
            <w:tcW w:w="1404"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2012</w:t>
            </w:r>
          </w:p>
        </w:tc>
      </w:tr>
      <w:tr w:rsidR="002636D7" w:rsidRPr="002636D7" w:rsidTr="002636D7">
        <w:trPr>
          <w:trHeight w:val="260"/>
        </w:trPr>
        <w:tc>
          <w:tcPr>
            <w:tcW w:w="10584" w:type="dxa"/>
            <w:gridSpan w:val="4"/>
          </w:tcPr>
          <w:p w:rsidR="002636D7" w:rsidRPr="002636D7" w:rsidRDefault="002636D7" w:rsidP="002636D7">
            <w:pPr>
              <w:pBdr>
                <w:top w:val="nil"/>
                <w:left w:val="nil"/>
                <w:bottom w:val="nil"/>
                <w:right w:val="nil"/>
                <w:between w:val="nil"/>
              </w:pBdr>
              <w:tabs>
                <w:tab w:val="left" w:pos="7920"/>
                <w:tab w:val="left" w:pos="8100"/>
              </w:tabs>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Математика</w:t>
            </w:r>
          </w:p>
        </w:tc>
      </w:tr>
      <w:tr w:rsidR="002636D7" w:rsidRPr="002636D7" w:rsidTr="002636D7">
        <w:trPr>
          <w:trHeight w:val="160"/>
        </w:trPr>
        <w:tc>
          <w:tcPr>
            <w:tcW w:w="4077"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Моро М.И., Степанова С.В., Волкова С.И.</w:t>
            </w:r>
          </w:p>
        </w:tc>
        <w:tc>
          <w:tcPr>
            <w:tcW w:w="3402"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Математика. 1 класс. </w:t>
            </w:r>
          </w:p>
        </w:tc>
        <w:tc>
          <w:tcPr>
            <w:tcW w:w="1701"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Просвещение</w:t>
            </w:r>
          </w:p>
        </w:tc>
        <w:tc>
          <w:tcPr>
            <w:tcW w:w="1404"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2011</w:t>
            </w:r>
          </w:p>
        </w:tc>
      </w:tr>
      <w:tr w:rsidR="002636D7" w:rsidRPr="002636D7" w:rsidTr="002636D7">
        <w:trPr>
          <w:trHeight w:val="180"/>
        </w:trPr>
        <w:tc>
          <w:tcPr>
            <w:tcW w:w="4077"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Моро М.И., Бантова М.А., Бельтюкова Г.В. и др.</w:t>
            </w:r>
          </w:p>
        </w:tc>
        <w:tc>
          <w:tcPr>
            <w:tcW w:w="3402"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Математика. 2 класс. </w:t>
            </w:r>
          </w:p>
        </w:tc>
        <w:tc>
          <w:tcPr>
            <w:tcW w:w="1701"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Просвещение</w:t>
            </w:r>
          </w:p>
        </w:tc>
        <w:tc>
          <w:tcPr>
            <w:tcW w:w="1404"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2011</w:t>
            </w:r>
          </w:p>
        </w:tc>
      </w:tr>
      <w:tr w:rsidR="002636D7" w:rsidRPr="002636D7" w:rsidTr="002636D7">
        <w:trPr>
          <w:trHeight w:val="180"/>
        </w:trPr>
        <w:tc>
          <w:tcPr>
            <w:tcW w:w="4077"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Моро М.И., Бантова М.А., Бельтюкова Г.В. и др.</w:t>
            </w:r>
          </w:p>
        </w:tc>
        <w:tc>
          <w:tcPr>
            <w:tcW w:w="3402"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Математика.  3 класс.  </w:t>
            </w:r>
          </w:p>
        </w:tc>
        <w:tc>
          <w:tcPr>
            <w:tcW w:w="1701"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Просвещение</w:t>
            </w:r>
          </w:p>
        </w:tc>
        <w:tc>
          <w:tcPr>
            <w:tcW w:w="1404"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2013</w:t>
            </w:r>
          </w:p>
        </w:tc>
      </w:tr>
      <w:tr w:rsidR="002636D7" w:rsidRPr="002636D7" w:rsidTr="002636D7">
        <w:trPr>
          <w:trHeight w:val="180"/>
        </w:trPr>
        <w:tc>
          <w:tcPr>
            <w:tcW w:w="4077"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Моро М.И., Бантова М.А., Бельтюкова Г.В. и др.</w:t>
            </w:r>
          </w:p>
        </w:tc>
        <w:tc>
          <w:tcPr>
            <w:tcW w:w="3402"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Математика.   4 класс. </w:t>
            </w:r>
          </w:p>
        </w:tc>
        <w:tc>
          <w:tcPr>
            <w:tcW w:w="1701"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Просвещение</w:t>
            </w:r>
          </w:p>
        </w:tc>
        <w:tc>
          <w:tcPr>
            <w:tcW w:w="1404"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2013</w:t>
            </w:r>
          </w:p>
        </w:tc>
      </w:tr>
    </w:tbl>
    <w:p w:rsidR="002636D7" w:rsidRPr="002636D7" w:rsidRDefault="002636D7" w:rsidP="002636D7">
      <w:pPr>
        <w:pBdr>
          <w:top w:val="nil"/>
          <w:left w:val="nil"/>
          <w:bottom w:val="nil"/>
          <w:right w:val="nil"/>
          <w:between w:val="nil"/>
        </w:pBdr>
        <w:jc w:val="center"/>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p>
    <w:tbl>
      <w:tblPr>
        <w:tblW w:w="10598" w:type="dxa"/>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3543"/>
        <w:gridCol w:w="1701"/>
        <w:gridCol w:w="1418"/>
      </w:tblGrid>
      <w:tr w:rsidR="002636D7" w:rsidRPr="002636D7" w:rsidTr="002636D7">
        <w:tc>
          <w:tcPr>
            <w:tcW w:w="10598" w:type="dxa"/>
            <w:gridSpan w:val="4"/>
          </w:tcPr>
          <w:p w:rsidR="002636D7" w:rsidRPr="002636D7" w:rsidRDefault="002636D7" w:rsidP="002636D7">
            <w:pPr>
              <w:pBdr>
                <w:top w:val="nil"/>
                <w:left w:val="nil"/>
                <w:bottom w:val="nil"/>
                <w:right w:val="nil"/>
                <w:between w:val="nil"/>
              </w:pBdr>
              <w:tabs>
                <w:tab w:val="left" w:pos="7920"/>
                <w:tab w:val="left" w:pos="8100"/>
              </w:tabs>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lastRenderedPageBreak/>
              <w:t>Окружающий мир</w:t>
            </w:r>
          </w:p>
        </w:tc>
      </w:tr>
      <w:tr w:rsidR="002636D7" w:rsidRPr="002636D7" w:rsidTr="002636D7">
        <w:tc>
          <w:tcPr>
            <w:tcW w:w="3936"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Плешаков А.А.</w:t>
            </w:r>
          </w:p>
        </w:tc>
        <w:tc>
          <w:tcPr>
            <w:tcW w:w="3543"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Окружающий мир   1 класс  </w:t>
            </w:r>
          </w:p>
        </w:tc>
        <w:tc>
          <w:tcPr>
            <w:tcW w:w="1701" w:type="dxa"/>
            <w:tcBorders>
              <w:right w:val="single" w:sz="4" w:space="0" w:color="000000"/>
            </w:tcBorders>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Просвещение</w:t>
            </w:r>
          </w:p>
        </w:tc>
        <w:tc>
          <w:tcPr>
            <w:tcW w:w="1418" w:type="dxa"/>
            <w:tcBorders>
              <w:left w:val="single" w:sz="4" w:space="0" w:color="000000"/>
            </w:tcBorders>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2012</w:t>
            </w:r>
          </w:p>
        </w:tc>
      </w:tr>
      <w:tr w:rsidR="002636D7" w:rsidRPr="002636D7" w:rsidTr="002636D7">
        <w:tc>
          <w:tcPr>
            <w:tcW w:w="3936"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Плешаков А.А.</w:t>
            </w:r>
          </w:p>
        </w:tc>
        <w:tc>
          <w:tcPr>
            <w:tcW w:w="3543"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Окружающий мир   2 класс  </w:t>
            </w:r>
          </w:p>
        </w:tc>
        <w:tc>
          <w:tcPr>
            <w:tcW w:w="1701" w:type="dxa"/>
            <w:tcBorders>
              <w:right w:val="single" w:sz="4" w:space="0" w:color="000000"/>
            </w:tcBorders>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Просвещение</w:t>
            </w:r>
          </w:p>
        </w:tc>
        <w:tc>
          <w:tcPr>
            <w:tcW w:w="1418" w:type="dxa"/>
            <w:tcBorders>
              <w:left w:val="single" w:sz="4" w:space="0" w:color="000000"/>
            </w:tcBorders>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2011</w:t>
            </w:r>
          </w:p>
        </w:tc>
      </w:tr>
      <w:tr w:rsidR="002636D7" w:rsidRPr="002636D7" w:rsidTr="002636D7">
        <w:tc>
          <w:tcPr>
            <w:tcW w:w="3936"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Плешаков А.А.</w:t>
            </w:r>
          </w:p>
        </w:tc>
        <w:tc>
          <w:tcPr>
            <w:tcW w:w="3543"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Окружающий мир   3 класс  </w:t>
            </w:r>
          </w:p>
        </w:tc>
        <w:tc>
          <w:tcPr>
            <w:tcW w:w="1701" w:type="dxa"/>
            <w:tcBorders>
              <w:right w:val="single" w:sz="4" w:space="0" w:color="000000"/>
            </w:tcBorders>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Просвещение</w:t>
            </w:r>
          </w:p>
        </w:tc>
        <w:tc>
          <w:tcPr>
            <w:tcW w:w="1418" w:type="dxa"/>
            <w:tcBorders>
              <w:left w:val="single" w:sz="4" w:space="0" w:color="000000"/>
            </w:tcBorders>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2013</w:t>
            </w:r>
          </w:p>
        </w:tc>
      </w:tr>
      <w:tr w:rsidR="002636D7" w:rsidRPr="002636D7" w:rsidTr="002636D7">
        <w:tc>
          <w:tcPr>
            <w:tcW w:w="3936"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Плешаков А.А.,  Крючкова Е.А.</w:t>
            </w:r>
          </w:p>
        </w:tc>
        <w:tc>
          <w:tcPr>
            <w:tcW w:w="3543"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Окружающий мир   4 класс  </w:t>
            </w:r>
          </w:p>
        </w:tc>
        <w:tc>
          <w:tcPr>
            <w:tcW w:w="1701" w:type="dxa"/>
            <w:tcBorders>
              <w:right w:val="single" w:sz="4" w:space="0" w:color="000000"/>
            </w:tcBorders>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Просвещение</w:t>
            </w:r>
          </w:p>
        </w:tc>
        <w:tc>
          <w:tcPr>
            <w:tcW w:w="1418" w:type="dxa"/>
            <w:tcBorders>
              <w:left w:val="single" w:sz="4" w:space="0" w:color="000000"/>
            </w:tcBorders>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2013</w:t>
            </w:r>
          </w:p>
        </w:tc>
      </w:tr>
      <w:tr w:rsidR="002636D7" w:rsidRPr="002636D7" w:rsidTr="002636D7">
        <w:tc>
          <w:tcPr>
            <w:tcW w:w="10598" w:type="dxa"/>
            <w:gridSpan w:val="4"/>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tabs>
                <w:tab w:val="left" w:pos="7920"/>
                <w:tab w:val="left" w:pos="8100"/>
              </w:tabs>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Изобразительное искусство</w:t>
            </w:r>
          </w:p>
        </w:tc>
      </w:tr>
      <w:tr w:rsidR="002636D7" w:rsidRPr="002636D7" w:rsidTr="002636D7">
        <w:tc>
          <w:tcPr>
            <w:tcW w:w="3936"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Неменская Л.А. /под ред. Неменского Б.М./</w:t>
            </w:r>
          </w:p>
        </w:tc>
        <w:tc>
          <w:tcPr>
            <w:tcW w:w="3543"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Изобразительное искусство 1кл.</w:t>
            </w:r>
          </w:p>
        </w:tc>
        <w:tc>
          <w:tcPr>
            <w:tcW w:w="1701"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Просвещение</w:t>
            </w:r>
          </w:p>
        </w:tc>
        <w:tc>
          <w:tcPr>
            <w:tcW w:w="1418"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2013</w:t>
            </w:r>
          </w:p>
        </w:tc>
      </w:tr>
      <w:tr w:rsidR="002636D7" w:rsidRPr="002636D7" w:rsidTr="002636D7">
        <w:tc>
          <w:tcPr>
            <w:tcW w:w="3936"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Коротеева Е.И. //под ред. Неменского Б.М./</w:t>
            </w:r>
          </w:p>
        </w:tc>
        <w:tc>
          <w:tcPr>
            <w:tcW w:w="3543"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Изобразительное искусство 2кл. </w:t>
            </w:r>
          </w:p>
        </w:tc>
        <w:tc>
          <w:tcPr>
            <w:tcW w:w="1701"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Просвещение </w:t>
            </w:r>
          </w:p>
        </w:tc>
        <w:tc>
          <w:tcPr>
            <w:tcW w:w="1418"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2012</w:t>
            </w:r>
          </w:p>
        </w:tc>
      </w:tr>
      <w:tr w:rsidR="002636D7" w:rsidRPr="002636D7" w:rsidTr="002636D7">
        <w:tc>
          <w:tcPr>
            <w:tcW w:w="3936"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Горяева  Н.А. /под. ред.  Неменского Б.М./</w:t>
            </w:r>
          </w:p>
        </w:tc>
        <w:tc>
          <w:tcPr>
            <w:tcW w:w="3543"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Изобразительное искусство 3кл.</w:t>
            </w:r>
          </w:p>
        </w:tc>
        <w:tc>
          <w:tcPr>
            <w:tcW w:w="1701"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Просвещение</w:t>
            </w:r>
          </w:p>
        </w:tc>
        <w:tc>
          <w:tcPr>
            <w:tcW w:w="1418"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2013</w:t>
            </w:r>
          </w:p>
        </w:tc>
      </w:tr>
      <w:tr w:rsidR="002636D7" w:rsidRPr="002636D7" w:rsidTr="002636D7">
        <w:tc>
          <w:tcPr>
            <w:tcW w:w="3936"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Неменская Л.А. /под ред. Неменского Б.М./</w:t>
            </w:r>
          </w:p>
        </w:tc>
        <w:tc>
          <w:tcPr>
            <w:tcW w:w="3543"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Изобразительное искусство 4кл.</w:t>
            </w:r>
          </w:p>
        </w:tc>
        <w:tc>
          <w:tcPr>
            <w:tcW w:w="1701"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Просвещение</w:t>
            </w:r>
          </w:p>
        </w:tc>
        <w:tc>
          <w:tcPr>
            <w:tcW w:w="1418"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2013</w:t>
            </w:r>
          </w:p>
        </w:tc>
      </w:tr>
      <w:tr w:rsidR="002636D7" w:rsidRPr="002636D7" w:rsidTr="002636D7">
        <w:tc>
          <w:tcPr>
            <w:tcW w:w="10598" w:type="dxa"/>
            <w:gridSpan w:val="4"/>
          </w:tcPr>
          <w:p w:rsidR="002636D7" w:rsidRPr="002636D7" w:rsidRDefault="002636D7" w:rsidP="002636D7">
            <w:pPr>
              <w:pBdr>
                <w:top w:val="nil"/>
                <w:left w:val="nil"/>
                <w:bottom w:val="nil"/>
                <w:right w:val="nil"/>
                <w:between w:val="nil"/>
              </w:pBdr>
              <w:tabs>
                <w:tab w:val="left" w:pos="7920"/>
                <w:tab w:val="left" w:pos="8100"/>
              </w:tabs>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Музыка</w:t>
            </w:r>
          </w:p>
        </w:tc>
      </w:tr>
      <w:tr w:rsidR="002636D7" w:rsidRPr="002636D7" w:rsidTr="002636D7">
        <w:tc>
          <w:tcPr>
            <w:tcW w:w="3936"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Критская  Е.Д., Сергеева Г.П.. Шмагина Т.С.</w:t>
            </w:r>
          </w:p>
        </w:tc>
        <w:tc>
          <w:tcPr>
            <w:tcW w:w="3543"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Музыка  1 класс.</w:t>
            </w:r>
          </w:p>
        </w:tc>
        <w:tc>
          <w:tcPr>
            <w:tcW w:w="1701"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Просвещение</w:t>
            </w:r>
          </w:p>
        </w:tc>
        <w:tc>
          <w:tcPr>
            <w:tcW w:w="1418"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2011</w:t>
            </w:r>
          </w:p>
        </w:tc>
      </w:tr>
      <w:tr w:rsidR="002636D7" w:rsidRPr="002636D7" w:rsidTr="002636D7">
        <w:tc>
          <w:tcPr>
            <w:tcW w:w="3936"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Критская  Е.Д., Сергеева Г.П.. Шмагина Т.С.</w:t>
            </w:r>
          </w:p>
        </w:tc>
        <w:tc>
          <w:tcPr>
            <w:tcW w:w="3543"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Музыка  2 кл.</w:t>
            </w:r>
          </w:p>
        </w:tc>
        <w:tc>
          <w:tcPr>
            <w:tcW w:w="1701"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Просвещение</w:t>
            </w:r>
          </w:p>
        </w:tc>
        <w:tc>
          <w:tcPr>
            <w:tcW w:w="1418"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2012</w:t>
            </w:r>
          </w:p>
        </w:tc>
      </w:tr>
      <w:tr w:rsidR="002636D7" w:rsidRPr="002636D7" w:rsidTr="002636D7">
        <w:tc>
          <w:tcPr>
            <w:tcW w:w="3936"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Критская  Е.Д., Сергеева Г.П.. Шмагина Т.С.</w:t>
            </w:r>
          </w:p>
        </w:tc>
        <w:tc>
          <w:tcPr>
            <w:tcW w:w="3543"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Музыка  3  кл.</w:t>
            </w:r>
          </w:p>
        </w:tc>
        <w:tc>
          <w:tcPr>
            <w:tcW w:w="1701"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Просвещение</w:t>
            </w:r>
          </w:p>
        </w:tc>
        <w:tc>
          <w:tcPr>
            <w:tcW w:w="1418"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2012</w:t>
            </w:r>
          </w:p>
        </w:tc>
      </w:tr>
      <w:tr w:rsidR="002636D7" w:rsidRPr="002636D7" w:rsidTr="002636D7">
        <w:tc>
          <w:tcPr>
            <w:tcW w:w="3936"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Критская  Е.Д.., Сергеева Г.П.. Шмагина Т.С.</w:t>
            </w:r>
          </w:p>
        </w:tc>
        <w:tc>
          <w:tcPr>
            <w:tcW w:w="3543"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Музыка  4  кл.</w:t>
            </w:r>
          </w:p>
        </w:tc>
        <w:tc>
          <w:tcPr>
            <w:tcW w:w="1701"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Просвещение</w:t>
            </w:r>
          </w:p>
        </w:tc>
        <w:tc>
          <w:tcPr>
            <w:tcW w:w="1418"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2012</w:t>
            </w:r>
          </w:p>
        </w:tc>
      </w:tr>
      <w:tr w:rsidR="002636D7" w:rsidRPr="002636D7" w:rsidTr="002636D7">
        <w:tc>
          <w:tcPr>
            <w:tcW w:w="10598" w:type="dxa"/>
            <w:gridSpan w:val="4"/>
          </w:tcPr>
          <w:p w:rsidR="002636D7" w:rsidRPr="002636D7" w:rsidRDefault="002636D7" w:rsidP="002636D7">
            <w:pPr>
              <w:pBdr>
                <w:top w:val="nil"/>
                <w:left w:val="nil"/>
                <w:bottom w:val="nil"/>
                <w:right w:val="nil"/>
                <w:between w:val="nil"/>
              </w:pBdr>
              <w:tabs>
                <w:tab w:val="left" w:pos="7920"/>
                <w:tab w:val="left" w:pos="8100"/>
              </w:tabs>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Технология</w:t>
            </w:r>
          </w:p>
        </w:tc>
      </w:tr>
      <w:tr w:rsidR="002636D7" w:rsidRPr="002636D7" w:rsidTr="002636D7">
        <w:trPr>
          <w:trHeight w:val="80"/>
        </w:trPr>
        <w:tc>
          <w:tcPr>
            <w:tcW w:w="3936"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Геронимус Т.М.</w:t>
            </w:r>
          </w:p>
        </w:tc>
        <w:tc>
          <w:tcPr>
            <w:tcW w:w="3543"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Технология   1  кл.</w:t>
            </w:r>
          </w:p>
        </w:tc>
        <w:tc>
          <w:tcPr>
            <w:tcW w:w="1701"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АСТ -прессшкола</w:t>
            </w:r>
          </w:p>
        </w:tc>
        <w:tc>
          <w:tcPr>
            <w:tcW w:w="1418"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2013</w:t>
            </w:r>
          </w:p>
        </w:tc>
      </w:tr>
      <w:tr w:rsidR="002636D7" w:rsidRPr="002636D7" w:rsidTr="002636D7">
        <w:tc>
          <w:tcPr>
            <w:tcW w:w="3936"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Геронимус Т.М.</w:t>
            </w:r>
          </w:p>
        </w:tc>
        <w:tc>
          <w:tcPr>
            <w:tcW w:w="3543"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Технология  2 кл.</w:t>
            </w:r>
          </w:p>
        </w:tc>
        <w:tc>
          <w:tcPr>
            <w:tcW w:w="1701" w:type="dxa"/>
          </w:tcPr>
          <w:p w:rsidR="002636D7" w:rsidRPr="002636D7" w:rsidRDefault="002636D7" w:rsidP="002636D7">
            <w:pPr>
              <w:pBdr>
                <w:top w:val="nil"/>
                <w:left w:val="nil"/>
                <w:bottom w:val="nil"/>
                <w:right w:val="nil"/>
                <w:between w:val="nil"/>
              </w:pBdr>
              <w:rPr>
                <w:rFonts w:ascii="Calibri" w:eastAsia="Calibri" w:hAnsi="Calibri" w:cs="Calibri"/>
                <w:color w:val="000000"/>
                <w:lang w:eastAsia="ru-RU"/>
              </w:rPr>
            </w:pPr>
            <w:r w:rsidRPr="002636D7">
              <w:rPr>
                <w:rFonts w:ascii="Times New Roman" w:eastAsia="Times New Roman" w:hAnsi="Times New Roman" w:cs="Times New Roman"/>
                <w:color w:val="000000"/>
                <w:sz w:val="24"/>
                <w:szCs w:val="24"/>
                <w:lang w:eastAsia="ru-RU"/>
              </w:rPr>
              <w:t>АСТ -- прессшкола</w:t>
            </w:r>
          </w:p>
        </w:tc>
        <w:tc>
          <w:tcPr>
            <w:tcW w:w="1418"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2011</w:t>
            </w:r>
          </w:p>
        </w:tc>
      </w:tr>
      <w:tr w:rsidR="002636D7" w:rsidRPr="002636D7" w:rsidTr="002636D7">
        <w:tc>
          <w:tcPr>
            <w:tcW w:w="3936"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Геронимус Т.М.</w:t>
            </w:r>
          </w:p>
        </w:tc>
        <w:tc>
          <w:tcPr>
            <w:tcW w:w="3543"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Технология  3  кл.</w:t>
            </w:r>
          </w:p>
        </w:tc>
        <w:tc>
          <w:tcPr>
            <w:tcW w:w="1701" w:type="dxa"/>
          </w:tcPr>
          <w:p w:rsidR="002636D7" w:rsidRPr="002636D7" w:rsidRDefault="002636D7" w:rsidP="002636D7">
            <w:pPr>
              <w:pBdr>
                <w:top w:val="nil"/>
                <w:left w:val="nil"/>
                <w:bottom w:val="nil"/>
                <w:right w:val="nil"/>
                <w:between w:val="nil"/>
              </w:pBdr>
              <w:rPr>
                <w:rFonts w:ascii="Calibri" w:eastAsia="Calibri" w:hAnsi="Calibri" w:cs="Calibri"/>
                <w:color w:val="000000"/>
                <w:lang w:eastAsia="ru-RU"/>
              </w:rPr>
            </w:pPr>
            <w:r w:rsidRPr="002636D7">
              <w:rPr>
                <w:rFonts w:ascii="Times New Roman" w:eastAsia="Times New Roman" w:hAnsi="Times New Roman" w:cs="Times New Roman"/>
                <w:color w:val="000000"/>
                <w:sz w:val="24"/>
                <w:szCs w:val="24"/>
                <w:lang w:eastAsia="ru-RU"/>
              </w:rPr>
              <w:t xml:space="preserve">АСТ - </w:t>
            </w:r>
            <w:r w:rsidRPr="002636D7">
              <w:rPr>
                <w:rFonts w:ascii="Times New Roman" w:eastAsia="Times New Roman" w:hAnsi="Times New Roman" w:cs="Times New Roman"/>
                <w:color w:val="000000"/>
                <w:sz w:val="24"/>
                <w:szCs w:val="24"/>
                <w:lang w:eastAsia="ru-RU"/>
              </w:rPr>
              <w:lastRenderedPageBreak/>
              <w:t>прессшкола</w:t>
            </w:r>
          </w:p>
        </w:tc>
        <w:tc>
          <w:tcPr>
            <w:tcW w:w="1418"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2013</w:t>
            </w:r>
          </w:p>
        </w:tc>
      </w:tr>
      <w:tr w:rsidR="002636D7" w:rsidRPr="002636D7" w:rsidTr="002636D7">
        <w:tc>
          <w:tcPr>
            <w:tcW w:w="3936"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Геронимус Т.М.</w:t>
            </w:r>
          </w:p>
        </w:tc>
        <w:tc>
          <w:tcPr>
            <w:tcW w:w="3543"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Технология  4  кл.</w:t>
            </w:r>
          </w:p>
        </w:tc>
        <w:tc>
          <w:tcPr>
            <w:tcW w:w="1701" w:type="dxa"/>
          </w:tcPr>
          <w:p w:rsidR="002636D7" w:rsidRPr="002636D7" w:rsidRDefault="002636D7" w:rsidP="002636D7">
            <w:pPr>
              <w:pBdr>
                <w:top w:val="nil"/>
                <w:left w:val="nil"/>
                <w:bottom w:val="nil"/>
                <w:right w:val="nil"/>
                <w:between w:val="nil"/>
              </w:pBdr>
              <w:rPr>
                <w:rFonts w:ascii="Calibri" w:eastAsia="Calibri" w:hAnsi="Calibri" w:cs="Calibri"/>
                <w:color w:val="000000"/>
                <w:lang w:eastAsia="ru-RU"/>
              </w:rPr>
            </w:pPr>
            <w:r w:rsidRPr="002636D7">
              <w:rPr>
                <w:rFonts w:ascii="Times New Roman" w:eastAsia="Times New Roman" w:hAnsi="Times New Roman" w:cs="Times New Roman"/>
                <w:color w:val="000000"/>
                <w:sz w:val="24"/>
                <w:szCs w:val="24"/>
                <w:lang w:eastAsia="ru-RU"/>
              </w:rPr>
              <w:t xml:space="preserve">АСТ- прессшкола </w:t>
            </w:r>
          </w:p>
        </w:tc>
        <w:tc>
          <w:tcPr>
            <w:tcW w:w="1418"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2013</w:t>
            </w:r>
          </w:p>
        </w:tc>
      </w:tr>
      <w:tr w:rsidR="002636D7" w:rsidRPr="002636D7" w:rsidTr="002636D7">
        <w:trPr>
          <w:trHeight w:val="60"/>
        </w:trPr>
        <w:tc>
          <w:tcPr>
            <w:tcW w:w="10598" w:type="dxa"/>
            <w:gridSpan w:val="4"/>
          </w:tcPr>
          <w:p w:rsidR="002636D7" w:rsidRPr="002636D7" w:rsidRDefault="002636D7" w:rsidP="002636D7">
            <w:pPr>
              <w:pBdr>
                <w:top w:val="nil"/>
                <w:left w:val="nil"/>
                <w:bottom w:val="nil"/>
                <w:right w:val="nil"/>
                <w:between w:val="nil"/>
              </w:pBdr>
              <w:tabs>
                <w:tab w:val="left" w:pos="7920"/>
                <w:tab w:val="left" w:pos="8100"/>
              </w:tabs>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Физическая   культура</w:t>
            </w:r>
          </w:p>
        </w:tc>
      </w:tr>
      <w:tr w:rsidR="002636D7" w:rsidRPr="002636D7" w:rsidTr="002636D7">
        <w:trPr>
          <w:trHeight w:val="60"/>
        </w:trPr>
        <w:tc>
          <w:tcPr>
            <w:tcW w:w="3936"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Лях В.И.</w:t>
            </w:r>
          </w:p>
        </w:tc>
        <w:tc>
          <w:tcPr>
            <w:tcW w:w="3543"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Физическая культура. 1-4 кл.</w:t>
            </w:r>
          </w:p>
        </w:tc>
        <w:tc>
          <w:tcPr>
            <w:tcW w:w="1701"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Просвещение</w:t>
            </w:r>
          </w:p>
        </w:tc>
        <w:tc>
          <w:tcPr>
            <w:tcW w:w="1418"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2010</w:t>
            </w:r>
          </w:p>
        </w:tc>
      </w:tr>
      <w:tr w:rsidR="002636D7" w:rsidRPr="002636D7" w:rsidTr="002636D7">
        <w:trPr>
          <w:trHeight w:val="60"/>
        </w:trPr>
        <w:tc>
          <w:tcPr>
            <w:tcW w:w="10598" w:type="dxa"/>
            <w:gridSpan w:val="4"/>
          </w:tcPr>
          <w:p w:rsidR="002636D7" w:rsidRPr="002636D7" w:rsidRDefault="002636D7" w:rsidP="002636D7">
            <w:pPr>
              <w:pBdr>
                <w:top w:val="nil"/>
                <w:left w:val="nil"/>
                <w:bottom w:val="nil"/>
                <w:right w:val="nil"/>
                <w:between w:val="nil"/>
              </w:pBdr>
              <w:tabs>
                <w:tab w:val="left" w:pos="7920"/>
                <w:tab w:val="left" w:pos="8100"/>
              </w:tabs>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Основы православной культуры</w:t>
            </w:r>
          </w:p>
        </w:tc>
      </w:tr>
      <w:tr w:rsidR="002636D7" w:rsidRPr="002636D7" w:rsidTr="002636D7">
        <w:trPr>
          <w:trHeight w:val="60"/>
        </w:trPr>
        <w:tc>
          <w:tcPr>
            <w:tcW w:w="3936"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Бородина А.В.</w:t>
            </w:r>
          </w:p>
        </w:tc>
        <w:tc>
          <w:tcPr>
            <w:tcW w:w="3543"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Основы православной культуры. 1 кл.</w:t>
            </w:r>
          </w:p>
        </w:tc>
        <w:tc>
          <w:tcPr>
            <w:tcW w:w="1701"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Экзамен</w:t>
            </w:r>
          </w:p>
        </w:tc>
        <w:tc>
          <w:tcPr>
            <w:tcW w:w="1418"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2010</w:t>
            </w:r>
          </w:p>
        </w:tc>
      </w:tr>
      <w:tr w:rsidR="002636D7" w:rsidRPr="002636D7" w:rsidTr="002636D7">
        <w:trPr>
          <w:trHeight w:val="60"/>
        </w:trPr>
        <w:tc>
          <w:tcPr>
            <w:tcW w:w="3936"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Бородина А.В.</w:t>
            </w:r>
          </w:p>
        </w:tc>
        <w:tc>
          <w:tcPr>
            <w:tcW w:w="3543"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Основы православной культуры. 2 кл.</w:t>
            </w:r>
          </w:p>
        </w:tc>
        <w:tc>
          <w:tcPr>
            <w:tcW w:w="1701"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Экзамен</w:t>
            </w:r>
          </w:p>
        </w:tc>
        <w:tc>
          <w:tcPr>
            <w:tcW w:w="1418"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2011</w:t>
            </w:r>
          </w:p>
        </w:tc>
      </w:tr>
      <w:tr w:rsidR="002636D7" w:rsidRPr="002636D7" w:rsidTr="002636D7">
        <w:trPr>
          <w:trHeight w:val="60"/>
        </w:trPr>
        <w:tc>
          <w:tcPr>
            <w:tcW w:w="3936"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Бородина А.В.</w:t>
            </w:r>
          </w:p>
        </w:tc>
        <w:tc>
          <w:tcPr>
            <w:tcW w:w="3543"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Основы православной культуры. 3 кл.</w:t>
            </w:r>
          </w:p>
        </w:tc>
        <w:tc>
          <w:tcPr>
            <w:tcW w:w="1701"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Экзамен</w:t>
            </w:r>
          </w:p>
        </w:tc>
        <w:tc>
          <w:tcPr>
            <w:tcW w:w="1418"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2012</w:t>
            </w:r>
          </w:p>
        </w:tc>
      </w:tr>
      <w:tr w:rsidR="002636D7" w:rsidRPr="002636D7" w:rsidTr="002636D7">
        <w:trPr>
          <w:trHeight w:val="60"/>
        </w:trPr>
        <w:tc>
          <w:tcPr>
            <w:tcW w:w="3936"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Шемшурина А.И.</w:t>
            </w:r>
          </w:p>
        </w:tc>
        <w:tc>
          <w:tcPr>
            <w:tcW w:w="3543"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Основы светской этики   4кл.</w:t>
            </w:r>
          </w:p>
        </w:tc>
        <w:tc>
          <w:tcPr>
            <w:tcW w:w="1701"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Просвещение</w:t>
            </w:r>
          </w:p>
        </w:tc>
        <w:tc>
          <w:tcPr>
            <w:tcW w:w="1418" w:type="dxa"/>
          </w:tcPr>
          <w:p w:rsidR="002636D7" w:rsidRPr="002636D7" w:rsidRDefault="002636D7" w:rsidP="002636D7">
            <w:pPr>
              <w:pBdr>
                <w:top w:val="nil"/>
                <w:left w:val="nil"/>
                <w:bottom w:val="nil"/>
                <w:right w:val="nil"/>
                <w:between w:val="nil"/>
              </w:pBdr>
              <w:tabs>
                <w:tab w:val="left" w:pos="7920"/>
                <w:tab w:val="left" w:pos="8100"/>
              </w:tabs>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2013</w:t>
            </w:r>
          </w:p>
        </w:tc>
      </w:tr>
    </w:tbl>
    <w:p w:rsidR="002636D7" w:rsidRPr="002636D7" w:rsidRDefault="002636D7" w:rsidP="002636D7">
      <w:pPr>
        <w:pBdr>
          <w:top w:val="nil"/>
          <w:left w:val="nil"/>
          <w:bottom w:val="nil"/>
          <w:right w:val="nil"/>
          <w:between w:val="nil"/>
        </w:pBdr>
        <w:spacing w:before="100" w:after="28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Учебники для учащихся, обучающихся по программе ОВЗ  УО 8 вида</w:t>
      </w:r>
    </w:p>
    <w:tbl>
      <w:tblPr>
        <w:tblW w:w="10598" w:type="dxa"/>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3543"/>
        <w:gridCol w:w="1701"/>
        <w:gridCol w:w="1418"/>
      </w:tblGrid>
      <w:tr w:rsidR="002636D7" w:rsidRPr="002636D7" w:rsidTr="002636D7">
        <w:tc>
          <w:tcPr>
            <w:tcW w:w="3936"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Автор</w:t>
            </w:r>
          </w:p>
        </w:tc>
        <w:tc>
          <w:tcPr>
            <w:tcW w:w="3543"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Название  учебника</w:t>
            </w:r>
          </w:p>
        </w:tc>
        <w:tc>
          <w:tcPr>
            <w:tcW w:w="1701"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Издательство</w:t>
            </w:r>
          </w:p>
        </w:tc>
        <w:tc>
          <w:tcPr>
            <w:tcW w:w="1418"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Год изд.</w:t>
            </w:r>
          </w:p>
        </w:tc>
      </w:tr>
      <w:tr w:rsidR="002636D7" w:rsidRPr="002636D7" w:rsidTr="002636D7">
        <w:tc>
          <w:tcPr>
            <w:tcW w:w="3936"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p>
        </w:tc>
        <w:tc>
          <w:tcPr>
            <w:tcW w:w="3543"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4 класс     </w:t>
            </w:r>
          </w:p>
        </w:tc>
        <w:tc>
          <w:tcPr>
            <w:tcW w:w="1701"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p>
        </w:tc>
        <w:tc>
          <w:tcPr>
            <w:tcW w:w="1418"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p>
        </w:tc>
      </w:tr>
      <w:tr w:rsidR="002636D7" w:rsidRPr="002636D7" w:rsidTr="002636D7">
        <w:tc>
          <w:tcPr>
            <w:tcW w:w="3936"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Аксенова  А.К.</w:t>
            </w:r>
          </w:p>
        </w:tc>
        <w:tc>
          <w:tcPr>
            <w:tcW w:w="3543"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Русский  язык</w:t>
            </w:r>
          </w:p>
        </w:tc>
        <w:tc>
          <w:tcPr>
            <w:tcW w:w="1701"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Просвещение</w:t>
            </w:r>
          </w:p>
        </w:tc>
        <w:tc>
          <w:tcPr>
            <w:tcW w:w="1418"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2012</w:t>
            </w:r>
          </w:p>
        </w:tc>
      </w:tr>
      <w:tr w:rsidR="002636D7" w:rsidRPr="002636D7" w:rsidTr="002636D7">
        <w:tc>
          <w:tcPr>
            <w:tcW w:w="3936"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Перова  М.Н.</w:t>
            </w:r>
          </w:p>
        </w:tc>
        <w:tc>
          <w:tcPr>
            <w:tcW w:w="3543"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Математика</w:t>
            </w:r>
          </w:p>
        </w:tc>
        <w:tc>
          <w:tcPr>
            <w:tcW w:w="1701"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Просвещение</w:t>
            </w:r>
          </w:p>
        </w:tc>
        <w:tc>
          <w:tcPr>
            <w:tcW w:w="1418"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2012</w:t>
            </w:r>
          </w:p>
        </w:tc>
      </w:tr>
      <w:tr w:rsidR="002636D7" w:rsidRPr="002636D7" w:rsidTr="002636D7">
        <w:tc>
          <w:tcPr>
            <w:tcW w:w="3936"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Ильина  С.Ю., Матвеева-Лунёва Л.В</w:t>
            </w:r>
          </w:p>
        </w:tc>
        <w:tc>
          <w:tcPr>
            <w:tcW w:w="3543"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Чтение</w:t>
            </w:r>
          </w:p>
        </w:tc>
        <w:tc>
          <w:tcPr>
            <w:tcW w:w="1701"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Просвещение</w:t>
            </w:r>
          </w:p>
        </w:tc>
        <w:tc>
          <w:tcPr>
            <w:tcW w:w="1418"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2012</w:t>
            </w:r>
          </w:p>
        </w:tc>
      </w:tr>
      <w:tr w:rsidR="002636D7" w:rsidRPr="002636D7" w:rsidTr="002636D7">
        <w:tc>
          <w:tcPr>
            <w:tcW w:w="3936"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Матвеева Н.Б.</w:t>
            </w:r>
          </w:p>
        </w:tc>
        <w:tc>
          <w:tcPr>
            <w:tcW w:w="3543"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Живой мир</w:t>
            </w:r>
          </w:p>
        </w:tc>
        <w:tc>
          <w:tcPr>
            <w:tcW w:w="1701"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Просвещение</w:t>
            </w:r>
          </w:p>
        </w:tc>
        <w:tc>
          <w:tcPr>
            <w:tcW w:w="1418"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2013</w:t>
            </w:r>
          </w:p>
        </w:tc>
      </w:tr>
      <w:tr w:rsidR="002636D7" w:rsidRPr="002636D7" w:rsidTr="002636D7">
        <w:tc>
          <w:tcPr>
            <w:tcW w:w="3936"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Кузнецова Л.А., Симукова Я.С.</w:t>
            </w:r>
          </w:p>
        </w:tc>
        <w:tc>
          <w:tcPr>
            <w:tcW w:w="3543"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Технология. Ручной труд</w:t>
            </w:r>
          </w:p>
        </w:tc>
        <w:tc>
          <w:tcPr>
            <w:tcW w:w="1701"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Просвещение</w:t>
            </w:r>
          </w:p>
        </w:tc>
        <w:tc>
          <w:tcPr>
            <w:tcW w:w="1418" w:type="dxa"/>
          </w:tcPr>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2013</w:t>
            </w:r>
          </w:p>
        </w:tc>
      </w:tr>
    </w:tbl>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5   Информационное обеспечение реализации ООП НОО</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Для эффективного </w:t>
      </w:r>
      <w:r w:rsidRPr="002636D7">
        <w:rPr>
          <w:rFonts w:ascii="Times New Roman" w:eastAsia="Times New Roman" w:hAnsi="Times New Roman" w:cs="Times New Roman"/>
          <w:b/>
          <w:color w:val="000000"/>
          <w:sz w:val="24"/>
          <w:szCs w:val="24"/>
          <w:lang w:eastAsia="ru-RU"/>
        </w:rPr>
        <w:t>информационного обеспечения</w:t>
      </w:r>
      <w:r w:rsidR="00904C44">
        <w:rPr>
          <w:rFonts w:ascii="Times New Roman" w:eastAsia="Times New Roman" w:hAnsi="Times New Roman" w:cs="Times New Roman"/>
          <w:color w:val="000000"/>
          <w:sz w:val="24"/>
          <w:szCs w:val="24"/>
          <w:lang w:eastAsia="ru-RU"/>
        </w:rPr>
        <w:t xml:space="preserve"> реализации ООП НОО </w:t>
      </w:r>
      <w:r w:rsidRPr="002636D7">
        <w:rPr>
          <w:rFonts w:ascii="Times New Roman" w:eastAsia="Times New Roman" w:hAnsi="Times New Roman" w:cs="Times New Roman"/>
          <w:color w:val="000000"/>
          <w:sz w:val="24"/>
          <w:szCs w:val="24"/>
          <w:lang w:eastAsia="ru-RU"/>
        </w:rPr>
        <w:t xml:space="preserve">«сформирована </w:t>
      </w:r>
      <w:r w:rsidRPr="002636D7">
        <w:rPr>
          <w:rFonts w:ascii="Times New Roman" w:eastAsia="Times New Roman" w:hAnsi="Times New Roman" w:cs="Times New Roman"/>
          <w:b/>
          <w:color w:val="000000"/>
          <w:sz w:val="24"/>
          <w:szCs w:val="24"/>
          <w:lang w:eastAsia="ru-RU"/>
        </w:rPr>
        <w:t xml:space="preserve">информационная среда </w:t>
      </w:r>
      <w:r w:rsidRPr="002636D7">
        <w:rPr>
          <w:rFonts w:ascii="Times New Roman" w:eastAsia="Times New Roman" w:hAnsi="Times New Roman" w:cs="Times New Roman"/>
          <w:color w:val="000000"/>
          <w:sz w:val="24"/>
          <w:szCs w:val="24"/>
          <w:lang w:eastAsia="ru-RU"/>
        </w:rPr>
        <w:t>образовательного учреждения, предоставляющая возможности для:</w:t>
      </w:r>
    </w:p>
    <w:p w:rsidR="002636D7" w:rsidRPr="002636D7" w:rsidRDefault="002636D7" w:rsidP="00DE2445">
      <w:pPr>
        <w:numPr>
          <w:ilvl w:val="0"/>
          <w:numId w:val="83"/>
        </w:numPr>
        <w:pBdr>
          <w:top w:val="nil"/>
          <w:left w:val="nil"/>
          <w:bottom w:val="nil"/>
          <w:right w:val="nil"/>
          <w:between w:val="nil"/>
        </w:pBdr>
        <w:spacing w:before="280"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 xml:space="preserve">изучения и преподавания каждого общеобразовательного курса, реализации общеобразовательного проекта с использованием информационных и </w:t>
      </w:r>
      <w:r w:rsidRPr="002636D7">
        <w:rPr>
          <w:rFonts w:ascii="Times New Roman" w:eastAsia="Times New Roman" w:hAnsi="Times New Roman" w:cs="Times New Roman"/>
          <w:color w:val="000000"/>
          <w:sz w:val="24"/>
          <w:szCs w:val="24"/>
          <w:lang w:eastAsia="ru-RU"/>
        </w:rPr>
        <w:lastRenderedPageBreak/>
        <w:t>коммуникационных технологий (ИКТ) в формах и на уровне, возможных в современной школе и соответствующих современным образовательным приоритетам, в объемах, увеличивающихся с ростом потребности учащихся;</w:t>
      </w:r>
    </w:p>
    <w:p w:rsidR="002636D7" w:rsidRPr="002636D7" w:rsidRDefault="002636D7" w:rsidP="00DE2445">
      <w:pPr>
        <w:numPr>
          <w:ilvl w:val="0"/>
          <w:numId w:val="83"/>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планирования образовательного процесса, его обеспечения ресурсами (человеческими, технологическими, сервисными) с фиксацией плана и его выполнения в ИС;</w:t>
      </w:r>
    </w:p>
    <w:p w:rsidR="002636D7" w:rsidRPr="002636D7" w:rsidRDefault="002636D7" w:rsidP="00DE2445">
      <w:pPr>
        <w:numPr>
          <w:ilvl w:val="0"/>
          <w:numId w:val="83"/>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фиксации в ИС результатов деятельности учителей и обучающихся;</w:t>
      </w:r>
    </w:p>
    <w:p w:rsidR="002636D7" w:rsidRPr="002636D7" w:rsidRDefault="002636D7" w:rsidP="00DE2445">
      <w:pPr>
        <w:numPr>
          <w:ilvl w:val="0"/>
          <w:numId w:val="83"/>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проведения мониторинга здоровья обучающихся и хранения его результатов в ИС;</w:t>
      </w:r>
    </w:p>
    <w:p w:rsidR="002636D7" w:rsidRPr="002636D7" w:rsidRDefault="002636D7" w:rsidP="00DE2445">
      <w:pPr>
        <w:numPr>
          <w:ilvl w:val="0"/>
          <w:numId w:val="83"/>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обеспечения прозрачности образовательного процесса для родителей и общества;</w:t>
      </w:r>
    </w:p>
    <w:p w:rsidR="002636D7" w:rsidRPr="002636D7" w:rsidRDefault="002636D7" w:rsidP="00DE2445">
      <w:pPr>
        <w:numPr>
          <w:ilvl w:val="0"/>
          <w:numId w:val="83"/>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ведения делопроизводства в ИС;</w:t>
      </w:r>
    </w:p>
    <w:p w:rsidR="002636D7" w:rsidRPr="002636D7" w:rsidRDefault="002636D7" w:rsidP="00DE2445">
      <w:pPr>
        <w:numPr>
          <w:ilvl w:val="0"/>
          <w:numId w:val="83"/>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управления образовательным процессом в школе с использованием ИКТ;</w:t>
      </w:r>
    </w:p>
    <w:p w:rsidR="002636D7" w:rsidRPr="002636D7" w:rsidRDefault="002636D7" w:rsidP="00DE2445">
      <w:pPr>
        <w:numPr>
          <w:ilvl w:val="0"/>
          <w:numId w:val="83"/>
        </w:numPr>
        <w:pBdr>
          <w:top w:val="nil"/>
          <w:left w:val="nil"/>
          <w:bottom w:val="nil"/>
          <w:right w:val="nil"/>
          <w:between w:val="nil"/>
        </w:pBdr>
        <w:spacing w:after="28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перехода на систему цифровой отчетности ОУ, обеспечивающей прозрачность и публичность результатов их образовательной деятельности.</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Для организации образовательного процесса в рамках реализации ООП НОО имеется необходимое информационно-техническое обеспечение.</w:t>
      </w:r>
    </w:p>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        1.Наличие созданной Информационной среды (</w:t>
      </w:r>
      <w:r w:rsidRPr="002636D7">
        <w:rPr>
          <w:rFonts w:ascii="Times New Roman" w:eastAsia="Times New Roman" w:hAnsi="Times New Roman" w:cs="Times New Roman"/>
          <w:color w:val="000000"/>
          <w:sz w:val="24"/>
          <w:szCs w:val="24"/>
          <w:lang w:eastAsia="ru-RU"/>
        </w:rPr>
        <w:t>ИС) как системы обновляемых информационных объектов, в том числе цифровых документов, информационных источников и инструментов, служащей для: создания; хранения; ввода; организации; обработки; передачи; получения информации об образовательном процессе.</w:t>
      </w:r>
    </w:p>
    <w:p w:rsidR="002636D7" w:rsidRPr="002636D7" w:rsidRDefault="002636D7" w:rsidP="002636D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Основой  информационной среды подразделения составляет   сайт образовательного учреждения. В связи с этим педагоги и обучающиеся имеют возможность в подразделении и в домашних условиях оперативного сбора и обмена информацией, доступа к современным профессиональным базам данных, информационным справочным и поисковым системам по локальной сети с использованием Интернета с контент-фильтрацией (скоростью не менее 2 Mбит/сек).</w:t>
      </w:r>
    </w:p>
    <w:p w:rsidR="002636D7" w:rsidRPr="002636D7" w:rsidRDefault="002636D7" w:rsidP="00DE2445">
      <w:pPr>
        <w:numPr>
          <w:ilvl w:val="0"/>
          <w:numId w:val="82"/>
        </w:numPr>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Наличие компьютерной и мультимедийной техники:</w:t>
      </w:r>
    </w:p>
    <w:tbl>
      <w:tblPr>
        <w:tblW w:w="9600"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697"/>
        <w:gridCol w:w="4986"/>
        <w:gridCol w:w="3917"/>
      </w:tblGrid>
      <w:tr w:rsidR="002636D7" w:rsidRPr="002636D7" w:rsidTr="002636D7">
        <w:tc>
          <w:tcPr>
            <w:tcW w:w="697"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w:t>
            </w:r>
          </w:p>
        </w:tc>
        <w:tc>
          <w:tcPr>
            <w:tcW w:w="4986"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Название техники</w:t>
            </w:r>
          </w:p>
        </w:tc>
        <w:tc>
          <w:tcPr>
            <w:tcW w:w="3917"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Количество, шт.</w:t>
            </w:r>
          </w:p>
        </w:tc>
      </w:tr>
      <w:tr w:rsidR="002636D7" w:rsidRPr="002636D7" w:rsidTr="002636D7">
        <w:tc>
          <w:tcPr>
            <w:tcW w:w="697"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w:t>
            </w:r>
          </w:p>
        </w:tc>
        <w:tc>
          <w:tcPr>
            <w:tcW w:w="4986"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Стационарные компьютеры</w:t>
            </w:r>
          </w:p>
        </w:tc>
        <w:tc>
          <w:tcPr>
            <w:tcW w:w="3917"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 каждом классе</w:t>
            </w:r>
          </w:p>
        </w:tc>
      </w:tr>
      <w:tr w:rsidR="002636D7" w:rsidRPr="002636D7" w:rsidTr="002636D7">
        <w:tc>
          <w:tcPr>
            <w:tcW w:w="697"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w:t>
            </w:r>
          </w:p>
        </w:tc>
        <w:tc>
          <w:tcPr>
            <w:tcW w:w="4986"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Мобильный класс</w:t>
            </w:r>
          </w:p>
        </w:tc>
        <w:tc>
          <w:tcPr>
            <w:tcW w:w="3917"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w:t>
            </w:r>
          </w:p>
        </w:tc>
      </w:tr>
      <w:tr w:rsidR="002636D7" w:rsidRPr="002636D7" w:rsidTr="002636D7">
        <w:tc>
          <w:tcPr>
            <w:tcW w:w="697"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w:t>
            </w:r>
          </w:p>
        </w:tc>
        <w:tc>
          <w:tcPr>
            <w:tcW w:w="4986"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Принтеры</w:t>
            </w:r>
          </w:p>
        </w:tc>
        <w:tc>
          <w:tcPr>
            <w:tcW w:w="3917"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w:t>
            </w:r>
          </w:p>
        </w:tc>
      </w:tr>
      <w:tr w:rsidR="002636D7" w:rsidRPr="002636D7" w:rsidTr="002636D7">
        <w:tc>
          <w:tcPr>
            <w:tcW w:w="697"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w:t>
            </w:r>
          </w:p>
        </w:tc>
        <w:tc>
          <w:tcPr>
            <w:tcW w:w="4986"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Мультимедийные проекторы</w:t>
            </w:r>
          </w:p>
        </w:tc>
        <w:tc>
          <w:tcPr>
            <w:tcW w:w="3917"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w:t>
            </w:r>
          </w:p>
        </w:tc>
      </w:tr>
      <w:tr w:rsidR="002636D7" w:rsidRPr="002636D7" w:rsidTr="002636D7">
        <w:tc>
          <w:tcPr>
            <w:tcW w:w="697"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5.</w:t>
            </w:r>
          </w:p>
        </w:tc>
        <w:tc>
          <w:tcPr>
            <w:tcW w:w="4986"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Интерактивная доска</w:t>
            </w:r>
          </w:p>
        </w:tc>
        <w:tc>
          <w:tcPr>
            <w:tcW w:w="3917"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w:t>
            </w:r>
          </w:p>
        </w:tc>
      </w:tr>
      <w:tr w:rsidR="002636D7" w:rsidRPr="002636D7" w:rsidTr="002636D7">
        <w:tc>
          <w:tcPr>
            <w:tcW w:w="697"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6</w:t>
            </w:r>
          </w:p>
        </w:tc>
        <w:tc>
          <w:tcPr>
            <w:tcW w:w="4986"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Сканеры</w:t>
            </w:r>
          </w:p>
        </w:tc>
        <w:tc>
          <w:tcPr>
            <w:tcW w:w="3917" w:type="dxa"/>
            <w:tcBorders>
              <w:top w:val="single" w:sz="6" w:space="0" w:color="000000"/>
              <w:left w:val="single" w:sz="6" w:space="0" w:color="000000"/>
              <w:bottom w:val="single" w:sz="6" w:space="0" w:color="000000"/>
              <w:right w:val="single" w:sz="6" w:space="0" w:color="000000"/>
            </w:tcBorders>
          </w:tcPr>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w:t>
            </w:r>
          </w:p>
        </w:tc>
      </w:tr>
    </w:tbl>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6  Материально-технические условия реализации ООП НОО</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Структурное подразделение школы, реализующее основную программу НОО, располагает достаточной материально-технической базой, обеспечивающей организацию и проведение всех видов деятельности младших школьников, предусмотренной ФГОС НОО.</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При реализации программы предусматриваются специально организованные места, постоянно доступные младшим школьникам и предназначенные для:</w:t>
      </w:r>
    </w:p>
    <w:p w:rsidR="002636D7" w:rsidRPr="002636D7" w:rsidRDefault="002636D7" w:rsidP="00DE2445">
      <w:pPr>
        <w:numPr>
          <w:ilvl w:val="0"/>
          <w:numId w:val="84"/>
        </w:numPr>
        <w:pBdr>
          <w:top w:val="nil"/>
          <w:left w:val="nil"/>
          <w:bottom w:val="nil"/>
          <w:right w:val="nil"/>
          <w:between w:val="nil"/>
        </w:pBdr>
        <w:spacing w:before="280"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i/>
          <w:color w:val="000000"/>
          <w:sz w:val="24"/>
          <w:szCs w:val="24"/>
          <w:lang w:eastAsia="ru-RU"/>
        </w:rPr>
        <w:t>общения</w:t>
      </w:r>
      <w:r w:rsidRPr="002636D7">
        <w:rPr>
          <w:rFonts w:ascii="Times New Roman" w:eastAsia="Times New Roman" w:hAnsi="Times New Roman" w:cs="Times New Roman"/>
          <w:color w:val="000000"/>
          <w:sz w:val="24"/>
          <w:szCs w:val="24"/>
          <w:lang w:eastAsia="ru-RU"/>
        </w:rPr>
        <w:t xml:space="preserve"> (пока только классная комната,  пришкольный участок)</w:t>
      </w:r>
    </w:p>
    <w:p w:rsidR="002636D7" w:rsidRPr="002636D7" w:rsidRDefault="002636D7" w:rsidP="00DE2445">
      <w:pPr>
        <w:numPr>
          <w:ilvl w:val="0"/>
          <w:numId w:val="84"/>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i/>
          <w:color w:val="000000"/>
          <w:sz w:val="24"/>
          <w:szCs w:val="24"/>
          <w:lang w:eastAsia="ru-RU"/>
        </w:rPr>
        <w:t>подвижных занятий</w:t>
      </w:r>
      <w:r w:rsidRPr="002636D7">
        <w:rPr>
          <w:rFonts w:ascii="Times New Roman" w:eastAsia="Times New Roman" w:hAnsi="Times New Roman" w:cs="Times New Roman"/>
          <w:color w:val="000000"/>
          <w:sz w:val="24"/>
          <w:szCs w:val="24"/>
          <w:lang w:eastAsia="ru-RU"/>
        </w:rPr>
        <w:t xml:space="preserve"> (спортивный зал, спортивные площадки на пришкольном участке)</w:t>
      </w:r>
    </w:p>
    <w:p w:rsidR="002636D7" w:rsidRPr="002636D7" w:rsidRDefault="002636D7" w:rsidP="00DE2445">
      <w:pPr>
        <w:numPr>
          <w:ilvl w:val="0"/>
          <w:numId w:val="84"/>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i/>
          <w:color w:val="000000"/>
          <w:sz w:val="24"/>
          <w:szCs w:val="24"/>
          <w:lang w:eastAsia="ru-RU"/>
        </w:rPr>
        <w:t>спокойной групповой работы</w:t>
      </w:r>
      <w:r w:rsidRPr="002636D7">
        <w:rPr>
          <w:rFonts w:ascii="Times New Roman" w:eastAsia="Times New Roman" w:hAnsi="Times New Roman" w:cs="Times New Roman"/>
          <w:color w:val="000000"/>
          <w:sz w:val="24"/>
          <w:szCs w:val="24"/>
          <w:lang w:eastAsia="ru-RU"/>
        </w:rPr>
        <w:t xml:space="preserve"> (пока только классная комната);</w:t>
      </w:r>
    </w:p>
    <w:p w:rsidR="002636D7" w:rsidRPr="002636D7" w:rsidRDefault="002636D7" w:rsidP="00DE2445">
      <w:pPr>
        <w:numPr>
          <w:ilvl w:val="0"/>
          <w:numId w:val="84"/>
        </w:numPr>
        <w:pBdr>
          <w:top w:val="nil"/>
          <w:left w:val="nil"/>
          <w:bottom w:val="nil"/>
          <w:right w:val="nil"/>
          <w:between w:val="nil"/>
        </w:pBdr>
        <w:spacing w:after="28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i/>
          <w:color w:val="000000"/>
          <w:sz w:val="24"/>
          <w:szCs w:val="24"/>
          <w:lang w:eastAsia="ru-RU"/>
        </w:rPr>
        <w:t>демонстрации своих достижений</w:t>
      </w:r>
      <w:r w:rsidRPr="002636D7">
        <w:rPr>
          <w:rFonts w:ascii="Times New Roman" w:eastAsia="Times New Roman" w:hAnsi="Times New Roman" w:cs="Times New Roman"/>
          <w:color w:val="000000"/>
          <w:sz w:val="24"/>
          <w:szCs w:val="24"/>
          <w:lang w:eastAsia="ru-RU"/>
        </w:rPr>
        <w:t xml:space="preserve"> (Портфолио, Доска почета на первом этаже школы).</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Во всех помещениях ОУ, где осуществляется образовательный процесс, обеспечивается доступ педагогов и обучающихся к информационной среде учреждения и к глобальной информационной среде.</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Каждый класс начальной школы имеет закрепленное за ним учебное помещение (кабинет).</w:t>
      </w:r>
    </w:p>
    <w:p w:rsidR="002636D7" w:rsidRPr="002636D7" w:rsidRDefault="002636D7" w:rsidP="002636D7">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Для организации всех видов деятельности младших школьников в рамках ООП класс  имеет доступ по расписанию в следующие помещения: </w:t>
      </w:r>
    </w:p>
    <w:p w:rsidR="002636D7" w:rsidRPr="002636D7" w:rsidRDefault="002636D7" w:rsidP="00DE2445">
      <w:pPr>
        <w:numPr>
          <w:ilvl w:val="0"/>
          <w:numId w:val="86"/>
        </w:numPr>
        <w:pBdr>
          <w:top w:val="nil"/>
          <w:left w:val="nil"/>
          <w:bottom w:val="nil"/>
          <w:right w:val="nil"/>
          <w:between w:val="nil"/>
        </w:pBdr>
        <w:spacing w:before="280" w:after="0" w:line="240" w:lineRule="auto"/>
        <w:jc w:val="both"/>
        <w:rPr>
          <w:rFonts w:ascii="Times New Roman" w:eastAsia="Times New Roman" w:hAnsi="Times New Roman" w:cs="Times New Roman"/>
          <w:color w:val="000000"/>
          <w:sz w:val="20"/>
          <w:szCs w:val="20"/>
          <w:lang w:eastAsia="ru-RU"/>
        </w:rPr>
      </w:pPr>
      <w:r w:rsidRPr="002636D7">
        <w:rPr>
          <w:rFonts w:ascii="Times New Roman" w:eastAsia="Times New Roman" w:hAnsi="Times New Roman" w:cs="Times New Roman"/>
          <w:color w:val="000000"/>
          <w:sz w:val="24"/>
          <w:szCs w:val="24"/>
          <w:lang w:eastAsia="ru-RU"/>
        </w:rPr>
        <w:t>библиотека,</w:t>
      </w:r>
    </w:p>
    <w:p w:rsidR="002636D7" w:rsidRPr="002636D7" w:rsidRDefault="002636D7" w:rsidP="002636D7">
      <w:pPr>
        <w:pBdr>
          <w:top w:val="nil"/>
          <w:left w:val="nil"/>
          <w:bottom w:val="nil"/>
          <w:right w:val="nil"/>
          <w:between w:val="nil"/>
        </w:pBdr>
        <w:tabs>
          <w:tab w:val="left" w:pos="1276"/>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7 Финансовые условия реализации основной образовательной программы основного общего образования</w:t>
      </w:r>
    </w:p>
    <w:p w:rsidR="002636D7" w:rsidRPr="002636D7" w:rsidRDefault="002636D7" w:rsidP="002636D7">
      <w:pPr>
        <w:pBdr>
          <w:top w:val="nil"/>
          <w:left w:val="nil"/>
          <w:bottom w:val="nil"/>
          <w:right w:val="nil"/>
          <w:between w:val="nil"/>
        </w:pBdr>
        <w:tabs>
          <w:tab w:val="left" w:pos="1276"/>
        </w:tabs>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tabs>
          <w:tab w:val="left" w:pos="1276"/>
        </w:tabs>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Структура и объем финансирования реализации образовательной программы осуществляется на основе принципа нормативного подушевого финансирования. Расходование бюджета предусматривает возможность обеспечения расходов на оплату труда работников, на учебно-методическое и информационное обеспечение, на повышение квалификации, аттестацию, затраты на приобретение расходных материалов, хозяйственные расходы. Для повышения качества реализации образовательной программы школа привлекает в порядке, установленном законодательством РФ, дополнительные финансовые средства. Данные финансовые условия обеспечивают необходимое качество реализации образовательной программы и эффективно стимулируют его повышение.</w:t>
      </w: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pacing w:after="0"/>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Сетевой график (дорожная карта) по формированию необходимой системы условий реализации основной образовательной программы</w:t>
      </w:r>
    </w:p>
    <w:p w:rsidR="002636D7" w:rsidRPr="002636D7" w:rsidRDefault="002636D7" w:rsidP="002636D7">
      <w:pPr>
        <w:widowControl w:val="0"/>
        <w:pBdr>
          <w:top w:val="nil"/>
          <w:left w:val="nil"/>
          <w:bottom w:val="nil"/>
          <w:right w:val="nil"/>
          <w:between w:val="nil"/>
        </w:pBd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на 2017-2027</w:t>
      </w:r>
      <w:r w:rsidRPr="002636D7">
        <w:rPr>
          <w:rFonts w:ascii="Times New Roman" w:eastAsia="Times New Roman" w:hAnsi="Times New Roman" w:cs="Times New Roman"/>
          <w:b/>
          <w:color w:val="000000"/>
          <w:sz w:val="24"/>
          <w:szCs w:val="24"/>
          <w:lang w:eastAsia="ru-RU"/>
        </w:rPr>
        <w:t xml:space="preserve"> учебные годы</w:t>
      </w:r>
    </w:p>
    <w:tbl>
      <w:tblPr>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6"/>
        <w:gridCol w:w="2838"/>
        <w:gridCol w:w="1799"/>
        <w:gridCol w:w="2035"/>
        <w:gridCol w:w="277"/>
        <w:gridCol w:w="2835"/>
      </w:tblGrid>
      <w:tr w:rsidR="002636D7" w:rsidRPr="002636D7" w:rsidTr="002636D7">
        <w:tc>
          <w:tcPr>
            <w:tcW w:w="706" w:type="dxa"/>
          </w:tcPr>
          <w:p w:rsidR="002636D7" w:rsidRPr="002636D7" w:rsidRDefault="002636D7" w:rsidP="002636D7">
            <w:pPr>
              <w:widowControl w:val="0"/>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w:t>
            </w:r>
          </w:p>
        </w:tc>
        <w:tc>
          <w:tcPr>
            <w:tcW w:w="2838" w:type="dxa"/>
            <w:vAlign w:val="center"/>
          </w:tcPr>
          <w:p w:rsidR="002636D7" w:rsidRPr="002636D7" w:rsidRDefault="002636D7" w:rsidP="002636D7">
            <w:pPr>
              <w:widowControl w:val="0"/>
              <w:pBdr>
                <w:top w:val="nil"/>
                <w:left w:val="nil"/>
                <w:bottom w:val="nil"/>
                <w:right w:val="nil"/>
                <w:between w:val="nil"/>
              </w:pBdr>
              <w:spacing w:after="0"/>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Мероприятия</w:t>
            </w:r>
          </w:p>
        </w:tc>
        <w:tc>
          <w:tcPr>
            <w:tcW w:w="1799" w:type="dxa"/>
            <w:vAlign w:val="center"/>
          </w:tcPr>
          <w:p w:rsidR="002636D7" w:rsidRPr="002636D7" w:rsidRDefault="002636D7" w:rsidP="002636D7">
            <w:pPr>
              <w:widowControl w:val="0"/>
              <w:pBdr>
                <w:top w:val="nil"/>
                <w:left w:val="nil"/>
                <w:bottom w:val="nil"/>
                <w:right w:val="nil"/>
                <w:between w:val="nil"/>
              </w:pBdr>
              <w:spacing w:after="0"/>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Сроки реализации</w:t>
            </w:r>
          </w:p>
        </w:tc>
        <w:tc>
          <w:tcPr>
            <w:tcW w:w="2035" w:type="dxa"/>
            <w:vAlign w:val="center"/>
          </w:tcPr>
          <w:p w:rsidR="002636D7" w:rsidRPr="002636D7" w:rsidRDefault="002636D7" w:rsidP="002636D7">
            <w:pPr>
              <w:widowControl w:val="0"/>
              <w:pBdr>
                <w:top w:val="nil"/>
                <w:left w:val="nil"/>
                <w:bottom w:val="nil"/>
                <w:right w:val="nil"/>
                <w:between w:val="nil"/>
              </w:pBdr>
              <w:spacing w:after="0"/>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Ответственные</w:t>
            </w:r>
          </w:p>
        </w:tc>
        <w:tc>
          <w:tcPr>
            <w:tcW w:w="3112" w:type="dxa"/>
            <w:gridSpan w:val="2"/>
            <w:vAlign w:val="center"/>
          </w:tcPr>
          <w:p w:rsidR="002636D7" w:rsidRPr="002636D7" w:rsidRDefault="002636D7" w:rsidP="002636D7">
            <w:pPr>
              <w:widowControl w:val="0"/>
              <w:pBdr>
                <w:top w:val="nil"/>
                <w:left w:val="nil"/>
                <w:bottom w:val="nil"/>
                <w:right w:val="nil"/>
                <w:between w:val="nil"/>
              </w:pBdr>
              <w:spacing w:after="0"/>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Контроль за состоянием системы условий</w:t>
            </w:r>
          </w:p>
        </w:tc>
      </w:tr>
      <w:tr w:rsidR="002636D7" w:rsidRPr="002636D7" w:rsidTr="002636D7">
        <w:tc>
          <w:tcPr>
            <w:tcW w:w="706" w:type="dxa"/>
            <w:shd w:val="clear" w:color="auto" w:fill="FFFFFF"/>
          </w:tcPr>
          <w:p w:rsidR="002636D7" w:rsidRPr="002636D7" w:rsidRDefault="002636D7" w:rsidP="002636D7">
            <w:pPr>
              <w:widowControl w:val="0"/>
              <w:pBdr>
                <w:top w:val="nil"/>
                <w:left w:val="nil"/>
                <w:bottom w:val="nil"/>
                <w:right w:val="nil"/>
                <w:between w:val="nil"/>
              </w:pBdr>
              <w:spacing w:after="0"/>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lastRenderedPageBreak/>
              <w:t>1.</w:t>
            </w:r>
          </w:p>
        </w:tc>
        <w:tc>
          <w:tcPr>
            <w:tcW w:w="9784" w:type="dxa"/>
            <w:gridSpan w:val="5"/>
            <w:shd w:val="clear" w:color="auto" w:fill="FFFFFF"/>
          </w:tcPr>
          <w:p w:rsidR="002636D7" w:rsidRPr="002636D7" w:rsidRDefault="002636D7" w:rsidP="002636D7">
            <w:pPr>
              <w:widowControl w:val="0"/>
              <w:pBdr>
                <w:top w:val="nil"/>
                <w:left w:val="nil"/>
                <w:bottom w:val="nil"/>
                <w:right w:val="nil"/>
                <w:between w:val="nil"/>
              </w:pBdr>
              <w:spacing w:after="0"/>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Организационное обеспечение введения ФГОС НОО</w:t>
            </w:r>
          </w:p>
        </w:tc>
      </w:tr>
      <w:tr w:rsidR="002636D7" w:rsidRPr="002636D7" w:rsidTr="002636D7">
        <w:tc>
          <w:tcPr>
            <w:tcW w:w="706" w:type="dxa"/>
          </w:tcPr>
          <w:p w:rsidR="002636D7" w:rsidRPr="002636D7" w:rsidRDefault="002636D7" w:rsidP="002636D7">
            <w:pPr>
              <w:widowControl w:val="0"/>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1.1</w:t>
            </w:r>
          </w:p>
        </w:tc>
        <w:tc>
          <w:tcPr>
            <w:tcW w:w="2838"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Внесение изменений и дополнений в основную образовательную программу начального общего образования</w:t>
            </w:r>
          </w:p>
        </w:tc>
        <w:tc>
          <w:tcPr>
            <w:tcW w:w="1799"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 мере необходимости</w:t>
            </w:r>
          </w:p>
        </w:tc>
        <w:tc>
          <w:tcPr>
            <w:tcW w:w="2035"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 школы</w:t>
            </w:r>
          </w:p>
        </w:tc>
        <w:tc>
          <w:tcPr>
            <w:tcW w:w="3112" w:type="dxa"/>
            <w:gridSpan w:val="2"/>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Приказ о внесении изменений и дополнений в ООП НОО</w:t>
            </w:r>
          </w:p>
        </w:tc>
      </w:tr>
      <w:tr w:rsidR="002636D7" w:rsidRPr="002636D7" w:rsidTr="002636D7">
        <w:tc>
          <w:tcPr>
            <w:tcW w:w="706" w:type="dxa"/>
          </w:tcPr>
          <w:p w:rsidR="002636D7" w:rsidRPr="002636D7" w:rsidRDefault="002636D7" w:rsidP="002636D7">
            <w:pPr>
              <w:widowControl w:val="0"/>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1.2</w:t>
            </w:r>
          </w:p>
        </w:tc>
        <w:tc>
          <w:tcPr>
            <w:tcW w:w="2838"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99"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Ежегодная корректировка</w:t>
            </w:r>
          </w:p>
        </w:tc>
        <w:tc>
          <w:tcPr>
            <w:tcW w:w="2035"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 школы</w:t>
            </w:r>
          </w:p>
        </w:tc>
        <w:tc>
          <w:tcPr>
            <w:tcW w:w="3112" w:type="dxa"/>
            <w:gridSpan w:val="2"/>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Справка о результатах мониторинга</w:t>
            </w:r>
          </w:p>
        </w:tc>
      </w:tr>
      <w:tr w:rsidR="002636D7" w:rsidRPr="002636D7" w:rsidTr="002636D7">
        <w:tc>
          <w:tcPr>
            <w:tcW w:w="706" w:type="dxa"/>
          </w:tcPr>
          <w:p w:rsidR="002636D7" w:rsidRPr="002636D7" w:rsidRDefault="002636D7" w:rsidP="002636D7">
            <w:pPr>
              <w:widowControl w:val="0"/>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1.2</w:t>
            </w:r>
          </w:p>
        </w:tc>
        <w:tc>
          <w:tcPr>
            <w:tcW w:w="2838"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Участие в семинарах и конференциях по проблемам введения ФГОС НОО</w:t>
            </w:r>
          </w:p>
        </w:tc>
        <w:tc>
          <w:tcPr>
            <w:tcW w:w="1799"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 соответствии с планом-графиком</w:t>
            </w:r>
          </w:p>
        </w:tc>
        <w:tc>
          <w:tcPr>
            <w:tcW w:w="2035"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Директор</w:t>
            </w:r>
          </w:p>
        </w:tc>
        <w:tc>
          <w:tcPr>
            <w:tcW w:w="3112" w:type="dxa"/>
            <w:gridSpan w:val="2"/>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Предложения по совершенствованию деятельности ОУ по реализации ФГОС НОО</w:t>
            </w:r>
          </w:p>
        </w:tc>
      </w:tr>
      <w:tr w:rsidR="002636D7" w:rsidRPr="002636D7" w:rsidTr="002636D7">
        <w:tc>
          <w:tcPr>
            <w:tcW w:w="706" w:type="dxa"/>
          </w:tcPr>
          <w:p w:rsidR="002636D7" w:rsidRPr="002636D7" w:rsidRDefault="002636D7" w:rsidP="002636D7">
            <w:pPr>
              <w:widowControl w:val="0"/>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1.4</w:t>
            </w:r>
          </w:p>
        </w:tc>
        <w:tc>
          <w:tcPr>
            <w:tcW w:w="2838"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Разработка плана-графика реализации ФГОС НОО на следующий учебный год</w:t>
            </w:r>
          </w:p>
        </w:tc>
        <w:tc>
          <w:tcPr>
            <w:tcW w:w="1799"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Май-июнь</w:t>
            </w:r>
          </w:p>
        </w:tc>
        <w:tc>
          <w:tcPr>
            <w:tcW w:w="2035"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Директор </w:t>
            </w:r>
          </w:p>
        </w:tc>
        <w:tc>
          <w:tcPr>
            <w:tcW w:w="3112" w:type="dxa"/>
            <w:gridSpan w:val="2"/>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Проект плана-графика реализации ФГОС НОО на следующий уч. год</w:t>
            </w:r>
          </w:p>
        </w:tc>
      </w:tr>
      <w:tr w:rsidR="002636D7" w:rsidRPr="002636D7" w:rsidTr="002636D7">
        <w:tc>
          <w:tcPr>
            <w:tcW w:w="706" w:type="dxa"/>
            <w:shd w:val="clear" w:color="auto" w:fill="FFFFFF"/>
          </w:tcPr>
          <w:p w:rsidR="002636D7" w:rsidRPr="002636D7" w:rsidRDefault="002636D7" w:rsidP="002636D7">
            <w:pPr>
              <w:widowControl w:val="0"/>
              <w:pBdr>
                <w:top w:val="nil"/>
                <w:left w:val="nil"/>
                <w:bottom w:val="nil"/>
                <w:right w:val="nil"/>
                <w:between w:val="nil"/>
              </w:pBdr>
              <w:spacing w:after="0"/>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2.</w:t>
            </w:r>
          </w:p>
        </w:tc>
        <w:tc>
          <w:tcPr>
            <w:tcW w:w="9784" w:type="dxa"/>
            <w:gridSpan w:val="5"/>
            <w:shd w:val="clear" w:color="auto" w:fill="FFFFFF"/>
          </w:tcPr>
          <w:p w:rsidR="002636D7" w:rsidRPr="002636D7" w:rsidRDefault="002636D7" w:rsidP="002636D7">
            <w:pPr>
              <w:widowControl w:val="0"/>
              <w:pBdr>
                <w:top w:val="nil"/>
                <w:left w:val="nil"/>
                <w:bottom w:val="nil"/>
                <w:right w:val="nil"/>
                <w:between w:val="nil"/>
              </w:pBdr>
              <w:spacing w:after="0"/>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Нормативно-правовое обеспечение введения ФГОС НОО</w:t>
            </w:r>
          </w:p>
        </w:tc>
      </w:tr>
      <w:tr w:rsidR="002636D7" w:rsidRPr="002636D7" w:rsidTr="002636D7">
        <w:tc>
          <w:tcPr>
            <w:tcW w:w="706" w:type="dxa"/>
          </w:tcPr>
          <w:p w:rsidR="002636D7" w:rsidRPr="002636D7" w:rsidRDefault="002636D7" w:rsidP="002636D7">
            <w:pPr>
              <w:widowControl w:val="0"/>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2.1</w:t>
            </w:r>
          </w:p>
        </w:tc>
        <w:tc>
          <w:tcPr>
            <w:tcW w:w="2838"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Введение изменений и дополнений в Устав ОУ</w:t>
            </w:r>
          </w:p>
        </w:tc>
        <w:tc>
          <w:tcPr>
            <w:tcW w:w="1799"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 мере необходимости</w:t>
            </w:r>
          </w:p>
        </w:tc>
        <w:tc>
          <w:tcPr>
            <w:tcW w:w="2035"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 школы</w:t>
            </w:r>
          </w:p>
        </w:tc>
        <w:tc>
          <w:tcPr>
            <w:tcW w:w="3112" w:type="dxa"/>
            <w:gridSpan w:val="2"/>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Размещение на сайте школы</w:t>
            </w:r>
          </w:p>
        </w:tc>
      </w:tr>
      <w:tr w:rsidR="002636D7" w:rsidRPr="002636D7" w:rsidTr="002636D7">
        <w:tc>
          <w:tcPr>
            <w:tcW w:w="706" w:type="dxa"/>
          </w:tcPr>
          <w:p w:rsidR="002636D7" w:rsidRPr="002636D7" w:rsidRDefault="002636D7" w:rsidP="002636D7">
            <w:pPr>
              <w:widowControl w:val="0"/>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2.2</w:t>
            </w:r>
          </w:p>
        </w:tc>
        <w:tc>
          <w:tcPr>
            <w:tcW w:w="2838"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Приведение должностных инструкций работников ОУ а соответствие с требованиями Профессионального стандарта педагога.</w:t>
            </w:r>
          </w:p>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p>
        </w:tc>
        <w:tc>
          <w:tcPr>
            <w:tcW w:w="1799"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2015 г.</w:t>
            </w:r>
          </w:p>
        </w:tc>
        <w:tc>
          <w:tcPr>
            <w:tcW w:w="2035"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 школы</w:t>
            </w:r>
          </w:p>
        </w:tc>
        <w:tc>
          <w:tcPr>
            <w:tcW w:w="3112" w:type="dxa"/>
            <w:gridSpan w:val="2"/>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Приказ об утверждении должностных инструкций работников ОУ</w:t>
            </w:r>
          </w:p>
        </w:tc>
      </w:tr>
      <w:tr w:rsidR="002636D7" w:rsidRPr="002636D7" w:rsidTr="002636D7">
        <w:tc>
          <w:tcPr>
            <w:tcW w:w="706" w:type="dxa"/>
          </w:tcPr>
          <w:p w:rsidR="002636D7" w:rsidRPr="002636D7" w:rsidRDefault="002636D7" w:rsidP="002636D7">
            <w:pPr>
              <w:widowControl w:val="0"/>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2.3</w:t>
            </w:r>
          </w:p>
        </w:tc>
        <w:tc>
          <w:tcPr>
            <w:tcW w:w="2838"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Определение списка учебников и учебных пособий, используемых в образовательном процессе в соответствии со Стандартом</w:t>
            </w:r>
          </w:p>
        </w:tc>
        <w:tc>
          <w:tcPr>
            <w:tcW w:w="1799"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Ежегодно </w:t>
            </w:r>
          </w:p>
        </w:tc>
        <w:tc>
          <w:tcPr>
            <w:tcW w:w="2035"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 школы</w:t>
            </w:r>
          </w:p>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Педагог - библиотекарь</w:t>
            </w:r>
          </w:p>
        </w:tc>
        <w:tc>
          <w:tcPr>
            <w:tcW w:w="3112" w:type="dxa"/>
            <w:gridSpan w:val="2"/>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Внесение списка учебников и учебных пособий в ООП НОО</w:t>
            </w:r>
          </w:p>
        </w:tc>
      </w:tr>
      <w:tr w:rsidR="002636D7" w:rsidRPr="002636D7" w:rsidTr="002636D7">
        <w:tc>
          <w:tcPr>
            <w:tcW w:w="706" w:type="dxa"/>
          </w:tcPr>
          <w:p w:rsidR="002636D7" w:rsidRPr="002636D7" w:rsidRDefault="002636D7" w:rsidP="002636D7">
            <w:pPr>
              <w:widowControl w:val="0"/>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2.4</w:t>
            </w:r>
          </w:p>
        </w:tc>
        <w:tc>
          <w:tcPr>
            <w:tcW w:w="2838"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Разработка и </w:t>
            </w:r>
            <w:r w:rsidRPr="002636D7">
              <w:rPr>
                <w:rFonts w:ascii="Times New Roman" w:eastAsia="Times New Roman" w:hAnsi="Times New Roman" w:cs="Times New Roman"/>
                <w:color w:val="000000"/>
                <w:sz w:val="24"/>
                <w:szCs w:val="24"/>
                <w:lang w:eastAsia="ru-RU"/>
              </w:rPr>
              <w:lastRenderedPageBreak/>
              <w:t>корректировка учебного плана</w:t>
            </w:r>
          </w:p>
        </w:tc>
        <w:tc>
          <w:tcPr>
            <w:tcW w:w="1799"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Ежегодно</w:t>
            </w:r>
          </w:p>
        </w:tc>
        <w:tc>
          <w:tcPr>
            <w:tcW w:w="2035"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 школы</w:t>
            </w:r>
          </w:p>
        </w:tc>
        <w:tc>
          <w:tcPr>
            <w:tcW w:w="3112" w:type="dxa"/>
            <w:gridSpan w:val="2"/>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Приказ об утверждении </w:t>
            </w:r>
            <w:r w:rsidRPr="002636D7">
              <w:rPr>
                <w:rFonts w:ascii="Times New Roman" w:eastAsia="Times New Roman" w:hAnsi="Times New Roman" w:cs="Times New Roman"/>
                <w:color w:val="000000"/>
                <w:sz w:val="24"/>
                <w:szCs w:val="24"/>
                <w:lang w:eastAsia="ru-RU"/>
              </w:rPr>
              <w:lastRenderedPageBreak/>
              <w:t>изменений и дополнений в ООП НОО</w:t>
            </w:r>
          </w:p>
        </w:tc>
      </w:tr>
      <w:tr w:rsidR="002636D7" w:rsidRPr="002636D7" w:rsidTr="002636D7">
        <w:tc>
          <w:tcPr>
            <w:tcW w:w="706" w:type="dxa"/>
          </w:tcPr>
          <w:p w:rsidR="002636D7" w:rsidRPr="002636D7" w:rsidRDefault="002636D7" w:rsidP="002636D7">
            <w:pPr>
              <w:widowControl w:val="0"/>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2.5</w:t>
            </w:r>
          </w:p>
        </w:tc>
        <w:tc>
          <w:tcPr>
            <w:tcW w:w="2838"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Разработка и корректировка рабочих программ учебных предметов, курсов</w:t>
            </w:r>
          </w:p>
        </w:tc>
        <w:tc>
          <w:tcPr>
            <w:tcW w:w="1799"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Ежегодно</w:t>
            </w:r>
          </w:p>
        </w:tc>
        <w:tc>
          <w:tcPr>
            <w:tcW w:w="2035"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 школы,</w:t>
            </w:r>
          </w:p>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учителя начальных классов</w:t>
            </w:r>
          </w:p>
        </w:tc>
        <w:tc>
          <w:tcPr>
            <w:tcW w:w="3112" w:type="dxa"/>
            <w:gridSpan w:val="2"/>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Справка о рабочих программах.</w:t>
            </w:r>
          </w:p>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Приказ об утверждении рабочих программ</w:t>
            </w:r>
          </w:p>
        </w:tc>
      </w:tr>
      <w:tr w:rsidR="002636D7" w:rsidRPr="002636D7" w:rsidTr="002636D7">
        <w:tc>
          <w:tcPr>
            <w:tcW w:w="706" w:type="dxa"/>
          </w:tcPr>
          <w:p w:rsidR="002636D7" w:rsidRPr="002636D7" w:rsidRDefault="002636D7" w:rsidP="002636D7">
            <w:pPr>
              <w:widowControl w:val="0"/>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2.6</w:t>
            </w:r>
          </w:p>
        </w:tc>
        <w:tc>
          <w:tcPr>
            <w:tcW w:w="2838"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Разработка и корректировка годового календарного учебного графика</w:t>
            </w:r>
          </w:p>
        </w:tc>
        <w:tc>
          <w:tcPr>
            <w:tcW w:w="1799"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Ежегодно</w:t>
            </w:r>
          </w:p>
        </w:tc>
        <w:tc>
          <w:tcPr>
            <w:tcW w:w="2035"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 школы</w:t>
            </w:r>
          </w:p>
        </w:tc>
        <w:tc>
          <w:tcPr>
            <w:tcW w:w="3112" w:type="dxa"/>
            <w:gridSpan w:val="2"/>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Приказ об утверждении годового календарного учебного графика</w:t>
            </w:r>
          </w:p>
        </w:tc>
      </w:tr>
      <w:tr w:rsidR="002636D7" w:rsidRPr="002636D7" w:rsidTr="002636D7">
        <w:tc>
          <w:tcPr>
            <w:tcW w:w="706" w:type="dxa"/>
            <w:shd w:val="clear" w:color="auto" w:fill="FFFFFF"/>
          </w:tcPr>
          <w:p w:rsidR="002636D7" w:rsidRPr="002636D7" w:rsidRDefault="002636D7" w:rsidP="002636D7">
            <w:pPr>
              <w:widowControl w:val="0"/>
              <w:pBdr>
                <w:top w:val="nil"/>
                <w:left w:val="nil"/>
                <w:bottom w:val="nil"/>
                <w:right w:val="nil"/>
                <w:between w:val="nil"/>
              </w:pBdr>
              <w:spacing w:after="0"/>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3.</w:t>
            </w:r>
          </w:p>
        </w:tc>
        <w:tc>
          <w:tcPr>
            <w:tcW w:w="9784" w:type="dxa"/>
            <w:gridSpan w:val="5"/>
            <w:shd w:val="clear" w:color="auto" w:fill="FFFFFF"/>
          </w:tcPr>
          <w:p w:rsidR="002636D7" w:rsidRPr="002636D7" w:rsidRDefault="002636D7" w:rsidP="002636D7">
            <w:pPr>
              <w:widowControl w:val="0"/>
              <w:pBdr>
                <w:top w:val="nil"/>
                <w:left w:val="nil"/>
                <w:bottom w:val="nil"/>
                <w:right w:val="nil"/>
                <w:between w:val="nil"/>
              </w:pBdr>
              <w:spacing w:after="0"/>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Финансово-экономическое обеспечение введение ФГОС НОО</w:t>
            </w:r>
          </w:p>
        </w:tc>
      </w:tr>
      <w:tr w:rsidR="002636D7" w:rsidRPr="002636D7" w:rsidTr="002636D7">
        <w:tc>
          <w:tcPr>
            <w:tcW w:w="706" w:type="dxa"/>
          </w:tcPr>
          <w:p w:rsidR="002636D7" w:rsidRPr="002636D7" w:rsidRDefault="002636D7" w:rsidP="002636D7">
            <w:pPr>
              <w:widowControl w:val="0"/>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3.1</w:t>
            </w:r>
          </w:p>
        </w:tc>
        <w:tc>
          <w:tcPr>
            <w:tcW w:w="2838"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Определение и корректировка объёма расходов, необходимых для реализации ООП и достижения планируемых результатов, а также механизма их формирования</w:t>
            </w:r>
          </w:p>
        </w:tc>
        <w:tc>
          <w:tcPr>
            <w:tcW w:w="1799"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Ежегодно</w:t>
            </w:r>
          </w:p>
        </w:tc>
        <w:tc>
          <w:tcPr>
            <w:tcW w:w="2312" w:type="dxa"/>
            <w:gridSpan w:val="2"/>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 школы,</w:t>
            </w:r>
          </w:p>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Ведущий бухгалтер школы</w:t>
            </w:r>
          </w:p>
        </w:tc>
        <w:tc>
          <w:tcPr>
            <w:tcW w:w="2835"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Муниципальное задание</w:t>
            </w:r>
          </w:p>
        </w:tc>
      </w:tr>
      <w:tr w:rsidR="002636D7" w:rsidRPr="002636D7" w:rsidTr="002636D7">
        <w:tc>
          <w:tcPr>
            <w:tcW w:w="706" w:type="dxa"/>
          </w:tcPr>
          <w:p w:rsidR="002636D7" w:rsidRPr="002636D7" w:rsidRDefault="002636D7" w:rsidP="002636D7">
            <w:pPr>
              <w:widowControl w:val="0"/>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3.2</w:t>
            </w:r>
          </w:p>
        </w:tc>
        <w:tc>
          <w:tcPr>
            <w:tcW w:w="2838"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Разработка локальных актов (внесение изменений в них), регламентирующих установление заработной платы работников ОУ, в том числе стимулирующих надбавок и доплат </w:t>
            </w:r>
          </w:p>
        </w:tc>
        <w:tc>
          <w:tcPr>
            <w:tcW w:w="1799"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Ежегодно</w:t>
            </w:r>
          </w:p>
        </w:tc>
        <w:tc>
          <w:tcPr>
            <w:tcW w:w="2312" w:type="dxa"/>
            <w:gridSpan w:val="2"/>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 школы</w:t>
            </w:r>
          </w:p>
        </w:tc>
        <w:tc>
          <w:tcPr>
            <w:tcW w:w="2835"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Приказ об утверждении </w:t>
            </w:r>
          </w:p>
        </w:tc>
      </w:tr>
      <w:tr w:rsidR="002636D7" w:rsidRPr="002636D7" w:rsidTr="002636D7">
        <w:trPr>
          <w:trHeight w:val="3080"/>
        </w:trPr>
        <w:tc>
          <w:tcPr>
            <w:tcW w:w="706" w:type="dxa"/>
          </w:tcPr>
          <w:p w:rsidR="002636D7" w:rsidRPr="002636D7" w:rsidRDefault="002636D7" w:rsidP="002636D7">
            <w:pPr>
              <w:widowControl w:val="0"/>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3.3</w:t>
            </w:r>
          </w:p>
        </w:tc>
        <w:tc>
          <w:tcPr>
            <w:tcW w:w="2838"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Заключение дополнительных соглашений к трудовому договору с педагогическими работниками с учетом участия в процессе реализации ФГОС НОО</w:t>
            </w:r>
          </w:p>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p>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p>
        </w:tc>
        <w:tc>
          <w:tcPr>
            <w:tcW w:w="1799"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Ежегодно</w:t>
            </w:r>
          </w:p>
        </w:tc>
        <w:tc>
          <w:tcPr>
            <w:tcW w:w="2312" w:type="dxa"/>
            <w:gridSpan w:val="2"/>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 школы</w:t>
            </w:r>
          </w:p>
        </w:tc>
        <w:tc>
          <w:tcPr>
            <w:tcW w:w="2835"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Соглашения с педагогическими работниками</w:t>
            </w:r>
          </w:p>
        </w:tc>
      </w:tr>
      <w:tr w:rsidR="002636D7" w:rsidRPr="002636D7" w:rsidTr="002636D7">
        <w:tc>
          <w:tcPr>
            <w:tcW w:w="706" w:type="dxa"/>
            <w:shd w:val="clear" w:color="auto" w:fill="FFFFFF"/>
          </w:tcPr>
          <w:p w:rsidR="002636D7" w:rsidRPr="002636D7" w:rsidRDefault="002636D7" w:rsidP="002636D7">
            <w:pPr>
              <w:widowControl w:val="0"/>
              <w:pBdr>
                <w:top w:val="nil"/>
                <w:left w:val="nil"/>
                <w:bottom w:val="nil"/>
                <w:right w:val="nil"/>
                <w:between w:val="nil"/>
              </w:pBdr>
              <w:spacing w:after="0"/>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4.</w:t>
            </w:r>
          </w:p>
        </w:tc>
        <w:tc>
          <w:tcPr>
            <w:tcW w:w="9784" w:type="dxa"/>
            <w:gridSpan w:val="5"/>
            <w:shd w:val="clear" w:color="auto" w:fill="FFFFFF"/>
          </w:tcPr>
          <w:p w:rsidR="002636D7" w:rsidRPr="002636D7" w:rsidRDefault="002636D7" w:rsidP="002636D7">
            <w:pPr>
              <w:widowControl w:val="0"/>
              <w:pBdr>
                <w:top w:val="nil"/>
                <w:left w:val="nil"/>
                <w:bottom w:val="nil"/>
                <w:right w:val="nil"/>
                <w:between w:val="nil"/>
              </w:pBdr>
              <w:spacing w:after="0"/>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Кадровое обеспечение введения ФГОС НОО</w:t>
            </w:r>
          </w:p>
        </w:tc>
      </w:tr>
      <w:tr w:rsidR="002636D7" w:rsidRPr="002636D7" w:rsidTr="002636D7">
        <w:trPr>
          <w:trHeight w:val="1100"/>
        </w:trPr>
        <w:tc>
          <w:tcPr>
            <w:tcW w:w="706" w:type="dxa"/>
          </w:tcPr>
          <w:p w:rsidR="002636D7" w:rsidRPr="002636D7" w:rsidRDefault="002636D7" w:rsidP="002636D7">
            <w:pPr>
              <w:widowControl w:val="0"/>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4.1</w:t>
            </w:r>
          </w:p>
        </w:tc>
        <w:tc>
          <w:tcPr>
            <w:tcW w:w="2838"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Анализ кадрового обеспечения введения и реализации Стандарта</w:t>
            </w:r>
          </w:p>
        </w:tc>
        <w:tc>
          <w:tcPr>
            <w:tcW w:w="1799"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Ежегодно</w:t>
            </w:r>
          </w:p>
        </w:tc>
        <w:tc>
          <w:tcPr>
            <w:tcW w:w="2035"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 школы</w:t>
            </w:r>
          </w:p>
        </w:tc>
        <w:tc>
          <w:tcPr>
            <w:tcW w:w="3112" w:type="dxa"/>
            <w:gridSpan w:val="2"/>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Справка директора</w:t>
            </w:r>
          </w:p>
        </w:tc>
      </w:tr>
      <w:tr w:rsidR="002636D7" w:rsidRPr="002636D7" w:rsidTr="002636D7">
        <w:tc>
          <w:tcPr>
            <w:tcW w:w="706" w:type="dxa"/>
          </w:tcPr>
          <w:p w:rsidR="002636D7" w:rsidRPr="002636D7" w:rsidRDefault="002636D7" w:rsidP="002636D7">
            <w:pPr>
              <w:widowControl w:val="0"/>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4.2</w:t>
            </w:r>
          </w:p>
        </w:tc>
        <w:tc>
          <w:tcPr>
            <w:tcW w:w="2838"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Создание (корректировка) плана-графика повышения квалификации педагогических и руководящих работников ОУ в связи с введением Стандарта</w:t>
            </w:r>
          </w:p>
        </w:tc>
        <w:tc>
          <w:tcPr>
            <w:tcW w:w="1799"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Ежегодно</w:t>
            </w:r>
          </w:p>
        </w:tc>
        <w:tc>
          <w:tcPr>
            <w:tcW w:w="2035"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w:t>
            </w:r>
          </w:p>
        </w:tc>
        <w:tc>
          <w:tcPr>
            <w:tcW w:w="3112" w:type="dxa"/>
            <w:gridSpan w:val="2"/>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Приказ об утверждении плана-графика повышения квалификации педагогических и руководящих работников ОУ</w:t>
            </w:r>
          </w:p>
        </w:tc>
      </w:tr>
      <w:tr w:rsidR="002636D7" w:rsidRPr="002636D7" w:rsidTr="002636D7">
        <w:tc>
          <w:tcPr>
            <w:tcW w:w="706" w:type="dxa"/>
            <w:shd w:val="clear" w:color="auto" w:fill="FFFFFF"/>
          </w:tcPr>
          <w:p w:rsidR="002636D7" w:rsidRPr="002636D7" w:rsidRDefault="002636D7" w:rsidP="002636D7">
            <w:pPr>
              <w:widowControl w:val="0"/>
              <w:pBdr>
                <w:top w:val="nil"/>
                <w:left w:val="nil"/>
                <w:bottom w:val="nil"/>
                <w:right w:val="nil"/>
                <w:between w:val="nil"/>
              </w:pBdr>
              <w:spacing w:after="0"/>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5.</w:t>
            </w:r>
          </w:p>
        </w:tc>
        <w:tc>
          <w:tcPr>
            <w:tcW w:w="9784" w:type="dxa"/>
            <w:gridSpan w:val="5"/>
            <w:shd w:val="clear" w:color="auto" w:fill="FFFFFF"/>
          </w:tcPr>
          <w:p w:rsidR="002636D7" w:rsidRPr="002636D7" w:rsidRDefault="002636D7" w:rsidP="002636D7">
            <w:pPr>
              <w:widowControl w:val="0"/>
              <w:pBdr>
                <w:top w:val="nil"/>
                <w:left w:val="nil"/>
                <w:bottom w:val="nil"/>
                <w:right w:val="nil"/>
                <w:between w:val="nil"/>
              </w:pBdr>
              <w:spacing w:after="0"/>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Информационное обеспечение введение ФГОС НОО</w:t>
            </w:r>
          </w:p>
        </w:tc>
      </w:tr>
      <w:tr w:rsidR="002636D7" w:rsidRPr="002636D7" w:rsidTr="002636D7">
        <w:tc>
          <w:tcPr>
            <w:tcW w:w="706" w:type="dxa"/>
          </w:tcPr>
          <w:p w:rsidR="002636D7" w:rsidRPr="002636D7" w:rsidRDefault="002636D7" w:rsidP="002636D7">
            <w:pPr>
              <w:widowControl w:val="0"/>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5.1</w:t>
            </w:r>
          </w:p>
        </w:tc>
        <w:tc>
          <w:tcPr>
            <w:tcW w:w="2838"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Размещение на сайте школы информационных материалов о введении Стандарта</w:t>
            </w:r>
          </w:p>
        </w:tc>
        <w:tc>
          <w:tcPr>
            <w:tcW w:w="1799"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Систематически </w:t>
            </w:r>
          </w:p>
        </w:tc>
        <w:tc>
          <w:tcPr>
            <w:tcW w:w="2035"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Ответственный за ведение школьного сайта</w:t>
            </w:r>
          </w:p>
        </w:tc>
        <w:tc>
          <w:tcPr>
            <w:tcW w:w="3112" w:type="dxa"/>
            <w:gridSpan w:val="2"/>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Материалы сайта</w:t>
            </w:r>
          </w:p>
        </w:tc>
      </w:tr>
      <w:tr w:rsidR="002636D7" w:rsidRPr="002636D7" w:rsidTr="002636D7">
        <w:tc>
          <w:tcPr>
            <w:tcW w:w="706" w:type="dxa"/>
          </w:tcPr>
          <w:p w:rsidR="002636D7" w:rsidRPr="002636D7" w:rsidRDefault="002636D7" w:rsidP="002636D7">
            <w:pPr>
              <w:widowControl w:val="0"/>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5.2</w:t>
            </w:r>
          </w:p>
        </w:tc>
        <w:tc>
          <w:tcPr>
            <w:tcW w:w="2838"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Широкое информиро вание родительской общественности о реализации ФГОС НОО</w:t>
            </w:r>
          </w:p>
        </w:tc>
        <w:tc>
          <w:tcPr>
            <w:tcW w:w="1799"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Систематически </w:t>
            </w:r>
          </w:p>
        </w:tc>
        <w:tc>
          <w:tcPr>
            <w:tcW w:w="2035"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Ответственный за ведение школьного сайта</w:t>
            </w:r>
          </w:p>
        </w:tc>
        <w:tc>
          <w:tcPr>
            <w:tcW w:w="3112" w:type="dxa"/>
            <w:gridSpan w:val="2"/>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Материалы сайта</w:t>
            </w:r>
          </w:p>
        </w:tc>
      </w:tr>
      <w:tr w:rsidR="002636D7" w:rsidRPr="002636D7" w:rsidTr="002636D7">
        <w:tc>
          <w:tcPr>
            <w:tcW w:w="706" w:type="dxa"/>
          </w:tcPr>
          <w:p w:rsidR="002636D7" w:rsidRPr="002636D7" w:rsidRDefault="002636D7" w:rsidP="002636D7">
            <w:pPr>
              <w:widowControl w:val="0"/>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5.3</w:t>
            </w:r>
          </w:p>
        </w:tc>
        <w:tc>
          <w:tcPr>
            <w:tcW w:w="2838"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Обеспечение публичной отчётности ОУ о ходе и результатах реализации ФГОС НОО</w:t>
            </w:r>
          </w:p>
        </w:tc>
        <w:tc>
          <w:tcPr>
            <w:tcW w:w="1799"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Июнь </w:t>
            </w:r>
          </w:p>
        </w:tc>
        <w:tc>
          <w:tcPr>
            <w:tcW w:w="2035"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 школы</w:t>
            </w:r>
          </w:p>
        </w:tc>
        <w:tc>
          <w:tcPr>
            <w:tcW w:w="3112" w:type="dxa"/>
            <w:gridSpan w:val="2"/>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Составление отчета и размещение на сайте школы</w:t>
            </w:r>
          </w:p>
        </w:tc>
      </w:tr>
      <w:tr w:rsidR="002636D7" w:rsidRPr="002636D7" w:rsidTr="002636D7">
        <w:tc>
          <w:tcPr>
            <w:tcW w:w="706" w:type="dxa"/>
          </w:tcPr>
          <w:p w:rsidR="002636D7" w:rsidRPr="002636D7" w:rsidRDefault="002636D7" w:rsidP="002636D7">
            <w:pPr>
              <w:widowControl w:val="0"/>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5.4</w:t>
            </w:r>
          </w:p>
        </w:tc>
        <w:tc>
          <w:tcPr>
            <w:tcW w:w="2838"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Разработка рекомендаций для педагогических работников:</w:t>
            </w:r>
          </w:p>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по организации внеурочной деятельности;</w:t>
            </w:r>
          </w:p>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по организации текущей и итоговой  оценки достижения планируемых результатов;</w:t>
            </w:r>
          </w:p>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по использованию ресурсов времени для организации домашней работы обучающихся;</w:t>
            </w:r>
          </w:p>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по использованию интерактивных </w:t>
            </w:r>
            <w:r w:rsidRPr="002636D7">
              <w:rPr>
                <w:rFonts w:ascii="Times New Roman" w:eastAsia="Times New Roman" w:hAnsi="Times New Roman" w:cs="Times New Roman"/>
                <w:color w:val="000000"/>
                <w:sz w:val="24"/>
                <w:szCs w:val="24"/>
                <w:lang w:eastAsia="ru-RU"/>
              </w:rPr>
              <w:lastRenderedPageBreak/>
              <w:t>технологий</w:t>
            </w:r>
          </w:p>
        </w:tc>
        <w:tc>
          <w:tcPr>
            <w:tcW w:w="1799"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 xml:space="preserve">Ежегодно </w:t>
            </w:r>
          </w:p>
        </w:tc>
        <w:tc>
          <w:tcPr>
            <w:tcW w:w="2035"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Директор</w:t>
            </w:r>
          </w:p>
        </w:tc>
        <w:tc>
          <w:tcPr>
            <w:tcW w:w="3112" w:type="dxa"/>
            <w:gridSpan w:val="2"/>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Приказ об утверждении</w:t>
            </w:r>
          </w:p>
        </w:tc>
      </w:tr>
      <w:tr w:rsidR="002636D7" w:rsidRPr="002636D7" w:rsidTr="002636D7">
        <w:tc>
          <w:tcPr>
            <w:tcW w:w="706" w:type="dxa"/>
            <w:shd w:val="clear" w:color="auto" w:fill="FFFFFF"/>
          </w:tcPr>
          <w:p w:rsidR="002636D7" w:rsidRPr="002636D7" w:rsidRDefault="002636D7" w:rsidP="002636D7">
            <w:pPr>
              <w:widowControl w:val="0"/>
              <w:pBdr>
                <w:top w:val="nil"/>
                <w:left w:val="nil"/>
                <w:bottom w:val="nil"/>
                <w:right w:val="nil"/>
                <w:between w:val="nil"/>
              </w:pBdr>
              <w:spacing w:after="0"/>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lastRenderedPageBreak/>
              <w:t>6.</w:t>
            </w:r>
          </w:p>
        </w:tc>
        <w:tc>
          <w:tcPr>
            <w:tcW w:w="9784" w:type="dxa"/>
            <w:gridSpan w:val="5"/>
            <w:shd w:val="clear" w:color="auto" w:fill="FFFFFF"/>
          </w:tcPr>
          <w:p w:rsidR="002636D7" w:rsidRPr="002636D7" w:rsidRDefault="002636D7" w:rsidP="002636D7">
            <w:pPr>
              <w:widowControl w:val="0"/>
              <w:pBdr>
                <w:top w:val="nil"/>
                <w:left w:val="nil"/>
                <w:bottom w:val="nil"/>
                <w:right w:val="nil"/>
                <w:between w:val="nil"/>
              </w:pBdr>
              <w:spacing w:after="0"/>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Методическое обеспечение введение ФГОС НОО</w:t>
            </w:r>
          </w:p>
        </w:tc>
      </w:tr>
      <w:tr w:rsidR="002636D7" w:rsidRPr="002636D7" w:rsidTr="002636D7">
        <w:tc>
          <w:tcPr>
            <w:tcW w:w="706" w:type="dxa"/>
          </w:tcPr>
          <w:p w:rsidR="002636D7" w:rsidRPr="002636D7" w:rsidRDefault="002636D7" w:rsidP="002636D7">
            <w:pPr>
              <w:widowControl w:val="0"/>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6.1</w:t>
            </w:r>
          </w:p>
        </w:tc>
        <w:tc>
          <w:tcPr>
            <w:tcW w:w="2838"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Анализ учебно-методического обеспечения образовательного процесса в соответствии с требованиями ФГОС НОО</w:t>
            </w:r>
          </w:p>
        </w:tc>
        <w:tc>
          <w:tcPr>
            <w:tcW w:w="1799"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Ежегодно </w:t>
            </w:r>
          </w:p>
        </w:tc>
        <w:tc>
          <w:tcPr>
            <w:tcW w:w="2035"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Библиотекарь, Учителя начальных классов</w:t>
            </w:r>
          </w:p>
        </w:tc>
        <w:tc>
          <w:tcPr>
            <w:tcW w:w="3112" w:type="dxa"/>
            <w:gridSpan w:val="2"/>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Заявка на приобретение литературы</w:t>
            </w:r>
          </w:p>
        </w:tc>
      </w:tr>
      <w:tr w:rsidR="002636D7" w:rsidRPr="002636D7" w:rsidTr="002636D7">
        <w:tc>
          <w:tcPr>
            <w:tcW w:w="706" w:type="dxa"/>
          </w:tcPr>
          <w:p w:rsidR="002636D7" w:rsidRPr="002636D7" w:rsidRDefault="002636D7" w:rsidP="002636D7">
            <w:pPr>
              <w:widowControl w:val="0"/>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6.2</w:t>
            </w:r>
          </w:p>
        </w:tc>
        <w:tc>
          <w:tcPr>
            <w:tcW w:w="2838"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Создание электронного банка разработок учителей</w:t>
            </w:r>
          </w:p>
        </w:tc>
        <w:tc>
          <w:tcPr>
            <w:tcW w:w="1799"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Систематически </w:t>
            </w:r>
          </w:p>
        </w:tc>
        <w:tc>
          <w:tcPr>
            <w:tcW w:w="2035"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Директор, учителя начальных классов</w:t>
            </w:r>
          </w:p>
        </w:tc>
        <w:tc>
          <w:tcPr>
            <w:tcW w:w="3112" w:type="dxa"/>
            <w:gridSpan w:val="2"/>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Электронный банк разработок</w:t>
            </w:r>
          </w:p>
        </w:tc>
      </w:tr>
      <w:tr w:rsidR="002636D7" w:rsidRPr="002636D7" w:rsidTr="002636D7">
        <w:tc>
          <w:tcPr>
            <w:tcW w:w="706" w:type="dxa"/>
          </w:tcPr>
          <w:p w:rsidR="002636D7" w:rsidRPr="002636D7" w:rsidRDefault="002636D7" w:rsidP="002636D7">
            <w:pPr>
              <w:widowControl w:val="0"/>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6.3</w:t>
            </w:r>
          </w:p>
        </w:tc>
        <w:tc>
          <w:tcPr>
            <w:tcW w:w="2838"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Освещение тем, связанных с ФГОС НОО на заседаниях МО, информационных совещаниях и педсоветах</w:t>
            </w:r>
          </w:p>
        </w:tc>
        <w:tc>
          <w:tcPr>
            <w:tcW w:w="1799"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 соответствии с планом работы МО</w:t>
            </w:r>
          </w:p>
        </w:tc>
        <w:tc>
          <w:tcPr>
            <w:tcW w:w="2035"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Руководитель ШМО </w:t>
            </w:r>
          </w:p>
        </w:tc>
        <w:tc>
          <w:tcPr>
            <w:tcW w:w="3112" w:type="dxa"/>
            <w:gridSpan w:val="2"/>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Обобщение опыта  и методические рекомендации для учителей ОУ, материалы для сайта и электронного банка</w:t>
            </w:r>
          </w:p>
        </w:tc>
      </w:tr>
      <w:tr w:rsidR="002636D7" w:rsidRPr="002636D7" w:rsidTr="002636D7">
        <w:tc>
          <w:tcPr>
            <w:tcW w:w="706" w:type="dxa"/>
          </w:tcPr>
          <w:p w:rsidR="002636D7" w:rsidRPr="002636D7" w:rsidRDefault="002636D7" w:rsidP="002636D7">
            <w:pPr>
              <w:widowControl w:val="0"/>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6.4</w:t>
            </w:r>
          </w:p>
        </w:tc>
        <w:tc>
          <w:tcPr>
            <w:tcW w:w="2838"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Организация индивидуального консультирования учителей</w:t>
            </w:r>
          </w:p>
        </w:tc>
        <w:tc>
          <w:tcPr>
            <w:tcW w:w="1799"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 требованию</w:t>
            </w:r>
          </w:p>
        </w:tc>
        <w:tc>
          <w:tcPr>
            <w:tcW w:w="2035"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 Директор</w:t>
            </w:r>
          </w:p>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p>
        </w:tc>
        <w:tc>
          <w:tcPr>
            <w:tcW w:w="3112" w:type="dxa"/>
            <w:gridSpan w:val="2"/>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p>
        </w:tc>
      </w:tr>
      <w:tr w:rsidR="002636D7" w:rsidRPr="002636D7" w:rsidTr="002636D7">
        <w:tc>
          <w:tcPr>
            <w:tcW w:w="706" w:type="dxa"/>
            <w:shd w:val="clear" w:color="auto" w:fill="FFFFFF"/>
          </w:tcPr>
          <w:p w:rsidR="002636D7" w:rsidRPr="002636D7" w:rsidRDefault="002636D7" w:rsidP="002636D7">
            <w:pPr>
              <w:widowControl w:val="0"/>
              <w:pBdr>
                <w:top w:val="nil"/>
                <w:left w:val="nil"/>
                <w:bottom w:val="nil"/>
                <w:right w:val="nil"/>
                <w:between w:val="nil"/>
              </w:pBdr>
              <w:spacing w:after="0"/>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7.</w:t>
            </w:r>
          </w:p>
        </w:tc>
        <w:tc>
          <w:tcPr>
            <w:tcW w:w="9784" w:type="dxa"/>
            <w:gridSpan w:val="5"/>
            <w:shd w:val="clear" w:color="auto" w:fill="FFFFFF"/>
          </w:tcPr>
          <w:p w:rsidR="002636D7" w:rsidRPr="002636D7" w:rsidRDefault="002636D7" w:rsidP="002636D7">
            <w:pPr>
              <w:widowControl w:val="0"/>
              <w:pBdr>
                <w:top w:val="nil"/>
                <w:left w:val="nil"/>
                <w:bottom w:val="nil"/>
                <w:right w:val="nil"/>
                <w:between w:val="nil"/>
              </w:pBdr>
              <w:spacing w:after="0"/>
              <w:jc w:val="center"/>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Материально-техническое обеспечение введения ФГОС НОО</w:t>
            </w:r>
          </w:p>
        </w:tc>
      </w:tr>
      <w:tr w:rsidR="002636D7" w:rsidRPr="002636D7" w:rsidTr="002636D7">
        <w:tc>
          <w:tcPr>
            <w:tcW w:w="706" w:type="dxa"/>
          </w:tcPr>
          <w:p w:rsidR="002636D7" w:rsidRPr="002636D7" w:rsidRDefault="002636D7" w:rsidP="002636D7">
            <w:pPr>
              <w:widowControl w:val="0"/>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7.1</w:t>
            </w:r>
          </w:p>
        </w:tc>
        <w:tc>
          <w:tcPr>
            <w:tcW w:w="2838"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Анализ материально-технического обеспечения введения и реализации ФГОС НОО</w:t>
            </w:r>
          </w:p>
        </w:tc>
        <w:tc>
          <w:tcPr>
            <w:tcW w:w="1799"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Ситематически </w:t>
            </w:r>
          </w:p>
        </w:tc>
        <w:tc>
          <w:tcPr>
            <w:tcW w:w="2035"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 школы, ведущий</w:t>
            </w:r>
          </w:p>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бухгалтер</w:t>
            </w:r>
          </w:p>
        </w:tc>
        <w:tc>
          <w:tcPr>
            <w:tcW w:w="3112" w:type="dxa"/>
            <w:gridSpan w:val="2"/>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Аналитическая справка</w:t>
            </w:r>
          </w:p>
        </w:tc>
      </w:tr>
      <w:tr w:rsidR="002636D7" w:rsidRPr="002636D7" w:rsidTr="002636D7">
        <w:tc>
          <w:tcPr>
            <w:tcW w:w="706" w:type="dxa"/>
          </w:tcPr>
          <w:p w:rsidR="002636D7" w:rsidRPr="002636D7" w:rsidRDefault="002636D7" w:rsidP="002636D7">
            <w:pPr>
              <w:widowControl w:val="0"/>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7.2</w:t>
            </w:r>
          </w:p>
        </w:tc>
        <w:tc>
          <w:tcPr>
            <w:tcW w:w="2838"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Обеспечение соответствия материально-технической базы ОУ требованиям Стандарта </w:t>
            </w:r>
          </w:p>
        </w:tc>
        <w:tc>
          <w:tcPr>
            <w:tcW w:w="1799"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 мере необходимости</w:t>
            </w:r>
          </w:p>
        </w:tc>
        <w:tc>
          <w:tcPr>
            <w:tcW w:w="2035"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 школы,</w:t>
            </w:r>
          </w:p>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Ведущий</w:t>
            </w:r>
          </w:p>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бухгалтер</w:t>
            </w:r>
          </w:p>
        </w:tc>
        <w:tc>
          <w:tcPr>
            <w:tcW w:w="3112" w:type="dxa"/>
            <w:gridSpan w:val="2"/>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Аналитическая справка</w:t>
            </w:r>
          </w:p>
        </w:tc>
      </w:tr>
      <w:tr w:rsidR="002636D7" w:rsidRPr="002636D7" w:rsidTr="002636D7">
        <w:tc>
          <w:tcPr>
            <w:tcW w:w="706" w:type="dxa"/>
          </w:tcPr>
          <w:p w:rsidR="002636D7" w:rsidRPr="002636D7" w:rsidRDefault="002636D7" w:rsidP="002636D7">
            <w:pPr>
              <w:widowControl w:val="0"/>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7.3</w:t>
            </w:r>
          </w:p>
        </w:tc>
        <w:tc>
          <w:tcPr>
            <w:tcW w:w="2838"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Обеспечение соответствия санитарно-гигиенических условий требованиям Стандарта</w:t>
            </w:r>
          </w:p>
        </w:tc>
        <w:tc>
          <w:tcPr>
            <w:tcW w:w="1799"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 мере необходимости</w:t>
            </w:r>
          </w:p>
        </w:tc>
        <w:tc>
          <w:tcPr>
            <w:tcW w:w="2035"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 школы</w:t>
            </w:r>
          </w:p>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p>
        </w:tc>
        <w:tc>
          <w:tcPr>
            <w:tcW w:w="3112" w:type="dxa"/>
            <w:gridSpan w:val="2"/>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Аналитическая справка</w:t>
            </w:r>
          </w:p>
        </w:tc>
      </w:tr>
      <w:tr w:rsidR="002636D7" w:rsidRPr="002636D7" w:rsidTr="002636D7">
        <w:tc>
          <w:tcPr>
            <w:tcW w:w="706" w:type="dxa"/>
          </w:tcPr>
          <w:p w:rsidR="002636D7" w:rsidRPr="002636D7" w:rsidRDefault="002636D7" w:rsidP="002636D7">
            <w:pPr>
              <w:widowControl w:val="0"/>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7.4</w:t>
            </w:r>
          </w:p>
        </w:tc>
        <w:tc>
          <w:tcPr>
            <w:tcW w:w="2838"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Обеспечение соответствия условий реализации ООП противопожарным нормам, нормам охраны труда работников ОУ</w:t>
            </w:r>
          </w:p>
        </w:tc>
        <w:tc>
          <w:tcPr>
            <w:tcW w:w="1799"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 мере необходимости</w:t>
            </w:r>
          </w:p>
        </w:tc>
        <w:tc>
          <w:tcPr>
            <w:tcW w:w="2035"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 школы</w:t>
            </w:r>
          </w:p>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p>
        </w:tc>
        <w:tc>
          <w:tcPr>
            <w:tcW w:w="3112" w:type="dxa"/>
            <w:gridSpan w:val="2"/>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Аналитическая справка</w:t>
            </w:r>
          </w:p>
        </w:tc>
      </w:tr>
      <w:tr w:rsidR="002636D7" w:rsidRPr="002636D7" w:rsidTr="002636D7">
        <w:tc>
          <w:tcPr>
            <w:tcW w:w="706" w:type="dxa"/>
          </w:tcPr>
          <w:p w:rsidR="002636D7" w:rsidRPr="002636D7" w:rsidRDefault="002636D7" w:rsidP="002636D7">
            <w:pPr>
              <w:widowControl w:val="0"/>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7.5</w:t>
            </w:r>
          </w:p>
        </w:tc>
        <w:tc>
          <w:tcPr>
            <w:tcW w:w="2838"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Обеспечение </w:t>
            </w:r>
            <w:r w:rsidRPr="002636D7">
              <w:rPr>
                <w:rFonts w:ascii="Times New Roman" w:eastAsia="Times New Roman" w:hAnsi="Times New Roman" w:cs="Times New Roman"/>
                <w:color w:val="000000"/>
                <w:sz w:val="24"/>
                <w:szCs w:val="24"/>
                <w:lang w:eastAsia="ru-RU"/>
              </w:rPr>
              <w:lastRenderedPageBreak/>
              <w:t>соответствия информационно-образовательной среды требованиям Стандарта</w:t>
            </w:r>
          </w:p>
        </w:tc>
        <w:tc>
          <w:tcPr>
            <w:tcW w:w="1799"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p>
        </w:tc>
        <w:tc>
          <w:tcPr>
            <w:tcW w:w="2035" w:type="dxa"/>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Директор школы</w:t>
            </w:r>
          </w:p>
        </w:tc>
        <w:tc>
          <w:tcPr>
            <w:tcW w:w="3112" w:type="dxa"/>
            <w:gridSpan w:val="2"/>
            <w:vAlign w:val="center"/>
          </w:tcPr>
          <w:p w:rsidR="002636D7" w:rsidRPr="002636D7" w:rsidRDefault="002636D7" w:rsidP="002636D7">
            <w:pPr>
              <w:widowControl w:val="0"/>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Аналитическая справка</w:t>
            </w:r>
          </w:p>
        </w:tc>
      </w:tr>
    </w:tbl>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rPr>
          <w:rFonts w:ascii="Calibri" w:eastAsia="Calibri" w:hAnsi="Calibri" w:cs="Calibri"/>
          <w:color w:val="000000"/>
          <w:lang w:eastAsia="ru-RU"/>
        </w:rPr>
      </w:pPr>
    </w:p>
    <w:p w:rsidR="00886AA6" w:rsidRPr="00886AA6" w:rsidRDefault="00886AA6" w:rsidP="00886AA6">
      <w:pPr>
        <w:spacing w:after="0" w:line="240" w:lineRule="auto"/>
        <w:jc w:val="center"/>
        <w:rPr>
          <w:rFonts w:ascii="Times New Roman" w:eastAsia="Times New Roman" w:hAnsi="Times New Roman" w:cs="Times New Roman"/>
          <w:sz w:val="24"/>
          <w:szCs w:val="24"/>
          <w:lang w:eastAsia="ru-RU"/>
        </w:rPr>
      </w:pPr>
    </w:p>
    <w:p w:rsidR="00886AA6" w:rsidRPr="00886AA6" w:rsidRDefault="00886AA6" w:rsidP="00886AA6">
      <w:pPr>
        <w:tabs>
          <w:tab w:val="left" w:pos="3900"/>
        </w:tabs>
        <w:spacing w:after="0" w:line="240" w:lineRule="auto"/>
        <w:rPr>
          <w:rFonts w:ascii="Times New Roman" w:eastAsia="Times New Roman" w:hAnsi="Times New Roman" w:cs="Times New Roman"/>
          <w:sz w:val="24"/>
          <w:szCs w:val="24"/>
          <w:lang w:eastAsia="ru-RU"/>
        </w:rPr>
      </w:pPr>
      <w:r w:rsidRPr="00886AA6">
        <w:rPr>
          <w:rFonts w:ascii="Times New Roman" w:eastAsia="Times New Roman" w:hAnsi="Times New Roman" w:cs="Times New Roman"/>
          <w:sz w:val="24"/>
          <w:szCs w:val="24"/>
          <w:lang w:eastAsia="ru-RU"/>
        </w:rPr>
        <w:tab/>
      </w:r>
    </w:p>
    <w:p w:rsidR="00886AA6" w:rsidRPr="00886AA6" w:rsidRDefault="00886AA6" w:rsidP="00886AA6">
      <w:pPr>
        <w:spacing w:after="0" w:line="240" w:lineRule="auto"/>
        <w:jc w:val="center"/>
        <w:rPr>
          <w:rFonts w:ascii="Times New Roman" w:eastAsia="Times New Roman" w:hAnsi="Times New Roman" w:cs="Times New Roman"/>
          <w:sz w:val="24"/>
          <w:szCs w:val="24"/>
          <w:lang w:eastAsia="ru-RU"/>
        </w:rPr>
      </w:pPr>
    </w:p>
    <w:p w:rsidR="00886AA6" w:rsidRPr="00886AA6" w:rsidRDefault="00886AA6" w:rsidP="00886AA6">
      <w:pPr>
        <w:spacing w:after="0" w:line="240" w:lineRule="auto"/>
        <w:jc w:val="center"/>
        <w:rPr>
          <w:rFonts w:ascii="Times New Roman" w:eastAsia="Times New Roman" w:hAnsi="Times New Roman" w:cs="Times New Roman"/>
          <w:color w:val="FF0000"/>
          <w:sz w:val="96"/>
          <w:szCs w:val="96"/>
          <w:lang w:eastAsia="ru-RU"/>
        </w:rPr>
      </w:pPr>
      <w:r w:rsidRPr="00886AA6">
        <w:rPr>
          <w:rFonts w:ascii="Times New Roman" w:eastAsia="Times New Roman" w:hAnsi="Times New Roman" w:cs="Times New Roman"/>
          <w:color w:val="FF0000"/>
          <w:sz w:val="96"/>
          <w:szCs w:val="96"/>
          <w:lang w:eastAsia="ru-RU"/>
        </w:rPr>
        <w:t>Программа</w:t>
      </w:r>
    </w:p>
    <w:p w:rsidR="00886AA6" w:rsidRPr="00886AA6" w:rsidRDefault="00886AA6" w:rsidP="00886AA6">
      <w:pPr>
        <w:spacing w:after="0" w:line="240" w:lineRule="auto"/>
        <w:jc w:val="center"/>
        <w:rPr>
          <w:rFonts w:ascii="Times New Roman" w:eastAsia="Times New Roman" w:hAnsi="Times New Roman" w:cs="Times New Roman"/>
          <w:color w:val="FF0000"/>
          <w:sz w:val="96"/>
          <w:szCs w:val="96"/>
          <w:lang w:eastAsia="ru-RU"/>
        </w:rPr>
      </w:pPr>
      <w:r w:rsidRPr="00886AA6">
        <w:rPr>
          <w:rFonts w:ascii="Times New Roman" w:eastAsia="Times New Roman" w:hAnsi="Times New Roman" w:cs="Times New Roman"/>
          <w:color w:val="FF0000"/>
          <w:sz w:val="96"/>
          <w:szCs w:val="96"/>
          <w:lang w:eastAsia="ru-RU"/>
        </w:rPr>
        <w:t>основного общего образования</w:t>
      </w:r>
    </w:p>
    <w:p w:rsidR="00886AA6" w:rsidRPr="00886AA6" w:rsidRDefault="00886AA6" w:rsidP="00886AA6">
      <w:pPr>
        <w:spacing w:after="0" w:line="240" w:lineRule="auto"/>
        <w:jc w:val="center"/>
        <w:rPr>
          <w:rFonts w:ascii="Times New Roman" w:eastAsia="Times New Roman" w:hAnsi="Times New Roman" w:cs="Times New Roman"/>
          <w:color w:val="FF0000"/>
          <w:sz w:val="96"/>
          <w:szCs w:val="96"/>
          <w:lang w:eastAsia="ru-RU"/>
        </w:rPr>
      </w:pPr>
      <w:r w:rsidRPr="00886AA6">
        <w:rPr>
          <w:rFonts w:ascii="Times New Roman" w:eastAsia="Times New Roman" w:hAnsi="Times New Roman" w:cs="Times New Roman"/>
          <w:color w:val="FF0000"/>
          <w:sz w:val="96"/>
          <w:szCs w:val="96"/>
          <w:lang w:eastAsia="ru-RU"/>
        </w:rPr>
        <w:t>МКОУ « Ханакская ООШ»</w:t>
      </w:r>
    </w:p>
    <w:p w:rsidR="00886AA6" w:rsidRPr="00886AA6" w:rsidRDefault="00886AA6" w:rsidP="00886AA6">
      <w:pPr>
        <w:spacing w:after="0" w:line="240" w:lineRule="auto"/>
        <w:jc w:val="center"/>
        <w:rPr>
          <w:rFonts w:ascii="Times New Roman" w:eastAsia="Times New Roman" w:hAnsi="Times New Roman" w:cs="Times New Roman"/>
          <w:sz w:val="24"/>
          <w:szCs w:val="24"/>
          <w:lang w:eastAsia="ru-RU"/>
        </w:rPr>
      </w:pPr>
    </w:p>
    <w:p w:rsidR="00886AA6" w:rsidRPr="00886AA6" w:rsidRDefault="00886AA6" w:rsidP="00886AA6">
      <w:pPr>
        <w:spacing w:after="0" w:line="240" w:lineRule="auto"/>
        <w:jc w:val="center"/>
        <w:rPr>
          <w:rFonts w:ascii="Times New Roman" w:eastAsia="Times New Roman" w:hAnsi="Times New Roman" w:cs="Times New Roman"/>
          <w:sz w:val="24"/>
          <w:szCs w:val="24"/>
          <w:lang w:eastAsia="ru-RU"/>
        </w:rPr>
      </w:pPr>
    </w:p>
    <w:p w:rsidR="00886AA6" w:rsidRPr="00886AA6" w:rsidRDefault="00886AA6" w:rsidP="00886AA6">
      <w:pPr>
        <w:spacing w:after="0" w:line="240" w:lineRule="auto"/>
        <w:jc w:val="center"/>
        <w:rPr>
          <w:rFonts w:ascii="Times New Roman" w:eastAsia="Times New Roman" w:hAnsi="Times New Roman" w:cs="Times New Roman"/>
          <w:sz w:val="24"/>
          <w:szCs w:val="24"/>
          <w:lang w:eastAsia="ru-RU"/>
        </w:rPr>
      </w:pPr>
    </w:p>
    <w:p w:rsidR="00886AA6" w:rsidRPr="00886AA6" w:rsidRDefault="00886AA6" w:rsidP="00886AA6">
      <w:pPr>
        <w:spacing w:after="0" w:line="240" w:lineRule="auto"/>
        <w:jc w:val="center"/>
        <w:rPr>
          <w:rFonts w:ascii="Times New Roman" w:eastAsia="Times New Roman" w:hAnsi="Times New Roman" w:cs="Times New Roman"/>
          <w:sz w:val="24"/>
          <w:szCs w:val="24"/>
          <w:lang w:eastAsia="ru-RU"/>
        </w:rPr>
      </w:pPr>
    </w:p>
    <w:p w:rsidR="00886AA6" w:rsidRPr="00886AA6" w:rsidRDefault="00886AA6" w:rsidP="00886AA6">
      <w:pPr>
        <w:spacing w:after="0" w:line="240" w:lineRule="auto"/>
        <w:jc w:val="center"/>
        <w:rPr>
          <w:rFonts w:ascii="Times New Roman" w:eastAsia="Times New Roman" w:hAnsi="Times New Roman" w:cs="Times New Roman"/>
          <w:sz w:val="24"/>
          <w:szCs w:val="24"/>
          <w:lang w:eastAsia="ru-RU"/>
        </w:rPr>
      </w:pPr>
    </w:p>
    <w:p w:rsidR="00886AA6" w:rsidRPr="00886AA6" w:rsidRDefault="00886AA6" w:rsidP="00886AA6">
      <w:pPr>
        <w:spacing w:after="0" w:line="240" w:lineRule="auto"/>
        <w:jc w:val="center"/>
        <w:rPr>
          <w:rFonts w:ascii="Times New Roman" w:eastAsia="Times New Roman" w:hAnsi="Times New Roman" w:cs="Times New Roman"/>
          <w:sz w:val="24"/>
          <w:szCs w:val="24"/>
          <w:lang w:eastAsia="ru-RU"/>
        </w:rPr>
      </w:pPr>
    </w:p>
    <w:p w:rsidR="00886AA6" w:rsidRPr="00886AA6" w:rsidRDefault="00886AA6" w:rsidP="00886AA6">
      <w:pPr>
        <w:spacing w:after="0" w:line="240" w:lineRule="auto"/>
        <w:jc w:val="center"/>
        <w:rPr>
          <w:rFonts w:ascii="Times New Roman" w:eastAsia="Times New Roman" w:hAnsi="Times New Roman" w:cs="Times New Roman"/>
          <w:sz w:val="24"/>
          <w:szCs w:val="24"/>
          <w:lang w:eastAsia="ru-RU"/>
        </w:rPr>
      </w:pPr>
    </w:p>
    <w:p w:rsidR="00886AA6" w:rsidRPr="00886AA6" w:rsidRDefault="00886AA6" w:rsidP="00886AA6">
      <w:pPr>
        <w:spacing w:after="0" w:line="240" w:lineRule="auto"/>
        <w:jc w:val="center"/>
        <w:rPr>
          <w:rFonts w:ascii="Times New Roman" w:eastAsia="Times New Roman" w:hAnsi="Times New Roman" w:cs="Times New Roman"/>
          <w:sz w:val="24"/>
          <w:szCs w:val="24"/>
          <w:lang w:eastAsia="ru-RU"/>
        </w:rPr>
      </w:pPr>
    </w:p>
    <w:p w:rsidR="00886AA6" w:rsidRPr="00886AA6" w:rsidRDefault="00886AA6" w:rsidP="00886AA6">
      <w:pPr>
        <w:spacing w:after="0" w:line="240" w:lineRule="auto"/>
        <w:jc w:val="center"/>
        <w:rPr>
          <w:rFonts w:ascii="Times New Roman" w:eastAsia="Times New Roman" w:hAnsi="Times New Roman" w:cs="Times New Roman"/>
          <w:sz w:val="24"/>
          <w:szCs w:val="24"/>
          <w:lang w:eastAsia="ru-RU"/>
        </w:rPr>
      </w:pPr>
    </w:p>
    <w:p w:rsidR="00886AA6" w:rsidRPr="00886AA6" w:rsidRDefault="00886AA6" w:rsidP="00886AA6">
      <w:pPr>
        <w:spacing w:after="0" w:line="240" w:lineRule="auto"/>
        <w:jc w:val="center"/>
        <w:rPr>
          <w:rFonts w:ascii="Times New Roman" w:eastAsia="Times New Roman" w:hAnsi="Times New Roman" w:cs="Times New Roman"/>
          <w:sz w:val="24"/>
          <w:szCs w:val="24"/>
          <w:lang w:eastAsia="ru-RU"/>
        </w:rPr>
      </w:pPr>
    </w:p>
    <w:p w:rsidR="00886AA6" w:rsidRPr="00886AA6" w:rsidRDefault="00886AA6" w:rsidP="00886AA6">
      <w:pPr>
        <w:spacing w:after="0" w:line="240" w:lineRule="auto"/>
        <w:jc w:val="center"/>
        <w:rPr>
          <w:rFonts w:ascii="Times New Roman" w:eastAsia="Times New Roman" w:hAnsi="Times New Roman" w:cs="Times New Roman"/>
          <w:sz w:val="24"/>
          <w:szCs w:val="24"/>
          <w:lang w:eastAsia="ru-RU"/>
        </w:rPr>
      </w:pPr>
    </w:p>
    <w:p w:rsidR="00886AA6" w:rsidRPr="00886AA6" w:rsidRDefault="00886AA6" w:rsidP="00886AA6">
      <w:pPr>
        <w:spacing w:after="0" w:line="240" w:lineRule="auto"/>
        <w:jc w:val="center"/>
        <w:rPr>
          <w:rFonts w:ascii="Times New Roman" w:eastAsia="Times New Roman" w:hAnsi="Times New Roman" w:cs="Times New Roman"/>
          <w:sz w:val="24"/>
          <w:szCs w:val="24"/>
          <w:lang w:eastAsia="ru-RU"/>
        </w:rPr>
      </w:pPr>
    </w:p>
    <w:p w:rsidR="00886AA6" w:rsidRPr="00886AA6" w:rsidRDefault="00886AA6" w:rsidP="00886AA6">
      <w:pPr>
        <w:spacing w:after="0" w:line="240" w:lineRule="auto"/>
        <w:jc w:val="center"/>
        <w:rPr>
          <w:rFonts w:ascii="Times New Roman" w:eastAsia="Times New Roman" w:hAnsi="Times New Roman" w:cs="Times New Roman"/>
          <w:sz w:val="24"/>
          <w:szCs w:val="24"/>
          <w:lang w:eastAsia="ru-RU"/>
        </w:rPr>
      </w:pPr>
    </w:p>
    <w:p w:rsidR="00886AA6" w:rsidRPr="00886AA6" w:rsidRDefault="00886AA6" w:rsidP="00886AA6">
      <w:pPr>
        <w:spacing w:after="0" w:line="240" w:lineRule="auto"/>
        <w:jc w:val="center"/>
        <w:rPr>
          <w:rFonts w:ascii="Times New Roman" w:eastAsia="Times New Roman" w:hAnsi="Times New Roman" w:cs="Times New Roman"/>
          <w:sz w:val="24"/>
          <w:szCs w:val="24"/>
          <w:lang w:eastAsia="ru-RU"/>
        </w:rPr>
      </w:pPr>
    </w:p>
    <w:p w:rsidR="00886AA6" w:rsidRPr="00886AA6" w:rsidRDefault="00886AA6" w:rsidP="00886AA6">
      <w:pPr>
        <w:spacing w:after="0" w:line="240" w:lineRule="auto"/>
        <w:jc w:val="center"/>
        <w:rPr>
          <w:rFonts w:ascii="Times New Roman" w:eastAsia="Times New Roman" w:hAnsi="Times New Roman" w:cs="Times New Roman"/>
          <w:sz w:val="24"/>
          <w:szCs w:val="24"/>
          <w:lang w:eastAsia="ru-RU"/>
        </w:rPr>
      </w:pPr>
    </w:p>
    <w:p w:rsidR="00886AA6" w:rsidRPr="00886AA6" w:rsidRDefault="00886AA6" w:rsidP="00886AA6">
      <w:pPr>
        <w:spacing w:after="0" w:line="240" w:lineRule="auto"/>
        <w:jc w:val="center"/>
        <w:rPr>
          <w:rFonts w:ascii="Times New Roman" w:eastAsia="Times New Roman" w:hAnsi="Times New Roman" w:cs="Times New Roman"/>
          <w:sz w:val="24"/>
          <w:szCs w:val="24"/>
          <w:lang w:eastAsia="ru-RU"/>
        </w:rPr>
      </w:pPr>
    </w:p>
    <w:p w:rsidR="00886AA6" w:rsidRPr="00886AA6" w:rsidRDefault="00886AA6" w:rsidP="00886AA6">
      <w:pPr>
        <w:spacing w:after="0" w:line="240" w:lineRule="auto"/>
        <w:jc w:val="center"/>
        <w:rPr>
          <w:rFonts w:ascii="Times New Roman" w:eastAsia="Times New Roman" w:hAnsi="Times New Roman" w:cs="Times New Roman"/>
          <w:sz w:val="24"/>
          <w:szCs w:val="24"/>
          <w:lang w:eastAsia="ru-RU"/>
        </w:rPr>
      </w:pPr>
    </w:p>
    <w:p w:rsidR="00886AA6" w:rsidRPr="00886AA6" w:rsidRDefault="00886AA6" w:rsidP="00886AA6">
      <w:pPr>
        <w:spacing w:after="0" w:line="240" w:lineRule="auto"/>
        <w:jc w:val="center"/>
        <w:rPr>
          <w:rFonts w:ascii="Times New Roman" w:eastAsia="Times New Roman" w:hAnsi="Times New Roman" w:cs="Times New Roman"/>
          <w:sz w:val="24"/>
          <w:szCs w:val="24"/>
          <w:lang w:eastAsia="ru-RU"/>
        </w:rPr>
      </w:pPr>
    </w:p>
    <w:p w:rsidR="00886AA6" w:rsidRPr="00886AA6" w:rsidRDefault="00886AA6" w:rsidP="00886AA6">
      <w:pPr>
        <w:spacing w:after="0" w:line="240" w:lineRule="auto"/>
        <w:jc w:val="center"/>
        <w:rPr>
          <w:rFonts w:ascii="Times New Roman" w:eastAsia="Times New Roman" w:hAnsi="Times New Roman" w:cs="Times New Roman"/>
          <w:sz w:val="24"/>
          <w:szCs w:val="24"/>
          <w:lang w:eastAsia="ru-RU"/>
        </w:rPr>
      </w:pPr>
    </w:p>
    <w:p w:rsidR="00886AA6" w:rsidRPr="00886AA6" w:rsidRDefault="00886AA6" w:rsidP="00886AA6">
      <w:pPr>
        <w:keepNext/>
        <w:keepLines/>
        <w:spacing w:after="0" w:line="240" w:lineRule="auto"/>
        <w:ind w:left="4340"/>
        <w:outlineLvl w:val="0"/>
        <w:rPr>
          <w:rFonts w:ascii="Times New Roman" w:hAnsi="Times New Roman" w:cs="Times New Roman"/>
          <w:b/>
          <w:bCs/>
          <w:sz w:val="27"/>
          <w:szCs w:val="27"/>
        </w:rPr>
      </w:pPr>
      <w:bookmarkStart w:id="17" w:name="bookmark0"/>
      <w:r w:rsidRPr="00886AA6">
        <w:rPr>
          <w:rFonts w:ascii="Times New Roman" w:hAnsi="Times New Roman" w:cs="Times New Roman"/>
          <w:b/>
          <w:bCs/>
          <w:sz w:val="27"/>
          <w:szCs w:val="27"/>
        </w:rPr>
        <w:t>Содержание</w:t>
      </w:r>
      <w:bookmarkEnd w:id="17"/>
    </w:p>
    <w:p w:rsidR="00886AA6" w:rsidRPr="00886AA6" w:rsidRDefault="00886AA6" w:rsidP="00886AA6">
      <w:pPr>
        <w:keepNext/>
        <w:keepLines/>
        <w:spacing w:after="0" w:line="240" w:lineRule="auto"/>
        <w:ind w:left="4340"/>
        <w:outlineLvl w:val="0"/>
        <w:rPr>
          <w:rFonts w:ascii="Times New Roman" w:hAnsi="Times New Roman" w:cs="Times New Roman"/>
          <w:b/>
          <w:bCs/>
          <w:sz w:val="27"/>
          <w:szCs w:val="27"/>
        </w:rPr>
      </w:pPr>
    </w:p>
    <w:p w:rsidR="00886AA6" w:rsidRPr="00886AA6" w:rsidRDefault="00886AA6" w:rsidP="00886AA6">
      <w:pPr>
        <w:tabs>
          <w:tab w:val="right" w:leader="dot" w:pos="8789"/>
        </w:tabs>
        <w:spacing w:after="0" w:line="274" w:lineRule="exact"/>
        <w:rPr>
          <w:rFonts w:ascii="Times New Roman" w:hAnsi="Times New Roman" w:cs="Times New Roman"/>
          <w:sz w:val="24"/>
          <w:szCs w:val="24"/>
        </w:rPr>
      </w:pPr>
      <w:r w:rsidRPr="00886AA6">
        <w:rPr>
          <w:rFonts w:ascii="Times New Roman" w:hAnsi="Times New Roman" w:cs="Times New Roman"/>
          <w:sz w:val="24"/>
          <w:szCs w:val="24"/>
        </w:rPr>
        <w:t>1.</w:t>
      </w:r>
      <w:hyperlink w:anchor="bookmark1" w:tooltip="Current Document">
        <w:bookmarkStart w:id="18" w:name="bookmark1"/>
        <w:bookmarkStart w:id="19" w:name="bookmark2"/>
        <w:r w:rsidRPr="00886AA6">
          <w:rPr>
            <w:rFonts w:ascii="Times New Roman" w:hAnsi="Times New Roman" w:cs="Times New Roman"/>
            <w:sz w:val="24"/>
            <w:szCs w:val="24"/>
          </w:rPr>
          <w:t>Целевой раздел основной образовательной</w:t>
        </w:r>
        <w:bookmarkEnd w:id="18"/>
        <w:bookmarkEnd w:id="19"/>
      </w:hyperlink>
      <w:r w:rsidRPr="00886AA6">
        <w:rPr>
          <w:rFonts w:ascii="Times New Roman" w:hAnsi="Times New Roman" w:cs="Times New Roman"/>
          <w:sz w:val="24"/>
          <w:szCs w:val="24"/>
        </w:rPr>
        <w:t xml:space="preserve"> </w:t>
      </w:r>
      <w:hyperlink w:anchor="bookmark10" w:tooltip="Current Document">
        <w:r w:rsidRPr="00886AA6">
          <w:rPr>
            <w:rFonts w:ascii="Times New Roman" w:hAnsi="Times New Roman" w:cs="Times New Roman"/>
            <w:sz w:val="24"/>
            <w:szCs w:val="24"/>
          </w:rPr>
          <w:t>программы основного общего образовани</w:t>
        </w:r>
        <w:r w:rsidRPr="00886AA6">
          <w:rPr>
            <w:rFonts w:ascii="Times New Roman" w:hAnsi="Times New Roman" w:cs="Times New Roman"/>
            <w:sz w:val="24"/>
            <w:szCs w:val="24"/>
          </w:rPr>
          <w:tab/>
          <w:t>2</w:t>
        </w:r>
      </w:hyperlink>
    </w:p>
    <w:p w:rsidR="00886AA6" w:rsidRPr="00886AA6" w:rsidRDefault="00886AA6" w:rsidP="00886AA6">
      <w:pPr>
        <w:numPr>
          <w:ilvl w:val="2"/>
          <w:numId w:val="0"/>
        </w:numPr>
        <w:tabs>
          <w:tab w:val="left" w:pos="1701"/>
          <w:tab w:val="right" w:leader="dot" w:pos="8789"/>
        </w:tabs>
        <w:spacing w:after="0" w:line="274" w:lineRule="exact"/>
        <w:ind w:left="1020" w:right="40"/>
        <w:rPr>
          <w:sz w:val="24"/>
          <w:szCs w:val="24"/>
          <w:lang w:eastAsia="ru-RU"/>
        </w:rPr>
      </w:pPr>
      <w:hyperlink w:anchor="bookmark5" w:tooltip="Current Document">
        <w:r w:rsidRPr="00886AA6">
          <w:rPr>
            <w:sz w:val="24"/>
            <w:szCs w:val="24"/>
            <w:lang w:eastAsia="ru-RU"/>
          </w:rPr>
          <w:t>Пояснительная записка</w:t>
        </w:r>
        <w:r w:rsidRPr="00886AA6">
          <w:rPr>
            <w:sz w:val="24"/>
            <w:szCs w:val="24"/>
            <w:lang w:eastAsia="ru-RU"/>
          </w:rPr>
          <w:tab/>
          <w:t>4</w:t>
        </w:r>
      </w:hyperlink>
    </w:p>
    <w:p w:rsidR="00886AA6" w:rsidRPr="00886AA6" w:rsidRDefault="00886AA6" w:rsidP="00886AA6">
      <w:pPr>
        <w:numPr>
          <w:ilvl w:val="2"/>
          <w:numId w:val="0"/>
        </w:numPr>
        <w:tabs>
          <w:tab w:val="left" w:pos="1701"/>
          <w:tab w:val="right" w:leader="dot" w:pos="8789"/>
        </w:tabs>
        <w:spacing w:after="0" w:line="274" w:lineRule="exact"/>
        <w:ind w:left="1020" w:right="40"/>
        <w:rPr>
          <w:sz w:val="24"/>
          <w:szCs w:val="24"/>
          <w:lang w:eastAsia="ru-RU"/>
        </w:rPr>
      </w:pPr>
      <w:hyperlink w:anchor="bookmark6" w:tooltip="Current Document">
        <w:r w:rsidRPr="00886AA6">
          <w:rPr>
            <w:sz w:val="24"/>
            <w:szCs w:val="24"/>
            <w:lang w:eastAsia="ru-RU"/>
          </w:rPr>
          <w:t>Цели и задачи реализации основной образовательной</w:t>
        </w:r>
      </w:hyperlink>
    </w:p>
    <w:p w:rsidR="00886AA6" w:rsidRPr="00886AA6" w:rsidRDefault="00886AA6" w:rsidP="00886AA6">
      <w:pPr>
        <w:numPr>
          <w:ilvl w:val="2"/>
          <w:numId w:val="0"/>
        </w:numPr>
        <w:tabs>
          <w:tab w:val="left" w:pos="1701"/>
          <w:tab w:val="right" w:leader="dot" w:pos="8789"/>
        </w:tabs>
        <w:spacing w:after="0" w:line="274" w:lineRule="exact"/>
        <w:ind w:left="1020" w:right="40"/>
        <w:rPr>
          <w:sz w:val="24"/>
          <w:szCs w:val="24"/>
          <w:lang w:eastAsia="ru-RU"/>
        </w:rPr>
      </w:pPr>
      <w:r w:rsidRPr="00886AA6">
        <w:rPr>
          <w:sz w:val="24"/>
          <w:szCs w:val="24"/>
          <w:lang w:eastAsia="ru-RU"/>
        </w:rPr>
        <w:t>программы основного общего образования</w:t>
      </w:r>
      <w:r w:rsidRPr="00886AA6">
        <w:rPr>
          <w:sz w:val="24"/>
          <w:szCs w:val="24"/>
          <w:lang w:eastAsia="ru-RU"/>
        </w:rPr>
        <w:tab/>
        <w:t>4</w:t>
      </w:r>
    </w:p>
    <w:p w:rsidR="00886AA6" w:rsidRPr="00886AA6" w:rsidRDefault="00886AA6" w:rsidP="00886AA6">
      <w:pPr>
        <w:numPr>
          <w:ilvl w:val="2"/>
          <w:numId w:val="0"/>
        </w:numPr>
        <w:tabs>
          <w:tab w:val="left" w:pos="1701"/>
          <w:tab w:val="right" w:leader="dot" w:pos="8789"/>
        </w:tabs>
        <w:spacing w:after="0" w:line="274" w:lineRule="exact"/>
        <w:ind w:left="1020" w:right="40"/>
        <w:rPr>
          <w:sz w:val="24"/>
          <w:szCs w:val="24"/>
          <w:lang w:eastAsia="ru-RU"/>
        </w:rPr>
      </w:pPr>
      <w:hyperlink w:anchor="bookmark8" w:tooltip="Current Document">
        <w:r w:rsidRPr="00886AA6">
          <w:rPr>
            <w:sz w:val="24"/>
            <w:szCs w:val="24"/>
            <w:lang w:eastAsia="ru-RU"/>
          </w:rPr>
          <w:t xml:space="preserve">Принципы и подходы к формированию образовательной программы  </w:t>
        </w:r>
      </w:hyperlink>
    </w:p>
    <w:p w:rsidR="00886AA6" w:rsidRPr="00886AA6" w:rsidRDefault="00886AA6" w:rsidP="00886AA6">
      <w:pPr>
        <w:tabs>
          <w:tab w:val="left" w:pos="1701"/>
          <w:tab w:val="right" w:leader="dot" w:pos="8789"/>
        </w:tabs>
        <w:spacing w:after="0" w:line="274" w:lineRule="exact"/>
        <w:ind w:left="1020" w:right="40"/>
        <w:rPr>
          <w:sz w:val="24"/>
          <w:szCs w:val="24"/>
          <w:lang w:eastAsia="ru-RU"/>
        </w:rPr>
      </w:pPr>
      <w:r w:rsidRPr="00886AA6">
        <w:rPr>
          <w:sz w:val="24"/>
          <w:szCs w:val="24"/>
          <w:lang w:eastAsia="ru-RU"/>
        </w:rPr>
        <w:t>основного общего образования</w:t>
      </w:r>
      <w:r w:rsidRPr="00886AA6">
        <w:rPr>
          <w:sz w:val="24"/>
          <w:szCs w:val="24"/>
          <w:lang w:eastAsia="ru-RU"/>
        </w:rPr>
        <w:tab/>
        <w:t>5</w:t>
      </w:r>
    </w:p>
    <w:p w:rsidR="00886AA6" w:rsidRPr="00886AA6" w:rsidRDefault="00886AA6" w:rsidP="00886AA6">
      <w:pPr>
        <w:numPr>
          <w:ilvl w:val="2"/>
          <w:numId w:val="0"/>
        </w:numPr>
        <w:tabs>
          <w:tab w:val="left" w:pos="1701"/>
          <w:tab w:val="right" w:leader="dot" w:pos="8789"/>
        </w:tabs>
        <w:spacing w:after="0" w:line="274" w:lineRule="exact"/>
        <w:ind w:left="1020" w:right="40"/>
        <w:rPr>
          <w:sz w:val="24"/>
          <w:szCs w:val="24"/>
          <w:lang w:eastAsia="ru-RU"/>
        </w:rPr>
      </w:pPr>
      <w:hyperlink w:anchor="bookmark13" w:tooltip="Current Document">
        <w:r w:rsidRPr="00886AA6">
          <w:rPr>
            <w:sz w:val="24"/>
            <w:szCs w:val="24"/>
            <w:lang w:eastAsia="ru-RU"/>
          </w:rPr>
          <w:t>Планируемые результаты освоения обучающимися основной образовательной программы основного общего образования</w:t>
        </w:r>
        <w:r w:rsidRPr="00886AA6">
          <w:rPr>
            <w:sz w:val="24"/>
            <w:szCs w:val="24"/>
            <w:lang w:eastAsia="ru-RU"/>
          </w:rPr>
          <w:tab/>
          <w:t>7</w:t>
        </w:r>
      </w:hyperlink>
    </w:p>
    <w:p w:rsidR="00886AA6" w:rsidRPr="00886AA6" w:rsidRDefault="00886AA6" w:rsidP="00886AA6">
      <w:pPr>
        <w:numPr>
          <w:ilvl w:val="2"/>
          <w:numId w:val="0"/>
        </w:numPr>
        <w:tabs>
          <w:tab w:val="left" w:pos="1701"/>
          <w:tab w:val="right" w:leader="dot" w:pos="8789"/>
        </w:tabs>
        <w:spacing w:after="0" w:line="274" w:lineRule="exact"/>
        <w:ind w:left="1020" w:right="40"/>
        <w:rPr>
          <w:sz w:val="24"/>
          <w:szCs w:val="24"/>
          <w:lang w:eastAsia="ru-RU"/>
        </w:rPr>
      </w:pPr>
      <w:hyperlink w:anchor="bookmark308" w:tooltip="Current Document">
        <w:r w:rsidRPr="00886AA6">
          <w:rPr>
            <w:sz w:val="24"/>
            <w:szCs w:val="24"/>
            <w:lang w:eastAsia="ru-RU"/>
          </w:rPr>
          <w:t>Общие положения</w:t>
        </w:r>
        <w:r w:rsidRPr="00886AA6">
          <w:rPr>
            <w:sz w:val="24"/>
            <w:szCs w:val="24"/>
            <w:lang w:eastAsia="ru-RU"/>
          </w:rPr>
          <w:tab/>
          <w:t>7</w:t>
        </w:r>
      </w:hyperlink>
    </w:p>
    <w:p w:rsidR="00886AA6" w:rsidRPr="00886AA6" w:rsidRDefault="00886AA6" w:rsidP="00886AA6">
      <w:pPr>
        <w:numPr>
          <w:ilvl w:val="2"/>
          <w:numId w:val="0"/>
        </w:numPr>
        <w:tabs>
          <w:tab w:val="left" w:pos="1701"/>
          <w:tab w:val="right" w:leader="dot" w:pos="8789"/>
        </w:tabs>
        <w:spacing w:after="0" w:line="274" w:lineRule="exact"/>
        <w:ind w:left="1020" w:right="40"/>
        <w:rPr>
          <w:sz w:val="24"/>
          <w:szCs w:val="24"/>
          <w:lang w:eastAsia="ru-RU"/>
        </w:rPr>
      </w:pPr>
      <w:hyperlink w:anchor="bookmark15" w:tooltip="Current Document">
        <w:r w:rsidRPr="00886AA6">
          <w:rPr>
            <w:sz w:val="24"/>
            <w:szCs w:val="24"/>
            <w:lang w:eastAsia="ru-RU"/>
          </w:rPr>
          <w:t>Структура планируемых результатов</w:t>
        </w:r>
        <w:r w:rsidRPr="00886AA6">
          <w:rPr>
            <w:sz w:val="24"/>
            <w:szCs w:val="24"/>
            <w:lang w:eastAsia="ru-RU"/>
          </w:rPr>
          <w:tab/>
          <w:t>7</w:t>
        </w:r>
      </w:hyperlink>
    </w:p>
    <w:p w:rsidR="00886AA6" w:rsidRPr="00886AA6" w:rsidRDefault="00886AA6" w:rsidP="00886AA6">
      <w:pPr>
        <w:numPr>
          <w:ilvl w:val="2"/>
          <w:numId w:val="0"/>
        </w:numPr>
        <w:tabs>
          <w:tab w:val="left" w:pos="1701"/>
          <w:tab w:val="right" w:leader="dot" w:pos="8789"/>
        </w:tabs>
        <w:spacing w:after="0" w:line="274" w:lineRule="exact"/>
        <w:ind w:left="1020" w:right="40"/>
        <w:rPr>
          <w:sz w:val="24"/>
          <w:szCs w:val="24"/>
          <w:lang w:eastAsia="ru-RU"/>
        </w:rPr>
      </w:pPr>
      <w:r w:rsidRPr="00886AA6">
        <w:rPr>
          <w:sz w:val="24"/>
          <w:szCs w:val="24"/>
          <w:lang w:eastAsia="ru-RU"/>
        </w:rPr>
        <w:t>Личностные результаты освоения ООП</w:t>
      </w:r>
    </w:p>
    <w:p w:rsidR="00886AA6" w:rsidRPr="00886AA6" w:rsidRDefault="00886AA6" w:rsidP="00886AA6">
      <w:pPr>
        <w:numPr>
          <w:ilvl w:val="2"/>
          <w:numId w:val="0"/>
        </w:numPr>
        <w:tabs>
          <w:tab w:val="left" w:pos="1701"/>
          <w:tab w:val="right" w:leader="dot" w:pos="8789"/>
        </w:tabs>
        <w:spacing w:after="0" w:line="274" w:lineRule="exact"/>
        <w:ind w:left="1020" w:right="40"/>
        <w:rPr>
          <w:sz w:val="24"/>
          <w:szCs w:val="24"/>
          <w:lang w:eastAsia="ru-RU"/>
        </w:rPr>
      </w:pPr>
      <w:hyperlink w:anchor="bookmark18" w:tooltip="Current Document">
        <w:r w:rsidRPr="00886AA6">
          <w:rPr>
            <w:sz w:val="24"/>
            <w:szCs w:val="24"/>
            <w:lang w:eastAsia="ru-RU"/>
          </w:rPr>
          <w:t>Метапредметные результаты освоения ООП</w:t>
        </w:r>
        <w:r w:rsidRPr="00886AA6">
          <w:rPr>
            <w:sz w:val="24"/>
            <w:szCs w:val="24"/>
            <w:lang w:eastAsia="ru-RU"/>
          </w:rPr>
          <w:tab/>
          <w:t>11</w:t>
        </w:r>
      </w:hyperlink>
    </w:p>
    <w:p w:rsidR="00886AA6" w:rsidRPr="00886AA6" w:rsidRDefault="00886AA6" w:rsidP="00886AA6">
      <w:pPr>
        <w:numPr>
          <w:ilvl w:val="2"/>
          <w:numId w:val="0"/>
        </w:numPr>
        <w:tabs>
          <w:tab w:val="left" w:pos="1701"/>
          <w:tab w:val="right" w:leader="dot" w:pos="8789"/>
        </w:tabs>
        <w:spacing w:after="0" w:line="274" w:lineRule="exact"/>
        <w:ind w:left="1020" w:right="40"/>
        <w:rPr>
          <w:sz w:val="24"/>
          <w:szCs w:val="24"/>
          <w:lang w:eastAsia="ru-RU"/>
        </w:rPr>
      </w:pPr>
      <w:r w:rsidRPr="00886AA6">
        <w:rPr>
          <w:sz w:val="24"/>
          <w:szCs w:val="24"/>
          <w:lang w:eastAsia="ru-RU"/>
        </w:rPr>
        <w:t>Предметные результаты</w:t>
      </w:r>
    </w:p>
    <w:p w:rsidR="00886AA6" w:rsidRPr="00886AA6" w:rsidRDefault="00886AA6" w:rsidP="00886AA6">
      <w:pPr>
        <w:numPr>
          <w:ilvl w:val="2"/>
          <w:numId w:val="0"/>
        </w:numPr>
        <w:tabs>
          <w:tab w:val="left" w:pos="1701"/>
          <w:tab w:val="right" w:leader="dot" w:pos="8789"/>
        </w:tabs>
        <w:spacing w:after="0" w:line="274" w:lineRule="exact"/>
        <w:ind w:left="1020" w:right="40"/>
        <w:rPr>
          <w:sz w:val="24"/>
          <w:szCs w:val="24"/>
          <w:lang w:eastAsia="ru-RU"/>
        </w:rPr>
      </w:pPr>
      <w:hyperlink w:anchor="bookmark27" w:tooltip="Current Document">
        <w:r w:rsidRPr="00886AA6">
          <w:rPr>
            <w:sz w:val="24"/>
            <w:szCs w:val="24"/>
            <w:lang w:eastAsia="ru-RU"/>
          </w:rPr>
          <w:t>Русский язык</w:t>
        </w:r>
        <w:r w:rsidRPr="00886AA6">
          <w:rPr>
            <w:sz w:val="24"/>
            <w:szCs w:val="24"/>
            <w:lang w:eastAsia="ru-RU"/>
          </w:rPr>
          <w:tab/>
          <w:t>18</w:t>
        </w:r>
      </w:hyperlink>
    </w:p>
    <w:p w:rsidR="00886AA6" w:rsidRPr="00886AA6" w:rsidRDefault="00886AA6" w:rsidP="00886AA6">
      <w:pPr>
        <w:numPr>
          <w:ilvl w:val="2"/>
          <w:numId w:val="0"/>
        </w:numPr>
        <w:tabs>
          <w:tab w:val="left" w:pos="1701"/>
          <w:tab w:val="right" w:leader="dot" w:pos="8789"/>
        </w:tabs>
        <w:spacing w:after="0" w:line="274" w:lineRule="exact"/>
        <w:ind w:left="1020" w:right="40"/>
        <w:rPr>
          <w:sz w:val="24"/>
          <w:szCs w:val="24"/>
          <w:lang w:eastAsia="ru-RU"/>
        </w:rPr>
      </w:pPr>
      <w:hyperlink w:anchor="bookmark70" w:tooltip="Current Document">
        <w:r w:rsidRPr="00886AA6">
          <w:rPr>
            <w:sz w:val="24"/>
            <w:szCs w:val="24"/>
            <w:lang w:eastAsia="ru-RU"/>
          </w:rPr>
          <w:t>Литература</w:t>
        </w:r>
        <w:r w:rsidRPr="00886AA6">
          <w:rPr>
            <w:sz w:val="24"/>
            <w:szCs w:val="24"/>
            <w:lang w:eastAsia="ru-RU"/>
          </w:rPr>
          <w:tab/>
          <w:t>28</w:t>
        </w:r>
      </w:hyperlink>
    </w:p>
    <w:p w:rsidR="00886AA6" w:rsidRPr="00886AA6" w:rsidRDefault="00886AA6" w:rsidP="00886AA6">
      <w:pPr>
        <w:numPr>
          <w:ilvl w:val="2"/>
          <w:numId w:val="0"/>
        </w:numPr>
        <w:tabs>
          <w:tab w:val="left" w:pos="1701"/>
          <w:tab w:val="right" w:leader="dot" w:pos="8789"/>
        </w:tabs>
        <w:spacing w:after="0" w:line="274" w:lineRule="exact"/>
        <w:ind w:left="1020" w:right="40"/>
        <w:rPr>
          <w:sz w:val="24"/>
          <w:szCs w:val="24"/>
          <w:lang w:eastAsia="ru-RU"/>
        </w:rPr>
      </w:pPr>
      <w:hyperlink w:anchor="bookmark77" w:tooltip="Current Document">
        <w:r w:rsidRPr="00886AA6">
          <w:rPr>
            <w:sz w:val="24"/>
            <w:szCs w:val="24"/>
            <w:lang w:eastAsia="ru-RU"/>
          </w:rPr>
          <w:t>Английский язык</w:t>
        </w:r>
        <w:r w:rsidRPr="00886AA6">
          <w:rPr>
            <w:sz w:val="24"/>
            <w:szCs w:val="24"/>
            <w:lang w:eastAsia="ru-RU"/>
          </w:rPr>
          <w:tab/>
          <w:t>31</w:t>
        </w:r>
      </w:hyperlink>
    </w:p>
    <w:p w:rsidR="00886AA6" w:rsidRPr="00886AA6" w:rsidRDefault="00886AA6" w:rsidP="00886AA6">
      <w:pPr>
        <w:numPr>
          <w:ilvl w:val="2"/>
          <w:numId w:val="0"/>
        </w:numPr>
        <w:tabs>
          <w:tab w:val="left" w:pos="1701"/>
          <w:tab w:val="right" w:leader="dot" w:pos="8789"/>
        </w:tabs>
        <w:spacing w:after="0" w:line="274" w:lineRule="exact"/>
        <w:ind w:left="1020" w:right="40"/>
        <w:rPr>
          <w:sz w:val="24"/>
          <w:szCs w:val="24"/>
          <w:lang w:eastAsia="ru-RU"/>
        </w:rPr>
      </w:pPr>
      <w:r w:rsidRPr="00886AA6">
        <w:rPr>
          <w:sz w:val="24"/>
          <w:szCs w:val="24"/>
          <w:lang w:eastAsia="ru-RU"/>
        </w:rPr>
        <w:t>Математика. Информатика</w:t>
      </w:r>
      <w:r w:rsidRPr="00886AA6">
        <w:rPr>
          <w:sz w:val="24"/>
          <w:szCs w:val="24"/>
          <w:lang w:eastAsia="ru-RU"/>
        </w:rPr>
        <w:tab/>
        <w:t>35</w:t>
      </w:r>
    </w:p>
    <w:p w:rsidR="00886AA6" w:rsidRPr="00886AA6" w:rsidRDefault="00886AA6" w:rsidP="00886AA6">
      <w:pPr>
        <w:numPr>
          <w:ilvl w:val="2"/>
          <w:numId w:val="0"/>
        </w:numPr>
        <w:tabs>
          <w:tab w:val="left" w:pos="1701"/>
          <w:tab w:val="right" w:leader="dot" w:pos="8789"/>
        </w:tabs>
        <w:spacing w:after="0" w:line="274" w:lineRule="exact"/>
        <w:ind w:left="1020" w:right="40"/>
        <w:rPr>
          <w:sz w:val="24"/>
          <w:szCs w:val="24"/>
          <w:lang w:eastAsia="ru-RU"/>
        </w:rPr>
      </w:pPr>
      <w:hyperlink w:anchor="bookmark485" w:tooltip="Current Document">
        <w:r w:rsidRPr="00886AA6">
          <w:rPr>
            <w:sz w:val="24"/>
            <w:szCs w:val="24"/>
            <w:lang w:eastAsia="ru-RU"/>
          </w:rPr>
          <w:t>История России. Всеобщая история</w:t>
        </w:r>
        <w:r w:rsidRPr="00886AA6">
          <w:rPr>
            <w:sz w:val="24"/>
            <w:szCs w:val="24"/>
            <w:lang w:eastAsia="ru-RU"/>
          </w:rPr>
          <w:tab/>
          <w:t>45</w:t>
        </w:r>
      </w:hyperlink>
    </w:p>
    <w:p w:rsidR="00886AA6" w:rsidRPr="00886AA6" w:rsidRDefault="00886AA6" w:rsidP="00886AA6">
      <w:pPr>
        <w:numPr>
          <w:ilvl w:val="2"/>
          <w:numId w:val="0"/>
        </w:numPr>
        <w:tabs>
          <w:tab w:val="left" w:pos="1701"/>
          <w:tab w:val="right" w:leader="dot" w:pos="8789"/>
        </w:tabs>
        <w:spacing w:after="0" w:line="274" w:lineRule="exact"/>
        <w:ind w:left="1020" w:right="40"/>
        <w:rPr>
          <w:sz w:val="24"/>
          <w:szCs w:val="24"/>
          <w:lang w:eastAsia="ru-RU"/>
        </w:rPr>
      </w:pPr>
      <w:hyperlink w:anchor="bookmark162" w:tooltip="Current Document">
        <w:r w:rsidRPr="00886AA6">
          <w:rPr>
            <w:sz w:val="24"/>
            <w:szCs w:val="24"/>
            <w:lang w:eastAsia="ru-RU"/>
          </w:rPr>
          <w:t>Обществознание</w:t>
        </w:r>
        <w:r w:rsidRPr="00886AA6">
          <w:rPr>
            <w:sz w:val="24"/>
            <w:szCs w:val="24"/>
            <w:lang w:eastAsia="ru-RU"/>
          </w:rPr>
          <w:tab/>
          <w:t>48</w:t>
        </w:r>
      </w:hyperlink>
    </w:p>
    <w:p w:rsidR="00886AA6" w:rsidRPr="00886AA6" w:rsidRDefault="00886AA6" w:rsidP="00886AA6">
      <w:pPr>
        <w:numPr>
          <w:ilvl w:val="2"/>
          <w:numId w:val="0"/>
        </w:numPr>
        <w:tabs>
          <w:tab w:val="left" w:pos="1701"/>
          <w:tab w:val="right" w:leader="dot" w:pos="8789"/>
        </w:tabs>
        <w:spacing w:after="0" w:line="274" w:lineRule="exact"/>
        <w:ind w:left="1020" w:right="40"/>
        <w:rPr>
          <w:sz w:val="24"/>
          <w:szCs w:val="24"/>
          <w:lang w:eastAsia="ru-RU"/>
        </w:rPr>
      </w:pPr>
      <w:hyperlink w:anchor="bookmark196" w:tooltip="Current Document">
        <w:r w:rsidRPr="00886AA6">
          <w:rPr>
            <w:sz w:val="24"/>
            <w:szCs w:val="24"/>
            <w:lang w:eastAsia="ru-RU"/>
          </w:rPr>
          <w:t>География</w:t>
        </w:r>
        <w:r w:rsidRPr="00886AA6">
          <w:rPr>
            <w:sz w:val="24"/>
            <w:szCs w:val="24"/>
            <w:lang w:eastAsia="ru-RU"/>
          </w:rPr>
          <w:tab/>
          <w:t>55</w:t>
        </w:r>
      </w:hyperlink>
    </w:p>
    <w:p w:rsidR="00886AA6" w:rsidRPr="00886AA6" w:rsidRDefault="00886AA6" w:rsidP="00886AA6">
      <w:pPr>
        <w:numPr>
          <w:ilvl w:val="2"/>
          <w:numId w:val="0"/>
        </w:numPr>
        <w:tabs>
          <w:tab w:val="left" w:pos="1701"/>
          <w:tab w:val="right" w:leader="dot" w:pos="8789"/>
        </w:tabs>
        <w:spacing w:after="0" w:line="274" w:lineRule="exact"/>
        <w:ind w:left="1020" w:right="40"/>
        <w:rPr>
          <w:sz w:val="24"/>
          <w:szCs w:val="24"/>
          <w:lang w:eastAsia="ru-RU"/>
        </w:rPr>
      </w:pPr>
      <w:hyperlink w:anchor="bookmark226" w:tooltip="Current Document">
        <w:r w:rsidRPr="00886AA6">
          <w:rPr>
            <w:sz w:val="24"/>
            <w:szCs w:val="24"/>
            <w:lang w:eastAsia="ru-RU"/>
          </w:rPr>
          <w:t>Физика</w:t>
        </w:r>
        <w:r w:rsidRPr="00886AA6">
          <w:rPr>
            <w:sz w:val="24"/>
            <w:szCs w:val="24"/>
            <w:lang w:eastAsia="ru-RU"/>
          </w:rPr>
          <w:tab/>
          <w:t>60</w:t>
        </w:r>
      </w:hyperlink>
    </w:p>
    <w:p w:rsidR="00886AA6" w:rsidRPr="00886AA6" w:rsidRDefault="00886AA6" w:rsidP="00886AA6">
      <w:pPr>
        <w:numPr>
          <w:ilvl w:val="2"/>
          <w:numId w:val="0"/>
        </w:numPr>
        <w:tabs>
          <w:tab w:val="left" w:pos="1701"/>
          <w:tab w:val="right" w:leader="dot" w:pos="8789"/>
        </w:tabs>
        <w:spacing w:after="0" w:line="274" w:lineRule="exact"/>
        <w:ind w:left="1020" w:right="40"/>
        <w:rPr>
          <w:sz w:val="24"/>
          <w:szCs w:val="24"/>
          <w:lang w:eastAsia="ru-RU"/>
        </w:rPr>
      </w:pPr>
      <w:hyperlink w:anchor="bookmark240" w:tooltip="Current Document">
        <w:r w:rsidRPr="00886AA6">
          <w:rPr>
            <w:sz w:val="24"/>
            <w:szCs w:val="24"/>
            <w:lang w:eastAsia="ru-RU"/>
          </w:rPr>
          <w:t>Биология</w:t>
        </w:r>
        <w:r w:rsidRPr="00886AA6">
          <w:rPr>
            <w:sz w:val="24"/>
            <w:szCs w:val="24"/>
            <w:lang w:eastAsia="ru-RU"/>
          </w:rPr>
          <w:tab/>
          <w:t>65</w:t>
        </w:r>
      </w:hyperlink>
    </w:p>
    <w:p w:rsidR="00886AA6" w:rsidRPr="00886AA6" w:rsidRDefault="00886AA6" w:rsidP="00886AA6">
      <w:pPr>
        <w:numPr>
          <w:ilvl w:val="2"/>
          <w:numId w:val="0"/>
        </w:numPr>
        <w:tabs>
          <w:tab w:val="left" w:pos="1701"/>
          <w:tab w:val="right" w:leader="dot" w:pos="8789"/>
        </w:tabs>
        <w:spacing w:after="0" w:line="274" w:lineRule="exact"/>
        <w:ind w:left="1020" w:right="40"/>
        <w:rPr>
          <w:sz w:val="24"/>
          <w:szCs w:val="24"/>
          <w:lang w:eastAsia="ru-RU"/>
        </w:rPr>
      </w:pPr>
      <w:hyperlink w:anchor="bookmark248" w:tooltip="Current Document">
        <w:r w:rsidRPr="00886AA6">
          <w:rPr>
            <w:sz w:val="24"/>
            <w:szCs w:val="24"/>
            <w:lang w:eastAsia="ru-RU"/>
          </w:rPr>
          <w:t>Химия</w:t>
        </w:r>
        <w:r w:rsidRPr="00886AA6">
          <w:rPr>
            <w:sz w:val="24"/>
            <w:szCs w:val="24"/>
            <w:lang w:eastAsia="ru-RU"/>
          </w:rPr>
          <w:tab/>
          <w:t>67</w:t>
        </w:r>
      </w:hyperlink>
    </w:p>
    <w:p w:rsidR="00886AA6" w:rsidRPr="00886AA6" w:rsidRDefault="00886AA6" w:rsidP="00886AA6">
      <w:pPr>
        <w:numPr>
          <w:ilvl w:val="2"/>
          <w:numId w:val="0"/>
        </w:numPr>
        <w:tabs>
          <w:tab w:val="left" w:pos="1701"/>
          <w:tab w:val="right" w:leader="dot" w:pos="8789"/>
        </w:tabs>
        <w:spacing w:after="0" w:line="274" w:lineRule="exact"/>
        <w:ind w:left="1020" w:right="40"/>
        <w:rPr>
          <w:sz w:val="24"/>
          <w:szCs w:val="24"/>
          <w:lang w:eastAsia="ru-RU"/>
        </w:rPr>
      </w:pPr>
      <w:hyperlink w:anchor="bookmark259" w:tooltip="Current Document">
        <w:r w:rsidRPr="00886AA6">
          <w:rPr>
            <w:sz w:val="24"/>
            <w:szCs w:val="24"/>
            <w:lang w:eastAsia="ru-RU"/>
          </w:rPr>
          <w:t>Изобразительное искусство</w:t>
        </w:r>
        <w:r w:rsidRPr="00886AA6">
          <w:rPr>
            <w:sz w:val="24"/>
            <w:szCs w:val="24"/>
            <w:lang w:eastAsia="ru-RU"/>
          </w:rPr>
          <w:tab/>
          <w:t>71</w:t>
        </w:r>
      </w:hyperlink>
    </w:p>
    <w:p w:rsidR="00886AA6" w:rsidRPr="00886AA6" w:rsidRDefault="00886AA6" w:rsidP="00886AA6">
      <w:pPr>
        <w:numPr>
          <w:ilvl w:val="2"/>
          <w:numId w:val="0"/>
        </w:numPr>
        <w:tabs>
          <w:tab w:val="left" w:pos="1701"/>
          <w:tab w:val="right" w:leader="dot" w:pos="8789"/>
        </w:tabs>
        <w:spacing w:after="0" w:line="274" w:lineRule="exact"/>
        <w:ind w:left="1020" w:right="40"/>
        <w:rPr>
          <w:sz w:val="24"/>
          <w:szCs w:val="24"/>
          <w:lang w:eastAsia="ru-RU"/>
        </w:rPr>
      </w:pPr>
      <w:hyperlink w:anchor="bookmark273" w:tooltip="Current Document">
        <w:r w:rsidRPr="00886AA6">
          <w:rPr>
            <w:sz w:val="24"/>
            <w:szCs w:val="24"/>
            <w:lang w:eastAsia="ru-RU"/>
          </w:rPr>
          <w:t>Музыка</w:t>
        </w:r>
        <w:r w:rsidRPr="00886AA6">
          <w:rPr>
            <w:sz w:val="24"/>
            <w:szCs w:val="24"/>
            <w:lang w:eastAsia="ru-RU"/>
          </w:rPr>
          <w:tab/>
          <w:t>74</w:t>
        </w:r>
      </w:hyperlink>
    </w:p>
    <w:p w:rsidR="00886AA6" w:rsidRPr="00886AA6" w:rsidRDefault="00886AA6" w:rsidP="00886AA6">
      <w:pPr>
        <w:numPr>
          <w:ilvl w:val="2"/>
          <w:numId w:val="0"/>
        </w:numPr>
        <w:tabs>
          <w:tab w:val="left" w:pos="1701"/>
          <w:tab w:val="right" w:leader="dot" w:pos="8789"/>
        </w:tabs>
        <w:spacing w:after="0" w:line="274" w:lineRule="exact"/>
        <w:ind w:left="1020" w:right="40"/>
        <w:rPr>
          <w:sz w:val="24"/>
          <w:szCs w:val="24"/>
          <w:lang w:eastAsia="ru-RU"/>
        </w:rPr>
      </w:pPr>
      <w:r w:rsidRPr="00886AA6">
        <w:rPr>
          <w:sz w:val="24"/>
          <w:szCs w:val="24"/>
          <w:lang w:eastAsia="ru-RU"/>
        </w:rPr>
        <w:t>Технология</w:t>
      </w:r>
      <w:r w:rsidRPr="00886AA6">
        <w:rPr>
          <w:sz w:val="24"/>
          <w:szCs w:val="24"/>
          <w:lang w:eastAsia="ru-RU"/>
        </w:rPr>
        <w:tab/>
        <w:t>76</w:t>
      </w:r>
    </w:p>
    <w:p w:rsidR="00886AA6" w:rsidRPr="00886AA6" w:rsidRDefault="00886AA6" w:rsidP="00886AA6">
      <w:pPr>
        <w:numPr>
          <w:ilvl w:val="2"/>
          <w:numId w:val="0"/>
        </w:numPr>
        <w:tabs>
          <w:tab w:val="left" w:pos="1701"/>
          <w:tab w:val="right" w:leader="dot" w:pos="8789"/>
        </w:tabs>
        <w:spacing w:after="0" w:line="274" w:lineRule="exact"/>
        <w:ind w:left="1020" w:right="40"/>
        <w:rPr>
          <w:sz w:val="24"/>
          <w:szCs w:val="24"/>
          <w:lang w:eastAsia="ru-RU"/>
        </w:rPr>
      </w:pPr>
      <w:hyperlink w:anchor="bookmark285" w:tooltip="Current Document">
        <w:r w:rsidRPr="00886AA6">
          <w:rPr>
            <w:sz w:val="24"/>
            <w:szCs w:val="24"/>
            <w:lang w:eastAsia="ru-RU"/>
          </w:rPr>
          <w:t>Физическая культура</w:t>
        </w:r>
        <w:r w:rsidRPr="00886AA6">
          <w:rPr>
            <w:sz w:val="24"/>
            <w:szCs w:val="24"/>
            <w:lang w:eastAsia="ru-RU"/>
          </w:rPr>
          <w:tab/>
          <w:t>77</w:t>
        </w:r>
      </w:hyperlink>
    </w:p>
    <w:p w:rsidR="00886AA6" w:rsidRPr="00886AA6" w:rsidRDefault="00886AA6" w:rsidP="00886AA6">
      <w:pPr>
        <w:numPr>
          <w:ilvl w:val="2"/>
          <w:numId w:val="0"/>
        </w:numPr>
        <w:tabs>
          <w:tab w:val="left" w:pos="1701"/>
          <w:tab w:val="right" w:leader="dot" w:pos="8789"/>
        </w:tabs>
        <w:spacing w:after="0" w:line="274" w:lineRule="exact"/>
        <w:ind w:left="1020" w:right="40"/>
        <w:rPr>
          <w:sz w:val="24"/>
          <w:szCs w:val="24"/>
          <w:lang w:eastAsia="ru-RU"/>
        </w:rPr>
      </w:pPr>
      <w:hyperlink w:anchor="bookmark294" w:tooltip="Current Document">
        <w:r w:rsidRPr="00886AA6">
          <w:rPr>
            <w:sz w:val="24"/>
            <w:szCs w:val="24"/>
            <w:lang w:eastAsia="ru-RU"/>
          </w:rPr>
          <w:t>Основы безопасности жизнедеятельности</w:t>
        </w:r>
        <w:r w:rsidRPr="00886AA6">
          <w:rPr>
            <w:sz w:val="24"/>
            <w:szCs w:val="24"/>
            <w:lang w:eastAsia="ru-RU"/>
          </w:rPr>
          <w:tab/>
          <w:t>80</w:t>
        </w:r>
      </w:hyperlink>
    </w:p>
    <w:p w:rsidR="00886AA6" w:rsidRPr="00886AA6" w:rsidRDefault="00886AA6" w:rsidP="00886AA6">
      <w:pPr>
        <w:numPr>
          <w:ilvl w:val="2"/>
          <w:numId w:val="0"/>
        </w:numPr>
        <w:tabs>
          <w:tab w:val="left" w:pos="1701"/>
          <w:tab w:val="right" w:leader="dot" w:pos="8789"/>
        </w:tabs>
        <w:spacing w:after="0" w:line="274" w:lineRule="exact"/>
        <w:ind w:left="1020" w:right="40"/>
        <w:rPr>
          <w:sz w:val="24"/>
          <w:szCs w:val="24"/>
          <w:lang w:eastAsia="ru-RU"/>
        </w:rPr>
      </w:pPr>
      <w:hyperlink w:anchor="bookmark307" w:tooltip="Current Document">
        <w:r w:rsidRPr="00886AA6">
          <w:rPr>
            <w:sz w:val="24"/>
            <w:szCs w:val="24"/>
            <w:lang w:eastAsia="ru-RU"/>
          </w:rPr>
          <w:t xml:space="preserve">Система оценки достижения планируемых результатов освоения основной образовательной программы основного общего образования </w:t>
        </w:r>
        <w:r w:rsidRPr="00886AA6">
          <w:rPr>
            <w:sz w:val="24"/>
            <w:szCs w:val="24"/>
            <w:lang w:eastAsia="ru-RU"/>
          </w:rPr>
          <w:tab/>
          <w:t xml:space="preserve"> 85</w:t>
        </w:r>
      </w:hyperlink>
    </w:p>
    <w:p w:rsidR="00886AA6" w:rsidRPr="00886AA6" w:rsidRDefault="00886AA6" w:rsidP="00886AA6">
      <w:pPr>
        <w:numPr>
          <w:ilvl w:val="0"/>
          <w:numId w:val="234"/>
        </w:numPr>
        <w:spacing w:after="0" w:line="240" w:lineRule="auto"/>
        <w:ind w:left="284" w:hanging="284"/>
        <w:jc w:val="both"/>
        <w:rPr>
          <w:rFonts w:ascii="Times New Roman" w:eastAsia="Times New Roman" w:hAnsi="Times New Roman" w:cs="Times New Roman"/>
          <w:sz w:val="24"/>
          <w:szCs w:val="24"/>
          <w:lang w:eastAsia="ru-RU"/>
        </w:rPr>
      </w:pPr>
      <w:hyperlink w:anchor="bookmark3" w:tooltip="Current Document">
        <w:r w:rsidRPr="00886AA6">
          <w:rPr>
            <w:rFonts w:ascii="Times New Roman" w:eastAsia="Times New Roman" w:hAnsi="Times New Roman" w:cs="Times New Roman"/>
            <w:sz w:val="24"/>
            <w:szCs w:val="24"/>
            <w:lang w:eastAsia="ru-RU"/>
          </w:rPr>
          <w:t>Содержательный раздел основной образовательной программы основного общего образования …………………………………………………………………………..</w:t>
        </w:r>
        <w:r w:rsidRPr="00886AA6">
          <w:rPr>
            <w:rFonts w:ascii="Times New Roman" w:eastAsia="Times New Roman" w:hAnsi="Times New Roman" w:cs="Times New Roman"/>
            <w:sz w:val="24"/>
            <w:szCs w:val="24"/>
            <w:lang w:eastAsia="ru-RU"/>
          </w:rPr>
          <w:tab/>
          <w:t>92</w:t>
        </w:r>
      </w:hyperlink>
    </w:p>
    <w:p w:rsidR="00886AA6" w:rsidRPr="00886AA6" w:rsidRDefault="00886AA6" w:rsidP="00886AA6">
      <w:pPr>
        <w:numPr>
          <w:ilvl w:val="7"/>
          <w:numId w:val="234"/>
        </w:numPr>
        <w:tabs>
          <w:tab w:val="left" w:pos="1438"/>
        </w:tabs>
        <w:spacing w:after="0" w:line="274" w:lineRule="exact"/>
        <w:ind w:left="1020" w:right="40"/>
        <w:jc w:val="both"/>
        <w:rPr>
          <w:sz w:val="24"/>
          <w:szCs w:val="24"/>
          <w:lang w:eastAsia="ru-RU"/>
        </w:rPr>
      </w:pPr>
      <w:r w:rsidRPr="00886AA6">
        <w:rPr>
          <w:sz w:val="24"/>
          <w:szCs w:val="24"/>
          <w:lang w:eastAsia="ru-RU"/>
        </w:rPr>
        <w:t xml:space="preserve">Программа развития универсальных учебных действий, включающая формирование компетенций обучающихся в области использования </w:t>
      </w:r>
      <w:hyperlink w:anchor="bookmark316" w:tooltip="Current Document">
        <w:r w:rsidRPr="00886AA6">
          <w:rPr>
            <w:sz w:val="24"/>
            <w:szCs w:val="24"/>
            <w:lang w:eastAsia="ru-RU"/>
          </w:rPr>
          <w:t>информационно-коммуникационных технологий, учебно-исследовательской</w:t>
        </w:r>
      </w:hyperlink>
    </w:p>
    <w:p w:rsidR="00886AA6" w:rsidRPr="00886AA6" w:rsidRDefault="00886AA6" w:rsidP="00886AA6">
      <w:pPr>
        <w:tabs>
          <w:tab w:val="left" w:pos="1701"/>
          <w:tab w:val="right" w:leader="dot" w:pos="9334"/>
        </w:tabs>
        <w:spacing w:after="0" w:line="274" w:lineRule="exact"/>
        <w:ind w:left="1020" w:right="40"/>
        <w:rPr>
          <w:sz w:val="24"/>
          <w:szCs w:val="24"/>
          <w:lang w:eastAsia="ru-RU"/>
        </w:rPr>
      </w:pPr>
      <w:r w:rsidRPr="00886AA6">
        <w:rPr>
          <w:sz w:val="24"/>
          <w:szCs w:val="24"/>
          <w:lang w:eastAsia="ru-RU"/>
        </w:rPr>
        <w:t>и проектной деятельности  ………………………………………………….. 92</w:t>
      </w:r>
    </w:p>
    <w:p w:rsidR="00886AA6" w:rsidRPr="00886AA6" w:rsidRDefault="00886AA6" w:rsidP="00886AA6">
      <w:pPr>
        <w:numPr>
          <w:ilvl w:val="1"/>
          <w:numId w:val="234"/>
        </w:numPr>
        <w:tabs>
          <w:tab w:val="left" w:pos="1438"/>
          <w:tab w:val="right" w:leader="dot" w:pos="9334"/>
        </w:tabs>
        <w:spacing w:after="0" w:line="274" w:lineRule="exact"/>
        <w:ind w:left="1020"/>
        <w:rPr>
          <w:sz w:val="24"/>
          <w:szCs w:val="24"/>
          <w:lang w:eastAsia="ru-RU"/>
        </w:rPr>
      </w:pPr>
      <w:r w:rsidRPr="00886AA6">
        <w:rPr>
          <w:sz w:val="24"/>
          <w:szCs w:val="24"/>
          <w:lang w:eastAsia="ru-RU"/>
        </w:rPr>
        <w:t>Программы учебных предметов, курсов ……………………………… 130</w:t>
      </w:r>
    </w:p>
    <w:p w:rsidR="00886AA6" w:rsidRPr="00886AA6" w:rsidRDefault="00886AA6" w:rsidP="00886AA6">
      <w:pPr>
        <w:numPr>
          <w:ilvl w:val="2"/>
          <w:numId w:val="0"/>
        </w:numPr>
        <w:tabs>
          <w:tab w:val="left" w:pos="1701"/>
          <w:tab w:val="right" w:leader="dot" w:pos="9334"/>
        </w:tabs>
        <w:spacing w:after="0" w:line="274" w:lineRule="exact"/>
        <w:ind w:left="1020" w:right="40"/>
        <w:rPr>
          <w:sz w:val="24"/>
          <w:szCs w:val="24"/>
          <w:lang w:eastAsia="ru-RU"/>
        </w:rPr>
      </w:pPr>
      <w:hyperlink w:anchor="bookmark328" w:tooltip="Current Document">
        <w:r w:rsidRPr="00886AA6">
          <w:rPr>
            <w:sz w:val="24"/>
            <w:szCs w:val="24"/>
            <w:lang w:eastAsia="ru-RU"/>
          </w:rPr>
          <w:t xml:space="preserve"> Общие положения …………………………………………………... 130</w:t>
        </w:r>
      </w:hyperlink>
    </w:p>
    <w:p w:rsidR="00886AA6" w:rsidRPr="00886AA6" w:rsidRDefault="00886AA6" w:rsidP="00886AA6">
      <w:pPr>
        <w:numPr>
          <w:ilvl w:val="2"/>
          <w:numId w:val="0"/>
        </w:numPr>
        <w:tabs>
          <w:tab w:val="left" w:pos="1701"/>
          <w:tab w:val="right" w:leader="dot" w:pos="9334"/>
        </w:tabs>
        <w:spacing w:after="0" w:line="274" w:lineRule="exact"/>
        <w:ind w:left="1020" w:right="40"/>
        <w:rPr>
          <w:sz w:val="24"/>
          <w:szCs w:val="24"/>
          <w:lang w:eastAsia="ru-RU"/>
        </w:rPr>
      </w:pPr>
      <w:hyperlink w:anchor="bookmark332" w:tooltip="Current Document">
        <w:r w:rsidRPr="00886AA6">
          <w:rPr>
            <w:sz w:val="24"/>
            <w:szCs w:val="24"/>
            <w:lang w:eastAsia="ru-RU"/>
          </w:rPr>
          <w:t xml:space="preserve"> Основное содержание учебных предметов на уровне основного общего образования ………………………………………………………… 131</w:t>
        </w:r>
      </w:hyperlink>
    </w:p>
    <w:p w:rsidR="00886AA6" w:rsidRPr="00886AA6" w:rsidRDefault="00886AA6" w:rsidP="00886AA6">
      <w:pPr>
        <w:numPr>
          <w:ilvl w:val="3"/>
          <w:numId w:val="235"/>
        </w:numPr>
        <w:tabs>
          <w:tab w:val="left" w:pos="2078"/>
          <w:tab w:val="right" w:leader="dot" w:pos="9326"/>
        </w:tabs>
        <w:spacing w:after="0" w:line="274" w:lineRule="exact"/>
        <w:ind w:firstLine="556"/>
        <w:rPr>
          <w:sz w:val="24"/>
          <w:szCs w:val="24"/>
          <w:lang w:eastAsia="ru-RU"/>
        </w:rPr>
      </w:pPr>
      <w:hyperlink w:anchor="bookmark333" w:tooltip="Current Document">
        <w:r w:rsidRPr="00886AA6">
          <w:rPr>
            <w:sz w:val="24"/>
            <w:szCs w:val="24"/>
            <w:lang w:eastAsia="ru-RU"/>
          </w:rPr>
          <w:t>Русский язык ………………………………………………………131</w:t>
        </w:r>
      </w:hyperlink>
    </w:p>
    <w:p w:rsidR="00886AA6" w:rsidRPr="00886AA6" w:rsidRDefault="00886AA6" w:rsidP="00886AA6">
      <w:pPr>
        <w:numPr>
          <w:ilvl w:val="3"/>
          <w:numId w:val="236"/>
        </w:numPr>
        <w:tabs>
          <w:tab w:val="left" w:pos="2082"/>
          <w:tab w:val="right" w:leader="dot" w:pos="9326"/>
        </w:tabs>
        <w:spacing w:after="0" w:line="274" w:lineRule="exact"/>
        <w:ind w:left="1300"/>
        <w:rPr>
          <w:sz w:val="24"/>
          <w:szCs w:val="24"/>
          <w:lang w:eastAsia="ru-RU"/>
        </w:rPr>
      </w:pPr>
      <w:r w:rsidRPr="00886AA6">
        <w:rPr>
          <w:sz w:val="24"/>
          <w:szCs w:val="24"/>
          <w:lang w:eastAsia="ru-RU"/>
        </w:rPr>
        <w:t>Литература ………………………………………………………..136</w:t>
      </w:r>
    </w:p>
    <w:p w:rsidR="00886AA6" w:rsidRPr="00886AA6" w:rsidRDefault="00886AA6" w:rsidP="00886AA6">
      <w:pPr>
        <w:numPr>
          <w:ilvl w:val="3"/>
          <w:numId w:val="236"/>
        </w:numPr>
        <w:tabs>
          <w:tab w:val="left" w:pos="2082"/>
          <w:tab w:val="right" w:leader="dot" w:pos="9326"/>
        </w:tabs>
        <w:spacing w:after="0" w:line="274" w:lineRule="exact"/>
        <w:ind w:left="1300"/>
        <w:rPr>
          <w:sz w:val="24"/>
          <w:szCs w:val="24"/>
          <w:lang w:eastAsia="ru-RU"/>
        </w:rPr>
      </w:pPr>
      <w:hyperlink w:anchor="bookmark363" w:tooltip="Current Document">
        <w:r w:rsidRPr="00886AA6">
          <w:rPr>
            <w:sz w:val="24"/>
            <w:szCs w:val="24"/>
            <w:lang w:eastAsia="ru-RU"/>
          </w:rPr>
          <w:t>Английский язык ………………………………………………….156</w:t>
        </w:r>
      </w:hyperlink>
    </w:p>
    <w:p w:rsidR="00886AA6" w:rsidRPr="00886AA6" w:rsidRDefault="00886AA6" w:rsidP="00886AA6">
      <w:pPr>
        <w:numPr>
          <w:ilvl w:val="3"/>
          <w:numId w:val="236"/>
        </w:numPr>
        <w:tabs>
          <w:tab w:val="left" w:pos="2078"/>
          <w:tab w:val="right" w:leader="dot" w:pos="9326"/>
        </w:tabs>
        <w:spacing w:after="0" w:line="274" w:lineRule="exact"/>
        <w:ind w:left="1300"/>
        <w:rPr>
          <w:sz w:val="24"/>
          <w:szCs w:val="24"/>
          <w:lang w:eastAsia="ru-RU"/>
        </w:rPr>
      </w:pPr>
      <w:hyperlink w:anchor="bookmark410" w:tooltip="Current Document">
        <w:r w:rsidRPr="00886AA6">
          <w:rPr>
            <w:sz w:val="24"/>
            <w:szCs w:val="24"/>
            <w:lang w:eastAsia="ru-RU"/>
          </w:rPr>
          <w:t>История России. Всеобщая история ……………………………. 166</w:t>
        </w:r>
      </w:hyperlink>
    </w:p>
    <w:p w:rsidR="00886AA6" w:rsidRPr="00886AA6" w:rsidRDefault="00886AA6" w:rsidP="00886AA6">
      <w:pPr>
        <w:numPr>
          <w:ilvl w:val="3"/>
          <w:numId w:val="236"/>
        </w:numPr>
        <w:tabs>
          <w:tab w:val="left" w:pos="2087"/>
          <w:tab w:val="right" w:leader="dot" w:pos="9326"/>
        </w:tabs>
        <w:spacing w:after="0" w:line="274" w:lineRule="exact"/>
        <w:ind w:left="1300"/>
        <w:rPr>
          <w:sz w:val="24"/>
          <w:szCs w:val="24"/>
          <w:lang w:eastAsia="ru-RU"/>
        </w:rPr>
      </w:pPr>
      <w:hyperlink w:anchor="bookmark496" w:tooltip="Current Document">
        <w:r w:rsidRPr="00886AA6">
          <w:rPr>
            <w:sz w:val="24"/>
            <w:szCs w:val="24"/>
            <w:lang w:eastAsia="ru-RU"/>
          </w:rPr>
          <w:t>Обществознание …………………………………………………. 191</w:t>
        </w:r>
      </w:hyperlink>
    </w:p>
    <w:p w:rsidR="00886AA6" w:rsidRPr="00886AA6" w:rsidRDefault="00886AA6" w:rsidP="00886AA6">
      <w:pPr>
        <w:numPr>
          <w:ilvl w:val="3"/>
          <w:numId w:val="236"/>
        </w:numPr>
        <w:tabs>
          <w:tab w:val="left" w:pos="2078"/>
          <w:tab w:val="right" w:leader="dot" w:pos="8931"/>
        </w:tabs>
        <w:spacing w:after="0" w:line="274" w:lineRule="exact"/>
        <w:ind w:left="1300"/>
        <w:rPr>
          <w:sz w:val="24"/>
          <w:szCs w:val="24"/>
          <w:lang w:eastAsia="ru-RU"/>
        </w:rPr>
      </w:pPr>
      <w:hyperlink w:anchor="bookmark530" w:tooltip="Current Document">
        <w:r w:rsidRPr="00886AA6">
          <w:rPr>
            <w:sz w:val="24"/>
            <w:szCs w:val="24"/>
            <w:lang w:eastAsia="ru-RU"/>
          </w:rPr>
          <w:t>География ……………………………………………………..…. 199</w:t>
        </w:r>
      </w:hyperlink>
    </w:p>
    <w:p w:rsidR="00886AA6" w:rsidRPr="00886AA6" w:rsidRDefault="00886AA6" w:rsidP="00886AA6">
      <w:pPr>
        <w:numPr>
          <w:ilvl w:val="3"/>
          <w:numId w:val="236"/>
        </w:numPr>
        <w:tabs>
          <w:tab w:val="left" w:pos="2078"/>
          <w:tab w:val="right" w:leader="dot" w:pos="9326"/>
        </w:tabs>
        <w:spacing w:after="0" w:line="274" w:lineRule="exact"/>
        <w:ind w:left="1300"/>
        <w:rPr>
          <w:sz w:val="24"/>
          <w:szCs w:val="24"/>
          <w:lang w:eastAsia="ru-RU"/>
        </w:rPr>
      </w:pPr>
      <w:hyperlink w:anchor="bookmark554" w:tooltip="Current Document">
        <w:r w:rsidRPr="00886AA6">
          <w:rPr>
            <w:sz w:val="24"/>
            <w:szCs w:val="24"/>
            <w:lang w:eastAsia="ru-RU"/>
          </w:rPr>
          <w:t>Математика ………………………………………………………. 213</w:t>
        </w:r>
      </w:hyperlink>
    </w:p>
    <w:p w:rsidR="00886AA6" w:rsidRPr="00886AA6" w:rsidRDefault="00886AA6" w:rsidP="00886AA6">
      <w:pPr>
        <w:numPr>
          <w:ilvl w:val="3"/>
          <w:numId w:val="236"/>
        </w:numPr>
        <w:spacing w:after="0" w:line="240" w:lineRule="auto"/>
        <w:ind w:left="720" w:firstLine="556"/>
        <w:jc w:val="both"/>
        <w:rPr>
          <w:rFonts w:ascii="Times New Roman" w:eastAsia="Times New Roman" w:hAnsi="Times New Roman" w:cs="Times New Roman"/>
          <w:sz w:val="24"/>
          <w:szCs w:val="24"/>
          <w:lang w:eastAsia="ru-RU"/>
        </w:rPr>
      </w:pPr>
      <w:r w:rsidRPr="00886AA6">
        <w:rPr>
          <w:rFonts w:ascii="Times New Roman" w:eastAsia="Times New Roman" w:hAnsi="Times New Roman" w:cs="Times New Roman"/>
          <w:sz w:val="24"/>
          <w:szCs w:val="24"/>
          <w:lang w:eastAsia="ru-RU"/>
        </w:rPr>
        <w:t xml:space="preserve"> </w:t>
      </w:r>
      <w:hyperlink w:anchor="bookmark760" w:tooltip="Current Document">
        <w:r w:rsidRPr="00886AA6">
          <w:rPr>
            <w:rFonts w:ascii="Times New Roman" w:eastAsia="Times New Roman" w:hAnsi="Times New Roman" w:cs="Times New Roman"/>
            <w:sz w:val="24"/>
            <w:szCs w:val="24"/>
            <w:lang w:eastAsia="ru-RU"/>
          </w:rPr>
          <w:t>Информатика ……………………………………………………</w:t>
        </w:r>
        <w:r w:rsidRPr="00886AA6">
          <w:rPr>
            <w:rFonts w:ascii="Times New Roman" w:eastAsia="Times New Roman" w:hAnsi="Times New Roman" w:cs="Times New Roman"/>
            <w:sz w:val="24"/>
            <w:szCs w:val="24"/>
            <w:lang w:eastAsia="ru-RU"/>
          </w:rPr>
          <w:tab/>
          <w:t>243</w:t>
        </w:r>
      </w:hyperlink>
    </w:p>
    <w:p w:rsidR="00886AA6" w:rsidRPr="00886AA6" w:rsidRDefault="00886AA6" w:rsidP="00886AA6">
      <w:pPr>
        <w:numPr>
          <w:ilvl w:val="3"/>
          <w:numId w:val="236"/>
        </w:numPr>
        <w:spacing w:after="0" w:line="240" w:lineRule="auto"/>
        <w:ind w:left="720" w:firstLine="556"/>
        <w:jc w:val="both"/>
        <w:rPr>
          <w:rFonts w:ascii="Times New Roman" w:eastAsia="Times New Roman" w:hAnsi="Times New Roman" w:cs="Times New Roman"/>
          <w:sz w:val="24"/>
          <w:szCs w:val="24"/>
          <w:lang w:eastAsia="ru-RU"/>
        </w:rPr>
      </w:pPr>
      <w:r w:rsidRPr="00886AA6">
        <w:rPr>
          <w:rFonts w:ascii="Times New Roman" w:eastAsia="Times New Roman" w:hAnsi="Times New Roman" w:cs="Times New Roman"/>
          <w:sz w:val="24"/>
          <w:szCs w:val="24"/>
          <w:lang w:eastAsia="ru-RU"/>
        </w:rPr>
        <w:t>Физика ………………………………………………………… 252</w:t>
      </w:r>
    </w:p>
    <w:p w:rsidR="00886AA6" w:rsidRPr="00886AA6" w:rsidRDefault="00886AA6" w:rsidP="00886AA6">
      <w:pPr>
        <w:numPr>
          <w:ilvl w:val="3"/>
          <w:numId w:val="236"/>
        </w:numPr>
        <w:spacing w:after="0" w:line="240" w:lineRule="auto"/>
        <w:ind w:left="720" w:firstLine="556"/>
        <w:jc w:val="both"/>
        <w:rPr>
          <w:rFonts w:ascii="Times New Roman" w:eastAsia="Times New Roman" w:hAnsi="Times New Roman" w:cs="Times New Roman"/>
          <w:sz w:val="24"/>
          <w:szCs w:val="24"/>
          <w:lang w:eastAsia="ru-RU"/>
        </w:rPr>
      </w:pPr>
      <w:r w:rsidRPr="00886AA6">
        <w:rPr>
          <w:rFonts w:ascii="Times New Roman" w:eastAsia="Times New Roman" w:hAnsi="Times New Roman" w:cs="Times New Roman"/>
          <w:sz w:val="24"/>
          <w:szCs w:val="24"/>
          <w:lang w:eastAsia="ru-RU"/>
        </w:rPr>
        <w:t xml:space="preserve"> Биология ………………………………………………………...</w:t>
      </w:r>
      <w:r w:rsidRPr="00886AA6">
        <w:rPr>
          <w:rFonts w:ascii="Times New Roman" w:eastAsia="Times New Roman" w:hAnsi="Times New Roman" w:cs="Times New Roman"/>
          <w:sz w:val="24"/>
          <w:szCs w:val="24"/>
          <w:lang w:eastAsia="ru-RU"/>
        </w:rPr>
        <w:tab/>
        <w:t>262</w:t>
      </w:r>
    </w:p>
    <w:p w:rsidR="00886AA6" w:rsidRPr="00886AA6" w:rsidRDefault="00886AA6" w:rsidP="00886AA6">
      <w:pPr>
        <w:numPr>
          <w:ilvl w:val="3"/>
          <w:numId w:val="236"/>
        </w:numPr>
        <w:spacing w:after="0" w:line="240" w:lineRule="auto"/>
        <w:ind w:left="720" w:firstLine="556"/>
        <w:jc w:val="both"/>
        <w:rPr>
          <w:rFonts w:ascii="Times New Roman" w:eastAsia="Times New Roman" w:hAnsi="Times New Roman" w:cs="Times New Roman"/>
          <w:sz w:val="24"/>
          <w:szCs w:val="24"/>
          <w:lang w:eastAsia="ru-RU"/>
        </w:rPr>
      </w:pPr>
      <w:r w:rsidRPr="00886AA6">
        <w:rPr>
          <w:rFonts w:ascii="Times New Roman" w:eastAsia="Times New Roman" w:hAnsi="Times New Roman" w:cs="Times New Roman"/>
          <w:sz w:val="24"/>
          <w:szCs w:val="24"/>
          <w:lang w:eastAsia="ru-RU"/>
        </w:rPr>
        <w:t xml:space="preserve"> Химия …………………………………………………………… 274</w:t>
      </w:r>
    </w:p>
    <w:p w:rsidR="00886AA6" w:rsidRPr="00886AA6" w:rsidRDefault="00886AA6" w:rsidP="00886AA6">
      <w:pPr>
        <w:numPr>
          <w:ilvl w:val="3"/>
          <w:numId w:val="236"/>
        </w:numPr>
        <w:spacing w:after="0" w:line="240" w:lineRule="auto"/>
        <w:ind w:left="720" w:firstLine="556"/>
        <w:jc w:val="both"/>
        <w:rPr>
          <w:rFonts w:ascii="Times New Roman" w:eastAsia="Times New Roman" w:hAnsi="Times New Roman" w:cs="Times New Roman"/>
          <w:sz w:val="24"/>
          <w:szCs w:val="24"/>
          <w:lang w:eastAsia="ru-RU"/>
        </w:rPr>
      </w:pPr>
      <w:r w:rsidRPr="00886AA6">
        <w:rPr>
          <w:rFonts w:ascii="Times New Roman" w:eastAsia="Times New Roman" w:hAnsi="Times New Roman" w:cs="Times New Roman"/>
          <w:sz w:val="24"/>
          <w:szCs w:val="24"/>
          <w:lang w:eastAsia="ru-RU"/>
        </w:rPr>
        <w:t xml:space="preserve"> Изобразительное искусство ………………………………….. 279</w:t>
      </w:r>
    </w:p>
    <w:p w:rsidR="00886AA6" w:rsidRPr="00886AA6" w:rsidRDefault="00886AA6" w:rsidP="00886AA6">
      <w:pPr>
        <w:numPr>
          <w:ilvl w:val="3"/>
          <w:numId w:val="236"/>
        </w:numPr>
        <w:spacing w:after="0" w:line="240" w:lineRule="auto"/>
        <w:ind w:left="720" w:firstLine="556"/>
        <w:jc w:val="both"/>
        <w:rPr>
          <w:rFonts w:ascii="Times New Roman" w:eastAsia="Times New Roman" w:hAnsi="Times New Roman" w:cs="Times New Roman"/>
          <w:sz w:val="24"/>
          <w:szCs w:val="24"/>
          <w:lang w:eastAsia="ru-RU"/>
        </w:rPr>
      </w:pPr>
      <w:r w:rsidRPr="00886AA6">
        <w:rPr>
          <w:rFonts w:ascii="Times New Roman" w:eastAsia="Times New Roman" w:hAnsi="Times New Roman" w:cs="Times New Roman"/>
          <w:sz w:val="24"/>
          <w:szCs w:val="24"/>
          <w:lang w:eastAsia="ru-RU"/>
        </w:rPr>
        <w:t xml:space="preserve"> Музыка ………………………………………………………… 282</w:t>
      </w:r>
    </w:p>
    <w:p w:rsidR="00886AA6" w:rsidRPr="00886AA6" w:rsidRDefault="00886AA6" w:rsidP="00886AA6">
      <w:pPr>
        <w:numPr>
          <w:ilvl w:val="3"/>
          <w:numId w:val="236"/>
        </w:numPr>
        <w:spacing w:after="0" w:line="240" w:lineRule="auto"/>
        <w:ind w:left="720" w:firstLine="556"/>
        <w:jc w:val="both"/>
        <w:rPr>
          <w:rFonts w:ascii="Times New Roman" w:eastAsia="Times New Roman" w:hAnsi="Times New Roman" w:cs="Times New Roman"/>
          <w:sz w:val="24"/>
          <w:szCs w:val="24"/>
          <w:lang w:eastAsia="ru-RU"/>
        </w:rPr>
      </w:pPr>
      <w:r w:rsidRPr="00886AA6">
        <w:rPr>
          <w:rFonts w:ascii="Times New Roman" w:eastAsia="Times New Roman" w:hAnsi="Times New Roman" w:cs="Times New Roman"/>
          <w:sz w:val="24"/>
          <w:szCs w:val="24"/>
          <w:lang w:eastAsia="ru-RU"/>
        </w:rPr>
        <w:t xml:space="preserve"> Технология …………………………………………………….. 297</w:t>
      </w:r>
    </w:p>
    <w:p w:rsidR="00886AA6" w:rsidRPr="00886AA6" w:rsidRDefault="00886AA6" w:rsidP="00886AA6">
      <w:pPr>
        <w:numPr>
          <w:ilvl w:val="3"/>
          <w:numId w:val="236"/>
        </w:numPr>
        <w:spacing w:after="0" w:line="240" w:lineRule="auto"/>
        <w:ind w:left="720" w:firstLine="556"/>
        <w:jc w:val="both"/>
        <w:rPr>
          <w:rFonts w:ascii="Times New Roman" w:eastAsia="Times New Roman" w:hAnsi="Times New Roman" w:cs="Times New Roman"/>
          <w:sz w:val="24"/>
          <w:szCs w:val="24"/>
          <w:lang w:eastAsia="ru-RU"/>
        </w:rPr>
      </w:pPr>
      <w:r w:rsidRPr="00886AA6">
        <w:rPr>
          <w:rFonts w:ascii="Times New Roman" w:eastAsia="Times New Roman" w:hAnsi="Times New Roman" w:cs="Times New Roman"/>
          <w:sz w:val="24"/>
          <w:szCs w:val="24"/>
          <w:lang w:eastAsia="ru-RU"/>
        </w:rPr>
        <w:t xml:space="preserve"> Физическая культура ………………………………………….. 310</w:t>
      </w:r>
    </w:p>
    <w:p w:rsidR="00886AA6" w:rsidRPr="00886AA6" w:rsidRDefault="00886AA6" w:rsidP="00886AA6">
      <w:pPr>
        <w:numPr>
          <w:ilvl w:val="3"/>
          <w:numId w:val="236"/>
        </w:numPr>
        <w:spacing w:after="0" w:line="240" w:lineRule="auto"/>
        <w:ind w:left="720" w:firstLine="556"/>
        <w:jc w:val="both"/>
        <w:rPr>
          <w:rFonts w:ascii="Times New Roman" w:eastAsia="Times New Roman" w:hAnsi="Times New Roman" w:cs="Times New Roman"/>
          <w:sz w:val="24"/>
          <w:szCs w:val="24"/>
          <w:lang w:eastAsia="ru-RU"/>
        </w:rPr>
      </w:pPr>
      <w:r w:rsidRPr="00886AA6">
        <w:rPr>
          <w:rFonts w:ascii="Times New Roman" w:eastAsia="Times New Roman" w:hAnsi="Times New Roman" w:cs="Times New Roman"/>
          <w:sz w:val="24"/>
          <w:szCs w:val="24"/>
          <w:lang w:eastAsia="ru-RU"/>
        </w:rPr>
        <w:t xml:space="preserve"> Основы безопасности жизнедеятельности …………………… 313</w:t>
      </w:r>
    </w:p>
    <w:p w:rsidR="00886AA6" w:rsidRPr="00886AA6" w:rsidRDefault="00886AA6" w:rsidP="00886AA6">
      <w:pPr>
        <w:numPr>
          <w:ilvl w:val="3"/>
          <w:numId w:val="236"/>
        </w:numPr>
        <w:spacing w:after="0" w:line="240" w:lineRule="auto"/>
        <w:ind w:left="720" w:firstLine="556"/>
        <w:jc w:val="both"/>
        <w:rPr>
          <w:rFonts w:ascii="Times New Roman" w:eastAsia="Times New Roman" w:hAnsi="Times New Roman" w:cs="Times New Roman"/>
          <w:sz w:val="24"/>
          <w:szCs w:val="24"/>
          <w:lang w:eastAsia="ru-RU"/>
        </w:rPr>
      </w:pPr>
      <w:r w:rsidRPr="00886AA6">
        <w:rPr>
          <w:rFonts w:ascii="Times New Roman" w:eastAsia="Times New Roman" w:hAnsi="Times New Roman" w:cs="Times New Roman"/>
          <w:sz w:val="24"/>
          <w:szCs w:val="24"/>
          <w:lang w:eastAsia="ru-RU"/>
        </w:rPr>
        <w:t xml:space="preserve"> Основное содержание курсов внеурочной деятельности …… 320</w:t>
      </w:r>
    </w:p>
    <w:p w:rsidR="00886AA6" w:rsidRPr="00886AA6" w:rsidRDefault="00886AA6" w:rsidP="00886AA6">
      <w:pPr>
        <w:numPr>
          <w:ilvl w:val="1"/>
          <w:numId w:val="236"/>
        </w:numPr>
        <w:tabs>
          <w:tab w:val="left" w:pos="1418"/>
          <w:tab w:val="right" w:leader="dot" w:pos="9343"/>
        </w:tabs>
        <w:spacing w:after="0" w:line="230" w:lineRule="exact"/>
        <w:ind w:left="1000"/>
        <w:rPr>
          <w:sz w:val="24"/>
          <w:szCs w:val="24"/>
          <w:lang w:eastAsia="ru-RU"/>
        </w:rPr>
      </w:pPr>
      <w:hyperlink w:anchor="bookmark1108" w:tooltip="Current Document">
        <w:r w:rsidRPr="00886AA6">
          <w:rPr>
            <w:sz w:val="24"/>
            <w:szCs w:val="24"/>
            <w:lang w:eastAsia="ru-RU"/>
          </w:rPr>
          <w:t>Программа воспитания и социализации обучающихся ……………… 356</w:t>
        </w:r>
      </w:hyperlink>
    </w:p>
    <w:p w:rsidR="00886AA6" w:rsidRPr="00886AA6" w:rsidRDefault="00886AA6" w:rsidP="00886AA6">
      <w:pPr>
        <w:numPr>
          <w:ilvl w:val="1"/>
          <w:numId w:val="236"/>
        </w:numPr>
        <w:tabs>
          <w:tab w:val="left" w:pos="1418"/>
          <w:tab w:val="right" w:leader="dot" w:pos="9343"/>
        </w:tabs>
        <w:spacing w:after="0" w:line="230" w:lineRule="exact"/>
        <w:ind w:left="1000"/>
        <w:rPr>
          <w:sz w:val="24"/>
          <w:szCs w:val="24"/>
          <w:lang w:eastAsia="ru-RU"/>
        </w:rPr>
      </w:pPr>
      <w:hyperlink w:anchor="bookmark1147" w:tooltip="Current Document">
        <w:r w:rsidRPr="00886AA6">
          <w:rPr>
            <w:sz w:val="24"/>
            <w:szCs w:val="24"/>
            <w:lang w:eastAsia="ru-RU"/>
          </w:rPr>
          <w:t>Программа коррекционной работы …………………………………… 408</w:t>
        </w:r>
      </w:hyperlink>
    </w:p>
    <w:p w:rsidR="00886AA6" w:rsidRPr="00886AA6" w:rsidRDefault="00886AA6" w:rsidP="00886AA6">
      <w:pPr>
        <w:tabs>
          <w:tab w:val="left" w:pos="1701"/>
          <w:tab w:val="right" w:leader="dot" w:pos="8931"/>
        </w:tabs>
        <w:spacing w:after="0" w:line="274" w:lineRule="exact"/>
        <w:ind w:left="1000"/>
        <w:rPr>
          <w:sz w:val="23"/>
          <w:szCs w:val="23"/>
          <w:lang w:eastAsia="ru-RU"/>
        </w:rPr>
      </w:pPr>
    </w:p>
    <w:p w:rsidR="00886AA6" w:rsidRPr="00886AA6" w:rsidRDefault="00886AA6" w:rsidP="00886AA6">
      <w:pPr>
        <w:tabs>
          <w:tab w:val="left" w:pos="1418"/>
          <w:tab w:val="right" w:leader="dot" w:pos="9343"/>
        </w:tabs>
        <w:spacing w:after="0" w:line="230" w:lineRule="exact"/>
        <w:rPr>
          <w:sz w:val="24"/>
          <w:szCs w:val="24"/>
          <w:lang w:eastAsia="ru-RU"/>
        </w:rPr>
      </w:pPr>
    </w:p>
    <w:p w:rsidR="00886AA6" w:rsidRPr="00886AA6" w:rsidRDefault="00886AA6" w:rsidP="00886AA6">
      <w:pPr>
        <w:tabs>
          <w:tab w:val="left" w:pos="1418"/>
          <w:tab w:val="right" w:leader="dot" w:pos="9343"/>
        </w:tabs>
        <w:spacing w:after="0" w:line="230" w:lineRule="exact"/>
        <w:rPr>
          <w:sz w:val="24"/>
          <w:szCs w:val="24"/>
          <w:lang w:eastAsia="ru-RU"/>
        </w:rPr>
      </w:pPr>
    </w:p>
    <w:p w:rsidR="00886AA6" w:rsidRPr="00886AA6" w:rsidRDefault="00886AA6" w:rsidP="00886AA6">
      <w:pPr>
        <w:tabs>
          <w:tab w:val="left" w:pos="1418"/>
          <w:tab w:val="right" w:leader="dot" w:pos="9343"/>
        </w:tabs>
        <w:spacing w:after="0" w:line="230" w:lineRule="exact"/>
        <w:rPr>
          <w:sz w:val="24"/>
          <w:szCs w:val="24"/>
          <w:lang w:eastAsia="ru-RU"/>
        </w:rPr>
      </w:pPr>
    </w:p>
    <w:p w:rsidR="00886AA6" w:rsidRPr="00886AA6" w:rsidRDefault="00886AA6" w:rsidP="00886AA6">
      <w:pPr>
        <w:tabs>
          <w:tab w:val="left" w:pos="1418"/>
          <w:tab w:val="right" w:leader="dot" w:pos="9343"/>
        </w:tabs>
        <w:spacing w:after="0" w:line="230" w:lineRule="exact"/>
        <w:rPr>
          <w:sz w:val="24"/>
          <w:szCs w:val="24"/>
          <w:lang w:eastAsia="ru-RU"/>
        </w:rPr>
      </w:pPr>
    </w:p>
    <w:p w:rsidR="00886AA6" w:rsidRPr="00886AA6" w:rsidRDefault="00886AA6" w:rsidP="00886AA6">
      <w:pPr>
        <w:tabs>
          <w:tab w:val="left" w:pos="1418"/>
          <w:tab w:val="right" w:leader="dot" w:pos="9343"/>
        </w:tabs>
        <w:spacing w:after="0" w:line="230" w:lineRule="exact"/>
        <w:rPr>
          <w:sz w:val="24"/>
          <w:szCs w:val="24"/>
          <w:lang w:eastAsia="ru-RU"/>
        </w:rPr>
      </w:pPr>
    </w:p>
    <w:p w:rsidR="00886AA6" w:rsidRPr="00886AA6" w:rsidRDefault="00886AA6" w:rsidP="00886AA6">
      <w:pPr>
        <w:tabs>
          <w:tab w:val="left" w:pos="1418"/>
          <w:tab w:val="right" w:leader="dot" w:pos="9343"/>
        </w:tabs>
        <w:spacing w:after="0" w:line="230" w:lineRule="exact"/>
        <w:rPr>
          <w:sz w:val="24"/>
          <w:szCs w:val="24"/>
          <w:lang w:eastAsia="ru-RU"/>
        </w:rPr>
      </w:pPr>
    </w:p>
    <w:p w:rsidR="00886AA6" w:rsidRPr="00886AA6" w:rsidRDefault="00886AA6" w:rsidP="00886AA6">
      <w:pPr>
        <w:keepNext/>
        <w:keepLines/>
        <w:spacing w:after="0" w:line="485" w:lineRule="exact"/>
        <w:ind w:left="1100" w:right="-1" w:hanging="360"/>
        <w:outlineLvl w:val="0"/>
        <w:rPr>
          <w:rFonts w:ascii="Times New Roman" w:hAnsi="Times New Roman" w:cs="Times New Roman"/>
          <w:b/>
          <w:bCs/>
          <w:sz w:val="27"/>
          <w:szCs w:val="27"/>
        </w:rPr>
      </w:pPr>
      <w:r w:rsidRPr="00886AA6">
        <w:rPr>
          <w:rFonts w:ascii="Times New Roman" w:hAnsi="Times New Roman" w:cs="Times New Roman"/>
          <w:b/>
          <w:bCs/>
          <w:sz w:val="27"/>
          <w:szCs w:val="27"/>
        </w:rPr>
        <w:t>1. Целевой раздел примерной основной образовательной программы основного общего образования</w:t>
      </w:r>
    </w:p>
    <w:p w:rsidR="00886AA6" w:rsidRPr="00886AA6" w:rsidRDefault="00886AA6" w:rsidP="00886AA6">
      <w:pPr>
        <w:keepNext/>
        <w:keepLines/>
        <w:spacing w:after="0" w:line="413" w:lineRule="exact"/>
        <w:ind w:left="20" w:firstLine="720"/>
        <w:jc w:val="both"/>
        <w:outlineLvl w:val="1"/>
        <w:rPr>
          <w:rFonts w:ascii="Times New Roman" w:hAnsi="Times New Roman" w:cs="Times New Roman"/>
          <w:b/>
          <w:bCs/>
          <w:sz w:val="23"/>
          <w:szCs w:val="23"/>
        </w:rPr>
      </w:pPr>
      <w:bookmarkStart w:id="20" w:name="bookmark4"/>
      <w:bookmarkStart w:id="21" w:name="bookmark5"/>
    </w:p>
    <w:p w:rsidR="00886AA6" w:rsidRPr="00886AA6" w:rsidRDefault="00886AA6" w:rsidP="00886AA6">
      <w:pPr>
        <w:keepNext/>
        <w:keepLines/>
        <w:spacing w:after="0" w:line="413" w:lineRule="exact"/>
        <w:ind w:left="20" w:firstLine="720"/>
        <w:jc w:val="both"/>
        <w:outlineLvl w:val="1"/>
        <w:rPr>
          <w:rFonts w:ascii="Times New Roman" w:hAnsi="Times New Roman" w:cs="Times New Roman"/>
          <w:b/>
          <w:bCs/>
          <w:sz w:val="23"/>
          <w:szCs w:val="23"/>
        </w:rPr>
      </w:pPr>
      <w:r w:rsidRPr="00886AA6">
        <w:rPr>
          <w:rFonts w:ascii="Times New Roman" w:hAnsi="Times New Roman" w:cs="Times New Roman"/>
          <w:b/>
          <w:bCs/>
          <w:sz w:val="23"/>
          <w:szCs w:val="23"/>
        </w:rPr>
        <w:t>1.1. Пояснительная записка</w:t>
      </w:r>
      <w:bookmarkEnd w:id="20"/>
      <w:bookmarkEnd w:id="21"/>
    </w:p>
    <w:p w:rsidR="00886AA6" w:rsidRPr="00886AA6" w:rsidRDefault="00886AA6" w:rsidP="00886AA6">
      <w:pPr>
        <w:keepNext/>
        <w:keepLines/>
        <w:spacing w:after="0" w:line="413" w:lineRule="exact"/>
        <w:ind w:left="20" w:right="20" w:firstLine="720"/>
        <w:jc w:val="both"/>
        <w:outlineLvl w:val="1"/>
        <w:rPr>
          <w:rFonts w:ascii="Times New Roman" w:hAnsi="Times New Roman" w:cs="Times New Roman"/>
          <w:b/>
          <w:bCs/>
          <w:sz w:val="23"/>
          <w:szCs w:val="23"/>
        </w:rPr>
      </w:pPr>
      <w:bookmarkStart w:id="22" w:name="bookmark6"/>
      <w:bookmarkStart w:id="23" w:name="bookmark7"/>
      <w:r w:rsidRPr="00886AA6">
        <w:rPr>
          <w:rFonts w:ascii="Times New Roman" w:hAnsi="Times New Roman" w:cs="Times New Roman"/>
          <w:b/>
          <w:bCs/>
          <w:sz w:val="23"/>
          <w:szCs w:val="23"/>
        </w:rPr>
        <w:t>1.1.1. Цели и задачи реализации основной образовательной программы основного общего образования</w:t>
      </w:r>
      <w:bookmarkEnd w:id="22"/>
      <w:bookmarkEnd w:id="23"/>
    </w:p>
    <w:p w:rsidR="00886AA6" w:rsidRPr="00886AA6" w:rsidRDefault="00886AA6" w:rsidP="00886AA6">
      <w:pPr>
        <w:spacing w:after="360" w:line="274" w:lineRule="exact"/>
        <w:ind w:left="20" w:right="20" w:firstLine="688"/>
        <w:jc w:val="both"/>
        <w:rPr>
          <w:rFonts w:ascii="Times New Roman" w:hAnsi="Times New Roman" w:cs="Times New Roman"/>
          <w:sz w:val="23"/>
          <w:szCs w:val="23"/>
        </w:rPr>
      </w:pPr>
      <w:r w:rsidRPr="00886AA6">
        <w:rPr>
          <w:rFonts w:ascii="Times New Roman" w:hAnsi="Times New Roman" w:cs="Times New Roman"/>
          <w:sz w:val="23"/>
          <w:szCs w:val="23"/>
        </w:rPr>
        <w:t xml:space="preserve">Основная образовательная программа основного общего образования  разработана в соответствии с требованиями Федерального государственного образовательного стандарта основного общего образования, Примерной основной образовательной программой основного общего образования, членами рабочей группы с учётом типа образовательного учреждения, образовательных потребностей и запросов участников образовательного </w:t>
      </w:r>
      <w:r w:rsidRPr="00886AA6">
        <w:rPr>
          <w:rFonts w:ascii="Times New Roman" w:hAnsi="Times New Roman" w:cs="Times New Roman"/>
          <w:sz w:val="23"/>
          <w:szCs w:val="23"/>
        </w:rPr>
        <w:lastRenderedPageBreak/>
        <w:t>процесса. Для реализации ООП основного уровня образования определяется нормативный срок 5 лет.</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Целями реализации</w:t>
      </w:r>
      <w:r w:rsidRPr="00886AA6">
        <w:rPr>
          <w:rFonts w:ascii="Times New Roman" w:hAnsi="Times New Roman" w:cs="Times New Roman"/>
          <w:sz w:val="23"/>
          <w:szCs w:val="23"/>
        </w:rPr>
        <w:t xml:space="preserve"> основной образовательной программы основного общего образования являются:</w:t>
      </w:r>
    </w:p>
    <w:p w:rsidR="00886AA6" w:rsidRPr="00886AA6" w:rsidRDefault="00886AA6" w:rsidP="00886AA6">
      <w:pPr>
        <w:numPr>
          <w:ilvl w:val="0"/>
          <w:numId w:val="237"/>
        </w:numPr>
        <w:tabs>
          <w:tab w:val="left" w:pos="735"/>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886AA6" w:rsidRPr="00886AA6" w:rsidRDefault="00886AA6" w:rsidP="00886AA6">
      <w:pPr>
        <w:numPr>
          <w:ilvl w:val="0"/>
          <w:numId w:val="237"/>
        </w:numPr>
        <w:tabs>
          <w:tab w:val="left" w:pos="740"/>
        </w:tabs>
        <w:spacing w:after="244"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становление и развитие личности обучающегося в ее самобытности, уникальности, неповторимости.</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Достижение поставленных целей при 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w:t>
      </w:r>
      <w:r w:rsidRPr="00886AA6">
        <w:rPr>
          <w:rFonts w:ascii="Calibri" w:hAnsi="Calibri" w:cs="Times New Roman"/>
          <w:b/>
          <w:bCs/>
          <w:sz w:val="23"/>
          <w:szCs w:val="23"/>
          <w:shd w:val="clear" w:color="auto" w:fill="FFFFFF"/>
        </w:rPr>
        <w:t xml:space="preserve"> основных задач:</w:t>
      </w:r>
    </w:p>
    <w:p w:rsidR="00886AA6" w:rsidRPr="00886AA6" w:rsidRDefault="00886AA6" w:rsidP="00886AA6">
      <w:pPr>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886AA6" w:rsidRPr="00886AA6" w:rsidRDefault="00886AA6" w:rsidP="00886AA6">
      <w:pPr>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 обеспечение преемственности начального общего, основного общего, среднего общего образования;</w:t>
      </w:r>
    </w:p>
    <w:p w:rsidR="00886AA6" w:rsidRPr="00886AA6" w:rsidRDefault="00886AA6" w:rsidP="00886AA6">
      <w:pPr>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886AA6" w:rsidRPr="00886AA6" w:rsidRDefault="00886AA6" w:rsidP="00886AA6">
      <w:pPr>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 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886AA6" w:rsidRPr="00886AA6" w:rsidRDefault="00886AA6" w:rsidP="00886AA6">
      <w:pPr>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 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886AA6" w:rsidRPr="00886AA6" w:rsidRDefault="00886AA6" w:rsidP="00886AA6">
      <w:pPr>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 взаимодействие образовательной организации при реализации основной образовательной программы с социальными партнерами;</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организацию интеллектуальных и творческих соревнований, научно-технического творчества, проектной и учебно-исследовательской деятельности;</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lastRenderedPageBreak/>
        <w:t>•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886AA6" w:rsidRPr="00886AA6" w:rsidRDefault="00886AA6" w:rsidP="00886AA6">
      <w:pPr>
        <w:spacing w:after="215"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сохранение и укрепление физического, психологического и социального здоровья обучающихся, обеспечение их безопасности.</w:t>
      </w:r>
    </w:p>
    <w:p w:rsidR="00886AA6" w:rsidRPr="00886AA6" w:rsidRDefault="00886AA6" w:rsidP="00886AA6">
      <w:pPr>
        <w:keepNext/>
        <w:keepLines/>
        <w:spacing w:after="118" w:line="230" w:lineRule="exact"/>
        <w:ind w:firstLine="720"/>
        <w:jc w:val="both"/>
        <w:outlineLvl w:val="1"/>
        <w:rPr>
          <w:rFonts w:ascii="Times New Roman" w:hAnsi="Times New Roman" w:cs="Times New Roman"/>
          <w:b/>
          <w:bCs/>
          <w:sz w:val="23"/>
          <w:szCs w:val="23"/>
        </w:rPr>
      </w:pPr>
      <w:bookmarkStart w:id="24" w:name="bookmark8"/>
    </w:p>
    <w:p w:rsidR="00886AA6" w:rsidRPr="00886AA6" w:rsidRDefault="00886AA6" w:rsidP="00886AA6">
      <w:pPr>
        <w:keepNext/>
        <w:keepLines/>
        <w:spacing w:after="118" w:line="230" w:lineRule="exact"/>
        <w:ind w:firstLine="720"/>
        <w:jc w:val="both"/>
        <w:outlineLvl w:val="1"/>
        <w:rPr>
          <w:rFonts w:ascii="Times New Roman" w:hAnsi="Times New Roman" w:cs="Times New Roman"/>
          <w:b/>
          <w:bCs/>
          <w:sz w:val="23"/>
          <w:szCs w:val="23"/>
        </w:rPr>
      </w:pPr>
      <w:r w:rsidRPr="00886AA6">
        <w:rPr>
          <w:rFonts w:ascii="Times New Roman" w:hAnsi="Times New Roman" w:cs="Times New Roman"/>
          <w:b/>
          <w:bCs/>
          <w:sz w:val="23"/>
          <w:szCs w:val="23"/>
        </w:rPr>
        <w:t>1.1.2. Принципы и подходы к формированию образовательной программы</w:t>
      </w:r>
      <w:bookmarkEnd w:id="24"/>
    </w:p>
    <w:p w:rsidR="00886AA6" w:rsidRPr="00886AA6" w:rsidRDefault="00886AA6" w:rsidP="00886AA6">
      <w:pPr>
        <w:keepNext/>
        <w:keepLines/>
        <w:spacing w:after="78" w:line="230" w:lineRule="exact"/>
        <w:outlineLvl w:val="1"/>
        <w:rPr>
          <w:rFonts w:ascii="Times New Roman" w:hAnsi="Times New Roman" w:cs="Times New Roman"/>
          <w:b/>
          <w:bCs/>
          <w:sz w:val="23"/>
          <w:szCs w:val="23"/>
        </w:rPr>
      </w:pPr>
      <w:bookmarkStart w:id="25" w:name="bookmark10"/>
      <w:bookmarkStart w:id="26" w:name="bookmark9"/>
      <w:r w:rsidRPr="00886AA6">
        <w:rPr>
          <w:rFonts w:ascii="Times New Roman" w:hAnsi="Times New Roman" w:cs="Times New Roman"/>
          <w:b/>
          <w:bCs/>
          <w:sz w:val="23"/>
          <w:szCs w:val="23"/>
        </w:rPr>
        <w:t>основного общего образования</w:t>
      </w:r>
      <w:bookmarkEnd w:id="25"/>
      <w:bookmarkEnd w:id="26"/>
    </w:p>
    <w:p w:rsidR="00886AA6" w:rsidRPr="00886AA6" w:rsidRDefault="00886AA6" w:rsidP="00886AA6">
      <w:pPr>
        <w:spacing w:after="0" w:line="274" w:lineRule="exact"/>
        <w:ind w:right="20" w:firstLine="720"/>
        <w:jc w:val="both"/>
        <w:rPr>
          <w:rFonts w:ascii="Times New Roman" w:hAnsi="Times New Roman" w:cs="Times New Roman"/>
          <w:sz w:val="23"/>
          <w:szCs w:val="23"/>
        </w:rPr>
      </w:pPr>
      <w:r w:rsidRPr="00886AA6">
        <w:rPr>
          <w:rFonts w:ascii="Times New Roman" w:hAnsi="Times New Roman" w:cs="Times New Roman"/>
          <w:sz w:val="23"/>
          <w:szCs w:val="23"/>
        </w:rPr>
        <w:t>Методологической основой ФГОС является системно-деятельностный подход, который предполагает:</w:t>
      </w:r>
    </w:p>
    <w:p w:rsidR="00886AA6" w:rsidRPr="00886AA6" w:rsidRDefault="00886AA6" w:rsidP="00886AA6">
      <w:pPr>
        <w:numPr>
          <w:ilvl w:val="0"/>
          <w:numId w:val="238"/>
        </w:numPr>
        <w:tabs>
          <w:tab w:val="left" w:pos="726"/>
        </w:tabs>
        <w:spacing w:after="0" w:line="274"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886AA6" w:rsidRPr="00886AA6" w:rsidRDefault="00886AA6" w:rsidP="00886AA6">
      <w:pPr>
        <w:numPr>
          <w:ilvl w:val="0"/>
          <w:numId w:val="238"/>
        </w:numPr>
        <w:spacing w:after="0" w:line="274"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886AA6" w:rsidRPr="00886AA6" w:rsidRDefault="00886AA6" w:rsidP="00886AA6">
      <w:pPr>
        <w:numPr>
          <w:ilvl w:val="0"/>
          <w:numId w:val="238"/>
        </w:numPr>
        <w:spacing w:after="0" w:line="274"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886AA6" w:rsidRPr="00886AA6" w:rsidRDefault="00886AA6" w:rsidP="00886AA6">
      <w:pPr>
        <w:numPr>
          <w:ilvl w:val="0"/>
          <w:numId w:val="238"/>
        </w:numPr>
        <w:tabs>
          <w:tab w:val="left" w:pos="726"/>
        </w:tabs>
        <w:spacing w:after="0" w:line="274"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886AA6" w:rsidRPr="00886AA6" w:rsidRDefault="00886AA6" w:rsidP="00886AA6">
      <w:pPr>
        <w:numPr>
          <w:ilvl w:val="0"/>
          <w:numId w:val="238"/>
        </w:numPr>
        <w:tabs>
          <w:tab w:val="left" w:pos="716"/>
        </w:tabs>
        <w:spacing w:after="0" w:line="274"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 воспитательных целей и путей их достижения;</w:t>
      </w:r>
    </w:p>
    <w:p w:rsidR="00886AA6" w:rsidRPr="00886AA6" w:rsidRDefault="00886AA6" w:rsidP="00886AA6">
      <w:pPr>
        <w:numPr>
          <w:ilvl w:val="0"/>
          <w:numId w:val="238"/>
        </w:numPr>
        <w:spacing w:after="0" w:line="274"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886AA6" w:rsidRPr="00886AA6" w:rsidRDefault="00886AA6" w:rsidP="00886AA6">
      <w:pPr>
        <w:spacing w:after="236" w:line="269" w:lineRule="exact"/>
        <w:ind w:right="20"/>
        <w:jc w:val="both"/>
        <w:rPr>
          <w:rFonts w:ascii="Times New Roman" w:hAnsi="Times New Roman" w:cs="Times New Roman"/>
          <w:sz w:val="23"/>
          <w:szCs w:val="23"/>
        </w:rPr>
      </w:pPr>
    </w:p>
    <w:p w:rsidR="00886AA6" w:rsidRPr="00886AA6" w:rsidRDefault="00886AA6" w:rsidP="00886AA6">
      <w:pPr>
        <w:spacing w:after="236" w:line="269"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Основная образовательная программа формируется с учетом психолого- педагогических особенностей развития детей 11-15 лет, связанных:</w:t>
      </w:r>
    </w:p>
    <w:p w:rsidR="00886AA6" w:rsidRPr="00886AA6" w:rsidRDefault="00886AA6" w:rsidP="00886AA6">
      <w:pPr>
        <w:spacing w:after="0" w:line="274" w:lineRule="exact"/>
        <w:ind w:left="720" w:right="20" w:hanging="360"/>
        <w:jc w:val="both"/>
        <w:rPr>
          <w:rFonts w:ascii="Times New Roman" w:hAnsi="Times New Roman" w:cs="Times New Roman"/>
          <w:sz w:val="23"/>
          <w:szCs w:val="23"/>
        </w:rPr>
      </w:pPr>
      <w:r w:rsidRPr="00886AA6">
        <w:rPr>
          <w:rFonts w:ascii="Times New Roman" w:hAnsi="Times New Roman" w:cs="Times New Roman"/>
          <w:sz w:val="23"/>
          <w:szCs w:val="23"/>
        </w:rPr>
        <w:t>• 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886AA6" w:rsidRPr="00886AA6" w:rsidRDefault="00886AA6" w:rsidP="00886AA6">
      <w:pPr>
        <w:spacing w:after="0" w:line="274" w:lineRule="exact"/>
        <w:ind w:left="720" w:right="20" w:hanging="360"/>
        <w:jc w:val="both"/>
        <w:rPr>
          <w:rFonts w:ascii="Times New Roman" w:hAnsi="Times New Roman" w:cs="Times New Roman"/>
          <w:sz w:val="23"/>
          <w:szCs w:val="23"/>
        </w:rPr>
      </w:pPr>
      <w:r w:rsidRPr="00886AA6">
        <w:rPr>
          <w:rFonts w:ascii="Times New Roman" w:hAnsi="Times New Roman" w:cs="Times New Roman"/>
          <w:sz w:val="23"/>
          <w:szCs w:val="23"/>
        </w:rPr>
        <w:lastRenderedPageBreak/>
        <w:t>• 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w:t>
      </w:r>
    </w:p>
    <w:p w:rsidR="00886AA6" w:rsidRPr="00886AA6" w:rsidRDefault="00886AA6" w:rsidP="00886AA6">
      <w:pPr>
        <w:spacing w:after="0" w:line="274" w:lineRule="exact"/>
        <w:ind w:left="720" w:right="20" w:hanging="360"/>
        <w:jc w:val="both"/>
        <w:rPr>
          <w:rFonts w:ascii="Times New Roman" w:hAnsi="Times New Roman" w:cs="Times New Roman"/>
          <w:sz w:val="23"/>
          <w:szCs w:val="23"/>
        </w:rPr>
      </w:pPr>
      <w:r w:rsidRPr="00886AA6">
        <w:rPr>
          <w:rFonts w:ascii="Times New Roman" w:hAnsi="Times New Roman" w:cs="Times New Roman"/>
          <w:sz w:val="23"/>
          <w:szCs w:val="23"/>
        </w:rPr>
        <w:t>• 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886AA6" w:rsidRPr="00886AA6" w:rsidRDefault="00886AA6" w:rsidP="00886AA6">
      <w:pPr>
        <w:spacing w:after="0" w:line="274" w:lineRule="exact"/>
        <w:ind w:left="720" w:right="20" w:hanging="360"/>
        <w:jc w:val="both"/>
        <w:rPr>
          <w:rFonts w:ascii="Times New Roman" w:hAnsi="Times New Roman" w:cs="Times New Roman"/>
          <w:sz w:val="23"/>
          <w:szCs w:val="23"/>
        </w:rPr>
      </w:pPr>
      <w:r w:rsidRPr="00886AA6">
        <w:rPr>
          <w:rFonts w:ascii="Times New Roman" w:hAnsi="Times New Roman" w:cs="Times New Roman"/>
          <w:sz w:val="23"/>
          <w:szCs w:val="23"/>
        </w:rPr>
        <w:t>• 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886AA6" w:rsidRPr="00886AA6" w:rsidRDefault="00886AA6" w:rsidP="00886AA6">
      <w:pPr>
        <w:spacing w:after="236" w:line="274" w:lineRule="exact"/>
        <w:ind w:left="720" w:right="20" w:hanging="360"/>
        <w:jc w:val="both"/>
        <w:rPr>
          <w:rFonts w:ascii="Times New Roman" w:hAnsi="Times New Roman" w:cs="Times New Roman"/>
          <w:sz w:val="23"/>
          <w:szCs w:val="23"/>
        </w:rPr>
      </w:pPr>
      <w:r w:rsidRPr="00886AA6">
        <w:rPr>
          <w:rFonts w:ascii="Times New Roman" w:hAnsi="Times New Roman" w:cs="Times New Roman"/>
          <w:sz w:val="23"/>
          <w:szCs w:val="23"/>
        </w:rPr>
        <w:t>• 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886AA6" w:rsidRPr="00886AA6" w:rsidRDefault="00886AA6" w:rsidP="00886AA6">
      <w:pPr>
        <w:spacing w:after="0" w:line="278" w:lineRule="exact"/>
        <w:ind w:right="20" w:firstLine="720"/>
        <w:jc w:val="both"/>
        <w:rPr>
          <w:rFonts w:ascii="Times New Roman" w:hAnsi="Times New Roman" w:cs="Times New Roman"/>
          <w:sz w:val="23"/>
          <w:szCs w:val="23"/>
        </w:rPr>
      </w:pPr>
      <w:r w:rsidRPr="00886AA6">
        <w:rPr>
          <w:rFonts w:ascii="Times New Roman" w:hAnsi="Times New Roman" w:cs="Times New Roman"/>
          <w:sz w:val="23"/>
          <w:szCs w:val="23"/>
        </w:rPr>
        <w:t>Переход обучающегося в основную школу совпадает с</w:t>
      </w:r>
      <w:r w:rsidRPr="00886AA6">
        <w:rPr>
          <w:rFonts w:ascii="Calibri" w:hAnsi="Calibri" w:cs="Times New Roman"/>
          <w:i/>
          <w:iCs/>
          <w:sz w:val="23"/>
          <w:szCs w:val="23"/>
          <w:shd w:val="clear" w:color="auto" w:fill="FFFFFF"/>
        </w:rPr>
        <w:t xml:space="preserve"> первым этапом </w:t>
      </w:r>
      <w:r w:rsidRPr="00886AA6">
        <w:rPr>
          <w:rFonts w:ascii="Times New Roman" w:hAnsi="Times New Roman" w:cs="Times New Roman"/>
          <w:sz w:val="23"/>
          <w:szCs w:val="23"/>
        </w:rPr>
        <w:t>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886AA6" w:rsidRPr="00886AA6" w:rsidRDefault="00886AA6" w:rsidP="00886AA6">
      <w:pPr>
        <w:spacing w:after="0" w:line="278" w:lineRule="exact"/>
        <w:ind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Второй этап</w:t>
      </w:r>
      <w:r w:rsidRPr="00886AA6">
        <w:rPr>
          <w:rFonts w:ascii="Times New Roman" w:hAnsi="Times New Roman" w:cs="Times New Roman"/>
          <w:sz w:val="23"/>
          <w:szCs w:val="23"/>
        </w:rPr>
        <w:t xml:space="preserve"> подросткового развития (14-15 лет, 8-9 классы), характеризуется:</w:t>
      </w:r>
    </w:p>
    <w:p w:rsidR="00886AA6" w:rsidRPr="00886AA6" w:rsidRDefault="00886AA6" w:rsidP="00886AA6">
      <w:pPr>
        <w:numPr>
          <w:ilvl w:val="0"/>
          <w:numId w:val="237"/>
        </w:numPr>
        <w:tabs>
          <w:tab w:val="left" w:pos="72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886AA6" w:rsidRPr="00886AA6" w:rsidRDefault="00886AA6" w:rsidP="00886AA6">
      <w:pPr>
        <w:numPr>
          <w:ilvl w:val="0"/>
          <w:numId w:val="237"/>
        </w:numPr>
        <w:tabs>
          <w:tab w:val="left" w:pos="720"/>
        </w:tabs>
        <w:spacing w:after="0" w:line="278" w:lineRule="exact"/>
        <w:jc w:val="both"/>
        <w:rPr>
          <w:rFonts w:ascii="Times New Roman" w:hAnsi="Times New Roman" w:cs="Times New Roman"/>
          <w:sz w:val="23"/>
          <w:szCs w:val="23"/>
        </w:rPr>
      </w:pPr>
      <w:r w:rsidRPr="00886AA6">
        <w:rPr>
          <w:rFonts w:ascii="Times New Roman" w:hAnsi="Times New Roman" w:cs="Times New Roman"/>
          <w:sz w:val="23"/>
          <w:szCs w:val="23"/>
        </w:rPr>
        <w:t>стремлением подростка к общению и совместной деятельности со сверстниками;</w:t>
      </w:r>
    </w:p>
    <w:p w:rsidR="00886AA6" w:rsidRPr="00886AA6" w:rsidRDefault="00886AA6" w:rsidP="00886AA6">
      <w:pPr>
        <w:numPr>
          <w:ilvl w:val="0"/>
          <w:numId w:val="237"/>
        </w:numPr>
        <w:tabs>
          <w:tab w:val="left" w:pos="72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886AA6" w:rsidRPr="00886AA6" w:rsidRDefault="00886AA6" w:rsidP="00886AA6">
      <w:pPr>
        <w:numPr>
          <w:ilvl w:val="0"/>
          <w:numId w:val="237"/>
        </w:numPr>
        <w:tabs>
          <w:tab w:val="left" w:pos="72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 убеждений, выработку принципов, моральное развитие личности; т. е. моральным развитием личности;</w:t>
      </w:r>
    </w:p>
    <w:p w:rsidR="00886AA6" w:rsidRPr="00886AA6" w:rsidRDefault="00886AA6" w:rsidP="00886AA6">
      <w:pPr>
        <w:numPr>
          <w:ilvl w:val="0"/>
          <w:numId w:val="237"/>
        </w:numPr>
        <w:tabs>
          <w:tab w:val="left" w:pos="72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сложными поведенческими проявлениями, вызванными противоречием между потребностью подростков в признании их взрослыми со стороны окружающих и</w:t>
      </w:r>
    </w:p>
    <w:p w:rsidR="00886AA6" w:rsidRPr="00886AA6" w:rsidRDefault="00886AA6" w:rsidP="00886AA6">
      <w:pPr>
        <w:spacing w:after="244" w:line="278" w:lineRule="exact"/>
        <w:ind w:left="20" w:right="20" w:firstLine="700"/>
        <w:rPr>
          <w:rFonts w:ascii="Times New Roman" w:hAnsi="Times New Roman" w:cs="Times New Roman"/>
          <w:sz w:val="23"/>
          <w:szCs w:val="23"/>
        </w:rPr>
      </w:pPr>
      <w:r w:rsidRPr="00886AA6">
        <w:rPr>
          <w:rFonts w:ascii="Times New Roman" w:hAnsi="Times New Roman" w:cs="Times New Roman"/>
          <w:sz w:val="23"/>
          <w:szCs w:val="23"/>
        </w:rPr>
        <w:t>собственной неуверенностью в этом, проявляющимися в разных формах непослушания, сопротивления и протеста; • 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886AA6" w:rsidRPr="00886AA6" w:rsidRDefault="00886AA6" w:rsidP="00886AA6">
      <w:pPr>
        <w:spacing w:after="249"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w:t>
      </w:r>
      <w:r w:rsidRPr="00886AA6">
        <w:rPr>
          <w:rFonts w:ascii="Times New Roman" w:hAnsi="Times New Roman" w:cs="Times New Roman"/>
          <w:sz w:val="23"/>
          <w:szCs w:val="23"/>
        </w:rPr>
        <w:lastRenderedPageBreak/>
        <w:t>соответствующей задачи воспитания подростка в семье, смены прежнего типа отношений на новый.</w:t>
      </w:r>
    </w:p>
    <w:p w:rsidR="00886AA6" w:rsidRPr="00886AA6" w:rsidRDefault="00886AA6" w:rsidP="00886AA6">
      <w:pPr>
        <w:keepNext/>
        <w:keepLines/>
        <w:spacing w:after="0" w:line="413" w:lineRule="exact"/>
        <w:ind w:left="20" w:right="20" w:firstLine="700"/>
        <w:outlineLvl w:val="1"/>
        <w:rPr>
          <w:rFonts w:ascii="Times New Roman" w:hAnsi="Times New Roman" w:cs="Times New Roman"/>
          <w:b/>
          <w:bCs/>
          <w:sz w:val="23"/>
          <w:szCs w:val="23"/>
        </w:rPr>
      </w:pPr>
      <w:bookmarkStart w:id="27" w:name="bookmark11"/>
      <w:bookmarkStart w:id="28" w:name="bookmark12"/>
      <w:bookmarkStart w:id="29" w:name="bookmark13"/>
      <w:r w:rsidRPr="00886AA6">
        <w:rPr>
          <w:rFonts w:ascii="Times New Roman" w:hAnsi="Times New Roman" w:cs="Times New Roman"/>
          <w:b/>
          <w:bCs/>
          <w:sz w:val="23"/>
          <w:szCs w:val="23"/>
        </w:rPr>
        <w:t xml:space="preserve">1.2. Планируемые результаты освоения обучающимися основной образовательной программы основного общего образования </w:t>
      </w:r>
    </w:p>
    <w:p w:rsidR="00886AA6" w:rsidRPr="00886AA6" w:rsidRDefault="00886AA6" w:rsidP="00886AA6">
      <w:pPr>
        <w:keepNext/>
        <w:keepLines/>
        <w:spacing w:after="0" w:line="413" w:lineRule="exact"/>
        <w:ind w:left="20" w:right="20" w:firstLine="700"/>
        <w:outlineLvl w:val="1"/>
        <w:rPr>
          <w:rFonts w:ascii="Times New Roman" w:hAnsi="Times New Roman" w:cs="Times New Roman"/>
          <w:b/>
          <w:bCs/>
          <w:sz w:val="23"/>
          <w:szCs w:val="23"/>
        </w:rPr>
      </w:pPr>
      <w:r w:rsidRPr="00886AA6">
        <w:rPr>
          <w:rFonts w:ascii="Times New Roman" w:hAnsi="Times New Roman" w:cs="Times New Roman"/>
          <w:b/>
          <w:bCs/>
          <w:sz w:val="23"/>
          <w:szCs w:val="23"/>
        </w:rPr>
        <w:t>1.2.1. Общие положения</w:t>
      </w:r>
      <w:bookmarkEnd w:id="27"/>
      <w:bookmarkEnd w:id="28"/>
      <w:bookmarkEnd w:id="29"/>
    </w:p>
    <w:p w:rsidR="00886AA6" w:rsidRPr="00886AA6" w:rsidRDefault="00886AA6" w:rsidP="00886AA6">
      <w:pPr>
        <w:keepNext/>
        <w:keepLines/>
        <w:spacing w:after="0" w:line="413" w:lineRule="exact"/>
        <w:ind w:left="20" w:right="20" w:firstLine="700"/>
        <w:outlineLvl w:val="1"/>
        <w:rPr>
          <w:rFonts w:ascii="Times New Roman" w:hAnsi="Times New Roman" w:cs="Times New Roman"/>
          <w:b/>
          <w:bCs/>
          <w:sz w:val="23"/>
          <w:szCs w:val="23"/>
        </w:rPr>
      </w:pP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Планируемые результаты освоения основной образовательной программы основного общего образования (ООП )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 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bookmarkStart w:id="30" w:name="bookmark14"/>
      <w:r w:rsidRPr="00886AA6">
        <w:rPr>
          <w:rFonts w:ascii="Times New Roman" w:hAnsi="Times New Roman" w:cs="Times New Roman"/>
          <w:sz w:val="23"/>
          <w:szCs w:val="23"/>
        </w:rP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w:t>
      </w:r>
      <w:bookmarkEnd w:id="30"/>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p>
    <w:p w:rsidR="00886AA6" w:rsidRPr="00886AA6" w:rsidRDefault="00886AA6" w:rsidP="00886AA6">
      <w:pPr>
        <w:keepNext/>
        <w:keepLines/>
        <w:spacing w:after="253" w:line="230" w:lineRule="exact"/>
        <w:ind w:left="20"/>
        <w:outlineLvl w:val="1"/>
        <w:rPr>
          <w:rFonts w:ascii="Times New Roman" w:hAnsi="Times New Roman" w:cs="Times New Roman"/>
          <w:b/>
          <w:bCs/>
          <w:sz w:val="23"/>
          <w:szCs w:val="23"/>
        </w:rPr>
      </w:pPr>
      <w:bookmarkStart w:id="31" w:name="bookmark15"/>
      <w:r w:rsidRPr="00886AA6">
        <w:rPr>
          <w:rFonts w:ascii="Times New Roman" w:hAnsi="Times New Roman" w:cs="Times New Roman"/>
          <w:b/>
          <w:bCs/>
          <w:sz w:val="23"/>
          <w:szCs w:val="23"/>
        </w:rPr>
        <w:t>1.2.2. Структура планируемых результатов</w:t>
      </w:r>
      <w:bookmarkEnd w:id="31"/>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Планируемые результаты опираются на ведущие целевые установки, отражающие основной, сущностный вклад каждой изучаемой программы в развитие личности обучающихся, их способностей.</w:t>
      </w:r>
    </w:p>
    <w:p w:rsidR="00886AA6" w:rsidRPr="00886AA6" w:rsidRDefault="00886AA6" w:rsidP="00886AA6">
      <w:pPr>
        <w:spacing w:after="0" w:line="274" w:lineRule="exact"/>
        <w:ind w:left="20" w:firstLine="700"/>
        <w:rPr>
          <w:rFonts w:ascii="Times New Roman" w:hAnsi="Times New Roman" w:cs="Times New Roman"/>
          <w:sz w:val="23"/>
          <w:szCs w:val="23"/>
        </w:rPr>
      </w:pPr>
      <w:r w:rsidRPr="00886AA6">
        <w:rPr>
          <w:rFonts w:ascii="Times New Roman" w:hAnsi="Times New Roman" w:cs="Times New Roman"/>
          <w:sz w:val="23"/>
          <w:szCs w:val="23"/>
        </w:rPr>
        <w:t>В структуре планируемых результатов выделяется следующие группы:</w:t>
      </w:r>
    </w:p>
    <w:p w:rsidR="00886AA6" w:rsidRPr="00886AA6" w:rsidRDefault="00886AA6" w:rsidP="00886AA6">
      <w:pPr>
        <w:numPr>
          <w:ilvl w:val="1"/>
          <w:numId w:val="237"/>
        </w:numPr>
        <w:tabs>
          <w:tab w:val="left" w:pos="970"/>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Личностные результаты освоения основной образовательной программы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886AA6" w:rsidRPr="00886AA6" w:rsidRDefault="00886AA6" w:rsidP="00886AA6">
      <w:pPr>
        <w:numPr>
          <w:ilvl w:val="1"/>
          <w:numId w:val="237"/>
        </w:numPr>
        <w:tabs>
          <w:tab w:val="left" w:pos="1057"/>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Метапредметные результаты освоения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886AA6" w:rsidRPr="00886AA6" w:rsidRDefault="00886AA6" w:rsidP="00886AA6">
      <w:pPr>
        <w:numPr>
          <w:ilvl w:val="1"/>
          <w:numId w:val="237"/>
        </w:numPr>
        <w:tabs>
          <w:tab w:val="left" w:pos="1138"/>
        </w:tabs>
        <w:spacing w:after="0" w:line="278"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lastRenderedPageBreak/>
        <w:t>Предметные результаты освоения основной образовательной программы представлены в соответствии с группами результатов учебных предметов, раскрывают и детализируют их.</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Предметные результаты приводятся в блоках «Выпускник научится» и «Выпускник получит возможность научиться», относящихся к каждому учебному предмету: «Русский язык», «Литература», «Иностранный язык»,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w:t>
      </w:r>
      <w:r w:rsidRPr="00886AA6">
        <w:rPr>
          <w:rFonts w:ascii="Times New Roman" w:hAnsi="Times New Roman" w:cs="Times New Roman"/>
          <w:sz w:val="23"/>
          <w:szCs w:val="23"/>
        </w:rPr>
        <w:lastRenderedPageBreak/>
        <w:t>оценки (например, в форме портфеля достижений) и учитывать при определении итоговой оценки.</w:t>
      </w:r>
    </w:p>
    <w:p w:rsidR="00886AA6" w:rsidRPr="00886AA6" w:rsidRDefault="00886AA6" w:rsidP="00886AA6">
      <w:pPr>
        <w:spacing w:after="575"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886AA6" w:rsidRPr="00886AA6" w:rsidRDefault="00886AA6" w:rsidP="00886AA6">
      <w:pPr>
        <w:keepNext/>
        <w:keepLines/>
        <w:spacing w:after="83" w:line="230" w:lineRule="exact"/>
        <w:ind w:left="20" w:firstLine="720"/>
        <w:jc w:val="both"/>
        <w:outlineLvl w:val="1"/>
        <w:rPr>
          <w:rFonts w:ascii="Times New Roman" w:hAnsi="Times New Roman" w:cs="Times New Roman"/>
          <w:b/>
          <w:bCs/>
          <w:sz w:val="23"/>
          <w:szCs w:val="23"/>
        </w:rPr>
      </w:pPr>
      <w:bookmarkStart w:id="32" w:name="bookmark16"/>
      <w:r w:rsidRPr="00886AA6">
        <w:rPr>
          <w:rFonts w:ascii="Times New Roman" w:hAnsi="Times New Roman" w:cs="Times New Roman"/>
          <w:b/>
          <w:bCs/>
          <w:sz w:val="23"/>
          <w:szCs w:val="23"/>
        </w:rPr>
        <w:t>1.2.3. Личностные результаты освоения основной образовательной программы:</w:t>
      </w:r>
      <w:bookmarkEnd w:id="32"/>
    </w:p>
    <w:p w:rsidR="00886AA6" w:rsidRPr="00886AA6" w:rsidRDefault="00886AA6" w:rsidP="00886AA6">
      <w:pPr>
        <w:numPr>
          <w:ilvl w:val="2"/>
          <w:numId w:val="237"/>
        </w:numPr>
        <w:tabs>
          <w:tab w:val="left" w:pos="1047"/>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886AA6" w:rsidRPr="00886AA6" w:rsidRDefault="00886AA6" w:rsidP="00886AA6">
      <w:pPr>
        <w:numPr>
          <w:ilvl w:val="2"/>
          <w:numId w:val="237"/>
        </w:numPr>
        <w:tabs>
          <w:tab w:val="left" w:pos="994"/>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886AA6" w:rsidRPr="00886AA6" w:rsidRDefault="00886AA6" w:rsidP="00886AA6">
      <w:pPr>
        <w:numPr>
          <w:ilvl w:val="2"/>
          <w:numId w:val="237"/>
        </w:numPr>
        <w:tabs>
          <w:tab w:val="left" w:pos="975"/>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886AA6" w:rsidRPr="00886AA6" w:rsidRDefault="00886AA6" w:rsidP="00886AA6">
      <w:pPr>
        <w:numPr>
          <w:ilvl w:val="2"/>
          <w:numId w:val="237"/>
        </w:numPr>
        <w:tabs>
          <w:tab w:val="left" w:pos="1014"/>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886AA6" w:rsidRPr="00886AA6" w:rsidRDefault="00886AA6" w:rsidP="00886AA6">
      <w:pPr>
        <w:numPr>
          <w:ilvl w:val="2"/>
          <w:numId w:val="237"/>
        </w:numPr>
        <w:tabs>
          <w:tab w:val="left" w:pos="1014"/>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w:t>
      </w:r>
      <w:r w:rsidRPr="00886AA6">
        <w:rPr>
          <w:rFonts w:ascii="Times New Roman" w:hAnsi="Times New Roman" w:cs="Times New Roman"/>
          <w:sz w:val="23"/>
          <w:szCs w:val="23"/>
        </w:rPr>
        <w:lastRenderedPageBreak/>
        <w:t>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886AA6" w:rsidRPr="00886AA6" w:rsidRDefault="00886AA6" w:rsidP="00886AA6">
      <w:pPr>
        <w:numPr>
          <w:ilvl w:val="2"/>
          <w:numId w:val="237"/>
        </w:numPr>
        <w:tabs>
          <w:tab w:val="left" w:pos="1047"/>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886AA6" w:rsidRPr="00886AA6" w:rsidRDefault="00886AA6" w:rsidP="00886AA6">
      <w:pPr>
        <w:numPr>
          <w:ilvl w:val="2"/>
          <w:numId w:val="237"/>
        </w:numPr>
        <w:tabs>
          <w:tab w:val="left" w:pos="118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886AA6" w:rsidRPr="00886AA6" w:rsidRDefault="00886AA6" w:rsidP="00886AA6">
      <w:pPr>
        <w:numPr>
          <w:ilvl w:val="2"/>
          <w:numId w:val="237"/>
        </w:numPr>
        <w:tabs>
          <w:tab w:val="left" w:pos="1042"/>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886AA6" w:rsidRPr="00886AA6" w:rsidRDefault="00886AA6" w:rsidP="00886AA6">
      <w:pPr>
        <w:numPr>
          <w:ilvl w:val="2"/>
          <w:numId w:val="237"/>
        </w:numPr>
        <w:tabs>
          <w:tab w:val="left" w:pos="1254"/>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886AA6" w:rsidRPr="00886AA6" w:rsidRDefault="00886AA6" w:rsidP="00886AA6">
      <w:pPr>
        <w:keepNext/>
        <w:keepLines/>
        <w:spacing w:after="0" w:line="274" w:lineRule="exact"/>
        <w:ind w:left="20" w:right="20"/>
        <w:jc w:val="both"/>
        <w:outlineLvl w:val="1"/>
        <w:rPr>
          <w:rFonts w:ascii="Times New Roman" w:hAnsi="Times New Roman" w:cs="Times New Roman"/>
          <w:sz w:val="23"/>
          <w:szCs w:val="23"/>
        </w:rPr>
      </w:pPr>
      <w:bookmarkStart w:id="33" w:name="bookmark17"/>
      <w:r w:rsidRPr="00886AA6">
        <w:rPr>
          <w:rFonts w:ascii="Times New Roman" w:hAnsi="Times New Roman" w:cs="Times New Roman"/>
          <w:sz w:val="23"/>
          <w:szCs w:val="23"/>
        </w:rPr>
        <w:t>Личностные результаты освоения образовательной программы основного общего образования детей с ОВЗ:</w:t>
      </w:r>
      <w:bookmarkEnd w:id="33"/>
    </w:p>
    <w:p w:rsidR="00886AA6" w:rsidRPr="00886AA6" w:rsidRDefault="00886AA6" w:rsidP="00886AA6">
      <w:pPr>
        <w:numPr>
          <w:ilvl w:val="3"/>
          <w:numId w:val="237"/>
        </w:numPr>
        <w:tabs>
          <w:tab w:val="left" w:pos="255"/>
        </w:tabs>
        <w:spacing w:after="0" w:line="274" w:lineRule="exact"/>
        <w:ind w:left="20"/>
        <w:jc w:val="both"/>
        <w:rPr>
          <w:rFonts w:ascii="Times New Roman" w:hAnsi="Times New Roman" w:cs="Times New Roman"/>
          <w:sz w:val="23"/>
          <w:szCs w:val="23"/>
        </w:rPr>
      </w:pPr>
      <w:r w:rsidRPr="00886AA6">
        <w:rPr>
          <w:rFonts w:ascii="Times New Roman" w:hAnsi="Times New Roman" w:cs="Times New Roman"/>
          <w:sz w:val="23"/>
          <w:szCs w:val="23"/>
        </w:rPr>
        <w:t>для глухих, слабослышащих, позднооглохших обучающихся:</w:t>
      </w:r>
    </w:p>
    <w:p w:rsidR="00886AA6" w:rsidRPr="00886AA6" w:rsidRDefault="00886AA6" w:rsidP="00886AA6">
      <w:pPr>
        <w:numPr>
          <w:ilvl w:val="0"/>
          <w:numId w:val="239"/>
        </w:numPr>
        <w:tabs>
          <w:tab w:val="left" w:pos="720"/>
        </w:tabs>
        <w:spacing w:after="0" w:line="274"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886AA6" w:rsidRPr="00886AA6" w:rsidRDefault="00886AA6" w:rsidP="00886AA6">
      <w:pPr>
        <w:numPr>
          <w:ilvl w:val="1"/>
          <w:numId w:val="239"/>
        </w:numPr>
        <w:tabs>
          <w:tab w:val="left" w:pos="279"/>
        </w:tabs>
        <w:spacing w:after="0" w:line="274" w:lineRule="exact"/>
        <w:ind w:left="20"/>
        <w:jc w:val="both"/>
        <w:rPr>
          <w:rFonts w:ascii="Times New Roman" w:hAnsi="Times New Roman" w:cs="Times New Roman"/>
          <w:sz w:val="23"/>
          <w:szCs w:val="23"/>
        </w:rPr>
      </w:pPr>
      <w:r w:rsidRPr="00886AA6">
        <w:rPr>
          <w:rFonts w:ascii="Times New Roman" w:hAnsi="Times New Roman" w:cs="Times New Roman"/>
          <w:sz w:val="23"/>
          <w:szCs w:val="23"/>
        </w:rPr>
        <w:t>для обучающихся с нарушениями опорно-двигательного аппарата:</w:t>
      </w:r>
    </w:p>
    <w:p w:rsidR="00886AA6" w:rsidRPr="00886AA6" w:rsidRDefault="00886AA6" w:rsidP="00886AA6">
      <w:pPr>
        <w:numPr>
          <w:ilvl w:val="0"/>
          <w:numId w:val="239"/>
        </w:numPr>
        <w:tabs>
          <w:tab w:val="left" w:pos="720"/>
        </w:tabs>
        <w:spacing w:after="0" w:line="230" w:lineRule="exact"/>
        <w:jc w:val="both"/>
        <w:rPr>
          <w:rFonts w:ascii="Times New Roman" w:hAnsi="Times New Roman" w:cs="Times New Roman"/>
          <w:sz w:val="23"/>
          <w:szCs w:val="23"/>
        </w:rPr>
      </w:pPr>
      <w:r w:rsidRPr="00886AA6">
        <w:rPr>
          <w:rFonts w:ascii="Times New Roman" w:hAnsi="Times New Roman" w:cs="Times New Roman"/>
          <w:sz w:val="23"/>
          <w:szCs w:val="23"/>
        </w:rPr>
        <w:t>владение навыками пространственной и социально-бытовой ориентировки;</w:t>
      </w:r>
    </w:p>
    <w:p w:rsidR="00886AA6" w:rsidRPr="00886AA6" w:rsidRDefault="00886AA6" w:rsidP="00886AA6">
      <w:pPr>
        <w:numPr>
          <w:ilvl w:val="0"/>
          <w:numId w:val="239"/>
        </w:numPr>
        <w:tabs>
          <w:tab w:val="left" w:pos="71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умение самостоятельно и безопасно передвигаться в знакомом и незнакомом пространстве с использованием специального оборудования;</w:t>
      </w:r>
    </w:p>
    <w:p w:rsidR="00886AA6" w:rsidRPr="00886AA6" w:rsidRDefault="00886AA6" w:rsidP="00886AA6">
      <w:pPr>
        <w:numPr>
          <w:ilvl w:val="0"/>
          <w:numId w:val="239"/>
        </w:numPr>
        <w:tabs>
          <w:tab w:val="left" w:pos="72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lastRenderedPageBreak/>
        <w:t>способность к осмыслению и дифференциации картины мира, ее временно- пространственной организации;</w:t>
      </w:r>
    </w:p>
    <w:p w:rsidR="00886AA6" w:rsidRPr="00886AA6" w:rsidRDefault="00886AA6" w:rsidP="00886AA6">
      <w:pPr>
        <w:numPr>
          <w:ilvl w:val="0"/>
          <w:numId w:val="239"/>
        </w:numPr>
        <w:tabs>
          <w:tab w:val="left" w:pos="72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способность к осмыслению социального окружения, своего места в нем, принятие соответствующих возрасту ценностей и социальных ролей;</w:t>
      </w:r>
    </w:p>
    <w:p w:rsidR="00886AA6" w:rsidRPr="00886AA6" w:rsidRDefault="00886AA6" w:rsidP="00886AA6">
      <w:pPr>
        <w:numPr>
          <w:ilvl w:val="0"/>
          <w:numId w:val="240"/>
        </w:numPr>
        <w:tabs>
          <w:tab w:val="left" w:pos="274"/>
        </w:tabs>
        <w:spacing w:after="0" w:line="278" w:lineRule="exact"/>
        <w:ind w:left="20"/>
        <w:jc w:val="both"/>
        <w:rPr>
          <w:rFonts w:ascii="Times New Roman" w:hAnsi="Times New Roman" w:cs="Times New Roman"/>
          <w:sz w:val="23"/>
          <w:szCs w:val="23"/>
        </w:rPr>
      </w:pPr>
      <w:r w:rsidRPr="00886AA6">
        <w:rPr>
          <w:rFonts w:ascii="Times New Roman" w:hAnsi="Times New Roman" w:cs="Times New Roman"/>
          <w:sz w:val="23"/>
          <w:szCs w:val="23"/>
        </w:rPr>
        <w:t>для обучающихся с расстройствами аутистического спектра:</w:t>
      </w:r>
    </w:p>
    <w:p w:rsidR="00886AA6" w:rsidRPr="00886AA6" w:rsidRDefault="00886AA6" w:rsidP="00886AA6">
      <w:pPr>
        <w:numPr>
          <w:ilvl w:val="0"/>
          <w:numId w:val="239"/>
        </w:numPr>
        <w:tabs>
          <w:tab w:val="left" w:pos="72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 знание своих предпочтений (ограничений) в бытовой сфере и сфере интересов".</w:t>
      </w:r>
    </w:p>
    <w:p w:rsidR="00886AA6" w:rsidRPr="00886AA6" w:rsidRDefault="00886AA6" w:rsidP="00886AA6">
      <w:pPr>
        <w:keepNext/>
        <w:keepLines/>
        <w:spacing w:after="83" w:line="230" w:lineRule="exact"/>
        <w:ind w:left="20" w:firstLine="720"/>
        <w:outlineLvl w:val="1"/>
        <w:rPr>
          <w:rFonts w:ascii="Times New Roman" w:hAnsi="Times New Roman" w:cs="Times New Roman"/>
          <w:sz w:val="23"/>
          <w:szCs w:val="23"/>
        </w:rPr>
      </w:pPr>
      <w:bookmarkStart w:id="34" w:name="bookmark18"/>
    </w:p>
    <w:p w:rsidR="00886AA6" w:rsidRPr="00886AA6" w:rsidRDefault="00886AA6" w:rsidP="00886AA6">
      <w:pPr>
        <w:keepNext/>
        <w:keepLines/>
        <w:spacing w:after="83" w:line="230" w:lineRule="exact"/>
        <w:ind w:left="20" w:firstLine="720"/>
        <w:outlineLvl w:val="1"/>
        <w:rPr>
          <w:rFonts w:ascii="Times New Roman" w:hAnsi="Times New Roman" w:cs="Times New Roman"/>
          <w:b/>
          <w:bCs/>
          <w:sz w:val="23"/>
          <w:szCs w:val="23"/>
        </w:rPr>
      </w:pPr>
      <w:r w:rsidRPr="00886AA6">
        <w:rPr>
          <w:rFonts w:ascii="Times New Roman" w:hAnsi="Times New Roman" w:cs="Times New Roman"/>
          <w:b/>
          <w:bCs/>
          <w:sz w:val="23"/>
          <w:szCs w:val="23"/>
        </w:rPr>
        <w:t>1.2.4. Метапредметные результаты освоения ООП</w:t>
      </w:r>
      <w:bookmarkEnd w:id="34"/>
    </w:p>
    <w:p w:rsidR="00886AA6" w:rsidRPr="00886AA6" w:rsidRDefault="00886AA6" w:rsidP="00886AA6">
      <w:pPr>
        <w:spacing w:after="215" w:line="274" w:lineRule="exact"/>
        <w:ind w:left="20" w:right="20" w:firstLine="720"/>
        <w:rPr>
          <w:rFonts w:ascii="Times New Roman" w:hAnsi="Times New Roman" w:cs="Times New Roman"/>
          <w:sz w:val="23"/>
          <w:szCs w:val="23"/>
        </w:rPr>
      </w:pPr>
      <w:bookmarkStart w:id="35" w:name="bookmark19"/>
      <w:r w:rsidRPr="00886AA6">
        <w:rPr>
          <w:rFonts w:ascii="Times New Roman" w:hAnsi="Times New Roman" w:cs="Times New Roman"/>
          <w:sz w:val="23"/>
          <w:szCs w:val="23"/>
        </w:rPr>
        <w:t>Метапредметные результаты включают освоенные обучающимися межпредметные понятия и универсальные учебные действия (регулятивные, познавательные, коммуникативные).</w:t>
      </w:r>
      <w:bookmarkEnd w:id="35"/>
    </w:p>
    <w:p w:rsidR="00886AA6" w:rsidRPr="00886AA6" w:rsidRDefault="00886AA6" w:rsidP="00886AA6">
      <w:pPr>
        <w:keepNext/>
        <w:keepLines/>
        <w:spacing w:after="83" w:line="230" w:lineRule="exact"/>
        <w:ind w:left="20" w:firstLine="720"/>
        <w:outlineLvl w:val="1"/>
        <w:rPr>
          <w:rFonts w:ascii="Times New Roman" w:hAnsi="Times New Roman" w:cs="Times New Roman"/>
          <w:b/>
          <w:bCs/>
          <w:sz w:val="23"/>
          <w:szCs w:val="23"/>
        </w:rPr>
      </w:pPr>
      <w:bookmarkStart w:id="36" w:name="bookmark20"/>
      <w:r w:rsidRPr="00886AA6">
        <w:rPr>
          <w:rFonts w:ascii="Times New Roman" w:hAnsi="Times New Roman" w:cs="Times New Roman"/>
          <w:b/>
          <w:bCs/>
          <w:sz w:val="23"/>
          <w:szCs w:val="23"/>
        </w:rPr>
        <w:t>Межпредметные понятия</w:t>
      </w:r>
      <w:bookmarkEnd w:id="36"/>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Условием формирования межпредметных понятий,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886AA6" w:rsidRPr="00886AA6" w:rsidRDefault="00886AA6" w:rsidP="00886AA6">
      <w:pPr>
        <w:numPr>
          <w:ilvl w:val="0"/>
          <w:numId w:val="239"/>
        </w:numPr>
        <w:tabs>
          <w:tab w:val="left" w:pos="720"/>
        </w:tabs>
        <w:spacing w:after="0" w:line="274"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систематизировать, сопоставлять, анализировать, обобщать и интерпретировать информацию, содержащуюся в готовых информационных объектах;</w:t>
      </w:r>
    </w:p>
    <w:p w:rsidR="00886AA6" w:rsidRPr="00886AA6" w:rsidRDefault="00886AA6" w:rsidP="00886AA6">
      <w:pPr>
        <w:numPr>
          <w:ilvl w:val="0"/>
          <w:numId w:val="239"/>
        </w:numPr>
        <w:tabs>
          <w:tab w:val="left" w:pos="720"/>
        </w:tabs>
        <w:spacing w:after="0" w:line="274"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886AA6" w:rsidRPr="00886AA6" w:rsidRDefault="00886AA6" w:rsidP="00886AA6">
      <w:pPr>
        <w:numPr>
          <w:ilvl w:val="0"/>
          <w:numId w:val="239"/>
        </w:numPr>
        <w:tabs>
          <w:tab w:val="left" w:pos="710"/>
        </w:tabs>
        <w:spacing w:after="0" w:line="230" w:lineRule="exact"/>
        <w:jc w:val="both"/>
        <w:rPr>
          <w:rFonts w:ascii="Times New Roman" w:hAnsi="Times New Roman" w:cs="Times New Roman"/>
          <w:sz w:val="23"/>
          <w:szCs w:val="23"/>
        </w:rPr>
      </w:pPr>
      <w:r w:rsidRPr="00886AA6">
        <w:rPr>
          <w:rFonts w:ascii="Times New Roman" w:hAnsi="Times New Roman" w:cs="Times New Roman"/>
          <w:sz w:val="23"/>
          <w:szCs w:val="23"/>
        </w:rPr>
        <w:t>заполнять и дополнять таблицы, схемы, диаграммы, тексты.</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886AA6" w:rsidRPr="00886AA6" w:rsidRDefault="00886AA6" w:rsidP="00886AA6">
      <w:pPr>
        <w:spacing w:after="275"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lastRenderedPageBreak/>
        <w:t>В соответствии ФГОС ООО выделяются три группы универсальных учебных действий: регулятивные, познавательные, коммуникативные.</w:t>
      </w:r>
    </w:p>
    <w:p w:rsidR="00886AA6" w:rsidRPr="00886AA6" w:rsidRDefault="00886AA6" w:rsidP="00886AA6">
      <w:pPr>
        <w:keepNext/>
        <w:keepLines/>
        <w:spacing w:after="143" w:line="230" w:lineRule="exact"/>
        <w:ind w:left="20" w:firstLine="720"/>
        <w:jc w:val="both"/>
        <w:outlineLvl w:val="1"/>
        <w:rPr>
          <w:rFonts w:ascii="Times New Roman" w:hAnsi="Times New Roman" w:cs="Times New Roman"/>
          <w:b/>
          <w:bCs/>
          <w:sz w:val="23"/>
          <w:szCs w:val="23"/>
        </w:rPr>
      </w:pPr>
      <w:bookmarkStart w:id="37" w:name="bookmark21"/>
      <w:r w:rsidRPr="00886AA6">
        <w:rPr>
          <w:rFonts w:ascii="Times New Roman" w:hAnsi="Times New Roman" w:cs="Times New Roman"/>
          <w:b/>
          <w:bCs/>
          <w:sz w:val="23"/>
          <w:szCs w:val="23"/>
        </w:rPr>
        <w:t>Регулятивные УУД</w:t>
      </w:r>
      <w:bookmarkEnd w:id="37"/>
    </w:p>
    <w:p w:rsidR="00886AA6" w:rsidRPr="00886AA6" w:rsidRDefault="00886AA6" w:rsidP="00886AA6">
      <w:pPr>
        <w:spacing w:after="0" w:line="274" w:lineRule="exact"/>
        <w:ind w:left="20" w:right="20" w:firstLine="720"/>
        <w:rPr>
          <w:rFonts w:ascii="Times New Roman" w:hAnsi="Times New Roman" w:cs="Times New Roman"/>
          <w:sz w:val="23"/>
          <w:szCs w:val="23"/>
        </w:rPr>
      </w:pPr>
      <w:r w:rsidRPr="00886AA6">
        <w:rPr>
          <w:rFonts w:ascii="Calibri" w:hAnsi="Calibri" w:cs="Times New Roman"/>
          <w:i/>
          <w:iCs/>
          <w:sz w:val="23"/>
          <w:szCs w:val="23"/>
          <w:shd w:val="clear" w:color="auto" w:fill="FFFFFF"/>
        </w:rPr>
        <w:t>Умение</w:t>
      </w:r>
      <w:r w:rsidRPr="00886AA6">
        <w:rPr>
          <w:rFonts w:ascii="Times New Roman" w:hAnsi="Times New Roman" w:cs="Times New Roman"/>
          <w:sz w:val="23"/>
          <w:szCs w:val="23"/>
        </w:rPr>
        <w:t xml:space="preserve">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886AA6" w:rsidRPr="00886AA6" w:rsidRDefault="00886AA6" w:rsidP="00886AA6">
      <w:pPr>
        <w:numPr>
          <w:ilvl w:val="0"/>
          <w:numId w:val="239"/>
        </w:numPr>
        <w:tabs>
          <w:tab w:val="left" w:pos="740"/>
        </w:tabs>
        <w:spacing w:after="0" w:line="230"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анализировать существующие и планировать будущие образовательные результаты;</w:t>
      </w:r>
    </w:p>
    <w:p w:rsidR="00886AA6" w:rsidRPr="00886AA6" w:rsidRDefault="00886AA6" w:rsidP="00886AA6">
      <w:pPr>
        <w:numPr>
          <w:ilvl w:val="0"/>
          <w:numId w:val="239"/>
        </w:numPr>
        <w:tabs>
          <w:tab w:val="left" w:pos="740"/>
        </w:tabs>
        <w:spacing w:after="0" w:line="283"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идентифицировать собственные проблемы и определять главную проблему;</w:t>
      </w:r>
    </w:p>
    <w:p w:rsidR="00886AA6" w:rsidRPr="00886AA6" w:rsidRDefault="00886AA6" w:rsidP="00886AA6">
      <w:pPr>
        <w:numPr>
          <w:ilvl w:val="0"/>
          <w:numId w:val="239"/>
        </w:numPr>
        <w:tabs>
          <w:tab w:val="left" w:pos="740"/>
        </w:tabs>
        <w:spacing w:after="0" w:line="283"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выдвигать версии решения проблемы, формулировать гипотезы, предвосхищать конечный результат;</w:t>
      </w:r>
    </w:p>
    <w:p w:rsidR="00886AA6" w:rsidRPr="00886AA6" w:rsidRDefault="00886AA6" w:rsidP="00886AA6">
      <w:pPr>
        <w:numPr>
          <w:ilvl w:val="0"/>
          <w:numId w:val="239"/>
        </w:numPr>
        <w:tabs>
          <w:tab w:val="left" w:pos="740"/>
        </w:tabs>
        <w:spacing w:after="0" w:line="283"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ставить цель деятельности на основе определенной проблемы и существующих возможностей;</w:t>
      </w:r>
    </w:p>
    <w:p w:rsidR="00886AA6" w:rsidRPr="00886AA6" w:rsidRDefault="00886AA6" w:rsidP="00886AA6">
      <w:pPr>
        <w:numPr>
          <w:ilvl w:val="0"/>
          <w:numId w:val="239"/>
        </w:numPr>
        <w:tabs>
          <w:tab w:val="left" w:pos="740"/>
        </w:tabs>
        <w:spacing w:after="0" w:line="283"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формулировать учебные задачи как шаги достижения поставленной цели деятельности;</w:t>
      </w:r>
    </w:p>
    <w:p w:rsidR="00886AA6" w:rsidRPr="00886AA6" w:rsidRDefault="00886AA6" w:rsidP="00886AA6">
      <w:pPr>
        <w:numPr>
          <w:ilvl w:val="0"/>
          <w:numId w:val="239"/>
        </w:numPr>
        <w:tabs>
          <w:tab w:val="left" w:pos="740"/>
        </w:tabs>
        <w:spacing w:after="0" w:line="283"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обосновывать целевые ориентиры и приоритеты ссылками на ценности, указывая и обосновывая логическую последовательность шагов.</w:t>
      </w:r>
    </w:p>
    <w:p w:rsidR="00886AA6" w:rsidRPr="00886AA6" w:rsidRDefault="00886AA6" w:rsidP="00886AA6">
      <w:pPr>
        <w:spacing w:after="0" w:line="278" w:lineRule="exact"/>
        <w:ind w:left="20" w:right="20" w:firstLine="720"/>
        <w:jc w:val="both"/>
        <w:rPr>
          <w:rFonts w:ascii="Calibri" w:hAnsi="Calibri" w:cs="Times New Roman"/>
          <w:i/>
          <w:iCs/>
          <w:sz w:val="23"/>
          <w:szCs w:val="23"/>
          <w:shd w:val="clear" w:color="auto" w:fill="FFFFFF"/>
        </w:rPr>
      </w:pPr>
    </w:p>
    <w:p w:rsidR="00886AA6" w:rsidRPr="00886AA6" w:rsidRDefault="00886AA6" w:rsidP="00886AA6">
      <w:pPr>
        <w:spacing w:after="0" w:line="278" w:lineRule="exact"/>
        <w:ind w:left="20" w:right="2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Умение</w:t>
      </w:r>
      <w:r w:rsidRPr="00886AA6">
        <w:rPr>
          <w:rFonts w:ascii="Times New Roman" w:hAnsi="Times New Roman" w:cs="Times New Roman"/>
          <w:sz w:val="23"/>
          <w:szCs w:val="23"/>
        </w:rPr>
        <w:t xml:space="preserve">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886AA6" w:rsidRPr="00886AA6" w:rsidRDefault="00886AA6" w:rsidP="00886AA6">
      <w:pPr>
        <w:numPr>
          <w:ilvl w:val="0"/>
          <w:numId w:val="239"/>
        </w:numPr>
        <w:tabs>
          <w:tab w:val="left" w:pos="740"/>
        </w:tabs>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определять необходимые действие(я) в соответствии с учебной и познавательной задачей и составлять алгоритм их выполнения;</w:t>
      </w:r>
    </w:p>
    <w:p w:rsidR="00886AA6" w:rsidRPr="00886AA6" w:rsidRDefault="00886AA6" w:rsidP="00886AA6">
      <w:pPr>
        <w:numPr>
          <w:ilvl w:val="0"/>
          <w:numId w:val="239"/>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обосновывать и осуществлять выбор наиболее эффективных способов решения учебных и познавательных задач;</w:t>
      </w:r>
    </w:p>
    <w:p w:rsidR="00886AA6" w:rsidRPr="00886AA6" w:rsidRDefault="00886AA6" w:rsidP="00886AA6">
      <w:pPr>
        <w:numPr>
          <w:ilvl w:val="0"/>
          <w:numId w:val="239"/>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определять/находить, в том числе из предложенных вариантов, условия для выполнения учебной и познавательной задачи;</w:t>
      </w:r>
    </w:p>
    <w:p w:rsidR="00886AA6" w:rsidRPr="00886AA6" w:rsidRDefault="00886AA6" w:rsidP="00886AA6">
      <w:pPr>
        <w:numPr>
          <w:ilvl w:val="0"/>
          <w:numId w:val="239"/>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886AA6" w:rsidRPr="00886AA6" w:rsidRDefault="00886AA6" w:rsidP="00886AA6">
      <w:pPr>
        <w:numPr>
          <w:ilvl w:val="0"/>
          <w:numId w:val="239"/>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выбирать из предложенных вариантов и самостоятельно искать средства/ресурсы для решения задачи/достижения цели;</w:t>
      </w:r>
    </w:p>
    <w:p w:rsidR="00886AA6" w:rsidRPr="00886AA6" w:rsidRDefault="00886AA6" w:rsidP="00886AA6">
      <w:pPr>
        <w:numPr>
          <w:ilvl w:val="0"/>
          <w:numId w:val="239"/>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составлять план решения проблемы (выполнения проекта, проведения исследования);</w:t>
      </w:r>
    </w:p>
    <w:p w:rsidR="00886AA6" w:rsidRPr="00886AA6" w:rsidRDefault="00886AA6" w:rsidP="00886AA6">
      <w:pPr>
        <w:numPr>
          <w:ilvl w:val="0"/>
          <w:numId w:val="239"/>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определять потенциальные затруднения при решении учебной и познавательной задачи и находить средства для их устранения;</w:t>
      </w:r>
    </w:p>
    <w:p w:rsidR="00886AA6" w:rsidRPr="00886AA6" w:rsidRDefault="00886AA6" w:rsidP="00886AA6">
      <w:pPr>
        <w:numPr>
          <w:ilvl w:val="0"/>
          <w:numId w:val="239"/>
        </w:numPr>
        <w:tabs>
          <w:tab w:val="left" w:pos="720"/>
        </w:tabs>
        <w:spacing w:after="0" w:line="283"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описывать свой опыт, оформляя его для передачи другим людям в виде технологии решения практических задач определенного класса;</w:t>
      </w:r>
    </w:p>
    <w:p w:rsidR="00886AA6" w:rsidRPr="00886AA6" w:rsidRDefault="00886AA6" w:rsidP="00886AA6">
      <w:pPr>
        <w:numPr>
          <w:ilvl w:val="0"/>
          <w:numId w:val="239"/>
        </w:numPr>
        <w:tabs>
          <w:tab w:val="left" w:pos="720"/>
        </w:tabs>
        <w:spacing w:after="244" w:line="283" w:lineRule="exact"/>
        <w:jc w:val="both"/>
        <w:rPr>
          <w:rFonts w:ascii="Times New Roman" w:hAnsi="Times New Roman" w:cs="Times New Roman"/>
          <w:sz w:val="23"/>
          <w:szCs w:val="23"/>
        </w:rPr>
      </w:pPr>
      <w:r w:rsidRPr="00886AA6">
        <w:rPr>
          <w:rFonts w:ascii="Times New Roman" w:hAnsi="Times New Roman" w:cs="Times New Roman"/>
          <w:sz w:val="23"/>
          <w:szCs w:val="23"/>
        </w:rPr>
        <w:t>планировать и корректировать свою индивидуальную образовательную траекторию.</w:t>
      </w:r>
    </w:p>
    <w:p w:rsidR="00886AA6" w:rsidRPr="00886AA6" w:rsidRDefault="00886AA6" w:rsidP="00886AA6">
      <w:pPr>
        <w:spacing w:after="0" w:line="278" w:lineRule="exact"/>
        <w:ind w:right="2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Умение</w:t>
      </w:r>
      <w:r w:rsidRPr="00886AA6">
        <w:rPr>
          <w:rFonts w:ascii="Times New Roman" w:hAnsi="Times New Roman" w:cs="Times New Roman"/>
          <w:sz w:val="23"/>
          <w:szCs w:val="23"/>
        </w:rPr>
        <w:t xml:space="preserve">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886AA6" w:rsidRPr="00886AA6" w:rsidRDefault="00886AA6" w:rsidP="00886AA6">
      <w:pPr>
        <w:numPr>
          <w:ilvl w:val="0"/>
          <w:numId w:val="239"/>
        </w:numPr>
        <w:tabs>
          <w:tab w:val="left" w:pos="72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определять совместно с педагогом и сверстниками критерии планируемых результатов и критерии оценки своей учебной деятельности;</w:t>
      </w:r>
    </w:p>
    <w:p w:rsidR="00886AA6" w:rsidRPr="00886AA6" w:rsidRDefault="00886AA6" w:rsidP="00886AA6">
      <w:pPr>
        <w:numPr>
          <w:ilvl w:val="0"/>
          <w:numId w:val="239"/>
        </w:numPr>
        <w:tabs>
          <w:tab w:val="left" w:pos="72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систематизировать (в том числе выбирать приоритетные) критерии планируемых результатов и оценки своей деятельности;</w:t>
      </w:r>
    </w:p>
    <w:p w:rsidR="00886AA6" w:rsidRPr="00886AA6" w:rsidRDefault="00886AA6" w:rsidP="00886AA6">
      <w:pPr>
        <w:numPr>
          <w:ilvl w:val="0"/>
          <w:numId w:val="239"/>
        </w:numPr>
        <w:tabs>
          <w:tab w:val="left" w:pos="72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lastRenderedPageBreak/>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886AA6" w:rsidRPr="00886AA6" w:rsidRDefault="00886AA6" w:rsidP="00886AA6">
      <w:pPr>
        <w:numPr>
          <w:ilvl w:val="0"/>
          <w:numId w:val="239"/>
        </w:numPr>
        <w:tabs>
          <w:tab w:val="left" w:pos="72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оценивать свою деятельность, аргументируя причины достижения или отсутствия планируемого результата;</w:t>
      </w:r>
    </w:p>
    <w:p w:rsidR="00886AA6" w:rsidRPr="00886AA6" w:rsidRDefault="00886AA6" w:rsidP="00886AA6">
      <w:pPr>
        <w:numPr>
          <w:ilvl w:val="0"/>
          <w:numId w:val="239"/>
        </w:numPr>
        <w:tabs>
          <w:tab w:val="left" w:pos="72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находить достаточные средства для выполнения учебных действий в изменяющейся ситуации и/или при отсутствии планируемого результата;</w:t>
      </w:r>
    </w:p>
    <w:p w:rsidR="00886AA6" w:rsidRPr="00886AA6" w:rsidRDefault="00886AA6" w:rsidP="00886AA6">
      <w:pPr>
        <w:numPr>
          <w:ilvl w:val="0"/>
          <w:numId w:val="239"/>
        </w:numPr>
        <w:tabs>
          <w:tab w:val="left" w:pos="715"/>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886AA6" w:rsidRPr="00886AA6" w:rsidRDefault="00886AA6" w:rsidP="00886AA6">
      <w:pPr>
        <w:numPr>
          <w:ilvl w:val="0"/>
          <w:numId w:val="239"/>
        </w:numPr>
        <w:tabs>
          <w:tab w:val="left" w:pos="71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886AA6" w:rsidRPr="00886AA6" w:rsidRDefault="00886AA6" w:rsidP="00886AA6">
      <w:pPr>
        <w:numPr>
          <w:ilvl w:val="0"/>
          <w:numId w:val="239"/>
        </w:numPr>
        <w:tabs>
          <w:tab w:val="left" w:pos="720"/>
        </w:tabs>
        <w:spacing w:after="236"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сверять свои действия с целью и, при необходимости, исправлять ошибки самостоятельно.</w:t>
      </w:r>
    </w:p>
    <w:p w:rsidR="00886AA6" w:rsidRPr="00886AA6" w:rsidRDefault="00886AA6" w:rsidP="00886AA6">
      <w:pPr>
        <w:spacing w:after="0" w:line="283" w:lineRule="exact"/>
        <w:ind w:right="2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Умение</w:t>
      </w:r>
      <w:r w:rsidRPr="00886AA6">
        <w:rPr>
          <w:rFonts w:ascii="Times New Roman" w:hAnsi="Times New Roman" w:cs="Times New Roman"/>
          <w:sz w:val="23"/>
          <w:szCs w:val="23"/>
        </w:rPr>
        <w:t xml:space="preserve"> оценивать правильность выполнения учебной задачи, собственные возможности ее решения. Обучающийся сможет:</w:t>
      </w:r>
    </w:p>
    <w:p w:rsidR="00886AA6" w:rsidRPr="00886AA6" w:rsidRDefault="00886AA6" w:rsidP="00886AA6">
      <w:pPr>
        <w:numPr>
          <w:ilvl w:val="0"/>
          <w:numId w:val="239"/>
        </w:numPr>
        <w:tabs>
          <w:tab w:val="left" w:pos="720"/>
        </w:tabs>
        <w:spacing w:after="0" w:line="283" w:lineRule="exact"/>
        <w:jc w:val="both"/>
        <w:rPr>
          <w:rFonts w:ascii="Times New Roman" w:hAnsi="Times New Roman" w:cs="Times New Roman"/>
          <w:sz w:val="23"/>
          <w:szCs w:val="23"/>
        </w:rPr>
      </w:pPr>
      <w:r w:rsidRPr="00886AA6">
        <w:rPr>
          <w:rFonts w:ascii="Times New Roman" w:hAnsi="Times New Roman" w:cs="Times New Roman"/>
          <w:sz w:val="23"/>
          <w:szCs w:val="23"/>
        </w:rPr>
        <w:t>определять критерии правильности (корректности) выполнения учебной задачи;</w:t>
      </w:r>
    </w:p>
    <w:p w:rsidR="00886AA6" w:rsidRPr="00886AA6" w:rsidRDefault="00886AA6" w:rsidP="00886AA6">
      <w:pPr>
        <w:numPr>
          <w:ilvl w:val="0"/>
          <w:numId w:val="239"/>
        </w:numPr>
        <w:tabs>
          <w:tab w:val="left" w:pos="720"/>
        </w:tabs>
        <w:spacing w:after="0" w:line="283"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и обосновывать применение соответствующего инструментария для выполнения учебной задачи;</w:t>
      </w:r>
    </w:p>
    <w:p w:rsidR="00886AA6" w:rsidRPr="00886AA6" w:rsidRDefault="00886AA6" w:rsidP="00886AA6">
      <w:pPr>
        <w:numPr>
          <w:ilvl w:val="0"/>
          <w:numId w:val="239"/>
        </w:numPr>
        <w:tabs>
          <w:tab w:val="left" w:pos="720"/>
        </w:tabs>
        <w:spacing w:after="0" w:line="283"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886AA6" w:rsidRPr="00886AA6" w:rsidRDefault="00886AA6" w:rsidP="00886AA6">
      <w:pPr>
        <w:numPr>
          <w:ilvl w:val="0"/>
          <w:numId w:val="239"/>
        </w:numPr>
        <w:tabs>
          <w:tab w:val="left" w:pos="720"/>
        </w:tabs>
        <w:spacing w:after="0" w:line="283"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оценивать продукт своей деятельности по заданным и/или самостоятельно определенным критериям в соответствии с целью деятельности;</w:t>
      </w:r>
    </w:p>
    <w:p w:rsidR="00886AA6" w:rsidRPr="00886AA6" w:rsidRDefault="00886AA6" w:rsidP="00886AA6">
      <w:pPr>
        <w:numPr>
          <w:ilvl w:val="0"/>
          <w:numId w:val="239"/>
        </w:numPr>
        <w:tabs>
          <w:tab w:val="left" w:pos="720"/>
        </w:tabs>
        <w:spacing w:after="0" w:line="283"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обосновывать достижимость цели выбранным способом на основе оценки своих внутренних ресурсов и доступных внешних ресурсов;</w:t>
      </w:r>
    </w:p>
    <w:p w:rsidR="00886AA6" w:rsidRPr="00886AA6" w:rsidRDefault="00886AA6" w:rsidP="00886AA6">
      <w:pPr>
        <w:numPr>
          <w:ilvl w:val="0"/>
          <w:numId w:val="239"/>
        </w:numPr>
        <w:tabs>
          <w:tab w:val="left" w:pos="720"/>
        </w:tabs>
        <w:spacing w:after="240" w:line="283" w:lineRule="exact"/>
        <w:jc w:val="both"/>
        <w:rPr>
          <w:rFonts w:ascii="Times New Roman" w:hAnsi="Times New Roman" w:cs="Times New Roman"/>
          <w:sz w:val="23"/>
          <w:szCs w:val="23"/>
        </w:rPr>
      </w:pPr>
      <w:r w:rsidRPr="00886AA6">
        <w:rPr>
          <w:rFonts w:ascii="Times New Roman" w:hAnsi="Times New Roman" w:cs="Times New Roman"/>
          <w:sz w:val="23"/>
          <w:szCs w:val="23"/>
        </w:rPr>
        <w:t>фиксировать и анализировать динамику собственных образовательных результатов.</w:t>
      </w:r>
    </w:p>
    <w:p w:rsidR="00886AA6" w:rsidRPr="00886AA6" w:rsidRDefault="00886AA6" w:rsidP="00886AA6">
      <w:pPr>
        <w:spacing w:after="0" w:line="283" w:lineRule="exact"/>
        <w:ind w:right="2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Владение</w:t>
      </w:r>
      <w:r w:rsidRPr="00886AA6">
        <w:rPr>
          <w:rFonts w:ascii="Times New Roman" w:hAnsi="Times New Roman" w:cs="Times New Roman"/>
          <w:sz w:val="23"/>
          <w:szCs w:val="23"/>
        </w:rPr>
        <w:t xml:space="preserve"> основами самоконтроля, самооценки, принятия решений и осуществления осознанного выбора в учебной и познавательной. Обучающийся сможет:</w:t>
      </w:r>
    </w:p>
    <w:p w:rsidR="00886AA6" w:rsidRPr="00886AA6" w:rsidRDefault="00886AA6" w:rsidP="00886AA6">
      <w:pPr>
        <w:numPr>
          <w:ilvl w:val="0"/>
          <w:numId w:val="239"/>
        </w:numPr>
        <w:tabs>
          <w:tab w:val="left" w:pos="720"/>
        </w:tabs>
        <w:spacing w:after="0" w:line="283"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886AA6" w:rsidRPr="00886AA6" w:rsidRDefault="00886AA6" w:rsidP="00886AA6">
      <w:pPr>
        <w:numPr>
          <w:ilvl w:val="0"/>
          <w:numId w:val="239"/>
        </w:numPr>
        <w:tabs>
          <w:tab w:val="left" w:pos="720"/>
        </w:tabs>
        <w:spacing w:after="0" w:line="283"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соотносить реальные и планируемые результаты индивидуальной образовательной деятельности и делать выводы;</w:t>
      </w:r>
    </w:p>
    <w:p w:rsidR="00886AA6" w:rsidRPr="00886AA6" w:rsidRDefault="00886AA6" w:rsidP="00886AA6">
      <w:pPr>
        <w:numPr>
          <w:ilvl w:val="0"/>
          <w:numId w:val="239"/>
        </w:numPr>
        <w:tabs>
          <w:tab w:val="left" w:pos="720"/>
        </w:tabs>
        <w:spacing w:after="0" w:line="283" w:lineRule="exact"/>
        <w:jc w:val="both"/>
        <w:rPr>
          <w:rFonts w:ascii="Times New Roman" w:hAnsi="Times New Roman" w:cs="Times New Roman"/>
          <w:sz w:val="23"/>
          <w:szCs w:val="23"/>
        </w:rPr>
      </w:pPr>
      <w:r w:rsidRPr="00886AA6">
        <w:rPr>
          <w:rFonts w:ascii="Times New Roman" w:hAnsi="Times New Roman" w:cs="Times New Roman"/>
          <w:sz w:val="23"/>
          <w:szCs w:val="23"/>
        </w:rPr>
        <w:t>принимать решение в учебной ситуации и нести за него ответственность;</w:t>
      </w:r>
    </w:p>
    <w:p w:rsidR="00886AA6" w:rsidRPr="00886AA6" w:rsidRDefault="00886AA6" w:rsidP="00886AA6">
      <w:pPr>
        <w:numPr>
          <w:ilvl w:val="0"/>
          <w:numId w:val="239"/>
        </w:numPr>
        <w:tabs>
          <w:tab w:val="left" w:pos="720"/>
        </w:tabs>
        <w:spacing w:after="0" w:line="283"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самостоятельно определять причины своего успеха или неуспеха и находить способы выхода из ситуации неуспеха;</w:t>
      </w:r>
    </w:p>
    <w:p w:rsidR="00886AA6" w:rsidRPr="00886AA6" w:rsidRDefault="00886AA6" w:rsidP="00886AA6">
      <w:pPr>
        <w:numPr>
          <w:ilvl w:val="0"/>
          <w:numId w:val="239"/>
        </w:numPr>
        <w:tabs>
          <w:tab w:val="left" w:pos="735"/>
        </w:tabs>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886AA6" w:rsidRPr="00886AA6" w:rsidRDefault="00886AA6" w:rsidP="00886AA6">
      <w:pPr>
        <w:numPr>
          <w:ilvl w:val="0"/>
          <w:numId w:val="239"/>
        </w:numPr>
        <w:tabs>
          <w:tab w:val="left" w:pos="735"/>
        </w:tabs>
        <w:spacing w:after="275"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886AA6" w:rsidRPr="00886AA6" w:rsidRDefault="00886AA6" w:rsidP="00886AA6">
      <w:pPr>
        <w:keepNext/>
        <w:keepLines/>
        <w:spacing w:after="139" w:line="230" w:lineRule="exact"/>
        <w:ind w:firstLine="720"/>
        <w:jc w:val="both"/>
        <w:outlineLvl w:val="1"/>
        <w:rPr>
          <w:rFonts w:ascii="Times New Roman" w:hAnsi="Times New Roman" w:cs="Times New Roman"/>
          <w:b/>
          <w:bCs/>
          <w:sz w:val="23"/>
          <w:szCs w:val="23"/>
        </w:rPr>
      </w:pPr>
      <w:bookmarkStart w:id="38" w:name="bookmark22"/>
      <w:r w:rsidRPr="00886AA6">
        <w:rPr>
          <w:rFonts w:ascii="Times New Roman" w:hAnsi="Times New Roman" w:cs="Times New Roman"/>
          <w:b/>
          <w:bCs/>
          <w:sz w:val="23"/>
          <w:szCs w:val="23"/>
        </w:rPr>
        <w:t>Познавательные УУД</w:t>
      </w:r>
      <w:bookmarkEnd w:id="38"/>
    </w:p>
    <w:p w:rsidR="00886AA6" w:rsidRPr="00886AA6" w:rsidRDefault="00886AA6" w:rsidP="00886AA6">
      <w:pPr>
        <w:spacing w:after="0" w:line="278" w:lineRule="exact"/>
        <w:ind w:right="2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Умение</w:t>
      </w:r>
      <w:r w:rsidRPr="00886AA6">
        <w:rPr>
          <w:rFonts w:ascii="Times New Roman" w:hAnsi="Times New Roman" w:cs="Times New Roman"/>
          <w:sz w:val="23"/>
          <w:szCs w:val="23"/>
        </w:rPr>
        <w:t xml:space="preserve">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w:t>
      </w:r>
      <w:r w:rsidRPr="00886AA6">
        <w:rPr>
          <w:rFonts w:ascii="Times New Roman" w:hAnsi="Times New Roman" w:cs="Times New Roman"/>
          <w:sz w:val="23"/>
          <w:szCs w:val="23"/>
        </w:rPr>
        <w:lastRenderedPageBreak/>
        <w:t>умозаключение (индуктивное, дедуктивное, по аналогии) и делать выводы. Обучающийся сможет:</w:t>
      </w:r>
    </w:p>
    <w:p w:rsidR="00886AA6" w:rsidRPr="00886AA6" w:rsidRDefault="00886AA6" w:rsidP="00886AA6">
      <w:pPr>
        <w:numPr>
          <w:ilvl w:val="0"/>
          <w:numId w:val="239"/>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подбирать слова, соподчиненные ключевому слову, определяющие его признаки и свойства;</w:t>
      </w:r>
    </w:p>
    <w:p w:rsidR="00886AA6" w:rsidRPr="00886AA6" w:rsidRDefault="00886AA6" w:rsidP="00886AA6">
      <w:pPr>
        <w:numPr>
          <w:ilvl w:val="0"/>
          <w:numId w:val="239"/>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выстраивать логическую цепочку, состоящую из ключевого слова и соподчиненных ему слов;</w:t>
      </w:r>
    </w:p>
    <w:p w:rsidR="00886AA6" w:rsidRPr="00886AA6" w:rsidRDefault="00886AA6" w:rsidP="00886AA6">
      <w:pPr>
        <w:numPr>
          <w:ilvl w:val="0"/>
          <w:numId w:val="239"/>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выделять общий признак двух или нескольких предметов или явлений и объяснять их сходство;</w:t>
      </w:r>
    </w:p>
    <w:p w:rsidR="00886AA6" w:rsidRPr="00886AA6" w:rsidRDefault="00886AA6" w:rsidP="00886AA6">
      <w:pPr>
        <w:numPr>
          <w:ilvl w:val="0"/>
          <w:numId w:val="239"/>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объединять предметы и явления в группы по определенным признакам, сравнивать, классифицировать и обобщать факты и явления;</w:t>
      </w:r>
    </w:p>
    <w:p w:rsidR="00886AA6" w:rsidRPr="00886AA6" w:rsidRDefault="00886AA6" w:rsidP="00886AA6">
      <w:pPr>
        <w:numPr>
          <w:ilvl w:val="0"/>
          <w:numId w:val="239"/>
        </w:numPr>
        <w:tabs>
          <w:tab w:val="left" w:pos="740"/>
        </w:tabs>
        <w:spacing w:after="0" w:line="278"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выделять явление из общего ряда других явлений;</w:t>
      </w:r>
    </w:p>
    <w:p w:rsidR="00886AA6" w:rsidRPr="00886AA6" w:rsidRDefault="00886AA6" w:rsidP="00886AA6">
      <w:pPr>
        <w:numPr>
          <w:ilvl w:val="0"/>
          <w:numId w:val="239"/>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886AA6" w:rsidRPr="00886AA6" w:rsidRDefault="00886AA6" w:rsidP="00886AA6">
      <w:pPr>
        <w:numPr>
          <w:ilvl w:val="0"/>
          <w:numId w:val="239"/>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строить рассуждение от общих закономерностей к частным явлениям и от частных явлений к общим закономерностям;</w:t>
      </w:r>
    </w:p>
    <w:p w:rsidR="00886AA6" w:rsidRPr="00886AA6" w:rsidRDefault="00886AA6" w:rsidP="00886AA6">
      <w:pPr>
        <w:numPr>
          <w:ilvl w:val="0"/>
          <w:numId w:val="239"/>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строить рассуждение на основе сравнения предметов и явлений, выделяя при этом общие признаки;</w:t>
      </w:r>
    </w:p>
    <w:p w:rsidR="00886AA6" w:rsidRPr="00886AA6" w:rsidRDefault="00886AA6" w:rsidP="00886AA6">
      <w:pPr>
        <w:numPr>
          <w:ilvl w:val="0"/>
          <w:numId w:val="239"/>
        </w:numPr>
        <w:tabs>
          <w:tab w:val="left" w:pos="740"/>
        </w:tabs>
        <w:spacing w:after="0" w:line="230"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излагать полученную информацию, интерпретируя ее в контексте решаемой задачи;</w:t>
      </w:r>
    </w:p>
    <w:p w:rsidR="00886AA6" w:rsidRPr="00886AA6" w:rsidRDefault="00886AA6" w:rsidP="00886AA6">
      <w:pPr>
        <w:numPr>
          <w:ilvl w:val="0"/>
          <w:numId w:val="239"/>
        </w:numPr>
        <w:tabs>
          <w:tab w:val="left" w:pos="740"/>
        </w:tabs>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самостоятельно указывать на информацию, нуждающуюся в проверке, предлагать и применять способ проверки достоверности информации;</w:t>
      </w:r>
    </w:p>
    <w:p w:rsidR="00886AA6" w:rsidRPr="00886AA6" w:rsidRDefault="00886AA6" w:rsidP="00886AA6">
      <w:pPr>
        <w:numPr>
          <w:ilvl w:val="0"/>
          <w:numId w:val="239"/>
        </w:numPr>
        <w:tabs>
          <w:tab w:val="left" w:pos="740"/>
        </w:tabs>
        <w:spacing w:after="0" w:line="278"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вербализовать эмоциональное впечатление, оказанное на него источником;</w:t>
      </w:r>
    </w:p>
    <w:p w:rsidR="00886AA6" w:rsidRPr="00886AA6" w:rsidRDefault="00886AA6" w:rsidP="00886AA6">
      <w:pPr>
        <w:numPr>
          <w:ilvl w:val="0"/>
          <w:numId w:val="239"/>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886AA6" w:rsidRPr="00886AA6" w:rsidRDefault="00886AA6" w:rsidP="00886AA6">
      <w:pPr>
        <w:numPr>
          <w:ilvl w:val="0"/>
          <w:numId w:val="239"/>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886AA6" w:rsidRPr="00886AA6" w:rsidRDefault="00886AA6" w:rsidP="00886AA6">
      <w:pPr>
        <w:numPr>
          <w:ilvl w:val="0"/>
          <w:numId w:val="239"/>
        </w:numPr>
        <w:tabs>
          <w:tab w:val="left" w:pos="735"/>
        </w:tabs>
        <w:spacing w:after="236"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886AA6" w:rsidRPr="00886AA6" w:rsidRDefault="00886AA6" w:rsidP="00886AA6">
      <w:pPr>
        <w:spacing w:after="0" w:line="283" w:lineRule="exact"/>
        <w:ind w:right="2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Умение</w:t>
      </w:r>
      <w:r w:rsidRPr="00886AA6">
        <w:rPr>
          <w:rFonts w:ascii="Times New Roman" w:hAnsi="Times New Roman" w:cs="Times New Roman"/>
          <w:sz w:val="23"/>
          <w:szCs w:val="23"/>
        </w:rPr>
        <w:t xml:space="preserve"> создавать, применять и преобразовывать знаки и символы, модели и схемы для решения учебных и познавательных задач. Обучающийся сможет:</w:t>
      </w:r>
    </w:p>
    <w:p w:rsidR="00886AA6" w:rsidRPr="00886AA6" w:rsidRDefault="00886AA6" w:rsidP="00886AA6">
      <w:pPr>
        <w:tabs>
          <w:tab w:val="left" w:pos="740"/>
        </w:tabs>
        <w:spacing w:after="0" w:line="283"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обозначать символом и знаком предмет и/или явление;</w:t>
      </w:r>
    </w:p>
    <w:p w:rsidR="00886AA6" w:rsidRPr="00886AA6" w:rsidRDefault="00886AA6" w:rsidP="00886AA6">
      <w:pPr>
        <w:numPr>
          <w:ilvl w:val="0"/>
          <w:numId w:val="239"/>
        </w:numPr>
        <w:tabs>
          <w:tab w:val="left" w:pos="740"/>
        </w:tabs>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определять логические связи между предметами и/или явлениями, обозначать данные логические связи с помощью знаков в схеме;</w:t>
      </w:r>
    </w:p>
    <w:p w:rsidR="00886AA6" w:rsidRPr="00886AA6" w:rsidRDefault="00886AA6" w:rsidP="00886AA6">
      <w:pPr>
        <w:numPr>
          <w:ilvl w:val="0"/>
          <w:numId w:val="239"/>
        </w:numPr>
        <w:tabs>
          <w:tab w:val="left" w:pos="740"/>
        </w:tabs>
        <w:spacing w:after="0" w:line="230"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создавать абстрактный или реальный образ предмета и/или явления;</w:t>
      </w:r>
    </w:p>
    <w:p w:rsidR="00886AA6" w:rsidRPr="00886AA6" w:rsidRDefault="00886AA6" w:rsidP="00886AA6">
      <w:pPr>
        <w:numPr>
          <w:ilvl w:val="0"/>
          <w:numId w:val="239"/>
        </w:numPr>
        <w:tabs>
          <w:tab w:val="left" w:pos="720"/>
        </w:tabs>
        <w:spacing w:after="0" w:line="278" w:lineRule="exact"/>
        <w:jc w:val="both"/>
        <w:rPr>
          <w:rFonts w:ascii="Times New Roman" w:hAnsi="Times New Roman" w:cs="Times New Roman"/>
          <w:sz w:val="23"/>
          <w:szCs w:val="23"/>
        </w:rPr>
      </w:pPr>
      <w:r w:rsidRPr="00886AA6">
        <w:rPr>
          <w:rFonts w:ascii="Times New Roman" w:hAnsi="Times New Roman" w:cs="Times New Roman"/>
          <w:sz w:val="23"/>
          <w:szCs w:val="23"/>
        </w:rPr>
        <w:t>строить модель/схему на основе условий задачи и/или способа ее решения;</w:t>
      </w:r>
    </w:p>
    <w:p w:rsidR="00886AA6" w:rsidRPr="00886AA6" w:rsidRDefault="00886AA6" w:rsidP="00886AA6">
      <w:pPr>
        <w:numPr>
          <w:ilvl w:val="0"/>
          <w:numId w:val="239"/>
        </w:numPr>
        <w:tabs>
          <w:tab w:val="left" w:pos="72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886AA6" w:rsidRPr="00886AA6" w:rsidRDefault="00886AA6" w:rsidP="00886AA6">
      <w:pPr>
        <w:numPr>
          <w:ilvl w:val="0"/>
          <w:numId w:val="239"/>
        </w:numPr>
        <w:tabs>
          <w:tab w:val="left" w:pos="72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преобразовывать модели с целью выявления общих законов, определяющих данную предметную область;</w:t>
      </w:r>
    </w:p>
    <w:p w:rsidR="00886AA6" w:rsidRPr="00886AA6" w:rsidRDefault="00886AA6" w:rsidP="00886AA6">
      <w:pPr>
        <w:numPr>
          <w:ilvl w:val="0"/>
          <w:numId w:val="239"/>
        </w:numPr>
        <w:tabs>
          <w:tab w:val="left" w:pos="72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886AA6" w:rsidRPr="00886AA6" w:rsidRDefault="00886AA6" w:rsidP="00886AA6">
      <w:pPr>
        <w:numPr>
          <w:ilvl w:val="0"/>
          <w:numId w:val="239"/>
        </w:numPr>
        <w:tabs>
          <w:tab w:val="left" w:pos="72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886AA6" w:rsidRPr="00886AA6" w:rsidRDefault="00886AA6" w:rsidP="00886AA6">
      <w:pPr>
        <w:numPr>
          <w:ilvl w:val="0"/>
          <w:numId w:val="239"/>
        </w:numPr>
        <w:tabs>
          <w:tab w:val="left" w:pos="720"/>
        </w:tabs>
        <w:spacing w:after="0" w:line="230" w:lineRule="exact"/>
        <w:jc w:val="both"/>
        <w:rPr>
          <w:rFonts w:ascii="Times New Roman" w:hAnsi="Times New Roman" w:cs="Times New Roman"/>
          <w:sz w:val="23"/>
          <w:szCs w:val="23"/>
        </w:rPr>
      </w:pPr>
      <w:r w:rsidRPr="00886AA6">
        <w:rPr>
          <w:rFonts w:ascii="Times New Roman" w:hAnsi="Times New Roman" w:cs="Times New Roman"/>
          <w:sz w:val="23"/>
          <w:szCs w:val="23"/>
        </w:rPr>
        <w:lastRenderedPageBreak/>
        <w:t>строить доказательство: прямое, косвенное, от противного;</w:t>
      </w:r>
    </w:p>
    <w:p w:rsidR="00886AA6" w:rsidRPr="00886AA6" w:rsidRDefault="00886AA6" w:rsidP="00886AA6">
      <w:pPr>
        <w:numPr>
          <w:ilvl w:val="0"/>
          <w:numId w:val="239"/>
        </w:numPr>
        <w:tabs>
          <w:tab w:val="left" w:pos="720"/>
        </w:tabs>
        <w:spacing w:after="275" w:line="274"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886AA6" w:rsidRPr="00886AA6" w:rsidRDefault="00886AA6" w:rsidP="00886AA6">
      <w:pPr>
        <w:spacing w:after="143" w:line="230" w:lineRule="exact"/>
        <w:ind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Смысловое чтение.</w:t>
      </w:r>
      <w:r w:rsidRPr="00886AA6">
        <w:rPr>
          <w:rFonts w:ascii="Times New Roman" w:hAnsi="Times New Roman" w:cs="Times New Roman"/>
          <w:sz w:val="23"/>
          <w:szCs w:val="23"/>
        </w:rPr>
        <w:t xml:space="preserve"> </w:t>
      </w:r>
    </w:p>
    <w:p w:rsidR="00886AA6" w:rsidRPr="00886AA6" w:rsidRDefault="00886AA6" w:rsidP="00886AA6">
      <w:pPr>
        <w:spacing w:after="143" w:line="230" w:lineRule="exact"/>
        <w:ind w:firstLine="720"/>
        <w:jc w:val="both"/>
        <w:rPr>
          <w:rFonts w:ascii="Times New Roman" w:hAnsi="Times New Roman" w:cs="Times New Roman"/>
          <w:sz w:val="23"/>
          <w:szCs w:val="23"/>
        </w:rPr>
      </w:pPr>
      <w:r w:rsidRPr="00886AA6">
        <w:rPr>
          <w:rFonts w:ascii="Times New Roman" w:hAnsi="Times New Roman" w:cs="Times New Roman"/>
          <w:sz w:val="23"/>
          <w:szCs w:val="23"/>
        </w:rPr>
        <w:t>Обучающийся сможет:</w:t>
      </w:r>
    </w:p>
    <w:p w:rsidR="00886AA6" w:rsidRPr="00886AA6" w:rsidRDefault="00886AA6" w:rsidP="00886AA6">
      <w:pPr>
        <w:numPr>
          <w:ilvl w:val="0"/>
          <w:numId w:val="239"/>
        </w:numPr>
        <w:tabs>
          <w:tab w:val="left" w:pos="720"/>
        </w:tabs>
        <w:spacing w:after="0" w:line="274"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находить в тексте требуемую информацию (в соответствии с целями своей деятельности);</w:t>
      </w:r>
    </w:p>
    <w:p w:rsidR="00886AA6" w:rsidRPr="00886AA6" w:rsidRDefault="00886AA6" w:rsidP="00886AA6">
      <w:pPr>
        <w:numPr>
          <w:ilvl w:val="0"/>
          <w:numId w:val="239"/>
        </w:numPr>
        <w:tabs>
          <w:tab w:val="left" w:pos="720"/>
        </w:tabs>
        <w:spacing w:after="0" w:line="283"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ориентироваться в содержании текста, понимать целостный смысл текста, структурировать текст;</w:t>
      </w:r>
    </w:p>
    <w:p w:rsidR="00886AA6" w:rsidRPr="00886AA6" w:rsidRDefault="00886AA6" w:rsidP="00886AA6">
      <w:pPr>
        <w:numPr>
          <w:ilvl w:val="0"/>
          <w:numId w:val="239"/>
        </w:numPr>
        <w:tabs>
          <w:tab w:val="left" w:pos="710"/>
        </w:tabs>
        <w:spacing w:after="0" w:line="283" w:lineRule="exact"/>
        <w:jc w:val="both"/>
        <w:rPr>
          <w:rFonts w:ascii="Times New Roman" w:hAnsi="Times New Roman" w:cs="Times New Roman"/>
          <w:sz w:val="23"/>
          <w:szCs w:val="23"/>
        </w:rPr>
      </w:pPr>
      <w:r w:rsidRPr="00886AA6">
        <w:rPr>
          <w:rFonts w:ascii="Times New Roman" w:hAnsi="Times New Roman" w:cs="Times New Roman"/>
          <w:sz w:val="23"/>
          <w:szCs w:val="23"/>
        </w:rPr>
        <w:t>устанавливать взаимосвязь описанных в тексте событий, явлений, процессов;</w:t>
      </w:r>
    </w:p>
    <w:p w:rsidR="00886AA6" w:rsidRPr="00886AA6" w:rsidRDefault="00886AA6" w:rsidP="00886AA6">
      <w:pPr>
        <w:numPr>
          <w:ilvl w:val="0"/>
          <w:numId w:val="239"/>
        </w:numPr>
        <w:tabs>
          <w:tab w:val="left" w:pos="715"/>
        </w:tabs>
        <w:spacing w:after="0" w:line="278" w:lineRule="exact"/>
        <w:jc w:val="both"/>
        <w:rPr>
          <w:rFonts w:ascii="Times New Roman" w:hAnsi="Times New Roman" w:cs="Times New Roman"/>
          <w:sz w:val="23"/>
          <w:szCs w:val="23"/>
        </w:rPr>
      </w:pPr>
      <w:r w:rsidRPr="00886AA6">
        <w:rPr>
          <w:rFonts w:ascii="Times New Roman" w:hAnsi="Times New Roman" w:cs="Times New Roman"/>
          <w:sz w:val="23"/>
          <w:szCs w:val="23"/>
        </w:rPr>
        <w:t>резюмировать главную идею текста;</w:t>
      </w:r>
    </w:p>
    <w:p w:rsidR="00886AA6" w:rsidRPr="00886AA6" w:rsidRDefault="00886AA6" w:rsidP="00886AA6">
      <w:pPr>
        <w:numPr>
          <w:ilvl w:val="0"/>
          <w:numId w:val="239"/>
        </w:numPr>
        <w:tabs>
          <w:tab w:val="left" w:pos="72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r w:rsidRPr="00886AA6">
        <w:rPr>
          <w:rFonts w:ascii="Times New Roman" w:hAnsi="Times New Roman" w:cs="Times New Roman"/>
          <w:sz w:val="23"/>
          <w:szCs w:val="23"/>
          <w:lang w:val="en-US"/>
        </w:rPr>
        <w:t>non</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fiction</w:t>
      </w:r>
      <w:r w:rsidRPr="00886AA6">
        <w:rPr>
          <w:rFonts w:ascii="Times New Roman" w:hAnsi="Times New Roman" w:cs="Times New Roman"/>
          <w:sz w:val="23"/>
          <w:szCs w:val="23"/>
        </w:rPr>
        <w:t>);</w:t>
      </w:r>
    </w:p>
    <w:p w:rsidR="00886AA6" w:rsidRPr="00886AA6" w:rsidRDefault="00886AA6" w:rsidP="00886AA6">
      <w:pPr>
        <w:numPr>
          <w:ilvl w:val="0"/>
          <w:numId w:val="239"/>
        </w:numPr>
        <w:tabs>
          <w:tab w:val="left" w:pos="720"/>
        </w:tabs>
        <w:spacing w:after="254" w:line="230" w:lineRule="exact"/>
        <w:jc w:val="both"/>
        <w:rPr>
          <w:rFonts w:ascii="Times New Roman" w:hAnsi="Times New Roman" w:cs="Times New Roman"/>
          <w:sz w:val="23"/>
          <w:szCs w:val="23"/>
        </w:rPr>
      </w:pPr>
      <w:r w:rsidRPr="00886AA6">
        <w:rPr>
          <w:rFonts w:ascii="Times New Roman" w:hAnsi="Times New Roman" w:cs="Times New Roman"/>
          <w:sz w:val="23"/>
          <w:szCs w:val="23"/>
        </w:rPr>
        <w:t>критически оценивать содержание и форму текста.</w:t>
      </w:r>
    </w:p>
    <w:p w:rsidR="00886AA6" w:rsidRPr="00886AA6" w:rsidRDefault="00886AA6" w:rsidP="00886AA6">
      <w:pPr>
        <w:spacing w:after="0" w:line="278" w:lineRule="exact"/>
        <w:ind w:right="2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Формирование</w:t>
      </w:r>
      <w:r w:rsidRPr="00886AA6">
        <w:rPr>
          <w:rFonts w:ascii="Times New Roman" w:hAnsi="Times New Roman" w:cs="Times New Roman"/>
          <w:sz w:val="23"/>
          <w:szCs w:val="23"/>
        </w:rPr>
        <w:t xml:space="preserve">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886AA6" w:rsidRPr="00886AA6" w:rsidRDefault="00886AA6" w:rsidP="00886AA6">
      <w:pPr>
        <w:numPr>
          <w:ilvl w:val="0"/>
          <w:numId w:val="239"/>
        </w:numPr>
        <w:tabs>
          <w:tab w:val="left" w:pos="720"/>
        </w:tabs>
        <w:spacing w:after="0" w:line="278" w:lineRule="exact"/>
        <w:jc w:val="both"/>
        <w:rPr>
          <w:rFonts w:ascii="Times New Roman" w:hAnsi="Times New Roman" w:cs="Times New Roman"/>
          <w:sz w:val="23"/>
          <w:szCs w:val="23"/>
        </w:rPr>
      </w:pPr>
      <w:r w:rsidRPr="00886AA6">
        <w:rPr>
          <w:rFonts w:ascii="Times New Roman" w:hAnsi="Times New Roman" w:cs="Times New Roman"/>
          <w:sz w:val="23"/>
          <w:szCs w:val="23"/>
        </w:rPr>
        <w:t>определять свое отношение к природной среде;</w:t>
      </w:r>
    </w:p>
    <w:p w:rsidR="00886AA6" w:rsidRPr="00886AA6" w:rsidRDefault="00886AA6" w:rsidP="00886AA6">
      <w:pPr>
        <w:numPr>
          <w:ilvl w:val="0"/>
          <w:numId w:val="239"/>
        </w:numPr>
        <w:tabs>
          <w:tab w:val="left" w:pos="72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влияние экологических факторов на среду обитания живых организмов;</w:t>
      </w:r>
    </w:p>
    <w:p w:rsidR="00886AA6" w:rsidRPr="00886AA6" w:rsidRDefault="00886AA6" w:rsidP="00886AA6">
      <w:pPr>
        <w:numPr>
          <w:ilvl w:val="0"/>
          <w:numId w:val="239"/>
        </w:numPr>
        <w:tabs>
          <w:tab w:val="left" w:pos="720"/>
        </w:tabs>
        <w:spacing w:after="0" w:line="230" w:lineRule="exact"/>
        <w:jc w:val="both"/>
        <w:rPr>
          <w:rFonts w:ascii="Times New Roman" w:hAnsi="Times New Roman" w:cs="Times New Roman"/>
          <w:sz w:val="23"/>
          <w:szCs w:val="23"/>
        </w:rPr>
      </w:pPr>
      <w:r w:rsidRPr="00886AA6">
        <w:rPr>
          <w:rFonts w:ascii="Times New Roman" w:hAnsi="Times New Roman" w:cs="Times New Roman"/>
          <w:sz w:val="23"/>
          <w:szCs w:val="23"/>
        </w:rPr>
        <w:t>проводить причинный и вероятностный анализ экологических ситуаций;</w:t>
      </w:r>
    </w:p>
    <w:p w:rsidR="00886AA6" w:rsidRPr="00886AA6" w:rsidRDefault="00886AA6" w:rsidP="00886AA6">
      <w:pPr>
        <w:numPr>
          <w:ilvl w:val="0"/>
          <w:numId w:val="239"/>
        </w:numPr>
        <w:tabs>
          <w:tab w:val="left" w:pos="720"/>
        </w:tabs>
        <w:spacing w:after="0" w:line="283"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прогнозировать изменения ситуации при смене действия одного фактора на действие другого фактора;</w:t>
      </w:r>
    </w:p>
    <w:p w:rsidR="00886AA6" w:rsidRPr="00886AA6" w:rsidRDefault="00886AA6" w:rsidP="00886AA6">
      <w:pPr>
        <w:numPr>
          <w:ilvl w:val="0"/>
          <w:numId w:val="239"/>
        </w:numPr>
        <w:tabs>
          <w:tab w:val="left" w:pos="715"/>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распространять экологические знания и участвовать в практических делах по защите окружающей среды;</w:t>
      </w:r>
    </w:p>
    <w:p w:rsidR="00886AA6" w:rsidRPr="00886AA6" w:rsidRDefault="00886AA6" w:rsidP="00886AA6">
      <w:pPr>
        <w:numPr>
          <w:ilvl w:val="0"/>
          <w:numId w:val="239"/>
        </w:numPr>
        <w:tabs>
          <w:tab w:val="left" w:pos="720"/>
        </w:tabs>
        <w:spacing w:after="232"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выражать свое отношение к природе через рисунки, сочинения, модели, проектные работы.</w:t>
      </w:r>
    </w:p>
    <w:p w:rsidR="00886AA6" w:rsidRPr="00886AA6" w:rsidRDefault="00886AA6" w:rsidP="00886AA6">
      <w:pPr>
        <w:spacing w:after="0" w:line="288" w:lineRule="exact"/>
        <w:ind w:right="2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Развитие</w:t>
      </w:r>
      <w:r w:rsidRPr="00886AA6">
        <w:rPr>
          <w:rFonts w:ascii="Times New Roman" w:hAnsi="Times New Roman" w:cs="Times New Roman"/>
          <w:sz w:val="23"/>
          <w:szCs w:val="23"/>
        </w:rPr>
        <w:t xml:space="preserve"> мотивации к овладению культурой активного использования словарей и других поисковых систем. Обучающийся сможет:</w:t>
      </w:r>
    </w:p>
    <w:p w:rsidR="00886AA6" w:rsidRPr="00886AA6" w:rsidRDefault="00886AA6" w:rsidP="00886AA6">
      <w:pPr>
        <w:numPr>
          <w:ilvl w:val="0"/>
          <w:numId w:val="239"/>
        </w:numPr>
        <w:tabs>
          <w:tab w:val="left" w:pos="720"/>
        </w:tabs>
        <w:spacing w:after="0" w:line="288" w:lineRule="exact"/>
        <w:jc w:val="both"/>
        <w:rPr>
          <w:rFonts w:ascii="Times New Roman" w:hAnsi="Times New Roman" w:cs="Times New Roman"/>
          <w:sz w:val="23"/>
          <w:szCs w:val="23"/>
        </w:rPr>
      </w:pPr>
      <w:r w:rsidRPr="00886AA6">
        <w:rPr>
          <w:rFonts w:ascii="Times New Roman" w:hAnsi="Times New Roman" w:cs="Times New Roman"/>
          <w:sz w:val="23"/>
          <w:szCs w:val="23"/>
        </w:rPr>
        <w:t>определять необходимые ключевые поисковые слова и запросы;</w:t>
      </w:r>
    </w:p>
    <w:p w:rsidR="00886AA6" w:rsidRPr="00886AA6" w:rsidRDefault="00886AA6" w:rsidP="00886AA6">
      <w:pPr>
        <w:numPr>
          <w:ilvl w:val="0"/>
          <w:numId w:val="239"/>
        </w:numPr>
        <w:tabs>
          <w:tab w:val="left" w:pos="720"/>
        </w:tabs>
        <w:spacing w:after="0" w:line="230" w:lineRule="exact"/>
        <w:jc w:val="both"/>
        <w:rPr>
          <w:rFonts w:ascii="Times New Roman" w:hAnsi="Times New Roman" w:cs="Times New Roman"/>
          <w:sz w:val="23"/>
          <w:szCs w:val="23"/>
        </w:rPr>
      </w:pPr>
      <w:r w:rsidRPr="00886AA6">
        <w:rPr>
          <w:rFonts w:ascii="Times New Roman" w:hAnsi="Times New Roman" w:cs="Times New Roman"/>
          <w:sz w:val="23"/>
          <w:szCs w:val="23"/>
        </w:rPr>
        <w:t>осуществлять взаимодействие с электронными поисковыми системами, словарями;</w:t>
      </w:r>
    </w:p>
    <w:p w:rsidR="00886AA6" w:rsidRPr="00886AA6" w:rsidRDefault="00886AA6" w:rsidP="00886AA6">
      <w:pPr>
        <w:numPr>
          <w:ilvl w:val="0"/>
          <w:numId w:val="239"/>
        </w:numPr>
        <w:tabs>
          <w:tab w:val="left" w:pos="720"/>
        </w:tabs>
        <w:spacing w:after="0" w:line="274"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формировать множественную выборку из поисковых источников для объективизации результатов поиска;</w:t>
      </w:r>
    </w:p>
    <w:p w:rsidR="00886AA6" w:rsidRPr="00886AA6" w:rsidRDefault="00886AA6" w:rsidP="00886AA6">
      <w:pPr>
        <w:numPr>
          <w:ilvl w:val="0"/>
          <w:numId w:val="239"/>
        </w:numPr>
        <w:tabs>
          <w:tab w:val="left" w:pos="720"/>
        </w:tabs>
        <w:spacing w:after="0" w:line="230" w:lineRule="exact"/>
        <w:jc w:val="both"/>
        <w:rPr>
          <w:rFonts w:ascii="Times New Roman" w:hAnsi="Times New Roman" w:cs="Times New Roman"/>
          <w:sz w:val="23"/>
          <w:szCs w:val="23"/>
        </w:rPr>
      </w:pPr>
      <w:r w:rsidRPr="00886AA6">
        <w:rPr>
          <w:rFonts w:ascii="Times New Roman" w:hAnsi="Times New Roman" w:cs="Times New Roman"/>
          <w:sz w:val="23"/>
          <w:szCs w:val="23"/>
        </w:rPr>
        <w:t>соотносить полученные результаты поиска со своей деятельностью.</w:t>
      </w:r>
    </w:p>
    <w:p w:rsidR="00886AA6" w:rsidRPr="00886AA6" w:rsidRDefault="00886AA6" w:rsidP="00886AA6">
      <w:pPr>
        <w:keepNext/>
        <w:keepLines/>
        <w:spacing w:after="83" w:line="230" w:lineRule="exact"/>
        <w:ind w:left="20" w:firstLine="720"/>
        <w:jc w:val="both"/>
        <w:outlineLvl w:val="1"/>
        <w:rPr>
          <w:rFonts w:ascii="Times New Roman" w:hAnsi="Times New Roman" w:cs="Times New Roman"/>
          <w:sz w:val="23"/>
          <w:szCs w:val="23"/>
        </w:rPr>
      </w:pPr>
      <w:bookmarkStart w:id="39" w:name="bookmark23"/>
      <w:r w:rsidRPr="00886AA6">
        <w:rPr>
          <w:rFonts w:ascii="Times New Roman" w:hAnsi="Times New Roman" w:cs="Times New Roman"/>
          <w:sz w:val="23"/>
          <w:szCs w:val="23"/>
        </w:rPr>
        <w:t>Коммуникативные УУД</w:t>
      </w:r>
      <w:bookmarkEnd w:id="39"/>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Умение</w:t>
      </w:r>
      <w:r w:rsidRPr="00886AA6">
        <w:rPr>
          <w:rFonts w:ascii="Times New Roman" w:hAnsi="Times New Roman" w:cs="Times New Roman"/>
          <w:sz w:val="23"/>
          <w:szCs w:val="23"/>
        </w:rPr>
        <w:t xml:space="preserve">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886AA6" w:rsidRPr="00886AA6" w:rsidRDefault="00886AA6" w:rsidP="00886AA6">
      <w:pPr>
        <w:numPr>
          <w:ilvl w:val="0"/>
          <w:numId w:val="239"/>
        </w:numPr>
        <w:tabs>
          <w:tab w:val="left" w:pos="740"/>
        </w:tabs>
        <w:spacing w:after="0" w:line="283"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определять возможные роли в совместной деятельности;</w:t>
      </w:r>
    </w:p>
    <w:p w:rsidR="00886AA6" w:rsidRPr="00886AA6" w:rsidRDefault="00886AA6" w:rsidP="00886AA6">
      <w:pPr>
        <w:numPr>
          <w:ilvl w:val="0"/>
          <w:numId w:val="239"/>
        </w:numPr>
        <w:tabs>
          <w:tab w:val="left" w:pos="740"/>
        </w:tabs>
        <w:spacing w:after="0" w:line="283" w:lineRule="exact"/>
        <w:ind w:right="20" w:firstLine="426"/>
        <w:jc w:val="both"/>
        <w:rPr>
          <w:rFonts w:ascii="Times New Roman" w:hAnsi="Times New Roman" w:cs="Times New Roman"/>
          <w:sz w:val="23"/>
          <w:szCs w:val="23"/>
        </w:rPr>
      </w:pPr>
      <w:r w:rsidRPr="00886AA6">
        <w:rPr>
          <w:rFonts w:ascii="Times New Roman" w:hAnsi="Times New Roman" w:cs="Times New Roman"/>
          <w:sz w:val="23"/>
          <w:szCs w:val="23"/>
        </w:rPr>
        <w:t>играть определенную роль в совместной деятельности;</w:t>
      </w:r>
    </w:p>
    <w:p w:rsidR="00886AA6" w:rsidRPr="00886AA6" w:rsidRDefault="00886AA6" w:rsidP="00886AA6">
      <w:pPr>
        <w:numPr>
          <w:ilvl w:val="0"/>
          <w:numId w:val="239"/>
        </w:numPr>
        <w:tabs>
          <w:tab w:val="left" w:pos="740"/>
        </w:tabs>
        <w:spacing w:after="0" w:line="283"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886AA6" w:rsidRPr="00886AA6" w:rsidRDefault="00886AA6" w:rsidP="00886AA6">
      <w:pPr>
        <w:numPr>
          <w:ilvl w:val="0"/>
          <w:numId w:val="239"/>
        </w:numPr>
        <w:tabs>
          <w:tab w:val="left" w:pos="740"/>
        </w:tabs>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lastRenderedPageBreak/>
        <w:t>определять свои действия и действия партнера, которые способствовали или препятствовали продуктивной коммуникации;</w:t>
      </w:r>
    </w:p>
    <w:p w:rsidR="00886AA6" w:rsidRPr="00886AA6" w:rsidRDefault="00886AA6" w:rsidP="00886AA6">
      <w:pPr>
        <w:numPr>
          <w:ilvl w:val="0"/>
          <w:numId w:val="239"/>
        </w:numPr>
        <w:tabs>
          <w:tab w:val="left" w:pos="740"/>
        </w:tabs>
        <w:spacing w:after="0" w:line="278"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строить позитивные отношения в процессе учебной и познавательной деятельности;</w:t>
      </w:r>
    </w:p>
    <w:p w:rsidR="00886AA6" w:rsidRPr="00886AA6" w:rsidRDefault="00886AA6" w:rsidP="00886AA6">
      <w:pPr>
        <w:numPr>
          <w:ilvl w:val="0"/>
          <w:numId w:val="239"/>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886AA6" w:rsidRPr="00886AA6" w:rsidRDefault="00886AA6" w:rsidP="00886AA6">
      <w:pPr>
        <w:numPr>
          <w:ilvl w:val="0"/>
          <w:numId w:val="239"/>
        </w:numPr>
        <w:tabs>
          <w:tab w:val="left" w:pos="740"/>
        </w:tabs>
        <w:spacing w:after="0" w:line="283"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критически относиться к собственному мнению, с достоинством признавать ошибочность своего мнения (если оно таково) и корректировать его;</w:t>
      </w:r>
    </w:p>
    <w:p w:rsidR="00886AA6" w:rsidRPr="00886AA6" w:rsidRDefault="00886AA6" w:rsidP="00886AA6">
      <w:pPr>
        <w:numPr>
          <w:ilvl w:val="0"/>
          <w:numId w:val="239"/>
        </w:numPr>
        <w:tabs>
          <w:tab w:val="left" w:pos="740"/>
        </w:tabs>
        <w:spacing w:after="0" w:line="283"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предлагать альтернативное решение в конфликтной ситуации;</w:t>
      </w:r>
    </w:p>
    <w:p w:rsidR="00886AA6" w:rsidRPr="00886AA6" w:rsidRDefault="00886AA6" w:rsidP="00886AA6">
      <w:pPr>
        <w:numPr>
          <w:ilvl w:val="0"/>
          <w:numId w:val="239"/>
        </w:numPr>
        <w:tabs>
          <w:tab w:val="left" w:pos="740"/>
        </w:tabs>
        <w:spacing w:after="0" w:line="283"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выделять общую точку зрения в дискуссии;</w:t>
      </w:r>
    </w:p>
    <w:p w:rsidR="00886AA6" w:rsidRPr="00886AA6" w:rsidRDefault="00886AA6" w:rsidP="00886AA6">
      <w:pPr>
        <w:numPr>
          <w:ilvl w:val="0"/>
          <w:numId w:val="239"/>
        </w:numPr>
        <w:tabs>
          <w:tab w:val="left" w:pos="735"/>
        </w:tabs>
        <w:spacing w:after="0" w:line="283"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договариваться о правилах и вопросах для обсуждения в соответствии с поставленной перед группой задачей;</w:t>
      </w:r>
    </w:p>
    <w:p w:rsidR="00886AA6" w:rsidRPr="00886AA6" w:rsidRDefault="00886AA6" w:rsidP="00886AA6">
      <w:pPr>
        <w:numPr>
          <w:ilvl w:val="0"/>
          <w:numId w:val="239"/>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организовывать учебное взаимодействие в группе (определять общие цели, распределять роли, договариваться друг с другом и т. д.);</w:t>
      </w:r>
    </w:p>
    <w:p w:rsidR="00886AA6" w:rsidRPr="00886AA6" w:rsidRDefault="00886AA6" w:rsidP="00886AA6">
      <w:pPr>
        <w:numPr>
          <w:ilvl w:val="0"/>
          <w:numId w:val="239"/>
        </w:numPr>
        <w:tabs>
          <w:tab w:val="left" w:pos="730"/>
        </w:tabs>
        <w:spacing w:after="18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886AA6" w:rsidRPr="00886AA6" w:rsidRDefault="00886AA6" w:rsidP="00886AA6">
      <w:pPr>
        <w:spacing w:after="0" w:line="278" w:lineRule="exact"/>
        <w:ind w:left="20" w:right="2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Умение</w:t>
      </w:r>
      <w:r w:rsidRPr="00886AA6">
        <w:rPr>
          <w:rFonts w:ascii="Times New Roman" w:hAnsi="Times New Roman" w:cs="Times New Roman"/>
          <w:sz w:val="23"/>
          <w:szCs w:val="23"/>
        </w:rPr>
        <w:t xml:space="preserve">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886AA6" w:rsidRPr="00886AA6" w:rsidRDefault="00886AA6" w:rsidP="00886AA6">
      <w:pPr>
        <w:numPr>
          <w:ilvl w:val="0"/>
          <w:numId w:val="239"/>
        </w:numPr>
        <w:tabs>
          <w:tab w:val="left" w:pos="740"/>
        </w:tabs>
        <w:spacing w:after="0" w:line="278"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определять задачу коммуникации и в соответствии с ней отбирать речевые средства;</w:t>
      </w:r>
    </w:p>
    <w:p w:rsidR="00886AA6" w:rsidRPr="00886AA6" w:rsidRDefault="00886AA6" w:rsidP="00886AA6">
      <w:pPr>
        <w:numPr>
          <w:ilvl w:val="0"/>
          <w:numId w:val="239"/>
        </w:numPr>
        <w:tabs>
          <w:tab w:val="left" w:pos="740"/>
        </w:tabs>
        <w:spacing w:after="0" w:line="283"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отбирать и использовать речевые средства в процессе коммуникации с другими людьми (диалог в паре, в малой группе и т. д.);</w:t>
      </w:r>
    </w:p>
    <w:p w:rsidR="00886AA6" w:rsidRPr="00886AA6" w:rsidRDefault="00886AA6" w:rsidP="00886AA6">
      <w:pPr>
        <w:numPr>
          <w:ilvl w:val="0"/>
          <w:numId w:val="239"/>
        </w:numPr>
        <w:tabs>
          <w:tab w:val="left" w:pos="740"/>
        </w:tabs>
        <w:spacing w:after="0" w:line="283"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представлять в устной или письменной форме развернутый план собственной деятельности;</w:t>
      </w:r>
    </w:p>
    <w:p w:rsidR="00886AA6" w:rsidRPr="00886AA6" w:rsidRDefault="00886AA6" w:rsidP="00886AA6">
      <w:pPr>
        <w:numPr>
          <w:ilvl w:val="0"/>
          <w:numId w:val="239"/>
        </w:numPr>
        <w:tabs>
          <w:tab w:val="left" w:pos="740"/>
        </w:tabs>
        <w:spacing w:after="0" w:line="283"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соблюдать нормы публичной речи, регламент в монологе и дискуссии в соответствии с коммуникативной задачей;</w:t>
      </w:r>
    </w:p>
    <w:p w:rsidR="00886AA6" w:rsidRPr="00886AA6" w:rsidRDefault="00886AA6" w:rsidP="00886AA6">
      <w:pPr>
        <w:numPr>
          <w:ilvl w:val="0"/>
          <w:numId w:val="239"/>
        </w:numPr>
        <w:tabs>
          <w:tab w:val="left" w:pos="740"/>
        </w:tabs>
        <w:spacing w:after="0" w:line="283"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высказывать и обосновывать мнение (суждение) и запрашивать мнение партнера в рамках диалога;</w:t>
      </w:r>
    </w:p>
    <w:p w:rsidR="00886AA6" w:rsidRPr="00886AA6" w:rsidRDefault="00886AA6" w:rsidP="00886AA6">
      <w:pPr>
        <w:numPr>
          <w:ilvl w:val="0"/>
          <w:numId w:val="239"/>
        </w:numPr>
        <w:tabs>
          <w:tab w:val="left" w:pos="740"/>
        </w:tabs>
        <w:spacing w:after="0" w:line="283"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принимать решение в ходе диалога и согласовывать его с собеседником;</w:t>
      </w:r>
    </w:p>
    <w:p w:rsidR="00886AA6" w:rsidRPr="00886AA6" w:rsidRDefault="00886AA6" w:rsidP="00886AA6">
      <w:pPr>
        <w:numPr>
          <w:ilvl w:val="0"/>
          <w:numId w:val="239"/>
        </w:numPr>
        <w:tabs>
          <w:tab w:val="left" w:pos="740"/>
        </w:tabs>
        <w:spacing w:after="0" w:line="283"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создавать письменные «клишированные» и оригинальные тексты с использованием необходимых речевых средств;</w:t>
      </w:r>
    </w:p>
    <w:p w:rsidR="00886AA6" w:rsidRPr="00886AA6" w:rsidRDefault="00886AA6" w:rsidP="00886AA6">
      <w:pPr>
        <w:numPr>
          <w:ilvl w:val="0"/>
          <w:numId w:val="239"/>
        </w:numPr>
        <w:tabs>
          <w:tab w:val="left" w:pos="740"/>
        </w:tabs>
        <w:spacing w:after="0" w:line="283"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вербальные средства (средства логической связи) для выделения смысловых блоков своего выступления;</w:t>
      </w:r>
    </w:p>
    <w:p w:rsidR="00886AA6" w:rsidRPr="00886AA6" w:rsidRDefault="00886AA6" w:rsidP="00886AA6">
      <w:pPr>
        <w:numPr>
          <w:ilvl w:val="0"/>
          <w:numId w:val="239"/>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невербальные средства или наглядные материалы, подготовленные/отобранные под руководством учителя;</w:t>
      </w:r>
    </w:p>
    <w:p w:rsidR="00886AA6" w:rsidRPr="00886AA6" w:rsidRDefault="00886AA6" w:rsidP="00886AA6">
      <w:pPr>
        <w:numPr>
          <w:ilvl w:val="0"/>
          <w:numId w:val="239"/>
        </w:numPr>
        <w:tabs>
          <w:tab w:val="left" w:pos="735"/>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делать оценочный вывод о достижении цели коммуникации непосредственно после завершения коммуникативного контакта и обосновывать его.</w:t>
      </w:r>
    </w:p>
    <w:p w:rsidR="00886AA6" w:rsidRPr="00886AA6" w:rsidRDefault="00886AA6" w:rsidP="00886AA6">
      <w:pPr>
        <w:spacing w:after="0" w:line="278"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886AA6" w:rsidRPr="00886AA6" w:rsidRDefault="00886AA6" w:rsidP="00886AA6">
      <w:pPr>
        <w:numPr>
          <w:ilvl w:val="0"/>
          <w:numId w:val="239"/>
        </w:numPr>
        <w:tabs>
          <w:tab w:val="left" w:pos="720"/>
        </w:tabs>
        <w:spacing w:after="0" w:line="274"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886AA6" w:rsidRPr="00886AA6" w:rsidRDefault="00886AA6" w:rsidP="00886AA6">
      <w:pPr>
        <w:numPr>
          <w:ilvl w:val="0"/>
          <w:numId w:val="239"/>
        </w:numPr>
        <w:tabs>
          <w:tab w:val="left" w:pos="720"/>
        </w:tabs>
        <w:spacing w:after="0" w:line="274"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886AA6" w:rsidRPr="00886AA6" w:rsidRDefault="00886AA6" w:rsidP="00886AA6">
      <w:pPr>
        <w:numPr>
          <w:ilvl w:val="0"/>
          <w:numId w:val="239"/>
        </w:numPr>
        <w:tabs>
          <w:tab w:val="left" w:pos="72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lastRenderedPageBreak/>
        <w:t>выделять информационный аспект задачи, оперировать данными, использовать модель решения задачи;</w:t>
      </w:r>
    </w:p>
    <w:p w:rsidR="00886AA6" w:rsidRPr="00886AA6" w:rsidRDefault="00886AA6" w:rsidP="00886AA6">
      <w:pPr>
        <w:numPr>
          <w:ilvl w:val="0"/>
          <w:numId w:val="239"/>
        </w:numPr>
        <w:tabs>
          <w:tab w:val="left" w:pos="72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886AA6" w:rsidRPr="00886AA6" w:rsidRDefault="00886AA6" w:rsidP="00886AA6">
      <w:pPr>
        <w:numPr>
          <w:ilvl w:val="0"/>
          <w:numId w:val="239"/>
        </w:numPr>
        <w:tabs>
          <w:tab w:val="left" w:pos="740"/>
        </w:tabs>
        <w:spacing w:after="0" w:line="283" w:lineRule="exact"/>
        <w:ind w:right="20" w:firstLine="284"/>
        <w:jc w:val="both"/>
        <w:rPr>
          <w:rFonts w:ascii="Times New Roman" w:hAnsi="Times New Roman" w:cs="Times New Roman"/>
          <w:sz w:val="23"/>
          <w:szCs w:val="23"/>
        </w:rPr>
      </w:pPr>
      <w:r w:rsidRPr="00886AA6">
        <w:rPr>
          <w:rFonts w:ascii="Times New Roman" w:hAnsi="Times New Roman" w:cs="Times New Roman"/>
          <w:sz w:val="23"/>
          <w:szCs w:val="23"/>
        </w:rPr>
        <w:t>использовать информацию с учетом этических и правовых норм;</w:t>
      </w:r>
    </w:p>
    <w:p w:rsidR="00886AA6" w:rsidRPr="00886AA6" w:rsidRDefault="00886AA6" w:rsidP="00886AA6">
      <w:pPr>
        <w:numPr>
          <w:ilvl w:val="0"/>
          <w:numId w:val="239"/>
        </w:numPr>
        <w:tabs>
          <w:tab w:val="left" w:pos="720"/>
        </w:tabs>
        <w:spacing w:after="240" w:line="274"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886AA6" w:rsidRPr="00886AA6" w:rsidRDefault="00886AA6" w:rsidP="00886AA6">
      <w:pPr>
        <w:keepNext/>
        <w:keepLines/>
        <w:spacing w:after="236" w:line="274" w:lineRule="exact"/>
        <w:ind w:left="20" w:right="20" w:firstLine="700"/>
        <w:jc w:val="both"/>
        <w:outlineLvl w:val="1"/>
        <w:rPr>
          <w:rFonts w:ascii="Times New Roman" w:hAnsi="Times New Roman" w:cs="Times New Roman"/>
          <w:b/>
          <w:bCs/>
          <w:sz w:val="23"/>
          <w:szCs w:val="23"/>
        </w:rPr>
      </w:pPr>
      <w:bookmarkStart w:id="40" w:name="bookmark24"/>
      <w:r w:rsidRPr="00886AA6">
        <w:rPr>
          <w:rFonts w:ascii="Times New Roman" w:hAnsi="Times New Roman" w:cs="Times New Roman"/>
          <w:b/>
          <w:bCs/>
          <w:sz w:val="23"/>
          <w:szCs w:val="23"/>
        </w:rPr>
        <w:t>Метапредметные результаты освоения образовательной программы основного общего образования детей с ОВЗ:</w:t>
      </w:r>
      <w:bookmarkEnd w:id="40"/>
    </w:p>
    <w:p w:rsidR="00886AA6" w:rsidRPr="00886AA6" w:rsidRDefault="00886AA6" w:rsidP="00886AA6">
      <w:pPr>
        <w:numPr>
          <w:ilvl w:val="0"/>
          <w:numId w:val="241"/>
        </w:numPr>
        <w:tabs>
          <w:tab w:val="left" w:pos="255"/>
        </w:tabs>
        <w:spacing w:after="0" w:line="278" w:lineRule="exact"/>
        <w:ind w:left="20"/>
        <w:rPr>
          <w:rFonts w:ascii="Times New Roman" w:hAnsi="Times New Roman" w:cs="Times New Roman"/>
          <w:sz w:val="23"/>
          <w:szCs w:val="23"/>
        </w:rPr>
      </w:pPr>
      <w:r w:rsidRPr="00886AA6">
        <w:rPr>
          <w:rFonts w:ascii="Times New Roman" w:hAnsi="Times New Roman" w:cs="Times New Roman"/>
          <w:sz w:val="23"/>
          <w:szCs w:val="23"/>
        </w:rPr>
        <w:t>для глухих, слабослышащих, позднооглохших обучающихся:</w:t>
      </w:r>
    </w:p>
    <w:p w:rsidR="00886AA6" w:rsidRPr="00886AA6" w:rsidRDefault="00886AA6" w:rsidP="00886AA6">
      <w:pPr>
        <w:numPr>
          <w:ilvl w:val="0"/>
          <w:numId w:val="239"/>
        </w:numPr>
        <w:tabs>
          <w:tab w:val="left" w:pos="72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владение навыками определения и исправления специфических ошибок (аграмматизмов) в письменной и устной речи;</w:t>
      </w:r>
    </w:p>
    <w:p w:rsidR="00886AA6" w:rsidRPr="00886AA6" w:rsidRDefault="00886AA6" w:rsidP="00886AA6">
      <w:pPr>
        <w:numPr>
          <w:ilvl w:val="1"/>
          <w:numId w:val="239"/>
        </w:numPr>
        <w:tabs>
          <w:tab w:val="left" w:pos="279"/>
        </w:tabs>
        <w:spacing w:after="0" w:line="278" w:lineRule="exact"/>
        <w:ind w:left="20"/>
        <w:rPr>
          <w:rFonts w:ascii="Times New Roman" w:hAnsi="Times New Roman" w:cs="Times New Roman"/>
          <w:sz w:val="23"/>
          <w:szCs w:val="23"/>
        </w:rPr>
      </w:pPr>
      <w:r w:rsidRPr="00886AA6">
        <w:rPr>
          <w:rFonts w:ascii="Times New Roman" w:hAnsi="Times New Roman" w:cs="Times New Roman"/>
          <w:sz w:val="23"/>
          <w:szCs w:val="23"/>
        </w:rPr>
        <w:t>для обучающихся с расстройствами аутистического спектра:</w:t>
      </w:r>
    </w:p>
    <w:p w:rsidR="00886AA6" w:rsidRPr="00886AA6" w:rsidRDefault="00886AA6" w:rsidP="00886AA6">
      <w:pPr>
        <w:numPr>
          <w:ilvl w:val="0"/>
          <w:numId w:val="239"/>
        </w:numPr>
        <w:tabs>
          <w:tab w:val="left" w:pos="72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формирование способности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886AA6" w:rsidRPr="00886AA6" w:rsidRDefault="00886AA6" w:rsidP="00886AA6">
      <w:pPr>
        <w:numPr>
          <w:ilvl w:val="0"/>
          <w:numId w:val="239"/>
        </w:numPr>
        <w:tabs>
          <w:tab w:val="left" w:pos="72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rsidR="00886AA6" w:rsidRPr="00886AA6" w:rsidRDefault="00886AA6" w:rsidP="00886AA6">
      <w:pPr>
        <w:numPr>
          <w:ilvl w:val="0"/>
          <w:numId w:val="239"/>
        </w:numPr>
        <w:tabs>
          <w:tab w:val="left" w:pos="72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формирование умения выполнять действия по заданному алгоритму или образцу при сопровождающей помощи педагогического работника и организующей помощи тьютора;</w:t>
      </w:r>
    </w:p>
    <w:p w:rsidR="00886AA6" w:rsidRPr="00886AA6" w:rsidRDefault="00886AA6" w:rsidP="00886AA6">
      <w:pPr>
        <w:numPr>
          <w:ilvl w:val="0"/>
          <w:numId w:val="239"/>
        </w:numPr>
        <w:tabs>
          <w:tab w:val="left" w:pos="72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формирование умения оценивать результат своей деятельности в соответствии с заданными эталонами при организующей помощи тьютора;</w:t>
      </w:r>
    </w:p>
    <w:p w:rsidR="00886AA6" w:rsidRPr="00886AA6" w:rsidRDefault="00886AA6" w:rsidP="00886AA6">
      <w:pPr>
        <w:numPr>
          <w:ilvl w:val="0"/>
          <w:numId w:val="239"/>
        </w:numPr>
        <w:tabs>
          <w:tab w:val="left" w:pos="72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формирование умения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p>
    <w:p w:rsidR="00886AA6" w:rsidRPr="00886AA6" w:rsidRDefault="00886AA6" w:rsidP="00886AA6">
      <w:pPr>
        <w:numPr>
          <w:ilvl w:val="0"/>
          <w:numId w:val="239"/>
        </w:numPr>
        <w:tabs>
          <w:tab w:val="left" w:pos="715"/>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развитие способности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886AA6" w:rsidRPr="00886AA6" w:rsidRDefault="00886AA6" w:rsidP="00886AA6">
      <w:pPr>
        <w:numPr>
          <w:ilvl w:val="0"/>
          <w:numId w:val="239"/>
        </w:numPr>
        <w:tabs>
          <w:tab w:val="left" w:pos="72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формирование умения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 психолога и тьютора;</w:t>
      </w:r>
    </w:p>
    <w:p w:rsidR="00886AA6" w:rsidRPr="00886AA6" w:rsidRDefault="00886AA6" w:rsidP="00886AA6">
      <w:pPr>
        <w:numPr>
          <w:ilvl w:val="0"/>
          <w:numId w:val="239"/>
        </w:numPr>
        <w:tabs>
          <w:tab w:val="left" w:pos="715"/>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развитие способности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886AA6" w:rsidRPr="00886AA6" w:rsidRDefault="00886AA6" w:rsidP="00886AA6">
      <w:pPr>
        <w:keepNext/>
        <w:keepLines/>
        <w:spacing w:after="120" w:line="270" w:lineRule="exact"/>
        <w:ind w:left="720"/>
        <w:outlineLvl w:val="0"/>
        <w:rPr>
          <w:rFonts w:ascii="Times New Roman" w:hAnsi="Times New Roman" w:cs="Times New Roman"/>
          <w:b/>
          <w:bCs/>
          <w:sz w:val="27"/>
          <w:szCs w:val="27"/>
        </w:rPr>
      </w:pPr>
      <w:bookmarkStart w:id="41" w:name="bookmark25"/>
    </w:p>
    <w:p w:rsidR="00886AA6" w:rsidRPr="00886AA6" w:rsidRDefault="00886AA6" w:rsidP="00886AA6">
      <w:pPr>
        <w:keepNext/>
        <w:keepLines/>
        <w:spacing w:after="240" w:line="270" w:lineRule="exact"/>
        <w:ind w:left="720"/>
        <w:outlineLvl w:val="0"/>
        <w:rPr>
          <w:rFonts w:ascii="Times New Roman" w:hAnsi="Times New Roman" w:cs="Times New Roman"/>
          <w:b/>
          <w:bCs/>
          <w:sz w:val="27"/>
          <w:szCs w:val="27"/>
        </w:rPr>
      </w:pPr>
      <w:r w:rsidRPr="00886AA6">
        <w:rPr>
          <w:rFonts w:ascii="Times New Roman" w:hAnsi="Times New Roman" w:cs="Times New Roman"/>
          <w:b/>
          <w:bCs/>
          <w:sz w:val="27"/>
          <w:szCs w:val="27"/>
        </w:rPr>
        <w:t>1.2.5. Предметные результаты</w:t>
      </w:r>
      <w:bookmarkEnd w:id="41"/>
    </w:p>
    <w:p w:rsidR="00886AA6" w:rsidRPr="00886AA6" w:rsidRDefault="00886AA6" w:rsidP="00886AA6">
      <w:pPr>
        <w:keepNext/>
        <w:keepLines/>
        <w:spacing w:after="135" w:line="270" w:lineRule="exact"/>
        <w:ind w:left="720"/>
        <w:outlineLvl w:val="0"/>
        <w:rPr>
          <w:rFonts w:ascii="Times New Roman" w:hAnsi="Times New Roman" w:cs="Times New Roman"/>
          <w:b/>
          <w:bCs/>
          <w:sz w:val="27"/>
          <w:szCs w:val="27"/>
        </w:rPr>
      </w:pPr>
      <w:bookmarkStart w:id="42" w:name="bookmark26"/>
      <w:r w:rsidRPr="00886AA6">
        <w:rPr>
          <w:rFonts w:ascii="Times New Roman" w:hAnsi="Times New Roman" w:cs="Times New Roman"/>
          <w:b/>
          <w:bCs/>
          <w:sz w:val="27"/>
          <w:szCs w:val="27"/>
        </w:rPr>
        <w:t>Предметная область «Русский язык и литература»</w:t>
      </w:r>
      <w:bookmarkEnd w:id="42"/>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lastRenderedPageBreak/>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осознание тесной связи между языковым, литературным, интеллектуальным, духовно- нравственным развитием личности и ее социальным ростом;</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приобщение к российскому литературному наследию и через него -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886AA6" w:rsidRPr="00886AA6" w:rsidRDefault="00886AA6" w:rsidP="00886AA6">
      <w:pPr>
        <w:tabs>
          <w:tab w:val="left" w:pos="740"/>
        </w:tabs>
        <w:spacing w:after="0" w:line="283"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w:t>
      </w:r>
    </w:p>
    <w:p w:rsidR="00886AA6" w:rsidRPr="00886AA6" w:rsidRDefault="00886AA6" w:rsidP="00886AA6">
      <w:pPr>
        <w:spacing w:after="275"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формирование аналитических умений в отношении языковых единиц и текстов разных функционально-смысловых типов и жанров.</w:t>
      </w:r>
    </w:p>
    <w:p w:rsidR="00886AA6" w:rsidRPr="00886AA6" w:rsidRDefault="00886AA6" w:rsidP="00886AA6">
      <w:pPr>
        <w:keepNext/>
        <w:keepLines/>
        <w:spacing w:after="143" w:line="230" w:lineRule="exact"/>
        <w:ind w:left="720"/>
        <w:outlineLvl w:val="1"/>
        <w:rPr>
          <w:rFonts w:ascii="Times New Roman" w:hAnsi="Times New Roman" w:cs="Times New Roman"/>
          <w:b/>
          <w:bCs/>
          <w:sz w:val="23"/>
          <w:szCs w:val="23"/>
        </w:rPr>
      </w:pPr>
      <w:bookmarkStart w:id="43" w:name="bookmark27"/>
      <w:r w:rsidRPr="00886AA6">
        <w:rPr>
          <w:rFonts w:ascii="Times New Roman" w:hAnsi="Times New Roman" w:cs="Times New Roman"/>
          <w:b/>
          <w:bCs/>
          <w:sz w:val="23"/>
          <w:szCs w:val="23"/>
        </w:rPr>
        <w:t>1.2.5.1. Русский язык</w:t>
      </w:r>
      <w:bookmarkEnd w:id="43"/>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овладение различными видами аудирования (с полным пониманием, с пониманием основного содержания, с выборочным извлечением информации);</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понимание, интерпретация и комментирование текстов различных функционально- 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w:t>
      </w:r>
    </w:p>
    <w:p w:rsidR="00886AA6" w:rsidRPr="00886AA6" w:rsidRDefault="00886AA6" w:rsidP="00886AA6">
      <w:pPr>
        <w:spacing w:after="0" w:line="274" w:lineRule="exact"/>
        <w:ind w:left="20" w:firstLine="540"/>
        <w:jc w:val="both"/>
        <w:rPr>
          <w:rFonts w:ascii="Times New Roman" w:hAnsi="Times New Roman" w:cs="Times New Roman"/>
          <w:sz w:val="23"/>
          <w:szCs w:val="23"/>
        </w:rPr>
      </w:pPr>
      <w:r w:rsidRPr="00886AA6">
        <w:rPr>
          <w:rFonts w:ascii="Times New Roman" w:hAnsi="Times New Roman" w:cs="Times New Roman"/>
          <w:sz w:val="23"/>
          <w:szCs w:val="23"/>
        </w:rPr>
        <w:t>выявление основных особенностей устной и письменной речи, разговорной и книжной</w:t>
      </w:r>
    </w:p>
    <w:p w:rsidR="00886AA6" w:rsidRPr="00886AA6" w:rsidRDefault="00886AA6" w:rsidP="00886AA6">
      <w:pPr>
        <w:spacing w:after="0" w:line="274" w:lineRule="exact"/>
        <w:ind w:left="20"/>
        <w:jc w:val="both"/>
        <w:rPr>
          <w:rFonts w:ascii="Times New Roman" w:hAnsi="Times New Roman" w:cs="Times New Roman"/>
          <w:sz w:val="23"/>
          <w:szCs w:val="23"/>
        </w:rPr>
      </w:pPr>
      <w:r w:rsidRPr="00886AA6">
        <w:rPr>
          <w:rFonts w:ascii="Times New Roman" w:hAnsi="Times New Roman" w:cs="Times New Roman"/>
          <w:sz w:val="23"/>
          <w:szCs w:val="23"/>
        </w:rPr>
        <w:t>речи;</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886AA6" w:rsidRPr="00886AA6" w:rsidRDefault="00886AA6" w:rsidP="00886AA6">
      <w:pPr>
        <w:numPr>
          <w:ilvl w:val="1"/>
          <w:numId w:val="239"/>
        </w:numPr>
        <w:tabs>
          <w:tab w:val="left" w:pos="850"/>
        </w:tabs>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 xml:space="preserve">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 соблюдение </w:t>
      </w:r>
      <w:r w:rsidRPr="00886AA6">
        <w:rPr>
          <w:rFonts w:ascii="Times New Roman" w:hAnsi="Times New Roman" w:cs="Times New Roman"/>
          <w:sz w:val="23"/>
          <w:szCs w:val="23"/>
        </w:rPr>
        <w:lastRenderedPageBreak/>
        <w:t>основных языковых норм в устной и письменной речи; 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886AA6" w:rsidRPr="00886AA6" w:rsidRDefault="00886AA6" w:rsidP="00886AA6">
      <w:pPr>
        <w:numPr>
          <w:ilvl w:val="1"/>
          <w:numId w:val="239"/>
        </w:numPr>
        <w:tabs>
          <w:tab w:val="left" w:pos="824"/>
        </w:tabs>
        <w:spacing w:after="0" w:line="274" w:lineRule="exact"/>
        <w:ind w:left="56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использование коммуникативно-эстетических возможностей русского языка: распознавание и характеристика основных видов выразительных средств фонетики,</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
    <w:p w:rsidR="00886AA6" w:rsidRPr="00886AA6" w:rsidRDefault="00886AA6" w:rsidP="00886AA6">
      <w:pPr>
        <w:spacing w:after="0" w:line="274" w:lineRule="exact"/>
        <w:ind w:left="20" w:firstLine="540"/>
        <w:jc w:val="both"/>
        <w:rPr>
          <w:rFonts w:ascii="Times New Roman" w:hAnsi="Times New Roman" w:cs="Times New Roman"/>
          <w:sz w:val="23"/>
          <w:szCs w:val="23"/>
        </w:rPr>
      </w:pPr>
      <w:r w:rsidRPr="00886AA6">
        <w:rPr>
          <w:rFonts w:ascii="Times New Roman" w:hAnsi="Times New Roman" w:cs="Times New Roman"/>
          <w:sz w:val="23"/>
          <w:szCs w:val="23"/>
        </w:rPr>
        <w:t>уместное использование фразеологических оборотов в речи;</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корректное и оправданное употребление междометий для выражения эмоций, этикетных формул;</w:t>
      </w:r>
    </w:p>
    <w:p w:rsidR="00886AA6" w:rsidRPr="00886AA6" w:rsidRDefault="00886AA6" w:rsidP="00886AA6">
      <w:pPr>
        <w:spacing w:after="0" w:line="274" w:lineRule="exact"/>
        <w:ind w:left="20" w:firstLine="540"/>
        <w:jc w:val="both"/>
        <w:rPr>
          <w:rFonts w:ascii="Times New Roman" w:hAnsi="Times New Roman" w:cs="Times New Roman"/>
          <w:sz w:val="23"/>
          <w:szCs w:val="23"/>
        </w:rPr>
      </w:pPr>
      <w:r w:rsidRPr="00886AA6">
        <w:rPr>
          <w:rFonts w:ascii="Times New Roman" w:hAnsi="Times New Roman" w:cs="Times New Roman"/>
          <w:sz w:val="23"/>
          <w:szCs w:val="23"/>
        </w:rPr>
        <w:t>использование в речи синонимичных имен прилагательных в роли эпитетов;</w:t>
      </w:r>
    </w:p>
    <w:p w:rsidR="00886AA6" w:rsidRPr="00886AA6" w:rsidRDefault="00886AA6" w:rsidP="00886AA6">
      <w:pPr>
        <w:numPr>
          <w:ilvl w:val="1"/>
          <w:numId w:val="239"/>
        </w:numPr>
        <w:tabs>
          <w:tab w:val="left" w:pos="826"/>
        </w:tabs>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идентификация самостоятельных (знаменательных) служебных частей речи и их форм по значению и основным грамматическим признакам;</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886AA6" w:rsidRPr="00886AA6" w:rsidRDefault="00886AA6" w:rsidP="00886AA6">
      <w:pPr>
        <w:tabs>
          <w:tab w:val="left" w:pos="740"/>
        </w:tabs>
        <w:spacing w:after="0" w:line="283"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распознавание глаголов, причастий, деепричастий и их морфологических признаков; распознавание предлогов, частиц и союзов разных разрядов, определение смысловых оттенков частиц;</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распознавание междометий разных разрядов, определение грамматических особенностей междометий;</w:t>
      </w:r>
    </w:p>
    <w:p w:rsidR="00886AA6" w:rsidRPr="00886AA6" w:rsidRDefault="00886AA6" w:rsidP="00886AA6">
      <w:pPr>
        <w:numPr>
          <w:ilvl w:val="1"/>
          <w:numId w:val="239"/>
        </w:numPr>
        <w:tabs>
          <w:tab w:val="left" w:pos="1071"/>
        </w:tabs>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проведение синтаксического анализа предложения, определение синтаксической роли самостоятельных частей речи в предложении;</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определение звукового состава слова, правильное деление на слоги, характеристика звуков слова;</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деление слова на морфемы на основе смыслового, грамматического и словообразовательного анализа слова;</w:t>
      </w:r>
    </w:p>
    <w:p w:rsidR="00886AA6" w:rsidRPr="00886AA6" w:rsidRDefault="00886AA6" w:rsidP="00886AA6">
      <w:pPr>
        <w:spacing w:after="0" w:line="274" w:lineRule="exact"/>
        <w:ind w:left="20" w:firstLine="540"/>
        <w:jc w:val="both"/>
        <w:rPr>
          <w:rFonts w:ascii="Times New Roman" w:hAnsi="Times New Roman" w:cs="Times New Roman"/>
          <w:sz w:val="23"/>
          <w:szCs w:val="23"/>
        </w:rPr>
      </w:pPr>
      <w:r w:rsidRPr="00886AA6">
        <w:rPr>
          <w:rFonts w:ascii="Times New Roman" w:hAnsi="Times New Roman" w:cs="Times New Roman"/>
          <w:sz w:val="23"/>
          <w:szCs w:val="23"/>
        </w:rPr>
        <w:t>умение различать словообразовательные и формообразующие морфемы, способы</w:t>
      </w:r>
    </w:p>
    <w:p w:rsidR="00886AA6" w:rsidRPr="00886AA6" w:rsidRDefault="00886AA6" w:rsidP="00886AA6">
      <w:pPr>
        <w:spacing w:after="0" w:line="274" w:lineRule="exact"/>
        <w:ind w:left="20"/>
        <w:rPr>
          <w:rFonts w:ascii="Times New Roman" w:hAnsi="Times New Roman" w:cs="Times New Roman"/>
          <w:sz w:val="23"/>
          <w:szCs w:val="23"/>
        </w:rPr>
      </w:pPr>
      <w:r w:rsidRPr="00886AA6">
        <w:rPr>
          <w:rFonts w:ascii="Times New Roman" w:hAnsi="Times New Roman" w:cs="Times New Roman"/>
          <w:sz w:val="23"/>
          <w:szCs w:val="23"/>
        </w:rPr>
        <w:t>словообразования;</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проведение морфологического разбора самостоятельных и служебных частей речи; 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886AA6" w:rsidRPr="00886AA6" w:rsidRDefault="00886AA6" w:rsidP="00886AA6">
      <w:pPr>
        <w:spacing w:after="0" w:line="274" w:lineRule="exact"/>
        <w:ind w:left="20" w:right="20" w:firstLine="540"/>
        <w:rPr>
          <w:rFonts w:ascii="Times New Roman" w:hAnsi="Times New Roman" w:cs="Times New Roman"/>
          <w:sz w:val="23"/>
          <w:szCs w:val="23"/>
        </w:rPr>
      </w:pPr>
      <w:r w:rsidRPr="00886AA6">
        <w:rPr>
          <w:rFonts w:ascii="Times New Roman" w:hAnsi="Times New Roman" w:cs="Times New Roman"/>
          <w:sz w:val="23"/>
          <w:szCs w:val="23"/>
        </w:rPr>
        <w:t>опознавание основных единиц синтаксиса (словосочетание, предложение, текст); умение выделять словосочетание в составе предложения, определение главного и зависимого слова в словосочетании, определение его вида;</w:t>
      </w:r>
    </w:p>
    <w:p w:rsidR="00886AA6" w:rsidRPr="00886AA6" w:rsidRDefault="00886AA6" w:rsidP="00886AA6">
      <w:pPr>
        <w:spacing w:after="0" w:line="274" w:lineRule="exact"/>
        <w:ind w:left="560" w:right="620"/>
        <w:rPr>
          <w:rFonts w:ascii="Times New Roman" w:hAnsi="Times New Roman" w:cs="Times New Roman"/>
          <w:sz w:val="23"/>
          <w:szCs w:val="23"/>
        </w:rPr>
      </w:pPr>
      <w:r w:rsidRPr="00886AA6">
        <w:rPr>
          <w:rFonts w:ascii="Times New Roman" w:hAnsi="Times New Roman" w:cs="Times New Roman"/>
          <w:sz w:val="23"/>
          <w:szCs w:val="23"/>
        </w:rPr>
        <w:lastRenderedPageBreak/>
        <w:t>определение вида предложения по цели высказывания и эмоциональной окраске; определение грамматической основы предложения;</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распознавание распространенных и нераспространенных предложений, предложений осложненной и неосложненной структуры, полных и неполных;</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886AA6" w:rsidRPr="00886AA6" w:rsidRDefault="00886AA6" w:rsidP="00886AA6">
      <w:pPr>
        <w:numPr>
          <w:ilvl w:val="1"/>
          <w:numId w:val="239"/>
        </w:numPr>
        <w:tabs>
          <w:tab w:val="left" w:pos="870"/>
        </w:tabs>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886AA6" w:rsidRPr="00886AA6" w:rsidRDefault="00886AA6" w:rsidP="00886AA6">
      <w:pPr>
        <w:tabs>
          <w:tab w:val="left" w:pos="740"/>
        </w:tabs>
        <w:spacing w:after="0" w:line="283"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пользование орфоэпическими, орфографическими словарями для определения нормативного написания и произношения слова;</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использование фразеологических словарей для определения значения и особенностей употребления фразеологизмов;</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использование морфемных, словообразовательных, этимологических словарей для морфемного и словообразовательного анализа слов;</w:t>
      </w:r>
    </w:p>
    <w:p w:rsidR="00886AA6" w:rsidRPr="00886AA6" w:rsidRDefault="00886AA6" w:rsidP="00886AA6">
      <w:pPr>
        <w:spacing w:after="0" w:line="274" w:lineRule="exact"/>
        <w:ind w:left="20" w:firstLine="540"/>
        <w:jc w:val="both"/>
        <w:rPr>
          <w:rFonts w:ascii="Times New Roman" w:hAnsi="Times New Roman" w:cs="Times New Roman"/>
          <w:sz w:val="23"/>
          <w:szCs w:val="23"/>
        </w:rPr>
      </w:pPr>
      <w:r w:rsidRPr="00886AA6">
        <w:rPr>
          <w:rFonts w:ascii="Times New Roman" w:hAnsi="Times New Roman" w:cs="Times New Roman"/>
          <w:sz w:val="23"/>
          <w:szCs w:val="23"/>
        </w:rPr>
        <w:t>использование словарей для подбора к словам синонимов, антонимов;</w:t>
      </w:r>
    </w:p>
    <w:p w:rsidR="00886AA6" w:rsidRPr="00886AA6" w:rsidRDefault="00886AA6" w:rsidP="00886AA6">
      <w:pPr>
        <w:numPr>
          <w:ilvl w:val="1"/>
          <w:numId w:val="239"/>
        </w:numPr>
        <w:tabs>
          <w:tab w:val="left" w:pos="567"/>
          <w:tab w:val="left" w:pos="851"/>
          <w:tab w:val="left" w:pos="1560"/>
          <w:tab w:val="left" w:pos="7561"/>
        </w:tabs>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овладение основными нормами литературного языка (орфоэпическими, лексическими,</w:t>
      </w:r>
      <w:r w:rsidRPr="00886AA6">
        <w:rPr>
          <w:rFonts w:ascii="Times New Roman" w:hAnsi="Times New Roman" w:cs="Times New Roman"/>
          <w:sz w:val="23"/>
          <w:szCs w:val="23"/>
        </w:rPr>
        <w:tab/>
        <w:t>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886AA6" w:rsidRPr="00886AA6" w:rsidRDefault="00886AA6" w:rsidP="00886AA6">
      <w:pPr>
        <w:spacing w:after="0" w:line="274" w:lineRule="exact"/>
        <w:ind w:left="20" w:right="20" w:firstLine="540"/>
        <w:rPr>
          <w:rFonts w:ascii="Times New Roman" w:hAnsi="Times New Roman" w:cs="Times New Roman"/>
          <w:sz w:val="23"/>
          <w:szCs w:val="23"/>
        </w:rPr>
      </w:pPr>
      <w:r w:rsidRPr="00886AA6">
        <w:rPr>
          <w:rFonts w:ascii="Times New Roman" w:hAnsi="Times New Roman" w:cs="Times New Roman"/>
          <w:sz w:val="23"/>
          <w:szCs w:val="23"/>
        </w:rPr>
        <w:t xml:space="preserve">поиск орфограммы и применение правил написания слов с орфограммами; </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освоение правил правописания служебных частей речи и умения применять их на письме;</w:t>
      </w:r>
    </w:p>
    <w:p w:rsidR="00886AA6" w:rsidRPr="00886AA6" w:rsidRDefault="00886AA6" w:rsidP="00886AA6">
      <w:pPr>
        <w:spacing w:after="0" w:line="274" w:lineRule="exact"/>
        <w:ind w:left="20" w:firstLine="540"/>
        <w:jc w:val="both"/>
        <w:rPr>
          <w:rFonts w:ascii="Times New Roman" w:hAnsi="Times New Roman" w:cs="Times New Roman"/>
          <w:sz w:val="23"/>
          <w:szCs w:val="23"/>
        </w:rPr>
      </w:pPr>
      <w:r w:rsidRPr="00886AA6">
        <w:rPr>
          <w:rFonts w:ascii="Times New Roman" w:hAnsi="Times New Roman" w:cs="Times New Roman"/>
          <w:sz w:val="23"/>
          <w:szCs w:val="23"/>
        </w:rPr>
        <w:t>применение правильного переноса слов;</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886AA6" w:rsidRPr="00886AA6" w:rsidRDefault="00886AA6" w:rsidP="00886AA6">
      <w:pPr>
        <w:spacing w:after="0" w:line="274"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886AA6" w:rsidRPr="00886AA6" w:rsidRDefault="00886AA6" w:rsidP="00886AA6">
      <w:pPr>
        <w:spacing w:after="0" w:line="274"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886AA6" w:rsidRPr="00886AA6" w:rsidRDefault="00886AA6" w:rsidP="00886AA6">
      <w:pPr>
        <w:spacing w:after="0" w:line="274"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нормативное изменение форм существительных, прилагательных, местоимений, числительных, глаголов;</w:t>
      </w:r>
    </w:p>
    <w:p w:rsidR="00886AA6" w:rsidRPr="00886AA6" w:rsidRDefault="00886AA6" w:rsidP="00886AA6">
      <w:pPr>
        <w:spacing w:after="0" w:line="274"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lastRenderedPageBreak/>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глаголов-сказуемых в связном тексте;</w:t>
      </w:r>
    </w:p>
    <w:p w:rsidR="00886AA6" w:rsidRPr="00886AA6" w:rsidRDefault="00886AA6" w:rsidP="00886AA6">
      <w:pPr>
        <w:numPr>
          <w:ilvl w:val="1"/>
          <w:numId w:val="239"/>
        </w:numPr>
        <w:tabs>
          <w:tab w:val="left" w:pos="918"/>
        </w:tabs>
        <w:spacing w:after="0" w:line="274"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для слепых, слабовидящих обучающихся: формирование навыков письма на брайлевской печатной машинке;</w:t>
      </w:r>
    </w:p>
    <w:p w:rsidR="00886AA6" w:rsidRPr="00886AA6" w:rsidRDefault="00886AA6" w:rsidP="00886AA6">
      <w:pPr>
        <w:numPr>
          <w:ilvl w:val="1"/>
          <w:numId w:val="239"/>
        </w:numPr>
        <w:tabs>
          <w:tab w:val="left" w:pos="922"/>
        </w:tabs>
        <w:spacing w:after="0" w:line="274"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для глухих, слабослышащих, позднооглохших обучающихся формирование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rsidR="00886AA6" w:rsidRPr="00886AA6" w:rsidRDefault="00886AA6" w:rsidP="00886AA6">
      <w:pPr>
        <w:numPr>
          <w:ilvl w:val="1"/>
          <w:numId w:val="239"/>
        </w:numPr>
        <w:tabs>
          <w:tab w:val="left" w:pos="935"/>
        </w:tabs>
        <w:spacing w:after="0" w:line="274" w:lineRule="exact"/>
        <w:ind w:left="20" w:firstLine="560"/>
        <w:jc w:val="both"/>
        <w:rPr>
          <w:rFonts w:ascii="Times New Roman" w:hAnsi="Times New Roman" w:cs="Times New Roman"/>
          <w:sz w:val="23"/>
          <w:szCs w:val="23"/>
        </w:rPr>
      </w:pPr>
      <w:r w:rsidRPr="00886AA6">
        <w:rPr>
          <w:rFonts w:ascii="Times New Roman" w:hAnsi="Times New Roman" w:cs="Times New Roman"/>
          <w:sz w:val="23"/>
          <w:szCs w:val="23"/>
        </w:rPr>
        <w:t>для обучающихся с расстройствами аутистического спектра:</w:t>
      </w:r>
    </w:p>
    <w:p w:rsidR="00886AA6" w:rsidRPr="00886AA6" w:rsidRDefault="00886AA6" w:rsidP="00886AA6">
      <w:pPr>
        <w:spacing w:after="0" w:line="274"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овладение основными стилистическими ресурсами лексики и фразеологии языка, основными нормами литературного языка, нормами речевого этикета;</w:t>
      </w:r>
    </w:p>
    <w:p w:rsidR="00886AA6" w:rsidRPr="00886AA6" w:rsidRDefault="00886AA6" w:rsidP="00886AA6">
      <w:pPr>
        <w:spacing w:after="0" w:line="274"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приобретение опыта использования языковых норм в речевой и альтернативной коммуникативной практике при создании устных, письменных, альтернативных высказываний;</w:t>
      </w:r>
    </w:p>
    <w:p w:rsidR="00886AA6" w:rsidRPr="00886AA6" w:rsidRDefault="00886AA6" w:rsidP="00886AA6">
      <w:pPr>
        <w:spacing w:after="0" w:line="274"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стремление к возможности выразить собственные мысли и чувства, обозначить собственную позицию;</w:t>
      </w:r>
    </w:p>
    <w:p w:rsidR="00886AA6" w:rsidRPr="00886AA6" w:rsidRDefault="00886AA6" w:rsidP="00886AA6">
      <w:pPr>
        <w:spacing w:after="275" w:line="274"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видение традиций и новаторства в произведениях; восприятие художественной действительности как выражение мыслей автора о мире и человеке.</w:t>
      </w:r>
    </w:p>
    <w:p w:rsidR="00886AA6" w:rsidRPr="00886AA6" w:rsidRDefault="00886AA6" w:rsidP="00886AA6">
      <w:pPr>
        <w:keepNext/>
        <w:keepLines/>
        <w:spacing w:after="233" w:line="230" w:lineRule="exact"/>
        <w:ind w:left="20" w:firstLine="560"/>
        <w:jc w:val="both"/>
        <w:outlineLvl w:val="1"/>
        <w:rPr>
          <w:rFonts w:ascii="Times New Roman" w:hAnsi="Times New Roman" w:cs="Times New Roman"/>
          <w:b/>
          <w:bCs/>
          <w:sz w:val="23"/>
          <w:szCs w:val="23"/>
        </w:rPr>
      </w:pPr>
      <w:bookmarkStart w:id="44" w:name="bookmark28"/>
      <w:r w:rsidRPr="00886AA6">
        <w:rPr>
          <w:rFonts w:ascii="Times New Roman" w:hAnsi="Times New Roman" w:cs="Times New Roman"/>
          <w:b/>
          <w:bCs/>
          <w:sz w:val="23"/>
          <w:szCs w:val="23"/>
        </w:rPr>
        <w:t>Речь и речевое общение</w:t>
      </w:r>
      <w:bookmarkEnd w:id="44"/>
    </w:p>
    <w:p w:rsidR="00886AA6" w:rsidRPr="00886AA6" w:rsidRDefault="00886AA6" w:rsidP="00886AA6">
      <w:pPr>
        <w:keepNext/>
        <w:keepLines/>
        <w:spacing w:after="0" w:line="230" w:lineRule="exact"/>
        <w:ind w:left="20" w:firstLine="560"/>
        <w:jc w:val="both"/>
        <w:outlineLvl w:val="1"/>
        <w:rPr>
          <w:rFonts w:ascii="Times New Roman" w:hAnsi="Times New Roman" w:cs="Times New Roman"/>
          <w:sz w:val="23"/>
          <w:szCs w:val="23"/>
        </w:rPr>
      </w:pPr>
      <w:bookmarkStart w:id="45" w:name="bookmark29"/>
      <w:r w:rsidRPr="00886AA6">
        <w:rPr>
          <w:rFonts w:ascii="Times New Roman" w:hAnsi="Times New Roman" w:cs="Times New Roman"/>
          <w:sz w:val="23"/>
          <w:szCs w:val="23"/>
        </w:rPr>
        <w:t>Выпускник научится:</w:t>
      </w:r>
      <w:bookmarkEnd w:id="45"/>
    </w:p>
    <w:p w:rsidR="00886AA6" w:rsidRPr="00886AA6" w:rsidRDefault="00886AA6" w:rsidP="00886AA6">
      <w:pPr>
        <w:numPr>
          <w:ilvl w:val="0"/>
          <w:numId w:val="239"/>
        </w:numPr>
        <w:tabs>
          <w:tab w:val="left" w:pos="740"/>
        </w:tabs>
        <w:spacing w:after="0" w:line="240"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886AA6" w:rsidRPr="00886AA6" w:rsidRDefault="00886AA6" w:rsidP="00886AA6">
      <w:pPr>
        <w:numPr>
          <w:ilvl w:val="0"/>
          <w:numId w:val="239"/>
        </w:numPr>
        <w:tabs>
          <w:tab w:val="left" w:pos="740"/>
        </w:tabs>
        <w:spacing w:after="0" w:line="254"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использовать различные виды диалога в ситуациях формального и неформального, межличностного и межкультурного общения;</w:t>
      </w:r>
    </w:p>
    <w:p w:rsidR="00886AA6" w:rsidRPr="00886AA6" w:rsidRDefault="00886AA6" w:rsidP="00886AA6">
      <w:pPr>
        <w:numPr>
          <w:ilvl w:val="0"/>
          <w:numId w:val="239"/>
        </w:numPr>
        <w:tabs>
          <w:tab w:val="left" w:pos="734"/>
        </w:tabs>
        <w:spacing w:after="0" w:line="254" w:lineRule="exact"/>
        <w:ind w:left="20" w:firstLine="560"/>
        <w:jc w:val="both"/>
        <w:rPr>
          <w:rFonts w:ascii="Times New Roman" w:hAnsi="Times New Roman" w:cs="Times New Roman"/>
          <w:sz w:val="23"/>
          <w:szCs w:val="23"/>
        </w:rPr>
      </w:pPr>
      <w:r w:rsidRPr="00886AA6">
        <w:rPr>
          <w:rFonts w:ascii="Times New Roman" w:hAnsi="Times New Roman" w:cs="Times New Roman"/>
          <w:sz w:val="23"/>
          <w:szCs w:val="23"/>
        </w:rPr>
        <w:t>соблюдать нормы речевого поведения в типичных ситуациях общения;</w:t>
      </w:r>
    </w:p>
    <w:p w:rsidR="00886AA6" w:rsidRPr="00886AA6" w:rsidRDefault="00886AA6" w:rsidP="00886AA6">
      <w:pPr>
        <w:numPr>
          <w:ilvl w:val="0"/>
          <w:numId w:val="239"/>
        </w:numPr>
        <w:tabs>
          <w:tab w:val="left" w:pos="740"/>
        </w:tabs>
        <w:spacing w:after="0" w:line="259"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886AA6" w:rsidRPr="00886AA6" w:rsidRDefault="00886AA6" w:rsidP="00886AA6">
      <w:pPr>
        <w:numPr>
          <w:ilvl w:val="0"/>
          <w:numId w:val="239"/>
        </w:numPr>
        <w:tabs>
          <w:tab w:val="left" w:pos="734"/>
        </w:tabs>
        <w:spacing w:after="0" w:line="259" w:lineRule="exact"/>
        <w:ind w:left="20" w:firstLine="560"/>
        <w:jc w:val="both"/>
        <w:rPr>
          <w:rFonts w:ascii="Times New Roman" w:hAnsi="Times New Roman" w:cs="Times New Roman"/>
          <w:sz w:val="23"/>
          <w:szCs w:val="23"/>
        </w:rPr>
      </w:pPr>
      <w:r w:rsidRPr="00886AA6">
        <w:rPr>
          <w:rFonts w:ascii="Times New Roman" w:hAnsi="Times New Roman" w:cs="Times New Roman"/>
          <w:sz w:val="23"/>
          <w:szCs w:val="23"/>
        </w:rPr>
        <w:t>предупреждать коммуникативные неудачи в процессе речевого общения.</w:t>
      </w:r>
    </w:p>
    <w:p w:rsidR="00886AA6" w:rsidRPr="00886AA6" w:rsidRDefault="00886AA6" w:rsidP="00886AA6">
      <w:pPr>
        <w:keepNext/>
        <w:keepLines/>
        <w:spacing w:after="0" w:line="230" w:lineRule="exact"/>
        <w:ind w:left="20" w:firstLine="560"/>
        <w:jc w:val="both"/>
        <w:outlineLvl w:val="1"/>
        <w:rPr>
          <w:rFonts w:ascii="Times New Roman" w:hAnsi="Times New Roman" w:cs="Times New Roman"/>
          <w:sz w:val="23"/>
          <w:szCs w:val="23"/>
        </w:rPr>
      </w:pPr>
      <w:bookmarkStart w:id="46" w:name="bookmark30"/>
      <w:r w:rsidRPr="00886AA6">
        <w:rPr>
          <w:rFonts w:ascii="Times New Roman" w:hAnsi="Times New Roman" w:cs="Times New Roman"/>
          <w:sz w:val="23"/>
          <w:szCs w:val="23"/>
        </w:rPr>
        <w:t>Выпускник получит возможность научиться:</w:t>
      </w:r>
      <w:bookmarkEnd w:id="46"/>
    </w:p>
    <w:p w:rsidR="00886AA6" w:rsidRPr="00886AA6" w:rsidRDefault="00886AA6" w:rsidP="00886AA6">
      <w:pPr>
        <w:numPr>
          <w:ilvl w:val="0"/>
          <w:numId w:val="239"/>
        </w:numPr>
        <w:tabs>
          <w:tab w:val="left" w:pos="745"/>
        </w:tabs>
        <w:spacing w:after="0" w:line="245"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выступать перед аудиторией с небольшим докладом; публично представлять проект, реферат; публично защищать свою позицию;</w:t>
      </w:r>
    </w:p>
    <w:p w:rsidR="00886AA6" w:rsidRPr="00886AA6" w:rsidRDefault="00886AA6" w:rsidP="00886AA6">
      <w:pPr>
        <w:numPr>
          <w:ilvl w:val="0"/>
          <w:numId w:val="239"/>
        </w:numPr>
        <w:tabs>
          <w:tab w:val="left" w:pos="716"/>
        </w:tabs>
        <w:spacing w:after="0" w:line="254"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участвовать в коллективном обсуждении проблем, аргументировать собственную позицию, доказывать её, убеждать;</w:t>
      </w:r>
    </w:p>
    <w:p w:rsidR="00886AA6" w:rsidRPr="00886AA6" w:rsidRDefault="00886AA6" w:rsidP="00886AA6">
      <w:pPr>
        <w:numPr>
          <w:ilvl w:val="0"/>
          <w:numId w:val="239"/>
        </w:numPr>
        <w:tabs>
          <w:tab w:val="left" w:pos="724"/>
        </w:tabs>
        <w:spacing w:after="0" w:line="254" w:lineRule="exact"/>
        <w:ind w:left="20" w:firstLine="560"/>
        <w:jc w:val="both"/>
        <w:rPr>
          <w:rFonts w:ascii="Times New Roman" w:hAnsi="Times New Roman" w:cs="Times New Roman"/>
          <w:sz w:val="23"/>
          <w:szCs w:val="23"/>
        </w:rPr>
      </w:pPr>
      <w:r w:rsidRPr="00886AA6">
        <w:rPr>
          <w:rFonts w:ascii="Times New Roman" w:hAnsi="Times New Roman" w:cs="Times New Roman"/>
          <w:sz w:val="23"/>
          <w:szCs w:val="23"/>
        </w:rPr>
        <w:t>понимать основные причины коммуникативных неудач и объяснять их</w:t>
      </w:r>
    </w:p>
    <w:p w:rsidR="00886AA6" w:rsidRPr="00886AA6" w:rsidRDefault="00886AA6" w:rsidP="00886AA6">
      <w:pPr>
        <w:keepNext/>
        <w:keepLines/>
        <w:spacing w:after="238" w:line="230" w:lineRule="exact"/>
        <w:ind w:left="500"/>
        <w:outlineLvl w:val="1"/>
        <w:rPr>
          <w:rFonts w:ascii="Times New Roman" w:hAnsi="Times New Roman" w:cs="Times New Roman"/>
          <w:sz w:val="23"/>
          <w:szCs w:val="23"/>
        </w:rPr>
      </w:pPr>
      <w:bookmarkStart w:id="47" w:name="bookmark31"/>
    </w:p>
    <w:p w:rsidR="00886AA6" w:rsidRPr="00886AA6" w:rsidRDefault="00886AA6" w:rsidP="00886AA6">
      <w:pPr>
        <w:keepNext/>
        <w:keepLines/>
        <w:spacing w:after="238" w:line="230" w:lineRule="exact"/>
        <w:ind w:left="500"/>
        <w:outlineLvl w:val="1"/>
        <w:rPr>
          <w:rFonts w:ascii="Times New Roman" w:hAnsi="Times New Roman" w:cs="Times New Roman"/>
          <w:b/>
          <w:bCs/>
          <w:sz w:val="23"/>
          <w:szCs w:val="23"/>
        </w:rPr>
      </w:pPr>
      <w:r w:rsidRPr="00886AA6">
        <w:rPr>
          <w:rFonts w:ascii="Times New Roman" w:hAnsi="Times New Roman" w:cs="Times New Roman"/>
          <w:b/>
          <w:bCs/>
          <w:sz w:val="23"/>
          <w:szCs w:val="23"/>
        </w:rPr>
        <w:t>Речевая деятельность</w:t>
      </w:r>
      <w:bookmarkEnd w:id="47"/>
    </w:p>
    <w:p w:rsidR="00886AA6" w:rsidRPr="00886AA6" w:rsidRDefault="00886AA6" w:rsidP="00886AA6">
      <w:pPr>
        <w:keepNext/>
        <w:keepLines/>
        <w:spacing w:after="233" w:line="230" w:lineRule="exact"/>
        <w:ind w:left="500"/>
        <w:outlineLvl w:val="1"/>
        <w:rPr>
          <w:rFonts w:ascii="Times New Roman" w:hAnsi="Times New Roman" w:cs="Times New Roman"/>
          <w:b/>
          <w:bCs/>
          <w:sz w:val="23"/>
          <w:szCs w:val="23"/>
        </w:rPr>
      </w:pPr>
      <w:bookmarkStart w:id="48" w:name="bookmark32"/>
      <w:r w:rsidRPr="00886AA6">
        <w:rPr>
          <w:rFonts w:ascii="Times New Roman" w:hAnsi="Times New Roman" w:cs="Times New Roman"/>
          <w:b/>
          <w:bCs/>
          <w:sz w:val="23"/>
          <w:szCs w:val="23"/>
        </w:rPr>
        <w:t>Аудирование</w:t>
      </w:r>
      <w:bookmarkEnd w:id="48"/>
    </w:p>
    <w:p w:rsidR="00886AA6" w:rsidRPr="00886AA6" w:rsidRDefault="00886AA6" w:rsidP="00886AA6">
      <w:pPr>
        <w:keepNext/>
        <w:keepLines/>
        <w:spacing w:after="35" w:line="230" w:lineRule="exact"/>
        <w:ind w:left="500"/>
        <w:outlineLvl w:val="1"/>
        <w:rPr>
          <w:rFonts w:ascii="Times New Roman" w:hAnsi="Times New Roman" w:cs="Times New Roman"/>
          <w:sz w:val="23"/>
          <w:szCs w:val="23"/>
        </w:rPr>
      </w:pPr>
      <w:bookmarkStart w:id="49" w:name="bookmark33"/>
      <w:r w:rsidRPr="00886AA6">
        <w:rPr>
          <w:rFonts w:ascii="Times New Roman" w:hAnsi="Times New Roman" w:cs="Times New Roman"/>
          <w:sz w:val="23"/>
          <w:szCs w:val="23"/>
        </w:rPr>
        <w:t>Выпускник научится:</w:t>
      </w:r>
      <w:bookmarkEnd w:id="49"/>
    </w:p>
    <w:p w:rsidR="00886AA6" w:rsidRPr="00886AA6" w:rsidRDefault="00886AA6" w:rsidP="00886AA6">
      <w:pPr>
        <w:numPr>
          <w:ilvl w:val="0"/>
          <w:numId w:val="239"/>
        </w:numPr>
        <w:tabs>
          <w:tab w:val="left" w:pos="199"/>
        </w:tabs>
        <w:spacing w:after="0" w:line="259" w:lineRule="exact"/>
        <w:ind w:left="60"/>
        <w:jc w:val="both"/>
        <w:rPr>
          <w:rFonts w:ascii="Times New Roman" w:hAnsi="Times New Roman" w:cs="Times New Roman"/>
          <w:sz w:val="23"/>
          <w:szCs w:val="23"/>
        </w:rPr>
      </w:pPr>
      <w:r w:rsidRPr="00886AA6">
        <w:rPr>
          <w:rFonts w:ascii="Times New Roman" w:hAnsi="Times New Roman" w:cs="Times New Roman"/>
          <w:sz w:val="23"/>
          <w:szCs w:val="23"/>
        </w:rPr>
        <w:t>различным видам аудирования (с полным пониманием аудиотекста, с пониманием</w:t>
      </w:r>
    </w:p>
    <w:p w:rsidR="00886AA6" w:rsidRPr="00886AA6" w:rsidRDefault="00886AA6" w:rsidP="00886AA6">
      <w:pPr>
        <w:numPr>
          <w:ilvl w:val="0"/>
          <w:numId w:val="239"/>
        </w:numPr>
        <w:tabs>
          <w:tab w:val="left" w:pos="204"/>
        </w:tabs>
        <w:spacing w:after="0" w:line="259" w:lineRule="exact"/>
        <w:ind w:left="60" w:right="20"/>
        <w:jc w:val="both"/>
        <w:rPr>
          <w:rFonts w:ascii="Times New Roman" w:hAnsi="Times New Roman" w:cs="Times New Roman"/>
          <w:sz w:val="23"/>
          <w:szCs w:val="23"/>
        </w:rPr>
      </w:pPr>
      <w:r w:rsidRPr="00886AA6">
        <w:rPr>
          <w:rFonts w:ascii="Times New Roman" w:hAnsi="Times New Roman" w:cs="Times New Roman"/>
          <w:sz w:val="23"/>
          <w:szCs w:val="23"/>
        </w:rPr>
        <w:t>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886AA6" w:rsidRPr="00886AA6" w:rsidRDefault="00886AA6" w:rsidP="00886AA6">
      <w:pPr>
        <w:numPr>
          <w:ilvl w:val="0"/>
          <w:numId w:val="239"/>
        </w:numPr>
        <w:tabs>
          <w:tab w:val="left" w:pos="204"/>
        </w:tabs>
        <w:spacing w:after="0" w:line="259" w:lineRule="exact"/>
        <w:ind w:left="60" w:right="20"/>
        <w:jc w:val="both"/>
        <w:rPr>
          <w:rFonts w:ascii="Times New Roman" w:hAnsi="Times New Roman" w:cs="Times New Roman"/>
          <w:sz w:val="23"/>
          <w:szCs w:val="23"/>
        </w:rPr>
      </w:pPr>
      <w:r w:rsidRPr="00886AA6">
        <w:rPr>
          <w:rFonts w:ascii="Times New Roman" w:hAnsi="Times New Roman" w:cs="Times New Roman"/>
          <w:sz w:val="23"/>
          <w:szCs w:val="23"/>
        </w:rPr>
        <w:t xml:space="preserve">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w:t>
      </w:r>
      <w:r w:rsidRPr="00886AA6">
        <w:rPr>
          <w:rFonts w:ascii="Times New Roman" w:hAnsi="Times New Roman" w:cs="Times New Roman"/>
          <w:sz w:val="23"/>
          <w:szCs w:val="23"/>
        </w:rPr>
        <w:lastRenderedPageBreak/>
        <w:t>художественного аудиотекстов, распознавать в них основную и дополнительную информацию, комментировать её в устной форме;</w:t>
      </w:r>
    </w:p>
    <w:p w:rsidR="00886AA6" w:rsidRPr="00886AA6" w:rsidRDefault="00886AA6" w:rsidP="00886AA6">
      <w:pPr>
        <w:numPr>
          <w:ilvl w:val="0"/>
          <w:numId w:val="239"/>
        </w:numPr>
        <w:tabs>
          <w:tab w:val="left" w:pos="204"/>
        </w:tabs>
        <w:spacing w:after="0" w:line="254" w:lineRule="exact"/>
        <w:ind w:left="60" w:right="20"/>
        <w:jc w:val="both"/>
        <w:rPr>
          <w:rFonts w:ascii="Times New Roman" w:hAnsi="Times New Roman" w:cs="Times New Roman"/>
          <w:sz w:val="23"/>
          <w:szCs w:val="23"/>
        </w:rPr>
      </w:pPr>
      <w:r w:rsidRPr="00886AA6">
        <w:rPr>
          <w:rFonts w:ascii="Times New Roman" w:hAnsi="Times New Roman" w:cs="Times New Roman"/>
          <w:sz w:val="23"/>
          <w:szCs w:val="23"/>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w:t>
      </w:r>
    </w:p>
    <w:p w:rsidR="00886AA6" w:rsidRPr="00886AA6" w:rsidRDefault="00886AA6" w:rsidP="00886AA6">
      <w:pPr>
        <w:spacing w:after="320" w:line="254" w:lineRule="exact"/>
        <w:ind w:left="60"/>
        <w:jc w:val="both"/>
        <w:rPr>
          <w:rFonts w:ascii="Times New Roman" w:hAnsi="Times New Roman" w:cs="Times New Roman"/>
          <w:sz w:val="23"/>
          <w:szCs w:val="23"/>
        </w:rPr>
      </w:pPr>
      <w:r w:rsidRPr="00886AA6">
        <w:rPr>
          <w:rFonts w:ascii="Times New Roman" w:hAnsi="Times New Roman" w:cs="Times New Roman"/>
          <w:sz w:val="23"/>
          <w:szCs w:val="23"/>
        </w:rPr>
        <w:t>(подробного, выборочного, сжатого).</w:t>
      </w:r>
    </w:p>
    <w:p w:rsidR="00886AA6" w:rsidRPr="00886AA6" w:rsidRDefault="00886AA6" w:rsidP="00886AA6">
      <w:pPr>
        <w:keepNext/>
        <w:keepLines/>
        <w:spacing w:after="46" w:line="230" w:lineRule="exact"/>
        <w:ind w:left="500"/>
        <w:jc w:val="both"/>
        <w:outlineLvl w:val="1"/>
        <w:rPr>
          <w:rFonts w:ascii="Times New Roman" w:hAnsi="Times New Roman" w:cs="Times New Roman"/>
          <w:sz w:val="23"/>
          <w:szCs w:val="23"/>
        </w:rPr>
      </w:pPr>
      <w:bookmarkStart w:id="50" w:name="bookmark34"/>
      <w:r w:rsidRPr="00886AA6">
        <w:rPr>
          <w:rFonts w:ascii="Times New Roman" w:hAnsi="Times New Roman" w:cs="Times New Roman"/>
          <w:sz w:val="23"/>
          <w:szCs w:val="23"/>
        </w:rPr>
        <w:t>Выпускник получит возможность научиться:</w:t>
      </w:r>
      <w:bookmarkEnd w:id="50"/>
    </w:p>
    <w:p w:rsidR="00886AA6" w:rsidRPr="00886AA6" w:rsidRDefault="00886AA6" w:rsidP="00886AA6">
      <w:pPr>
        <w:numPr>
          <w:ilvl w:val="0"/>
          <w:numId w:val="239"/>
        </w:numPr>
        <w:tabs>
          <w:tab w:val="left" w:pos="194"/>
        </w:tabs>
        <w:spacing w:after="312" w:line="245" w:lineRule="exact"/>
        <w:ind w:left="60" w:right="20"/>
        <w:jc w:val="both"/>
        <w:rPr>
          <w:rFonts w:ascii="Times New Roman" w:hAnsi="Times New Roman" w:cs="Times New Roman"/>
          <w:sz w:val="23"/>
          <w:szCs w:val="23"/>
        </w:rPr>
      </w:pPr>
      <w:r w:rsidRPr="00886AA6">
        <w:rPr>
          <w:rFonts w:ascii="Times New Roman" w:hAnsi="Times New Roman" w:cs="Times New Roman"/>
          <w:sz w:val="23"/>
          <w:szCs w:val="23"/>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886AA6" w:rsidRPr="00886AA6" w:rsidRDefault="00886AA6" w:rsidP="00886AA6">
      <w:pPr>
        <w:keepNext/>
        <w:keepLines/>
        <w:spacing w:after="233" w:line="230" w:lineRule="exact"/>
        <w:ind w:left="500"/>
        <w:jc w:val="both"/>
        <w:outlineLvl w:val="1"/>
        <w:rPr>
          <w:rFonts w:ascii="Times New Roman" w:hAnsi="Times New Roman" w:cs="Times New Roman"/>
          <w:b/>
          <w:bCs/>
          <w:sz w:val="23"/>
          <w:szCs w:val="23"/>
        </w:rPr>
      </w:pPr>
      <w:bookmarkStart w:id="51" w:name="bookmark35"/>
      <w:r w:rsidRPr="00886AA6">
        <w:rPr>
          <w:rFonts w:ascii="Times New Roman" w:hAnsi="Times New Roman" w:cs="Times New Roman"/>
          <w:b/>
          <w:bCs/>
          <w:sz w:val="23"/>
          <w:szCs w:val="23"/>
        </w:rPr>
        <w:t>Чтение</w:t>
      </w:r>
      <w:bookmarkEnd w:id="51"/>
    </w:p>
    <w:p w:rsidR="00886AA6" w:rsidRPr="00886AA6" w:rsidRDefault="00886AA6" w:rsidP="00886AA6">
      <w:pPr>
        <w:keepNext/>
        <w:keepLines/>
        <w:spacing w:after="35" w:line="230" w:lineRule="exact"/>
        <w:ind w:left="500"/>
        <w:jc w:val="both"/>
        <w:outlineLvl w:val="1"/>
        <w:rPr>
          <w:rFonts w:ascii="Times New Roman" w:hAnsi="Times New Roman" w:cs="Times New Roman"/>
          <w:sz w:val="23"/>
          <w:szCs w:val="23"/>
        </w:rPr>
      </w:pPr>
      <w:bookmarkStart w:id="52" w:name="bookmark36"/>
      <w:r w:rsidRPr="00886AA6">
        <w:rPr>
          <w:rFonts w:ascii="Times New Roman" w:hAnsi="Times New Roman" w:cs="Times New Roman"/>
          <w:sz w:val="23"/>
          <w:szCs w:val="23"/>
        </w:rPr>
        <w:t>Выпускник научится:</w:t>
      </w:r>
      <w:bookmarkEnd w:id="52"/>
    </w:p>
    <w:p w:rsidR="00886AA6" w:rsidRPr="00886AA6" w:rsidRDefault="00886AA6" w:rsidP="00886AA6">
      <w:pPr>
        <w:numPr>
          <w:ilvl w:val="0"/>
          <w:numId w:val="239"/>
        </w:numPr>
        <w:tabs>
          <w:tab w:val="left" w:pos="214"/>
        </w:tabs>
        <w:spacing w:after="0" w:line="259" w:lineRule="exact"/>
        <w:ind w:left="60" w:right="20"/>
        <w:jc w:val="both"/>
        <w:rPr>
          <w:rFonts w:ascii="Times New Roman" w:hAnsi="Times New Roman" w:cs="Times New Roman"/>
          <w:sz w:val="23"/>
          <w:szCs w:val="23"/>
        </w:rPr>
      </w:pPr>
      <w:r w:rsidRPr="00886AA6">
        <w:rPr>
          <w:rFonts w:ascii="Times New Roman" w:hAnsi="Times New Roman" w:cs="Times New Roman"/>
          <w:sz w:val="23"/>
          <w:szCs w:val="23"/>
        </w:rP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886AA6" w:rsidRPr="00886AA6" w:rsidRDefault="00886AA6" w:rsidP="00886AA6">
      <w:pPr>
        <w:numPr>
          <w:ilvl w:val="0"/>
          <w:numId w:val="239"/>
        </w:numPr>
        <w:tabs>
          <w:tab w:val="left" w:pos="204"/>
        </w:tabs>
        <w:spacing w:after="0" w:line="254" w:lineRule="exact"/>
        <w:ind w:left="6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886AA6" w:rsidRPr="00886AA6" w:rsidRDefault="00886AA6" w:rsidP="00886AA6">
      <w:pPr>
        <w:numPr>
          <w:ilvl w:val="0"/>
          <w:numId w:val="239"/>
        </w:numPr>
        <w:tabs>
          <w:tab w:val="left" w:pos="214"/>
        </w:tabs>
        <w:spacing w:after="0" w:line="254" w:lineRule="exact"/>
        <w:ind w:left="60"/>
        <w:jc w:val="both"/>
        <w:rPr>
          <w:rFonts w:ascii="Times New Roman" w:hAnsi="Times New Roman" w:cs="Times New Roman"/>
          <w:sz w:val="23"/>
          <w:szCs w:val="23"/>
        </w:rPr>
      </w:pPr>
      <w:r w:rsidRPr="00886AA6">
        <w:rPr>
          <w:rFonts w:ascii="Times New Roman" w:hAnsi="Times New Roman" w:cs="Times New Roman"/>
          <w:sz w:val="23"/>
          <w:szCs w:val="23"/>
        </w:rPr>
        <w:t>передавать схематически представленную информацию в виде связного текста;</w:t>
      </w:r>
    </w:p>
    <w:p w:rsidR="00886AA6" w:rsidRPr="00886AA6" w:rsidRDefault="00886AA6" w:rsidP="00886AA6">
      <w:pPr>
        <w:numPr>
          <w:ilvl w:val="0"/>
          <w:numId w:val="239"/>
        </w:numPr>
        <w:tabs>
          <w:tab w:val="left" w:pos="204"/>
        </w:tabs>
        <w:spacing w:after="0" w:line="250" w:lineRule="exact"/>
        <w:ind w:left="6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приёмы работы с учебной книгой, справочниками и другими информационными источниками, включая СМИ и ресурсы Интернета;</w:t>
      </w:r>
    </w:p>
    <w:p w:rsidR="00886AA6" w:rsidRPr="00886AA6" w:rsidRDefault="00886AA6" w:rsidP="00886AA6">
      <w:pPr>
        <w:numPr>
          <w:ilvl w:val="0"/>
          <w:numId w:val="239"/>
        </w:numPr>
        <w:tabs>
          <w:tab w:val="left" w:pos="204"/>
        </w:tabs>
        <w:spacing w:after="312" w:line="245" w:lineRule="exact"/>
        <w:ind w:left="60" w:right="20"/>
        <w:jc w:val="both"/>
        <w:rPr>
          <w:rFonts w:ascii="Times New Roman" w:hAnsi="Times New Roman" w:cs="Times New Roman"/>
          <w:sz w:val="23"/>
          <w:szCs w:val="23"/>
        </w:rPr>
      </w:pPr>
      <w:r w:rsidRPr="00886AA6">
        <w:rPr>
          <w:rFonts w:ascii="Times New Roman" w:hAnsi="Times New Roman" w:cs="Times New Roman"/>
          <w:sz w:val="23"/>
          <w:szCs w:val="23"/>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886AA6" w:rsidRPr="00886AA6" w:rsidRDefault="00886AA6" w:rsidP="00886AA6">
      <w:pPr>
        <w:keepNext/>
        <w:keepLines/>
        <w:spacing w:after="42" w:line="230" w:lineRule="exact"/>
        <w:ind w:left="500"/>
        <w:jc w:val="both"/>
        <w:outlineLvl w:val="1"/>
        <w:rPr>
          <w:rFonts w:ascii="Times New Roman" w:hAnsi="Times New Roman" w:cs="Times New Roman"/>
          <w:sz w:val="23"/>
          <w:szCs w:val="23"/>
        </w:rPr>
      </w:pPr>
      <w:bookmarkStart w:id="53" w:name="bookmark37"/>
      <w:r w:rsidRPr="00886AA6">
        <w:rPr>
          <w:rFonts w:ascii="Times New Roman" w:hAnsi="Times New Roman" w:cs="Times New Roman"/>
          <w:sz w:val="23"/>
          <w:szCs w:val="23"/>
        </w:rPr>
        <w:t>Выпускник получит возможность научиться:</w:t>
      </w:r>
      <w:bookmarkEnd w:id="53"/>
    </w:p>
    <w:p w:rsidR="00886AA6" w:rsidRPr="00886AA6" w:rsidRDefault="00886AA6" w:rsidP="00886AA6">
      <w:pPr>
        <w:numPr>
          <w:ilvl w:val="0"/>
          <w:numId w:val="239"/>
        </w:numPr>
        <w:tabs>
          <w:tab w:val="left" w:pos="194"/>
        </w:tabs>
        <w:spacing w:after="0" w:line="250" w:lineRule="exact"/>
        <w:ind w:left="60" w:right="20"/>
        <w:jc w:val="both"/>
        <w:rPr>
          <w:rFonts w:ascii="Times New Roman" w:hAnsi="Times New Roman" w:cs="Times New Roman"/>
          <w:sz w:val="23"/>
          <w:szCs w:val="23"/>
        </w:rPr>
      </w:pPr>
      <w:r w:rsidRPr="00886AA6">
        <w:rPr>
          <w:rFonts w:ascii="Times New Roman" w:hAnsi="Times New Roman" w:cs="Times New Roman"/>
          <w:sz w:val="23"/>
          <w:szCs w:val="23"/>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886AA6" w:rsidRPr="00886AA6" w:rsidRDefault="00886AA6" w:rsidP="00886AA6">
      <w:pPr>
        <w:numPr>
          <w:ilvl w:val="0"/>
          <w:numId w:val="239"/>
        </w:numPr>
        <w:tabs>
          <w:tab w:val="left" w:pos="209"/>
        </w:tabs>
        <w:spacing w:after="323" w:line="259" w:lineRule="exact"/>
        <w:ind w:left="60" w:right="20"/>
        <w:jc w:val="both"/>
        <w:rPr>
          <w:rFonts w:ascii="Times New Roman" w:hAnsi="Times New Roman" w:cs="Times New Roman"/>
          <w:sz w:val="23"/>
          <w:szCs w:val="23"/>
        </w:rPr>
      </w:pPr>
      <w:r w:rsidRPr="00886AA6">
        <w:rPr>
          <w:rFonts w:ascii="Times New Roman" w:hAnsi="Times New Roman" w:cs="Times New Roman"/>
          <w:sz w:val="23"/>
          <w:szCs w:val="23"/>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886AA6" w:rsidRPr="00886AA6" w:rsidRDefault="00886AA6" w:rsidP="00886AA6">
      <w:pPr>
        <w:keepNext/>
        <w:keepLines/>
        <w:spacing w:after="233" w:line="230" w:lineRule="exact"/>
        <w:ind w:left="500"/>
        <w:outlineLvl w:val="1"/>
        <w:rPr>
          <w:rFonts w:ascii="Times New Roman" w:hAnsi="Times New Roman" w:cs="Times New Roman"/>
          <w:b/>
          <w:bCs/>
          <w:sz w:val="23"/>
          <w:szCs w:val="23"/>
        </w:rPr>
      </w:pPr>
      <w:bookmarkStart w:id="54" w:name="bookmark38"/>
      <w:r w:rsidRPr="00886AA6">
        <w:rPr>
          <w:rFonts w:ascii="Times New Roman" w:hAnsi="Times New Roman" w:cs="Times New Roman"/>
          <w:b/>
          <w:bCs/>
          <w:sz w:val="23"/>
          <w:szCs w:val="23"/>
        </w:rPr>
        <w:t>Говорение</w:t>
      </w:r>
      <w:bookmarkEnd w:id="54"/>
    </w:p>
    <w:p w:rsidR="00886AA6" w:rsidRPr="00886AA6" w:rsidRDefault="00886AA6" w:rsidP="00886AA6">
      <w:pPr>
        <w:keepNext/>
        <w:keepLines/>
        <w:spacing w:after="27" w:line="230" w:lineRule="exact"/>
        <w:ind w:left="500"/>
        <w:outlineLvl w:val="1"/>
        <w:rPr>
          <w:rFonts w:ascii="Times New Roman" w:hAnsi="Times New Roman" w:cs="Times New Roman"/>
          <w:sz w:val="23"/>
          <w:szCs w:val="23"/>
        </w:rPr>
      </w:pPr>
      <w:bookmarkStart w:id="55" w:name="bookmark39"/>
      <w:r w:rsidRPr="00886AA6">
        <w:rPr>
          <w:rFonts w:ascii="Times New Roman" w:hAnsi="Times New Roman" w:cs="Times New Roman"/>
          <w:sz w:val="23"/>
          <w:szCs w:val="23"/>
        </w:rPr>
        <w:t>Выпускник научится:</w:t>
      </w:r>
      <w:bookmarkEnd w:id="55"/>
    </w:p>
    <w:p w:rsidR="00886AA6" w:rsidRPr="00886AA6" w:rsidRDefault="00886AA6" w:rsidP="00886AA6">
      <w:pPr>
        <w:tabs>
          <w:tab w:val="left" w:pos="734"/>
        </w:tabs>
        <w:spacing w:after="0" w:line="259" w:lineRule="exact"/>
        <w:ind w:left="20"/>
        <w:jc w:val="both"/>
        <w:rPr>
          <w:rFonts w:ascii="Times New Roman" w:hAnsi="Times New Roman" w:cs="Times New Roman"/>
          <w:sz w:val="23"/>
          <w:szCs w:val="23"/>
        </w:rPr>
      </w:pPr>
      <w:r w:rsidRPr="00886AA6">
        <w:rPr>
          <w:rFonts w:ascii="Times New Roman" w:hAnsi="Times New Roman" w:cs="Times New Roman"/>
          <w:sz w:val="23"/>
          <w:szCs w:val="23"/>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w:t>
      </w:r>
    </w:p>
    <w:p w:rsidR="00886AA6" w:rsidRPr="00886AA6" w:rsidRDefault="00886AA6" w:rsidP="00886AA6">
      <w:pPr>
        <w:spacing w:after="0" w:line="264" w:lineRule="exact"/>
        <w:ind w:left="20" w:right="60"/>
        <w:jc w:val="both"/>
        <w:rPr>
          <w:rFonts w:ascii="Times New Roman" w:hAnsi="Times New Roman" w:cs="Times New Roman"/>
          <w:sz w:val="23"/>
          <w:szCs w:val="23"/>
        </w:rPr>
      </w:pPr>
      <w:r w:rsidRPr="00886AA6">
        <w:rPr>
          <w:rFonts w:ascii="Times New Roman" w:hAnsi="Times New Roman" w:cs="Times New Roman"/>
          <w:sz w:val="23"/>
          <w:szCs w:val="23"/>
        </w:rPr>
        <w:t>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886AA6" w:rsidRPr="00886AA6" w:rsidRDefault="00886AA6" w:rsidP="00886AA6">
      <w:pPr>
        <w:numPr>
          <w:ilvl w:val="0"/>
          <w:numId w:val="239"/>
        </w:numPr>
        <w:tabs>
          <w:tab w:val="left" w:pos="178"/>
        </w:tabs>
        <w:spacing w:after="0" w:line="250" w:lineRule="exact"/>
        <w:ind w:left="20" w:right="60"/>
        <w:jc w:val="both"/>
        <w:rPr>
          <w:rFonts w:ascii="Times New Roman" w:hAnsi="Times New Roman" w:cs="Times New Roman"/>
          <w:sz w:val="23"/>
          <w:szCs w:val="23"/>
        </w:rPr>
      </w:pPr>
      <w:r w:rsidRPr="00886AA6">
        <w:rPr>
          <w:rFonts w:ascii="Times New Roman" w:hAnsi="Times New Roman" w:cs="Times New Roman"/>
          <w:sz w:val="23"/>
          <w:szCs w:val="23"/>
        </w:rPr>
        <w:t>обсуждать и чётко формулировать цели, план совместной групповой учебной деятельности, распределение частей работы;</w:t>
      </w:r>
    </w:p>
    <w:p w:rsidR="00886AA6" w:rsidRPr="00886AA6" w:rsidRDefault="00886AA6" w:rsidP="00886AA6">
      <w:pPr>
        <w:numPr>
          <w:ilvl w:val="0"/>
          <w:numId w:val="239"/>
        </w:numPr>
        <w:tabs>
          <w:tab w:val="left" w:pos="174"/>
        </w:tabs>
        <w:spacing w:after="0" w:line="254" w:lineRule="exact"/>
        <w:ind w:left="20" w:right="60"/>
        <w:jc w:val="both"/>
        <w:rPr>
          <w:rFonts w:ascii="Times New Roman" w:hAnsi="Times New Roman" w:cs="Times New Roman"/>
          <w:sz w:val="23"/>
          <w:szCs w:val="23"/>
        </w:rPr>
      </w:pPr>
      <w:r w:rsidRPr="00886AA6">
        <w:rPr>
          <w:rFonts w:ascii="Times New Roman" w:hAnsi="Times New Roman" w:cs="Times New Roman"/>
          <w:sz w:val="23"/>
          <w:szCs w:val="23"/>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886AA6" w:rsidRPr="00886AA6" w:rsidRDefault="00886AA6" w:rsidP="00886AA6">
      <w:pPr>
        <w:numPr>
          <w:ilvl w:val="0"/>
          <w:numId w:val="239"/>
        </w:numPr>
        <w:tabs>
          <w:tab w:val="left" w:pos="164"/>
        </w:tabs>
        <w:spacing w:after="260" w:line="254" w:lineRule="exact"/>
        <w:ind w:left="20" w:right="60"/>
        <w:jc w:val="both"/>
        <w:rPr>
          <w:rFonts w:ascii="Times New Roman" w:hAnsi="Times New Roman" w:cs="Times New Roman"/>
          <w:sz w:val="23"/>
          <w:szCs w:val="23"/>
        </w:rPr>
      </w:pPr>
      <w:r w:rsidRPr="00886AA6">
        <w:rPr>
          <w:rFonts w:ascii="Times New Roman" w:hAnsi="Times New Roman" w:cs="Times New Roman"/>
          <w:sz w:val="23"/>
          <w:szCs w:val="23"/>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886AA6" w:rsidRPr="00886AA6" w:rsidRDefault="00886AA6" w:rsidP="00886AA6">
      <w:pPr>
        <w:spacing w:after="0" w:line="230" w:lineRule="exact"/>
        <w:ind w:left="20"/>
        <w:jc w:val="both"/>
        <w:rPr>
          <w:rFonts w:ascii="Times New Roman" w:hAnsi="Times New Roman" w:cs="Times New Roman"/>
          <w:sz w:val="23"/>
          <w:szCs w:val="23"/>
        </w:rPr>
      </w:pPr>
      <w:r w:rsidRPr="00886AA6">
        <w:rPr>
          <w:rFonts w:ascii="Times New Roman" w:hAnsi="Times New Roman" w:cs="Times New Roman"/>
          <w:sz w:val="23"/>
          <w:szCs w:val="23"/>
        </w:rPr>
        <w:lastRenderedPageBreak/>
        <w:t>Выпускник получит возможность научиться:</w:t>
      </w:r>
    </w:p>
    <w:p w:rsidR="00886AA6" w:rsidRPr="00886AA6" w:rsidRDefault="00886AA6" w:rsidP="00886AA6">
      <w:pPr>
        <w:numPr>
          <w:ilvl w:val="0"/>
          <w:numId w:val="239"/>
        </w:numPr>
        <w:tabs>
          <w:tab w:val="left" w:pos="895"/>
        </w:tabs>
        <w:spacing w:after="0" w:line="274" w:lineRule="exact"/>
        <w:ind w:left="740" w:right="60" w:hanging="200"/>
        <w:jc w:val="both"/>
        <w:rPr>
          <w:rFonts w:ascii="Times New Roman" w:hAnsi="Times New Roman" w:cs="Times New Roman"/>
          <w:sz w:val="23"/>
          <w:szCs w:val="23"/>
        </w:rPr>
      </w:pPr>
      <w:r w:rsidRPr="00886AA6">
        <w:rPr>
          <w:rFonts w:ascii="Times New Roman" w:hAnsi="Times New Roman" w:cs="Times New Roman"/>
          <w:sz w:val="23"/>
          <w:szCs w:val="23"/>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886AA6" w:rsidRPr="00886AA6" w:rsidRDefault="00886AA6" w:rsidP="00886AA6">
      <w:pPr>
        <w:numPr>
          <w:ilvl w:val="0"/>
          <w:numId w:val="239"/>
        </w:numPr>
        <w:tabs>
          <w:tab w:val="left" w:pos="895"/>
        </w:tabs>
        <w:spacing w:after="23" w:line="230" w:lineRule="exact"/>
        <w:ind w:left="20" w:firstLine="520"/>
        <w:jc w:val="both"/>
        <w:rPr>
          <w:rFonts w:ascii="Times New Roman" w:hAnsi="Times New Roman" w:cs="Times New Roman"/>
          <w:sz w:val="23"/>
          <w:szCs w:val="23"/>
        </w:rPr>
      </w:pPr>
      <w:r w:rsidRPr="00886AA6">
        <w:rPr>
          <w:rFonts w:ascii="Times New Roman" w:hAnsi="Times New Roman" w:cs="Times New Roman"/>
          <w:sz w:val="23"/>
          <w:szCs w:val="23"/>
        </w:rPr>
        <w:t>выступать перед аудиторией с докладом; публично защищать проект, реферат;</w:t>
      </w:r>
    </w:p>
    <w:p w:rsidR="00886AA6" w:rsidRPr="00886AA6" w:rsidRDefault="00886AA6" w:rsidP="00886AA6">
      <w:pPr>
        <w:numPr>
          <w:ilvl w:val="0"/>
          <w:numId w:val="239"/>
        </w:numPr>
        <w:tabs>
          <w:tab w:val="left" w:pos="886"/>
        </w:tabs>
        <w:spacing w:after="0" w:line="274" w:lineRule="exact"/>
        <w:ind w:left="740" w:right="60" w:hanging="200"/>
        <w:jc w:val="both"/>
        <w:rPr>
          <w:rFonts w:ascii="Times New Roman" w:hAnsi="Times New Roman" w:cs="Times New Roman"/>
          <w:sz w:val="23"/>
          <w:szCs w:val="23"/>
        </w:rPr>
      </w:pPr>
      <w:r w:rsidRPr="00886AA6">
        <w:rPr>
          <w:rFonts w:ascii="Times New Roman" w:hAnsi="Times New Roman" w:cs="Times New Roman"/>
          <w:sz w:val="23"/>
          <w:szCs w:val="23"/>
        </w:rPr>
        <w:t>участвовать в дискуссии на учебно-научные темы, соблюдая нормы учебно- научного общения;</w:t>
      </w:r>
    </w:p>
    <w:p w:rsidR="00886AA6" w:rsidRPr="00886AA6" w:rsidRDefault="00886AA6" w:rsidP="00886AA6">
      <w:pPr>
        <w:numPr>
          <w:ilvl w:val="0"/>
          <w:numId w:val="239"/>
        </w:numPr>
        <w:tabs>
          <w:tab w:val="left" w:pos="895"/>
        </w:tabs>
        <w:spacing w:after="279" w:line="278" w:lineRule="exact"/>
        <w:ind w:left="740" w:right="60" w:hanging="20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и оценивать речевые высказывания с точки зрения их успешности в достижении прогнозируемого результата.</w:t>
      </w:r>
    </w:p>
    <w:p w:rsidR="00886AA6" w:rsidRPr="00886AA6" w:rsidRDefault="00886AA6" w:rsidP="00886AA6">
      <w:pPr>
        <w:keepNext/>
        <w:keepLines/>
        <w:spacing w:after="233" w:line="230" w:lineRule="exact"/>
        <w:ind w:left="20" w:firstLine="520"/>
        <w:jc w:val="both"/>
        <w:outlineLvl w:val="1"/>
        <w:rPr>
          <w:rFonts w:ascii="Times New Roman" w:hAnsi="Times New Roman" w:cs="Times New Roman"/>
          <w:b/>
          <w:bCs/>
          <w:sz w:val="23"/>
          <w:szCs w:val="23"/>
        </w:rPr>
      </w:pPr>
      <w:bookmarkStart w:id="56" w:name="bookmark40"/>
      <w:r w:rsidRPr="00886AA6">
        <w:rPr>
          <w:rFonts w:ascii="Times New Roman" w:hAnsi="Times New Roman" w:cs="Times New Roman"/>
          <w:b/>
          <w:bCs/>
          <w:sz w:val="23"/>
          <w:szCs w:val="23"/>
        </w:rPr>
        <w:t>Письмо</w:t>
      </w:r>
      <w:bookmarkEnd w:id="56"/>
    </w:p>
    <w:p w:rsidR="00886AA6" w:rsidRPr="00886AA6" w:rsidRDefault="00886AA6" w:rsidP="00886AA6">
      <w:pPr>
        <w:keepNext/>
        <w:keepLines/>
        <w:spacing w:after="25" w:line="230" w:lineRule="exact"/>
        <w:ind w:left="20" w:firstLine="520"/>
        <w:jc w:val="both"/>
        <w:outlineLvl w:val="1"/>
        <w:rPr>
          <w:rFonts w:ascii="Times New Roman" w:hAnsi="Times New Roman" w:cs="Times New Roman"/>
          <w:sz w:val="23"/>
          <w:szCs w:val="23"/>
        </w:rPr>
      </w:pPr>
      <w:bookmarkStart w:id="57" w:name="bookmark41"/>
      <w:r w:rsidRPr="00886AA6">
        <w:rPr>
          <w:rFonts w:ascii="Times New Roman" w:hAnsi="Times New Roman" w:cs="Times New Roman"/>
          <w:sz w:val="23"/>
          <w:szCs w:val="23"/>
        </w:rPr>
        <w:t>Выпускник научится:</w:t>
      </w:r>
      <w:bookmarkEnd w:id="57"/>
    </w:p>
    <w:p w:rsidR="00886AA6" w:rsidRPr="00886AA6" w:rsidRDefault="00886AA6" w:rsidP="00886AA6">
      <w:pPr>
        <w:numPr>
          <w:ilvl w:val="0"/>
          <w:numId w:val="239"/>
        </w:numPr>
        <w:tabs>
          <w:tab w:val="left" w:pos="730"/>
        </w:tabs>
        <w:spacing w:after="0" w:line="259" w:lineRule="exact"/>
        <w:ind w:left="20" w:right="60" w:firstLine="520"/>
        <w:jc w:val="both"/>
        <w:rPr>
          <w:rFonts w:ascii="Times New Roman" w:hAnsi="Times New Roman" w:cs="Times New Roman"/>
          <w:sz w:val="23"/>
          <w:szCs w:val="23"/>
        </w:rPr>
      </w:pPr>
      <w:r w:rsidRPr="00886AA6">
        <w:rPr>
          <w:rFonts w:ascii="Times New Roman" w:hAnsi="Times New Roman" w:cs="Times New Roman"/>
          <w:sz w:val="23"/>
          <w:szCs w:val="23"/>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886AA6" w:rsidRPr="00886AA6" w:rsidRDefault="00886AA6" w:rsidP="00886AA6">
      <w:pPr>
        <w:numPr>
          <w:ilvl w:val="0"/>
          <w:numId w:val="239"/>
        </w:numPr>
        <w:tabs>
          <w:tab w:val="left" w:pos="694"/>
        </w:tabs>
        <w:spacing w:after="0" w:line="274" w:lineRule="exact"/>
        <w:ind w:left="740" w:right="60" w:hanging="200"/>
        <w:jc w:val="both"/>
        <w:rPr>
          <w:rFonts w:ascii="Times New Roman" w:hAnsi="Times New Roman" w:cs="Times New Roman"/>
          <w:sz w:val="23"/>
          <w:szCs w:val="23"/>
        </w:rPr>
      </w:pPr>
      <w:r w:rsidRPr="00886AA6">
        <w:rPr>
          <w:rFonts w:ascii="Times New Roman" w:hAnsi="Times New Roman" w:cs="Times New Roman"/>
          <w:sz w:val="23"/>
          <w:szCs w:val="23"/>
        </w:rPr>
        <w:t>излагать содержание прослушанного или прочитанного текста (подробно, сжато, выборочно)</w:t>
      </w:r>
    </w:p>
    <w:p w:rsidR="00886AA6" w:rsidRPr="00886AA6" w:rsidRDefault="00886AA6" w:rsidP="00886AA6">
      <w:pPr>
        <w:spacing w:after="0" w:line="274" w:lineRule="exact"/>
        <w:ind w:left="20"/>
        <w:jc w:val="both"/>
        <w:rPr>
          <w:rFonts w:ascii="Times New Roman" w:hAnsi="Times New Roman" w:cs="Times New Roman"/>
          <w:sz w:val="23"/>
          <w:szCs w:val="23"/>
        </w:rPr>
      </w:pPr>
      <w:r w:rsidRPr="00886AA6">
        <w:rPr>
          <w:rFonts w:ascii="Times New Roman" w:hAnsi="Times New Roman" w:cs="Times New Roman"/>
          <w:sz w:val="23"/>
          <w:szCs w:val="23"/>
        </w:rPr>
        <w:t>в форме ученического изложения, а также тезисов, плана;</w:t>
      </w:r>
    </w:p>
    <w:p w:rsidR="00886AA6" w:rsidRPr="00886AA6" w:rsidRDefault="00886AA6" w:rsidP="00886AA6">
      <w:pPr>
        <w:numPr>
          <w:ilvl w:val="0"/>
          <w:numId w:val="239"/>
        </w:numPr>
        <w:tabs>
          <w:tab w:val="left" w:pos="730"/>
        </w:tabs>
        <w:spacing w:after="229" w:line="259" w:lineRule="exact"/>
        <w:ind w:left="20" w:right="60" w:firstLine="520"/>
        <w:jc w:val="both"/>
        <w:rPr>
          <w:rFonts w:ascii="Times New Roman" w:hAnsi="Times New Roman" w:cs="Times New Roman"/>
          <w:sz w:val="23"/>
          <w:szCs w:val="23"/>
        </w:rPr>
      </w:pPr>
      <w:r w:rsidRPr="00886AA6">
        <w:rPr>
          <w:rFonts w:ascii="Times New Roman" w:hAnsi="Times New Roman" w:cs="Times New Roman"/>
          <w:sz w:val="23"/>
          <w:szCs w:val="23"/>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886AA6" w:rsidRPr="00886AA6" w:rsidRDefault="00886AA6" w:rsidP="00886AA6">
      <w:pPr>
        <w:keepNext/>
        <w:keepLines/>
        <w:spacing w:after="0" w:line="274" w:lineRule="exact"/>
        <w:ind w:left="20" w:firstLine="520"/>
        <w:jc w:val="both"/>
        <w:outlineLvl w:val="1"/>
        <w:rPr>
          <w:rFonts w:ascii="Times New Roman" w:hAnsi="Times New Roman" w:cs="Times New Roman"/>
          <w:sz w:val="23"/>
          <w:szCs w:val="23"/>
        </w:rPr>
      </w:pPr>
      <w:bookmarkStart w:id="58" w:name="bookmark42"/>
      <w:r w:rsidRPr="00886AA6">
        <w:rPr>
          <w:rFonts w:ascii="Times New Roman" w:hAnsi="Times New Roman" w:cs="Times New Roman"/>
          <w:sz w:val="23"/>
          <w:szCs w:val="23"/>
        </w:rPr>
        <w:t>Выпускник получит возможность научиться:</w:t>
      </w:r>
      <w:bookmarkEnd w:id="58"/>
    </w:p>
    <w:p w:rsidR="00886AA6" w:rsidRPr="00886AA6" w:rsidRDefault="00886AA6" w:rsidP="00886AA6">
      <w:pPr>
        <w:numPr>
          <w:ilvl w:val="0"/>
          <w:numId w:val="239"/>
        </w:numPr>
        <w:tabs>
          <w:tab w:val="left" w:pos="684"/>
        </w:tabs>
        <w:spacing w:after="0" w:line="274" w:lineRule="exact"/>
        <w:ind w:left="20" w:firstLine="520"/>
        <w:jc w:val="both"/>
        <w:rPr>
          <w:rFonts w:ascii="Times New Roman" w:hAnsi="Times New Roman" w:cs="Times New Roman"/>
          <w:sz w:val="23"/>
          <w:szCs w:val="23"/>
        </w:rPr>
      </w:pPr>
      <w:r w:rsidRPr="00886AA6">
        <w:rPr>
          <w:rFonts w:ascii="Times New Roman" w:hAnsi="Times New Roman" w:cs="Times New Roman"/>
          <w:sz w:val="23"/>
          <w:szCs w:val="23"/>
        </w:rPr>
        <w:t>писать рецензии, рефераты;</w:t>
      </w:r>
    </w:p>
    <w:p w:rsidR="00886AA6" w:rsidRPr="00886AA6" w:rsidRDefault="00886AA6" w:rsidP="00886AA6">
      <w:pPr>
        <w:numPr>
          <w:ilvl w:val="0"/>
          <w:numId w:val="239"/>
        </w:numPr>
        <w:tabs>
          <w:tab w:val="left" w:pos="689"/>
        </w:tabs>
        <w:spacing w:after="0" w:line="274" w:lineRule="exact"/>
        <w:ind w:left="20" w:firstLine="520"/>
        <w:jc w:val="both"/>
        <w:rPr>
          <w:rFonts w:ascii="Times New Roman" w:hAnsi="Times New Roman" w:cs="Times New Roman"/>
          <w:sz w:val="23"/>
          <w:szCs w:val="23"/>
        </w:rPr>
      </w:pPr>
      <w:r w:rsidRPr="00886AA6">
        <w:rPr>
          <w:rFonts w:ascii="Times New Roman" w:hAnsi="Times New Roman" w:cs="Times New Roman"/>
          <w:sz w:val="23"/>
          <w:szCs w:val="23"/>
        </w:rPr>
        <w:t>составлять аннотации, тезисы выступления, конспекты;</w:t>
      </w:r>
    </w:p>
    <w:p w:rsidR="00886AA6" w:rsidRPr="00886AA6" w:rsidRDefault="00886AA6" w:rsidP="00886AA6">
      <w:pPr>
        <w:numPr>
          <w:ilvl w:val="0"/>
          <w:numId w:val="239"/>
        </w:numPr>
        <w:tabs>
          <w:tab w:val="left" w:pos="730"/>
        </w:tabs>
        <w:spacing w:after="252" w:line="245" w:lineRule="exact"/>
        <w:ind w:left="20" w:right="60" w:firstLine="520"/>
        <w:jc w:val="both"/>
        <w:rPr>
          <w:rFonts w:ascii="Times New Roman" w:hAnsi="Times New Roman" w:cs="Times New Roman"/>
          <w:sz w:val="23"/>
          <w:szCs w:val="23"/>
        </w:rPr>
      </w:pPr>
      <w:r w:rsidRPr="00886AA6">
        <w:rPr>
          <w:rFonts w:ascii="Times New Roman" w:hAnsi="Times New Roman" w:cs="Times New Roman"/>
          <w:sz w:val="23"/>
          <w:szCs w:val="23"/>
        </w:rPr>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886AA6" w:rsidRPr="00886AA6" w:rsidRDefault="00886AA6" w:rsidP="00886AA6">
      <w:pPr>
        <w:keepNext/>
        <w:keepLines/>
        <w:spacing w:after="173" w:line="230" w:lineRule="exact"/>
        <w:ind w:left="20" w:firstLine="520"/>
        <w:jc w:val="both"/>
        <w:outlineLvl w:val="1"/>
        <w:rPr>
          <w:rFonts w:ascii="Times New Roman" w:hAnsi="Times New Roman" w:cs="Times New Roman"/>
          <w:b/>
          <w:bCs/>
          <w:sz w:val="23"/>
          <w:szCs w:val="23"/>
        </w:rPr>
      </w:pPr>
      <w:bookmarkStart w:id="59" w:name="bookmark43"/>
      <w:r w:rsidRPr="00886AA6">
        <w:rPr>
          <w:rFonts w:ascii="Times New Roman" w:hAnsi="Times New Roman" w:cs="Times New Roman"/>
          <w:b/>
          <w:bCs/>
          <w:sz w:val="23"/>
          <w:szCs w:val="23"/>
        </w:rPr>
        <w:t>Текст</w:t>
      </w:r>
      <w:bookmarkEnd w:id="59"/>
    </w:p>
    <w:p w:rsidR="00886AA6" w:rsidRPr="00886AA6" w:rsidRDefault="00886AA6" w:rsidP="00886AA6">
      <w:pPr>
        <w:keepNext/>
        <w:keepLines/>
        <w:spacing w:after="29" w:line="230" w:lineRule="exact"/>
        <w:ind w:left="20" w:firstLine="520"/>
        <w:jc w:val="both"/>
        <w:outlineLvl w:val="1"/>
        <w:rPr>
          <w:rFonts w:ascii="Times New Roman" w:hAnsi="Times New Roman" w:cs="Times New Roman"/>
          <w:sz w:val="23"/>
          <w:szCs w:val="23"/>
        </w:rPr>
      </w:pPr>
      <w:bookmarkStart w:id="60" w:name="bookmark44"/>
      <w:r w:rsidRPr="00886AA6">
        <w:rPr>
          <w:rFonts w:ascii="Times New Roman" w:hAnsi="Times New Roman" w:cs="Times New Roman"/>
          <w:sz w:val="23"/>
          <w:szCs w:val="23"/>
        </w:rPr>
        <w:t>Выпускник научится:</w:t>
      </w:r>
      <w:bookmarkEnd w:id="60"/>
    </w:p>
    <w:p w:rsidR="00886AA6" w:rsidRPr="00886AA6" w:rsidRDefault="00886AA6" w:rsidP="00886AA6">
      <w:pPr>
        <w:numPr>
          <w:ilvl w:val="0"/>
          <w:numId w:val="239"/>
        </w:numPr>
        <w:tabs>
          <w:tab w:val="left" w:pos="740"/>
        </w:tabs>
        <w:spacing w:after="0" w:line="254" w:lineRule="exact"/>
        <w:ind w:left="20" w:right="60" w:firstLine="52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886AA6" w:rsidRPr="00886AA6" w:rsidRDefault="00886AA6" w:rsidP="00886AA6">
      <w:pPr>
        <w:numPr>
          <w:ilvl w:val="0"/>
          <w:numId w:val="239"/>
        </w:numPr>
        <w:tabs>
          <w:tab w:val="left" w:pos="730"/>
        </w:tabs>
        <w:spacing w:after="0" w:line="245" w:lineRule="exact"/>
        <w:ind w:left="20" w:right="60" w:firstLine="520"/>
        <w:jc w:val="both"/>
        <w:rPr>
          <w:rFonts w:ascii="Times New Roman" w:hAnsi="Times New Roman" w:cs="Times New Roman"/>
          <w:sz w:val="23"/>
          <w:szCs w:val="23"/>
        </w:rPr>
      </w:pPr>
      <w:r w:rsidRPr="00886AA6">
        <w:rPr>
          <w:rFonts w:ascii="Times New Roman" w:hAnsi="Times New Roman" w:cs="Times New Roman"/>
          <w:sz w:val="23"/>
          <w:szCs w:val="23"/>
        </w:rPr>
        <w:t>осуществлять информационную переработку текста, передавая его содержание в виде плана (простого, сложного), тезисов, схемы, таблицы и т. п.;</w:t>
      </w:r>
    </w:p>
    <w:p w:rsidR="00886AA6" w:rsidRPr="00886AA6" w:rsidRDefault="00886AA6" w:rsidP="00886AA6">
      <w:pPr>
        <w:numPr>
          <w:ilvl w:val="0"/>
          <w:numId w:val="239"/>
        </w:numPr>
        <w:tabs>
          <w:tab w:val="left" w:pos="684"/>
        </w:tabs>
        <w:spacing w:after="0" w:line="240" w:lineRule="auto"/>
        <w:ind w:left="60"/>
        <w:jc w:val="both"/>
        <w:rPr>
          <w:rFonts w:ascii="Times New Roman" w:hAnsi="Times New Roman" w:cs="Times New Roman"/>
          <w:sz w:val="23"/>
          <w:szCs w:val="23"/>
        </w:rPr>
      </w:pPr>
      <w:r w:rsidRPr="00886AA6">
        <w:rPr>
          <w:rFonts w:ascii="Times New Roman" w:hAnsi="Times New Roman" w:cs="Times New Roman"/>
          <w:sz w:val="23"/>
          <w:szCs w:val="23"/>
        </w:rPr>
        <w:t xml:space="preserve">создавать и редактировать собственные тексты различных типов речи, стилей, жанров с учётом требований к построению связного текста. </w:t>
      </w:r>
    </w:p>
    <w:p w:rsidR="00886AA6" w:rsidRPr="00886AA6" w:rsidRDefault="00886AA6" w:rsidP="00886AA6">
      <w:pPr>
        <w:spacing w:after="0" w:line="240" w:lineRule="auto"/>
        <w:ind w:left="60"/>
        <w:jc w:val="both"/>
        <w:rPr>
          <w:rFonts w:ascii="Calibri" w:hAnsi="Calibri" w:cs="Times New Roman"/>
          <w:sz w:val="23"/>
          <w:szCs w:val="23"/>
          <w:shd w:val="clear" w:color="auto" w:fill="FFFFFF"/>
        </w:rPr>
      </w:pPr>
    </w:p>
    <w:p w:rsidR="00886AA6" w:rsidRPr="00886AA6" w:rsidRDefault="00886AA6" w:rsidP="00886AA6">
      <w:pPr>
        <w:spacing w:after="0" w:line="240" w:lineRule="auto"/>
        <w:ind w:left="60"/>
        <w:jc w:val="both"/>
        <w:rPr>
          <w:rFonts w:ascii="Times New Roman" w:hAnsi="Times New Roman" w:cs="Times New Roman"/>
          <w:b/>
          <w:bCs/>
          <w:i/>
          <w:iCs/>
          <w:sz w:val="23"/>
          <w:szCs w:val="23"/>
        </w:rPr>
      </w:pPr>
      <w:r w:rsidRPr="00886AA6">
        <w:rPr>
          <w:rFonts w:ascii="Calibri" w:hAnsi="Calibri" w:cs="Times New Roman"/>
          <w:b/>
          <w:bCs/>
          <w:i/>
          <w:iCs/>
          <w:sz w:val="23"/>
          <w:szCs w:val="23"/>
          <w:shd w:val="clear" w:color="auto" w:fill="FFFFFF"/>
        </w:rPr>
        <w:t>Выпускник получит возможность научиться:</w:t>
      </w:r>
    </w:p>
    <w:p w:rsidR="00886AA6" w:rsidRPr="00886AA6" w:rsidRDefault="00886AA6" w:rsidP="00886AA6">
      <w:pPr>
        <w:tabs>
          <w:tab w:val="left" w:pos="734"/>
        </w:tabs>
        <w:spacing w:after="0" w:line="259" w:lineRule="exact"/>
        <w:ind w:left="20"/>
        <w:jc w:val="both"/>
        <w:rPr>
          <w:rFonts w:ascii="Times New Roman" w:hAnsi="Times New Roman" w:cs="Times New Roman"/>
          <w:sz w:val="23"/>
          <w:szCs w:val="23"/>
        </w:rPr>
      </w:pPr>
      <w:r w:rsidRPr="00886AA6">
        <w:rPr>
          <w:rFonts w:ascii="Times New Roman" w:hAnsi="Times New Roman" w:cs="Times New Roman"/>
          <w:sz w:val="23"/>
          <w:szCs w:val="23"/>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886AA6" w:rsidRPr="00886AA6" w:rsidRDefault="00886AA6" w:rsidP="00886AA6">
      <w:pPr>
        <w:tabs>
          <w:tab w:val="left" w:pos="734"/>
        </w:tabs>
        <w:spacing w:after="0" w:line="259" w:lineRule="exact"/>
        <w:ind w:left="20"/>
        <w:jc w:val="both"/>
        <w:rPr>
          <w:rFonts w:ascii="Times New Roman" w:hAnsi="Times New Roman" w:cs="Times New Roman"/>
          <w:sz w:val="23"/>
          <w:szCs w:val="23"/>
        </w:rPr>
      </w:pPr>
    </w:p>
    <w:p w:rsidR="00886AA6" w:rsidRPr="00886AA6" w:rsidRDefault="00886AA6" w:rsidP="00886AA6">
      <w:pPr>
        <w:keepNext/>
        <w:keepLines/>
        <w:spacing w:after="0" w:line="547" w:lineRule="exact"/>
        <w:ind w:left="600" w:right="4560"/>
        <w:outlineLvl w:val="1"/>
        <w:rPr>
          <w:rFonts w:ascii="Times New Roman" w:hAnsi="Times New Roman" w:cs="Times New Roman"/>
          <w:i/>
          <w:iCs/>
          <w:sz w:val="23"/>
          <w:szCs w:val="23"/>
        </w:rPr>
      </w:pPr>
      <w:bookmarkStart w:id="61" w:name="bookmark45"/>
      <w:r w:rsidRPr="00886AA6">
        <w:rPr>
          <w:rFonts w:ascii="Times New Roman" w:hAnsi="Times New Roman" w:cs="Times New Roman"/>
          <w:b/>
          <w:bCs/>
          <w:sz w:val="23"/>
          <w:szCs w:val="23"/>
        </w:rPr>
        <w:t>Функциональные разновидности языка</w:t>
      </w:r>
      <w:r w:rsidRPr="00886AA6">
        <w:rPr>
          <w:rFonts w:ascii="Times New Roman" w:hAnsi="Times New Roman" w:cs="Times New Roman"/>
          <w:sz w:val="23"/>
          <w:szCs w:val="23"/>
        </w:rPr>
        <w:t xml:space="preserve"> </w:t>
      </w:r>
      <w:r w:rsidRPr="00886AA6">
        <w:rPr>
          <w:rFonts w:ascii="Calibri" w:hAnsi="Calibri" w:cs="Times New Roman"/>
          <w:i/>
          <w:iCs/>
          <w:sz w:val="23"/>
          <w:szCs w:val="23"/>
          <w:shd w:val="clear" w:color="auto" w:fill="FFFFFF"/>
        </w:rPr>
        <w:t>Выпускник научится:</w:t>
      </w:r>
      <w:bookmarkEnd w:id="61"/>
    </w:p>
    <w:p w:rsidR="00886AA6" w:rsidRPr="00886AA6" w:rsidRDefault="00886AA6" w:rsidP="00886AA6">
      <w:pPr>
        <w:numPr>
          <w:ilvl w:val="0"/>
          <w:numId w:val="239"/>
        </w:numPr>
        <w:tabs>
          <w:tab w:val="left" w:pos="780"/>
        </w:tabs>
        <w:spacing w:after="0" w:line="259" w:lineRule="exact"/>
        <w:ind w:left="60" w:right="20" w:firstLine="540"/>
        <w:jc w:val="both"/>
        <w:rPr>
          <w:rFonts w:ascii="Times New Roman" w:hAnsi="Times New Roman" w:cs="Times New Roman"/>
          <w:sz w:val="23"/>
          <w:szCs w:val="23"/>
        </w:rPr>
      </w:pPr>
      <w:r w:rsidRPr="00886AA6">
        <w:rPr>
          <w:rFonts w:ascii="Times New Roman" w:hAnsi="Times New Roman" w:cs="Times New Roman"/>
          <w:sz w:val="23"/>
          <w:szCs w:val="23"/>
        </w:rPr>
        <w:t xml:space="preserve">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w:t>
      </w:r>
      <w:r w:rsidRPr="00886AA6">
        <w:rPr>
          <w:rFonts w:ascii="Times New Roman" w:hAnsi="Times New Roman" w:cs="Times New Roman"/>
          <w:sz w:val="23"/>
          <w:szCs w:val="23"/>
        </w:rPr>
        <w:lastRenderedPageBreak/>
        <w:t>(экстралингвистические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886AA6" w:rsidRPr="00886AA6" w:rsidRDefault="00886AA6" w:rsidP="00886AA6">
      <w:pPr>
        <w:numPr>
          <w:ilvl w:val="0"/>
          <w:numId w:val="239"/>
        </w:numPr>
        <w:tabs>
          <w:tab w:val="left" w:pos="770"/>
        </w:tabs>
        <w:spacing w:after="0" w:line="259" w:lineRule="exact"/>
        <w:ind w:left="60" w:right="20" w:firstLine="540"/>
        <w:jc w:val="both"/>
        <w:rPr>
          <w:rFonts w:ascii="Times New Roman" w:hAnsi="Times New Roman" w:cs="Times New Roman"/>
          <w:sz w:val="23"/>
          <w:szCs w:val="23"/>
        </w:rPr>
      </w:pPr>
      <w:r w:rsidRPr="00886AA6">
        <w:rPr>
          <w:rFonts w:ascii="Times New Roman" w:hAnsi="Times New Roman" w:cs="Times New Roman"/>
          <w:sz w:val="23"/>
          <w:szCs w:val="23"/>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 делового стиля; рассказ, беседа, спор как жанры разговорной речи);</w:t>
      </w:r>
    </w:p>
    <w:p w:rsidR="00886AA6" w:rsidRPr="00886AA6" w:rsidRDefault="00886AA6" w:rsidP="00886AA6">
      <w:pPr>
        <w:numPr>
          <w:ilvl w:val="0"/>
          <w:numId w:val="239"/>
        </w:numPr>
        <w:tabs>
          <w:tab w:val="left" w:pos="770"/>
        </w:tabs>
        <w:spacing w:after="0" w:line="259" w:lineRule="exact"/>
        <w:ind w:left="60" w:right="20" w:firstLine="540"/>
        <w:jc w:val="both"/>
        <w:rPr>
          <w:rFonts w:ascii="Times New Roman" w:hAnsi="Times New Roman" w:cs="Times New Roman"/>
          <w:sz w:val="23"/>
          <w:szCs w:val="23"/>
        </w:rPr>
      </w:pPr>
      <w:r w:rsidRPr="00886AA6">
        <w:rPr>
          <w:rFonts w:ascii="Times New Roman" w:hAnsi="Times New Roman" w:cs="Times New Roman"/>
          <w:sz w:val="23"/>
          <w:szCs w:val="23"/>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886AA6" w:rsidRPr="00886AA6" w:rsidRDefault="00886AA6" w:rsidP="00886AA6">
      <w:pPr>
        <w:numPr>
          <w:ilvl w:val="0"/>
          <w:numId w:val="239"/>
        </w:numPr>
        <w:tabs>
          <w:tab w:val="left" w:pos="780"/>
        </w:tabs>
        <w:spacing w:after="0" w:line="259" w:lineRule="exact"/>
        <w:ind w:left="60" w:right="20" w:firstLine="540"/>
        <w:jc w:val="both"/>
        <w:rPr>
          <w:rFonts w:ascii="Times New Roman" w:hAnsi="Times New Roman" w:cs="Times New Roman"/>
          <w:sz w:val="23"/>
          <w:szCs w:val="23"/>
        </w:rPr>
      </w:pPr>
      <w:r w:rsidRPr="00886AA6">
        <w:rPr>
          <w:rFonts w:ascii="Times New Roman" w:hAnsi="Times New Roman" w:cs="Times New Roman"/>
          <w:sz w:val="23"/>
          <w:szCs w:val="23"/>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886AA6" w:rsidRPr="00886AA6" w:rsidRDefault="00886AA6" w:rsidP="00886AA6">
      <w:pPr>
        <w:numPr>
          <w:ilvl w:val="0"/>
          <w:numId w:val="239"/>
        </w:numPr>
        <w:tabs>
          <w:tab w:val="left" w:pos="744"/>
        </w:tabs>
        <w:spacing w:after="0" w:line="259" w:lineRule="exact"/>
        <w:ind w:left="60" w:firstLine="540"/>
        <w:jc w:val="both"/>
        <w:rPr>
          <w:rFonts w:ascii="Times New Roman" w:hAnsi="Times New Roman" w:cs="Times New Roman"/>
          <w:sz w:val="23"/>
          <w:szCs w:val="23"/>
        </w:rPr>
      </w:pPr>
      <w:r w:rsidRPr="00886AA6">
        <w:rPr>
          <w:rFonts w:ascii="Times New Roman" w:hAnsi="Times New Roman" w:cs="Times New Roman"/>
          <w:sz w:val="23"/>
          <w:szCs w:val="23"/>
        </w:rPr>
        <w:t>исправлять речевые недостатки, редактировать текст;</w:t>
      </w:r>
    </w:p>
    <w:p w:rsidR="00886AA6" w:rsidRPr="00886AA6" w:rsidRDefault="00886AA6" w:rsidP="00886AA6">
      <w:pPr>
        <w:numPr>
          <w:ilvl w:val="0"/>
          <w:numId w:val="239"/>
        </w:numPr>
        <w:tabs>
          <w:tab w:val="left" w:pos="770"/>
        </w:tabs>
        <w:spacing w:after="263" w:line="259" w:lineRule="exact"/>
        <w:ind w:left="60" w:right="20" w:firstLine="540"/>
        <w:jc w:val="both"/>
        <w:rPr>
          <w:rFonts w:ascii="Times New Roman" w:hAnsi="Times New Roman" w:cs="Times New Roman"/>
          <w:sz w:val="23"/>
          <w:szCs w:val="23"/>
        </w:rPr>
      </w:pPr>
      <w:r w:rsidRPr="00886AA6">
        <w:rPr>
          <w:rFonts w:ascii="Times New Roman" w:hAnsi="Times New Roman" w:cs="Times New Roman"/>
          <w:sz w:val="23"/>
          <w:szCs w:val="23"/>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886AA6" w:rsidRPr="00886AA6" w:rsidRDefault="00886AA6" w:rsidP="00886AA6">
      <w:pPr>
        <w:keepNext/>
        <w:keepLines/>
        <w:spacing w:after="41" w:line="230" w:lineRule="exact"/>
        <w:ind w:left="60" w:firstLine="540"/>
        <w:jc w:val="both"/>
        <w:outlineLvl w:val="1"/>
        <w:rPr>
          <w:rFonts w:ascii="Times New Roman" w:hAnsi="Times New Roman" w:cs="Times New Roman"/>
          <w:sz w:val="23"/>
          <w:szCs w:val="23"/>
        </w:rPr>
      </w:pPr>
      <w:bookmarkStart w:id="62" w:name="bookmark46"/>
      <w:r w:rsidRPr="00886AA6">
        <w:rPr>
          <w:rFonts w:ascii="Times New Roman" w:hAnsi="Times New Roman" w:cs="Times New Roman"/>
          <w:sz w:val="23"/>
          <w:szCs w:val="23"/>
        </w:rPr>
        <w:t>Выпускник получит возможность научиться:</w:t>
      </w:r>
      <w:bookmarkEnd w:id="62"/>
    </w:p>
    <w:p w:rsidR="00886AA6" w:rsidRPr="00886AA6" w:rsidRDefault="00886AA6" w:rsidP="00886AA6">
      <w:pPr>
        <w:numPr>
          <w:ilvl w:val="0"/>
          <w:numId w:val="239"/>
        </w:numPr>
        <w:tabs>
          <w:tab w:val="left" w:pos="166"/>
        </w:tabs>
        <w:spacing w:after="0" w:line="254" w:lineRule="exact"/>
        <w:ind w:left="60" w:right="2020"/>
        <w:rPr>
          <w:rFonts w:ascii="Times New Roman" w:hAnsi="Times New Roman" w:cs="Times New Roman"/>
          <w:sz w:val="23"/>
          <w:szCs w:val="23"/>
        </w:rPr>
      </w:pPr>
      <w:r w:rsidRPr="00886AA6">
        <w:rPr>
          <w:rFonts w:ascii="Times New Roman" w:hAnsi="Times New Roman" w:cs="Times New Roman"/>
          <w:sz w:val="23"/>
          <w:szCs w:val="23"/>
        </w:rPr>
        <w:t>различать и анализировать тексты разговорного характера, научные, публицистические,</w:t>
      </w:r>
    </w:p>
    <w:p w:rsidR="00886AA6" w:rsidRPr="00886AA6" w:rsidRDefault="00886AA6" w:rsidP="00886AA6">
      <w:pPr>
        <w:spacing w:after="0" w:line="254" w:lineRule="exact"/>
        <w:ind w:left="60" w:right="20"/>
        <w:jc w:val="both"/>
        <w:rPr>
          <w:rFonts w:ascii="Times New Roman" w:hAnsi="Times New Roman" w:cs="Times New Roman"/>
          <w:sz w:val="23"/>
          <w:szCs w:val="23"/>
        </w:rPr>
      </w:pPr>
      <w:r w:rsidRPr="00886AA6">
        <w:rPr>
          <w:rFonts w:ascii="Times New Roman" w:hAnsi="Times New Roman" w:cs="Times New Roman"/>
          <w:sz w:val="23"/>
          <w:szCs w:val="23"/>
        </w:rPr>
        <w:t>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886AA6" w:rsidRPr="00886AA6" w:rsidRDefault="00886AA6" w:rsidP="00886AA6">
      <w:pPr>
        <w:numPr>
          <w:ilvl w:val="0"/>
          <w:numId w:val="239"/>
        </w:numPr>
        <w:tabs>
          <w:tab w:val="left" w:pos="199"/>
        </w:tabs>
        <w:spacing w:after="0" w:line="264" w:lineRule="exact"/>
        <w:ind w:left="60" w:right="20"/>
        <w:rPr>
          <w:rFonts w:ascii="Times New Roman" w:hAnsi="Times New Roman" w:cs="Times New Roman"/>
          <w:sz w:val="23"/>
          <w:szCs w:val="23"/>
        </w:rPr>
      </w:pPr>
      <w:r w:rsidRPr="00886AA6">
        <w:rPr>
          <w:rFonts w:ascii="Times New Roman" w:hAnsi="Times New Roman" w:cs="Times New Roman"/>
          <w:sz w:val="23"/>
          <w:szCs w:val="23"/>
        </w:rPr>
        <w:t>создавать тексты различных функциональных стилей и жанров (аннотация, рецензия, реферат,</w:t>
      </w:r>
    </w:p>
    <w:p w:rsidR="00886AA6" w:rsidRPr="00886AA6" w:rsidRDefault="00886AA6" w:rsidP="00886AA6">
      <w:pPr>
        <w:spacing w:after="0" w:line="264" w:lineRule="exact"/>
        <w:ind w:left="60" w:right="20"/>
        <w:jc w:val="both"/>
        <w:rPr>
          <w:rFonts w:ascii="Times New Roman" w:hAnsi="Times New Roman" w:cs="Times New Roman"/>
          <w:sz w:val="23"/>
          <w:szCs w:val="23"/>
        </w:rPr>
      </w:pPr>
      <w:r w:rsidRPr="00886AA6">
        <w:rPr>
          <w:rFonts w:ascii="Times New Roman" w:hAnsi="Times New Roman" w:cs="Times New Roman"/>
          <w:sz w:val="23"/>
          <w:szCs w:val="23"/>
        </w:rPr>
        <w:t>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 деловом стиле; готовить выступление, информационную заметку, сочинение- 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886AA6" w:rsidRPr="00886AA6" w:rsidRDefault="00886AA6" w:rsidP="00886AA6">
      <w:pPr>
        <w:numPr>
          <w:ilvl w:val="0"/>
          <w:numId w:val="239"/>
        </w:numPr>
        <w:tabs>
          <w:tab w:val="left" w:pos="194"/>
        </w:tabs>
        <w:spacing w:after="0" w:line="245" w:lineRule="exact"/>
        <w:ind w:left="60" w:right="500"/>
        <w:rPr>
          <w:rFonts w:ascii="Times New Roman" w:hAnsi="Times New Roman" w:cs="Times New Roman"/>
          <w:sz w:val="23"/>
          <w:szCs w:val="23"/>
        </w:rPr>
      </w:pPr>
      <w:r w:rsidRPr="00886AA6">
        <w:rPr>
          <w:rFonts w:ascii="Times New Roman" w:hAnsi="Times New Roman" w:cs="Times New Roman"/>
          <w:sz w:val="23"/>
          <w:szCs w:val="23"/>
        </w:rPr>
        <w:t>анализировать образцы публичной речи с точки зрения её композиции, аргументации, языкового</w:t>
      </w:r>
    </w:p>
    <w:p w:rsidR="00886AA6" w:rsidRPr="00886AA6" w:rsidRDefault="00886AA6" w:rsidP="00886AA6">
      <w:pPr>
        <w:spacing w:after="0" w:line="245" w:lineRule="exact"/>
        <w:ind w:left="60"/>
        <w:jc w:val="both"/>
        <w:rPr>
          <w:rFonts w:ascii="Times New Roman" w:hAnsi="Times New Roman" w:cs="Times New Roman"/>
          <w:sz w:val="23"/>
          <w:szCs w:val="23"/>
        </w:rPr>
      </w:pPr>
      <w:r w:rsidRPr="00886AA6">
        <w:rPr>
          <w:rFonts w:ascii="Times New Roman" w:hAnsi="Times New Roman" w:cs="Times New Roman"/>
          <w:sz w:val="23"/>
          <w:szCs w:val="23"/>
        </w:rPr>
        <w:t>оформления, достижения поставленных коммуникативных задач;</w:t>
      </w:r>
    </w:p>
    <w:p w:rsidR="00886AA6" w:rsidRPr="00886AA6" w:rsidRDefault="00886AA6" w:rsidP="00886AA6">
      <w:pPr>
        <w:numPr>
          <w:ilvl w:val="0"/>
          <w:numId w:val="239"/>
        </w:numPr>
        <w:tabs>
          <w:tab w:val="left" w:pos="199"/>
        </w:tabs>
        <w:spacing w:after="0" w:line="245" w:lineRule="exact"/>
        <w:ind w:left="60" w:right="900"/>
        <w:rPr>
          <w:rFonts w:ascii="Times New Roman" w:hAnsi="Times New Roman" w:cs="Times New Roman"/>
          <w:sz w:val="23"/>
          <w:szCs w:val="23"/>
        </w:rPr>
      </w:pPr>
      <w:r w:rsidRPr="00886AA6">
        <w:rPr>
          <w:rFonts w:ascii="Times New Roman" w:hAnsi="Times New Roman" w:cs="Times New Roman"/>
          <w:sz w:val="23"/>
          <w:szCs w:val="23"/>
        </w:rPr>
        <w:t>выступать перед аудиторией сверстников с небольшой протокольно-этикетной, развлекательной, убеждающей речью.</w:t>
      </w:r>
    </w:p>
    <w:p w:rsidR="00886AA6" w:rsidRPr="00886AA6" w:rsidRDefault="00886AA6" w:rsidP="00886AA6">
      <w:pPr>
        <w:keepNext/>
        <w:keepLines/>
        <w:spacing w:after="233" w:line="230" w:lineRule="exact"/>
        <w:ind w:left="1040"/>
        <w:outlineLvl w:val="1"/>
        <w:rPr>
          <w:rFonts w:ascii="Times New Roman" w:hAnsi="Times New Roman" w:cs="Times New Roman"/>
          <w:b/>
          <w:bCs/>
          <w:sz w:val="23"/>
          <w:szCs w:val="23"/>
        </w:rPr>
      </w:pPr>
      <w:bookmarkStart w:id="63" w:name="bookmark47"/>
      <w:r w:rsidRPr="00886AA6">
        <w:rPr>
          <w:rFonts w:ascii="Times New Roman" w:hAnsi="Times New Roman" w:cs="Times New Roman"/>
          <w:b/>
          <w:bCs/>
          <w:sz w:val="23"/>
          <w:szCs w:val="23"/>
        </w:rPr>
        <w:t>Общие сведения о языке</w:t>
      </w:r>
      <w:bookmarkEnd w:id="63"/>
    </w:p>
    <w:p w:rsidR="00886AA6" w:rsidRPr="00886AA6" w:rsidRDefault="00886AA6" w:rsidP="00886AA6">
      <w:pPr>
        <w:keepNext/>
        <w:keepLines/>
        <w:spacing w:after="44" w:line="230" w:lineRule="exact"/>
        <w:ind w:left="1040"/>
        <w:outlineLvl w:val="1"/>
        <w:rPr>
          <w:rFonts w:ascii="Times New Roman" w:hAnsi="Times New Roman" w:cs="Times New Roman"/>
          <w:sz w:val="23"/>
          <w:szCs w:val="23"/>
        </w:rPr>
      </w:pPr>
      <w:bookmarkStart w:id="64" w:name="bookmark48"/>
      <w:r w:rsidRPr="00886AA6">
        <w:rPr>
          <w:rFonts w:ascii="Times New Roman" w:hAnsi="Times New Roman" w:cs="Times New Roman"/>
          <w:sz w:val="23"/>
          <w:szCs w:val="23"/>
        </w:rPr>
        <w:t>Выпускник научится:</w:t>
      </w:r>
      <w:bookmarkEnd w:id="64"/>
    </w:p>
    <w:p w:rsidR="00886AA6" w:rsidRPr="00886AA6" w:rsidRDefault="00886AA6" w:rsidP="00886AA6">
      <w:pPr>
        <w:numPr>
          <w:ilvl w:val="0"/>
          <w:numId w:val="239"/>
        </w:numPr>
        <w:tabs>
          <w:tab w:val="left" w:pos="706"/>
        </w:tabs>
        <w:spacing w:after="0" w:line="254" w:lineRule="exact"/>
        <w:ind w:right="20" w:firstLine="58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основные социальные функции русского языка в России и мире, место русского</w:t>
      </w:r>
    </w:p>
    <w:p w:rsidR="00886AA6" w:rsidRPr="00886AA6" w:rsidRDefault="00886AA6" w:rsidP="00886AA6">
      <w:pPr>
        <w:spacing w:after="0" w:line="254" w:lineRule="exact"/>
        <w:ind w:left="600" w:right="20"/>
        <w:rPr>
          <w:rFonts w:ascii="Times New Roman" w:hAnsi="Times New Roman" w:cs="Times New Roman"/>
          <w:sz w:val="23"/>
          <w:szCs w:val="23"/>
        </w:rPr>
      </w:pPr>
      <w:r w:rsidRPr="00886AA6">
        <w:rPr>
          <w:rFonts w:ascii="Times New Roman" w:hAnsi="Times New Roman" w:cs="Times New Roman"/>
          <w:sz w:val="23"/>
          <w:szCs w:val="23"/>
        </w:rPr>
        <w:t>языка среди славянских языков, роль старославянского (церковнославянского) языка в развитии русского языка;</w:t>
      </w:r>
    </w:p>
    <w:p w:rsidR="00886AA6" w:rsidRPr="00886AA6" w:rsidRDefault="00886AA6" w:rsidP="00886AA6">
      <w:pPr>
        <w:numPr>
          <w:ilvl w:val="0"/>
          <w:numId w:val="239"/>
        </w:numPr>
        <w:tabs>
          <w:tab w:val="left" w:pos="710"/>
        </w:tabs>
        <w:spacing w:after="0" w:line="250" w:lineRule="exact"/>
        <w:ind w:right="20" w:firstLine="580"/>
        <w:rPr>
          <w:rFonts w:ascii="Times New Roman" w:hAnsi="Times New Roman" w:cs="Times New Roman"/>
          <w:sz w:val="23"/>
          <w:szCs w:val="23"/>
        </w:rPr>
      </w:pPr>
      <w:r w:rsidRPr="00886AA6">
        <w:rPr>
          <w:rFonts w:ascii="Times New Roman" w:hAnsi="Times New Roman" w:cs="Times New Roman"/>
          <w:sz w:val="23"/>
          <w:szCs w:val="23"/>
        </w:rPr>
        <w:t>определять различия между литературным языком и диалектами, просторечием, профессио</w:t>
      </w:r>
      <w:r w:rsidRPr="00886AA6">
        <w:rPr>
          <w:rFonts w:ascii="Times New Roman" w:hAnsi="Times New Roman" w:cs="Times New Roman"/>
          <w:sz w:val="23"/>
          <w:szCs w:val="23"/>
        </w:rPr>
        <w:softHyphen/>
        <w:t>нальными разновидностями языка, жаргоном и характеризовать эти различия;</w:t>
      </w:r>
    </w:p>
    <w:p w:rsidR="00886AA6" w:rsidRPr="00886AA6" w:rsidRDefault="00886AA6" w:rsidP="00886AA6">
      <w:pPr>
        <w:numPr>
          <w:ilvl w:val="0"/>
          <w:numId w:val="239"/>
        </w:numPr>
        <w:tabs>
          <w:tab w:val="left" w:pos="754"/>
        </w:tabs>
        <w:spacing w:after="316" w:line="250" w:lineRule="exact"/>
        <w:ind w:left="600"/>
        <w:rPr>
          <w:rFonts w:ascii="Times New Roman" w:hAnsi="Times New Roman" w:cs="Times New Roman"/>
          <w:sz w:val="23"/>
          <w:szCs w:val="23"/>
        </w:rPr>
      </w:pPr>
      <w:r w:rsidRPr="00886AA6">
        <w:rPr>
          <w:rFonts w:ascii="Times New Roman" w:hAnsi="Times New Roman" w:cs="Times New Roman"/>
          <w:sz w:val="23"/>
          <w:szCs w:val="23"/>
        </w:rPr>
        <w:t>оценивать использование основных изобразительных средств языка.</w:t>
      </w:r>
    </w:p>
    <w:p w:rsidR="00886AA6" w:rsidRPr="00886AA6" w:rsidRDefault="00886AA6" w:rsidP="00886AA6">
      <w:pPr>
        <w:keepNext/>
        <w:keepLines/>
        <w:spacing w:after="58" w:line="230" w:lineRule="exact"/>
        <w:ind w:left="600"/>
        <w:outlineLvl w:val="1"/>
        <w:rPr>
          <w:rFonts w:ascii="Times New Roman" w:hAnsi="Times New Roman" w:cs="Times New Roman"/>
          <w:sz w:val="23"/>
          <w:szCs w:val="23"/>
        </w:rPr>
      </w:pPr>
      <w:bookmarkStart w:id="65" w:name="bookmark49"/>
      <w:r w:rsidRPr="00886AA6">
        <w:rPr>
          <w:rFonts w:ascii="Times New Roman" w:hAnsi="Times New Roman" w:cs="Times New Roman"/>
          <w:sz w:val="23"/>
          <w:szCs w:val="23"/>
        </w:rPr>
        <w:t>Выпускник получит возможность научиться:</w:t>
      </w:r>
      <w:bookmarkEnd w:id="65"/>
    </w:p>
    <w:p w:rsidR="00886AA6" w:rsidRPr="00886AA6" w:rsidRDefault="00886AA6" w:rsidP="00886AA6">
      <w:pPr>
        <w:numPr>
          <w:ilvl w:val="0"/>
          <w:numId w:val="242"/>
        </w:numPr>
        <w:tabs>
          <w:tab w:val="left" w:pos="734"/>
        </w:tabs>
        <w:spacing w:after="0" w:line="259" w:lineRule="exact"/>
        <w:ind w:left="20" w:firstLine="56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вклад выдающихся лингвистов в развитие русистики.</w:t>
      </w:r>
    </w:p>
    <w:p w:rsidR="00886AA6" w:rsidRPr="00886AA6" w:rsidRDefault="00886AA6" w:rsidP="00886AA6">
      <w:pPr>
        <w:tabs>
          <w:tab w:val="left" w:pos="740"/>
        </w:tabs>
        <w:spacing w:after="0" w:line="283" w:lineRule="exact"/>
        <w:ind w:right="20"/>
        <w:jc w:val="both"/>
        <w:rPr>
          <w:rFonts w:ascii="Times New Roman" w:hAnsi="Times New Roman" w:cs="Times New Roman"/>
          <w:sz w:val="23"/>
          <w:szCs w:val="23"/>
        </w:rPr>
      </w:pPr>
    </w:p>
    <w:p w:rsidR="00886AA6" w:rsidRPr="00886AA6" w:rsidRDefault="00886AA6" w:rsidP="00886AA6">
      <w:pPr>
        <w:keepNext/>
        <w:keepLines/>
        <w:spacing w:after="198" w:line="230" w:lineRule="exact"/>
        <w:ind w:left="1040"/>
        <w:outlineLvl w:val="1"/>
        <w:rPr>
          <w:rFonts w:ascii="Times New Roman" w:hAnsi="Times New Roman" w:cs="Times New Roman"/>
          <w:b/>
          <w:bCs/>
          <w:sz w:val="23"/>
          <w:szCs w:val="23"/>
        </w:rPr>
      </w:pPr>
      <w:bookmarkStart w:id="66" w:name="bookmark50"/>
      <w:r w:rsidRPr="00886AA6">
        <w:rPr>
          <w:rFonts w:ascii="Times New Roman" w:hAnsi="Times New Roman" w:cs="Times New Roman"/>
          <w:b/>
          <w:bCs/>
          <w:sz w:val="23"/>
          <w:szCs w:val="23"/>
        </w:rPr>
        <w:lastRenderedPageBreak/>
        <w:t>Фонетика и орфоэпия. Графика</w:t>
      </w:r>
      <w:bookmarkEnd w:id="66"/>
    </w:p>
    <w:p w:rsidR="00886AA6" w:rsidRPr="00886AA6" w:rsidRDefault="00886AA6" w:rsidP="00886AA6">
      <w:pPr>
        <w:keepNext/>
        <w:keepLines/>
        <w:spacing w:after="0" w:line="274" w:lineRule="exact"/>
        <w:ind w:left="1040"/>
        <w:outlineLvl w:val="1"/>
        <w:rPr>
          <w:rFonts w:ascii="Times New Roman" w:hAnsi="Times New Roman" w:cs="Times New Roman"/>
          <w:sz w:val="23"/>
          <w:szCs w:val="23"/>
        </w:rPr>
      </w:pPr>
      <w:bookmarkStart w:id="67" w:name="bookmark51"/>
      <w:r w:rsidRPr="00886AA6">
        <w:rPr>
          <w:rFonts w:ascii="Times New Roman" w:hAnsi="Times New Roman" w:cs="Times New Roman"/>
          <w:sz w:val="23"/>
          <w:szCs w:val="23"/>
        </w:rPr>
        <w:t>Выпускник научится:</w:t>
      </w:r>
      <w:bookmarkEnd w:id="67"/>
    </w:p>
    <w:p w:rsidR="00886AA6" w:rsidRPr="00886AA6" w:rsidRDefault="00886AA6" w:rsidP="00886AA6">
      <w:pPr>
        <w:numPr>
          <w:ilvl w:val="0"/>
          <w:numId w:val="239"/>
        </w:numPr>
        <w:tabs>
          <w:tab w:val="left" w:pos="754"/>
        </w:tabs>
        <w:spacing w:after="0" w:line="274" w:lineRule="exact"/>
        <w:ind w:left="600"/>
        <w:rPr>
          <w:rFonts w:ascii="Times New Roman" w:hAnsi="Times New Roman" w:cs="Times New Roman"/>
          <w:sz w:val="23"/>
          <w:szCs w:val="23"/>
        </w:rPr>
      </w:pPr>
      <w:r w:rsidRPr="00886AA6">
        <w:rPr>
          <w:rFonts w:ascii="Times New Roman" w:hAnsi="Times New Roman" w:cs="Times New Roman"/>
          <w:sz w:val="23"/>
          <w:szCs w:val="23"/>
        </w:rPr>
        <w:t>проводить фонетический анализ слова;</w:t>
      </w:r>
    </w:p>
    <w:p w:rsidR="00886AA6" w:rsidRPr="00886AA6" w:rsidRDefault="00886AA6" w:rsidP="00886AA6">
      <w:pPr>
        <w:numPr>
          <w:ilvl w:val="0"/>
          <w:numId w:val="239"/>
        </w:numPr>
        <w:tabs>
          <w:tab w:val="left" w:pos="754"/>
        </w:tabs>
        <w:spacing w:after="0" w:line="274" w:lineRule="exact"/>
        <w:ind w:left="600" w:right="20"/>
        <w:rPr>
          <w:rFonts w:ascii="Times New Roman" w:hAnsi="Times New Roman" w:cs="Times New Roman"/>
          <w:sz w:val="23"/>
          <w:szCs w:val="23"/>
        </w:rPr>
      </w:pPr>
      <w:r w:rsidRPr="00886AA6">
        <w:rPr>
          <w:rFonts w:ascii="Times New Roman" w:hAnsi="Times New Roman" w:cs="Times New Roman"/>
          <w:sz w:val="23"/>
          <w:szCs w:val="23"/>
        </w:rPr>
        <w:t>соблюдать основные орфоэпические правила современного русского литературного языка;</w:t>
      </w:r>
    </w:p>
    <w:p w:rsidR="00886AA6" w:rsidRPr="00886AA6" w:rsidRDefault="00886AA6" w:rsidP="00886AA6">
      <w:pPr>
        <w:numPr>
          <w:ilvl w:val="0"/>
          <w:numId w:val="239"/>
        </w:numPr>
        <w:tabs>
          <w:tab w:val="left" w:pos="710"/>
        </w:tabs>
        <w:spacing w:after="0" w:line="245" w:lineRule="exact"/>
        <w:ind w:right="20" w:firstLine="580"/>
        <w:jc w:val="both"/>
        <w:rPr>
          <w:rFonts w:ascii="Times New Roman" w:hAnsi="Times New Roman" w:cs="Times New Roman"/>
          <w:sz w:val="23"/>
          <w:szCs w:val="23"/>
        </w:rPr>
      </w:pPr>
      <w:r w:rsidRPr="00886AA6">
        <w:rPr>
          <w:rFonts w:ascii="Times New Roman" w:hAnsi="Times New Roman" w:cs="Times New Roman"/>
          <w:sz w:val="23"/>
          <w:szCs w:val="23"/>
        </w:rPr>
        <w:t>извлекать необходимую информацию из орфоэпических словарей и справочников; использовать её</w:t>
      </w:r>
    </w:p>
    <w:p w:rsidR="00886AA6" w:rsidRPr="00886AA6" w:rsidRDefault="00886AA6" w:rsidP="00886AA6">
      <w:pPr>
        <w:spacing w:after="277" w:line="245" w:lineRule="exact"/>
        <w:ind w:left="600"/>
        <w:rPr>
          <w:rFonts w:ascii="Times New Roman" w:hAnsi="Times New Roman" w:cs="Times New Roman"/>
          <w:sz w:val="23"/>
          <w:szCs w:val="23"/>
        </w:rPr>
      </w:pPr>
      <w:r w:rsidRPr="00886AA6">
        <w:rPr>
          <w:rFonts w:ascii="Times New Roman" w:hAnsi="Times New Roman" w:cs="Times New Roman"/>
          <w:sz w:val="23"/>
          <w:szCs w:val="23"/>
        </w:rPr>
        <w:t>в различных видах деятельности.</w:t>
      </w:r>
    </w:p>
    <w:p w:rsidR="00886AA6" w:rsidRPr="00886AA6" w:rsidRDefault="00886AA6" w:rsidP="00886AA6">
      <w:pPr>
        <w:keepNext/>
        <w:keepLines/>
        <w:spacing w:after="0" w:line="274" w:lineRule="exact"/>
        <w:ind w:left="600"/>
        <w:outlineLvl w:val="1"/>
        <w:rPr>
          <w:rFonts w:ascii="Times New Roman" w:hAnsi="Times New Roman" w:cs="Times New Roman"/>
          <w:sz w:val="23"/>
          <w:szCs w:val="23"/>
        </w:rPr>
      </w:pPr>
      <w:bookmarkStart w:id="68" w:name="bookmark52"/>
      <w:r w:rsidRPr="00886AA6">
        <w:rPr>
          <w:rFonts w:ascii="Times New Roman" w:hAnsi="Times New Roman" w:cs="Times New Roman"/>
          <w:sz w:val="23"/>
          <w:szCs w:val="23"/>
        </w:rPr>
        <w:t>Выпускник получит возможность научиться:</w:t>
      </w:r>
      <w:bookmarkEnd w:id="68"/>
    </w:p>
    <w:p w:rsidR="00886AA6" w:rsidRPr="00886AA6" w:rsidRDefault="00886AA6" w:rsidP="00886AA6">
      <w:pPr>
        <w:numPr>
          <w:ilvl w:val="0"/>
          <w:numId w:val="239"/>
        </w:numPr>
        <w:tabs>
          <w:tab w:val="left" w:pos="749"/>
        </w:tabs>
        <w:spacing w:after="0" w:line="274" w:lineRule="exact"/>
        <w:ind w:left="600"/>
        <w:rPr>
          <w:rFonts w:ascii="Times New Roman" w:hAnsi="Times New Roman" w:cs="Times New Roman"/>
          <w:sz w:val="23"/>
          <w:szCs w:val="23"/>
        </w:rPr>
      </w:pPr>
      <w:r w:rsidRPr="00886AA6">
        <w:rPr>
          <w:rFonts w:ascii="Times New Roman" w:hAnsi="Times New Roman" w:cs="Times New Roman"/>
          <w:sz w:val="23"/>
          <w:szCs w:val="23"/>
        </w:rPr>
        <w:t>опознавать основные выразительные средства фонетики (звукопись);</w:t>
      </w:r>
    </w:p>
    <w:p w:rsidR="00886AA6" w:rsidRPr="00886AA6" w:rsidRDefault="00886AA6" w:rsidP="00886AA6">
      <w:pPr>
        <w:numPr>
          <w:ilvl w:val="0"/>
          <w:numId w:val="239"/>
        </w:numPr>
        <w:tabs>
          <w:tab w:val="left" w:pos="749"/>
        </w:tabs>
        <w:spacing w:after="0" w:line="274" w:lineRule="exact"/>
        <w:ind w:left="600"/>
        <w:rPr>
          <w:rFonts w:ascii="Times New Roman" w:hAnsi="Times New Roman" w:cs="Times New Roman"/>
          <w:sz w:val="23"/>
          <w:szCs w:val="23"/>
        </w:rPr>
      </w:pPr>
      <w:r w:rsidRPr="00886AA6">
        <w:rPr>
          <w:rFonts w:ascii="Times New Roman" w:hAnsi="Times New Roman" w:cs="Times New Roman"/>
          <w:sz w:val="23"/>
          <w:szCs w:val="23"/>
        </w:rPr>
        <w:t>выразительно читать прозаические и поэтические тексты;</w:t>
      </w:r>
    </w:p>
    <w:p w:rsidR="00886AA6" w:rsidRPr="00886AA6" w:rsidRDefault="00886AA6" w:rsidP="00886AA6">
      <w:pPr>
        <w:numPr>
          <w:ilvl w:val="0"/>
          <w:numId w:val="239"/>
        </w:numPr>
        <w:tabs>
          <w:tab w:val="left" w:pos="710"/>
        </w:tabs>
        <w:spacing w:after="0" w:line="245" w:lineRule="exact"/>
        <w:ind w:right="20" w:firstLine="580"/>
        <w:jc w:val="both"/>
        <w:rPr>
          <w:rFonts w:ascii="Times New Roman" w:hAnsi="Times New Roman" w:cs="Times New Roman"/>
          <w:sz w:val="23"/>
          <w:szCs w:val="23"/>
        </w:rPr>
      </w:pPr>
      <w:r w:rsidRPr="00886AA6">
        <w:rPr>
          <w:rFonts w:ascii="Times New Roman" w:hAnsi="Times New Roman" w:cs="Times New Roman"/>
          <w:sz w:val="23"/>
          <w:szCs w:val="23"/>
        </w:rPr>
        <w:t>извлекать необходимую информацию из мультимедийных орфоэпических словарей и справочников;</w:t>
      </w:r>
    </w:p>
    <w:p w:rsidR="00886AA6" w:rsidRPr="00886AA6" w:rsidRDefault="00886AA6" w:rsidP="00886AA6">
      <w:pPr>
        <w:spacing w:after="62" w:line="245" w:lineRule="exact"/>
        <w:ind w:left="600"/>
        <w:rPr>
          <w:rFonts w:ascii="Times New Roman" w:hAnsi="Times New Roman" w:cs="Times New Roman"/>
          <w:sz w:val="23"/>
          <w:szCs w:val="23"/>
        </w:rPr>
      </w:pPr>
      <w:r w:rsidRPr="00886AA6">
        <w:rPr>
          <w:rFonts w:ascii="Times New Roman" w:hAnsi="Times New Roman" w:cs="Times New Roman"/>
          <w:sz w:val="23"/>
          <w:szCs w:val="23"/>
        </w:rPr>
        <w:t>использовать её в различных видах деятельности.</w:t>
      </w:r>
    </w:p>
    <w:p w:rsidR="00886AA6" w:rsidRPr="00886AA6" w:rsidRDefault="00886AA6" w:rsidP="00886AA6">
      <w:pPr>
        <w:keepNext/>
        <w:keepLines/>
        <w:spacing w:after="0" w:line="542" w:lineRule="exact"/>
        <w:ind w:left="1040" w:right="20"/>
        <w:outlineLvl w:val="1"/>
        <w:rPr>
          <w:rFonts w:ascii="Times New Roman" w:hAnsi="Times New Roman" w:cs="Times New Roman"/>
          <w:b/>
          <w:bCs/>
          <w:sz w:val="23"/>
          <w:szCs w:val="23"/>
        </w:rPr>
      </w:pPr>
      <w:bookmarkStart w:id="69" w:name="bookmark53"/>
      <w:r w:rsidRPr="00886AA6">
        <w:rPr>
          <w:rFonts w:ascii="Times New Roman" w:hAnsi="Times New Roman" w:cs="Times New Roman"/>
          <w:b/>
          <w:bCs/>
          <w:sz w:val="23"/>
          <w:szCs w:val="23"/>
        </w:rPr>
        <w:t xml:space="preserve">Морфемика и словообразование </w:t>
      </w:r>
    </w:p>
    <w:p w:rsidR="00886AA6" w:rsidRPr="00886AA6" w:rsidRDefault="00886AA6" w:rsidP="00886AA6">
      <w:pPr>
        <w:keepNext/>
        <w:keepLines/>
        <w:spacing w:after="0" w:line="542" w:lineRule="exact"/>
        <w:ind w:left="1040" w:right="20"/>
        <w:outlineLvl w:val="1"/>
        <w:rPr>
          <w:rFonts w:ascii="Times New Roman" w:hAnsi="Times New Roman" w:cs="Times New Roman"/>
          <w:i/>
          <w:iCs/>
          <w:sz w:val="23"/>
          <w:szCs w:val="23"/>
        </w:rPr>
      </w:pPr>
      <w:r w:rsidRPr="00886AA6">
        <w:rPr>
          <w:rFonts w:ascii="Calibri" w:hAnsi="Calibri" w:cs="Times New Roman"/>
          <w:i/>
          <w:iCs/>
          <w:sz w:val="23"/>
          <w:szCs w:val="23"/>
          <w:shd w:val="clear" w:color="auto" w:fill="FFFFFF"/>
        </w:rPr>
        <w:t>Выпускник научится:</w:t>
      </w:r>
      <w:bookmarkEnd w:id="69"/>
    </w:p>
    <w:p w:rsidR="00886AA6" w:rsidRPr="00886AA6" w:rsidRDefault="00886AA6" w:rsidP="00886AA6">
      <w:pPr>
        <w:numPr>
          <w:ilvl w:val="0"/>
          <w:numId w:val="239"/>
        </w:numPr>
        <w:tabs>
          <w:tab w:val="left" w:pos="706"/>
        </w:tabs>
        <w:spacing w:after="0" w:line="245" w:lineRule="exact"/>
        <w:ind w:right="20" w:firstLine="580"/>
        <w:jc w:val="both"/>
        <w:rPr>
          <w:rFonts w:ascii="Times New Roman" w:hAnsi="Times New Roman" w:cs="Times New Roman"/>
          <w:sz w:val="23"/>
          <w:szCs w:val="23"/>
        </w:rPr>
      </w:pPr>
      <w:r w:rsidRPr="00886AA6">
        <w:rPr>
          <w:rFonts w:ascii="Times New Roman" w:hAnsi="Times New Roman" w:cs="Times New Roman"/>
          <w:sz w:val="23"/>
          <w:szCs w:val="23"/>
        </w:rPr>
        <w:t>делить слова на морфемы на основе смыслового, грамматического и словообразовательного</w:t>
      </w:r>
    </w:p>
    <w:p w:rsidR="00886AA6" w:rsidRPr="00886AA6" w:rsidRDefault="00886AA6" w:rsidP="00886AA6">
      <w:pPr>
        <w:spacing w:after="0" w:line="245" w:lineRule="exact"/>
        <w:ind w:left="600"/>
        <w:rPr>
          <w:rFonts w:ascii="Times New Roman" w:hAnsi="Times New Roman" w:cs="Times New Roman"/>
          <w:sz w:val="23"/>
          <w:szCs w:val="23"/>
        </w:rPr>
      </w:pPr>
      <w:r w:rsidRPr="00886AA6">
        <w:rPr>
          <w:rFonts w:ascii="Times New Roman" w:hAnsi="Times New Roman" w:cs="Times New Roman"/>
          <w:sz w:val="23"/>
          <w:szCs w:val="23"/>
        </w:rPr>
        <w:t>анализа слова;</w:t>
      </w:r>
    </w:p>
    <w:p w:rsidR="00886AA6" w:rsidRPr="00886AA6" w:rsidRDefault="00886AA6" w:rsidP="00886AA6">
      <w:pPr>
        <w:numPr>
          <w:ilvl w:val="0"/>
          <w:numId w:val="239"/>
        </w:numPr>
        <w:tabs>
          <w:tab w:val="left" w:pos="749"/>
        </w:tabs>
        <w:spacing w:after="46" w:line="230" w:lineRule="exact"/>
        <w:ind w:left="600"/>
        <w:rPr>
          <w:rFonts w:ascii="Times New Roman" w:hAnsi="Times New Roman" w:cs="Times New Roman"/>
          <w:sz w:val="23"/>
          <w:szCs w:val="23"/>
        </w:rPr>
      </w:pPr>
      <w:r w:rsidRPr="00886AA6">
        <w:rPr>
          <w:rFonts w:ascii="Times New Roman" w:hAnsi="Times New Roman" w:cs="Times New Roman"/>
          <w:sz w:val="23"/>
          <w:szCs w:val="23"/>
        </w:rPr>
        <w:t>различать изученные способы словообразования;</w:t>
      </w:r>
    </w:p>
    <w:p w:rsidR="00886AA6" w:rsidRPr="00886AA6" w:rsidRDefault="00886AA6" w:rsidP="00886AA6">
      <w:pPr>
        <w:numPr>
          <w:ilvl w:val="0"/>
          <w:numId w:val="239"/>
        </w:numPr>
        <w:tabs>
          <w:tab w:val="left" w:pos="710"/>
        </w:tabs>
        <w:spacing w:after="0" w:line="245" w:lineRule="exact"/>
        <w:ind w:right="20" w:firstLine="58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и самостоятельно составлять словообразовательные пары и словообразовательные</w:t>
      </w:r>
    </w:p>
    <w:p w:rsidR="00886AA6" w:rsidRPr="00886AA6" w:rsidRDefault="00886AA6" w:rsidP="00886AA6">
      <w:pPr>
        <w:spacing w:after="0" w:line="245" w:lineRule="exact"/>
        <w:ind w:left="600"/>
        <w:rPr>
          <w:rFonts w:ascii="Times New Roman" w:hAnsi="Times New Roman" w:cs="Times New Roman"/>
          <w:sz w:val="23"/>
          <w:szCs w:val="23"/>
        </w:rPr>
      </w:pPr>
      <w:r w:rsidRPr="00886AA6">
        <w:rPr>
          <w:rFonts w:ascii="Times New Roman" w:hAnsi="Times New Roman" w:cs="Times New Roman"/>
          <w:sz w:val="23"/>
          <w:szCs w:val="23"/>
        </w:rPr>
        <w:t>цепочки слов;</w:t>
      </w:r>
    </w:p>
    <w:p w:rsidR="00886AA6" w:rsidRPr="00886AA6" w:rsidRDefault="00886AA6" w:rsidP="00886AA6">
      <w:pPr>
        <w:numPr>
          <w:ilvl w:val="0"/>
          <w:numId w:val="239"/>
        </w:numPr>
        <w:tabs>
          <w:tab w:val="left" w:pos="710"/>
        </w:tabs>
        <w:spacing w:after="0" w:line="245" w:lineRule="exact"/>
        <w:ind w:right="20" w:firstLine="580"/>
        <w:jc w:val="both"/>
        <w:rPr>
          <w:rFonts w:ascii="Times New Roman" w:hAnsi="Times New Roman" w:cs="Times New Roman"/>
          <w:sz w:val="23"/>
          <w:szCs w:val="23"/>
        </w:rPr>
      </w:pPr>
      <w:r w:rsidRPr="00886AA6">
        <w:rPr>
          <w:rFonts w:ascii="Times New Roman" w:hAnsi="Times New Roman" w:cs="Times New Roman"/>
          <w:sz w:val="23"/>
          <w:szCs w:val="23"/>
        </w:rPr>
        <w:t>применять знания и умения по морфемике и словообразованию в практике правописания, а также</w:t>
      </w:r>
    </w:p>
    <w:p w:rsidR="00886AA6" w:rsidRPr="00886AA6" w:rsidRDefault="00886AA6" w:rsidP="00886AA6">
      <w:pPr>
        <w:spacing w:after="312" w:line="245" w:lineRule="exact"/>
        <w:ind w:left="600"/>
        <w:rPr>
          <w:rFonts w:ascii="Times New Roman" w:hAnsi="Times New Roman" w:cs="Times New Roman"/>
          <w:sz w:val="23"/>
          <w:szCs w:val="23"/>
        </w:rPr>
      </w:pPr>
      <w:r w:rsidRPr="00886AA6">
        <w:rPr>
          <w:rFonts w:ascii="Times New Roman" w:hAnsi="Times New Roman" w:cs="Times New Roman"/>
          <w:sz w:val="23"/>
          <w:szCs w:val="23"/>
        </w:rPr>
        <w:t>при проведении грамматического и лексического анализа слов.</w:t>
      </w:r>
    </w:p>
    <w:p w:rsidR="00886AA6" w:rsidRPr="00886AA6" w:rsidRDefault="00886AA6" w:rsidP="00886AA6">
      <w:pPr>
        <w:keepNext/>
        <w:keepLines/>
        <w:spacing w:after="23" w:line="230" w:lineRule="exact"/>
        <w:ind w:left="600"/>
        <w:outlineLvl w:val="1"/>
        <w:rPr>
          <w:rFonts w:ascii="Times New Roman" w:hAnsi="Times New Roman" w:cs="Times New Roman"/>
          <w:sz w:val="23"/>
          <w:szCs w:val="23"/>
        </w:rPr>
      </w:pPr>
      <w:bookmarkStart w:id="70" w:name="bookmark54"/>
      <w:r w:rsidRPr="00886AA6">
        <w:rPr>
          <w:rFonts w:ascii="Times New Roman" w:hAnsi="Times New Roman" w:cs="Times New Roman"/>
          <w:sz w:val="23"/>
          <w:szCs w:val="23"/>
        </w:rPr>
        <w:t>Выпускник получит возможность научиться:</w:t>
      </w:r>
      <w:bookmarkEnd w:id="70"/>
    </w:p>
    <w:p w:rsidR="00886AA6" w:rsidRPr="00886AA6" w:rsidRDefault="00886AA6" w:rsidP="00886AA6">
      <w:pPr>
        <w:numPr>
          <w:ilvl w:val="0"/>
          <w:numId w:val="239"/>
        </w:numPr>
        <w:tabs>
          <w:tab w:val="left" w:pos="1381"/>
        </w:tabs>
        <w:spacing w:after="0" w:line="274" w:lineRule="exact"/>
        <w:ind w:left="1040" w:right="20"/>
        <w:rPr>
          <w:rFonts w:ascii="Times New Roman" w:hAnsi="Times New Roman" w:cs="Times New Roman"/>
          <w:sz w:val="23"/>
          <w:szCs w:val="23"/>
        </w:rPr>
      </w:pPr>
      <w:r w:rsidRPr="00886AA6">
        <w:rPr>
          <w:rFonts w:ascii="Times New Roman" w:hAnsi="Times New Roman" w:cs="Times New Roman"/>
          <w:sz w:val="23"/>
          <w:szCs w:val="23"/>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886AA6" w:rsidRPr="00886AA6" w:rsidRDefault="00886AA6" w:rsidP="00886AA6">
      <w:pPr>
        <w:numPr>
          <w:ilvl w:val="0"/>
          <w:numId w:val="239"/>
        </w:numPr>
        <w:tabs>
          <w:tab w:val="left" w:pos="1390"/>
        </w:tabs>
        <w:spacing w:after="0" w:line="245" w:lineRule="exact"/>
        <w:ind w:left="1040" w:right="20"/>
        <w:rPr>
          <w:rFonts w:ascii="Times New Roman" w:hAnsi="Times New Roman" w:cs="Times New Roman"/>
          <w:sz w:val="23"/>
          <w:szCs w:val="23"/>
        </w:rPr>
      </w:pPr>
      <w:r w:rsidRPr="00886AA6">
        <w:rPr>
          <w:rFonts w:ascii="Times New Roman" w:hAnsi="Times New Roman" w:cs="Times New Roman"/>
          <w:sz w:val="23"/>
          <w:szCs w:val="23"/>
        </w:rPr>
        <w:t>опознавать основные выразительные средства словообразования в художественной речи и оценивать их;</w:t>
      </w:r>
    </w:p>
    <w:p w:rsidR="00886AA6" w:rsidRPr="00886AA6" w:rsidRDefault="00886AA6" w:rsidP="00886AA6">
      <w:pPr>
        <w:numPr>
          <w:ilvl w:val="0"/>
          <w:numId w:val="239"/>
        </w:numPr>
        <w:tabs>
          <w:tab w:val="left" w:pos="1390"/>
        </w:tabs>
        <w:spacing w:after="0" w:line="230" w:lineRule="exact"/>
        <w:ind w:left="1040"/>
        <w:rPr>
          <w:rFonts w:ascii="Times New Roman" w:hAnsi="Times New Roman" w:cs="Times New Roman"/>
          <w:sz w:val="23"/>
          <w:szCs w:val="23"/>
        </w:rPr>
      </w:pPr>
      <w:r w:rsidRPr="00886AA6">
        <w:rPr>
          <w:rFonts w:ascii="Times New Roman" w:hAnsi="Times New Roman" w:cs="Times New Roman"/>
          <w:sz w:val="23"/>
          <w:szCs w:val="23"/>
        </w:rPr>
        <w:t>извлекать необходимую информацию из морфемных, словообразовательных и</w:t>
      </w:r>
    </w:p>
    <w:p w:rsidR="00886AA6" w:rsidRPr="00886AA6" w:rsidRDefault="00886AA6" w:rsidP="00886AA6">
      <w:pPr>
        <w:spacing w:after="0" w:line="293" w:lineRule="exact"/>
        <w:ind w:left="620" w:right="40"/>
        <w:rPr>
          <w:rFonts w:ascii="Times New Roman" w:hAnsi="Times New Roman" w:cs="Times New Roman"/>
          <w:sz w:val="23"/>
          <w:szCs w:val="23"/>
        </w:rPr>
      </w:pPr>
      <w:r w:rsidRPr="00886AA6">
        <w:rPr>
          <w:rFonts w:ascii="Times New Roman" w:hAnsi="Times New Roman" w:cs="Times New Roman"/>
          <w:sz w:val="23"/>
          <w:szCs w:val="23"/>
        </w:rPr>
        <w:t xml:space="preserve">этимологических словарей и справочников, в том числе мультимедийных; </w:t>
      </w:r>
    </w:p>
    <w:p w:rsidR="00886AA6" w:rsidRPr="00886AA6" w:rsidRDefault="00886AA6" w:rsidP="00886AA6">
      <w:pPr>
        <w:spacing w:after="290" w:line="293" w:lineRule="exact"/>
        <w:ind w:left="620" w:right="40"/>
        <w:rPr>
          <w:rFonts w:ascii="Times New Roman" w:hAnsi="Times New Roman" w:cs="Times New Roman"/>
          <w:sz w:val="23"/>
          <w:szCs w:val="23"/>
        </w:rPr>
      </w:pPr>
      <w:r w:rsidRPr="00886AA6">
        <w:rPr>
          <w:rFonts w:ascii="Times New Roman" w:hAnsi="Times New Roman" w:cs="Times New Roman"/>
          <w:sz w:val="23"/>
          <w:szCs w:val="23"/>
        </w:rPr>
        <w:t>• использовать этимологическую справку для объяснения правописания и лексического значения слова.</w:t>
      </w:r>
    </w:p>
    <w:p w:rsidR="00886AA6" w:rsidRPr="00886AA6" w:rsidRDefault="00886AA6" w:rsidP="00886AA6">
      <w:pPr>
        <w:keepNext/>
        <w:keepLines/>
        <w:spacing w:after="293" w:line="230" w:lineRule="exact"/>
        <w:ind w:left="620"/>
        <w:outlineLvl w:val="1"/>
        <w:rPr>
          <w:rFonts w:ascii="Times New Roman" w:hAnsi="Times New Roman" w:cs="Times New Roman"/>
          <w:b/>
          <w:bCs/>
          <w:sz w:val="23"/>
          <w:szCs w:val="23"/>
        </w:rPr>
      </w:pPr>
      <w:bookmarkStart w:id="71" w:name="bookmark55"/>
      <w:r w:rsidRPr="00886AA6">
        <w:rPr>
          <w:rFonts w:ascii="Times New Roman" w:hAnsi="Times New Roman" w:cs="Times New Roman"/>
          <w:b/>
          <w:bCs/>
          <w:sz w:val="23"/>
          <w:szCs w:val="23"/>
        </w:rPr>
        <w:t>Лексикология и фразеология</w:t>
      </w:r>
      <w:bookmarkEnd w:id="71"/>
    </w:p>
    <w:p w:rsidR="00886AA6" w:rsidRPr="00886AA6" w:rsidRDefault="00886AA6" w:rsidP="00886AA6">
      <w:pPr>
        <w:keepNext/>
        <w:keepLines/>
        <w:spacing w:after="21" w:line="230" w:lineRule="exact"/>
        <w:ind w:left="620"/>
        <w:outlineLvl w:val="1"/>
        <w:rPr>
          <w:rFonts w:ascii="Times New Roman" w:hAnsi="Times New Roman" w:cs="Times New Roman"/>
          <w:sz w:val="23"/>
          <w:szCs w:val="23"/>
        </w:rPr>
      </w:pPr>
      <w:bookmarkStart w:id="72" w:name="bookmark56"/>
      <w:r w:rsidRPr="00886AA6">
        <w:rPr>
          <w:rFonts w:ascii="Times New Roman" w:hAnsi="Times New Roman" w:cs="Times New Roman"/>
          <w:sz w:val="23"/>
          <w:szCs w:val="23"/>
        </w:rPr>
        <w:t>Выпускник научится:</w:t>
      </w:r>
      <w:bookmarkEnd w:id="72"/>
    </w:p>
    <w:p w:rsidR="00886AA6" w:rsidRPr="00886AA6" w:rsidRDefault="00886AA6" w:rsidP="00886AA6">
      <w:pPr>
        <w:numPr>
          <w:ilvl w:val="0"/>
          <w:numId w:val="239"/>
        </w:numPr>
        <w:tabs>
          <w:tab w:val="left" w:pos="760"/>
        </w:tabs>
        <w:spacing w:after="0" w:line="264"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886AA6" w:rsidRPr="00886AA6" w:rsidRDefault="00886AA6" w:rsidP="00886AA6">
      <w:pPr>
        <w:numPr>
          <w:ilvl w:val="0"/>
          <w:numId w:val="239"/>
        </w:numPr>
        <w:tabs>
          <w:tab w:val="left" w:pos="774"/>
        </w:tabs>
        <w:spacing w:after="0" w:line="264" w:lineRule="exact"/>
        <w:ind w:left="620"/>
        <w:rPr>
          <w:rFonts w:ascii="Times New Roman" w:hAnsi="Times New Roman" w:cs="Times New Roman"/>
          <w:sz w:val="23"/>
          <w:szCs w:val="23"/>
        </w:rPr>
      </w:pPr>
      <w:r w:rsidRPr="00886AA6">
        <w:rPr>
          <w:rFonts w:ascii="Times New Roman" w:hAnsi="Times New Roman" w:cs="Times New Roman"/>
          <w:sz w:val="23"/>
          <w:szCs w:val="23"/>
        </w:rPr>
        <w:t>группировать слова по тематическим группам;</w:t>
      </w:r>
    </w:p>
    <w:p w:rsidR="00886AA6" w:rsidRPr="00886AA6" w:rsidRDefault="00886AA6" w:rsidP="00886AA6">
      <w:pPr>
        <w:numPr>
          <w:ilvl w:val="0"/>
          <w:numId w:val="239"/>
        </w:numPr>
        <w:tabs>
          <w:tab w:val="left" w:pos="774"/>
        </w:tabs>
        <w:spacing w:after="0" w:line="264" w:lineRule="exact"/>
        <w:ind w:left="620"/>
        <w:rPr>
          <w:rFonts w:ascii="Times New Roman" w:hAnsi="Times New Roman" w:cs="Times New Roman"/>
          <w:sz w:val="23"/>
          <w:szCs w:val="23"/>
        </w:rPr>
      </w:pPr>
      <w:r w:rsidRPr="00886AA6">
        <w:rPr>
          <w:rFonts w:ascii="Times New Roman" w:hAnsi="Times New Roman" w:cs="Times New Roman"/>
          <w:sz w:val="23"/>
          <w:szCs w:val="23"/>
        </w:rPr>
        <w:t>подбирать к словам синонимы, антонимы;</w:t>
      </w:r>
    </w:p>
    <w:p w:rsidR="00886AA6" w:rsidRPr="00886AA6" w:rsidRDefault="00886AA6" w:rsidP="00886AA6">
      <w:pPr>
        <w:numPr>
          <w:ilvl w:val="0"/>
          <w:numId w:val="239"/>
        </w:numPr>
        <w:tabs>
          <w:tab w:val="left" w:pos="774"/>
        </w:tabs>
        <w:spacing w:after="58" w:line="230" w:lineRule="exact"/>
        <w:ind w:left="620"/>
        <w:rPr>
          <w:rFonts w:ascii="Times New Roman" w:hAnsi="Times New Roman" w:cs="Times New Roman"/>
          <w:sz w:val="23"/>
          <w:szCs w:val="23"/>
        </w:rPr>
      </w:pPr>
      <w:r w:rsidRPr="00886AA6">
        <w:rPr>
          <w:rFonts w:ascii="Times New Roman" w:hAnsi="Times New Roman" w:cs="Times New Roman"/>
          <w:sz w:val="23"/>
          <w:szCs w:val="23"/>
        </w:rPr>
        <w:t>опознавать фразеологические обороты;</w:t>
      </w:r>
    </w:p>
    <w:p w:rsidR="00886AA6" w:rsidRPr="00886AA6" w:rsidRDefault="00886AA6" w:rsidP="00886AA6">
      <w:pPr>
        <w:numPr>
          <w:ilvl w:val="0"/>
          <w:numId w:val="239"/>
        </w:numPr>
        <w:tabs>
          <w:tab w:val="left" w:pos="774"/>
        </w:tabs>
        <w:spacing w:after="0" w:line="230" w:lineRule="exact"/>
        <w:ind w:left="620"/>
        <w:rPr>
          <w:rFonts w:ascii="Times New Roman" w:hAnsi="Times New Roman" w:cs="Times New Roman"/>
          <w:sz w:val="23"/>
          <w:szCs w:val="23"/>
        </w:rPr>
      </w:pPr>
      <w:r w:rsidRPr="00886AA6">
        <w:rPr>
          <w:rFonts w:ascii="Times New Roman" w:hAnsi="Times New Roman" w:cs="Times New Roman"/>
          <w:sz w:val="23"/>
          <w:szCs w:val="23"/>
        </w:rPr>
        <w:t>соблюдать лексические нормы в устных и письменных высказываниях;</w:t>
      </w:r>
    </w:p>
    <w:p w:rsidR="00886AA6" w:rsidRPr="00886AA6" w:rsidRDefault="00886AA6" w:rsidP="00886AA6">
      <w:pPr>
        <w:numPr>
          <w:ilvl w:val="0"/>
          <w:numId w:val="239"/>
        </w:numPr>
        <w:tabs>
          <w:tab w:val="left" w:pos="750"/>
        </w:tabs>
        <w:spacing w:after="0" w:line="245"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lastRenderedPageBreak/>
        <w:t>использовать лексическую синонимию как средство исправления неоправданного повтора в речи и как средство связи предложений в тексте;</w:t>
      </w:r>
    </w:p>
    <w:p w:rsidR="00886AA6" w:rsidRPr="00886AA6" w:rsidRDefault="00886AA6" w:rsidP="00886AA6">
      <w:pPr>
        <w:numPr>
          <w:ilvl w:val="0"/>
          <w:numId w:val="239"/>
        </w:numPr>
        <w:tabs>
          <w:tab w:val="left" w:pos="750"/>
        </w:tabs>
        <w:spacing w:after="0" w:line="250"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опознавать основные виды тропов, построенных на переносном значении слова (метафора, эпитет, олицетворение);</w:t>
      </w:r>
    </w:p>
    <w:p w:rsidR="00886AA6" w:rsidRPr="00886AA6" w:rsidRDefault="00886AA6" w:rsidP="00886AA6">
      <w:pPr>
        <w:numPr>
          <w:ilvl w:val="0"/>
          <w:numId w:val="239"/>
        </w:numPr>
        <w:tabs>
          <w:tab w:val="left" w:pos="750"/>
        </w:tabs>
        <w:spacing w:after="225" w:line="254"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886AA6" w:rsidRPr="00886AA6" w:rsidRDefault="00886AA6" w:rsidP="00886AA6">
      <w:pPr>
        <w:keepNext/>
        <w:keepLines/>
        <w:spacing w:after="0" w:line="274" w:lineRule="exact"/>
        <w:ind w:left="620"/>
        <w:outlineLvl w:val="1"/>
        <w:rPr>
          <w:rFonts w:ascii="Times New Roman" w:hAnsi="Times New Roman" w:cs="Times New Roman"/>
          <w:sz w:val="23"/>
          <w:szCs w:val="23"/>
        </w:rPr>
      </w:pPr>
      <w:bookmarkStart w:id="73" w:name="bookmark57"/>
      <w:r w:rsidRPr="00886AA6">
        <w:rPr>
          <w:rFonts w:ascii="Times New Roman" w:hAnsi="Times New Roman" w:cs="Times New Roman"/>
          <w:sz w:val="23"/>
          <w:szCs w:val="23"/>
        </w:rPr>
        <w:t>Выпускник получит возможность научиться:</w:t>
      </w:r>
      <w:bookmarkEnd w:id="73"/>
    </w:p>
    <w:p w:rsidR="00886AA6" w:rsidRPr="00886AA6" w:rsidRDefault="00886AA6" w:rsidP="00886AA6">
      <w:pPr>
        <w:numPr>
          <w:ilvl w:val="0"/>
          <w:numId w:val="239"/>
        </w:numPr>
        <w:tabs>
          <w:tab w:val="left" w:pos="769"/>
        </w:tabs>
        <w:spacing w:after="0" w:line="274" w:lineRule="exact"/>
        <w:ind w:left="620"/>
        <w:rPr>
          <w:rFonts w:ascii="Times New Roman" w:hAnsi="Times New Roman" w:cs="Times New Roman"/>
          <w:sz w:val="23"/>
          <w:szCs w:val="23"/>
        </w:rPr>
      </w:pPr>
      <w:r w:rsidRPr="00886AA6">
        <w:rPr>
          <w:rFonts w:ascii="Times New Roman" w:hAnsi="Times New Roman" w:cs="Times New Roman"/>
          <w:sz w:val="23"/>
          <w:szCs w:val="23"/>
        </w:rPr>
        <w:t>объяснять общие принципы классификации словарного состава русского языка;</w:t>
      </w:r>
    </w:p>
    <w:p w:rsidR="00886AA6" w:rsidRPr="00886AA6" w:rsidRDefault="00886AA6" w:rsidP="00886AA6">
      <w:pPr>
        <w:numPr>
          <w:ilvl w:val="0"/>
          <w:numId w:val="239"/>
        </w:numPr>
        <w:tabs>
          <w:tab w:val="left" w:pos="764"/>
        </w:tabs>
        <w:spacing w:after="0" w:line="274" w:lineRule="exact"/>
        <w:ind w:left="620"/>
        <w:rPr>
          <w:rFonts w:ascii="Times New Roman" w:hAnsi="Times New Roman" w:cs="Times New Roman"/>
          <w:sz w:val="23"/>
          <w:szCs w:val="23"/>
        </w:rPr>
      </w:pPr>
      <w:r w:rsidRPr="00886AA6">
        <w:rPr>
          <w:rFonts w:ascii="Times New Roman" w:hAnsi="Times New Roman" w:cs="Times New Roman"/>
          <w:sz w:val="23"/>
          <w:szCs w:val="23"/>
        </w:rPr>
        <w:t>аргументировать различие лексического и грамматического значений слова;</w:t>
      </w:r>
    </w:p>
    <w:p w:rsidR="00886AA6" w:rsidRPr="00886AA6" w:rsidRDefault="00886AA6" w:rsidP="00886AA6">
      <w:pPr>
        <w:numPr>
          <w:ilvl w:val="0"/>
          <w:numId w:val="239"/>
        </w:numPr>
        <w:tabs>
          <w:tab w:val="left" w:pos="769"/>
        </w:tabs>
        <w:spacing w:after="0" w:line="274" w:lineRule="exact"/>
        <w:ind w:left="620"/>
        <w:rPr>
          <w:rFonts w:ascii="Times New Roman" w:hAnsi="Times New Roman" w:cs="Times New Roman"/>
          <w:sz w:val="23"/>
          <w:szCs w:val="23"/>
        </w:rPr>
      </w:pPr>
      <w:r w:rsidRPr="00886AA6">
        <w:rPr>
          <w:rFonts w:ascii="Times New Roman" w:hAnsi="Times New Roman" w:cs="Times New Roman"/>
          <w:sz w:val="23"/>
          <w:szCs w:val="23"/>
        </w:rPr>
        <w:t>опознавать омонимы разных видов;</w:t>
      </w:r>
    </w:p>
    <w:p w:rsidR="00886AA6" w:rsidRPr="00886AA6" w:rsidRDefault="00886AA6" w:rsidP="00886AA6">
      <w:pPr>
        <w:numPr>
          <w:ilvl w:val="0"/>
          <w:numId w:val="239"/>
        </w:numPr>
        <w:tabs>
          <w:tab w:val="left" w:pos="750"/>
        </w:tabs>
        <w:spacing w:after="0" w:line="245"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оценивать собственную и чужую речь с точки зрения точного, уместного и выразительного словоупотребления;</w:t>
      </w:r>
    </w:p>
    <w:p w:rsidR="00886AA6" w:rsidRPr="00886AA6" w:rsidRDefault="00886AA6" w:rsidP="00886AA6">
      <w:pPr>
        <w:numPr>
          <w:ilvl w:val="0"/>
          <w:numId w:val="239"/>
        </w:numPr>
        <w:tabs>
          <w:tab w:val="left" w:pos="784"/>
        </w:tabs>
        <w:spacing w:after="0" w:line="254"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886AA6" w:rsidRPr="00886AA6" w:rsidRDefault="00886AA6" w:rsidP="00886AA6">
      <w:pPr>
        <w:numPr>
          <w:ilvl w:val="0"/>
          <w:numId w:val="239"/>
        </w:numPr>
        <w:tabs>
          <w:tab w:val="left" w:pos="750"/>
        </w:tabs>
        <w:spacing w:after="0" w:line="245"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 xml:space="preserve">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w:t>
      </w:r>
      <w:r w:rsidRPr="00886AA6">
        <w:rPr>
          <w:rFonts w:ascii="Calibri" w:hAnsi="Calibri" w:cs="Times New Roman"/>
          <w:sz w:val="23"/>
          <w:szCs w:val="23"/>
          <w:shd w:val="clear" w:color="auto" w:fill="FFFFFF"/>
        </w:rPr>
        <w:t>и</w:t>
      </w:r>
      <w:r w:rsidRPr="00886AA6">
        <w:rPr>
          <w:rFonts w:ascii="Times New Roman" w:hAnsi="Times New Roman" w:cs="Times New Roman"/>
          <w:sz w:val="23"/>
          <w:szCs w:val="23"/>
        </w:rPr>
        <w:t xml:space="preserve"> др.) и справочников, в том числе мультимедийных; использовать эту информацию в различных видах деятельности.</w:t>
      </w:r>
    </w:p>
    <w:p w:rsidR="00886AA6" w:rsidRPr="00886AA6" w:rsidRDefault="00886AA6" w:rsidP="00886AA6">
      <w:pPr>
        <w:keepNext/>
        <w:keepLines/>
        <w:spacing w:after="258" w:line="230" w:lineRule="exact"/>
        <w:ind w:left="620"/>
        <w:outlineLvl w:val="1"/>
        <w:rPr>
          <w:rFonts w:ascii="Times New Roman" w:hAnsi="Times New Roman" w:cs="Times New Roman"/>
          <w:sz w:val="23"/>
          <w:szCs w:val="23"/>
        </w:rPr>
      </w:pPr>
      <w:bookmarkStart w:id="74" w:name="bookmark58"/>
    </w:p>
    <w:p w:rsidR="00886AA6" w:rsidRPr="00886AA6" w:rsidRDefault="00886AA6" w:rsidP="00886AA6">
      <w:pPr>
        <w:keepNext/>
        <w:keepLines/>
        <w:spacing w:after="258" w:line="230" w:lineRule="exact"/>
        <w:ind w:left="620"/>
        <w:outlineLvl w:val="1"/>
        <w:rPr>
          <w:rFonts w:ascii="Times New Roman" w:hAnsi="Times New Roman" w:cs="Times New Roman"/>
          <w:b/>
          <w:bCs/>
          <w:sz w:val="23"/>
          <w:szCs w:val="23"/>
        </w:rPr>
      </w:pPr>
      <w:r w:rsidRPr="00886AA6">
        <w:rPr>
          <w:rFonts w:ascii="Times New Roman" w:hAnsi="Times New Roman" w:cs="Times New Roman"/>
          <w:b/>
          <w:bCs/>
          <w:sz w:val="23"/>
          <w:szCs w:val="23"/>
        </w:rPr>
        <w:t>Морфология</w:t>
      </w:r>
      <w:bookmarkEnd w:id="74"/>
    </w:p>
    <w:p w:rsidR="00886AA6" w:rsidRPr="00886AA6" w:rsidRDefault="00886AA6" w:rsidP="00886AA6">
      <w:pPr>
        <w:keepNext/>
        <w:keepLines/>
        <w:spacing w:after="0" w:line="274" w:lineRule="exact"/>
        <w:ind w:left="620"/>
        <w:outlineLvl w:val="1"/>
        <w:rPr>
          <w:rFonts w:ascii="Times New Roman" w:hAnsi="Times New Roman" w:cs="Times New Roman"/>
          <w:sz w:val="23"/>
          <w:szCs w:val="23"/>
        </w:rPr>
      </w:pPr>
      <w:bookmarkStart w:id="75" w:name="bookmark59"/>
      <w:r w:rsidRPr="00886AA6">
        <w:rPr>
          <w:rFonts w:ascii="Times New Roman" w:hAnsi="Times New Roman" w:cs="Times New Roman"/>
          <w:sz w:val="23"/>
          <w:szCs w:val="23"/>
        </w:rPr>
        <w:t>Выпускник научится:</w:t>
      </w:r>
      <w:bookmarkEnd w:id="75"/>
    </w:p>
    <w:p w:rsidR="00886AA6" w:rsidRPr="00886AA6" w:rsidRDefault="00886AA6" w:rsidP="00886AA6">
      <w:pPr>
        <w:numPr>
          <w:ilvl w:val="0"/>
          <w:numId w:val="239"/>
        </w:numPr>
        <w:tabs>
          <w:tab w:val="left" w:pos="774"/>
        </w:tabs>
        <w:spacing w:after="0" w:line="274" w:lineRule="exact"/>
        <w:ind w:left="620" w:right="40"/>
        <w:rPr>
          <w:rFonts w:ascii="Times New Roman" w:hAnsi="Times New Roman" w:cs="Times New Roman"/>
          <w:sz w:val="23"/>
          <w:szCs w:val="23"/>
        </w:rPr>
      </w:pPr>
      <w:r w:rsidRPr="00886AA6">
        <w:rPr>
          <w:rFonts w:ascii="Times New Roman" w:hAnsi="Times New Roman" w:cs="Times New Roman"/>
          <w:sz w:val="23"/>
          <w:szCs w:val="23"/>
        </w:rPr>
        <w:t>опознавать самостоятельные (знаменательные) части речи и их формы, служебные части речи;</w:t>
      </w:r>
    </w:p>
    <w:p w:rsidR="00886AA6" w:rsidRPr="00886AA6" w:rsidRDefault="00886AA6" w:rsidP="00886AA6">
      <w:pPr>
        <w:numPr>
          <w:ilvl w:val="0"/>
          <w:numId w:val="239"/>
        </w:numPr>
        <w:tabs>
          <w:tab w:val="left" w:pos="774"/>
        </w:tabs>
        <w:spacing w:after="0" w:line="274" w:lineRule="exact"/>
        <w:ind w:left="620"/>
        <w:rPr>
          <w:rFonts w:ascii="Times New Roman" w:hAnsi="Times New Roman" w:cs="Times New Roman"/>
          <w:sz w:val="23"/>
          <w:szCs w:val="23"/>
        </w:rPr>
      </w:pPr>
      <w:r w:rsidRPr="00886AA6">
        <w:rPr>
          <w:rFonts w:ascii="Times New Roman" w:hAnsi="Times New Roman" w:cs="Times New Roman"/>
          <w:sz w:val="23"/>
          <w:szCs w:val="23"/>
        </w:rPr>
        <w:t>анализировать слово с точки зрения его принадлежности к той или иной части речи;</w:t>
      </w:r>
    </w:p>
    <w:p w:rsidR="00886AA6" w:rsidRPr="00886AA6" w:rsidRDefault="00886AA6" w:rsidP="00886AA6">
      <w:pPr>
        <w:numPr>
          <w:ilvl w:val="0"/>
          <w:numId w:val="239"/>
        </w:numPr>
        <w:tabs>
          <w:tab w:val="left" w:pos="746"/>
        </w:tabs>
        <w:spacing w:after="0" w:line="254"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употреблять формы слов различных частей речи в соответствии с нормами современного русского литературного языка;</w:t>
      </w:r>
    </w:p>
    <w:p w:rsidR="00886AA6" w:rsidRPr="00886AA6" w:rsidRDefault="00886AA6" w:rsidP="00886AA6">
      <w:pPr>
        <w:numPr>
          <w:ilvl w:val="0"/>
          <w:numId w:val="239"/>
        </w:numPr>
        <w:tabs>
          <w:tab w:val="left" w:pos="750"/>
        </w:tabs>
        <w:spacing w:after="0" w:line="254"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применять морфологические знания и умения в практике правописания, в различных видах анализа;</w:t>
      </w:r>
    </w:p>
    <w:p w:rsidR="00886AA6" w:rsidRPr="00886AA6" w:rsidRDefault="00886AA6" w:rsidP="00886AA6">
      <w:pPr>
        <w:numPr>
          <w:ilvl w:val="0"/>
          <w:numId w:val="239"/>
        </w:numPr>
        <w:tabs>
          <w:tab w:val="left" w:pos="746"/>
        </w:tabs>
        <w:spacing w:after="0" w:line="250"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распознавать явления грамматической омонимии, существенные для решения орфографических и пунктуационных задач.</w:t>
      </w:r>
    </w:p>
    <w:p w:rsidR="00886AA6" w:rsidRPr="00886AA6" w:rsidRDefault="00886AA6" w:rsidP="00886AA6">
      <w:pPr>
        <w:keepNext/>
        <w:keepLines/>
        <w:spacing w:after="0" w:line="274" w:lineRule="exact"/>
        <w:ind w:left="20" w:firstLine="580"/>
        <w:jc w:val="both"/>
        <w:outlineLvl w:val="1"/>
        <w:rPr>
          <w:rFonts w:ascii="Times New Roman" w:hAnsi="Times New Roman" w:cs="Times New Roman"/>
          <w:sz w:val="23"/>
          <w:szCs w:val="23"/>
        </w:rPr>
      </w:pPr>
      <w:bookmarkStart w:id="76" w:name="bookmark60"/>
      <w:r w:rsidRPr="00886AA6">
        <w:rPr>
          <w:rFonts w:ascii="Times New Roman" w:hAnsi="Times New Roman" w:cs="Times New Roman"/>
          <w:sz w:val="23"/>
          <w:szCs w:val="23"/>
        </w:rPr>
        <w:t>Выпускник получит возможность научиться:</w:t>
      </w:r>
      <w:bookmarkEnd w:id="76"/>
    </w:p>
    <w:p w:rsidR="00886AA6" w:rsidRPr="00886AA6" w:rsidRDefault="00886AA6" w:rsidP="00886AA6">
      <w:pPr>
        <w:numPr>
          <w:ilvl w:val="0"/>
          <w:numId w:val="239"/>
        </w:numPr>
        <w:tabs>
          <w:tab w:val="left" w:pos="744"/>
        </w:tabs>
        <w:spacing w:after="0" w:line="274"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анализировать синонимические средства морфологии;</w:t>
      </w:r>
    </w:p>
    <w:p w:rsidR="00886AA6" w:rsidRPr="00886AA6" w:rsidRDefault="00886AA6" w:rsidP="00886AA6">
      <w:pPr>
        <w:numPr>
          <w:ilvl w:val="0"/>
          <w:numId w:val="239"/>
        </w:numPr>
        <w:tabs>
          <w:tab w:val="left" w:pos="715"/>
        </w:tabs>
        <w:spacing w:after="0" w:line="274"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различать грамматические омонимы;</w:t>
      </w:r>
    </w:p>
    <w:p w:rsidR="00886AA6" w:rsidRPr="00886AA6" w:rsidRDefault="00886AA6" w:rsidP="00886AA6">
      <w:pPr>
        <w:numPr>
          <w:ilvl w:val="0"/>
          <w:numId w:val="239"/>
        </w:numPr>
        <w:tabs>
          <w:tab w:val="left" w:pos="745"/>
        </w:tabs>
        <w:spacing w:after="0" w:line="25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886AA6" w:rsidRPr="00886AA6" w:rsidRDefault="00886AA6" w:rsidP="00886AA6">
      <w:pPr>
        <w:numPr>
          <w:ilvl w:val="0"/>
          <w:numId w:val="239"/>
        </w:numPr>
        <w:tabs>
          <w:tab w:val="left" w:pos="735"/>
        </w:tabs>
        <w:spacing w:after="192"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886AA6" w:rsidRPr="00886AA6" w:rsidRDefault="00886AA6" w:rsidP="00886AA6">
      <w:pPr>
        <w:keepNext/>
        <w:keepLines/>
        <w:spacing w:after="198" w:line="230" w:lineRule="exact"/>
        <w:ind w:left="20" w:firstLine="580"/>
        <w:jc w:val="both"/>
        <w:outlineLvl w:val="1"/>
        <w:rPr>
          <w:rFonts w:ascii="Times New Roman" w:hAnsi="Times New Roman" w:cs="Times New Roman"/>
          <w:b/>
          <w:bCs/>
          <w:sz w:val="23"/>
          <w:szCs w:val="23"/>
        </w:rPr>
      </w:pPr>
      <w:bookmarkStart w:id="77" w:name="bookmark61"/>
      <w:r w:rsidRPr="00886AA6">
        <w:rPr>
          <w:rFonts w:ascii="Times New Roman" w:hAnsi="Times New Roman" w:cs="Times New Roman"/>
          <w:b/>
          <w:bCs/>
          <w:sz w:val="23"/>
          <w:szCs w:val="23"/>
        </w:rPr>
        <w:t>Синтаксис</w:t>
      </w:r>
      <w:bookmarkEnd w:id="77"/>
    </w:p>
    <w:p w:rsidR="00886AA6" w:rsidRPr="00886AA6" w:rsidRDefault="00886AA6" w:rsidP="00886AA6">
      <w:pPr>
        <w:keepNext/>
        <w:keepLines/>
        <w:spacing w:after="0" w:line="274" w:lineRule="exact"/>
        <w:ind w:left="20" w:firstLine="580"/>
        <w:jc w:val="both"/>
        <w:outlineLvl w:val="1"/>
        <w:rPr>
          <w:rFonts w:ascii="Times New Roman" w:hAnsi="Times New Roman" w:cs="Times New Roman"/>
          <w:sz w:val="23"/>
          <w:szCs w:val="23"/>
        </w:rPr>
      </w:pPr>
      <w:bookmarkStart w:id="78" w:name="bookmark62"/>
      <w:r w:rsidRPr="00886AA6">
        <w:rPr>
          <w:rFonts w:ascii="Times New Roman" w:hAnsi="Times New Roman" w:cs="Times New Roman"/>
          <w:sz w:val="23"/>
          <w:szCs w:val="23"/>
        </w:rPr>
        <w:t>Выпускник научится:</w:t>
      </w:r>
      <w:bookmarkEnd w:id="78"/>
    </w:p>
    <w:p w:rsidR="00886AA6" w:rsidRPr="00886AA6" w:rsidRDefault="00886AA6" w:rsidP="00886AA6">
      <w:pPr>
        <w:numPr>
          <w:ilvl w:val="0"/>
          <w:numId w:val="239"/>
        </w:numPr>
        <w:tabs>
          <w:tab w:val="left" w:pos="754"/>
        </w:tabs>
        <w:spacing w:after="0" w:line="274" w:lineRule="exact"/>
        <w:ind w:left="600" w:right="20"/>
        <w:rPr>
          <w:rFonts w:ascii="Times New Roman" w:hAnsi="Times New Roman" w:cs="Times New Roman"/>
          <w:sz w:val="23"/>
          <w:szCs w:val="23"/>
        </w:rPr>
      </w:pPr>
      <w:r w:rsidRPr="00886AA6">
        <w:rPr>
          <w:rFonts w:ascii="Times New Roman" w:hAnsi="Times New Roman" w:cs="Times New Roman"/>
          <w:sz w:val="23"/>
          <w:szCs w:val="23"/>
        </w:rPr>
        <w:t>опознавать основные единицы синтаксиса (словосочетание, предложение) и их виды;</w:t>
      </w:r>
    </w:p>
    <w:p w:rsidR="00886AA6" w:rsidRPr="00886AA6" w:rsidRDefault="00886AA6" w:rsidP="00886AA6">
      <w:pPr>
        <w:numPr>
          <w:ilvl w:val="0"/>
          <w:numId w:val="239"/>
        </w:numPr>
        <w:tabs>
          <w:tab w:val="left" w:pos="730"/>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886AA6" w:rsidRPr="00886AA6" w:rsidRDefault="00886AA6" w:rsidP="00886AA6">
      <w:pPr>
        <w:numPr>
          <w:ilvl w:val="0"/>
          <w:numId w:val="239"/>
        </w:numPr>
        <w:tabs>
          <w:tab w:val="left" w:pos="730"/>
        </w:tabs>
        <w:spacing w:after="0" w:line="250"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употреблять синтаксические единицы в соответствии с нормами современного русского литературного языка;</w:t>
      </w:r>
    </w:p>
    <w:p w:rsidR="00886AA6" w:rsidRPr="00886AA6" w:rsidRDefault="00886AA6" w:rsidP="00886AA6">
      <w:pPr>
        <w:numPr>
          <w:ilvl w:val="0"/>
          <w:numId w:val="239"/>
        </w:numPr>
        <w:tabs>
          <w:tab w:val="left" w:pos="730"/>
        </w:tabs>
        <w:spacing w:after="0" w:line="269"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использовать разнообразные синонимические синтаксические конструкции в собственной речевой практике;</w:t>
      </w:r>
    </w:p>
    <w:p w:rsidR="00886AA6" w:rsidRPr="00886AA6" w:rsidRDefault="00886AA6" w:rsidP="00886AA6">
      <w:pPr>
        <w:numPr>
          <w:ilvl w:val="0"/>
          <w:numId w:val="239"/>
        </w:numPr>
        <w:tabs>
          <w:tab w:val="left" w:pos="745"/>
        </w:tabs>
        <w:spacing w:after="0" w:line="269" w:lineRule="exact"/>
        <w:ind w:left="20" w:right="20" w:firstLine="580"/>
        <w:rPr>
          <w:rFonts w:ascii="Times New Roman" w:hAnsi="Times New Roman" w:cs="Times New Roman"/>
          <w:sz w:val="23"/>
          <w:szCs w:val="23"/>
        </w:rPr>
      </w:pPr>
      <w:r w:rsidRPr="00886AA6">
        <w:rPr>
          <w:rFonts w:ascii="Times New Roman" w:hAnsi="Times New Roman" w:cs="Times New Roman"/>
          <w:sz w:val="23"/>
          <w:szCs w:val="23"/>
        </w:rPr>
        <w:lastRenderedPageBreak/>
        <w:t>применять синтаксические знания и умения в практике правописания, в различных видах ана</w:t>
      </w:r>
      <w:r w:rsidRPr="00886AA6">
        <w:rPr>
          <w:rFonts w:ascii="Times New Roman" w:hAnsi="Times New Roman" w:cs="Times New Roman"/>
          <w:sz w:val="23"/>
          <w:szCs w:val="23"/>
        </w:rPr>
        <w:softHyphen/>
        <w:t>лиза.</w:t>
      </w:r>
    </w:p>
    <w:p w:rsidR="00886AA6" w:rsidRPr="00886AA6" w:rsidRDefault="00886AA6" w:rsidP="00886AA6">
      <w:pPr>
        <w:keepNext/>
        <w:keepLines/>
        <w:spacing w:after="0" w:line="269" w:lineRule="exact"/>
        <w:ind w:left="20" w:firstLine="580"/>
        <w:jc w:val="both"/>
        <w:outlineLvl w:val="1"/>
        <w:rPr>
          <w:rFonts w:ascii="Times New Roman" w:hAnsi="Times New Roman" w:cs="Times New Roman"/>
          <w:sz w:val="23"/>
          <w:szCs w:val="23"/>
        </w:rPr>
      </w:pPr>
      <w:bookmarkStart w:id="79" w:name="bookmark63"/>
      <w:r w:rsidRPr="00886AA6">
        <w:rPr>
          <w:rFonts w:ascii="Times New Roman" w:hAnsi="Times New Roman" w:cs="Times New Roman"/>
          <w:sz w:val="23"/>
          <w:szCs w:val="23"/>
        </w:rPr>
        <w:t>Выпускник получит возможность научиться:</w:t>
      </w:r>
      <w:bookmarkEnd w:id="79"/>
    </w:p>
    <w:p w:rsidR="00886AA6" w:rsidRPr="00886AA6" w:rsidRDefault="00886AA6" w:rsidP="00886AA6">
      <w:pPr>
        <w:numPr>
          <w:ilvl w:val="0"/>
          <w:numId w:val="239"/>
        </w:numPr>
        <w:tabs>
          <w:tab w:val="left" w:pos="744"/>
        </w:tabs>
        <w:spacing w:after="0" w:line="269"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анализировать синонимические средства синтаксиса;</w:t>
      </w:r>
    </w:p>
    <w:p w:rsidR="00886AA6" w:rsidRPr="00886AA6" w:rsidRDefault="00886AA6" w:rsidP="00886AA6">
      <w:pPr>
        <w:numPr>
          <w:ilvl w:val="0"/>
          <w:numId w:val="239"/>
        </w:numPr>
        <w:tabs>
          <w:tab w:val="left" w:pos="740"/>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w:t>
      </w:r>
    </w:p>
    <w:p w:rsidR="00886AA6" w:rsidRPr="00886AA6" w:rsidRDefault="00886AA6" w:rsidP="00886AA6">
      <w:pPr>
        <w:spacing w:after="42" w:line="230" w:lineRule="exact"/>
        <w:ind w:left="20"/>
        <w:rPr>
          <w:rFonts w:ascii="Times New Roman" w:hAnsi="Times New Roman" w:cs="Times New Roman"/>
          <w:sz w:val="23"/>
          <w:szCs w:val="23"/>
        </w:rPr>
      </w:pPr>
      <w:r w:rsidRPr="00886AA6">
        <w:rPr>
          <w:rFonts w:ascii="Calibri" w:hAnsi="Calibri" w:cs="Times New Roman"/>
          <w:i/>
          <w:iCs/>
          <w:sz w:val="23"/>
          <w:szCs w:val="23"/>
          <w:shd w:val="clear" w:color="auto" w:fill="FFFFFF"/>
        </w:rPr>
        <w:t>в</w:t>
      </w:r>
      <w:r w:rsidRPr="00886AA6">
        <w:rPr>
          <w:rFonts w:ascii="Times New Roman" w:hAnsi="Times New Roman" w:cs="Times New Roman"/>
          <w:sz w:val="23"/>
          <w:szCs w:val="23"/>
        </w:rPr>
        <w:t xml:space="preserve"> текстах научного и официально-делового стилей речи;</w:t>
      </w:r>
    </w:p>
    <w:p w:rsidR="00886AA6" w:rsidRPr="00886AA6" w:rsidRDefault="00886AA6" w:rsidP="00886AA6">
      <w:pPr>
        <w:numPr>
          <w:ilvl w:val="0"/>
          <w:numId w:val="239"/>
        </w:numPr>
        <w:tabs>
          <w:tab w:val="left" w:pos="735"/>
        </w:tabs>
        <w:spacing w:after="556" w:line="250"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886AA6" w:rsidRPr="00886AA6" w:rsidRDefault="00886AA6" w:rsidP="00886AA6">
      <w:pPr>
        <w:keepNext/>
        <w:keepLines/>
        <w:spacing w:after="233" w:line="230" w:lineRule="exact"/>
        <w:ind w:left="20" w:firstLine="580"/>
        <w:jc w:val="both"/>
        <w:outlineLvl w:val="1"/>
        <w:rPr>
          <w:rFonts w:ascii="Times New Roman" w:hAnsi="Times New Roman" w:cs="Times New Roman"/>
          <w:b/>
          <w:bCs/>
          <w:sz w:val="23"/>
          <w:szCs w:val="23"/>
        </w:rPr>
      </w:pPr>
      <w:bookmarkStart w:id="80" w:name="bookmark64"/>
      <w:r w:rsidRPr="00886AA6">
        <w:rPr>
          <w:rFonts w:ascii="Times New Roman" w:hAnsi="Times New Roman" w:cs="Times New Roman"/>
          <w:b/>
          <w:bCs/>
          <w:sz w:val="23"/>
          <w:szCs w:val="23"/>
        </w:rPr>
        <w:t>Правописание: орфография и пунктуация</w:t>
      </w:r>
      <w:bookmarkEnd w:id="80"/>
    </w:p>
    <w:p w:rsidR="00886AA6" w:rsidRPr="00886AA6" w:rsidRDefault="00886AA6" w:rsidP="00886AA6">
      <w:pPr>
        <w:keepNext/>
        <w:keepLines/>
        <w:spacing w:after="44" w:line="230" w:lineRule="exact"/>
        <w:ind w:left="20" w:firstLine="580"/>
        <w:jc w:val="both"/>
        <w:outlineLvl w:val="1"/>
        <w:rPr>
          <w:rFonts w:ascii="Times New Roman" w:hAnsi="Times New Roman" w:cs="Times New Roman"/>
          <w:sz w:val="23"/>
          <w:szCs w:val="23"/>
        </w:rPr>
      </w:pPr>
      <w:bookmarkStart w:id="81" w:name="bookmark65"/>
      <w:r w:rsidRPr="00886AA6">
        <w:rPr>
          <w:rFonts w:ascii="Times New Roman" w:hAnsi="Times New Roman" w:cs="Times New Roman"/>
          <w:sz w:val="23"/>
          <w:szCs w:val="23"/>
        </w:rPr>
        <w:t>Выпускник научится:</w:t>
      </w:r>
      <w:bookmarkEnd w:id="81"/>
    </w:p>
    <w:p w:rsidR="00886AA6" w:rsidRPr="00886AA6" w:rsidRDefault="00886AA6" w:rsidP="00886AA6">
      <w:pPr>
        <w:numPr>
          <w:ilvl w:val="0"/>
          <w:numId w:val="239"/>
        </w:numPr>
        <w:tabs>
          <w:tab w:val="left" w:pos="730"/>
        </w:tabs>
        <w:spacing w:after="0" w:line="25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соблюдать орфографические и пунктуационные нормы в процессе письма (в объёме содержания курса);</w:t>
      </w:r>
    </w:p>
    <w:p w:rsidR="00886AA6" w:rsidRPr="00886AA6" w:rsidRDefault="00886AA6" w:rsidP="00886AA6">
      <w:pPr>
        <w:numPr>
          <w:ilvl w:val="0"/>
          <w:numId w:val="239"/>
        </w:numPr>
        <w:tabs>
          <w:tab w:val="left" w:pos="730"/>
        </w:tabs>
        <w:spacing w:after="0" w:line="25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объяснять выбор написания в устной форме (рассуждение) и письменной форме (с помощью графических символов);</w:t>
      </w:r>
    </w:p>
    <w:p w:rsidR="00886AA6" w:rsidRPr="00886AA6" w:rsidRDefault="00886AA6" w:rsidP="00886AA6">
      <w:pPr>
        <w:numPr>
          <w:ilvl w:val="0"/>
          <w:numId w:val="239"/>
        </w:numPr>
        <w:tabs>
          <w:tab w:val="left" w:pos="754"/>
        </w:tabs>
        <w:spacing w:after="0" w:line="254"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обнаруживать и исправлять орфографические и пунктуационные ошибки;</w:t>
      </w:r>
    </w:p>
    <w:p w:rsidR="00886AA6" w:rsidRPr="00886AA6" w:rsidRDefault="00886AA6" w:rsidP="00886AA6">
      <w:pPr>
        <w:numPr>
          <w:ilvl w:val="0"/>
          <w:numId w:val="239"/>
        </w:numPr>
        <w:tabs>
          <w:tab w:val="left" w:pos="730"/>
        </w:tabs>
        <w:spacing w:after="277"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извлекать необходимую информацию из орфографических словарей и справочников; использовать её в процессе письма.</w:t>
      </w:r>
    </w:p>
    <w:p w:rsidR="00886AA6" w:rsidRPr="00886AA6" w:rsidRDefault="00886AA6" w:rsidP="00886AA6">
      <w:pPr>
        <w:keepNext/>
        <w:keepLines/>
        <w:spacing w:after="0" w:line="274" w:lineRule="exact"/>
        <w:ind w:left="20" w:firstLine="580"/>
        <w:jc w:val="both"/>
        <w:outlineLvl w:val="1"/>
        <w:rPr>
          <w:rFonts w:ascii="Times New Roman" w:hAnsi="Times New Roman" w:cs="Times New Roman"/>
          <w:sz w:val="23"/>
          <w:szCs w:val="23"/>
        </w:rPr>
      </w:pPr>
      <w:bookmarkStart w:id="82" w:name="bookmark66"/>
      <w:r w:rsidRPr="00886AA6">
        <w:rPr>
          <w:rFonts w:ascii="Times New Roman" w:hAnsi="Times New Roman" w:cs="Times New Roman"/>
          <w:sz w:val="23"/>
          <w:szCs w:val="23"/>
        </w:rPr>
        <w:t>Выпускник получит возможность научиться:</w:t>
      </w:r>
      <w:bookmarkEnd w:id="82"/>
    </w:p>
    <w:p w:rsidR="00886AA6" w:rsidRPr="00886AA6" w:rsidRDefault="00886AA6" w:rsidP="00886AA6">
      <w:pPr>
        <w:numPr>
          <w:ilvl w:val="0"/>
          <w:numId w:val="239"/>
        </w:numPr>
        <w:tabs>
          <w:tab w:val="left" w:pos="749"/>
        </w:tabs>
        <w:spacing w:after="0" w:line="274" w:lineRule="exact"/>
        <w:ind w:left="600" w:right="20"/>
        <w:rPr>
          <w:rFonts w:ascii="Times New Roman" w:hAnsi="Times New Roman" w:cs="Times New Roman"/>
          <w:sz w:val="23"/>
          <w:szCs w:val="23"/>
        </w:rPr>
      </w:pPr>
      <w:r w:rsidRPr="00886AA6">
        <w:rPr>
          <w:rFonts w:ascii="Times New Roman" w:hAnsi="Times New Roman" w:cs="Times New Roman"/>
          <w:sz w:val="23"/>
          <w:szCs w:val="23"/>
        </w:rPr>
        <w:t>демонстрировать роль орфографии и пунктуации в передаче смысловой стороны речи;</w:t>
      </w:r>
    </w:p>
    <w:p w:rsidR="00886AA6" w:rsidRPr="00886AA6" w:rsidRDefault="00886AA6" w:rsidP="00886AA6">
      <w:pPr>
        <w:tabs>
          <w:tab w:val="left" w:pos="740"/>
        </w:tabs>
        <w:spacing w:after="0" w:line="283"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886AA6" w:rsidRPr="00886AA6" w:rsidRDefault="00886AA6" w:rsidP="00886AA6">
      <w:pPr>
        <w:tabs>
          <w:tab w:val="left" w:pos="740"/>
        </w:tabs>
        <w:spacing w:after="0" w:line="283" w:lineRule="exact"/>
        <w:ind w:right="20"/>
        <w:jc w:val="both"/>
        <w:rPr>
          <w:rFonts w:ascii="Times New Roman" w:hAnsi="Times New Roman" w:cs="Times New Roman"/>
          <w:sz w:val="23"/>
          <w:szCs w:val="23"/>
        </w:rPr>
      </w:pPr>
    </w:p>
    <w:p w:rsidR="00886AA6" w:rsidRPr="00886AA6" w:rsidRDefault="00886AA6" w:rsidP="00886AA6">
      <w:pPr>
        <w:keepNext/>
        <w:keepLines/>
        <w:spacing w:after="233" w:line="230" w:lineRule="exact"/>
        <w:ind w:left="20" w:firstLine="560"/>
        <w:jc w:val="both"/>
        <w:outlineLvl w:val="1"/>
        <w:rPr>
          <w:rFonts w:ascii="Times New Roman" w:hAnsi="Times New Roman" w:cs="Times New Roman"/>
          <w:b/>
          <w:bCs/>
          <w:sz w:val="23"/>
          <w:szCs w:val="23"/>
        </w:rPr>
      </w:pPr>
      <w:bookmarkStart w:id="83" w:name="bookmark67"/>
      <w:r w:rsidRPr="00886AA6">
        <w:rPr>
          <w:rFonts w:ascii="Times New Roman" w:hAnsi="Times New Roman" w:cs="Times New Roman"/>
          <w:b/>
          <w:bCs/>
          <w:sz w:val="23"/>
          <w:szCs w:val="23"/>
        </w:rPr>
        <w:t>Язык и культура</w:t>
      </w:r>
      <w:bookmarkEnd w:id="83"/>
    </w:p>
    <w:p w:rsidR="00886AA6" w:rsidRPr="00886AA6" w:rsidRDefault="00886AA6" w:rsidP="00886AA6">
      <w:pPr>
        <w:keepNext/>
        <w:keepLines/>
        <w:spacing w:after="0" w:line="230" w:lineRule="exact"/>
        <w:ind w:left="20" w:firstLine="560"/>
        <w:jc w:val="both"/>
        <w:outlineLvl w:val="1"/>
        <w:rPr>
          <w:rFonts w:ascii="Times New Roman" w:hAnsi="Times New Roman" w:cs="Times New Roman"/>
          <w:sz w:val="23"/>
          <w:szCs w:val="23"/>
        </w:rPr>
      </w:pPr>
      <w:bookmarkStart w:id="84" w:name="bookmark68"/>
      <w:r w:rsidRPr="00886AA6">
        <w:rPr>
          <w:rFonts w:ascii="Times New Roman" w:hAnsi="Times New Roman" w:cs="Times New Roman"/>
          <w:sz w:val="23"/>
          <w:szCs w:val="23"/>
        </w:rPr>
        <w:t>Выпускник научится:</w:t>
      </w:r>
      <w:bookmarkEnd w:id="84"/>
    </w:p>
    <w:p w:rsidR="00886AA6" w:rsidRPr="00886AA6" w:rsidRDefault="00886AA6" w:rsidP="00886AA6">
      <w:pPr>
        <w:numPr>
          <w:ilvl w:val="0"/>
          <w:numId w:val="239"/>
        </w:numPr>
        <w:tabs>
          <w:tab w:val="left" w:pos="730"/>
        </w:tabs>
        <w:spacing w:after="0" w:line="245"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886AA6" w:rsidRPr="00886AA6" w:rsidRDefault="00886AA6" w:rsidP="00886AA6">
      <w:pPr>
        <w:numPr>
          <w:ilvl w:val="0"/>
          <w:numId w:val="239"/>
        </w:numPr>
        <w:tabs>
          <w:tab w:val="left" w:pos="740"/>
        </w:tabs>
        <w:spacing w:after="0" w:line="250"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приводить примеры, которые доказывают, что изучение языка позволяет лучше узнать историю и культуру страны;</w:t>
      </w:r>
    </w:p>
    <w:p w:rsidR="00886AA6" w:rsidRPr="00886AA6" w:rsidRDefault="00886AA6" w:rsidP="00886AA6">
      <w:pPr>
        <w:numPr>
          <w:ilvl w:val="0"/>
          <w:numId w:val="239"/>
        </w:numPr>
        <w:tabs>
          <w:tab w:val="left" w:pos="726"/>
        </w:tabs>
        <w:spacing w:after="316" w:line="250"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уместно использовать правила русского речевого этикета в учебной деятельности и повседневной жизни.</w:t>
      </w:r>
    </w:p>
    <w:p w:rsidR="00886AA6" w:rsidRPr="00886AA6" w:rsidRDefault="00886AA6" w:rsidP="00886AA6">
      <w:pPr>
        <w:keepNext/>
        <w:keepLines/>
        <w:spacing w:after="46" w:line="230" w:lineRule="exact"/>
        <w:ind w:left="20" w:firstLine="560"/>
        <w:jc w:val="both"/>
        <w:outlineLvl w:val="1"/>
        <w:rPr>
          <w:rFonts w:ascii="Times New Roman" w:hAnsi="Times New Roman" w:cs="Times New Roman"/>
          <w:sz w:val="23"/>
          <w:szCs w:val="23"/>
        </w:rPr>
      </w:pPr>
      <w:bookmarkStart w:id="85" w:name="bookmark69"/>
      <w:r w:rsidRPr="00886AA6">
        <w:rPr>
          <w:rFonts w:ascii="Times New Roman" w:hAnsi="Times New Roman" w:cs="Times New Roman"/>
          <w:sz w:val="23"/>
          <w:szCs w:val="23"/>
        </w:rPr>
        <w:t>Выпускник получит возможность научиться:</w:t>
      </w:r>
      <w:bookmarkEnd w:id="85"/>
    </w:p>
    <w:p w:rsidR="00886AA6" w:rsidRPr="00886AA6" w:rsidRDefault="00886AA6" w:rsidP="00886AA6">
      <w:pPr>
        <w:numPr>
          <w:ilvl w:val="0"/>
          <w:numId w:val="239"/>
        </w:numPr>
        <w:tabs>
          <w:tab w:val="left" w:pos="721"/>
        </w:tabs>
        <w:spacing w:after="0" w:line="245"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на отдельных примерах взаимосвязь языка, культуры и истории народа — носителя языка;</w:t>
      </w:r>
    </w:p>
    <w:p w:rsidR="00886AA6" w:rsidRPr="00886AA6" w:rsidRDefault="00886AA6" w:rsidP="00886AA6">
      <w:pPr>
        <w:numPr>
          <w:ilvl w:val="0"/>
          <w:numId w:val="239"/>
        </w:numPr>
        <w:tabs>
          <w:tab w:val="left" w:pos="726"/>
        </w:tabs>
        <w:spacing w:after="312" w:line="245"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и сравнивать русский речевой этикет с речевым этикетом отдельных народов России и мира.</w:t>
      </w:r>
    </w:p>
    <w:p w:rsidR="00886AA6" w:rsidRPr="00886AA6" w:rsidRDefault="00886AA6" w:rsidP="00886AA6">
      <w:pPr>
        <w:keepNext/>
        <w:keepLines/>
        <w:spacing w:after="203" w:line="230" w:lineRule="exact"/>
        <w:ind w:left="20"/>
        <w:outlineLvl w:val="1"/>
        <w:rPr>
          <w:rFonts w:ascii="Times New Roman" w:hAnsi="Times New Roman" w:cs="Times New Roman"/>
          <w:b/>
          <w:bCs/>
          <w:sz w:val="23"/>
          <w:szCs w:val="23"/>
        </w:rPr>
      </w:pPr>
      <w:bookmarkStart w:id="86" w:name="bookmark70"/>
      <w:r w:rsidRPr="00886AA6">
        <w:rPr>
          <w:rFonts w:ascii="Times New Roman" w:hAnsi="Times New Roman" w:cs="Times New Roman"/>
          <w:b/>
          <w:bCs/>
          <w:sz w:val="23"/>
          <w:szCs w:val="23"/>
        </w:rPr>
        <w:t>1.2.5.2. Литература</w:t>
      </w:r>
      <w:bookmarkEnd w:id="86"/>
    </w:p>
    <w:p w:rsidR="00886AA6" w:rsidRPr="00886AA6" w:rsidRDefault="00886AA6" w:rsidP="00886AA6">
      <w:pPr>
        <w:numPr>
          <w:ilvl w:val="0"/>
          <w:numId w:val="243"/>
        </w:numPr>
        <w:tabs>
          <w:tab w:val="left" w:pos="894"/>
        </w:tabs>
        <w:spacing w:after="0" w:line="274"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886AA6" w:rsidRPr="00886AA6" w:rsidRDefault="00886AA6" w:rsidP="00886AA6">
      <w:pPr>
        <w:numPr>
          <w:ilvl w:val="0"/>
          <w:numId w:val="243"/>
        </w:numPr>
        <w:tabs>
          <w:tab w:val="left" w:pos="831"/>
        </w:tabs>
        <w:spacing w:after="0" w:line="274"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понимание литературы как одной из основных национально-культурных ценностей народа, как особого способа познания жизни;</w:t>
      </w:r>
    </w:p>
    <w:p w:rsidR="00886AA6" w:rsidRPr="00886AA6" w:rsidRDefault="00886AA6" w:rsidP="00886AA6">
      <w:pPr>
        <w:numPr>
          <w:ilvl w:val="0"/>
          <w:numId w:val="243"/>
        </w:numPr>
        <w:tabs>
          <w:tab w:val="left" w:pos="1023"/>
        </w:tabs>
        <w:spacing w:after="0" w:line="274"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lastRenderedPageBreak/>
        <w:t>обеспечение культурной самоидентификации, осознание коммуникативно - эстетических возможностей русского языка на основе изучения выдающихся произведений российской и мировой культуры;</w:t>
      </w:r>
    </w:p>
    <w:p w:rsidR="00886AA6" w:rsidRPr="00886AA6" w:rsidRDefault="00886AA6" w:rsidP="00886AA6">
      <w:pPr>
        <w:numPr>
          <w:ilvl w:val="0"/>
          <w:numId w:val="243"/>
        </w:numPr>
        <w:tabs>
          <w:tab w:val="left" w:pos="942"/>
        </w:tabs>
        <w:spacing w:after="0" w:line="274"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886AA6" w:rsidRPr="00886AA6" w:rsidRDefault="00886AA6" w:rsidP="00886AA6">
      <w:pPr>
        <w:numPr>
          <w:ilvl w:val="0"/>
          <w:numId w:val="243"/>
        </w:numPr>
        <w:tabs>
          <w:tab w:val="left" w:pos="918"/>
        </w:tabs>
        <w:spacing w:after="0" w:line="274"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развитие способности понимать литературные художественные произведения, отражающие разные этнокультурные традиции;</w:t>
      </w:r>
    </w:p>
    <w:p w:rsidR="00886AA6" w:rsidRPr="00886AA6" w:rsidRDefault="00886AA6" w:rsidP="00886AA6">
      <w:pPr>
        <w:numPr>
          <w:ilvl w:val="0"/>
          <w:numId w:val="243"/>
        </w:numPr>
        <w:tabs>
          <w:tab w:val="left" w:pos="903"/>
        </w:tabs>
        <w:spacing w:after="335" w:line="274"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886AA6" w:rsidRPr="00886AA6" w:rsidRDefault="00886AA6" w:rsidP="00886AA6">
      <w:pPr>
        <w:keepNext/>
        <w:keepLines/>
        <w:spacing w:after="233" w:line="230" w:lineRule="exact"/>
        <w:ind w:left="20" w:firstLine="560"/>
        <w:jc w:val="both"/>
        <w:outlineLvl w:val="1"/>
        <w:rPr>
          <w:rFonts w:ascii="Times New Roman" w:hAnsi="Times New Roman" w:cs="Times New Roman"/>
          <w:b/>
          <w:bCs/>
          <w:sz w:val="23"/>
          <w:szCs w:val="23"/>
        </w:rPr>
      </w:pPr>
      <w:bookmarkStart w:id="87" w:name="bookmark71"/>
      <w:r w:rsidRPr="00886AA6">
        <w:rPr>
          <w:rFonts w:ascii="Times New Roman" w:hAnsi="Times New Roman" w:cs="Times New Roman"/>
          <w:b/>
          <w:bCs/>
          <w:sz w:val="23"/>
          <w:szCs w:val="23"/>
        </w:rPr>
        <w:t>Устное народное творчество</w:t>
      </w:r>
      <w:bookmarkEnd w:id="87"/>
    </w:p>
    <w:p w:rsidR="00886AA6" w:rsidRPr="00886AA6" w:rsidRDefault="00886AA6" w:rsidP="00886AA6">
      <w:pPr>
        <w:keepNext/>
        <w:keepLines/>
        <w:spacing w:after="31" w:line="230" w:lineRule="exact"/>
        <w:ind w:left="20" w:firstLine="560"/>
        <w:jc w:val="both"/>
        <w:outlineLvl w:val="1"/>
        <w:rPr>
          <w:rFonts w:ascii="Times New Roman" w:hAnsi="Times New Roman" w:cs="Times New Roman"/>
          <w:sz w:val="23"/>
          <w:szCs w:val="23"/>
        </w:rPr>
      </w:pPr>
      <w:bookmarkStart w:id="88" w:name="bookmark72"/>
      <w:r w:rsidRPr="00886AA6">
        <w:rPr>
          <w:rFonts w:ascii="Times New Roman" w:hAnsi="Times New Roman" w:cs="Times New Roman"/>
          <w:sz w:val="23"/>
          <w:szCs w:val="23"/>
        </w:rPr>
        <w:t>Выпускник научится:</w:t>
      </w:r>
      <w:bookmarkEnd w:id="88"/>
    </w:p>
    <w:p w:rsidR="00886AA6" w:rsidRPr="00886AA6" w:rsidRDefault="00886AA6" w:rsidP="00886AA6">
      <w:pPr>
        <w:numPr>
          <w:ilvl w:val="0"/>
          <w:numId w:val="239"/>
        </w:numPr>
        <w:tabs>
          <w:tab w:val="left" w:pos="759"/>
        </w:tabs>
        <w:spacing w:after="0" w:line="264"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886AA6" w:rsidRPr="00886AA6" w:rsidRDefault="00886AA6" w:rsidP="00886AA6">
      <w:pPr>
        <w:spacing w:after="0" w:line="264" w:lineRule="exact"/>
        <w:ind w:left="560" w:right="20"/>
        <w:rPr>
          <w:rFonts w:ascii="Times New Roman" w:hAnsi="Times New Roman" w:cs="Times New Roman"/>
          <w:sz w:val="23"/>
          <w:szCs w:val="23"/>
        </w:rPr>
      </w:pPr>
      <w:r w:rsidRPr="00886AA6">
        <w:rPr>
          <w:rFonts w:ascii="Times New Roman" w:hAnsi="Times New Roman" w:cs="Times New Roman"/>
          <w:sz w:val="23"/>
          <w:szCs w:val="23"/>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886AA6" w:rsidRPr="00886AA6" w:rsidRDefault="00886AA6" w:rsidP="00886AA6">
      <w:pPr>
        <w:numPr>
          <w:ilvl w:val="0"/>
          <w:numId w:val="239"/>
        </w:numPr>
        <w:tabs>
          <w:tab w:val="left" w:pos="760"/>
        </w:tabs>
        <w:spacing w:after="0" w:line="245"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886AA6" w:rsidRPr="00886AA6" w:rsidRDefault="00886AA6" w:rsidP="00886AA6">
      <w:pPr>
        <w:numPr>
          <w:ilvl w:val="0"/>
          <w:numId w:val="239"/>
        </w:numPr>
        <w:tabs>
          <w:tab w:val="left" w:pos="750"/>
        </w:tabs>
        <w:spacing w:after="0" w:line="245"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886AA6" w:rsidRPr="00886AA6" w:rsidRDefault="00886AA6" w:rsidP="00886AA6">
      <w:pPr>
        <w:numPr>
          <w:ilvl w:val="0"/>
          <w:numId w:val="239"/>
        </w:numPr>
        <w:tabs>
          <w:tab w:val="left" w:pos="760"/>
        </w:tabs>
        <w:spacing w:after="0" w:line="245"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целенаправленно использовать малые фольклорные жанры в своих устных и письменных высказываниях;</w:t>
      </w:r>
    </w:p>
    <w:p w:rsidR="00886AA6" w:rsidRPr="00886AA6" w:rsidRDefault="00886AA6" w:rsidP="00886AA6">
      <w:pPr>
        <w:numPr>
          <w:ilvl w:val="0"/>
          <w:numId w:val="239"/>
        </w:numPr>
        <w:tabs>
          <w:tab w:val="left" w:pos="774"/>
        </w:tabs>
        <w:spacing w:after="46" w:line="230" w:lineRule="exact"/>
        <w:ind w:left="40" w:firstLine="580"/>
        <w:jc w:val="both"/>
        <w:rPr>
          <w:rFonts w:ascii="Times New Roman" w:hAnsi="Times New Roman" w:cs="Times New Roman"/>
          <w:sz w:val="23"/>
          <w:szCs w:val="23"/>
        </w:rPr>
      </w:pPr>
      <w:r w:rsidRPr="00886AA6">
        <w:rPr>
          <w:rFonts w:ascii="Times New Roman" w:hAnsi="Times New Roman" w:cs="Times New Roman"/>
          <w:sz w:val="23"/>
          <w:szCs w:val="23"/>
        </w:rPr>
        <w:t>определять с помощью пословицы жизненную/вымышленную ситуацию;</w:t>
      </w:r>
    </w:p>
    <w:p w:rsidR="00886AA6" w:rsidRPr="00886AA6" w:rsidRDefault="00886AA6" w:rsidP="00886AA6">
      <w:pPr>
        <w:numPr>
          <w:ilvl w:val="0"/>
          <w:numId w:val="239"/>
        </w:numPr>
        <w:tabs>
          <w:tab w:val="left" w:pos="765"/>
        </w:tabs>
        <w:spacing w:after="0" w:line="245"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выразительно читать сказки и былины, соблюдая соответствующий интонационный рисунок устного рассказывания;</w:t>
      </w:r>
    </w:p>
    <w:p w:rsidR="00886AA6" w:rsidRPr="00886AA6" w:rsidRDefault="00886AA6" w:rsidP="00886AA6">
      <w:pPr>
        <w:numPr>
          <w:ilvl w:val="0"/>
          <w:numId w:val="239"/>
        </w:numPr>
        <w:tabs>
          <w:tab w:val="left" w:pos="770"/>
        </w:tabs>
        <w:spacing w:after="0" w:line="245"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886AA6" w:rsidRPr="00886AA6" w:rsidRDefault="00886AA6" w:rsidP="00886AA6">
      <w:pPr>
        <w:numPr>
          <w:ilvl w:val="0"/>
          <w:numId w:val="239"/>
        </w:numPr>
        <w:tabs>
          <w:tab w:val="left" w:pos="760"/>
        </w:tabs>
        <w:spacing w:after="0" w:line="250"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886AA6" w:rsidRPr="00886AA6" w:rsidRDefault="00886AA6" w:rsidP="00886AA6">
      <w:pPr>
        <w:numPr>
          <w:ilvl w:val="0"/>
          <w:numId w:val="239"/>
        </w:numPr>
        <w:tabs>
          <w:tab w:val="left" w:pos="770"/>
        </w:tabs>
        <w:spacing w:after="316" w:line="250"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видеть необычное в обычном, устанавливать неочевидные связи между предметами, явлениями, действиями, отгадывая или сочиняя загадку.</w:t>
      </w:r>
    </w:p>
    <w:p w:rsidR="00886AA6" w:rsidRPr="00886AA6" w:rsidRDefault="00886AA6" w:rsidP="00886AA6">
      <w:pPr>
        <w:spacing w:after="46" w:line="230" w:lineRule="exact"/>
        <w:ind w:left="40" w:firstLine="580"/>
        <w:jc w:val="both"/>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239"/>
        </w:numPr>
        <w:tabs>
          <w:tab w:val="left" w:pos="794"/>
        </w:tabs>
        <w:spacing w:after="0" w:line="245"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886AA6" w:rsidRPr="00886AA6" w:rsidRDefault="00886AA6" w:rsidP="00886AA6">
      <w:pPr>
        <w:numPr>
          <w:ilvl w:val="0"/>
          <w:numId w:val="239"/>
        </w:numPr>
        <w:tabs>
          <w:tab w:val="left" w:pos="735"/>
        </w:tabs>
        <w:spacing w:after="0" w:line="274" w:lineRule="exact"/>
        <w:ind w:left="620" w:right="20"/>
        <w:rPr>
          <w:rFonts w:ascii="Times New Roman" w:hAnsi="Times New Roman" w:cs="Times New Roman"/>
          <w:sz w:val="23"/>
          <w:szCs w:val="23"/>
        </w:rPr>
      </w:pPr>
      <w:r w:rsidRPr="00886AA6">
        <w:rPr>
          <w:rFonts w:ascii="Times New Roman" w:hAnsi="Times New Roman" w:cs="Times New Roman"/>
          <w:sz w:val="23"/>
          <w:szCs w:val="23"/>
        </w:rPr>
        <w:t>рассказывать о самостоятельно прочитанной сказке, былине, обосновывая свой выбор;</w:t>
      </w:r>
    </w:p>
    <w:p w:rsidR="00886AA6" w:rsidRPr="00886AA6" w:rsidRDefault="00886AA6" w:rsidP="00886AA6">
      <w:pPr>
        <w:numPr>
          <w:ilvl w:val="0"/>
          <w:numId w:val="239"/>
        </w:numPr>
        <w:tabs>
          <w:tab w:val="left" w:pos="769"/>
        </w:tabs>
        <w:spacing w:after="0" w:line="274" w:lineRule="exact"/>
        <w:ind w:left="620" w:right="20"/>
        <w:rPr>
          <w:rFonts w:ascii="Times New Roman" w:hAnsi="Times New Roman" w:cs="Times New Roman"/>
          <w:sz w:val="23"/>
          <w:szCs w:val="23"/>
        </w:rPr>
      </w:pPr>
      <w:r w:rsidRPr="00886AA6">
        <w:rPr>
          <w:rFonts w:ascii="Times New Roman" w:hAnsi="Times New Roman" w:cs="Times New Roman"/>
          <w:sz w:val="23"/>
          <w:szCs w:val="23"/>
        </w:rPr>
        <w:t>сочинять сказку (в том числе и по пословице), былину и/или придумывать сюжетные линии</w:t>
      </w:r>
      <w:r w:rsidRPr="00886AA6">
        <w:rPr>
          <w:rFonts w:ascii="Calibri" w:hAnsi="Calibri" w:cs="Times New Roman"/>
          <w:i/>
          <w:iCs/>
          <w:sz w:val="23"/>
          <w:szCs w:val="23"/>
          <w:shd w:val="clear" w:color="auto" w:fill="FFFFFF"/>
        </w:rPr>
        <w:t>;</w:t>
      </w:r>
    </w:p>
    <w:p w:rsidR="00886AA6" w:rsidRPr="00886AA6" w:rsidRDefault="00886AA6" w:rsidP="00886AA6">
      <w:pPr>
        <w:numPr>
          <w:ilvl w:val="0"/>
          <w:numId w:val="239"/>
        </w:numPr>
        <w:tabs>
          <w:tab w:val="left" w:pos="760"/>
        </w:tabs>
        <w:spacing w:after="0" w:line="245"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lastRenderedPageBreak/>
        <w:t>сравнивая произведения героического эпоса разных народов (былину и сагу, былину и сказание), определять черты национального характера;</w:t>
      </w:r>
    </w:p>
    <w:p w:rsidR="00886AA6" w:rsidRPr="00886AA6" w:rsidRDefault="00886AA6" w:rsidP="00886AA6">
      <w:pPr>
        <w:numPr>
          <w:ilvl w:val="0"/>
          <w:numId w:val="239"/>
        </w:numPr>
        <w:tabs>
          <w:tab w:val="left" w:pos="760"/>
        </w:tabs>
        <w:spacing w:after="0" w:line="245"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886AA6" w:rsidRPr="00886AA6" w:rsidRDefault="00886AA6" w:rsidP="00886AA6">
      <w:pPr>
        <w:numPr>
          <w:ilvl w:val="0"/>
          <w:numId w:val="239"/>
        </w:numPr>
        <w:tabs>
          <w:tab w:val="left" w:pos="760"/>
        </w:tabs>
        <w:spacing w:after="304" w:line="245"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886AA6" w:rsidRPr="00886AA6" w:rsidRDefault="00886AA6" w:rsidP="00886AA6">
      <w:pPr>
        <w:keepNext/>
        <w:keepLines/>
        <w:spacing w:after="0" w:line="240" w:lineRule="exact"/>
        <w:ind w:left="40" w:right="20" w:firstLine="580"/>
        <w:jc w:val="both"/>
        <w:outlineLvl w:val="1"/>
        <w:rPr>
          <w:rFonts w:ascii="Times New Roman" w:hAnsi="Times New Roman" w:cs="Times New Roman"/>
          <w:b/>
          <w:bCs/>
          <w:sz w:val="23"/>
          <w:szCs w:val="23"/>
        </w:rPr>
      </w:pPr>
      <w:bookmarkStart w:id="89" w:name="bookmark73"/>
      <w:r w:rsidRPr="00886AA6">
        <w:rPr>
          <w:rFonts w:ascii="Times New Roman" w:hAnsi="Times New Roman" w:cs="Times New Roman"/>
          <w:b/>
          <w:bCs/>
          <w:sz w:val="23"/>
          <w:szCs w:val="23"/>
        </w:rPr>
        <w:t xml:space="preserve">Древнерусская литература. Русская литература </w:t>
      </w:r>
      <w:r w:rsidRPr="00886AA6">
        <w:rPr>
          <w:rFonts w:ascii="Times New Roman" w:hAnsi="Times New Roman" w:cs="Times New Roman"/>
          <w:b/>
          <w:bCs/>
          <w:sz w:val="23"/>
          <w:szCs w:val="23"/>
          <w:lang w:val="en-US"/>
        </w:rPr>
        <w:t>XVIII</w:t>
      </w:r>
      <w:r w:rsidRPr="00886AA6">
        <w:rPr>
          <w:rFonts w:ascii="Times New Roman" w:hAnsi="Times New Roman" w:cs="Times New Roman"/>
          <w:b/>
          <w:bCs/>
          <w:sz w:val="23"/>
          <w:szCs w:val="23"/>
        </w:rPr>
        <w:t xml:space="preserve"> в. Русская литература XIX—XX вв.</w:t>
      </w:r>
      <w:bookmarkEnd w:id="89"/>
    </w:p>
    <w:p w:rsidR="00886AA6" w:rsidRPr="00886AA6" w:rsidRDefault="00886AA6" w:rsidP="00886AA6">
      <w:pPr>
        <w:keepNext/>
        <w:keepLines/>
        <w:spacing w:after="233" w:line="230" w:lineRule="exact"/>
        <w:ind w:left="40" w:firstLine="580"/>
        <w:jc w:val="both"/>
        <w:outlineLvl w:val="1"/>
        <w:rPr>
          <w:rFonts w:ascii="Times New Roman" w:hAnsi="Times New Roman" w:cs="Times New Roman"/>
          <w:b/>
          <w:bCs/>
          <w:sz w:val="23"/>
          <w:szCs w:val="23"/>
        </w:rPr>
      </w:pPr>
      <w:bookmarkStart w:id="90" w:name="bookmark74"/>
      <w:r w:rsidRPr="00886AA6">
        <w:rPr>
          <w:rFonts w:ascii="Times New Roman" w:hAnsi="Times New Roman" w:cs="Times New Roman"/>
          <w:b/>
          <w:bCs/>
          <w:sz w:val="23"/>
          <w:szCs w:val="23"/>
        </w:rPr>
        <w:t>Литература народов России. Зарубежная литература.</w:t>
      </w:r>
      <w:bookmarkEnd w:id="90"/>
    </w:p>
    <w:p w:rsidR="00886AA6" w:rsidRPr="00886AA6" w:rsidRDefault="00886AA6" w:rsidP="00886AA6">
      <w:pPr>
        <w:keepNext/>
        <w:keepLines/>
        <w:spacing w:after="39" w:line="230" w:lineRule="exact"/>
        <w:ind w:left="40" w:firstLine="580"/>
        <w:jc w:val="both"/>
        <w:outlineLvl w:val="1"/>
        <w:rPr>
          <w:rFonts w:ascii="Times New Roman" w:hAnsi="Times New Roman" w:cs="Times New Roman"/>
          <w:sz w:val="23"/>
          <w:szCs w:val="23"/>
        </w:rPr>
      </w:pPr>
      <w:bookmarkStart w:id="91" w:name="bookmark75"/>
      <w:r w:rsidRPr="00886AA6">
        <w:rPr>
          <w:rFonts w:ascii="Times New Roman" w:hAnsi="Times New Roman" w:cs="Times New Roman"/>
          <w:sz w:val="23"/>
          <w:szCs w:val="23"/>
        </w:rPr>
        <w:t>Выпускник научится:</w:t>
      </w:r>
      <w:bookmarkEnd w:id="91"/>
    </w:p>
    <w:p w:rsidR="00886AA6" w:rsidRPr="00886AA6" w:rsidRDefault="00886AA6" w:rsidP="00886AA6">
      <w:pPr>
        <w:numPr>
          <w:ilvl w:val="0"/>
          <w:numId w:val="239"/>
        </w:numPr>
        <w:tabs>
          <w:tab w:val="left" w:pos="760"/>
        </w:tabs>
        <w:spacing w:after="0" w:line="254"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886AA6" w:rsidRPr="00886AA6" w:rsidRDefault="00886AA6" w:rsidP="00886AA6">
      <w:pPr>
        <w:numPr>
          <w:ilvl w:val="0"/>
          <w:numId w:val="239"/>
        </w:numPr>
        <w:tabs>
          <w:tab w:val="left" w:pos="765"/>
        </w:tabs>
        <w:spacing w:after="0" w:line="245"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воспринимать художественный текст как произведение искусства, послание автора читателю, современнику и потомку;</w:t>
      </w:r>
    </w:p>
    <w:p w:rsidR="00886AA6" w:rsidRPr="00886AA6" w:rsidRDefault="00886AA6" w:rsidP="00886AA6">
      <w:pPr>
        <w:numPr>
          <w:ilvl w:val="0"/>
          <w:numId w:val="239"/>
        </w:numPr>
        <w:tabs>
          <w:tab w:val="left" w:pos="765"/>
        </w:tabs>
        <w:spacing w:after="0" w:line="245"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886AA6" w:rsidRPr="00886AA6" w:rsidRDefault="00886AA6" w:rsidP="00886AA6">
      <w:pPr>
        <w:numPr>
          <w:ilvl w:val="0"/>
          <w:numId w:val="239"/>
        </w:numPr>
        <w:tabs>
          <w:tab w:val="left" w:pos="760"/>
        </w:tabs>
        <w:spacing w:after="0" w:line="245"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886AA6" w:rsidRPr="00886AA6" w:rsidRDefault="00886AA6" w:rsidP="00886AA6">
      <w:pPr>
        <w:numPr>
          <w:ilvl w:val="0"/>
          <w:numId w:val="239"/>
        </w:numPr>
        <w:tabs>
          <w:tab w:val="left" w:pos="760"/>
        </w:tabs>
        <w:spacing w:after="0" w:line="245"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определять актуальность произведений для читателей разных поколений и вступать в диалог с другими читателями;</w:t>
      </w:r>
    </w:p>
    <w:p w:rsidR="00886AA6" w:rsidRPr="00886AA6" w:rsidRDefault="00886AA6" w:rsidP="00886AA6">
      <w:pPr>
        <w:numPr>
          <w:ilvl w:val="0"/>
          <w:numId w:val="239"/>
        </w:numPr>
        <w:tabs>
          <w:tab w:val="left" w:pos="760"/>
        </w:tabs>
        <w:spacing w:after="0" w:line="245"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и истолковывать произведения разной жанровой природы, аргументированно формулируя своё отношение к прочитанному;</w:t>
      </w:r>
    </w:p>
    <w:p w:rsidR="00886AA6" w:rsidRPr="00886AA6" w:rsidRDefault="00886AA6" w:rsidP="00886AA6">
      <w:pPr>
        <w:numPr>
          <w:ilvl w:val="0"/>
          <w:numId w:val="239"/>
        </w:numPr>
        <w:tabs>
          <w:tab w:val="left" w:pos="745"/>
        </w:tabs>
        <w:spacing w:after="0" w:line="250"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создавать собственный текст аналитического и интерпретирующего характера в различных форматах;</w:t>
      </w:r>
    </w:p>
    <w:p w:rsidR="00886AA6" w:rsidRPr="00886AA6" w:rsidRDefault="00886AA6" w:rsidP="00886AA6">
      <w:pPr>
        <w:numPr>
          <w:ilvl w:val="0"/>
          <w:numId w:val="239"/>
        </w:numPr>
        <w:tabs>
          <w:tab w:val="left" w:pos="754"/>
        </w:tabs>
        <w:spacing w:after="0" w:line="274" w:lineRule="exact"/>
        <w:ind w:left="600" w:right="20"/>
        <w:rPr>
          <w:rFonts w:ascii="Times New Roman" w:hAnsi="Times New Roman" w:cs="Times New Roman"/>
          <w:sz w:val="23"/>
          <w:szCs w:val="23"/>
        </w:rPr>
      </w:pPr>
      <w:r w:rsidRPr="00886AA6">
        <w:rPr>
          <w:rFonts w:ascii="Times New Roman" w:hAnsi="Times New Roman" w:cs="Times New Roman"/>
          <w:sz w:val="23"/>
          <w:szCs w:val="23"/>
        </w:rPr>
        <w:t>сопоставлять произведение словесного искусства и его воплощение в других искусствах;</w:t>
      </w:r>
    </w:p>
    <w:p w:rsidR="00886AA6" w:rsidRPr="00886AA6" w:rsidRDefault="00886AA6" w:rsidP="00886AA6">
      <w:pPr>
        <w:numPr>
          <w:ilvl w:val="0"/>
          <w:numId w:val="239"/>
        </w:numPr>
        <w:tabs>
          <w:tab w:val="left" w:pos="735"/>
        </w:tabs>
        <w:spacing w:after="316" w:line="250"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работать с разными источниками информации и владеть основными способами её обработки и презентации.</w:t>
      </w:r>
    </w:p>
    <w:p w:rsidR="00886AA6" w:rsidRPr="00886AA6" w:rsidRDefault="00886AA6" w:rsidP="00886AA6">
      <w:pPr>
        <w:spacing w:after="0" w:line="230"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239"/>
        </w:numPr>
        <w:tabs>
          <w:tab w:val="left" w:pos="750"/>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выбирать путь анализа произведения, адекватный жанрово-родовой природе художественного текста;</w:t>
      </w:r>
    </w:p>
    <w:p w:rsidR="00886AA6" w:rsidRPr="00886AA6" w:rsidRDefault="00886AA6" w:rsidP="00886AA6">
      <w:pPr>
        <w:numPr>
          <w:ilvl w:val="0"/>
          <w:numId w:val="239"/>
        </w:numPr>
        <w:tabs>
          <w:tab w:val="left" w:pos="750"/>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дифференцировать элементы поэтики художественного текста, видеть их художественную и смысловую функцию;</w:t>
      </w:r>
    </w:p>
    <w:p w:rsidR="00886AA6" w:rsidRPr="00886AA6" w:rsidRDefault="00886AA6" w:rsidP="00886AA6">
      <w:pPr>
        <w:numPr>
          <w:ilvl w:val="0"/>
          <w:numId w:val="239"/>
        </w:numPr>
        <w:tabs>
          <w:tab w:val="left" w:pos="745"/>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сопоставлять «чужие» тексты интерпретирующего характера, аргументированно оценивать их;</w:t>
      </w:r>
    </w:p>
    <w:p w:rsidR="00886AA6" w:rsidRPr="00886AA6" w:rsidRDefault="00886AA6" w:rsidP="00886AA6">
      <w:pPr>
        <w:numPr>
          <w:ilvl w:val="0"/>
          <w:numId w:val="239"/>
        </w:numPr>
        <w:tabs>
          <w:tab w:val="left" w:pos="749"/>
        </w:tabs>
        <w:spacing w:after="0" w:line="274" w:lineRule="exact"/>
        <w:ind w:left="600" w:right="20"/>
        <w:rPr>
          <w:rFonts w:ascii="Times New Roman" w:hAnsi="Times New Roman" w:cs="Times New Roman"/>
          <w:sz w:val="23"/>
          <w:szCs w:val="23"/>
        </w:rPr>
      </w:pPr>
      <w:r w:rsidRPr="00886AA6">
        <w:rPr>
          <w:rFonts w:ascii="Times New Roman" w:hAnsi="Times New Roman" w:cs="Times New Roman"/>
          <w:sz w:val="23"/>
          <w:szCs w:val="23"/>
        </w:rPr>
        <w:t>оценивать интерпретацию художественного текста, созданную средствами других искусств;</w:t>
      </w:r>
    </w:p>
    <w:p w:rsidR="00886AA6" w:rsidRPr="00886AA6" w:rsidRDefault="00886AA6" w:rsidP="00886AA6">
      <w:pPr>
        <w:numPr>
          <w:ilvl w:val="0"/>
          <w:numId w:val="239"/>
        </w:numPr>
        <w:tabs>
          <w:tab w:val="left" w:pos="749"/>
        </w:tabs>
        <w:spacing w:after="0" w:line="274" w:lineRule="exact"/>
        <w:ind w:left="600" w:right="20"/>
        <w:rPr>
          <w:rFonts w:ascii="Times New Roman" w:hAnsi="Times New Roman" w:cs="Times New Roman"/>
          <w:sz w:val="23"/>
          <w:szCs w:val="23"/>
        </w:rPr>
      </w:pPr>
      <w:r w:rsidRPr="00886AA6">
        <w:rPr>
          <w:rFonts w:ascii="Times New Roman" w:hAnsi="Times New Roman" w:cs="Times New Roman"/>
          <w:sz w:val="23"/>
          <w:szCs w:val="23"/>
        </w:rPr>
        <w:t>создавать собственную интерпретацию изученного текста средствами других искусств;</w:t>
      </w:r>
    </w:p>
    <w:p w:rsidR="00886AA6" w:rsidRPr="00886AA6" w:rsidRDefault="00886AA6" w:rsidP="00886AA6">
      <w:pPr>
        <w:numPr>
          <w:ilvl w:val="0"/>
          <w:numId w:val="239"/>
        </w:numPr>
        <w:tabs>
          <w:tab w:val="left" w:pos="745"/>
        </w:tabs>
        <w:spacing w:after="0" w:line="25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886AA6" w:rsidRPr="00886AA6" w:rsidRDefault="00886AA6" w:rsidP="00886AA6">
      <w:pPr>
        <w:numPr>
          <w:ilvl w:val="0"/>
          <w:numId w:val="239"/>
        </w:numPr>
        <w:tabs>
          <w:tab w:val="left" w:pos="745"/>
        </w:tabs>
        <w:spacing w:after="52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886AA6" w:rsidRPr="00886AA6" w:rsidRDefault="00886AA6" w:rsidP="00886AA6">
      <w:pPr>
        <w:keepNext/>
        <w:keepLines/>
        <w:spacing w:after="195" w:line="270" w:lineRule="exact"/>
        <w:ind w:left="20" w:firstLine="580"/>
        <w:jc w:val="both"/>
        <w:outlineLvl w:val="0"/>
        <w:rPr>
          <w:rFonts w:ascii="Times New Roman" w:hAnsi="Times New Roman" w:cs="Times New Roman"/>
          <w:b/>
          <w:bCs/>
          <w:sz w:val="27"/>
          <w:szCs w:val="27"/>
        </w:rPr>
      </w:pPr>
      <w:bookmarkStart w:id="92" w:name="bookmark76"/>
      <w:r w:rsidRPr="00886AA6">
        <w:rPr>
          <w:rFonts w:ascii="Times New Roman" w:hAnsi="Times New Roman" w:cs="Times New Roman"/>
          <w:b/>
          <w:bCs/>
          <w:sz w:val="27"/>
          <w:szCs w:val="27"/>
        </w:rPr>
        <w:t>Предметная область «Иностранный язык»</w:t>
      </w:r>
      <w:bookmarkEnd w:id="92"/>
    </w:p>
    <w:p w:rsidR="00886AA6" w:rsidRPr="00886AA6" w:rsidRDefault="00886AA6" w:rsidP="00886AA6">
      <w:pPr>
        <w:spacing w:after="0" w:line="274"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Изучение предметной области "Иностранные языки" должно обеспечить:</w:t>
      </w:r>
    </w:p>
    <w:p w:rsidR="00886AA6" w:rsidRPr="00886AA6" w:rsidRDefault="00886AA6" w:rsidP="00886AA6">
      <w:pPr>
        <w:spacing w:after="0" w:line="27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lastRenderedPageBreak/>
        <w:t>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886AA6" w:rsidRPr="00886AA6" w:rsidRDefault="00886AA6" w:rsidP="00886AA6">
      <w:pPr>
        <w:spacing w:after="0" w:line="27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осознание тесной связи между овладением иностранными языками и личностным, социальным и профессиональным ростом;</w:t>
      </w:r>
    </w:p>
    <w:p w:rsidR="00886AA6" w:rsidRPr="00886AA6" w:rsidRDefault="00886AA6" w:rsidP="00886AA6">
      <w:pPr>
        <w:spacing w:after="0" w:line="27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886AA6" w:rsidRPr="00886AA6" w:rsidRDefault="00886AA6" w:rsidP="00886AA6">
      <w:pPr>
        <w:spacing w:after="0" w:line="27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886AA6" w:rsidRPr="00886AA6" w:rsidRDefault="00886AA6" w:rsidP="00886AA6">
      <w:pPr>
        <w:spacing w:after="0" w:line="27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Предметные результаты изучения предметной области "Иностранные языки" должны отражать:</w:t>
      </w:r>
    </w:p>
    <w:p w:rsidR="00886AA6" w:rsidRPr="00886AA6" w:rsidRDefault="00886AA6" w:rsidP="00886AA6">
      <w:pPr>
        <w:numPr>
          <w:ilvl w:val="0"/>
          <w:numId w:val="244"/>
        </w:numPr>
        <w:tabs>
          <w:tab w:val="left" w:pos="932"/>
        </w:tabs>
        <w:spacing w:after="0" w:line="27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886AA6" w:rsidRPr="00886AA6" w:rsidRDefault="00886AA6" w:rsidP="00886AA6">
      <w:pPr>
        <w:numPr>
          <w:ilvl w:val="0"/>
          <w:numId w:val="244"/>
        </w:numPr>
        <w:tabs>
          <w:tab w:val="left" w:pos="865"/>
        </w:tabs>
        <w:spacing w:after="0" w:line="27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886AA6" w:rsidRPr="00886AA6" w:rsidRDefault="00886AA6" w:rsidP="00886AA6">
      <w:pPr>
        <w:numPr>
          <w:ilvl w:val="0"/>
          <w:numId w:val="244"/>
        </w:numPr>
        <w:tabs>
          <w:tab w:val="left" w:pos="854"/>
        </w:tabs>
        <w:spacing w:after="0" w:line="274"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достижение допорогового уровня иноязычной коммуникативной компетенции;</w:t>
      </w:r>
    </w:p>
    <w:p w:rsidR="00886AA6" w:rsidRPr="00886AA6" w:rsidRDefault="00886AA6" w:rsidP="00886AA6">
      <w:pPr>
        <w:spacing w:after="155" w:line="274" w:lineRule="exact"/>
        <w:ind w:right="40"/>
        <w:jc w:val="both"/>
        <w:rPr>
          <w:rFonts w:ascii="Times New Roman" w:hAnsi="Times New Roman" w:cs="Times New Roman"/>
          <w:sz w:val="23"/>
          <w:szCs w:val="23"/>
        </w:rPr>
      </w:pPr>
      <w:r w:rsidRPr="00886AA6">
        <w:rPr>
          <w:rFonts w:ascii="Times New Roman" w:hAnsi="Times New Roman" w:cs="Times New Roman"/>
          <w:sz w:val="23"/>
          <w:szCs w:val="23"/>
        </w:rPr>
        <w:t>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886AA6" w:rsidRPr="00886AA6" w:rsidRDefault="00886AA6" w:rsidP="00886AA6">
      <w:pPr>
        <w:keepNext/>
        <w:keepLines/>
        <w:spacing w:after="238" w:line="230" w:lineRule="exact"/>
        <w:ind w:firstLine="560"/>
        <w:outlineLvl w:val="1"/>
        <w:rPr>
          <w:rFonts w:ascii="Times New Roman" w:hAnsi="Times New Roman" w:cs="Times New Roman"/>
          <w:b/>
          <w:bCs/>
          <w:sz w:val="23"/>
          <w:szCs w:val="23"/>
        </w:rPr>
      </w:pPr>
      <w:bookmarkStart w:id="93" w:name="bookmark77"/>
    </w:p>
    <w:p w:rsidR="00886AA6" w:rsidRPr="00886AA6" w:rsidRDefault="00886AA6" w:rsidP="00886AA6">
      <w:pPr>
        <w:keepNext/>
        <w:keepLines/>
        <w:spacing w:after="238" w:line="230" w:lineRule="exact"/>
        <w:ind w:firstLine="560"/>
        <w:outlineLvl w:val="1"/>
        <w:rPr>
          <w:rFonts w:ascii="Times New Roman" w:hAnsi="Times New Roman" w:cs="Times New Roman"/>
          <w:b/>
          <w:bCs/>
          <w:sz w:val="23"/>
          <w:szCs w:val="23"/>
        </w:rPr>
      </w:pPr>
      <w:r w:rsidRPr="00886AA6">
        <w:rPr>
          <w:rFonts w:ascii="Times New Roman" w:hAnsi="Times New Roman" w:cs="Times New Roman"/>
          <w:b/>
          <w:bCs/>
          <w:sz w:val="23"/>
          <w:szCs w:val="23"/>
        </w:rPr>
        <w:t>1.2.3.3. Английский язык</w:t>
      </w:r>
      <w:bookmarkEnd w:id="93"/>
    </w:p>
    <w:p w:rsidR="00886AA6" w:rsidRPr="00886AA6" w:rsidRDefault="00886AA6" w:rsidP="00886AA6">
      <w:pPr>
        <w:keepNext/>
        <w:keepLines/>
        <w:spacing w:after="0" w:line="230" w:lineRule="exact"/>
        <w:ind w:firstLine="560"/>
        <w:outlineLvl w:val="1"/>
        <w:rPr>
          <w:rFonts w:ascii="Times New Roman" w:hAnsi="Times New Roman" w:cs="Times New Roman"/>
          <w:b/>
          <w:bCs/>
          <w:sz w:val="23"/>
          <w:szCs w:val="23"/>
        </w:rPr>
      </w:pPr>
      <w:bookmarkStart w:id="94" w:name="bookmark78"/>
      <w:r w:rsidRPr="00886AA6">
        <w:rPr>
          <w:rFonts w:ascii="Times New Roman" w:hAnsi="Times New Roman" w:cs="Times New Roman"/>
          <w:b/>
          <w:bCs/>
          <w:sz w:val="23"/>
          <w:szCs w:val="23"/>
        </w:rPr>
        <w:t>Коммуникативные умения.</w:t>
      </w:r>
      <w:bookmarkEnd w:id="94"/>
    </w:p>
    <w:p w:rsidR="00886AA6" w:rsidRPr="00886AA6" w:rsidRDefault="00886AA6" w:rsidP="00886AA6">
      <w:pPr>
        <w:keepNext/>
        <w:keepLines/>
        <w:spacing w:after="219" w:line="230" w:lineRule="exact"/>
        <w:ind w:firstLine="560"/>
        <w:outlineLvl w:val="1"/>
        <w:rPr>
          <w:rFonts w:ascii="Times New Roman" w:hAnsi="Times New Roman" w:cs="Times New Roman"/>
          <w:b/>
          <w:bCs/>
          <w:sz w:val="23"/>
          <w:szCs w:val="23"/>
        </w:rPr>
      </w:pPr>
      <w:bookmarkStart w:id="95" w:name="bookmark79"/>
      <w:r w:rsidRPr="00886AA6">
        <w:rPr>
          <w:rFonts w:ascii="Times New Roman" w:hAnsi="Times New Roman" w:cs="Times New Roman"/>
          <w:b/>
          <w:bCs/>
          <w:sz w:val="23"/>
          <w:szCs w:val="23"/>
        </w:rPr>
        <w:t>Говорение. Диалогическая речь</w:t>
      </w:r>
      <w:bookmarkEnd w:id="95"/>
    </w:p>
    <w:p w:rsidR="00886AA6" w:rsidRPr="00886AA6" w:rsidRDefault="00886AA6" w:rsidP="00886AA6">
      <w:pPr>
        <w:spacing w:after="0" w:line="254" w:lineRule="exact"/>
        <w:ind w:right="40" w:firstLine="56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Выпускник научится</w:t>
      </w:r>
      <w:r w:rsidRPr="00886AA6">
        <w:rPr>
          <w:rFonts w:ascii="Times New Roman" w:hAnsi="Times New Roman" w:cs="Times New Roman"/>
          <w:sz w:val="23"/>
          <w:szCs w:val="23"/>
        </w:rPr>
        <w:t xml:space="preserve"> вести комбинированный диалог в стандартных ситуациях неофициального общения, соблюдая нормы речевого этикета, принятые в стране изучаемого языка.</w:t>
      </w:r>
    </w:p>
    <w:p w:rsidR="00886AA6" w:rsidRPr="00886AA6" w:rsidRDefault="00886AA6" w:rsidP="00886AA6">
      <w:pPr>
        <w:spacing w:after="320" w:line="254" w:lineRule="exact"/>
        <w:ind w:firstLine="560"/>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r w:rsidRPr="00886AA6">
        <w:rPr>
          <w:rFonts w:ascii="Calibri" w:hAnsi="Calibri" w:cs="Times New Roman"/>
          <w:b/>
          <w:bCs/>
          <w:sz w:val="23"/>
          <w:szCs w:val="23"/>
          <w:shd w:val="clear" w:color="auto" w:fill="FFFFFF"/>
        </w:rPr>
        <w:t xml:space="preserve"> брать и давать интервью.</w:t>
      </w:r>
    </w:p>
    <w:p w:rsidR="00886AA6" w:rsidRPr="00886AA6" w:rsidRDefault="00886AA6" w:rsidP="00886AA6">
      <w:pPr>
        <w:keepNext/>
        <w:keepLines/>
        <w:spacing w:after="233" w:line="230" w:lineRule="exact"/>
        <w:ind w:firstLine="560"/>
        <w:outlineLvl w:val="1"/>
        <w:rPr>
          <w:rFonts w:ascii="Times New Roman" w:hAnsi="Times New Roman" w:cs="Times New Roman"/>
          <w:b/>
          <w:bCs/>
          <w:sz w:val="23"/>
          <w:szCs w:val="23"/>
        </w:rPr>
      </w:pPr>
      <w:bookmarkStart w:id="96" w:name="bookmark80"/>
      <w:r w:rsidRPr="00886AA6">
        <w:rPr>
          <w:rFonts w:ascii="Times New Roman" w:hAnsi="Times New Roman" w:cs="Times New Roman"/>
          <w:b/>
          <w:bCs/>
          <w:sz w:val="23"/>
          <w:szCs w:val="23"/>
        </w:rPr>
        <w:t>Говорение. Монологическая речь</w:t>
      </w:r>
      <w:bookmarkEnd w:id="96"/>
    </w:p>
    <w:p w:rsidR="00886AA6" w:rsidRPr="00886AA6" w:rsidRDefault="00886AA6" w:rsidP="00886AA6">
      <w:pPr>
        <w:spacing w:after="39" w:line="230" w:lineRule="exact"/>
        <w:ind w:firstLine="560"/>
        <w:rPr>
          <w:rFonts w:ascii="Times New Roman" w:hAnsi="Times New Roman" w:cs="Times New Roman"/>
          <w:sz w:val="23"/>
          <w:szCs w:val="23"/>
        </w:rPr>
      </w:pPr>
      <w:r w:rsidRPr="00886AA6">
        <w:rPr>
          <w:rFonts w:ascii="Times New Roman" w:hAnsi="Times New Roman" w:cs="Times New Roman"/>
          <w:sz w:val="23"/>
          <w:szCs w:val="23"/>
        </w:rPr>
        <w:t>Выпускник научится.</w:t>
      </w:r>
    </w:p>
    <w:p w:rsidR="00886AA6" w:rsidRPr="00886AA6" w:rsidRDefault="00886AA6" w:rsidP="00886AA6">
      <w:pPr>
        <w:numPr>
          <w:ilvl w:val="0"/>
          <w:numId w:val="239"/>
        </w:numPr>
        <w:tabs>
          <w:tab w:val="left" w:pos="725"/>
        </w:tabs>
        <w:spacing w:after="0" w:line="254" w:lineRule="exact"/>
        <w:ind w:right="40" w:firstLine="560"/>
        <w:jc w:val="both"/>
        <w:rPr>
          <w:rFonts w:ascii="Times New Roman" w:hAnsi="Times New Roman" w:cs="Times New Roman"/>
          <w:sz w:val="23"/>
          <w:szCs w:val="23"/>
        </w:rPr>
      </w:pPr>
      <w:r w:rsidRPr="00886AA6">
        <w:rPr>
          <w:rFonts w:ascii="Times New Roman" w:hAnsi="Times New Roman" w:cs="Times New Roman"/>
          <w:sz w:val="23"/>
          <w:szCs w:val="23"/>
        </w:rPr>
        <w:t>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886AA6" w:rsidRPr="00886AA6" w:rsidRDefault="00886AA6" w:rsidP="00886AA6">
      <w:pPr>
        <w:numPr>
          <w:ilvl w:val="0"/>
          <w:numId w:val="239"/>
        </w:numPr>
        <w:tabs>
          <w:tab w:val="left" w:pos="720"/>
        </w:tabs>
        <w:spacing w:after="0" w:line="254" w:lineRule="exact"/>
        <w:ind w:right="40" w:firstLine="560"/>
        <w:jc w:val="both"/>
        <w:rPr>
          <w:rFonts w:ascii="Times New Roman" w:hAnsi="Times New Roman" w:cs="Times New Roman"/>
          <w:sz w:val="23"/>
          <w:szCs w:val="23"/>
        </w:rPr>
      </w:pPr>
      <w:r w:rsidRPr="00886AA6">
        <w:rPr>
          <w:rFonts w:ascii="Times New Roman" w:hAnsi="Times New Roman" w:cs="Times New Roman"/>
          <w:sz w:val="23"/>
          <w:szCs w:val="23"/>
        </w:rPr>
        <w:t>описывать события с опорой на зрительную наглядность и/или вербальные опоры (ключевые слова, план, вопросы);</w:t>
      </w:r>
    </w:p>
    <w:p w:rsidR="00886AA6" w:rsidRPr="00886AA6" w:rsidRDefault="00886AA6" w:rsidP="00886AA6">
      <w:pPr>
        <w:numPr>
          <w:ilvl w:val="0"/>
          <w:numId w:val="239"/>
        </w:numPr>
        <w:tabs>
          <w:tab w:val="left" w:pos="709"/>
        </w:tabs>
        <w:spacing w:after="0" w:line="254" w:lineRule="exact"/>
        <w:ind w:firstLine="560"/>
        <w:rPr>
          <w:rFonts w:ascii="Times New Roman" w:hAnsi="Times New Roman" w:cs="Times New Roman"/>
          <w:sz w:val="23"/>
          <w:szCs w:val="23"/>
        </w:rPr>
      </w:pPr>
      <w:r w:rsidRPr="00886AA6">
        <w:rPr>
          <w:rFonts w:ascii="Times New Roman" w:hAnsi="Times New Roman" w:cs="Times New Roman"/>
          <w:sz w:val="23"/>
          <w:szCs w:val="23"/>
        </w:rPr>
        <w:t>давать краткую характеристику реальных людей и литературных персонажей;</w:t>
      </w:r>
    </w:p>
    <w:p w:rsidR="00886AA6" w:rsidRPr="00886AA6" w:rsidRDefault="00886AA6" w:rsidP="00886AA6">
      <w:pPr>
        <w:numPr>
          <w:ilvl w:val="0"/>
          <w:numId w:val="239"/>
        </w:numPr>
        <w:tabs>
          <w:tab w:val="left" w:pos="730"/>
        </w:tabs>
        <w:spacing w:after="492" w:line="245" w:lineRule="exact"/>
        <w:ind w:right="40" w:firstLine="560"/>
        <w:jc w:val="both"/>
        <w:rPr>
          <w:rFonts w:ascii="Times New Roman" w:hAnsi="Times New Roman" w:cs="Times New Roman"/>
          <w:sz w:val="23"/>
          <w:szCs w:val="23"/>
        </w:rPr>
      </w:pPr>
      <w:r w:rsidRPr="00886AA6">
        <w:rPr>
          <w:rFonts w:ascii="Times New Roman" w:hAnsi="Times New Roman" w:cs="Times New Roman"/>
          <w:sz w:val="23"/>
          <w:szCs w:val="23"/>
        </w:rPr>
        <w:t>передавать основное содержание прочитанного текста с опорой или без опоры на текст/ключевые слова/план/вопросы.</w:t>
      </w:r>
    </w:p>
    <w:p w:rsidR="00886AA6" w:rsidRPr="00886AA6" w:rsidRDefault="00886AA6" w:rsidP="00886AA6">
      <w:pPr>
        <w:spacing w:after="0" w:line="230" w:lineRule="exact"/>
        <w:ind w:firstLine="560"/>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239"/>
        </w:numPr>
        <w:tabs>
          <w:tab w:val="left" w:pos="709"/>
        </w:tabs>
        <w:spacing w:after="42" w:line="230" w:lineRule="exact"/>
        <w:ind w:firstLine="560"/>
        <w:rPr>
          <w:rFonts w:ascii="Times New Roman" w:hAnsi="Times New Roman" w:cs="Times New Roman"/>
          <w:sz w:val="23"/>
          <w:szCs w:val="23"/>
        </w:rPr>
      </w:pPr>
      <w:r w:rsidRPr="00886AA6">
        <w:rPr>
          <w:rFonts w:ascii="Times New Roman" w:hAnsi="Times New Roman" w:cs="Times New Roman"/>
          <w:sz w:val="23"/>
          <w:szCs w:val="23"/>
        </w:rPr>
        <w:lastRenderedPageBreak/>
        <w:t>делать сообщение на заданную тему на основе прочитанного;</w:t>
      </w:r>
    </w:p>
    <w:p w:rsidR="00886AA6" w:rsidRPr="00886AA6" w:rsidRDefault="00886AA6" w:rsidP="00886AA6">
      <w:pPr>
        <w:numPr>
          <w:ilvl w:val="0"/>
          <w:numId w:val="239"/>
        </w:numPr>
        <w:tabs>
          <w:tab w:val="left" w:pos="725"/>
        </w:tabs>
        <w:spacing w:after="0" w:line="250" w:lineRule="exact"/>
        <w:ind w:right="40"/>
        <w:rPr>
          <w:rFonts w:ascii="Times New Roman" w:hAnsi="Times New Roman" w:cs="Times New Roman"/>
          <w:sz w:val="23"/>
          <w:szCs w:val="23"/>
        </w:rPr>
      </w:pPr>
      <w:r w:rsidRPr="00886AA6">
        <w:rPr>
          <w:rFonts w:ascii="Times New Roman" w:hAnsi="Times New Roman" w:cs="Times New Roman"/>
          <w:sz w:val="23"/>
          <w:szCs w:val="23"/>
        </w:rPr>
        <w:t>комментировать факты из прочитанного/прослушанного аргументировать своё отношение к прочитанному/прослушанному;</w:t>
      </w:r>
    </w:p>
    <w:p w:rsidR="00886AA6" w:rsidRPr="00886AA6" w:rsidRDefault="00886AA6" w:rsidP="00886AA6">
      <w:pPr>
        <w:numPr>
          <w:ilvl w:val="0"/>
          <w:numId w:val="239"/>
        </w:numPr>
        <w:tabs>
          <w:tab w:val="left" w:pos="720"/>
        </w:tabs>
        <w:spacing w:after="312" w:line="245" w:lineRule="exact"/>
        <w:ind w:right="40"/>
        <w:rPr>
          <w:rFonts w:ascii="Times New Roman" w:hAnsi="Times New Roman" w:cs="Times New Roman"/>
          <w:sz w:val="23"/>
          <w:szCs w:val="23"/>
        </w:rPr>
      </w:pPr>
      <w:r w:rsidRPr="00886AA6">
        <w:rPr>
          <w:rFonts w:ascii="Times New Roman" w:hAnsi="Times New Roman" w:cs="Times New Roman"/>
          <w:sz w:val="23"/>
          <w:szCs w:val="23"/>
        </w:rPr>
        <w:t>кратко высказываться без предварительной подготовки на заданную соответствии с предложенной ситуацией общения.</w:t>
      </w:r>
    </w:p>
    <w:p w:rsidR="00886AA6" w:rsidRPr="00886AA6" w:rsidRDefault="00886AA6" w:rsidP="00886AA6">
      <w:pPr>
        <w:keepNext/>
        <w:keepLines/>
        <w:spacing w:after="233" w:line="230" w:lineRule="exact"/>
        <w:ind w:firstLine="560"/>
        <w:outlineLvl w:val="1"/>
        <w:rPr>
          <w:rFonts w:ascii="Times New Roman" w:hAnsi="Times New Roman" w:cs="Times New Roman"/>
          <w:b/>
          <w:bCs/>
          <w:sz w:val="23"/>
          <w:szCs w:val="23"/>
        </w:rPr>
      </w:pPr>
      <w:bookmarkStart w:id="97" w:name="bookmark81"/>
      <w:r w:rsidRPr="00886AA6">
        <w:rPr>
          <w:rFonts w:ascii="Times New Roman" w:hAnsi="Times New Roman" w:cs="Times New Roman"/>
          <w:b/>
          <w:bCs/>
          <w:sz w:val="23"/>
          <w:szCs w:val="23"/>
        </w:rPr>
        <w:t>Аудирование</w:t>
      </w:r>
      <w:bookmarkEnd w:id="97"/>
    </w:p>
    <w:p w:rsidR="00886AA6" w:rsidRPr="00886AA6" w:rsidRDefault="00886AA6" w:rsidP="00886AA6">
      <w:pPr>
        <w:keepNext/>
        <w:keepLines/>
        <w:spacing w:after="0" w:line="230" w:lineRule="exact"/>
        <w:ind w:firstLine="560"/>
        <w:outlineLvl w:val="1"/>
        <w:rPr>
          <w:rFonts w:ascii="Times New Roman" w:hAnsi="Times New Roman" w:cs="Times New Roman"/>
          <w:sz w:val="23"/>
          <w:szCs w:val="23"/>
        </w:rPr>
      </w:pPr>
      <w:bookmarkStart w:id="98" w:name="bookmark82"/>
      <w:r w:rsidRPr="00886AA6">
        <w:rPr>
          <w:rFonts w:ascii="Times New Roman" w:hAnsi="Times New Roman" w:cs="Times New Roman"/>
          <w:sz w:val="23"/>
          <w:szCs w:val="23"/>
        </w:rPr>
        <w:t>Выпускник научится:</w:t>
      </w:r>
      <w:bookmarkEnd w:id="98"/>
    </w:p>
    <w:p w:rsidR="00886AA6" w:rsidRPr="00886AA6" w:rsidRDefault="00886AA6" w:rsidP="00886AA6">
      <w:pPr>
        <w:numPr>
          <w:ilvl w:val="0"/>
          <w:numId w:val="239"/>
        </w:numPr>
        <w:tabs>
          <w:tab w:val="left" w:pos="730"/>
        </w:tabs>
        <w:spacing w:after="0" w:line="245" w:lineRule="exact"/>
        <w:ind w:right="40" w:firstLine="560"/>
        <w:jc w:val="both"/>
        <w:rPr>
          <w:rFonts w:ascii="Times New Roman" w:hAnsi="Times New Roman" w:cs="Times New Roman"/>
          <w:sz w:val="23"/>
          <w:szCs w:val="23"/>
        </w:rPr>
      </w:pPr>
      <w:r w:rsidRPr="00886AA6">
        <w:rPr>
          <w:rFonts w:ascii="Times New Roman" w:hAnsi="Times New Roman" w:cs="Times New Roman"/>
          <w:sz w:val="23"/>
          <w:szCs w:val="23"/>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886AA6" w:rsidRPr="00886AA6" w:rsidRDefault="00886AA6" w:rsidP="00886AA6">
      <w:pPr>
        <w:numPr>
          <w:ilvl w:val="0"/>
          <w:numId w:val="239"/>
        </w:numPr>
        <w:tabs>
          <w:tab w:val="left" w:pos="720"/>
        </w:tabs>
        <w:spacing w:after="465" w:line="254" w:lineRule="exact"/>
        <w:ind w:right="40" w:firstLine="560"/>
        <w:jc w:val="both"/>
        <w:rPr>
          <w:rFonts w:ascii="Times New Roman" w:hAnsi="Times New Roman" w:cs="Times New Roman"/>
          <w:sz w:val="23"/>
          <w:szCs w:val="23"/>
        </w:rPr>
      </w:pPr>
      <w:r w:rsidRPr="00886AA6">
        <w:rPr>
          <w:rFonts w:ascii="Times New Roman" w:hAnsi="Times New Roman" w:cs="Times New Roman"/>
          <w:sz w:val="23"/>
          <w:szCs w:val="23"/>
        </w:rPr>
        <w:t>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886AA6" w:rsidRPr="00886AA6" w:rsidRDefault="00886AA6" w:rsidP="00886AA6">
      <w:pPr>
        <w:spacing w:after="0" w:line="274" w:lineRule="exact"/>
        <w:ind w:firstLine="560"/>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239"/>
        </w:numPr>
        <w:tabs>
          <w:tab w:val="left" w:pos="709"/>
        </w:tabs>
        <w:spacing w:after="0" w:line="274" w:lineRule="exact"/>
        <w:ind w:firstLine="560"/>
        <w:rPr>
          <w:rFonts w:ascii="Times New Roman" w:hAnsi="Times New Roman" w:cs="Times New Roman"/>
          <w:sz w:val="23"/>
          <w:szCs w:val="23"/>
        </w:rPr>
      </w:pPr>
      <w:r w:rsidRPr="00886AA6">
        <w:rPr>
          <w:rFonts w:ascii="Times New Roman" w:hAnsi="Times New Roman" w:cs="Times New Roman"/>
          <w:sz w:val="23"/>
          <w:szCs w:val="23"/>
        </w:rPr>
        <w:t>выделять основную мысль в воспринимаемом на слух тексте;</w:t>
      </w:r>
    </w:p>
    <w:p w:rsidR="00886AA6" w:rsidRPr="00886AA6" w:rsidRDefault="00886AA6" w:rsidP="00886AA6">
      <w:pPr>
        <w:numPr>
          <w:ilvl w:val="0"/>
          <w:numId w:val="239"/>
        </w:numPr>
        <w:tabs>
          <w:tab w:val="left" w:pos="709"/>
        </w:tabs>
        <w:spacing w:after="0" w:line="274" w:lineRule="exact"/>
        <w:ind w:firstLine="560"/>
        <w:rPr>
          <w:rFonts w:ascii="Times New Roman" w:hAnsi="Times New Roman" w:cs="Times New Roman"/>
          <w:sz w:val="23"/>
          <w:szCs w:val="23"/>
        </w:rPr>
      </w:pPr>
      <w:r w:rsidRPr="00886AA6">
        <w:rPr>
          <w:rFonts w:ascii="Times New Roman" w:hAnsi="Times New Roman" w:cs="Times New Roman"/>
          <w:sz w:val="23"/>
          <w:szCs w:val="23"/>
        </w:rPr>
        <w:t>отделять в тексте, воспринимаемом на слух, главные факты от второстепенных;</w:t>
      </w:r>
    </w:p>
    <w:p w:rsidR="00886AA6" w:rsidRPr="00886AA6" w:rsidRDefault="00886AA6" w:rsidP="00886AA6">
      <w:pPr>
        <w:numPr>
          <w:ilvl w:val="0"/>
          <w:numId w:val="239"/>
        </w:numPr>
        <w:tabs>
          <w:tab w:val="left" w:pos="725"/>
        </w:tabs>
        <w:spacing w:after="0" w:line="245" w:lineRule="exact"/>
        <w:ind w:right="40" w:firstLine="560"/>
        <w:jc w:val="both"/>
        <w:rPr>
          <w:rFonts w:ascii="Times New Roman" w:hAnsi="Times New Roman" w:cs="Times New Roman"/>
          <w:sz w:val="23"/>
          <w:szCs w:val="23"/>
        </w:rPr>
      </w:pPr>
      <w:r w:rsidRPr="00886AA6">
        <w:rPr>
          <w:rFonts w:ascii="Times New Roman" w:hAnsi="Times New Roman" w:cs="Times New Roman"/>
          <w:sz w:val="23"/>
          <w:szCs w:val="23"/>
        </w:rPr>
        <w:t xml:space="preserve">использовать контекстуальную или языковую догадку при восприятии на слух текстов, содержащих незнакомые слова; </w:t>
      </w:r>
    </w:p>
    <w:p w:rsidR="00886AA6" w:rsidRPr="00886AA6" w:rsidRDefault="00886AA6" w:rsidP="00886AA6">
      <w:pPr>
        <w:numPr>
          <w:ilvl w:val="0"/>
          <w:numId w:val="239"/>
        </w:numPr>
        <w:tabs>
          <w:tab w:val="left" w:pos="725"/>
        </w:tabs>
        <w:spacing w:after="0" w:line="245" w:lineRule="exact"/>
        <w:ind w:right="40" w:firstLine="560"/>
        <w:jc w:val="both"/>
        <w:rPr>
          <w:rFonts w:ascii="Times New Roman" w:hAnsi="Times New Roman" w:cs="Times New Roman"/>
          <w:sz w:val="23"/>
          <w:szCs w:val="23"/>
        </w:rPr>
      </w:pPr>
      <w:r w:rsidRPr="00886AA6">
        <w:rPr>
          <w:rFonts w:ascii="Times New Roman" w:hAnsi="Times New Roman" w:cs="Times New Roman"/>
          <w:sz w:val="23"/>
          <w:szCs w:val="23"/>
        </w:rPr>
        <w:t>игнорировать незнакомые языковые явления, несущественные для понимания основного содержания воспринимаемого на слух текста.</w:t>
      </w:r>
    </w:p>
    <w:p w:rsidR="00886AA6" w:rsidRPr="00886AA6" w:rsidRDefault="00886AA6" w:rsidP="00886AA6">
      <w:pPr>
        <w:tabs>
          <w:tab w:val="left" w:pos="725"/>
        </w:tabs>
        <w:spacing w:after="0" w:line="245" w:lineRule="exact"/>
        <w:ind w:right="40"/>
        <w:jc w:val="both"/>
        <w:rPr>
          <w:rFonts w:ascii="Times New Roman" w:hAnsi="Times New Roman" w:cs="Times New Roman"/>
          <w:sz w:val="23"/>
          <w:szCs w:val="23"/>
        </w:rPr>
      </w:pPr>
    </w:p>
    <w:p w:rsidR="00886AA6" w:rsidRPr="00886AA6" w:rsidRDefault="00886AA6" w:rsidP="00886AA6">
      <w:pPr>
        <w:keepNext/>
        <w:keepLines/>
        <w:spacing w:after="233" w:line="230" w:lineRule="exact"/>
        <w:ind w:firstLine="580"/>
        <w:jc w:val="both"/>
        <w:outlineLvl w:val="1"/>
        <w:rPr>
          <w:rFonts w:ascii="Times New Roman" w:hAnsi="Times New Roman" w:cs="Times New Roman"/>
          <w:b/>
          <w:bCs/>
          <w:sz w:val="23"/>
          <w:szCs w:val="23"/>
        </w:rPr>
      </w:pPr>
      <w:bookmarkStart w:id="99" w:name="bookmark83"/>
      <w:r w:rsidRPr="00886AA6">
        <w:rPr>
          <w:rFonts w:ascii="Times New Roman" w:hAnsi="Times New Roman" w:cs="Times New Roman"/>
          <w:b/>
          <w:bCs/>
          <w:sz w:val="23"/>
          <w:szCs w:val="23"/>
        </w:rPr>
        <w:t>Чтение</w:t>
      </w:r>
      <w:bookmarkEnd w:id="99"/>
    </w:p>
    <w:p w:rsidR="00886AA6" w:rsidRPr="00886AA6" w:rsidRDefault="00886AA6" w:rsidP="00886AA6">
      <w:pPr>
        <w:keepNext/>
        <w:keepLines/>
        <w:spacing w:after="0" w:line="230" w:lineRule="exact"/>
        <w:ind w:firstLine="580"/>
        <w:jc w:val="both"/>
        <w:outlineLvl w:val="1"/>
        <w:rPr>
          <w:rFonts w:ascii="Times New Roman" w:hAnsi="Times New Roman" w:cs="Times New Roman"/>
          <w:sz w:val="23"/>
          <w:szCs w:val="23"/>
        </w:rPr>
      </w:pPr>
      <w:bookmarkStart w:id="100" w:name="bookmark84"/>
      <w:r w:rsidRPr="00886AA6">
        <w:rPr>
          <w:rFonts w:ascii="Times New Roman" w:hAnsi="Times New Roman" w:cs="Times New Roman"/>
          <w:sz w:val="23"/>
          <w:szCs w:val="23"/>
        </w:rPr>
        <w:t>Выпускник научится:</w:t>
      </w:r>
      <w:bookmarkEnd w:id="100"/>
    </w:p>
    <w:p w:rsidR="00886AA6" w:rsidRPr="00886AA6" w:rsidRDefault="00886AA6" w:rsidP="00886AA6">
      <w:pPr>
        <w:numPr>
          <w:ilvl w:val="0"/>
          <w:numId w:val="239"/>
        </w:numPr>
        <w:tabs>
          <w:tab w:val="left" w:pos="715"/>
        </w:tabs>
        <w:spacing w:after="0" w:line="245" w:lineRule="exact"/>
        <w:ind w:right="40" w:firstLine="580"/>
        <w:jc w:val="both"/>
        <w:rPr>
          <w:rFonts w:ascii="Times New Roman" w:hAnsi="Times New Roman" w:cs="Times New Roman"/>
          <w:sz w:val="23"/>
          <w:szCs w:val="23"/>
        </w:rPr>
      </w:pPr>
      <w:r w:rsidRPr="00886AA6">
        <w:rPr>
          <w:rFonts w:ascii="Times New Roman" w:hAnsi="Times New Roman" w:cs="Times New Roman"/>
          <w:sz w:val="23"/>
          <w:szCs w:val="23"/>
        </w:rPr>
        <w:t>читать и понимать основное содержание несложных аутентичных текстов, содержащих некоторое количество неизученных языковых явлений;</w:t>
      </w:r>
    </w:p>
    <w:p w:rsidR="00886AA6" w:rsidRPr="00886AA6" w:rsidRDefault="00886AA6" w:rsidP="00886AA6">
      <w:pPr>
        <w:numPr>
          <w:ilvl w:val="0"/>
          <w:numId w:val="239"/>
        </w:numPr>
        <w:tabs>
          <w:tab w:val="left" w:pos="725"/>
        </w:tabs>
        <w:spacing w:after="312" w:line="245" w:lineRule="exact"/>
        <w:ind w:right="40" w:firstLine="580"/>
        <w:jc w:val="both"/>
        <w:rPr>
          <w:rFonts w:ascii="Times New Roman" w:hAnsi="Times New Roman" w:cs="Times New Roman"/>
          <w:sz w:val="23"/>
          <w:szCs w:val="23"/>
        </w:rPr>
      </w:pPr>
      <w:r w:rsidRPr="00886AA6">
        <w:rPr>
          <w:rFonts w:ascii="Times New Roman" w:hAnsi="Times New Roman" w:cs="Times New Roman"/>
          <w:sz w:val="23"/>
          <w:szCs w:val="23"/>
        </w:rPr>
        <w:t>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886AA6" w:rsidRPr="00886AA6" w:rsidRDefault="00886AA6" w:rsidP="00886AA6">
      <w:pPr>
        <w:keepNext/>
        <w:keepLines/>
        <w:spacing w:after="0" w:line="230" w:lineRule="exact"/>
        <w:ind w:firstLine="580"/>
        <w:jc w:val="both"/>
        <w:outlineLvl w:val="1"/>
        <w:rPr>
          <w:rFonts w:ascii="Times New Roman" w:hAnsi="Times New Roman" w:cs="Times New Roman"/>
          <w:sz w:val="23"/>
          <w:szCs w:val="23"/>
        </w:rPr>
      </w:pPr>
      <w:bookmarkStart w:id="101" w:name="bookmark85"/>
      <w:r w:rsidRPr="00886AA6">
        <w:rPr>
          <w:rFonts w:ascii="Times New Roman" w:hAnsi="Times New Roman" w:cs="Times New Roman"/>
          <w:sz w:val="23"/>
          <w:szCs w:val="23"/>
        </w:rPr>
        <w:t>Выпускник получит возможность научиться:</w:t>
      </w:r>
      <w:bookmarkEnd w:id="101"/>
    </w:p>
    <w:p w:rsidR="00886AA6" w:rsidRPr="00886AA6" w:rsidRDefault="00886AA6" w:rsidP="00886AA6">
      <w:pPr>
        <w:numPr>
          <w:ilvl w:val="0"/>
          <w:numId w:val="239"/>
        </w:numPr>
        <w:tabs>
          <w:tab w:val="left" w:pos="725"/>
        </w:tabs>
        <w:spacing w:after="0" w:line="245" w:lineRule="exact"/>
        <w:ind w:right="40" w:firstLine="580"/>
        <w:jc w:val="both"/>
        <w:rPr>
          <w:rFonts w:ascii="Times New Roman" w:hAnsi="Times New Roman" w:cs="Times New Roman"/>
          <w:sz w:val="23"/>
          <w:szCs w:val="23"/>
        </w:rPr>
      </w:pPr>
      <w:r w:rsidRPr="00886AA6">
        <w:rPr>
          <w:rFonts w:ascii="Times New Roman" w:hAnsi="Times New Roman" w:cs="Times New Roman"/>
          <w:sz w:val="23"/>
          <w:szCs w:val="23"/>
        </w:rPr>
        <w:t>читать и полностью понимать несложные аутентичные тексты, построенные в основном на изученном языковом материале;</w:t>
      </w:r>
    </w:p>
    <w:p w:rsidR="00886AA6" w:rsidRPr="00886AA6" w:rsidRDefault="00886AA6" w:rsidP="00886AA6">
      <w:pPr>
        <w:numPr>
          <w:ilvl w:val="0"/>
          <w:numId w:val="239"/>
        </w:numPr>
        <w:tabs>
          <w:tab w:val="left" w:pos="725"/>
        </w:tabs>
        <w:spacing w:after="0" w:line="245" w:lineRule="exact"/>
        <w:ind w:right="40" w:firstLine="580"/>
        <w:jc w:val="both"/>
        <w:rPr>
          <w:rFonts w:ascii="Times New Roman" w:hAnsi="Times New Roman" w:cs="Times New Roman"/>
          <w:sz w:val="23"/>
          <w:szCs w:val="23"/>
        </w:rPr>
      </w:pPr>
      <w:r w:rsidRPr="00886AA6">
        <w:rPr>
          <w:rFonts w:ascii="Times New Roman" w:hAnsi="Times New Roman" w:cs="Times New Roman"/>
          <w:sz w:val="23"/>
          <w:szCs w:val="23"/>
        </w:rPr>
        <w:t>догадываться о значении незнакомых слов по сходству с русским/родным языком, по словообразовательным элементам, по контексту;</w:t>
      </w:r>
    </w:p>
    <w:p w:rsidR="00886AA6" w:rsidRPr="00886AA6" w:rsidRDefault="00886AA6" w:rsidP="00886AA6">
      <w:pPr>
        <w:numPr>
          <w:ilvl w:val="0"/>
          <w:numId w:val="239"/>
        </w:numPr>
        <w:tabs>
          <w:tab w:val="left" w:pos="720"/>
        </w:tabs>
        <w:spacing w:after="0" w:line="245" w:lineRule="exact"/>
        <w:ind w:right="40" w:firstLine="580"/>
        <w:jc w:val="both"/>
        <w:rPr>
          <w:rFonts w:ascii="Times New Roman" w:hAnsi="Times New Roman" w:cs="Times New Roman"/>
          <w:sz w:val="23"/>
          <w:szCs w:val="23"/>
        </w:rPr>
      </w:pPr>
      <w:r w:rsidRPr="00886AA6">
        <w:rPr>
          <w:rFonts w:ascii="Times New Roman" w:hAnsi="Times New Roman" w:cs="Times New Roman"/>
          <w:sz w:val="23"/>
          <w:szCs w:val="23"/>
        </w:rPr>
        <w:t>игнорировать в процессе чтения незнакомые слова, не мешающие понимать основное содержание текста;</w:t>
      </w:r>
    </w:p>
    <w:p w:rsidR="00886AA6" w:rsidRPr="00886AA6" w:rsidRDefault="00886AA6" w:rsidP="00886AA6">
      <w:pPr>
        <w:numPr>
          <w:ilvl w:val="0"/>
          <w:numId w:val="239"/>
        </w:numPr>
        <w:tabs>
          <w:tab w:val="left" w:pos="724"/>
        </w:tabs>
        <w:spacing w:after="228" w:line="230" w:lineRule="exact"/>
        <w:ind w:firstLine="580"/>
        <w:jc w:val="both"/>
        <w:rPr>
          <w:rFonts w:ascii="Times New Roman" w:hAnsi="Times New Roman" w:cs="Times New Roman"/>
          <w:sz w:val="23"/>
          <w:szCs w:val="23"/>
        </w:rPr>
      </w:pPr>
      <w:r w:rsidRPr="00886AA6">
        <w:rPr>
          <w:rFonts w:ascii="Times New Roman" w:hAnsi="Times New Roman" w:cs="Times New Roman"/>
          <w:sz w:val="23"/>
          <w:szCs w:val="23"/>
        </w:rPr>
        <w:t>пользоваться сносками и лингвострановедческим справочником.</w:t>
      </w:r>
    </w:p>
    <w:p w:rsidR="00886AA6" w:rsidRPr="00886AA6" w:rsidRDefault="00886AA6" w:rsidP="00886AA6">
      <w:pPr>
        <w:keepNext/>
        <w:keepLines/>
        <w:spacing w:after="198" w:line="230" w:lineRule="exact"/>
        <w:ind w:firstLine="580"/>
        <w:jc w:val="both"/>
        <w:outlineLvl w:val="1"/>
        <w:rPr>
          <w:rFonts w:ascii="Times New Roman" w:hAnsi="Times New Roman" w:cs="Times New Roman"/>
          <w:b/>
          <w:bCs/>
          <w:sz w:val="23"/>
          <w:szCs w:val="23"/>
        </w:rPr>
      </w:pPr>
      <w:bookmarkStart w:id="102" w:name="bookmark86"/>
      <w:r w:rsidRPr="00886AA6">
        <w:rPr>
          <w:rFonts w:ascii="Times New Roman" w:hAnsi="Times New Roman" w:cs="Times New Roman"/>
          <w:b/>
          <w:bCs/>
          <w:sz w:val="23"/>
          <w:szCs w:val="23"/>
        </w:rPr>
        <w:t>Письменная речь</w:t>
      </w:r>
      <w:bookmarkEnd w:id="102"/>
    </w:p>
    <w:p w:rsidR="00886AA6" w:rsidRPr="00886AA6" w:rsidRDefault="00886AA6" w:rsidP="00886AA6">
      <w:pPr>
        <w:keepNext/>
        <w:keepLines/>
        <w:spacing w:after="0" w:line="274" w:lineRule="exact"/>
        <w:ind w:firstLine="580"/>
        <w:jc w:val="both"/>
        <w:outlineLvl w:val="1"/>
        <w:rPr>
          <w:rFonts w:ascii="Times New Roman" w:hAnsi="Times New Roman" w:cs="Times New Roman"/>
          <w:sz w:val="23"/>
          <w:szCs w:val="23"/>
        </w:rPr>
      </w:pPr>
      <w:bookmarkStart w:id="103" w:name="bookmark87"/>
      <w:r w:rsidRPr="00886AA6">
        <w:rPr>
          <w:rFonts w:ascii="Times New Roman" w:hAnsi="Times New Roman" w:cs="Times New Roman"/>
          <w:sz w:val="23"/>
          <w:szCs w:val="23"/>
        </w:rPr>
        <w:t>Выпускник научится:</w:t>
      </w:r>
      <w:bookmarkEnd w:id="103"/>
    </w:p>
    <w:p w:rsidR="00886AA6" w:rsidRPr="00886AA6" w:rsidRDefault="00886AA6" w:rsidP="00886AA6">
      <w:pPr>
        <w:numPr>
          <w:ilvl w:val="0"/>
          <w:numId w:val="239"/>
        </w:numPr>
        <w:tabs>
          <w:tab w:val="left" w:pos="724"/>
        </w:tabs>
        <w:spacing w:after="0" w:line="274" w:lineRule="exact"/>
        <w:ind w:left="580" w:right="40"/>
        <w:rPr>
          <w:rFonts w:ascii="Times New Roman" w:hAnsi="Times New Roman" w:cs="Times New Roman"/>
          <w:sz w:val="23"/>
          <w:szCs w:val="23"/>
        </w:rPr>
      </w:pPr>
      <w:r w:rsidRPr="00886AA6">
        <w:rPr>
          <w:rFonts w:ascii="Times New Roman" w:hAnsi="Times New Roman" w:cs="Times New Roman"/>
          <w:sz w:val="23"/>
          <w:szCs w:val="23"/>
        </w:rPr>
        <w:t>заполнять анкеты и формуляры в соответствии с нормами, принятыми в стране изучаемого</w:t>
      </w:r>
    </w:p>
    <w:p w:rsidR="00886AA6" w:rsidRPr="00886AA6" w:rsidRDefault="00886AA6" w:rsidP="00886AA6">
      <w:pPr>
        <w:spacing w:after="0" w:line="274" w:lineRule="exact"/>
        <w:rPr>
          <w:rFonts w:ascii="Times New Roman" w:hAnsi="Times New Roman" w:cs="Times New Roman"/>
          <w:sz w:val="23"/>
          <w:szCs w:val="23"/>
        </w:rPr>
      </w:pPr>
      <w:r w:rsidRPr="00886AA6">
        <w:rPr>
          <w:rFonts w:ascii="Times New Roman" w:hAnsi="Times New Roman" w:cs="Times New Roman"/>
          <w:sz w:val="23"/>
          <w:szCs w:val="23"/>
        </w:rPr>
        <w:t>языка;</w:t>
      </w:r>
    </w:p>
    <w:p w:rsidR="00886AA6" w:rsidRPr="00886AA6" w:rsidRDefault="00886AA6" w:rsidP="00886AA6">
      <w:pPr>
        <w:numPr>
          <w:ilvl w:val="0"/>
          <w:numId w:val="239"/>
        </w:numPr>
        <w:tabs>
          <w:tab w:val="left" w:pos="730"/>
        </w:tabs>
        <w:spacing w:after="312" w:line="245" w:lineRule="exact"/>
        <w:ind w:right="40" w:firstLine="580"/>
        <w:jc w:val="both"/>
        <w:rPr>
          <w:rFonts w:ascii="Times New Roman" w:hAnsi="Times New Roman" w:cs="Times New Roman"/>
          <w:sz w:val="23"/>
          <w:szCs w:val="23"/>
        </w:rPr>
      </w:pPr>
      <w:r w:rsidRPr="00886AA6">
        <w:rPr>
          <w:rFonts w:ascii="Times New Roman" w:hAnsi="Times New Roman" w:cs="Times New Roman"/>
          <w:sz w:val="23"/>
          <w:szCs w:val="23"/>
        </w:rPr>
        <w:t>писать личное письмо в ответ на письмо-стимул с употреблением формул речевого этикета, принятых в стране изучаемого языка.</w:t>
      </w:r>
    </w:p>
    <w:p w:rsidR="00886AA6" w:rsidRPr="00886AA6" w:rsidRDefault="00886AA6" w:rsidP="00886AA6">
      <w:pPr>
        <w:keepNext/>
        <w:keepLines/>
        <w:spacing w:after="39" w:line="230" w:lineRule="exact"/>
        <w:ind w:firstLine="580"/>
        <w:jc w:val="both"/>
        <w:outlineLvl w:val="1"/>
        <w:rPr>
          <w:rFonts w:ascii="Times New Roman" w:hAnsi="Times New Roman" w:cs="Times New Roman"/>
          <w:sz w:val="23"/>
          <w:szCs w:val="23"/>
        </w:rPr>
      </w:pPr>
      <w:bookmarkStart w:id="104" w:name="bookmark88"/>
      <w:r w:rsidRPr="00886AA6">
        <w:rPr>
          <w:rFonts w:ascii="Times New Roman" w:hAnsi="Times New Roman" w:cs="Times New Roman"/>
          <w:sz w:val="23"/>
          <w:szCs w:val="23"/>
        </w:rPr>
        <w:t>Выпускник получит возможность научиться:</w:t>
      </w:r>
      <w:bookmarkEnd w:id="104"/>
    </w:p>
    <w:p w:rsidR="00886AA6" w:rsidRPr="00886AA6" w:rsidRDefault="00886AA6" w:rsidP="00886AA6">
      <w:pPr>
        <w:numPr>
          <w:ilvl w:val="0"/>
          <w:numId w:val="239"/>
        </w:numPr>
        <w:tabs>
          <w:tab w:val="left" w:pos="720"/>
        </w:tabs>
        <w:spacing w:after="0" w:line="254" w:lineRule="exact"/>
        <w:ind w:right="40" w:firstLine="580"/>
        <w:jc w:val="both"/>
        <w:rPr>
          <w:rFonts w:ascii="Times New Roman" w:hAnsi="Times New Roman" w:cs="Times New Roman"/>
          <w:sz w:val="23"/>
          <w:szCs w:val="23"/>
        </w:rPr>
      </w:pPr>
      <w:r w:rsidRPr="00886AA6">
        <w:rPr>
          <w:rFonts w:ascii="Times New Roman" w:hAnsi="Times New Roman" w:cs="Times New Roman"/>
          <w:sz w:val="23"/>
          <w:szCs w:val="23"/>
        </w:rPr>
        <w:t>делать краткие выписки из текста с целью их использования в собственных устных высказываниях;</w:t>
      </w:r>
    </w:p>
    <w:p w:rsidR="00886AA6" w:rsidRPr="00886AA6" w:rsidRDefault="00886AA6" w:rsidP="00886AA6">
      <w:pPr>
        <w:numPr>
          <w:ilvl w:val="0"/>
          <w:numId w:val="239"/>
        </w:numPr>
        <w:tabs>
          <w:tab w:val="left" w:pos="729"/>
        </w:tabs>
        <w:spacing w:after="0" w:line="254" w:lineRule="exact"/>
        <w:ind w:firstLine="580"/>
        <w:jc w:val="both"/>
        <w:rPr>
          <w:rFonts w:ascii="Times New Roman" w:hAnsi="Times New Roman" w:cs="Times New Roman"/>
          <w:sz w:val="23"/>
          <w:szCs w:val="23"/>
        </w:rPr>
      </w:pPr>
      <w:r w:rsidRPr="00886AA6">
        <w:rPr>
          <w:rFonts w:ascii="Times New Roman" w:hAnsi="Times New Roman" w:cs="Times New Roman"/>
          <w:sz w:val="23"/>
          <w:szCs w:val="23"/>
        </w:rPr>
        <w:t>составлять план/тезисы устного или письменного сообщения;</w:t>
      </w:r>
    </w:p>
    <w:p w:rsidR="00886AA6" w:rsidRPr="00886AA6" w:rsidRDefault="00886AA6" w:rsidP="00886AA6">
      <w:pPr>
        <w:numPr>
          <w:ilvl w:val="0"/>
          <w:numId w:val="239"/>
        </w:numPr>
        <w:tabs>
          <w:tab w:val="left" w:pos="729"/>
        </w:tabs>
        <w:spacing w:after="0" w:line="230" w:lineRule="exact"/>
        <w:ind w:firstLine="580"/>
        <w:jc w:val="both"/>
        <w:rPr>
          <w:rFonts w:ascii="Times New Roman" w:hAnsi="Times New Roman" w:cs="Times New Roman"/>
          <w:sz w:val="23"/>
          <w:szCs w:val="23"/>
        </w:rPr>
      </w:pPr>
      <w:r w:rsidRPr="00886AA6">
        <w:rPr>
          <w:rFonts w:ascii="Times New Roman" w:hAnsi="Times New Roman" w:cs="Times New Roman"/>
          <w:sz w:val="23"/>
          <w:szCs w:val="23"/>
        </w:rPr>
        <w:lastRenderedPageBreak/>
        <w:t>кратко излагать в письменном виде результаты своей проектной деятельности;</w:t>
      </w:r>
    </w:p>
    <w:p w:rsidR="00886AA6" w:rsidRPr="00886AA6" w:rsidRDefault="00886AA6" w:rsidP="00886AA6">
      <w:pPr>
        <w:numPr>
          <w:ilvl w:val="0"/>
          <w:numId w:val="239"/>
        </w:numPr>
        <w:tabs>
          <w:tab w:val="left" w:pos="724"/>
        </w:tabs>
        <w:spacing w:after="0" w:line="557" w:lineRule="exact"/>
        <w:ind w:firstLine="580"/>
        <w:jc w:val="both"/>
        <w:rPr>
          <w:rFonts w:ascii="Times New Roman" w:hAnsi="Times New Roman" w:cs="Times New Roman"/>
          <w:sz w:val="23"/>
          <w:szCs w:val="23"/>
        </w:rPr>
      </w:pPr>
      <w:r w:rsidRPr="00886AA6">
        <w:rPr>
          <w:rFonts w:ascii="Times New Roman" w:hAnsi="Times New Roman" w:cs="Times New Roman"/>
          <w:sz w:val="23"/>
          <w:szCs w:val="23"/>
        </w:rPr>
        <w:t>писать небольшие письменные высказывания с опорой на образец.</w:t>
      </w:r>
    </w:p>
    <w:p w:rsidR="00886AA6" w:rsidRPr="00886AA6" w:rsidRDefault="00886AA6" w:rsidP="00886AA6">
      <w:pPr>
        <w:keepNext/>
        <w:keepLines/>
        <w:spacing w:after="0" w:line="557" w:lineRule="exact"/>
        <w:ind w:firstLine="580"/>
        <w:jc w:val="both"/>
        <w:outlineLvl w:val="1"/>
        <w:rPr>
          <w:rFonts w:ascii="Times New Roman" w:hAnsi="Times New Roman" w:cs="Times New Roman"/>
          <w:sz w:val="23"/>
          <w:szCs w:val="23"/>
        </w:rPr>
      </w:pPr>
      <w:bookmarkStart w:id="105" w:name="bookmark89"/>
      <w:r w:rsidRPr="00886AA6">
        <w:rPr>
          <w:rFonts w:ascii="Times New Roman" w:hAnsi="Times New Roman" w:cs="Times New Roman"/>
          <w:sz w:val="23"/>
          <w:szCs w:val="23"/>
        </w:rPr>
        <w:t>Языковая компетентность (владение языковыми средствами)</w:t>
      </w:r>
      <w:bookmarkEnd w:id="105"/>
    </w:p>
    <w:p w:rsidR="00886AA6" w:rsidRPr="00886AA6" w:rsidRDefault="00886AA6" w:rsidP="00886AA6">
      <w:pPr>
        <w:keepNext/>
        <w:keepLines/>
        <w:spacing w:after="0" w:line="557" w:lineRule="exact"/>
        <w:ind w:firstLine="580"/>
        <w:jc w:val="both"/>
        <w:outlineLvl w:val="1"/>
        <w:rPr>
          <w:rFonts w:ascii="Times New Roman" w:hAnsi="Times New Roman" w:cs="Times New Roman"/>
          <w:b/>
          <w:bCs/>
          <w:sz w:val="23"/>
          <w:szCs w:val="23"/>
        </w:rPr>
      </w:pPr>
      <w:bookmarkStart w:id="106" w:name="bookmark90"/>
      <w:r w:rsidRPr="00886AA6">
        <w:rPr>
          <w:rFonts w:ascii="Times New Roman" w:hAnsi="Times New Roman" w:cs="Times New Roman"/>
          <w:b/>
          <w:bCs/>
          <w:sz w:val="23"/>
          <w:szCs w:val="23"/>
        </w:rPr>
        <w:t>Фонетическая сторона речи</w:t>
      </w:r>
      <w:bookmarkEnd w:id="106"/>
    </w:p>
    <w:p w:rsidR="00886AA6" w:rsidRPr="00886AA6" w:rsidRDefault="00886AA6" w:rsidP="00886AA6">
      <w:pPr>
        <w:keepNext/>
        <w:keepLines/>
        <w:spacing w:after="50" w:line="230" w:lineRule="exact"/>
        <w:ind w:firstLine="580"/>
        <w:jc w:val="both"/>
        <w:outlineLvl w:val="1"/>
        <w:rPr>
          <w:rFonts w:ascii="Times New Roman" w:hAnsi="Times New Roman" w:cs="Times New Roman"/>
          <w:sz w:val="23"/>
          <w:szCs w:val="23"/>
        </w:rPr>
      </w:pPr>
      <w:bookmarkStart w:id="107" w:name="bookmark91"/>
      <w:r w:rsidRPr="00886AA6">
        <w:rPr>
          <w:rFonts w:ascii="Times New Roman" w:hAnsi="Times New Roman" w:cs="Times New Roman"/>
          <w:sz w:val="23"/>
          <w:szCs w:val="23"/>
        </w:rPr>
        <w:t>Выпускник научится:</w:t>
      </w:r>
      <w:bookmarkEnd w:id="107"/>
    </w:p>
    <w:p w:rsidR="00886AA6" w:rsidRPr="00886AA6" w:rsidRDefault="00886AA6" w:rsidP="00886AA6">
      <w:pPr>
        <w:numPr>
          <w:ilvl w:val="0"/>
          <w:numId w:val="239"/>
        </w:numPr>
        <w:tabs>
          <w:tab w:val="left" w:pos="715"/>
        </w:tabs>
        <w:spacing w:after="0" w:line="240" w:lineRule="exact"/>
        <w:ind w:right="40" w:firstLine="580"/>
        <w:jc w:val="both"/>
        <w:rPr>
          <w:rFonts w:ascii="Times New Roman" w:hAnsi="Times New Roman" w:cs="Times New Roman"/>
          <w:sz w:val="23"/>
          <w:szCs w:val="23"/>
        </w:rPr>
      </w:pPr>
      <w:r w:rsidRPr="00886AA6">
        <w:rPr>
          <w:rFonts w:ascii="Times New Roman" w:hAnsi="Times New Roman" w:cs="Times New Roman"/>
          <w:sz w:val="23"/>
          <w:szCs w:val="23"/>
        </w:rPr>
        <w:t>различать на слух и адекватно, без фонематических ошибок, ведущих к сбою коммуникации, произносить все звуки английского языка;</w:t>
      </w:r>
    </w:p>
    <w:p w:rsidR="00886AA6" w:rsidRPr="00886AA6" w:rsidRDefault="00886AA6" w:rsidP="00886AA6">
      <w:pPr>
        <w:numPr>
          <w:ilvl w:val="0"/>
          <w:numId w:val="239"/>
        </w:numPr>
        <w:tabs>
          <w:tab w:val="left" w:pos="734"/>
        </w:tabs>
        <w:spacing w:after="0" w:line="230" w:lineRule="exact"/>
        <w:ind w:firstLine="580"/>
        <w:jc w:val="both"/>
        <w:rPr>
          <w:rFonts w:ascii="Times New Roman" w:hAnsi="Times New Roman" w:cs="Times New Roman"/>
          <w:sz w:val="23"/>
          <w:szCs w:val="23"/>
        </w:rPr>
      </w:pPr>
      <w:r w:rsidRPr="00886AA6">
        <w:rPr>
          <w:rFonts w:ascii="Times New Roman" w:hAnsi="Times New Roman" w:cs="Times New Roman"/>
          <w:sz w:val="23"/>
          <w:szCs w:val="23"/>
        </w:rPr>
        <w:t>соблюдать правильное ударение в изученных словах;</w:t>
      </w:r>
    </w:p>
    <w:p w:rsidR="00886AA6" w:rsidRPr="00886AA6" w:rsidRDefault="00886AA6" w:rsidP="00886AA6">
      <w:pPr>
        <w:numPr>
          <w:ilvl w:val="0"/>
          <w:numId w:val="239"/>
        </w:numPr>
        <w:tabs>
          <w:tab w:val="left" w:pos="729"/>
        </w:tabs>
        <w:spacing w:after="35" w:line="230" w:lineRule="exact"/>
        <w:ind w:firstLine="580"/>
        <w:jc w:val="both"/>
        <w:rPr>
          <w:rFonts w:ascii="Times New Roman" w:hAnsi="Times New Roman" w:cs="Times New Roman"/>
          <w:sz w:val="23"/>
          <w:szCs w:val="23"/>
        </w:rPr>
      </w:pPr>
      <w:r w:rsidRPr="00886AA6">
        <w:rPr>
          <w:rFonts w:ascii="Times New Roman" w:hAnsi="Times New Roman" w:cs="Times New Roman"/>
          <w:sz w:val="23"/>
          <w:szCs w:val="23"/>
        </w:rPr>
        <w:t>различать коммуникативные типы предложения по интонации;</w:t>
      </w:r>
    </w:p>
    <w:p w:rsidR="00886AA6" w:rsidRPr="00886AA6" w:rsidRDefault="00886AA6" w:rsidP="00886AA6">
      <w:pPr>
        <w:numPr>
          <w:ilvl w:val="0"/>
          <w:numId w:val="239"/>
        </w:numPr>
        <w:tabs>
          <w:tab w:val="left" w:pos="730"/>
        </w:tabs>
        <w:spacing w:after="289" w:line="259" w:lineRule="exact"/>
        <w:ind w:right="40" w:firstLine="580"/>
        <w:jc w:val="both"/>
        <w:rPr>
          <w:rFonts w:ascii="Times New Roman" w:hAnsi="Times New Roman" w:cs="Times New Roman"/>
          <w:sz w:val="23"/>
          <w:szCs w:val="23"/>
        </w:rPr>
      </w:pPr>
      <w:r w:rsidRPr="00886AA6">
        <w:rPr>
          <w:rFonts w:ascii="Times New Roman" w:hAnsi="Times New Roman" w:cs="Times New Roman"/>
          <w:sz w:val="23"/>
          <w:szCs w:val="23"/>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886AA6" w:rsidRPr="00886AA6" w:rsidRDefault="00886AA6" w:rsidP="00886AA6">
      <w:pPr>
        <w:keepNext/>
        <w:keepLines/>
        <w:spacing w:after="0" w:line="274" w:lineRule="exact"/>
        <w:ind w:firstLine="580"/>
        <w:jc w:val="both"/>
        <w:outlineLvl w:val="1"/>
        <w:rPr>
          <w:rFonts w:ascii="Times New Roman" w:hAnsi="Times New Roman" w:cs="Times New Roman"/>
          <w:sz w:val="23"/>
          <w:szCs w:val="23"/>
        </w:rPr>
      </w:pPr>
      <w:bookmarkStart w:id="108" w:name="bookmark92"/>
      <w:r w:rsidRPr="00886AA6">
        <w:rPr>
          <w:rFonts w:ascii="Times New Roman" w:hAnsi="Times New Roman" w:cs="Times New Roman"/>
          <w:sz w:val="23"/>
          <w:szCs w:val="23"/>
        </w:rPr>
        <w:t>Выпускник получит возможность научиться:</w:t>
      </w:r>
      <w:bookmarkEnd w:id="108"/>
    </w:p>
    <w:p w:rsidR="00886AA6" w:rsidRPr="00886AA6" w:rsidRDefault="00886AA6" w:rsidP="00886AA6">
      <w:pPr>
        <w:numPr>
          <w:ilvl w:val="0"/>
          <w:numId w:val="239"/>
        </w:numPr>
        <w:tabs>
          <w:tab w:val="left" w:pos="729"/>
        </w:tabs>
        <w:spacing w:after="0" w:line="274" w:lineRule="exact"/>
        <w:ind w:firstLine="580"/>
        <w:jc w:val="both"/>
        <w:rPr>
          <w:rFonts w:ascii="Times New Roman" w:hAnsi="Times New Roman" w:cs="Times New Roman"/>
          <w:sz w:val="23"/>
          <w:szCs w:val="23"/>
        </w:rPr>
      </w:pPr>
      <w:r w:rsidRPr="00886AA6">
        <w:rPr>
          <w:rFonts w:ascii="Times New Roman" w:hAnsi="Times New Roman" w:cs="Times New Roman"/>
          <w:sz w:val="23"/>
          <w:szCs w:val="23"/>
        </w:rPr>
        <w:t>выражать модальные значения, чувства и эмоции с помощью интонации;</w:t>
      </w:r>
    </w:p>
    <w:p w:rsidR="00886AA6" w:rsidRPr="00886AA6" w:rsidRDefault="00886AA6" w:rsidP="00886AA6">
      <w:pPr>
        <w:numPr>
          <w:ilvl w:val="0"/>
          <w:numId w:val="239"/>
        </w:numPr>
        <w:tabs>
          <w:tab w:val="left" w:pos="725"/>
        </w:tabs>
        <w:spacing w:after="0" w:line="245" w:lineRule="exact"/>
        <w:ind w:right="40" w:firstLine="560"/>
        <w:jc w:val="both"/>
        <w:rPr>
          <w:rFonts w:ascii="Times New Roman" w:hAnsi="Times New Roman" w:cs="Times New Roman"/>
          <w:sz w:val="23"/>
          <w:szCs w:val="23"/>
        </w:rPr>
      </w:pPr>
      <w:r w:rsidRPr="00886AA6">
        <w:rPr>
          <w:rFonts w:ascii="Times New Roman" w:hAnsi="Times New Roman" w:cs="Times New Roman"/>
          <w:sz w:val="23"/>
          <w:szCs w:val="23"/>
        </w:rPr>
        <w:t>различать на слух британские и американские варианты английского языка.</w:t>
      </w:r>
    </w:p>
    <w:p w:rsidR="00886AA6" w:rsidRPr="00886AA6" w:rsidRDefault="00886AA6" w:rsidP="00886AA6">
      <w:pPr>
        <w:keepNext/>
        <w:keepLines/>
        <w:spacing w:after="233" w:line="230" w:lineRule="exact"/>
        <w:ind w:left="560"/>
        <w:jc w:val="both"/>
        <w:outlineLvl w:val="1"/>
        <w:rPr>
          <w:rFonts w:ascii="Times New Roman" w:hAnsi="Times New Roman" w:cs="Times New Roman"/>
          <w:sz w:val="23"/>
          <w:szCs w:val="23"/>
        </w:rPr>
      </w:pPr>
      <w:bookmarkStart w:id="109" w:name="bookmark93"/>
      <w:r w:rsidRPr="00886AA6">
        <w:rPr>
          <w:rFonts w:ascii="Times New Roman" w:hAnsi="Times New Roman" w:cs="Times New Roman"/>
          <w:sz w:val="23"/>
          <w:szCs w:val="23"/>
        </w:rPr>
        <w:t>Орфография</w:t>
      </w:r>
      <w:bookmarkEnd w:id="109"/>
    </w:p>
    <w:p w:rsidR="00886AA6" w:rsidRPr="00886AA6" w:rsidRDefault="00886AA6" w:rsidP="00886AA6">
      <w:pPr>
        <w:spacing w:after="221" w:line="230" w:lineRule="exact"/>
        <w:ind w:left="56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Выпускник научится</w:t>
      </w:r>
      <w:r w:rsidRPr="00886AA6">
        <w:rPr>
          <w:rFonts w:ascii="Times New Roman" w:hAnsi="Times New Roman" w:cs="Times New Roman"/>
          <w:sz w:val="23"/>
          <w:szCs w:val="23"/>
        </w:rPr>
        <w:t xml:space="preserve"> правильно писать изученные слова.</w:t>
      </w:r>
    </w:p>
    <w:p w:rsidR="00886AA6" w:rsidRPr="00886AA6" w:rsidRDefault="00886AA6" w:rsidP="00886AA6">
      <w:pPr>
        <w:spacing w:after="312" w:line="245" w:lineRule="exact"/>
        <w:ind w:left="20" w:right="1120" w:firstLine="540"/>
        <w:rPr>
          <w:rFonts w:ascii="Times New Roman" w:hAnsi="Times New Roman" w:cs="Times New Roman"/>
          <w:sz w:val="23"/>
          <w:szCs w:val="23"/>
        </w:rPr>
      </w:pPr>
      <w:r w:rsidRPr="00886AA6">
        <w:rPr>
          <w:rFonts w:ascii="Calibri" w:hAnsi="Calibri" w:cs="Times New Roman"/>
          <w:b/>
          <w:bCs/>
          <w:sz w:val="23"/>
          <w:szCs w:val="23"/>
          <w:shd w:val="clear" w:color="auto" w:fill="FFFFFF"/>
        </w:rPr>
        <w:t>Выпускник получит возможность научиться</w:t>
      </w:r>
      <w:r w:rsidRPr="00886AA6">
        <w:rPr>
          <w:rFonts w:ascii="Times New Roman" w:hAnsi="Times New Roman" w:cs="Times New Roman"/>
          <w:sz w:val="23"/>
          <w:szCs w:val="23"/>
        </w:rPr>
        <w:t xml:space="preserve"> сравнивать и анализировать буквосочетания иностранного языка и их транскрипцию.</w:t>
      </w:r>
    </w:p>
    <w:p w:rsidR="00886AA6" w:rsidRPr="00886AA6" w:rsidRDefault="00886AA6" w:rsidP="00886AA6">
      <w:pPr>
        <w:keepNext/>
        <w:keepLines/>
        <w:spacing w:after="233" w:line="230" w:lineRule="exact"/>
        <w:ind w:left="560"/>
        <w:jc w:val="both"/>
        <w:outlineLvl w:val="1"/>
        <w:rPr>
          <w:rFonts w:ascii="Times New Roman" w:hAnsi="Times New Roman" w:cs="Times New Roman"/>
          <w:b/>
          <w:bCs/>
          <w:sz w:val="23"/>
          <w:szCs w:val="23"/>
        </w:rPr>
      </w:pPr>
      <w:bookmarkStart w:id="110" w:name="bookmark94"/>
      <w:r w:rsidRPr="00886AA6">
        <w:rPr>
          <w:rFonts w:ascii="Times New Roman" w:hAnsi="Times New Roman" w:cs="Times New Roman"/>
          <w:b/>
          <w:bCs/>
          <w:sz w:val="23"/>
          <w:szCs w:val="23"/>
        </w:rPr>
        <w:t>Лексическая сторона речи</w:t>
      </w:r>
      <w:bookmarkEnd w:id="110"/>
    </w:p>
    <w:p w:rsidR="00886AA6" w:rsidRPr="00886AA6" w:rsidRDefault="00886AA6" w:rsidP="00886AA6">
      <w:pPr>
        <w:keepNext/>
        <w:keepLines/>
        <w:spacing w:after="39" w:line="230" w:lineRule="exact"/>
        <w:ind w:left="560"/>
        <w:jc w:val="both"/>
        <w:outlineLvl w:val="1"/>
        <w:rPr>
          <w:rFonts w:ascii="Times New Roman" w:hAnsi="Times New Roman" w:cs="Times New Roman"/>
          <w:sz w:val="23"/>
          <w:szCs w:val="23"/>
        </w:rPr>
      </w:pPr>
      <w:bookmarkStart w:id="111" w:name="bookmark95"/>
      <w:r w:rsidRPr="00886AA6">
        <w:rPr>
          <w:rFonts w:ascii="Times New Roman" w:hAnsi="Times New Roman" w:cs="Times New Roman"/>
          <w:sz w:val="23"/>
          <w:szCs w:val="23"/>
        </w:rPr>
        <w:t>Выпускник научится:</w:t>
      </w:r>
      <w:bookmarkEnd w:id="111"/>
    </w:p>
    <w:p w:rsidR="00886AA6" w:rsidRPr="00886AA6" w:rsidRDefault="00886AA6" w:rsidP="00886AA6">
      <w:pPr>
        <w:numPr>
          <w:ilvl w:val="0"/>
          <w:numId w:val="239"/>
        </w:numPr>
        <w:tabs>
          <w:tab w:val="left" w:pos="740"/>
        </w:tabs>
        <w:spacing w:after="0" w:line="254" w:lineRule="exact"/>
        <w:ind w:left="20" w:right="40" w:firstLine="540"/>
        <w:jc w:val="both"/>
        <w:rPr>
          <w:rFonts w:ascii="Times New Roman" w:hAnsi="Times New Roman" w:cs="Times New Roman"/>
          <w:sz w:val="23"/>
          <w:szCs w:val="23"/>
        </w:rPr>
      </w:pPr>
      <w:r w:rsidRPr="00886AA6">
        <w:rPr>
          <w:rFonts w:ascii="Times New Roman" w:hAnsi="Times New Roman" w:cs="Times New Roman"/>
          <w:sz w:val="23"/>
          <w:szCs w:val="23"/>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886AA6" w:rsidRPr="00886AA6" w:rsidRDefault="00886AA6" w:rsidP="00886AA6">
      <w:pPr>
        <w:numPr>
          <w:ilvl w:val="0"/>
          <w:numId w:val="239"/>
        </w:numPr>
        <w:tabs>
          <w:tab w:val="left" w:pos="735"/>
        </w:tabs>
        <w:spacing w:after="0" w:line="259" w:lineRule="exact"/>
        <w:ind w:left="20" w:right="40" w:firstLine="540"/>
        <w:jc w:val="both"/>
        <w:rPr>
          <w:rFonts w:ascii="Times New Roman" w:hAnsi="Times New Roman" w:cs="Times New Roman"/>
          <w:sz w:val="23"/>
          <w:szCs w:val="23"/>
        </w:rPr>
      </w:pPr>
      <w:r w:rsidRPr="00886AA6">
        <w:rPr>
          <w:rFonts w:ascii="Times New Roman" w:hAnsi="Times New Roman" w:cs="Times New Roman"/>
          <w:sz w:val="23"/>
          <w:szCs w:val="23"/>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886AA6" w:rsidRPr="00886AA6" w:rsidRDefault="00886AA6" w:rsidP="00886AA6">
      <w:pPr>
        <w:numPr>
          <w:ilvl w:val="0"/>
          <w:numId w:val="239"/>
        </w:numPr>
        <w:tabs>
          <w:tab w:val="left" w:pos="714"/>
        </w:tabs>
        <w:spacing w:after="0" w:line="259" w:lineRule="exact"/>
        <w:ind w:left="560"/>
        <w:jc w:val="both"/>
        <w:rPr>
          <w:rFonts w:ascii="Times New Roman" w:hAnsi="Times New Roman" w:cs="Times New Roman"/>
          <w:sz w:val="23"/>
          <w:szCs w:val="23"/>
        </w:rPr>
      </w:pPr>
      <w:r w:rsidRPr="00886AA6">
        <w:rPr>
          <w:rFonts w:ascii="Times New Roman" w:hAnsi="Times New Roman" w:cs="Times New Roman"/>
          <w:sz w:val="23"/>
          <w:szCs w:val="23"/>
        </w:rPr>
        <w:t>соблюдать существующие в английском языке нормы лексической сочетаемости;</w:t>
      </w:r>
    </w:p>
    <w:p w:rsidR="00886AA6" w:rsidRPr="00886AA6" w:rsidRDefault="00886AA6" w:rsidP="00886AA6">
      <w:pPr>
        <w:numPr>
          <w:ilvl w:val="0"/>
          <w:numId w:val="239"/>
        </w:numPr>
        <w:tabs>
          <w:tab w:val="left" w:pos="735"/>
        </w:tabs>
        <w:spacing w:after="320" w:line="254" w:lineRule="exact"/>
        <w:ind w:left="20" w:right="40" w:firstLine="540"/>
        <w:jc w:val="both"/>
        <w:rPr>
          <w:rFonts w:ascii="Times New Roman" w:hAnsi="Times New Roman" w:cs="Times New Roman"/>
          <w:sz w:val="23"/>
          <w:szCs w:val="23"/>
        </w:rPr>
      </w:pPr>
      <w:r w:rsidRPr="00886AA6">
        <w:rPr>
          <w:rFonts w:ascii="Times New Roman" w:hAnsi="Times New Roman" w:cs="Times New Roman"/>
          <w:sz w:val="23"/>
          <w:szCs w:val="23"/>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886AA6" w:rsidRPr="00886AA6" w:rsidRDefault="00886AA6" w:rsidP="00886AA6">
      <w:pPr>
        <w:keepNext/>
        <w:keepLines/>
        <w:spacing w:after="23" w:line="230" w:lineRule="exact"/>
        <w:ind w:left="560"/>
        <w:jc w:val="both"/>
        <w:outlineLvl w:val="1"/>
        <w:rPr>
          <w:rFonts w:ascii="Times New Roman" w:hAnsi="Times New Roman" w:cs="Times New Roman"/>
          <w:sz w:val="23"/>
          <w:szCs w:val="23"/>
        </w:rPr>
      </w:pPr>
      <w:bookmarkStart w:id="112" w:name="bookmark96"/>
      <w:r w:rsidRPr="00886AA6">
        <w:rPr>
          <w:rFonts w:ascii="Times New Roman" w:hAnsi="Times New Roman" w:cs="Times New Roman"/>
          <w:sz w:val="23"/>
          <w:szCs w:val="23"/>
        </w:rPr>
        <w:t>Выпускник получит возможность научиться:</w:t>
      </w:r>
      <w:bookmarkEnd w:id="112"/>
    </w:p>
    <w:p w:rsidR="00886AA6" w:rsidRPr="00886AA6" w:rsidRDefault="00886AA6" w:rsidP="00886AA6">
      <w:pPr>
        <w:numPr>
          <w:ilvl w:val="0"/>
          <w:numId w:val="239"/>
        </w:numPr>
        <w:tabs>
          <w:tab w:val="left" w:pos="680"/>
        </w:tabs>
        <w:spacing w:after="0" w:line="274" w:lineRule="exact"/>
        <w:ind w:left="560" w:right="40"/>
        <w:jc w:val="both"/>
        <w:rPr>
          <w:rFonts w:ascii="Times New Roman" w:hAnsi="Times New Roman" w:cs="Times New Roman"/>
          <w:sz w:val="23"/>
          <w:szCs w:val="23"/>
        </w:rPr>
      </w:pPr>
      <w:r w:rsidRPr="00886AA6">
        <w:rPr>
          <w:rFonts w:ascii="Times New Roman" w:hAnsi="Times New Roman" w:cs="Times New Roman"/>
          <w:sz w:val="23"/>
          <w:szCs w:val="23"/>
        </w:rPr>
        <w:t>употреблять в речи в нескольких значениях многозначные слова, изученные в пределах тематики основной школы находить различия между явлениями синонимии и антонимии;</w:t>
      </w:r>
    </w:p>
    <w:p w:rsidR="00886AA6" w:rsidRPr="00886AA6" w:rsidRDefault="00886AA6" w:rsidP="00886AA6">
      <w:pPr>
        <w:numPr>
          <w:ilvl w:val="0"/>
          <w:numId w:val="239"/>
        </w:numPr>
        <w:tabs>
          <w:tab w:val="left" w:pos="697"/>
        </w:tabs>
        <w:spacing w:after="0" w:line="250" w:lineRule="exact"/>
        <w:ind w:left="20" w:right="40" w:firstLine="540"/>
        <w:jc w:val="both"/>
        <w:rPr>
          <w:rFonts w:ascii="Times New Roman" w:hAnsi="Times New Roman" w:cs="Times New Roman"/>
          <w:sz w:val="23"/>
          <w:szCs w:val="23"/>
        </w:rPr>
      </w:pPr>
      <w:r w:rsidRPr="00886AA6">
        <w:rPr>
          <w:rFonts w:ascii="Times New Roman" w:hAnsi="Times New Roman" w:cs="Times New Roman"/>
          <w:sz w:val="23"/>
          <w:szCs w:val="23"/>
        </w:rPr>
        <w:t>распознавать принадлежность слов к частям речи по определённым признакам (артиклям, аффиксам и др.);</w:t>
      </w:r>
    </w:p>
    <w:p w:rsidR="00886AA6" w:rsidRPr="00886AA6" w:rsidRDefault="00886AA6" w:rsidP="00886AA6">
      <w:pPr>
        <w:numPr>
          <w:ilvl w:val="0"/>
          <w:numId w:val="239"/>
        </w:numPr>
        <w:tabs>
          <w:tab w:val="left" w:pos="750"/>
        </w:tabs>
        <w:spacing w:after="316" w:line="250" w:lineRule="exact"/>
        <w:ind w:left="20" w:right="40" w:firstLine="540"/>
        <w:jc w:val="both"/>
        <w:rPr>
          <w:rFonts w:ascii="Times New Roman" w:hAnsi="Times New Roman" w:cs="Times New Roman"/>
          <w:sz w:val="23"/>
          <w:szCs w:val="23"/>
        </w:rPr>
      </w:pPr>
      <w:r w:rsidRPr="00886AA6">
        <w:rPr>
          <w:rFonts w:ascii="Times New Roman" w:hAnsi="Times New Roman" w:cs="Times New Roman"/>
          <w:sz w:val="23"/>
          <w:szCs w:val="23"/>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886AA6" w:rsidRPr="00886AA6" w:rsidRDefault="00886AA6" w:rsidP="00886AA6">
      <w:pPr>
        <w:keepNext/>
        <w:keepLines/>
        <w:spacing w:after="233" w:line="230" w:lineRule="exact"/>
        <w:ind w:left="560"/>
        <w:jc w:val="both"/>
        <w:outlineLvl w:val="1"/>
        <w:rPr>
          <w:rFonts w:ascii="Times New Roman" w:hAnsi="Times New Roman" w:cs="Times New Roman"/>
          <w:b/>
          <w:bCs/>
          <w:sz w:val="23"/>
          <w:szCs w:val="23"/>
        </w:rPr>
      </w:pPr>
      <w:bookmarkStart w:id="113" w:name="bookmark97"/>
      <w:r w:rsidRPr="00886AA6">
        <w:rPr>
          <w:rFonts w:ascii="Times New Roman" w:hAnsi="Times New Roman" w:cs="Times New Roman"/>
          <w:b/>
          <w:bCs/>
          <w:sz w:val="23"/>
          <w:szCs w:val="23"/>
        </w:rPr>
        <w:lastRenderedPageBreak/>
        <w:t>Грамматическая сторона речи</w:t>
      </w:r>
      <w:bookmarkEnd w:id="113"/>
    </w:p>
    <w:p w:rsidR="00886AA6" w:rsidRPr="00886AA6" w:rsidRDefault="00886AA6" w:rsidP="00886AA6">
      <w:pPr>
        <w:keepNext/>
        <w:keepLines/>
        <w:spacing w:after="39" w:line="230" w:lineRule="exact"/>
        <w:ind w:left="560"/>
        <w:jc w:val="both"/>
        <w:outlineLvl w:val="1"/>
        <w:rPr>
          <w:rFonts w:ascii="Times New Roman" w:hAnsi="Times New Roman" w:cs="Times New Roman"/>
          <w:sz w:val="23"/>
          <w:szCs w:val="23"/>
        </w:rPr>
      </w:pPr>
      <w:bookmarkStart w:id="114" w:name="bookmark98"/>
      <w:r w:rsidRPr="00886AA6">
        <w:rPr>
          <w:rFonts w:ascii="Times New Roman" w:hAnsi="Times New Roman" w:cs="Times New Roman"/>
          <w:sz w:val="23"/>
          <w:szCs w:val="23"/>
        </w:rPr>
        <w:t>Выпускник научится:</w:t>
      </w:r>
      <w:bookmarkEnd w:id="114"/>
    </w:p>
    <w:p w:rsidR="00886AA6" w:rsidRPr="00886AA6" w:rsidRDefault="00886AA6" w:rsidP="00886AA6">
      <w:pPr>
        <w:numPr>
          <w:ilvl w:val="0"/>
          <w:numId w:val="239"/>
        </w:numPr>
        <w:tabs>
          <w:tab w:val="left" w:pos="920"/>
        </w:tabs>
        <w:spacing w:after="0" w:line="254" w:lineRule="exact"/>
        <w:ind w:left="560" w:right="40"/>
        <w:jc w:val="both"/>
        <w:rPr>
          <w:rFonts w:ascii="Times New Roman" w:hAnsi="Times New Roman" w:cs="Times New Roman"/>
          <w:sz w:val="23"/>
          <w:szCs w:val="23"/>
        </w:rPr>
      </w:pPr>
      <w:r w:rsidRPr="00886AA6">
        <w:rPr>
          <w:rFonts w:ascii="Times New Roman" w:hAnsi="Times New Roman" w:cs="Times New Roman"/>
          <w:sz w:val="23"/>
          <w:szCs w:val="23"/>
        </w:rPr>
        <w:t>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886AA6" w:rsidRPr="00886AA6" w:rsidRDefault="00886AA6" w:rsidP="00886AA6">
      <w:pPr>
        <w:numPr>
          <w:ilvl w:val="0"/>
          <w:numId w:val="239"/>
        </w:numPr>
        <w:tabs>
          <w:tab w:val="left" w:pos="915"/>
        </w:tabs>
        <w:spacing w:after="34" w:line="230" w:lineRule="exact"/>
        <w:ind w:left="560"/>
        <w:jc w:val="both"/>
        <w:rPr>
          <w:rFonts w:ascii="Times New Roman" w:hAnsi="Times New Roman" w:cs="Times New Roman"/>
          <w:sz w:val="23"/>
          <w:szCs w:val="23"/>
        </w:rPr>
      </w:pPr>
      <w:r w:rsidRPr="00886AA6">
        <w:rPr>
          <w:rFonts w:ascii="Times New Roman" w:hAnsi="Times New Roman" w:cs="Times New Roman"/>
          <w:sz w:val="23"/>
          <w:szCs w:val="23"/>
        </w:rPr>
        <w:t>распознавать и употреблять в речи:</w:t>
      </w:r>
    </w:p>
    <w:p w:rsidR="00886AA6" w:rsidRPr="00886AA6" w:rsidRDefault="00886AA6" w:rsidP="00886AA6">
      <w:pPr>
        <w:numPr>
          <w:ilvl w:val="0"/>
          <w:numId w:val="239"/>
        </w:numPr>
        <w:tabs>
          <w:tab w:val="left" w:pos="915"/>
        </w:tabs>
        <w:spacing w:after="0" w:line="254" w:lineRule="exact"/>
        <w:ind w:left="560" w:right="40"/>
        <w:jc w:val="both"/>
        <w:rPr>
          <w:rFonts w:ascii="Times New Roman" w:hAnsi="Times New Roman" w:cs="Times New Roman"/>
          <w:sz w:val="23"/>
          <w:szCs w:val="23"/>
        </w:rPr>
      </w:pPr>
      <w:r w:rsidRPr="00886AA6">
        <w:rPr>
          <w:rFonts w:ascii="Times New Roman" w:hAnsi="Times New Roman" w:cs="Times New Roman"/>
          <w:sz w:val="23"/>
          <w:szCs w:val="23"/>
        </w:rPr>
        <w:t>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886AA6" w:rsidRPr="00886AA6" w:rsidRDefault="00886AA6" w:rsidP="00886AA6">
      <w:pPr>
        <w:numPr>
          <w:ilvl w:val="0"/>
          <w:numId w:val="239"/>
        </w:numPr>
        <w:tabs>
          <w:tab w:val="left" w:pos="915"/>
        </w:tabs>
        <w:spacing w:after="0" w:line="264" w:lineRule="exact"/>
        <w:ind w:left="560" w:right="40"/>
        <w:jc w:val="both"/>
        <w:rPr>
          <w:rFonts w:ascii="Times New Roman" w:hAnsi="Times New Roman" w:cs="Times New Roman"/>
          <w:sz w:val="23"/>
          <w:szCs w:val="23"/>
        </w:rPr>
      </w:pPr>
      <w:r w:rsidRPr="00886AA6">
        <w:rPr>
          <w:rFonts w:ascii="Times New Roman" w:hAnsi="Times New Roman" w:cs="Times New Roman"/>
          <w:sz w:val="23"/>
          <w:szCs w:val="23"/>
        </w:rPr>
        <w:t>распространённые простые предложения, в том числе с несколькими обстоятельствами, следующими в определённом порядке (</w:t>
      </w:r>
      <w:r w:rsidRPr="00886AA6">
        <w:rPr>
          <w:rFonts w:ascii="Times New Roman" w:hAnsi="Times New Roman" w:cs="Times New Roman"/>
          <w:sz w:val="23"/>
          <w:szCs w:val="23"/>
          <w:lang w:val="en-US"/>
        </w:rPr>
        <w:t>We</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moved</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to</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a</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new</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house</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last</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year</w:t>
      </w:r>
      <w:r w:rsidRPr="00886AA6">
        <w:rPr>
          <w:rFonts w:ascii="Times New Roman" w:hAnsi="Times New Roman" w:cs="Times New Roman"/>
          <w:sz w:val="23"/>
          <w:szCs w:val="23"/>
        </w:rPr>
        <w:t>);</w:t>
      </w:r>
    </w:p>
    <w:p w:rsidR="00886AA6" w:rsidRPr="00886AA6" w:rsidRDefault="00886AA6" w:rsidP="00886AA6">
      <w:pPr>
        <w:numPr>
          <w:ilvl w:val="0"/>
          <w:numId w:val="239"/>
        </w:numPr>
        <w:tabs>
          <w:tab w:val="left" w:pos="920"/>
        </w:tabs>
        <w:spacing w:after="0" w:line="264" w:lineRule="exact"/>
        <w:ind w:left="560"/>
        <w:jc w:val="both"/>
        <w:rPr>
          <w:rFonts w:ascii="Times New Roman" w:hAnsi="Times New Roman" w:cs="Times New Roman"/>
          <w:sz w:val="23"/>
          <w:szCs w:val="23"/>
        </w:rPr>
      </w:pPr>
      <w:r w:rsidRPr="00886AA6">
        <w:rPr>
          <w:rFonts w:ascii="Times New Roman" w:hAnsi="Times New Roman" w:cs="Times New Roman"/>
          <w:sz w:val="23"/>
          <w:szCs w:val="23"/>
        </w:rPr>
        <w:t xml:space="preserve">предложения с начальным </w:t>
      </w:r>
      <w:r w:rsidRPr="00886AA6">
        <w:rPr>
          <w:rFonts w:ascii="Times New Roman" w:hAnsi="Times New Roman" w:cs="Times New Roman"/>
          <w:sz w:val="23"/>
          <w:szCs w:val="23"/>
          <w:lang w:val="en-US"/>
        </w:rPr>
        <w:t>It</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It</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s</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cold</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It's five o'clock. It's interesting. It's winter);</w:t>
      </w:r>
    </w:p>
    <w:p w:rsidR="00886AA6" w:rsidRPr="00886AA6" w:rsidRDefault="00886AA6" w:rsidP="00886AA6">
      <w:pPr>
        <w:numPr>
          <w:ilvl w:val="0"/>
          <w:numId w:val="239"/>
        </w:numPr>
        <w:tabs>
          <w:tab w:val="left" w:pos="920"/>
        </w:tabs>
        <w:spacing w:after="0" w:line="264" w:lineRule="exact"/>
        <w:ind w:left="560"/>
        <w:jc w:val="both"/>
        <w:rPr>
          <w:rFonts w:ascii="Times New Roman" w:hAnsi="Times New Roman" w:cs="Times New Roman"/>
          <w:sz w:val="23"/>
          <w:szCs w:val="23"/>
          <w:lang w:val="en-US"/>
        </w:rPr>
      </w:pPr>
      <w:r w:rsidRPr="00886AA6">
        <w:rPr>
          <w:rFonts w:ascii="Times New Roman" w:hAnsi="Times New Roman" w:cs="Times New Roman"/>
          <w:sz w:val="23"/>
          <w:szCs w:val="23"/>
        </w:rPr>
        <w:t>предложения</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с</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начальным</w:t>
      </w:r>
      <w:r w:rsidRPr="00886AA6">
        <w:rPr>
          <w:rFonts w:ascii="Times New Roman" w:hAnsi="Times New Roman" w:cs="Times New Roman"/>
          <w:sz w:val="23"/>
          <w:szCs w:val="23"/>
          <w:lang w:val="en-US"/>
        </w:rPr>
        <w:t xml:space="preserve"> There + to be (There are a lot of trees in the park);</w:t>
      </w:r>
    </w:p>
    <w:p w:rsidR="00886AA6" w:rsidRPr="00886AA6" w:rsidRDefault="00886AA6" w:rsidP="00886AA6">
      <w:pPr>
        <w:numPr>
          <w:ilvl w:val="0"/>
          <w:numId w:val="239"/>
        </w:numPr>
        <w:tabs>
          <w:tab w:val="left" w:pos="920"/>
        </w:tabs>
        <w:spacing w:after="0" w:line="264" w:lineRule="exact"/>
        <w:ind w:left="560"/>
        <w:jc w:val="both"/>
        <w:rPr>
          <w:rFonts w:ascii="Times New Roman" w:hAnsi="Times New Roman" w:cs="Times New Roman"/>
          <w:sz w:val="23"/>
          <w:szCs w:val="23"/>
        </w:rPr>
      </w:pPr>
      <w:r w:rsidRPr="00886AA6">
        <w:rPr>
          <w:rFonts w:ascii="Times New Roman" w:hAnsi="Times New Roman" w:cs="Times New Roman"/>
          <w:sz w:val="23"/>
          <w:szCs w:val="23"/>
        </w:rPr>
        <w:t xml:space="preserve">сложносочинённые предложения с сочинительными союзами </w:t>
      </w:r>
      <w:r w:rsidRPr="00886AA6">
        <w:rPr>
          <w:rFonts w:ascii="Times New Roman" w:hAnsi="Times New Roman" w:cs="Times New Roman"/>
          <w:sz w:val="23"/>
          <w:szCs w:val="23"/>
          <w:lang w:val="en-US"/>
        </w:rPr>
        <w:t>and</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but</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or</w:t>
      </w:r>
      <w:r w:rsidRPr="00886AA6">
        <w:rPr>
          <w:rFonts w:ascii="Times New Roman" w:hAnsi="Times New Roman" w:cs="Times New Roman"/>
          <w:sz w:val="23"/>
          <w:szCs w:val="23"/>
        </w:rPr>
        <w:t>;</w:t>
      </w:r>
    </w:p>
    <w:p w:rsidR="00886AA6" w:rsidRPr="00886AA6" w:rsidRDefault="00886AA6" w:rsidP="00886AA6">
      <w:pPr>
        <w:numPr>
          <w:ilvl w:val="0"/>
          <w:numId w:val="239"/>
        </w:numPr>
        <w:tabs>
          <w:tab w:val="left" w:pos="920"/>
        </w:tabs>
        <w:spacing w:after="0" w:line="245" w:lineRule="exact"/>
        <w:ind w:left="560" w:right="40"/>
        <w:rPr>
          <w:rFonts w:ascii="Times New Roman" w:hAnsi="Times New Roman" w:cs="Times New Roman"/>
          <w:sz w:val="23"/>
          <w:szCs w:val="23"/>
        </w:rPr>
      </w:pPr>
      <w:r w:rsidRPr="00886AA6">
        <w:rPr>
          <w:rFonts w:ascii="Times New Roman" w:hAnsi="Times New Roman" w:cs="Times New Roman"/>
          <w:sz w:val="23"/>
          <w:szCs w:val="23"/>
        </w:rPr>
        <w:t>косвенную речь в утвердительных и вопросительных предложениях в настоящем и прошедшем времени;</w:t>
      </w:r>
    </w:p>
    <w:p w:rsidR="00886AA6" w:rsidRPr="00886AA6" w:rsidRDefault="00886AA6" w:rsidP="00886AA6">
      <w:pPr>
        <w:numPr>
          <w:ilvl w:val="0"/>
          <w:numId w:val="239"/>
        </w:numPr>
        <w:tabs>
          <w:tab w:val="left" w:pos="920"/>
        </w:tabs>
        <w:spacing w:after="0" w:line="278" w:lineRule="exact"/>
        <w:ind w:left="560" w:right="40"/>
        <w:rPr>
          <w:rFonts w:ascii="Times New Roman" w:hAnsi="Times New Roman" w:cs="Times New Roman"/>
          <w:sz w:val="23"/>
          <w:szCs w:val="23"/>
        </w:rPr>
      </w:pPr>
      <w:r w:rsidRPr="00886AA6">
        <w:rPr>
          <w:rFonts w:ascii="Times New Roman" w:hAnsi="Times New Roman" w:cs="Times New Roman"/>
          <w:sz w:val="23"/>
          <w:szCs w:val="23"/>
        </w:rPr>
        <w:t>имена существительные в единственном и множественном числе, образованные по правилу</w:t>
      </w:r>
    </w:p>
    <w:p w:rsidR="00886AA6" w:rsidRPr="00886AA6" w:rsidRDefault="00886AA6" w:rsidP="00886AA6">
      <w:pPr>
        <w:numPr>
          <w:ilvl w:val="0"/>
          <w:numId w:val="239"/>
        </w:numPr>
        <w:tabs>
          <w:tab w:val="left" w:pos="920"/>
        </w:tabs>
        <w:spacing w:after="0" w:line="278" w:lineRule="exact"/>
        <w:ind w:left="560"/>
        <w:jc w:val="both"/>
        <w:rPr>
          <w:rFonts w:ascii="Times New Roman" w:hAnsi="Times New Roman" w:cs="Times New Roman"/>
          <w:sz w:val="23"/>
          <w:szCs w:val="23"/>
        </w:rPr>
      </w:pPr>
      <w:r w:rsidRPr="00886AA6">
        <w:rPr>
          <w:rFonts w:ascii="Times New Roman" w:hAnsi="Times New Roman" w:cs="Times New Roman"/>
          <w:sz w:val="23"/>
          <w:szCs w:val="23"/>
        </w:rPr>
        <w:t>исключения;</w:t>
      </w:r>
    </w:p>
    <w:p w:rsidR="00886AA6" w:rsidRPr="00886AA6" w:rsidRDefault="00886AA6" w:rsidP="00886AA6">
      <w:pPr>
        <w:numPr>
          <w:ilvl w:val="0"/>
          <w:numId w:val="239"/>
        </w:numPr>
        <w:tabs>
          <w:tab w:val="left" w:pos="920"/>
        </w:tabs>
        <w:spacing w:after="0" w:line="278" w:lineRule="exact"/>
        <w:ind w:left="560"/>
        <w:jc w:val="both"/>
        <w:rPr>
          <w:rFonts w:ascii="Times New Roman" w:hAnsi="Times New Roman" w:cs="Times New Roman"/>
          <w:sz w:val="23"/>
          <w:szCs w:val="23"/>
        </w:rPr>
      </w:pPr>
      <w:r w:rsidRPr="00886AA6">
        <w:rPr>
          <w:rFonts w:ascii="Times New Roman" w:hAnsi="Times New Roman" w:cs="Times New Roman"/>
          <w:sz w:val="23"/>
          <w:szCs w:val="23"/>
        </w:rPr>
        <w:t xml:space="preserve">имена существительные </w:t>
      </w:r>
      <w:r w:rsidRPr="00886AA6">
        <w:rPr>
          <w:rFonts w:ascii="Times New Roman" w:hAnsi="Times New Roman" w:cs="Times New Roman"/>
          <w:sz w:val="23"/>
          <w:szCs w:val="23"/>
          <w:lang w:val="en-US"/>
        </w:rPr>
        <w:t>c</w:t>
      </w:r>
      <w:r w:rsidRPr="00886AA6">
        <w:rPr>
          <w:rFonts w:ascii="Times New Roman" w:hAnsi="Times New Roman" w:cs="Times New Roman"/>
          <w:sz w:val="23"/>
          <w:szCs w:val="23"/>
        </w:rPr>
        <w:t xml:space="preserve"> определённым/неопределённым/нулевым артиклем;</w:t>
      </w:r>
    </w:p>
    <w:p w:rsidR="00886AA6" w:rsidRPr="00886AA6" w:rsidRDefault="00886AA6" w:rsidP="00886AA6">
      <w:pPr>
        <w:numPr>
          <w:ilvl w:val="0"/>
          <w:numId w:val="239"/>
        </w:numPr>
        <w:tabs>
          <w:tab w:val="left" w:pos="815"/>
        </w:tabs>
        <w:spacing w:after="0" w:line="245" w:lineRule="exact"/>
        <w:ind w:left="740" w:right="80" w:hanging="280"/>
        <w:jc w:val="both"/>
        <w:rPr>
          <w:rFonts w:ascii="Times New Roman" w:hAnsi="Times New Roman" w:cs="Times New Roman"/>
          <w:sz w:val="23"/>
          <w:szCs w:val="23"/>
        </w:rPr>
      </w:pPr>
      <w:r w:rsidRPr="00886AA6">
        <w:rPr>
          <w:rFonts w:ascii="Times New Roman" w:hAnsi="Times New Roman" w:cs="Times New Roman"/>
          <w:sz w:val="23"/>
          <w:szCs w:val="23"/>
        </w:rPr>
        <w:t>личные, притяжательные, указательные, неопределённые, относительные, вопросительные местоимения;</w:t>
      </w:r>
    </w:p>
    <w:p w:rsidR="00886AA6" w:rsidRPr="00886AA6" w:rsidRDefault="00886AA6" w:rsidP="00886AA6">
      <w:pPr>
        <w:numPr>
          <w:ilvl w:val="0"/>
          <w:numId w:val="239"/>
        </w:numPr>
        <w:tabs>
          <w:tab w:val="left" w:pos="820"/>
        </w:tabs>
        <w:spacing w:after="0" w:line="259" w:lineRule="exact"/>
        <w:ind w:left="740" w:right="80" w:hanging="280"/>
        <w:jc w:val="both"/>
        <w:rPr>
          <w:rFonts w:ascii="Times New Roman" w:hAnsi="Times New Roman" w:cs="Times New Roman"/>
          <w:sz w:val="23"/>
          <w:szCs w:val="23"/>
        </w:rPr>
      </w:pPr>
      <w:r w:rsidRPr="00886AA6">
        <w:rPr>
          <w:rFonts w:ascii="Times New Roman" w:hAnsi="Times New Roman" w:cs="Times New Roman"/>
          <w:sz w:val="23"/>
          <w:szCs w:val="23"/>
        </w:rPr>
        <w:t>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r w:rsidRPr="00886AA6">
        <w:rPr>
          <w:rFonts w:ascii="Times New Roman" w:hAnsi="Times New Roman" w:cs="Times New Roman"/>
          <w:sz w:val="23"/>
          <w:szCs w:val="23"/>
          <w:lang w:val="en-US"/>
        </w:rPr>
        <w:t>many</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much</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few</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a</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few</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little</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a</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little</w:t>
      </w:r>
      <w:r w:rsidRPr="00886AA6">
        <w:rPr>
          <w:rFonts w:ascii="Times New Roman" w:hAnsi="Times New Roman" w:cs="Times New Roman"/>
          <w:sz w:val="23"/>
          <w:szCs w:val="23"/>
        </w:rPr>
        <w:t>);</w:t>
      </w:r>
    </w:p>
    <w:p w:rsidR="00886AA6" w:rsidRPr="00886AA6" w:rsidRDefault="00886AA6" w:rsidP="00886AA6">
      <w:pPr>
        <w:numPr>
          <w:ilvl w:val="0"/>
          <w:numId w:val="239"/>
        </w:numPr>
        <w:tabs>
          <w:tab w:val="left" w:pos="820"/>
        </w:tabs>
        <w:spacing w:after="0" w:line="259" w:lineRule="exact"/>
        <w:ind w:left="740" w:hanging="280"/>
        <w:jc w:val="both"/>
        <w:rPr>
          <w:rFonts w:ascii="Times New Roman" w:hAnsi="Times New Roman" w:cs="Times New Roman"/>
          <w:sz w:val="23"/>
          <w:szCs w:val="23"/>
        </w:rPr>
      </w:pPr>
      <w:r w:rsidRPr="00886AA6">
        <w:rPr>
          <w:rFonts w:ascii="Times New Roman" w:hAnsi="Times New Roman" w:cs="Times New Roman"/>
          <w:sz w:val="23"/>
          <w:szCs w:val="23"/>
        </w:rPr>
        <w:t>количественные и порядковые числительные;</w:t>
      </w:r>
    </w:p>
    <w:p w:rsidR="00886AA6" w:rsidRPr="00886AA6" w:rsidRDefault="00886AA6" w:rsidP="00886AA6">
      <w:pPr>
        <w:numPr>
          <w:ilvl w:val="0"/>
          <w:numId w:val="239"/>
        </w:numPr>
        <w:tabs>
          <w:tab w:val="left" w:pos="820"/>
        </w:tabs>
        <w:spacing w:after="0" w:line="254" w:lineRule="exact"/>
        <w:ind w:left="740" w:right="80" w:hanging="280"/>
        <w:jc w:val="both"/>
        <w:rPr>
          <w:rFonts w:ascii="Times New Roman" w:hAnsi="Times New Roman" w:cs="Times New Roman"/>
          <w:sz w:val="23"/>
          <w:szCs w:val="23"/>
        </w:rPr>
      </w:pPr>
      <w:r w:rsidRPr="00886AA6">
        <w:rPr>
          <w:rFonts w:ascii="Times New Roman" w:hAnsi="Times New Roman" w:cs="Times New Roman"/>
          <w:sz w:val="23"/>
          <w:szCs w:val="23"/>
        </w:rPr>
        <w:t>глаголы в наиболее употребительных временны</w:t>
      </w:r>
      <w:r w:rsidRPr="00886AA6">
        <w:rPr>
          <w:rFonts w:ascii="Calibri" w:hAnsi="Calibri" w:cs="Times New Roman"/>
          <w:sz w:val="21"/>
          <w:szCs w:val="21"/>
          <w:shd w:val="clear" w:color="auto" w:fill="FFFFFF"/>
        </w:rPr>
        <w:t>2</w:t>
      </w:r>
      <w:r w:rsidRPr="00886AA6">
        <w:rPr>
          <w:rFonts w:ascii="Times New Roman" w:hAnsi="Times New Roman" w:cs="Times New Roman"/>
          <w:sz w:val="23"/>
          <w:szCs w:val="23"/>
        </w:rPr>
        <w:t xml:space="preserve">х формах действительного залога: </w:t>
      </w:r>
      <w:r w:rsidRPr="00886AA6">
        <w:rPr>
          <w:rFonts w:ascii="Times New Roman" w:hAnsi="Times New Roman" w:cs="Times New Roman"/>
          <w:sz w:val="23"/>
          <w:szCs w:val="23"/>
          <w:lang w:val="en-US"/>
        </w:rPr>
        <w:t>Present</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Simple</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Future</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Simple</w:t>
      </w:r>
      <w:r w:rsidRPr="00886AA6">
        <w:rPr>
          <w:rFonts w:ascii="Times New Roman" w:hAnsi="Times New Roman" w:cs="Times New Roman"/>
          <w:sz w:val="23"/>
          <w:szCs w:val="23"/>
        </w:rPr>
        <w:t xml:space="preserve"> и </w:t>
      </w:r>
      <w:r w:rsidRPr="00886AA6">
        <w:rPr>
          <w:rFonts w:ascii="Times New Roman" w:hAnsi="Times New Roman" w:cs="Times New Roman"/>
          <w:sz w:val="23"/>
          <w:szCs w:val="23"/>
          <w:lang w:val="en-US"/>
        </w:rPr>
        <w:t>Past</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Simple</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Present</w:t>
      </w:r>
      <w:r w:rsidRPr="00886AA6">
        <w:rPr>
          <w:rFonts w:ascii="Times New Roman" w:hAnsi="Times New Roman" w:cs="Times New Roman"/>
          <w:sz w:val="23"/>
          <w:szCs w:val="23"/>
        </w:rPr>
        <w:t xml:space="preserve"> и </w:t>
      </w:r>
      <w:r w:rsidRPr="00886AA6">
        <w:rPr>
          <w:rFonts w:ascii="Times New Roman" w:hAnsi="Times New Roman" w:cs="Times New Roman"/>
          <w:sz w:val="23"/>
          <w:szCs w:val="23"/>
          <w:lang w:val="en-US"/>
        </w:rPr>
        <w:t>Past</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Continuous</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Present</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Perfect</w:t>
      </w:r>
      <w:r w:rsidRPr="00886AA6">
        <w:rPr>
          <w:rFonts w:ascii="Times New Roman" w:hAnsi="Times New Roman" w:cs="Times New Roman"/>
          <w:sz w:val="23"/>
          <w:szCs w:val="23"/>
        </w:rPr>
        <w:t>;</w:t>
      </w:r>
    </w:p>
    <w:p w:rsidR="00886AA6" w:rsidRPr="00886AA6" w:rsidRDefault="00886AA6" w:rsidP="00886AA6">
      <w:pPr>
        <w:numPr>
          <w:ilvl w:val="0"/>
          <w:numId w:val="239"/>
        </w:numPr>
        <w:tabs>
          <w:tab w:val="left" w:pos="820"/>
        </w:tabs>
        <w:spacing w:after="0" w:line="245" w:lineRule="exact"/>
        <w:ind w:left="740" w:right="80" w:hanging="280"/>
        <w:jc w:val="both"/>
        <w:rPr>
          <w:rFonts w:ascii="Times New Roman" w:hAnsi="Times New Roman" w:cs="Times New Roman"/>
          <w:sz w:val="23"/>
          <w:szCs w:val="23"/>
        </w:rPr>
      </w:pPr>
      <w:r w:rsidRPr="00886AA6">
        <w:rPr>
          <w:rFonts w:ascii="Times New Roman" w:hAnsi="Times New Roman" w:cs="Times New Roman"/>
          <w:sz w:val="23"/>
          <w:szCs w:val="23"/>
        </w:rPr>
        <w:t xml:space="preserve">глаголы в следующих формах страдательного залога: </w:t>
      </w:r>
      <w:r w:rsidRPr="00886AA6">
        <w:rPr>
          <w:rFonts w:ascii="Times New Roman" w:hAnsi="Times New Roman" w:cs="Times New Roman"/>
          <w:sz w:val="23"/>
          <w:szCs w:val="23"/>
          <w:lang w:val="en-US"/>
        </w:rPr>
        <w:t>Present Simple Passive, Past Simple Passive;</w:t>
      </w:r>
    </w:p>
    <w:p w:rsidR="00886AA6" w:rsidRPr="00886AA6" w:rsidRDefault="00886AA6" w:rsidP="00886AA6">
      <w:pPr>
        <w:numPr>
          <w:ilvl w:val="0"/>
          <w:numId w:val="239"/>
        </w:numPr>
        <w:tabs>
          <w:tab w:val="left" w:pos="815"/>
        </w:tabs>
        <w:spacing w:after="0" w:line="250" w:lineRule="exact"/>
        <w:ind w:left="740" w:right="80" w:hanging="280"/>
        <w:jc w:val="both"/>
        <w:rPr>
          <w:rFonts w:ascii="Times New Roman" w:hAnsi="Times New Roman" w:cs="Times New Roman"/>
          <w:sz w:val="23"/>
          <w:szCs w:val="23"/>
        </w:rPr>
      </w:pPr>
      <w:r w:rsidRPr="00886AA6">
        <w:rPr>
          <w:rFonts w:ascii="Times New Roman" w:hAnsi="Times New Roman" w:cs="Times New Roman"/>
          <w:sz w:val="23"/>
          <w:szCs w:val="23"/>
        </w:rPr>
        <w:t xml:space="preserve">различные грамматические средства для выражения будущего времени: </w:t>
      </w:r>
      <w:r w:rsidRPr="00886AA6">
        <w:rPr>
          <w:rFonts w:ascii="Times New Roman" w:hAnsi="Times New Roman" w:cs="Times New Roman"/>
          <w:sz w:val="23"/>
          <w:szCs w:val="23"/>
          <w:lang w:val="en-US"/>
        </w:rPr>
        <w:t>Simple</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Future</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to</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be</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going</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to</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Present</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Continuous</w:t>
      </w:r>
      <w:r w:rsidRPr="00886AA6">
        <w:rPr>
          <w:rFonts w:ascii="Times New Roman" w:hAnsi="Times New Roman" w:cs="Times New Roman"/>
          <w:sz w:val="23"/>
          <w:szCs w:val="23"/>
        </w:rPr>
        <w:t>;</w:t>
      </w:r>
    </w:p>
    <w:p w:rsidR="00886AA6" w:rsidRPr="00886AA6" w:rsidRDefault="00886AA6" w:rsidP="00886AA6">
      <w:pPr>
        <w:numPr>
          <w:ilvl w:val="0"/>
          <w:numId w:val="239"/>
        </w:numPr>
        <w:tabs>
          <w:tab w:val="left" w:pos="810"/>
        </w:tabs>
        <w:spacing w:after="0" w:line="250" w:lineRule="exact"/>
        <w:ind w:left="740" w:right="80" w:hanging="280"/>
        <w:jc w:val="both"/>
        <w:rPr>
          <w:rFonts w:ascii="Times New Roman" w:hAnsi="Times New Roman" w:cs="Times New Roman"/>
          <w:sz w:val="23"/>
          <w:szCs w:val="23"/>
          <w:lang w:val="en-US"/>
        </w:rPr>
      </w:pPr>
      <w:r w:rsidRPr="00886AA6">
        <w:rPr>
          <w:rFonts w:ascii="Times New Roman" w:hAnsi="Times New Roman" w:cs="Times New Roman"/>
          <w:sz w:val="23"/>
          <w:szCs w:val="23"/>
        </w:rPr>
        <w:t>условные</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предложения</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реального</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характера</w:t>
      </w:r>
      <w:r w:rsidRPr="00886AA6">
        <w:rPr>
          <w:rFonts w:ascii="Times New Roman" w:hAnsi="Times New Roman" w:cs="Times New Roman"/>
          <w:sz w:val="23"/>
          <w:szCs w:val="23"/>
          <w:lang w:val="en-US"/>
        </w:rPr>
        <w:t xml:space="preserve"> (Conditional I — If I see Jim, I'll invite him to our school party);</w:t>
      </w:r>
    </w:p>
    <w:p w:rsidR="00886AA6" w:rsidRPr="00886AA6" w:rsidRDefault="00886AA6" w:rsidP="00886AA6">
      <w:pPr>
        <w:numPr>
          <w:ilvl w:val="0"/>
          <w:numId w:val="239"/>
        </w:numPr>
        <w:tabs>
          <w:tab w:val="left" w:pos="820"/>
        </w:tabs>
        <w:spacing w:after="240" w:line="274" w:lineRule="exact"/>
        <w:ind w:left="740" w:right="80" w:hanging="280"/>
        <w:jc w:val="both"/>
        <w:rPr>
          <w:rFonts w:ascii="Times New Roman" w:hAnsi="Times New Roman" w:cs="Times New Roman"/>
          <w:sz w:val="23"/>
          <w:szCs w:val="23"/>
          <w:lang w:val="en-US"/>
        </w:rPr>
      </w:pPr>
      <w:r w:rsidRPr="00886AA6">
        <w:rPr>
          <w:rFonts w:ascii="Times New Roman" w:hAnsi="Times New Roman" w:cs="Times New Roman"/>
          <w:sz w:val="23"/>
          <w:szCs w:val="23"/>
        </w:rPr>
        <w:t>модальные</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глаголы</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и</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их</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эквиваленты</w:t>
      </w:r>
      <w:r w:rsidRPr="00886AA6">
        <w:rPr>
          <w:rFonts w:ascii="Times New Roman" w:hAnsi="Times New Roman" w:cs="Times New Roman"/>
          <w:sz w:val="23"/>
          <w:szCs w:val="23"/>
          <w:lang w:val="en-US"/>
        </w:rPr>
        <w:t xml:space="preserve"> (may, can, be able to, must, have to, should, could).</w:t>
      </w:r>
    </w:p>
    <w:p w:rsidR="00886AA6" w:rsidRPr="00886AA6" w:rsidRDefault="00886AA6" w:rsidP="00886AA6">
      <w:pPr>
        <w:spacing w:after="0" w:line="274" w:lineRule="exact"/>
        <w:ind w:left="740" w:hanging="280"/>
        <w:jc w:val="both"/>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239"/>
        </w:numPr>
        <w:tabs>
          <w:tab w:val="left" w:pos="681"/>
        </w:tabs>
        <w:spacing w:after="0" w:line="274" w:lineRule="exact"/>
        <w:ind w:left="740" w:hanging="280"/>
        <w:jc w:val="both"/>
        <w:rPr>
          <w:rFonts w:ascii="Times New Roman" w:hAnsi="Times New Roman" w:cs="Times New Roman"/>
          <w:sz w:val="23"/>
          <w:szCs w:val="23"/>
        </w:rPr>
      </w:pPr>
      <w:r w:rsidRPr="00886AA6">
        <w:rPr>
          <w:rFonts w:ascii="Times New Roman" w:hAnsi="Times New Roman" w:cs="Times New Roman"/>
          <w:sz w:val="23"/>
          <w:szCs w:val="23"/>
        </w:rPr>
        <w:t>распознавать сложноподчинённые предложения с придаточными: времени с</w:t>
      </w:r>
    </w:p>
    <w:p w:rsidR="00886AA6" w:rsidRPr="00886AA6" w:rsidRDefault="00886AA6" w:rsidP="00886AA6">
      <w:pPr>
        <w:spacing w:after="0" w:line="274" w:lineRule="exact"/>
        <w:ind w:left="740" w:hanging="280"/>
        <w:jc w:val="both"/>
        <w:rPr>
          <w:rFonts w:ascii="Times New Roman" w:hAnsi="Times New Roman" w:cs="Times New Roman"/>
          <w:sz w:val="23"/>
          <w:szCs w:val="23"/>
        </w:rPr>
      </w:pPr>
      <w:r w:rsidRPr="00886AA6">
        <w:rPr>
          <w:rFonts w:ascii="Times New Roman" w:hAnsi="Times New Roman" w:cs="Times New Roman"/>
          <w:sz w:val="23"/>
          <w:szCs w:val="23"/>
        </w:rPr>
        <w:t xml:space="preserve">союзами </w:t>
      </w:r>
      <w:r w:rsidRPr="00886AA6">
        <w:rPr>
          <w:rFonts w:ascii="Times New Roman" w:hAnsi="Times New Roman" w:cs="Times New Roman"/>
          <w:sz w:val="23"/>
          <w:szCs w:val="23"/>
          <w:lang w:val="en-US"/>
        </w:rPr>
        <w:t>for</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since</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during</w:t>
      </w:r>
      <w:r w:rsidRPr="00886AA6">
        <w:rPr>
          <w:rFonts w:ascii="Times New Roman" w:hAnsi="Times New Roman" w:cs="Times New Roman"/>
          <w:sz w:val="23"/>
          <w:szCs w:val="23"/>
        </w:rPr>
        <w:t xml:space="preserve">; цели с союзом </w:t>
      </w:r>
      <w:r w:rsidRPr="00886AA6">
        <w:rPr>
          <w:rFonts w:ascii="Times New Roman" w:hAnsi="Times New Roman" w:cs="Times New Roman"/>
          <w:sz w:val="23"/>
          <w:szCs w:val="23"/>
          <w:lang w:val="en-US"/>
        </w:rPr>
        <w:t>so</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that</w:t>
      </w:r>
      <w:r w:rsidRPr="00886AA6">
        <w:rPr>
          <w:rFonts w:ascii="Times New Roman" w:hAnsi="Times New Roman" w:cs="Times New Roman"/>
          <w:sz w:val="23"/>
          <w:szCs w:val="23"/>
        </w:rPr>
        <w:t xml:space="preserve">; условия с союзом </w:t>
      </w:r>
      <w:r w:rsidRPr="00886AA6">
        <w:rPr>
          <w:rFonts w:ascii="Times New Roman" w:hAnsi="Times New Roman" w:cs="Times New Roman"/>
          <w:sz w:val="23"/>
          <w:szCs w:val="23"/>
          <w:lang w:val="en-US"/>
        </w:rPr>
        <w:t>unless</w:t>
      </w:r>
      <w:r w:rsidRPr="00886AA6">
        <w:rPr>
          <w:rFonts w:ascii="Times New Roman" w:hAnsi="Times New Roman" w:cs="Times New Roman"/>
          <w:sz w:val="23"/>
          <w:szCs w:val="23"/>
        </w:rPr>
        <w:t xml:space="preserve">; определительными с союзами </w:t>
      </w:r>
      <w:r w:rsidRPr="00886AA6">
        <w:rPr>
          <w:rFonts w:ascii="Times New Roman" w:hAnsi="Times New Roman" w:cs="Times New Roman"/>
          <w:sz w:val="23"/>
          <w:szCs w:val="23"/>
          <w:lang w:val="en-US"/>
        </w:rPr>
        <w:t>who</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which</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that</w:t>
      </w:r>
      <w:r w:rsidRPr="00886AA6">
        <w:rPr>
          <w:rFonts w:ascii="Times New Roman" w:hAnsi="Times New Roman" w:cs="Times New Roman"/>
          <w:sz w:val="23"/>
          <w:szCs w:val="23"/>
        </w:rPr>
        <w:t>;</w:t>
      </w:r>
    </w:p>
    <w:p w:rsidR="00886AA6" w:rsidRPr="00886AA6" w:rsidRDefault="00886AA6" w:rsidP="00886AA6">
      <w:pPr>
        <w:numPr>
          <w:ilvl w:val="0"/>
          <w:numId w:val="239"/>
        </w:numPr>
        <w:tabs>
          <w:tab w:val="left" w:pos="575"/>
        </w:tabs>
        <w:spacing w:after="0" w:line="278" w:lineRule="exact"/>
        <w:ind w:left="740" w:right="80" w:hanging="280"/>
        <w:jc w:val="both"/>
        <w:rPr>
          <w:rFonts w:ascii="Times New Roman" w:hAnsi="Times New Roman" w:cs="Times New Roman"/>
          <w:sz w:val="23"/>
          <w:szCs w:val="23"/>
        </w:rPr>
      </w:pPr>
      <w:r w:rsidRPr="00886AA6">
        <w:rPr>
          <w:rFonts w:ascii="Times New Roman" w:hAnsi="Times New Roman" w:cs="Times New Roman"/>
          <w:sz w:val="23"/>
          <w:szCs w:val="23"/>
        </w:rPr>
        <w:t xml:space="preserve">распознавать в речи предложения с конструкциями </w:t>
      </w:r>
      <w:r w:rsidRPr="00886AA6">
        <w:rPr>
          <w:rFonts w:ascii="Times New Roman" w:hAnsi="Times New Roman" w:cs="Times New Roman"/>
          <w:sz w:val="23"/>
          <w:szCs w:val="23"/>
          <w:lang w:val="en-US"/>
        </w:rPr>
        <w:t xml:space="preserve">as </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 xml:space="preserve">as; not so </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 xml:space="preserve">as; either </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or; neither</w:t>
      </w:r>
      <w:r w:rsidRPr="00886AA6">
        <w:rPr>
          <w:rFonts w:ascii="Times New Roman" w:hAnsi="Times New Roman" w:cs="Times New Roman"/>
          <w:sz w:val="23"/>
          <w:szCs w:val="23"/>
        </w:rPr>
        <w:t xml:space="preserve"> </w:t>
      </w:r>
      <w:r w:rsidRPr="00886AA6">
        <w:rPr>
          <w:rFonts w:ascii="Calibri" w:hAnsi="Calibri" w:cs="Times New Roman"/>
          <w:i/>
          <w:iCs/>
          <w:sz w:val="23"/>
          <w:szCs w:val="23"/>
          <w:shd w:val="clear" w:color="auto" w:fill="FFFFFF"/>
        </w:rPr>
        <w:t>.</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nor;</w:t>
      </w:r>
    </w:p>
    <w:p w:rsidR="00886AA6" w:rsidRPr="00886AA6" w:rsidRDefault="00886AA6" w:rsidP="00886AA6">
      <w:pPr>
        <w:numPr>
          <w:ilvl w:val="0"/>
          <w:numId w:val="239"/>
        </w:numPr>
        <w:tabs>
          <w:tab w:val="left" w:pos="706"/>
        </w:tabs>
        <w:spacing w:after="0" w:line="250" w:lineRule="exact"/>
        <w:ind w:left="20" w:right="80" w:firstLine="440"/>
        <w:jc w:val="both"/>
        <w:rPr>
          <w:rFonts w:ascii="Times New Roman" w:hAnsi="Times New Roman" w:cs="Times New Roman"/>
          <w:sz w:val="23"/>
          <w:szCs w:val="23"/>
        </w:rPr>
      </w:pPr>
      <w:r w:rsidRPr="00886AA6">
        <w:rPr>
          <w:rFonts w:ascii="Times New Roman" w:hAnsi="Times New Roman" w:cs="Times New Roman"/>
          <w:sz w:val="23"/>
          <w:szCs w:val="23"/>
        </w:rPr>
        <w:t xml:space="preserve">распознавать в речи условные предложения нереального характера </w:t>
      </w:r>
      <w:r w:rsidRPr="00886AA6">
        <w:rPr>
          <w:rFonts w:ascii="Times New Roman" w:hAnsi="Times New Roman" w:cs="Times New Roman"/>
          <w:sz w:val="23"/>
          <w:szCs w:val="23"/>
          <w:lang w:val="en-US"/>
        </w:rPr>
        <w:t xml:space="preserve">(Conditional </w:t>
      </w:r>
      <w:r w:rsidRPr="00886AA6">
        <w:rPr>
          <w:rFonts w:ascii="Times New Roman" w:hAnsi="Times New Roman" w:cs="Times New Roman"/>
          <w:sz w:val="23"/>
          <w:szCs w:val="23"/>
        </w:rPr>
        <w:t xml:space="preserve">II — </w:t>
      </w:r>
      <w:r w:rsidRPr="00886AA6">
        <w:rPr>
          <w:rFonts w:ascii="Times New Roman" w:hAnsi="Times New Roman" w:cs="Times New Roman"/>
          <w:sz w:val="23"/>
          <w:szCs w:val="23"/>
          <w:lang w:val="en-US"/>
        </w:rPr>
        <w:t>If I were you, I would start learning French);</w:t>
      </w:r>
    </w:p>
    <w:p w:rsidR="00886AA6" w:rsidRPr="00886AA6" w:rsidRDefault="00886AA6" w:rsidP="00886AA6">
      <w:pPr>
        <w:numPr>
          <w:ilvl w:val="0"/>
          <w:numId w:val="239"/>
        </w:numPr>
        <w:tabs>
          <w:tab w:val="left" w:pos="735"/>
        </w:tabs>
        <w:spacing w:after="0" w:line="206" w:lineRule="exact"/>
        <w:ind w:left="20" w:right="80" w:firstLine="440"/>
        <w:jc w:val="both"/>
        <w:rPr>
          <w:rFonts w:ascii="Times New Roman" w:hAnsi="Times New Roman" w:cs="Times New Roman"/>
          <w:sz w:val="23"/>
          <w:szCs w:val="23"/>
        </w:rPr>
      </w:pPr>
      <w:r w:rsidRPr="00886AA6">
        <w:rPr>
          <w:rFonts w:ascii="Times New Roman" w:hAnsi="Times New Roman" w:cs="Times New Roman"/>
          <w:sz w:val="23"/>
          <w:szCs w:val="23"/>
        </w:rPr>
        <w:t xml:space="preserve">использовать в речи глаголы во временных формах действительного залога: </w:t>
      </w:r>
      <w:r w:rsidRPr="00886AA6">
        <w:rPr>
          <w:rFonts w:ascii="Times New Roman" w:hAnsi="Times New Roman" w:cs="Times New Roman"/>
          <w:sz w:val="23"/>
          <w:szCs w:val="23"/>
          <w:lang w:val="en-US"/>
        </w:rPr>
        <w:t>Past</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Perfect</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Present</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Perfect</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Continuous</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Future</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in</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the</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Past</w:t>
      </w:r>
      <w:r w:rsidRPr="00886AA6">
        <w:rPr>
          <w:rFonts w:ascii="Times New Roman" w:hAnsi="Times New Roman" w:cs="Times New Roman"/>
          <w:sz w:val="23"/>
          <w:szCs w:val="23"/>
        </w:rPr>
        <w:t>;</w:t>
      </w:r>
    </w:p>
    <w:p w:rsidR="00886AA6" w:rsidRPr="00886AA6" w:rsidRDefault="00886AA6" w:rsidP="00886AA6">
      <w:pPr>
        <w:numPr>
          <w:ilvl w:val="0"/>
          <w:numId w:val="239"/>
        </w:numPr>
        <w:tabs>
          <w:tab w:val="left" w:pos="706"/>
        </w:tabs>
        <w:spacing w:after="0" w:line="250" w:lineRule="exact"/>
        <w:ind w:left="20" w:right="80" w:firstLine="440"/>
        <w:jc w:val="both"/>
        <w:rPr>
          <w:rFonts w:ascii="Times New Roman" w:hAnsi="Times New Roman" w:cs="Times New Roman"/>
          <w:sz w:val="23"/>
          <w:szCs w:val="23"/>
        </w:rPr>
      </w:pPr>
      <w:r w:rsidRPr="00886AA6">
        <w:rPr>
          <w:rFonts w:ascii="Times New Roman" w:hAnsi="Times New Roman" w:cs="Times New Roman"/>
          <w:sz w:val="23"/>
          <w:szCs w:val="23"/>
        </w:rPr>
        <w:t xml:space="preserve">употреблять в речи глаголы в формах страдательного залога: </w:t>
      </w:r>
      <w:r w:rsidRPr="00886AA6">
        <w:rPr>
          <w:rFonts w:ascii="Times New Roman" w:hAnsi="Times New Roman" w:cs="Times New Roman"/>
          <w:sz w:val="23"/>
          <w:szCs w:val="23"/>
          <w:lang w:val="en-US"/>
        </w:rPr>
        <w:t>Future</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Simple</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Passive</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Present</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Perfect</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Passive</w:t>
      </w:r>
      <w:r w:rsidRPr="00886AA6">
        <w:rPr>
          <w:rFonts w:ascii="Times New Roman" w:hAnsi="Times New Roman" w:cs="Times New Roman"/>
          <w:sz w:val="23"/>
          <w:szCs w:val="23"/>
        </w:rPr>
        <w:t>;</w:t>
      </w:r>
    </w:p>
    <w:p w:rsidR="00886AA6" w:rsidRPr="00886AA6" w:rsidRDefault="00886AA6" w:rsidP="00886AA6">
      <w:pPr>
        <w:numPr>
          <w:ilvl w:val="0"/>
          <w:numId w:val="239"/>
        </w:numPr>
        <w:tabs>
          <w:tab w:val="left" w:pos="575"/>
        </w:tabs>
        <w:spacing w:after="595" w:line="230" w:lineRule="exact"/>
        <w:ind w:left="740" w:hanging="280"/>
        <w:jc w:val="both"/>
        <w:rPr>
          <w:rFonts w:ascii="Times New Roman" w:hAnsi="Times New Roman" w:cs="Times New Roman"/>
          <w:sz w:val="23"/>
          <w:szCs w:val="23"/>
        </w:rPr>
      </w:pPr>
      <w:r w:rsidRPr="00886AA6">
        <w:rPr>
          <w:rFonts w:ascii="Times New Roman" w:hAnsi="Times New Roman" w:cs="Times New Roman"/>
          <w:sz w:val="23"/>
          <w:szCs w:val="23"/>
        </w:rPr>
        <w:t xml:space="preserve">распознавать и употреблять в речи модальные глаголы </w:t>
      </w:r>
      <w:r w:rsidRPr="00886AA6">
        <w:rPr>
          <w:rFonts w:ascii="Times New Roman" w:hAnsi="Times New Roman" w:cs="Times New Roman"/>
          <w:sz w:val="23"/>
          <w:szCs w:val="23"/>
          <w:lang w:val="en-US"/>
        </w:rPr>
        <w:t>need</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shall</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might</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would</w:t>
      </w:r>
      <w:r w:rsidRPr="00886AA6">
        <w:rPr>
          <w:rFonts w:ascii="Times New Roman" w:hAnsi="Times New Roman" w:cs="Times New Roman"/>
          <w:sz w:val="23"/>
          <w:szCs w:val="23"/>
        </w:rPr>
        <w:t>.</w:t>
      </w:r>
    </w:p>
    <w:p w:rsidR="00886AA6" w:rsidRPr="00886AA6" w:rsidRDefault="00886AA6" w:rsidP="00886AA6">
      <w:pPr>
        <w:keepNext/>
        <w:keepLines/>
        <w:spacing w:after="230" w:line="270" w:lineRule="exact"/>
        <w:ind w:left="20"/>
        <w:jc w:val="both"/>
        <w:outlineLvl w:val="0"/>
        <w:rPr>
          <w:rFonts w:ascii="Times New Roman" w:hAnsi="Times New Roman" w:cs="Times New Roman"/>
          <w:b/>
          <w:bCs/>
          <w:sz w:val="27"/>
          <w:szCs w:val="27"/>
        </w:rPr>
      </w:pPr>
      <w:bookmarkStart w:id="115" w:name="bookmark99"/>
      <w:r w:rsidRPr="00886AA6">
        <w:rPr>
          <w:rFonts w:ascii="Times New Roman" w:hAnsi="Times New Roman" w:cs="Times New Roman"/>
          <w:b/>
          <w:bCs/>
          <w:sz w:val="27"/>
          <w:szCs w:val="27"/>
        </w:rPr>
        <w:lastRenderedPageBreak/>
        <w:t>Предметная область «Математика и информатика»</w:t>
      </w:r>
      <w:bookmarkEnd w:id="115"/>
    </w:p>
    <w:p w:rsidR="00886AA6" w:rsidRPr="00886AA6" w:rsidRDefault="00886AA6" w:rsidP="00886AA6">
      <w:pPr>
        <w:spacing w:after="0" w:line="230" w:lineRule="exact"/>
        <w:ind w:left="740" w:hanging="280"/>
        <w:jc w:val="both"/>
        <w:rPr>
          <w:rFonts w:ascii="Times New Roman" w:hAnsi="Times New Roman" w:cs="Times New Roman"/>
          <w:sz w:val="23"/>
          <w:szCs w:val="23"/>
        </w:rPr>
      </w:pPr>
      <w:r w:rsidRPr="00886AA6">
        <w:rPr>
          <w:rFonts w:ascii="Times New Roman" w:hAnsi="Times New Roman" w:cs="Times New Roman"/>
          <w:sz w:val="23"/>
          <w:szCs w:val="23"/>
        </w:rPr>
        <w:t>Изучение предметной области "Математика и информатика" должно обеспечить:</w:t>
      </w:r>
    </w:p>
    <w:p w:rsidR="00886AA6" w:rsidRPr="00886AA6" w:rsidRDefault="00886AA6" w:rsidP="00886AA6">
      <w:pPr>
        <w:numPr>
          <w:ilvl w:val="0"/>
          <w:numId w:val="239"/>
        </w:numPr>
        <w:tabs>
          <w:tab w:val="left" w:pos="820"/>
        </w:tabs>
        <w:spacing w:after="0" w:line="230" w:lineRule="exact"/>
        <w:ind w:left="740" w:hanging="280"/>
        <w:jc w:val="both"/>
        <w:rPr>
          <w:rFonts w:ascii="Times New Roman" w:hAnsi="Times New Roman" w:cs="Times New Roman"/>
          <w:sz w:val="23"/>
          <w:szCs w:val="23"/>
        </w:rPr>
      </w:pPr>
      <w:r w:rsidRPr="00886AA6">
        <w:rPr>
          <w:rFonts w:ascii="Times New Roman" w:hAnsi="Times New Roman" w:cs="Times New Roman"/>
          <w:sz w:val="23"/>
          <w:szCs w:val="23"/>
        </w:rPr>
        <w:t>осознание значения математики и информатики в повседневной жизни человека;</w:t>
      </w:r>
    </w:p>
    <w:p w:rsidR="00886AA6" w:rsidRPr="00886AA6" w:rsidRDefault="00886AA6" w:rsidP="00886AA6">
      <w:pPr>
        <w:numPr>
          <w:ilvl w:val="0"/>
          <w:numId w:val="239"/>
        </w:numPr>
        <w:tabs>
          <w:tab w:val="left" w:pos="820"/>
        </w:tabs>
        <w:spacing w:after="0" w:line="274" w:lineRule="exact"/>
        <w:ind w:left="740" w:right="80" w:hanging="280"/>
        <w:jc w:val="both"/>
        <w:rPr>
          <w:rFonts w:ascii="Times New Roman" w:hAnsi="Times New Roman" w:cs="Times New Roman"/>
          <w:sz w:val="23"/>
          <w:szCs w:val="23"/>
        </w:rPr>
      </w:pPr>
      <w:r w:rsidRPr="00886AA6">
        <w:rPr>
          <w:rFonts w:ascii="Times New Roman" w:hAnsi="Times New Roman" w:cs="Times New Roman"/>
          <w:sz w:val="23"/>
          <w:szCs w:val="23"/>
        </w:rPr>
        <w:t>формирование представлений о социальных, культурных и исторических факторах становления математической науки;</w:t>
      </w:r>
    </w:p>
    <w:p w:rsidR="00886AA6" w:rsidRPr="00886AA6" w:rsidRDefault="00886AA6" w:rsidP="00886AA6">
      <w:pPr>
        <w:numPr>
          <w:ilvl w:val="0"/>
          <w:numId w:val="239"/>
        </w:numPr>
        <w:tabs>
          <w:tab w:val="left" w:pos="820"/>
        </w:tabs>
        <w:spacing w:after="0" w:line="230" w:lineRule="exact"/>
        <w:ind w:left="740" w:hanging="280"/>
        <w:jc w:val="both"/>
        <w:rPr>
          <w:rFonts w:ascii="Times New Roman" w:hAnsi="Times New Roman" w:cs="Times New Roman"/>
          <w:sz w:val="23"/>
          <w:szCs w:val="23"/>
        </w:rPr>
      </w:pPr>
      <w:r w:rsidRPr="00886AA6">
        <w:rPr>
          <w:rFonts w:ascii="Times New Roman" w:hAnsi="Times New Roman" w:cs="Times New Roman"/>
          <w:sz w:val="23"/>
          <w:szCs w:val="23"/>
        </w:rPr>
        <w:t>понимание роли информационных процессов в современном мире;</w:t>
      </w:r>
    </w:p>
    <w:p w:rsidR="00886AA6" w:rsidRPr="00886AA6" w:rsidRDefault="00886AA6" w:rsidP="00886AA6">
      <w:pPr>
        <w:numPr>
          <w:ilvl w:val="0"/>
          <w:numId w:val="239"/>
        </w:numPr>
        <w:tabs>
          <w:tab w:val="left" w:pos="820"/>
        </w:tabs>
        <w:spacing w:after="0" w:line="274" w:lineRule="exact"/>
        <w:ind w:left="740" w:right="80" w:hanging="280"/>
        <w:jc w:val="both"/>
        <w:rPr>
          <w:rFonts w:ascii="Times New Roman" w:hAnsi="Times New Roman" w:cs="Times New Roman"/>
          <w:sz w:val="23"/>
          <w:szCs w:val="23"/>
        </w:rPr>
      </w:pPr>
      <w:r w:rsidRPr="00886AA6">
        <w:rPr>
          <w:rFonts w:ascii="Times New Roman" w:hAnsi="Times New Roman" w:cs="Times New Roman"/>
          <w:sz w:val="23"/>
          <w:szCs w:val="23"/>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886AA6" w:rsidRPr="00886AA6" w:rsidRDefault="00886AA6" w:rsidP="00886AA6">
      <w:pPr>
        <w:numPr>
          <w:ilvl w:val="0"/>
          <w:numId w:val="239"/>
        </w:numPr>
        <w:tabs>
          <w:tab w:val="left" w:pos="810"/>
        </w:tabs>
        <w:spacing w:after="0" w:line="274" w:lineRule="exact"/>
        <w:ind w:left="740" w:right="80" w:hanging="280"/>
        <w:jc w:val="both"/>
        <w:rPr>
          <w:rFonts w:ascii="Times New Roman" w:hAnsi="Times New Roman" w:cs="Times New Roman"/>
          <w:sz w:val="23"/>
          <w:szCs w:val="23"/>
        </w:rPr>
      </w:pPr>
      <w:r w:rsidRPr="00886AA6">
        <w:rPr>
          <w:rFonts w:ascii="Times New Roman" w:hAnsi="Times New Roman" w:cs="Times New Roman"/>
          <w:sz w:val="23"/>
          <w:szCs w:val="23"/>
        </w:rP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886AA6" w:rsidRPr="00886AA6" w:rsidRDefault="00886AA6" w:rsidP="00886AA6">
      <w:pPr>
        <w:spacing w:after="24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Предметные результаты изучения предметной области "Математика и информатика" должны отражать:</w:t>
      </w:r>
    </w:p>
    <w:p w:rsidR="00886AA6" w:rsidRPr="00886AA6" w:rsidRDefault="00886AA6" w:rsidP="00886AA6">
      <w:pPr>
        <w:keepNext/>
        <w:keepLines/>
        <w:spacing w:after="208" w:line="230" w:lineRule="exact"/>
        <w:ind w:left="20" w:firstLine="540"/>
        <w:jc w:val="both"/>
        <w:outlineLvl w:val="1"/>
        <w:rPr>
          <w:rFonts w:ascii="Times New Roman" w:hAnsi="Times New Roman" w:cs="Times New Roman"/>
          <w:b/>
          <w:bCs/>
          <w:sz w:val="23"/>
          <w:szCs w:val="23"/>
        </w:rPr>
      </w:pPr>
      <w:bookmarkStart w:id="116" w:name="bookmark100"/>
      <w:r w:rsidRPr="00886AA6">
        <w:rPr>
          <w:rFonts w:ascii="Times New Roman" w:hAnsi="Times New Roman" w:cs="Times New Roman"/>
          <w:b/>
          <w:bCs/>
          <w:sz w:val="23"/>
          <w:szCs w:val="23"/>
        </w:rPr>
        <w:t>Математика. Алгебра. Геометрия. Информатика</w:t>
      </w:r>
      <w:bookmarkEnd w:id="116"/>
    </w:p>
    <w:p w:rsidR="00886AA6" w:rsidRPr="00886AA6" w:rsidRDefault="00886AA6" w:rsidP="00886AA6">
      <w:pPr>
        <w:numPr>
          <w:ilvl w:val="0"/>
          <w:numId w:val="245"/>
        </w:numPr>
        <w:tabs>
          <w:tab w:val="left" w:pos="1057"/>
        </w:tabs>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886AA6" w:rsidRPr="00886AA6" w:rsidRDefault="00886AA6" w:rsidP="00886AA6">
      <w:pPr>
        <w:spacing w:after="0" w:line="274" w:lineRule="exact"/>
        <w:ind w:left="20" w:firstLine="540"/>
        <w:jc w:val="both"/>
        <w:rPr>
          <w:rFonts w:ascii="Times New Roman" w:hAnsi="Times New Roman" w:cs="Times New Roman"/>
          <w:sz w:val="23"/>
          <w:szCs w:val="23"/>
        </w:rPr>
      </w:pPr>
      <w:r w:rsidRPr="00886AA6">
        <w:rPr>
          <w:rFonts w:ascii="Times New Roman" w:hAnsi="Times New Roman" w:cs="Times New Roman"/>
          <w:sz w:val="23"/>
          <w:szCs w:val="23"/>
        </w:rPr>
        <w:t>осознание роли математики в развитии России и мира;</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возможность привести примеры из отечественной и всемирной истории математических открытий и их авторов;</w:t>
      </w:r>
    </w:p>
    <w:p w:rsidR="00886AA6" w:rsidRPr="00886AA6" w:rsidRDefault="00886AA6" w:rsidP="00886AA6">
      <w:pPr>
        <w:numPr>
          <w:ilvl w:val="0"/>
          <w:numId w:val="245"/>
        </w:numPr>
        <w:tabs>
          <w:tab w:val="left" w:pos="894"/>
        </w:tabs>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p>
    <w:p w:rsidR="00886AA6" w:rsidRPr="00886AA6" w:rsidRDefault="00886AA6" w:rsidP="00886AA6">
      <w:pPr>
        <w:spacing w:after="0" w:line="274" w:lineRule="exact"/>
        <w:ind w:left="20" w:right="20" w:firstLine="540"/>
        <w:rPr>
          <w:rFonts w:ascii="Times New Roman" w:hAnsi="Times New Roman" w:cs="Times New Roman"/>
          <w:sz w:val="23"/>
          <w:szCs w:val="23"/>
        </w:rPr>
      </w:pPr>
      <w:r w:rsidRPr="00886AA6">
        <w:rPr>
          <w:rFonts w:ascii="Times New Roman" w:hAnsi="Times New Roman" w:cs="Times New Roman"/>
          <w:sz w:val="23"/>
          <w:szCs w:val="23"/>
        </w:rPr>
        <w:t>решение сюжетных задач разных типов на все арифметические действия; применение способа поиска решения задачи, в котором рассуждение строится от условия к требованию или от требования к условию;</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нахождение процента от числа, числа по проценту от него, нахождения процентного отношения двух чисел, нахождения процентного снижения или процентного повышения величины;</w:t>
      </w:r>
    </w:p>
    <w:p w:rsidR="00886AA6" w:rsidRPr="00886AA6" w:rsidRDefault="00886AA6" w:rsidP="00886AA6">
      <w:pPr>
        <w:spacing w:after="0" w:line="274" w:lineRule="exact"/>
        <w:ind w:left="20" w:firstLine="540"/>
        <w:jc w:val="both"/>
        <w:rPr>
          <w:rFonts w:ascii="Times New Roman" w:hAnsi="Times New Roman" w:cs="Times New Roman"/>
          <w:sz w:val="23"/>
          <w:szCs w:val="23"/>
        </w:rPr>
      </w:pPr>
      <w:r w:rsidRPr="00886AA6">
        <w:rPr>
          <w:rFonts w:ascii="Times New Roman" w:hAnsi="Times New Roman" w:cs="Times New Roman"/>
          <w:sz w:val="23"/>
          <w:szCs w:val="23"/>
        </w:rPr>
        <w:t>решение логических задач;</w:t>
      </w:r>
    </w:p>
    <w:p w:rsidR="00886AA6" w:rsidRPr="00886AA6" w:rsidRDefault="00886AA6" w:rsidP="00886AA6">
      <w:pPr>
        <w:numPr>
          <w:ilvl w:val="0"/>
          <w:numId w:val="245"/>
        </w:numPr>
        <w:tabs>
          <w:tab w:val="left" w:pos="942"/>
        </w:tabs>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оперирование понятиями: натуральное число, целое число, обыкновенная дробь, десятичная дробь, смешанное число, рациональное число, иррациональное число;</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использование свойства чисел и законов арифметических операций с числами при выполнении вычислений;</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lastRenderedPageBreak/>
        <w:t>использование признаков делимости на 2, 5, 3, 9, 10 при выполнении вычислений и решении задач;</w:t>
      </w:r>
    </w:p>
    <w:p w:rsidR="00886AA6" w:rsidRPr="00886AA6" w:rsidRDefault="00886AA6" w:rsidP="00886AA6">
      <w:pPr>
        <w:spacing w:after="0" w:line="274" w:lineRule="exact"/>
        <w:ind w:left="560" w:right="2880"/>
        <w:rPr>
          <w:rFonts w:ascii="Times New Roman" w:hAnsi="Times New Roman" w:cs="Times New Roman"/>
          <w:sz w:val="23"/>
          <w:szCs w:val="23"/>
        </w:rPr>
      </w:pPr>
      <w:r w:rsidRPr="00886AA6">
        <w:rPr>
          <w:rFonts w:ascii="Times New Roman" w:hAnsi="Times New Roman" w:cs="Times New Roman"/>
          <w:sz w:val="23"/>
          <w:szCs w:val="23"/>
        </w:rPr>
        <w:t>выполнение округления чисел в соответствии с правилами; сравнение чисел;</w:t>
      </w:r>
    </w:p>
    <w:p w:rsidR="00886AA6" w:rsidRPr="00886AA6" w:rsidRDefault="00886AA6" w:rsidP="00886AA6">
      <w:pPr>
        <w:spacing w:after="0" w:line="274" w:lineRule="exact"/>
        <w:ind w:left="20" w:firstLine="540"/>
        <w:jc w:val="both"/>
        <w:rPr>
          <w:rFonts w:ascii="Times New Roman" w:hAnsi="Times New Roman" w:cs="Times New Roman"/>
          <w:sz w:val="23"/>
          <w:szCs w:val="23"/>
        </w:rPr>
      </w:pPr>
      <w:r w:rsidRPr="00886AA6">
        <w:rPr>
          <w:rFonts w:ascii="Times New Roman" w:hAnsi="Times New Roman" w:cs="Times New Roman"/>
          <w:sz w:val="23"/>
          <w:szCs w:val="23"/>
        </w:rPr>
        <w:t>оценивание значения квадратного корня из положительного целого числа;</w:t>
      </w:r>
    </w:p>
    <w:p w:rsidR="00886AA6" w:rsidRPr="00886AA6" w:rsidRDefault="00886AA6" w:rsidP="00886AA6">
      <w:pPr>
        <w:numPr>
          <w:ilvl w:val="0"/>
          <w:numId w:val="245"/>
        </w:numPr>
        <w:tabs>
          <w:tab w:val="left" w:pos="894"/>
        </w:tabs>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w:t>
      </w:r>
    </w:p>
    <w:p w:rsidR="00886AA6" w:rsidRPr="00886AA6" w:rsidRDefault="00886AA6" w:rsidP="00886AA6">
      <w:pPr>
        <w:spacing w:after="0" w:line="274" w:lineRule="exact"/>
        <w:ind w:left="20"/>
        <w:rPr>
          <w:rFonts w:ascii="Times New Roman" w:hAnsi="Times New Roman" w:cs="Times New Roman"/>
          <w:sz w:val="23"/>
          <w:szCs w:val="23"/>
        </w:rPr>
      </w:pPr>
      <w:r w:rsidRPr="00886AA6">
        <w:rPr>
          <w:rFonts w:ascii="Times New Roman" w:hAnsi="Times New Roman" w:cs="Times New Roman"/>
          <w:sz w:val="23"/>
          <w:szCs w:val="23"/>
        </w:rPr>
        <w:t>решений неравенств и их систем на числовой прямой;</w:t>
      </w:r>
    </w:p>
    <w:p w:rsidR="00886AA6" w:rsidRPr="00886AA6" w:rsidRDefault="00886AA6" w:rsidP="00886AA6">
      <w:pPr>
        <w:numPr>
          <w:ilvl w:val="0"/>
          <w:numId w:val="245"/>
        </w:numPr>
        <w:tabs>
          <w:tab w:val="left" w:pos="918"/>
        </w:tabs>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определение положения точки по ее координатам, координаты точки по ее положению на плоскости;</w:t>
      </w:r>
    </w:p>
    <w:p w:rsidR="00886AA6" w:rsidRPr="00886AA6" w:rsidRDefault="00886AA6" w:rsidP="00886AA6">
      <w:pPr>
        <w:spacing w:after="0" w:line="274" w:lineRule="exact"/>
        <w:ind w:left="20" w:right="20" w:firstLine="540"/>
        <w:rPr>
          <w:rFonts w:ascii="Times New Roman" w:hAnsi="Times New Roman" w:cs="Times New Roman"/>
          <w:sz w:val="23"/>
          <w:szCs w:val="23"/>
        </w:rPr>
      </w:pPr>
      <w:r w:rsidRPr="00886AA6">
        <w:rPr>
          <w:rFonts w:ascii="Times New Roman" w:hAnsi="Times New Roman" w:cs="Times New Roman"/>
          <w:sz w:val="23"/>
          <w:szCs w:val="23"/>
        </w:rPr>
        <w:t>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 построение графика линейной и квадратичной функций;</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оперирование на базовом уровне понятиями: последовательность, арифметическая прогрессия, геометрическая прогрессия;</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использование свойств линейной и квадратичной функций и их графиков при решении задач из других учебных предметов;</w:t>
      </w:r>
    </w:p>
    <w:p w:rsidR="00886AA6" w:rsidRPr="00886AA6" w:rsidRDefault="00886AA6" w:rsidP="00886AA6">
      <w:pPr>
        <w:numPr>
          <w:ilvl w:val="0"/>
          <w:numId w:val="245"/>
        </w:numPr>
        <w:tabs>
          <w:tab w:val="left" w:pos="822"/>
        </w:tabs>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оперирование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
    <w:p w:rsidR="00886AA6" w:rsidRPr="00886AA6" w:rsidRDefault="00886AA6" w:rsidP="00886AA6">
      <w:pPr>
        <w:tabs>
          <w:tab w:val="left" w:pos="740"/>
        </w:tabs>
        <w:spacing w:after="0" w:line="283"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выполнение измерения длин, расстояний, величин углов с помощью инструментов для измерений длин и углов;</w:t>
      </w:r>
    </w:p>
    <w:p w:rsidR="00886AA6" w:rsidRPr="00886AA6" w:rsidRDefault="00886AA6" w:rsidP="00886AA6">
      <w:pPr>
        <w:numPr>
          <w:ilvl w:val="0"/>
          <w:numId w:val="245"/>
        </w:numPr>
        <w:tabs>
          <w:tab w:val="left" w:pos="937"/>
        </w:tabs>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886AA6" w:rsidRPr="00886AA6" w:rsidRDefault="00886AA6" w:rsidP="00886AA6">
      <w:pPr>
        <w:spacing w:after="0" w:line="274" w:lineRule="exact"/>
        <w:ind w:left="20" w:right="20" w:firstLine="540"/>
        <w:rPr>
          <w:rFonts w:ascii="Times New Roman" w:hAnsi="Times New Roman" w:cs="Times New Roman"/>
          <w:sz w:val="23"/>
          <w:szCs w:val="23"/>
        </w:rPr>
      </w:pPr>
      <w:r w:rsidRPr="00886AA6">
        <w:rPr>
          <w:rFonts w:ascii="Times New Roman" w:hAnsi="Times New Roman" w:cs="Times New Roman"/>
          <w:sz w:val="23"/>
          <w:szCs w:val="23"/>
        </w:rPr>
        <w:t>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 проведение доказательств в геометрии;</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lastRenderedPageBreak/>
        <w:t>оперирование на базовом уровне понятиями: вектор, сумма векторов, произведение вектора на число, координаты на плоскости;</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решение задач на нахождение геометрических величин (длина и расстояние, величина угла, площадь) по образцам или алгоритмам;</w:t>
      </w:r>
    </w:p>
    <w:p w:rsidR="00886AA6" w:rsidRPr="00886AA6" w:rsidRDefault="00886AA6" w:rsidP="00886AA6">
      <w:pPr>
        <w:numPr>
          <w:ilvl w:val="0"/>
          <w:numId w:val="245"/>
        </w:numPr>
        <w:tabs>
          <w:tab w:val="left" w:pos="942"/>
        </w:tabs>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формирование представления о статистических характеристиках, вероятности случайного события;</w:t>
      </w:r>
    </w:p>
    <w:p w:rsidR="00886AA6" w:rsidRPr="00886AA6" w:rsidRDefault="00886AA6" w:rsidP="00886AA6">
      <w:pPr>
        <w:spacing w:after="0" w:line="274" w:lineRule="exact"/>
        <w:ind w:left="20" w:firstLine="540"/>
        <w:jc w:val="both"/>
        <w:rPr>
          <w:rFonts w:ascii="Times New Roman" w:hAnsi="Times New Roman" w:cs="Times New Roman"/>
          <w:sz w:val="23"/>
          <w:szCs w:val="23"/>
        </w:rPr>
      </w:pPr>
      <w:r w:rsidRPr="00886AA6">
        <w:rPr>
          <w:rFonts w:ascii="Times New Roman" w:hAnsi="Times New Roman" w:cs="Times New Roman"/>
          <w:sz w:val="23"/>
          <w:szCs w:val="23"/>
        </w:rPr>
        <w:t>решение простейших комбинаторных задач;</w:t>
      </w:r>
    </w:p>
    <w:p w:rsidR="00886AA6" w:rsidRPr="00886AA6" w:rsidRDefault="00886AA6" w:rsidP="00886AA6">
      <w:pPr>
        <w:spacing w:after="0" w:line="274" w:lineRule="exact"/>
        <w:ind w:left="20" w:right="20" w:firstLine="540"/>
        <w:rPr>
          <w:rFonts w:ascii="Times New Roman" w:hAnsi="Times New Roman" w:cs="Times New Roman"/>
          <w:sz w:val="23"/>
          <w:szCs w:val="23"/>
        </w:rPr>
      </w:pPr>
      <w:r w:rsidRPr="00886AA6">
        <w:rPr>
          <w:rFonts w:ascii="Times New Roman" w:hAnsi="Times New Roman" w:cs="Times New Roman"/>
          <w:sz w:val="23"/>
          <w:szCs w:val="23"/>
        </w:rPr>
        <w:t>определение основных статистических характеристик числовых наборов; оценивание и вычисление вероятности события в простейших случаях; наличие представления о роли практически достоверных и маловероятных событий, о роли закона больших чисел в массовых явлениях;</w:t>
      </w:r>
    </w:p>
    <w:p w:rsidR="00886AA6" w:rsidRPr="00886AA6" w:rsidRDefault="00886AA6" w:rsidP="00886AA6">
      <w:pPr>
        <w:spacing w:after="0" w:line="274" w:lineRule="exact"/>
        <w:ind w:left="20" w:right="20" w:firstLine="540"/>
        <w:jc w:val="both"/>
        <w:rPr>
          <w:rFonts w:ascii="Times New Roman" w:hAnsi="Times New Roman" w:cs="Times New Roman"/>
          <w:sz w:val="23"/>
          <w:szCs w:val="23"/>
        </w:rPr>
      </w:pPr>
      <w:r w:rsidRPr="00886AA6">
        <w:rPr>
          <w:rFonts w:ascii="Times New Roman" w:hAnsi="Times New Roman" w:cs="Times New Roman"/>
          <w:sz w:val="23"/>
          <w:szCs w:val="23"/>
        </w:rPr>
        <w:t>умение сравнивать основные статистические характеристики, полученные в процессе решения прикладной задачи, изучения реального явления;</w:t>
      </w:r>
    </w:p>
    <w:p w:rsidR="00886AA6" w:rsidRPr="00886AA6" w:rsidRDefault="00886AA6" w:rsidP="00886AA6">
      <w:pPr>
        <w:numPr>
          <w:ilvl w:val="0"/>
          <w:numId w:val="245"/>
        </w:numPr>
        <w:tabs>
          <w:tab w:val="left" w:pos="303"/>
        </w:tabs>
        <w:spacing w:after="0" w:line="274" w:lineRule="exact"/>
        <w:ind w:left="20" w:firstLine="540"/>
        <w:jc w:val="both"/>
        <w:rPr>
          <w:rFonts w:ascii="Times New Roman" w:hAnsi="Times New Roman" w:cs="Times New Roman"/>
          <w:sz w:val="23"/>
          <w:szCs w:val="23"/>
        </w:rPr>
      </w:pPr>
      <w:r w:rsidRPr="00886AA6">
        <w:rPr>
          <w:rFonts w:ascii="Times New Roman" w:hAnsi="Times New Roman" w:cs="Times New Roman"/>
          <w:sz w:val="23"/>
          <w:szCs w:val="23"/>
        </w:rPr>
        <w:t>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886AA6" w:rsidRPr="00886AA6" w:rsidRDefault="00886AA6" w:rsidP="00886AA6">
      <w:pPr>
        <w:spacing w:after="0" w:line="274" w:lineRule="exact"/>
        <w:ind w:left="40" w:firstLine="540"/>
        <w:rPr>
          <w:rFonts w:ascii="Times New Roman" w:hAnsi="Times New Roman" w:cs="Times New Roman"/>
          <w:sz w:val="23"/>
          <w:szCs w:val="23"/>
        </w:rPr>
      </w:pPr>
      <w:r w:rsidRPr="00886AA6">
        <w:rPr>
          <w:rFonts w:ascii="Times New Roman" w:hAnsi="Times New Roman" w:cs="Times New Roman"/>
          <w:sz w:val="23"/>
          <w:szCs w:val="23"/>
        </w:rPr>
        <w:t>распознавание верных и неверных высказываний;</w:t>
      </w:r>
    </w:p>
    <w:p w:rsidR="00886AA6" w:rsidRPr="00886AA6" w:rsidRDefault="00886AA6" w:rsidP="00886AA6">
      <w:pPr>
        <w:spacing w:after="0" w:line="274" w:lineRule="exact"/>
        <w:ind w:left="560" w:right="1640"/>
        <w:rPr>
          <w:rFonts w:ascii="Times New Roman" w:hAnsi="Times New Roman" w:cs="Times New Roman"/>
          <w:sz w:val="23"/>
          <w:szCs w:val="23"/>
        </w:rPr>
      </w:pPr>
      <w:r w:rsidRPr="00886AA6">
        <w:rPr>
          <w:rFonts w:ascii="Times New Roman" w:hAnsi="Times New Roman" w:cs="Times New Roman"/>
          <w:sz w:val="23"/>
          <w:szCs w:val="23"/>
        </w:rPr>
        <w:t>оценивание результатов вычислений при решении практических задач; выполнение сравнения чисел в реальных ситуациях;</w:t>
      </w:r>
    </w:p>
    <w:p w:rsidR="00886AA6" w:rsidRPr="00886AA6" w:rsidRDefault="00886AA6" w:rsidP="00886AA6">
      <w:pPr>
        <w:spacing w:after="0" w:line="274" w:lineRule="exact"/>
        <w:ind w:left="40" w:right="20" w:firstLine="540"/>
        <w:jc w:val="both"/>
        <w:rPr>
          <w:rFonts w:ascii="Times New Roman" w:hAnsi="Times New Roman" w:cs="Times New Roman"/>
          <w:sz w:val="23"/>
          <w:szCs w:val="23"/>
        </w:rPr>
      </w:pPr>
      <w:r w:rsidRPr="00886AA6">
        <w:rPr>
          <w:rFonts w:ascii="Times New Roman" w:hAnsi="Times New Roman" w:cs="Times New Roman"/>
          <w:sz w:val="23"/>
          <w:szCs w:val="23"/>
        </w:rPr>
        <w:t>использование числовых выражений при решении практических задач и задач из других учебных предметов;</w:t>
      </w:r>
    </w:p>
    <w:p w:rsidR="00886AA6" w:rsidRPr="00886AA6" w:rsidRDefault="00886AA6" w:rsidP="00886AA6">
      <w:pPr>
        <w:spacing w:after="0" w:line="274" w:lineRule="exact"/>
        <w:ind w:left="40" w:right="20" w:firstLine="540"/>
        <w:rPr>
          <w:rFonts w:ascii="Times New Roman" w:hAnsi="Times New Roman" w:cs="Times New Roman"/>
          <w:sz w:val="23"/>
          <w:szCs w:val="23"/>
        </w:rPr>
      </w:pPr>
      <w:r w:rsidRPr="00886AA6">
        <w:rPr>
          <w:rFonts w:ascii="Times New Roman" w:hAnsi="Times New Roman" w:cs="Times New Roman"/>
          <w:sz w:val="23"/>
          <w:szCs w:val="23"/>
        </w:rPr>
        <w:t>решение практических задач с применением простейших свойств фигур; выполнение простейших построений и измерений на местности, необходимых в реальной жизни;</w:t>
      </w:r>
    </w:p>
    <w:p w:rsidR="00886AA6" w:rsidRPr="00886AA6" w:rsidRDefault="00886AA6" w:rsidP="00886AA6">
      <w:pPr>
        <w:numPr>
          <w:ilvl w:val="0"/>
          <w:numId w:val="245"/>
        </w:numPr>
        <w:tabs>
          <w:tab w:val="left" w:pos="1058"/>
        </w:tabs>
        <w:spacing w:after="0" w:line="274" w:lineRule="exact"/>
        <w:ind w:left="40" w:right="20" w:firstLine="540"/>
        <w:jc w:val="both"/>
        <w:rPr>
          <w:rFonts w:ascii="Times New Roman" w:hAnsi="Times New Roman" w:cs="Times New Roman"/>
          <w:sz w:val="23"/>
          <w:szCs w:val="23"/>
        </w:rPr>
      </w:pPr>
      <w:r w:rsidRPr="00886AA6">
        <w:rPr>
          <w:rFonts w:ascii="Times New Roman" w:hAnsi="Times New Roman" w:cs="Times New Roman"/>
          <w:sz w:val="23"/>
          <w:szCs w:val="23"/>
        </w:rPr>
        <w:t>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886AA6" w:rsidRPr="00886AA6" w:rsidRDefault="00886AA6" w:rsidP="00886AA6">
      <w:pPr>
        <w:numPr>
          <w:ilvl w:val="0"/>
          <w:numId w:val="245"/>
        </w:numPr>
        <w:tabs>
          <w:tab w:val="left" w:pos="1034"/>
        </w:tabs>
        <w:spacing w:after="0" w:line="274" w:lineRule="exact"/>
        <w:ind w:left="40" w:right="20" w:firstLine="540"/>
        <w:jc w:val="both"/>
        <w:rPr>
          <w:rFonts w:ascii="Times New Roman" w:hAnsi="Times New Roman" w:cs="Times New Roman"/>
          <w:sz w:val="23"/>
          <w:szCs w:val="23"/>
        </w:rPr>
      </w:pPr>
      <w:r w:rsidRPr="00886AA6">
        <w:rPr>
          <w:rFonts w:ascii="Times New Roman" w:hAnsi="Times New Roman" w:cs="Times New Roman"/>
          <w:sz w:val="23"/>
          <w:szCs w:val="23"/>
        </w:rPr>
        <w:t>формирование представления об основных изучаемых понятиях: информация, алгоритм, модель - и их свойствах;</w:t>
      </w:r>
    </w:p>
    <w:p w:rsidR="00886AA6" w:rsidRPr="00886AA6" w:rsidRDefault="00886AA6" w:rsidP="00886AA6">
      <w:pPr>
        <w:numPr>
          <w:ilvl w:val="0"/>
          <w:numId w:val="245"/>
        </w:numPr>
        <w:tabs>
          <w:tab w:val="left" w:pos="1062"/>
        </w:tabs>
        <w:spacing w:after="0" w:line="274" w:lineRule="exact"/>
        <w:ind w:left="40" w:right="20" w:firstLine="540"/>
        <w:jc w:val="both"/>
        <w:rPr>
          <w:rFonts w:ascii="Times New Roman" w:hAnsi="Times New Roman" w:cs="Times New Roman"/>
          <w:sz w:val="23"/>
          <w:szCs w:val="23"/>
        </w:rPr>
      </w:pPr>
      <w:r w:rsidRPr="00886AA6">
        <w:rPr>
          <w:rFonts w:ascii="Times New Roman" w:hAnsi="Times New Roman" w:cs="Times New Roman"/>
          <w:sz w:val="23"/>
          <w:szCs w:val="23"/>
        </w:rPr>
        <w:t>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886AA6" w:rsidRPr="00886AA6" w:rsidRDefault="00886AA6" w:rsidP="00886AA6">
      <w:pPr>
        <w:numPr>
          <w:ilvl w:val="0"/>
          <w:numId w:val="245"/>
        </w:numPr>
        <w:tabs>
          <w:tab w:val="left" w:pos="1014"/>
        </w:tabs>
        <w:spacing w:after="0" w:line="274" w:lineRule="exact"/>
        <w:ind w:left="40" w:right="20" w:firstLine="540"/>
        <w:jc w:val="both"/>
        <w:rPr>
          <w:rFonts w:ascii="Times New Roman" w:hAnsi="Times New Roman" w:cs="Times New Roman"/>
          <w:sz w:val="23"/>
          <w:szCs w:val="23"/>
        </w:rPr>
      </w:pPr>
      <w:r w:rsidRPr="00886AA6">
        <w:rPr>
          <w:rFonts w:ascii="Times New Roman" w:hAnsi="Times New Roman" w:cs="Times New Roman"/>
          <w:sz w:val="23"/>
          <w:szCs w:val="23"/>
        </w:rPr>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886AA6" w:rsidRPr="00886AA6" w:rsidRDefault="00886AA6" w:rsidP="00886AA6">
      <w:pPr>
        <w:numPr>
          <w:ilvl w:val="0"/>
          <w:numId w:val="245"/>
        </w:numPr>
        <w:tabs>
          <w:tab w:val="left" w:pos="1000"/>
        </w:tabs>
        <w:spacing w:after="0" w:line="274" w:lineRule="exact"/>
        <w:ind w:left="40" w:right="20" w:firstLine="540"/>
        <w:jc w:val="both"/>
        <w:rPr>
          <w:rFonts w:ascii="Times New Roman" w:hAnsi="Times New Roman" w:cs="Times New Roman"/>
          <w:sz w:val="23"/>
          <w:szCs w:val="23"/>
        </w:rPr>
      </w:pPr>
      <w:r w:rsidRPr="00886AA6">
        <w:rPr>
          <w:rFonts w:ascii="Times New Roman" w:hAnsi="Times New Roman" w:cs="Times New Roman"/>
          <w:sz w:val="23"/>
          <w:szCs w:val="23"/>
        </w:rPr>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886AA6" w:rsidRPr="00886AA6" w:rsidRDefault="00886AA6" w:rsidP="00886AA6">
      <w:pPr>
        <w:numPr>
          <w:ilvl w:val="0"/>
          <w:numId w:val="245"/>
        </w:numPr>
        <w:tabs>
          <w:tab w:val="left" w:pos="567"/>
        </w:tabs>
        <w:spacing w:after="0" w:line="283" w:lineRule="exact"/>
        <w:ind w:right="20" w:firstLine="567"/>
        <w:jc w:val="both"/>
        <w:rPr>
          <w:rFonts w:ascii="Times New Roman" w:hAnsi="Times New Roman" w:cs="Times New Roman"/>
          <w:sz w:val="23"/>
          <w:szCs w:val="23"/>
        </w:rPr>
      </w:pPr>
      <w:r w:rsidRPr="00886AA6">
        <w:rPr>
          <w:rFonts w:ascii="Times New Roman" w:hAnsi="Times New Roman" w:cs="Times New Roman"/>
          <w:sz w:val="23"/>
          <w:szCs w:val="23"/>
        </w:rPr>
        <w:t>для слепых и слабовидящих обучающихся:</w:t>
      </w:r>
    </w:p>
    <w:p w:rsidR="00886AA6" w:rsidRPr="00886AA6" w:rsidRDefault="00886AA6" w:rsidP="00886AA6">
      <w:pPr>
        <w:spacing w:after="0" w:line="274" w:lineRule="exact"/>
        <w:ind w:left="40" w:right="20" w:firstLine="540"/>
        <w:jc w:val="both"/>
        <w:rPr>
          <w:rFonts w:ascii="Times New Roman" w:hAnsi="Times New Roman" w:cs="Times New Roman"/>
          <w:sz w:val="23"/>
          <w:szCs w:val="23"/>
        </w:rPr>
      </w:pPr>
      <w:r w:rsidRPr="00886AA6">
        <w:rPr>
          <w:rFonts w:ascii="Times New Roman" w:hAnsi="Times New Roman" w:cs="Times New Roman"/>
          <w:sz w:val="23"/>
          <w:szCs w:val="23"/>
        </w:rPr>
        <w:lastRenderedPageBreak/>
        <w:t>владение правилами записи математических формул и специальных знаков рельефно- точечной системы обозначений Л. Брайля;</w:t>
      </w:r>
    </w:p>
    <w:p w:rsidR="00886AA6" w:rsidRPr="00886AA6" w:rsidRDefault="00886AA6" w:rsidP="00886AA6">
      <w:pPr>
        <w:spacing w:after="0" w:line="274" w:lineRule="exact"/>
        <w:ind w:left="40" w:right="20" w:firstLine="540"/>
        <w:jc w:val="both"/>
        <w:rPr>
          <w:rFonts w:ascii="Times New Roman" w:hAnsi="Times New Roman" w:cs="Times New Roman"/>
          <w:sz w:val="23"/>
          <w:szCs w:val="23"/>
        </w:rPr>
      </w:pPr>
      <w:r w:rsidRPr="00886AA6">
        <w:rPr>
          <w:rFonts w:ascii="Times New Roman" w:hAnsi="Times New Roman" w:cs="Times New Roman"/>
          <w:sz w:val="23"/>
          <w:szCs w:val="23"/>
        </w:rPr>
        <w:t>владение тактильно-осязательным способом обследования и восприятия рельефных изображений предметов, контурных изображений геометрических фигур и т.п.;</w:t>
      </w:r>
    </w:p>
    <w:p w:rsidR="00886AA6" w:rsidRPr="00886AA6" w:rsidRDefault="00886AA6" w:rsidP="00886AA6">
      <w:pPr>
        <w:spacing w:after="0" w:line="274" w:lineRule="exact"/>
        <w:ind w:left="40" w:right="20" w:firstLine="540"/>
        <w:jc w:val="both"/>
        <w:rPr>
          <w:rFonts w:ascii="Times New Roman" w:hAnsi="Times New Roman" w:cs="Times New Roman"/>
          <w:sz w:val="23"/>
          <w:szCs w:val="23"/>
        </w:rPr>
      </w:pPr>
      <w:r w:rsidRPr="00886AA6">
        <w:rPr>
          <w:rFonts w:ascii="Times New Roman" w:hAnsi="Times New Roman" w:cs="Times New Roman"/>
          <w:sz w:val="23"/>
          <w:szCs w:val="23"/>
        </w:rPr>
        <w:t>умение читать рельефные графики элементарных функций на координатной плоскости, применять специальные приспособления для рельефного черчения;</w:t>
      </w:r>
    </w:p>
    <w:p w:rsidR="00886AA6" w:rsidRPr="00886AA6" w:rsidRDefault="00886AA6" w:rsidP="00886AA6">
      <w:pPr>
        <w:spacing w:after="0" w:line="274" w:lineRule="exact"/>
        <w:ind w:left="40" w:right="20" w:firstLine="540"/>
        <w:jc w:val="both"/>
        <w:rPr>
          <w:rFonts w:ascii="Times New Roman" w:hAnsi="Times New Roman" w:cs="Times New Roman"/>
          <w:sz w:val="23"/>
          <w:szCs w:val="23"/>
        </w:rPr>
      </w:pPr>
      <w:r w:rsidRPr="00886AA6">
        <w:rPr>
          <w:rFonts w:ascii="Times New Roman" w:hAnsi="Times New Roman" w:cs="Times New Roman"/>
          <w:sz w:val="23"/>
          <w:szCs w:val="23"/>
        </w:rPr>
        <w:t>владение основным функционалом программы невизуального доступа к информации на экране ПК, умение использовать персональные тифлотехнические средства информационно-коммуникационного доступа слепыми обучающимися;</w:t>
      </w:r>
    </w:p>
    <w:p w:rsidR="00886AA6" w:rsidRPr="00886AA6" w:rsidRDefault="00886AA6" w:rsidP="00886AA6">
      <w:pPr>
        <w:numPr>
          <w:ilvl w:val="0"/>
          <w:numId w:val="245"/>
        </w:numPr>
        <w:tabs>
          <w:tab w:val="left" w:pos="935"/>
        </w:tabs>
        <w:spacing w:after="0" w:line="274" w:lineRule="exact"/>
        <w:ind w:left="40" w:firstLine="540"/>
        <w:jc w:val="both"/>
        <w:rPr>
          <w:rFonts w:ascii="Times New Roman" w:hAnsi="Times New Roman" w:cs="Times New Roman"/>
          <w:sz w:val="23"/>
          <w:szCs w:val="23"/>
        </w:rPr>
      </w:pPr>
      <w:r w:rsidRPr="00886AA6">
        <w:rPr>
          <w:rFonts w:ascii="Times New Roman" w:hAnsi="Times New Roman" w:cs="Times New Roman"/>
          <w:sz w:val="23"/>
          <w:szCs w:val="23"/>
        </w:rPr>
        <w:t>для обучающихся с нарушениями опорно-двигательного аппарата:</w:t>
      </w:r>
    </w:p>
    <w:p w:rsidR="00886AA6" w:rsidRPr="00886AA6" w:rsidRDefault="00886AA6" w:rsidP="00886AA6">
      <w:pPr>
        <w:spacing w:after="0" w:line="274" w:lineRule="exact"/>
        <w:ind w:left="40" w:right="20" w:firstLine="540"/>
        <w:jc w:val="both"/>
        <w:rPr>
          <w:rFonts w:ascii="Times New Roman" w:hAnsi="Times New Roman" w:cs="Times New Roman"/>
          <w:sz w:val="23"/>
          <w:szCs w:val="23"/>
        </w:rPr>
      </w:pPr>
      <w:r w:rsidRPr="00886AA6">
        <w:rPr>
          <w:rFonts w:ascii="Times New Roman" w:hAnsi="Times New Roman" w:cs="Times New Roman"/>
          <w:sz w:val="23"/>
          <w:szCs w:val="23"/>
        </w:rPr>
        <w:t>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886AA6" w:rsidRPr="00886AA6" w:rsidRDefault="00886AA6" w:rsidP="00886AA6">
      <w:pPr>
        <w:spacing w:after="215" w:line="274" w:lineRule="exact"/>
        <w:ind w:left="40" w:firstLine="540"/>
        <w:jc w:val="both"/>
        <w:rPr>
          <w:rFonts w:ascii="Times New Roman" w:hAnsi="Times New Roman" w:cs="Times New Roman"/>
          <w:sz w:val="23"/>
          <w:szCs w:val="23"/>
        </w:rPr>
      </w:pPr>
      <w:r w:rsidRPr="00886AA6">
        <w:rPr>
          <w:rFonts w:ascii="Times New Roman" w:hAnsi="Times New Roman" w:cs="Times New Roman"/>
          <w:sz w:val="23"/>
          <w:szCs w:val="23"/>
        </w:rPr>
        <w:t>умение использовать персональные средства доступа.</w:t>
      </w:r>
    </w:p>
    <w:p w:rsidR="00886AA6" w:rsidRPr="00886AA6" w:rsidRDefault="00886AA6" w:rsidP="00886AA6">
      <w:pPr>
        <w:keepNext/>
        <w:keepLines/>
        <w:spacing w:after="198" w:line="230" w:lineRule="exact"/>
        <w:ind w:left="40"/>
        <w:jc w:val="both"/>
        <w:outlineLvl w:val="1"/>
        <w:rPr>
          <w:rFonts w:ascii="Times New Roman" w:hAnsi="Times New Roman" w:cs="Times New Roman"/>
          <w:b/>
          <w:bCs/>
          <w:sz w:val="23"/>
          <w:szCs w:val="23"/>
        </w:rPr>
      </w:pPr>
      <w:bookmarkStart w:id="117" w:name="bookmark101"/>
      <w:r w:rsidRPr="00886AA6">
        <w:rPr>
          <w:rFonts w:ascii="Times New Roman" w:hAnsi="Times New Roman" w:cs="Times New Roman"/>
          <w:b/>
          <w:bCs/>
          <w:sz w:val="23"/>
          <w:szCs w:val="23"/>
        </w:rPr>
        <w:t>Натуральные числа. Дроби. Рациональные числа</w:t>
      </w:r>
      <w:bookmarkEnd w:id="117"/>
    </w:p>
    <w:p w:rsidR="00886AA6" w:rsidRPr="00886AA6" w:rsidRDefault="00886AA6" w:rsidP="00886AA6">
      <w:pPr>
        <w:keepNext/>
        <w:keepLines/>
        <w:spacing w:after="0" w:line="274" w:lineRule="exact"/>
        <w:ind w:left="40"/>
        <w:jc w:val="both"/>
        <w:outlineLvl w:val="1"/>
        <w:rPr>
          <w:rFonts w:ascii="Times New Roman" w:hAnsi="Times New Roman" w:cs="Times New Roman"/>
          <w:sz w:val="23"/>
          <w:szCs w:val="23"/>
        </w:rPr>
      </w:pPr>
      <w:bookmarkStart w:id="118" w:name="bookmark102"/>
      <w:r w:rsidRPr="00886AA6">
        <w:rPr>
          <w:rFonts w:ascii="Times New Roman" w:hAnsi="Times New Roman" w:cs="Times New Roman"/>
          <w:sz w:val="23"/>
          <w:szCs w:val="23"/>
        </w:rPr>
        <w:t>Выпускник научится:</w:t>
      </w:r>
      <w:bookmarkEnd w:id="118"/>
    </w:p>
    <w:p w:rsidR="00886AA6" w:rsidRPr="00886AA6" w:rsidRDefault="00886AA6" w:rsidP="00886AA6">
      <w:pPr>
        <w:numPr>
          <w:ilvl w:val="0"/>
          <w:numId w:val="246"/>
        </w:numPr>
        <w:tabs>
          <w:tab w:val="left" w:pos="194"/>
        </w:tabs>
        <w:spacing w:after="0" w:line="274" w:lineRule="exact"/>
        <w:ind w:left="40"/>
        <w:jc w:val="both"/>
        <w:rPr>
          <w:rFonts w:ascii="Times New Roman" w:hAnsi="Times New Roman" w:cs="Times New Roman"/>
          <w:sz w:val="23"/>
          <w:szCs w:val="23"/>
        </w:rPr>
      </w:pPr>
      <w:r w:rsidRPr="00886AA6">
        <w:rPr>
          <w:rFonts w:ascii="Times New Roman" w:hAnsi="Times New Roman" w:cs="Times New Roman"/>
          <w:sz w:val="23"/>
          <w:szCs w:val="23"/>
        </w:rPr>
        <w:t>понимать особенности десятичной системы счисления;</w:t>
      </w:r>
    </w:p>
    <w:p w:rsidR="00886AA6" w:rsidRPr="00886AA6" w:rsidRDefault="00886AA6" w:rsidP="00886AA6">
      <w:pPr>
        <w:numPr>
          <w:ilvl w:val="0"/>
          <w:numId w:val="246"/>
        </w:numPr>
        <w:tabs>
          <w:tab w:val="left" w:pos="194"/>
        </w:tabs>
        <w:spacing w:after="0" w:line="274" w:lineRule="exact"/>
        <w:ind w:left="40"/>
        <w:jc w:val="both"/>
        <w:rPr>
          <w:rFonts w:ascii="Times New Roman" w:hAnsi="Times New Roman" w:cs="Times New Roman"/>
          <w:sz w:val="23"/>
          <w:szCs w:val="23"/>
        </w:rPr>
      </w:pPr>
      <w:r w:rsidRPr="00886AA6">
        <w:rPr>
          <w:rFonts w:ascii="Times New Roman" w:hAnsi="Times New Roman" w:cs="Times New Roman"/>
          <w:sz w:val="23"/>
          <w:szCs w:val="23"/>
        </w:rPr>
        <w:t>оперировать понятиями, связанными с делимостью натуральных чисел;</w:t>
      </w:r>
    </w:p>
    <w:p w:rsidR="00886AA6" w:rsidRPr="00886AA6" w:rsidRDefault="00886AA6" w:rsidP="00886AA6">
      <w:pPr>
        <w:numPr>
          <w:ilvl w:val="0"/>
          <w:numId w:val="246"/>
        </w:numPr>
        <w:tabs>
          <w:tab w:val="left" w:pos="184"/>
        </w:tabs>
        <w:spacing w:after="0" w:line="245" w:lineRule="exact"/>
        <w:ind w:left="40"/>
        <w:jc w:val="both"/>
        <w:rPr>
          <w:rFonts w:ascii="Times New Roman" w:hAnsi="Times New Roman" w:cs="Times New Roman"/>
          <w:sz w:val="23"/>
          <w:szCs w:val="23"/>
        </w:rPr>
      </w:pPr>
      <w:r w:rsidRPr="00886AA6">
        <w:rPr>
          <w:rFonts w:ascii="Times New Roman" w:hAnsi="Times New Roman" w:cs="Times New Roman"/>
          <w:sz w:val="23"/>
          <w:szCs w:val="23"/>
        </w:rPr>
        <w:t>выражать числа в эквивалентных формах, выбирая наиболее подходящую в зависимости  от конкретной ситуации;</w:t>
      </w:r>
    </w:p>
    <w:p w:rsidR="00886AA6" w:rsidRPr="00886AA6" w:rsidRDefault="00886AA6" w:rsidP="00886AA6">
      <w:pPr>
        <w:numPr>
          <w:ilvl w:val="0"/>
          <w:numId w:val="246"/>
        </w:numPr>
        <w:tabs>
          <w:tab w:val="left" w:pos="194"/>
        </w:tabs>
        <w:spacing w:after="0" w:line="230" w:lineRule="exact"/>
        <w:ind w:left="40"/>
        <w:jc w:val="both"/>
        <w:rPr>
          <w:rFonts w:ascii="Times New Roman" w:hAnsi="Times New Roman" w:cs="Times New Roman"/>
          <w:sz w:val="23"/>
          <w:szCs w:val="23"/>
        </w:rPr>
      </w:pPr>
      <w:r w:rsidRPr="00886AA6">
        <w:rPr>
          <w:rFonts w:ascii="Times New Roman" w:hAnsi="Times New Roman" w:cs="Times New Roman"/>
          <w:sz w:val="23"/>
          <w:szCs w:val="23"/>
        </w:rPr>
        <w:t>сравнивать и упорядочивать рациональные числа;</w:t>
      </w:r>
    </w:p>
    <w:p w:rsidR="00886AA6" w:rsidRPr="00886AA6" w:rsidRDefault="00886AA6" w:rsidP="00886AA6">
      <w:pPr>
        <w:numPr>
          <w:ilvl w:val="0"/>
          <w:numId w:val="246"/>
        </w:numPr>
        <w:tabs>
          <w:tab w:val="left" w:pos="426"/>
        </w:tabs>
        <w:spacing w:after="0" w:line="230" w:lineRule="exact"/>
        <w:ind w:left="20" w:firstLine="122"/>
        <w:jc w:val="both"/>
        <w:rPr>
          <w:rFonts w:ascii="Times New Roman" w:hAnsi="Times New Roman" w:cs="Times New Roman"/>
          <w:sz w:val="23"/>
          <w:szCs w:val="23"/>
        </w:rPr>
      </w:pPr>
      <w:r w:rsidRPr="00886AA6">
        <w:rPr>
          <w:rFonts w:ascii="Times New Roman" w:hAnsi="Times New Roman" w:cs="Times New Roman"/>
          <w:sz w:val="23"/>
          <w:szCs w:val="23"/>
        </w:rPr>
        <w:t>выполнять вычисления с рациональными числами, сочетая устные и письменные приёмы вы</w:t>
      </w:r>
      <w:r w:rsidRPr="00886AA6">
        <w:rPr>
          <w:rFonts w:ascii="Times New Roman" w:hAnsi="Times New Roman" w:cs="Times New Roman"/>
          <w:sz w:val="23"/>
          <w:szCs w:val="23"/>
        </w:rPr>
        <w:softHyphen/>
        <w:t>числений, применение калькулятора;</w:t>
      </w:r>
    </w:p>
    <w:p w:rsidR="00886AA6" w:rsidRPr="00886AA6" w:rsidRDefault="00886AA6" w:rsidP="00886AA6">
      <w:pPr>
        <w:numPr>
          <w:ilvl w:val="0"/>
          <w:numId w:val="246"/>
        </w:numPr>
        <w:tabs>
          <w:tab w:val="left" w:pos="426"/>
          <w:tab w:val="left" w:pos="730"/>
        </w:tabs>
        <w:spacing w:after="0" w:line="259" w:lineRule="exact"/>
        <w:ind w:left="20" w:right="40" w:firstLine="122"/>
        <w:jc w:val="both"/>
        <w:rPr>
          <w:rFonts w:ascii="Times New Roman" w:hAnsi="Times New Roman" w:cs="Times New Roman"/>
          <w:sz w:val="23"/>
          <w:szCs w:val="23"/>
        </w:rPr>
      </w:pPr>
      <w:r w:rsidRPr="00886AA6">
        <w:rPr>
          <w:rFonts w:ascii="Times New Roman" w:hAnsi="Times New Roman" w:cs="Times New Roman"/>
          <w:sz w:val="23"/>
          <w:szCs w:val="23"/>
        </w:rPr>
        <w:t>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rsidR="00886AA6" w:rsidRPr="00886AA6" w:rsidRDefault="00886AA6" w:rsidP="00886AA6">
      <w:pPr>
        <w:keepNext/>
        <w:keepLines/>
        <w:spacing w:after="0" w:line="274" w:lineRule="exact"/>
        <w:ind w:left="860"/>
        <w:outlineLvl w:val="1"/>
        <w:rPr>
          <w:rFonts w:ascii="Times New Roman" w:hAnsi="Times New Roman" w:cs="Times New Roman"/>
          <w:sz w:val="23"/>
          <w:szCs w:val="23"/>
        </w:rPr>
      </w:pPr>
      <w:bookmarkStart w:id="119" w:name="bookmark103"/>
    </w:p>
    <w:p w:rsidR="00886AA6" w:rsidRPr="00886AA6" w:rsidRDefault="00886AA6" w:rsidP="00886AA6">
      <w:pPr>
        <w:keepNext/>
        <w:keepLines/>
        <w:spacing w:after="0" w:line="274" w:lineRule="exact"/>
        <w:ind w:left="860"/>
        <w:outlineLvl w:val="1"/>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w:t>
      </w:r>
      <w:bookmarkEnd w:id="119"/>
    </w:p>
    <w:p w:rsidR="00886AA6" w:rsidRPr="00886AA6" w:rsidRDefault="00886AA6" w:rsidP="00886AA6">
      <w:pPr>
        <w:numPr>
          <w:ilvl w:val="0"/>
          <w:numId w:val="246"/>
        </w:numPr>
        <w:tabs>
          <w:tab w:val="left" w:pos="142"/>
        </w:tabs>
        <w:spacing w:after="0" w:line="274" w:lineRule="exact"/>
        <w:ind w:left="20" w:hanging="20"/>
        <w:jc w:val="both"/>
        <w:rPr>
          <w:rFonts w:ascii="Times New Roman" w:hAnsi="Times New Roman" w:cs="Times New Roman"/>
          <w:sz w:val="23"/>
          <w:szCs w:val="23"/>
        </w:rPr>
      </w:pPr>
      <w:r w:rsidRPr="00886AA6">
        <w:rPr>
          <w:rFonts w:ascii="Times New Roman" w:hAnsi="Times New Roman" w:cs="Times New Roman"/>
          <w:sz w:val="23"/>
          <w:szCs w:val="23"/>
        </w:rPr>
        <w:t>познакомиться с позиционными системами счисления с основаниями, отличными от 10;</w:t>
      </w:r>
    </w:p>
    <w:p w:rsidR="00886AA6" w:rsidRPr="00886AA6" w:rsidRDefault="00886AA6" w:rsidP="00886AA6">
      <w:pPr>
        <w:numPr>
          <w:ilvl w:val="0"/>
          <w:numId w:val="246"/>
        </w:numPr>
        <w:tabs>
          <w:tab w:val="left" w:pos="142"/>
          <w:tab w:val="left" w:pos="740"/>
        </w:tabs>
        <w:spacing w:after="0" w:line="274" w:lineRule="exact"/>
        <w:ind w:left="20" w:hanging="20"/>
        <w:jc w:val="both"/>
        <w:rPr>
          <w:rFonts w:ascii="Times New Roman" w:hAnsi="Times New Roman" w:cs="Times New Roman"/>
          <w:sz w:val="23"/>
          <w:szCs w:val="23"/>
        </w:rPr>
      </w:pPr>
      <w:r w:rsidRPr="00886AA6">
        <w:rPr>
          <w:rFonts w:ascii="Times New Roman" w:hAnsi="Times New Roman" w:cs="Times New Roman"/>
          <w:sz w:val="23"/>
          <w:szCs w:val="23"/>
        </w:rPr>
        <w:t>углубить и развить представления о натуральных числах и свойствах делимости;</w:t>
      </w:r>
    </w:p>
    <w:p w:rsidR="00886AA6" w:rsidRPr="00886AA6" w:rsidRDefault="00886AA6" w:rsidP="00886AA6">
      <w:pPr>
        <w:numPr>
          <w:ilvl w:val="0"/>
          <w:numId w:val="246"/>
        </w:numPr>
        <w:tabs>
          <w:tab w:val="left" w:pos="142"/>
          <w:tab w:val="left" w:pos="774"/>
        </w:tabs>
        <w:spacing w:after="0" w:line="250" w:lineRule="exact"/>
        <w:ind w:right="40"/>
        <w:rPr>
          <w:rFonts w:ascii="Times New Roman" w:hAnsi="Times New Roman" w:cs="Times New Roman"/>
          <w:sz w:val="23"/>
          <w:szCs w:val="23"/>
        </w:rPr>
      </w:pPr>
      <w:r w:rsidRPr="00886AA6">
        <w:rPr>
          <w:rFonts w:ascii="Times New Roman" w:hAnsi="Times New Roman" w:cs="Times New Roman"/>
          <w:sz w:val="23"/>
          <w:szCs w:val="23"/>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886AA6" w:rsidRPr="00886AA6" w:rsidRDefault="00886AA6" w:rsidP="00886AA6">
      <w:pPr>
        <w:keepNext/>
        <w:keepLines/>
        <w:spacing w:after="198" w:line="230" w:lineRule="exact"/>
        <w:ind w:left="860"/>
        <w:outlineLvl w:val="1"/>
        <w:rPr>
          <w:rFonts w:ascii="Times New Roman" w:hAnsi="Times New Roman" w:cs="Times New Roman"/>
          <w:b/>
          <w:bCs/>
          <w:sz w:val="23"/>
          <w:szCs w:val="23"/>
        </w:rPr>
      </w:pPr>
      <w:bookmarkStart w:id="120" w:name="bookmark104"/>
      <w:r w:rsidRPr="00886AA6">
        <w:rPr>
          <w:rFonts w:ascii="Times New Roman" w:hAnsi="Times New Roman" w:cs="Times New Roman"/>
          <w:b/>
          <w:bCs/>
          <w:sz w:val="23"/>
          <w:szCs w:val="23"/>
        </w:rPr>
        <w:t>Действительные числа</w:t>
      </w:r>
      <w:bookmarkEnd w:id="120"/>
    </w:p>
    <w:p w:rsidR="00886AA6" w:rsidRPr="00886AA6" w:rsidRDefault="00886AA6" w:rsidP="00886AA6">
      <w:pPr>
        <w:keepNext/>
        <w:keepLines/>
        <w:spacing w:after="0" w:line="274" w:lineRule="exact"/>
        <w:ind w:left="860"/>
        <w:outlineLvl w:val="1"/>
        <w:rPr>
          <w:rFonts w:ascii="Times New Roman" w:hAnsi="Times New Roman" w:cs="Times New Roman"/>
          <w:sz w:val="23"/>
          <w:szCs w:val="23"/>
        </w:rPr>
      </w:pPr>
      <w:bookmarkStart w:id="121" w:name="bookmark105"/>
      <w:r w:rsidRPr="00886AA6">
        <w:rPr>
          <w:rFonts w:ascii="Times New Roman" w:hAnsi="Times New Roman" w:cs="Times New Roman"/>
          <w:sz w:val="23"/>
          <w:szCs w:val="23"/>
        </w:rPr>
        <w:t>Выпускник научится:</w:t>
      </w:r>
      <w:bookmarkEnd w:id="121"/>
    </w:p>
    <w:p w:rsidR="00886AA6" w:rsidRPr="00886AA6" w:rsidRDefault="00886AA6" w:rsidP="00886AA6">
      <w:pPr>
        <w:numPr>
          <w:ilvl w:val="0"/>
          <w:numId w:val="246"/>
        </w:numPr>
        <w:tabs>
          <w:tab w:val="left" w:pos="774"/>
        </w:tabs>
        <w:spacing w:after="0" w:line="274" w:lineRule="exact"/>
        <w:ind w:left="20" w:firstLine="600"/>
        <w:jc w:val="both"/>
        <w:rPr>
          <w:rFonts w:ascii="Times New Roman" w:hAnsi="Times New Roman" w:cs="Times New Roman"/>
          <w:sz w:val="23"/>
          <w:szCs w:val="23"/>
        </w:rPr>
      </w:pPr>
      <w:r w:rsidRPr="00886AA6">
        <w:rPr>
          <w:rFonts w:ascii="Times New Roman" w:hAnsi="Times New Roman" w:cs="Times New Roman"/>
          <w:sz w:val="23"/>
          <w:szCs w:val="23"/>
        </w:rPr>
        <w:t>использовать начальные представления о множестве действительных чисел;</w:t>
      </w:r>
    </w:p>
    <w:p w:rsidR="00886AA6" w:rsidRPr="00886AA6" w:rsidRDefault="00886AA6" w:rsidP="00886AA6">
      <w:pPr>
        <w:numPr>
          <w:ilvl w:val="0"/>
          <w:numId w:val="246"/>
        </w:numPr>
        <w:tabs>
          <w:tab w:val="left" w:pos="774"/>
        </w:tabs>
        <w:spacing w:after="0" w:line="274" w:lineRule="exact"/>
        <w:ind w:left="860" w:right="40" w:hanging="240"/>
        <w:rPr>
          <w:rFonts w:ascii="Times New Roman" w:hAnsi="Times New Roman" w:cs="Times New Roman"/>
          <w:sz w:val="23"/>
          <w:szCs w:val="23"/>
        </w:rPr>
      </w:pPr>
      <w:r w:rsidRPr="00886AA6">
        <w:rPr>
          <w:rFonts w:ascii="Times New Roman" w:hAnsi="Times New Roman" w:cs="Times New Roman"/>
          <w:sz w:val="23"/>
          <w:szCs w:val="23"/>
        </w:rPr>
        <w:t xml:space="preserve">оперировать понятием квадратного корня, применять его в вычислениях. </w:t>
      </w:r>
    </w:p>
    <w:p w:rsidR="00886AA6" w:rsidRPr="00886AA6" w:rsidRDefault="00886AA6" w:rsidP="00886AA6">
      <w:pPr>
        <w:tabs>
          <w:tab w:val="left" w:pos="774"/>
        </w:tabs>
        <w:spacing w:after="0" w:line="274" w:lineRule="exact"/>
        <w:ind w:left="620" w:right="40"/>
        <w:rPr>
          <w:rFonts w:ascii="Times New Roman" w:hAnsi="Times New Roman" w:cs="Times New Roman"/>
          <w:sz w:val="23"/>
          <w:szCs w:val="23"/>
        </w:rPr>
      </w:pPr>
    </w:p>
    <w:p w:rsidR="00886AA6" w:rsidRPr="00886AA6" w:rsidRDefault="00886AA6" w:rsidP="00886AA6">
      <w:pPr>
        <w:tabs>
          <w:tab w:val="left" w:pos="774"/>
        </w:tabs>
        <w:spacing w:after="0" w:line="274" w:lineRule="exact"/>
        <w:ind w:left="620" w:right="40"/>
        <w:rPr>
          <w:rFonts w:ascii="Times New Roman" w:hAnsi="Times New Roman" w:cs="Times New Roman"/>
          <w:b/>
          <w:bCs/>
          <w:i/>
          <w:iCs/>
          <w:sz w:val="23"/>
          <w:szCs w:val="23"/>
        </w:rPr>
      </w:pPr>
      <w:r w:rsidRPr="00886AA6">
        <w:rPr>
          <w:rFonts w:ascii="Calibri" w:hAnsi="Calibri" w:cs="Times New Roman"/>
          <w:b/>
          <w:bCs/>
          <w:i/>
          <w:iCs/>
          <w:sz w:val="23"/>
          <w:szCs w:val="23"/>
          <w:shd w:val="clear" w:color="auto" w:fill="FFFFFF"/>
        </w:rPr>
        <w:t>Выпускник получит возможность:</w:t>
      </w:r>
    </w:p>
    <w:p w:rsidR="00886AA6" w:rsidRPr="00886AA6" w:rsidRDefault="00886AA6" w:rsidP="00886AA6">
      <w:pPr>
        <w:numPr>
          <w:ilvl w:val="0"/>
          <w:numId w:val="246"/>
        </w:numPr>
        <w:tabs>
          <w:tab w:val="left" w:pos="692"/>
        </w:tabs>
        <w:spacing w:after="0" w:line="245" w:lineRule="exact"/>
        <w:ind w:left="20" w:right="40" w:firstLine="600"/>
        <w:jc w:val="both"/>
        <w:rPr>
          <w:rFonts w:ascii="Times New Roman" w:hAnsi="Times New Roman" w:cs="Times New Roman"/>
          <w:sz w:val="23"/>
          <w:szCs w:val="23"/>
        </w:rPr>
      </w:pPr>
      <w:r w:rsidRPr="00886AA6">
        <w:rPr>
          <w:rFonts w:ascii="Times New Roman" w:hAnsi="Times New Roman" w:cs="Times New Roman"/>
          <w:sz w:val="23"/>
          <w:szCs w:val="23"/>
        </w:rPr>
        <w:t>развить представление о числе и числовых системах от натуральных до действительных чисел; о роли вычислений в практике;</w:t>
      </w:r>
    </w:p>
    <w:p w:rsidR="00886AA6" w:rsidRPr="00886AA6" w:rsidRDefault="00886AA6" w:rsidP="00886AA6">
      <w:pPr>
        <w:numPr>
          <w:ilvl w:val="0"/>
          <w:numId w:val="246"/>
        </w:numPr>
        <w:tabs>
          <w:tab w:val="left" w:pos="726"/>
        </w:tabs>
        <w:spacing w:after="0" w:line="245" w:lineRule="exact"/>
        <w:ind w:left="20" w:firstLine="600"/>
        <w:jc w:val="both"/>
        <w:rPr>
          <w:rFonts w:ascii="Times New Roman" w:hAnsi="Times New Roman" w:cs="Times New Roman"/>
          <w:sz w:val="23"/>
          <w:szCs w:val="23"/>
        </w:rPr>
      </w:pPr>
      <w:r w:rsidRPr="00886AA6">
        <w:rPr>
          <w:rFonts w:ascii="Times New Roman" w:hAnsi="Times New Roman" w:cs="Times New Roman"/>
          <w:sz w:val="23"/>
          <w:szCs w:val="23"/>
        </w:rPr>
        <w:t>развить и углубить знания о десятичной записи действительных чисел (периодические и не</w:t>
      </w:r>
      <w:r w:rsidRPr="00886AA6">
        <w:rPr>
          <w:rFonts w:ascii="Times New Roman" w:hAnsi="Times New Roman" w:cs="Times New Roman"/>
          <w:sz w:val="23"/>
          <w:szCs w:val="23"/>
        </w:rPr>
        <w:softHyphen/>
        <w:t>периодические дроби).</w:t>
      </w:r>
    </w:p>
    <w:p w:rsidR="00886AA6" w:rsidRPr="00886AA6" w:rsidRDefault="00886AA6" w:rsidP="00886AA6">
      <w:pPr>
        <w:keepNext/>
        <w:keepLines/>
        <w:spacing w:after="233" w:line="230" w:lineRule="exact"/>
        <w:ind w:left="860"/>
        <w:outlineLvl w:val="1"/>
        <w:rPr>
          <w:rFonts w:ascii="Times New Roman" w:hAnsi="Times New Roman" w:cs="Times New Roman"/>
          <w:sz w:val="23"/>
          <w:szCs w:val="23"/>
        </w:rPr>
      </w:pPr>
      <w:bookmarkStart w:id="122" w:name="bookmark106"/>
    </w:p>
    <w:p w:rsidR="00886AA6" w:rsidRPr="00886AA6" w:rsidRDefault="00886AA6" w:rsidP="00886AA6">
      <w:pPr>
        <w:keepNext/>
        <w:keepLines/>
        <w:spacing w:after="233" w:line="230" w:lineRule="exact"/>
        <w:ind w:left="860"/>
        <w:outlineLvl w:val="1"/>
        <w:rPr>
          <w:rFonts w:ascii="Times New Roman" w:hAnsi="Times New Roman" w:cs="Times New Roman"/>
          <w:b/>
          <w:bCs/>
          <w:sz w:val="23"/>
          <w:szCs w:val="23"/>
        </w:rPr>
      </w:pPr>
      <w:r w:rsidRPr="00886AA6">
        <w:rPr>
          <w:rFonts w:ascii="Times New Roman" w:hAnsi="Times New Roman" w:cs="Times New Roman"/>
          <w:b/>
          <w:bCs/>
          <w:sz w:val="23"/>
          <w:szCs w:val="23"/>
        </w:rPr>
        <w:t>Измерения, приближения, оценки</w:t>
      </w:r>
      <w:bookmarkEnd w:id="122"/>
    </w:p>
    <w:p w:rsidR="00886AA6" w:rsidRPr="00886AA6" w:rsidRDefault="00886AA6" w:rsidP="00886AA6">
      <w:pPr>
        <w:keepNext/>
        <w:keepLines/>
        <w:spacing w:after="0" w:line="230" w:lineRule="exact"/>
        <w:ind w:left="860"/>
        <w:outlineLvl w:val="1"/>
        <w:rPr>
          <w:rFonts w:ascii="Times New Roman" w:hAnsi="Times New Roman" w:cs="Times New Roman"/>
          <w:sz w:val="23"/>
          <w:szCs w:val="23"/>
        </w:rPr>
      </w:pPr>
      <w:bookmarkStart w:id="123" w:name="bookmark107"/>
      <w:r w:rsidRPr="00886AA6">
        <w:rPr>
          <w:rFonts w:ascii="Times New Roman" w:hAnsi="Times New Roman" w:cs="Times New Roman"/>
          <w:sz w:val="23"/>
          <w:szCs w:val="23"/>
        </w:rPr>
        <w:t>Выпускник научится:</w:t>
      </w:r>
      <w:bookmarkEnd w:id="123"/>
    </w:p>
    <w:p w:rsidR="00886AA6" w:rsidRPr="00886AA6" w:rsidRDefault="00886AA6" w:rsidP="00886AA6">
      <w:pPr>
        <w:numPr>
          <w:ilvl w:val="0"/>
          <w:numId w:val="246"/>
        </w:numPr>
        <w:tabs>
          <w:tab w:val="left" w:pos="730"/>
        </w:tabs>
        <w:spacing w:after="0" w:line="240" w:lineRule="exact"/>
        <w:ind w:left="20" w:right="40" w:firstLine="600"/>
        <w:jc w:val="both"/>
        <w:rPr>
          <w:rFonts w:ascii="Calibri" w:hAnsi="Calibri" w:cs="Times New Roman"/>
          <w:sz w:val="23"/>
          <w:szCs w:val="23"/>
        </w:rPr>
      </w:pPr>
      <w:r w:rsidRPr="00886AA6">
        <w:rPr>
          <w:rFonts w:ascii="Times New Roman" w:hAnsi="Times New Roman" w:cs="Times New Roman"/>
          <w:sz w:val="23"/>
          <w:szCs w:val="23"/>
        </w:rPr>
        <w:t xml:space="preserve">использовать в ходе решения задач элементарные представления, связанные с приближёнными </w:t>
      </w:r>
      <w:r w:rsidRPr="00886AA6">
        <w:rPr>
          <w:rFonts w:ascii="Calibri" w:hAnsi="Calibri" w:cs="Times New Roman"/>
          <w:i/>
          <w:iCs/>
          <w:sz w:val="23"/>
          <w:szCs w:val="23"/>
          <w:shd w:val="clear" w:color="auto" w:fill="FFFFFF"/>
        </w:rPr>
        <w:t>значениями величин.</w:t>
      </w:r>
      <w:r w:rsidRPr="00886AA6">
        <w:rPr>
          <w:rFonts w:ascii="Calibri" w:hAnsi="Calibri" w:cs="Times New Roman"/>
          <w:b/>
          <w:bCs/>
          <w:i/>
          <w:iCs/>
          <w:sz w:val="23"/>
          <w:szCs w:val="23"/>
          <w:shd w:val="clear" w:color="auto" w:fill="FFFFFF"/>
        </w:rPr>
        <w:t xml:space="preserve"> </w:t>
      </w:r>
    </w:p>
    <w:p w:rsidR="00886AA6" w:rsidRPr="00886AA6" w:rsidRDefault="00886AA6" w:rsidP="00886AA6">
      <w:pPr>
        <w:tabs>
          <w:tab w:val="left" w:pos="730"/>
        </w:tabs>
        <w:spacing w:after="0" w:line="240" w:lineRule="exact"/>
        <w:ind w:left="620" w:right="40"/>
        <w:jc w:val="both"/>
        <w:rPr>
          <w:rFonts w:ascii="Times New Roman" w:hAnsi="Times New Roman" w:cs="Times New Roman"/>
          <w:sz w:val="23"/>
          <w:szCs w:val="23"/>
        </w:rPr>
      </w:pPr>
    </w:p>
    <w:p w:rsidR="00886AA6" w:rsidRPr="00886AA6" w:rsidRDefault="00886AA6" w:rsidP="00886AA6">
      <w:pPr>
        <w:tabs>
          <w:tab w:val="left" w:pos="730"/>
        </w:tabs>
        <w:spacing w:after="0" w:line="240" w:lineRule="exact"/>
        <w:ind w:left="620" w:right="40"/>
        <w:jc w:val="both"/>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w:t>
      </w:r>
    </w:p>
    <w:p w:rsidR="00886AA6" w:rsidRPr="00886AA6" w:rsidRDefault="00886AA6" w:rsidP="00886AA6">
      <w:pPr>
        <w:numPr>
          <w:ilvl w:val="0"/>
          <w:numId w:val="247"/>
        </w:numPr>
        <w:spacing w:after="0" w:line="254" w:lineRule="exact"/>
        <w:ind w:left="620" w:right="40" w:hanging="194"/>
        <w:jc w:val="both"/>
        <w:rPr>
          <w:rFonts w:ascii="Times New Roman" w:hAnsi="Times New Roman" w:cs="Times New Roman"/>
          <w:sz w:val="23"/>
          <w:szCs w:val="23"/>
        </w:rPr>
      </w:pPr>
      <w:r w:rsidRPr="00886AA6">
        <w:rPr>
          <w:rFonts w:ascii="Times New Roman" w:hAnsi="Times New Roman" w:cs="Times New Roman"/>
          <w:sz w:val="23"/>
          <w:szCs w:val="23"/>
        </w:rPr>
        <w:lastRenderedPageBreak/>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886AA6" w:rsidRPr="00886AA6" w:rsidRDefault="00886AA6" w:rsidP="00886AA6">
      <w:pPr>
        <w:numPr>
          <w:ilvl w:val="0"/>
          <w:numId w:val="246"/>
        </w:numPr>
        <w:tabs>
          <w:tab w:val="left" w:pos="730"/>
        </w:tabs>
        <w:spacing w:after="0" w:line="250" w:lineRule="exact"/>
        <w:ind w:left="20" w:right="40" w:firstLine="406"/>
        <w:jc w:val="both"/>
        <w:rPr>
          <w:rFonts w:ascii="Times New Roman" w:hAnsi="Times New Roman" w:cs="Times New Roman"/>
          <w:sz w:val="23"/>
          <w:szCs w:val="23"/>
        </w:rPr>
      </w:pPr>
      <w:r w:rsidRPr="00886AA6">
        <w:rPr>
          <w:rFonts w:ascii="Times New Roman" w:hAnsi="Times New Roman" w:cs="Times New Roman"/>
          <w:sz w:val="23"/>
          <w:szCs w:val="23"/>
        </w:rPr>
        <w:t>понять, что погрешность результата вычислений должна быть соизмерима с погрешностью исходных данных.</w:t>
      </w:r>
    </w:p>
    <w:p w:rsidR="00886AA6" w:rsidRPr="00886AA6" w:rsidRDefault="00886AA6" w:rsidP="00886AA6">
      <w:pPr>
        <w:keepNext/>
        <w:keepLines/>
        <w:spacing w:after="0" w:line="547" w:lineRule="exact"/>
        <w:ind w:left="860" w:right="707"/>
        <w:outlineLvl w:val="1"/>
        <w:rPr>
          <w:rFonts w:ascii="Times New Roman" w:hAnsi="Times New Roman" w:cs="Times New Roman"/>
          <w:sz w:val="23"/>
          <w:szCs w:val="23"/>
        </w:rPr>
      </w:pPr>
      <w:bookmarkStart w:id="124" w:name="bookmark108"/>
      <w:r w:rsidRPr="00886AA6">
        <w:rPr>
          <w:rFonts w:ascii="Times New Roman" w:hAnsi="Times New Roman" w:cs="Times New Roman"/>
          <w:b/>
          <w:bCs/>
          <w:sz w:val="23"/>
          <w:szCs w:val="23"/>
        </w:rPr>
        <w:t>Алгебраические выражения</w:t>
      </w:r>
      <w:r w:rsidRPr="00886AA6">
        <w:rPr>
          <w:rFonts w:ascii="Times New Roman" w:hAnsi="Times New Roman" w:cs="Times New Roman"/>
          <w:sz w:val="23"/>
          <w:szCs w:val="23"/>
        </w:rPr>
        <w:t xml:space="preserve"> </w:t>
      </w:r>
    </w:p>
    <w:p w:rsidR="00886AA6" w:rsidRPr="00886AA6" w:rsidRDefault="00886AA6" w:rsidP="00886AA6">
      <w:pPr>
        <w:keepNext/>
        <w:keepLines/>
        <w:spacing w:after="0" w:line="547" w:lineRule="exact"/>
        <w:ind w:left="860" w:right="707"/>
        <w:outlineLvl w:val="1"/>
        <w:rPr>
          <w:rFonts w:ascii="Times New Roman" w:hAnsi="Times New Roman" w:cs="Times New Roman"/>
          <w:i/>
          <w:iCs/>
          <w:sz w:val="23"/>
          <w:szCs w:val="23"/>
        </w:rPr>
      </w:pPr>
      <w:r w:rsidRPr="00886AA6">
        <w:rPr>
          <w:rFonts w:ascii="Calibri" w:hAnsi="Calibri" w:cs="Times New Roman"/>
          <w:i/>
          <w:iCs/>
          <w:sz w:val="23"/>
          <w:szCs w:val="23"/>
          <w:shd w:val="clear" w:color="auto" w:fill="FFFFFF"/>
        </w:rPr>
        <w:t>Выпускник научится:</w:t>
      </w:r>
      <w:bookmarkEnd w:id="124"/>
    </w:p>
    <w:p w:rsidR="00886AA6" w:rsidRPr="00886AA6" w:rsidRDefault="00886AA6" w:rsidP="00886AA6">
      <w:pPr>
        <w:numPr>
          <w:ilvl w:val="0"/>
          <w:numId w:val="246"/>
        </w:numPr>
        <w:tabs>
          <w:tab w:val="left" w:pos="764"/>
        </w:tabs>
        <w:spacing w:after="0" w:line="250" w:lineRule="exact"/>
        <w:ind w:left="20" w:firstLine="600"/>
        <w:jc w:val="both"/>
        <w:rPr>
          <w:rFonts w:ascii="Times New Roman" w:hAnsi="Times New Roman" w:cs="Times New Roman"/>
          <w:sz w:val="23"/>
          <w:szCs w:val="23"/>
        </w:rPr>
      </w:pPr>
      <w:r w:rsidRPr="00886AA6">
        <w:rPr>
          <w:rFonts w:ascii="Times New Roman" w:hAnsi="Times New Roman" w:cs="Times New Roman"/>
          <w:sz w:val="23"/>
          <w:szCs w:val="23"/>
        </w:rPr>
        <w:t>оперировать понятиями «тождество», «тождественное преобразование», решать задачи, со</w:t>
      </w:r>
      <w:r w:rsidRPr="00886AA6">
        <w:rPr>
          <w:rFonts w:ascii="Times New Roman" w:hAnsi="Times New Roman" w:cs="Times New Roman"/>
          <w:sz w:val="23"/>
          <w:szCs w:val="23"/>
        </w:rPr>
        <w:softHyphen/>
        <w:t>держащие буквенные данные; работать с формулами;</w:t>
      </w:r>
    </w:p>
    <w:p w:rsidR="00886AA6" w:rsidRPr="00886AA6" w:rsidRDefault="00886AA6" w:rsidP="00886AA6">
      <w:pPr>
        <w:numPr>
          <w:ilvl w:val="0"/>
          <w:numId w:val="246"/>
        </w:numPr>
        <w:tabs>
          <w:tab w:val="left" w:pos="730"/>
        </w:tabs>
        <w:spacing w:after="0" w:line="245" w:lineRule="exact"/>
        <w:ind w:left="20" w:right="40" w:firstLine="600"/>
        <w:jc w:val="both"/>
        <w:rPr>
          <w:rFonts w:ascii="Times New Roman" w:hAnsi="Times New Roman" w:cs="Times New Roman"/>
          <w:sz w:val="23"/>
          <w:szCs w:val="23"/>
        </w:rPr>
      </w:pPr>
      <w:r w:rsidRPr="00886AA6">
        <w:rPr>
          <w:rFonts w:ascii="Times New Roman" w:hAnsi="Times New Roman" w:cs="Times New Roman"/>
          <w:sz w:val="23"/>
          <w:szCs w:val="23"/>
        </w:rPr>
        <w:t>выполнять преобразования выражений, содержащих степени с целыми показателями и квадратные корни;</w:t>
      </w:r>
    </w:p>
    <w:p w:rsidR="00886AA6" w:rsidRPr="00886AA6" w:rsidRDefault="00886AA6" w:rsidP="00886AA6">
      <w:pPr>
        <w:numPr>
          <w:ilvl w:val="0"/>
          <w:numId w:val="246"/>
        </w:numPr>
        <w:tabs>
          <w:tab w:val="left" w:pos="735"/>
        </w:tabs>
        <w:spacing w:after="0" w:line="245" w:lineRule="exact"/>
        <w:ind w:left="20" w:right="40" w:firstLine="600"/>
        <w:jc w:val="both"/>
        <w:rPr>
          <w:rFonts w:ascii="Times New Roman" w:hAnsi="Times New Roman" w:cs="Times New Roman"/>
          <w:sz w:val="23"/>
          <w:szCs w:val="23"/>
        </w:rPr>
      </w:pPr>
      <w:r w:rsidRPr="00886AA6">
        <w:rPr>
          <w:rFonts w:ascii="Times New Roman" w:hAnsi="Times New Roman" w:cs="Times New Roman"/>
          <w:sz w:val="23"/>
          <w:szCs w:val="23"/>
        </w:rPr>
        <w:t>выполнять тождественные преобразования рациональных выражений на основе правил действий над многочленами и алгебраическими дробями;</w:t>
      </w:r>
    </w:p>
    <w:p w:rsidR="00886AA6" w:rsidRPr="00886AA6" w:rsidRDefault="00886AA6" w:rsidP="00886AA6">
      <w:pPr>
        <w:numPr>
          <w:ilvl w:val="0"/>
          <w:numId w:val="246"/>
        </w:numPr>
        <w:tabs>
          <w:tab w:val="left" w:pos="734"/>
        </w:tabs>
        <w:spacing w:after="0" w:line="274" w:lineRule="exact"/>
        <w:ind w:firstLine="580"/>
        <w:jc w:val="both"/>
        <w:rPr>
          <w:rFonts w:ascii="Times New Roman" w:hAnsi="Times New Roman" w:cs="Times New Roman"/>
          <w:sz w:val="23"/>
          <w:szCs w:val="23"/>
        </w:rPr>
      </w:pPr>
      <w:r w:rsidRPr="00886AA6">
        <w:rPr>
          <w:rFonts w:ascii="Times New Roman" w:hAnsi="Times New Roman" w:cs="Times New Roman"/>
          <w:sz w:val="23"/>
          <w:szCs w:val="23"/>
        </w:rPr>
        <w:t>выполнять разложение многочленов на множители.</w:t>
      </w:r>
    </w:p>
    <w:p w:rsidR="00886AA6" w:rsidRPr="00886AA6" w:rsidRDefault="00886AA6" w:rsidP="00886AA6">
      <w:pPr>
        <w:spacing w:after="0" w:line="274" w:lineRule="exact"/>
        <w:ind w:firstLine="580"/>
        <w:jc w:val="both"/>
        <w:rPr>
          <w:rFonts w:ascii="Times New Roman" w:hAnsi="Times New Roman" w:cs="Times New Roman"/>
          <w:sz w:val="23"/>
          <w:szCs w:val="23"/>
        </w:rPr>
      </w:pPr>
    </w:p>
    <w:p w:rsidR="00886AA6" w:rsidRPr="00886AA6" w:rsidRDefault="00886AA6" w:rsidP="00886AA6">
      <w:pPr>
        <w:spacing w:after="0" w:line="274" w:lineRule="exact"/>
        <w:ind w:firstLine="580"/>
        <w:jc w:val="both"/>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246"/>
        </w:numPr>
        <w:tabs>
          <w:tab w:val="left" w:pos="710"/>
        </w:tabs>
        <w:spacing w:after="0" w:line="245" w:lineRule="exact"/>
        <w:ind w:right="20" w:firstLine="580"/>
        <w:jc w:val="both"/>
        <w:rPr>
          <w:rFonts w:ascii="Times New Roman" w:hAnsi="Times New Roman" w:cs="Times New Roman"/>
          <w:sz w:val="23"/>
          <w:szCs w:val="23"/>
        </w:rPr>
      </w:pPr>
      <w:r w:rsidRPr="00886AA6">
        <w:rPr>
          <w:rFonts w:ascii="Times New Roman" w:hAnsi="Times New Roman" w:cs="Times New Roman"/>
          <w:sz w:val="23"/>
          <w:szCs w:val="23"/>
        </w:rPr>
        <w:t>выполнять многошаговые преобразования рациональных выражений, применяя широкий набор способов и приёмов;</w:t>
      </w:r>
    </w:p>
    <w:p w:rsidR="00886AA6" w:rsidRPr="00886AA6" w:rsidRDefault="00886AA6" w:rsidP="00886AA6">
      <w:pPr>
        <w:numPr>
          <w:ilvl w:val="0"/>
          <w:numId w:val="246"/>
        </w:numPr>
        <w:tabs>
          <w:tab w:val="left" w:pos="714"/>
        </w:tabs>
        <w:spacing w:after="0" w:line="245" w:lineRule="exact"/>
        <w:ind w:firstLine="580"/>
        <w:jc w:val="both"/>
        <w:rPr>
          <w:rFonts w:ascii="Times New Roman" w:hAnsi="Times New Roman" w:cs="Times New Roman"/>
          <w:sz w:val="23"/>
          <w:szCs w:val="23"/>
        </w:rPr>
      </w:pPr>
      <w:r w:rsidRPr="00886AA6">
        <w:rPr>
          <w:rFonts w:ascii="Times New Roman" w:hAnsi="Times New Roman" w:cs="Times New Roman"/>
          <w:sz w:val="23"/>
          <w:szCs w:val="23"/>
        </w:rPr>
        <w:t>применять тождественные преобразования для решения задач из различных разделов</w:t>
      </w:r>
    </w:p>
    <w:p w:rsidR="00886AA6" w:rsidRPr="00886AA6" w:rsidRDefault="00886AA6" w:rsidP="00886AA6">
      <w:pPr>
        <w:spacing w:after="0" w:line="245" w:lineRule="exact"/>
        <w:rPr>
          <w:rFonts w:ascii="Times New Roman" w:hAnsi="Times New Roman" w:cs="Times New Roman"/>
          <w:sz w:val="23"/>
          <w:szCs w:val="23"/>
        </w:rPr>
      </w:pPr>
      <w:r w:rsidRPr="00886AA6">
        <w:rPr>
          <w:rFonts w:ascii="Times New Roman" w:hAnsi="Times New Roman" w:cs="Times New Roman"/>
          <w:sz w:val="23"/>
          <w:szCs w:val="23"/>
        </w:rPr>
        <w:t>курса (например, для нахождения наибольшего/наименьшего значения выражения).</w:t>
      </w:r>
    </w:p>
    <w:p w:rsidR="00886AA6" w:rsidRPr="00886AA6" w:rsidRDefault="00886AA6" w:rsidP="00886AA6">
      <w:pPr>
        <w:keepNext/>
        <w:keepLines/>
        <w:spacing w:after="198" w:line="230" w:lineRule="exact"/>
        <w:ind w:firstLine="580"/>
        <w:jc w:val="both"/>
        <w:outlineLvl w:val="1"/>
        <w:rPr>
          <w:rFonts w:ascii="Times New Roman" w:hAnsi="Times New Roman" w:cs="Times New Roman"/>
          <w:sz w:val="23"/>
          <w:szCs w:val="23"/>
        </w:rPr>
      </w:pPr>
      <w:bookmarkStart w:id="125" w:name="bookmark109"/>
    </w:p>
    <w:p w:rsidR="00886AA6" w:rsidRPr="00886AA6" w:rsidRDefault="00886AA6" w:rsidP="00886AA6">
      <w:pPr>
        <w:keepNext/>
        <w:keepLines/>
        <w:spacing w:after="198" w:line="230" w:lineRule="exact"/>
        <w:ind w:firstLine="580"/>
        <w:jc w:val="both"/>
        <w:outlineLvl w:val="1"/>
        <w:rPr>
          <w:rFonts w:ascii="Times New Roman" w:hAnsi="Times New Roman" w:cs="Times New Roman"/>
          <w:b/>
          <w:bCs/>
          <w:sz w:val="23"/>
          <w:szCs w:val="23"/>
        </w:rPr>
      </w:pPr>
      <w:r w:rsidRPr="00886AA6">
        <w:rPr>
          <w:rFonts w:ascii="Times New Roman" w:hAnsi="Times New Roman" w:cs="Times New Roman"/>
          <w:b/>
          <w:bCs/>
          <w:sz w:val="23"/>
          <w:szCs w:val="23"/>
        </w:rPr>
        <w:t>Уравнения</w:t>
      </w:r>
      <w:bookmarkEnd w:id="125"/>
    </w:p>
    <w:p w:rsidR="00886AA6" w:rsidRPr="00886AA6" w:rsidRDefault="00886AA6" w:rsidP="00886AA6">
      <w:pPr>
        <w:keepNext/>
        <w:keepLines/>
        <w:spacing w:after="0" w:line="274" w:lineRule="exact"/>
        <w:ind w:left="600" w:firstLine="520"/>
        <w:jc w:val="both"/>
        <w:outlineLvl w:val="1"/>
        <w:rPr>
          <w:rFonts w:ascii="Times New Roman" w:hAnsi="Times New Roman" w:cs="Times New Roman"/>
          <w:sz w:val="23"/>
          <w:szCs w:val="23"/>
        </w:rPr>
      </w:pPr>
      <w:bookmarkStart w:id="126" w:name="bookmark110"/>
      <w:r w:rsidRPr="00886AA6">
        <w:rPr>
          <w:rFonts w:ascii="Times New Roman" w:hAnsi="Times New Roman" w:cs="Times New Roman"/>
          <w:sz w:val="23"/>
          <w:szCs w:val="23"/>
        </w:rPr>
        <w:t>Выпускник научится:</w:t>
      </w:r>
      <w:bookmarkEnd w:id="126"/>
    </w:p>
    <w:p w:rsidR="00886AA6" w:rsidRPr="00886AA6" w:rsidRDefault="00886AA6" w:rsidP="00886AA6">
      <w:pPr>
        <w:spacing w:after="0" w:line="274" w:lineRule="exact"/>
        <w:ind w:left="1280" w:right="20" w:hanging="160"/>
        <w:rPr>
          <w:rFonts w:ascii="Times New Roman" w:hAnsi="Times New Roman" w:cs="Times New Roman"/>
          <w:sz w:val="23"/>
          <w:szCs w:val="23"/>
        </w:rPr>
      </w:pPr>
      <w:r w:rsidRPr="00886AA6">
        <w:rPr>
          <w:rFonts w:ascii="Times New Roman" w:hAnsi="Times New Roman" w:cs="Times New Roman"/>
          <w:sz w:val="23"/>
          <w:szCs w:val="23"/>
        </w:rPr>
        <w:t>• решать основные виды рациональных уравнений с одной переменной, системы двух уравнений с двумя переменными;</w:t>
      </w:r>
    </w:p>
    <w:p w:rsidR="00886AA6" w:rsidRPr="00886AA6" w:rsidRDefault="00886AA6" w:rsidP="00886AA6">
      <w:pPr>
        <w:numPr>
          <w:ilvl w:val="0"/>
          <w:numId w:val="246"/>
        </w:numPr>
        <w:tabs>
          <w:tab w:val="left" w:pos="1320"/>
        </w:tabs>
        <w:spacing w:after="0" w:line="245" w:lineRule="exact"/>
        <w:ind w:left="600" w:right="20" w:firstLine="520"/>
        <w:jc w:val="both"/>
        <w:rPr>
          <w:rFonts w:ascii="Times New Roman" w:hAnsi="Times New Roman" w:cs="Times New Roman"/>
          <w:sz w:val="23"/>
          <w:szCs w:val="23"/>
        </w:rPr>
      </w:pPr>
      <w:r w:rsidRPr="00886AA6">
        <w:rPr>
          <w:rFonts w:ascii="Times New Roman" w:hAnsi="Times New Roman" w:cs="Times New Roman"/>
          <w:sz w:val="23"/>
          <w:szCs w:val="23"/>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886AA6" w:rsidRPr="00886AA6" w:rsidRDefault="00886AA6" w:rsidP="00886AA6">
      <w:pPr>
        <w:numPr>
          <w:ilvl w:val="0"/>
          <w:numId w:val="246"/>
        </w:numPr>
        <w:tabs>
          <w:tab w:val="left" w:pos="1325"/>
        </w:tabs>
        <w:spacing w:after="0" w:line="254" w:lineRule="exact"/>
        <w:ind w:left="600" w:right="20" w:firstLine="520"/>
        <w:jc w:val="both"/>
        <w:rPr>
          <w:rFonts w:ascii="Times New Roman" w:hAnsi="Times New Roman" w:cs="Times New Roman"/>
          <w:sz w:val="23"/>
          <w:szCs w:val="23"/>
        </w:rPr>
      </w:pPr>
      <w:r w:rsidRPr="00886AA6">
        <w:rPr>
          <w:rFonts w:ascii="Times New Roman" w:hAnsi="Times New Roman" w:cs="Times New Roman"/>
          <w:sz w:val="23"/>
          <w:szCs w:val="23"/>
        </w:rPr>
        <w:t>применять графические представления для исследования уравнений, исследования и решения систем уравнений с двумя переменными.</w:t>
      </w:r>
    </w:p>
    <w:p w:rsidR="00886AA6" w:rsidRPr="00886AA6" w:rsidRDefault="00886AA6" w:rsidP="00886AA6">
      <w:pPr>
        <w:keepNext/>
        <w:keepLines/>
        <w:spacing w:after="0" w:line="254" w:lineRule="exact"/>
        <w:ind w:left="600" w:firstLine="520"/>
        <w:jc w:val="both"/>
        <w:outlineLvl w:val="1"/>
        <w:rPr>
          <w:rFonts w:ascii="Times New Roman" w:hAnsi="Times New Roman" w:cs="Times New Roman"/>
          <w:sz w:val="23"/>
          <w:szCs w:val="23"/>
        </w:rPr>
      </w:pPr>
      <w:bookmarkStart w:id="127" w:name="bookmark111"/>
      <w:r w:rsidRPr="00886AA6">
        <w:rPr>
          <w:rFonts w:ascii="Times New Roman" w:hAnsi="Times New Roman" w:cs="Times New Roman"/>
          <w:sz w:val="23"/>
          <w:szCs w:val="23"/>
        </w:rPr>
        <w:t>Выпускник получит возможность</w:t>
      </w:r>
      <w:r w:rsidRPr="00886AA6">
        <w:rPr>
          <w:rFonts w:ascii="Calibri" w:hAnsi="Calibri" w:cs="Times New Roman"/>
          <w:b/>
          <w:bCs/>
          <w:i/>
          <w:iCs/>
          <w:sz w:val="23"/>
          <w:szCs w:val="23"/>
          <w:shd w:val="clear" w:color="auto" w:fill="FFFFFF"/>
        </w:rPr>
        <w:t>:</w:t>
      </w:r>
      <w:bookmarkEnd w:id="127"/>
    </w:p>
    <w:p w:rsidR="00886AA6" w:rsidRPr="00886AA6" w:rsidRDefault="00886AA6" w:rsidP="00886AA6">
      <w:pPr>
        <w:numPr>
          <w:ilvl w:val="0"/>
          <w:numId w:val="246"/>
        </w:numPr>
        <w:tabs>
          <w:tab w:val="left" w:pos="1325"/>
        </w:tabs>
        <w:spacing w:after="0" w:line="254" w:lineRule="exact"/>
        <w:ind w:left="600" w:right="20" w:firstLine="520"/>
        <w:jc w:val="both"/>
        <w:rPr>
          <w:rFonts w:ascii="Times New Roman" w:hAnsi="Times New Roman" w:cs="Times New Roman"/>
          <w:sz w:val="23"/>
          <w:szCs w:val="23"/>
        </w:rPr>
      </w:pPr>
      <w:r w:rsidRPr="00886AA6">
        <w:rPr>
          <w:rFonts w:ascii="Times New Roman" w:hAnsi="Times New Roman" w:cs="Times New Roman"/>
          <w:sz w:val="23"/>
          <w:szCs w:val="23"/>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886AA6" w:rsidRPr="00886AA6" w:rsidRDefault="00886AA6" w:rsidP="00886AA6">
      <w:pPr>
        <w:numPr>
          <w:ilvl w:val="0"/>
          <w:numId w:val="246"/>
        </w:numPr>
        <w:tabs>
          <w:tab w:val="left" w:pos="1344"/>
        </w:tabs>
        <w:spacing w:after="316" w:line="250" w:lineRule="exact"/>
        <w:ind w:left="600" w:right="20" w:firstLine="520"/>
        <w:jc w:val="both"/>
        <w:rPr>
          <w:rFonts w:ascii="Times New Roman" w:hAnsi="Times New Roman" w:cs="Times New Roman"/>
          <w:sz w:val="23"/>
          <w:szCs w:val="23"/>
        </w:rPr>
      </w:pPr>
      <w:r w:rsidRPr="00886AA6">
        <w:rPr>
          <w:rFonts w:ascii="Times New Roman" w:hAnsi="Times New Roman" w:cs="Times New Roman"/>
          <w:sz w:val="23"/>
          <w:szCs w:val="23"/>
        </w:rPr>
        <w:t>применять графические представления для исследования уравнений, систем уравнений, содержащих буквенные коэффициенты.</w:t>
      </w:r>
    </w:p>
    <w:p w:rsidR="00886AA6" w:rsidRPr="00886AA6" w:rsidRDefault="00886AA6" w:rsidP="00886AA6">
      <w:pPr>
        <w:keepNext/>
        <w:keepLines/>
        <w:spacing w:after="233" w:line="230" w:lineRule="exact"/>
        <w:ind w:left="600" w:firstLine="520"/>
        <w:jc w:val="both"/>
        <w:outlineLvl w:val="1"/>
        <w:rPr>
          <w:rFonts w:ascii="Times New Roman" w:hAnsi="Times New Roman" w:cs="Times New Roman"/>
          <w:b/>
          <w:bCs/>
          <w:sz w:val="23"/>
          <w:szCs w:val="23"/>
        </w:rPr>
      </w:pPr>
      <w:bookmarkStart w:id="128" w:name="bookmark112"/>
      <w:r w:rsidRPr="00886AA6">
        <w:rPr>
          <w:rFonts w:ascii="Times New Roman" w:hAnsi="Times New Roman" w:cs="Times New Roman"/>
          <w:b/>
          <w:bCs/>
          <w:sz w:val="23"/>
          <w:szCs w:val="23"/>
        </w:rPr>
        <w:t>Неравенства</w:t>
      </w:r>
      <w:bookmarkEnd w:id="128"/>
    </w:p>
    <w:p w:rsidR="00886AA6" w:rsidRPr="00886AA6" w:rsidRDefault="00886AA6" w:rsidP="00886AA6">
      <w:pPr>
        <w:keepNext/>
        <w:keepLines/>
        <w:spacing w:after="0" w:line="230" w:lineRule="exact"/>
        <w:ind w:left="600" w:firstLine="520"/>
        <w:jc w:val="both"/>
        <w:outlineLvl w:val="1"/>
        <w:rPr>
          <w:rFonts w:ascii="Times New Roman" w:hAnsi="Times New Roman" w:cs="Times New Roman"/>
          <w:sz w:val="23"/>
          <w:szCs w:val="23"/>
        </w:rPr>
      </w:pPr>
      <w:bookmarkStart w:id="129" w:name="bookmark113"/>
      <w:r w:rsidRPr="00886AA6">
        <w:rPr>
          <w:rFonts w:ascii="Times New Roman" w:hAnsi="Times New Roman" w:cs="Times New Roman"/>
          <w:sz w:val="23"/>
          <w:szCs w:val="23"/>
        </w:rPr>
        <w:t>Выпускник научится:</w:t>
      </w:r>
      <w:bookmarkEnd w:id="129"/>
    </w:p>
    <w:p w:rsidR="00886AA6" w:rsidRPr="00886AA6" w:rsidRDefault="00886AA6" w:rsidP="00886AA6">
      <w:pPr>
        <w:numPr>
          <w:ilvl w:val="0"/>
          <w:numId w:val="246"/>
        </w:numPr>
        <w:tabs>
          <w:tab w:val="left" w:pos="1320"/>
        </w:tabs>
        <w:spacing w:after="0" w:line="245" w:lineRule="exact"/>
        <w:ind w:left="600" w:right="20" w:firstLine="520"/>
        <w:jc w:val="both"/>
        <w:rPr>
          <w:rFonts w:ascii="Times New Roman" w:hAnsi="Times New Roman" w:cs="Times New Roman"/>
          <w:sz w:val="23"/>
          <w:szCs w:val="23"/>
        </w:rPr>
      </w:pPr>
      <w:r w:rsidRPr="00886AA6">
        <w:rPr>
          <w:rFonts w:ascii="Times New Roman" w:hAnsi="Times New Roman" w:cs="Times New Roman"/>
          <w:sz w:val="23"/>
          <w:szCs w:val="23"/>
        </w:rPr>
        <w:t>понимать и применять терминологию и символику, связанные с отношением неравенства, свойства числовых неравенств;</w:t>
      </w:r>
    </w:p>
    <w:p w:rsidR="00886AA6" w:rsidRPr="00886AA6" w:rsidRDefault="00886AA6" w:rsidP="00886AA6">
      <w:pPr>
        <w:numPr>
          <w:ilvl w:val="0"/>
          <w:numId w:val="246"/>
        </w:numPr>
        <w:tabs>
          <w:tab w:val="left" w:pos="1315"/>
        </w:tabs>
        <w:spacing w:after="0" w:line="254" w:lineRule="exact"/>
        <w:ind w:left="600" w:right="20" w:firstLine="520"/>
        <w:jc w:val="both"/>
        <w:rPr>
          <w:rFonts w:ascii="Times New Roman" w:hAnsi="Times New Roman" w:cs="Times New Roman"/>
          <w:sz w:val="23"/>
          <w:szCs w:val="23"/>
        </w:rPr>
      </w:pPr>
      <w:r w:rsidRPr="00886AA6">
        <w:rPr>
          <w:rFonts w:ascii="Times New Roman" w:hAnsi="Times New Roman" w:cs="Times New Roman"/>
          <w:sz w:val="23"/>
          <w:szCs w:val="23"/>
        </w:rPr>
        <w:t>решать линейные неравенства с одной переменной и их системы; решать квадратные неравенства с опорой на графические представления;</w:t>
      </w:r>
    </w:p>
    <w:p w:rsidR="00886AA6" w:rsidRPr="00886AA6" w:rsidRDefault="00886AA6" w:rsidP="00886AA6">
      <w:pPr>
        <w:numPr>
          <w:ilvl w:val="0"/>
          <w:numId w:val="246"/>
        </w:numPr>
        <w:tabs>
          <w:tab w:val="left" w:pos="1274"/>
        </w:tabs>
        <w:spacing w:after="0" w:line="254" w:lineRule="exact"/>
        <w:ind w:left="600" w:firstLine="520"/>
        <w:jc w:val="both"/>
        <w:rPr>
          <w:rFonts w:ascii="Times New Roman" w:hAnsi="Times New Roman" w:cs="Times New Roman"/>
          <w:sz w:val="23"/>
          <w:szCs w:val="23"/>
        </w:rPr>
      </w:pPr>
      <w:r w:rsidRPr="00886AA6">
        <w:rPr>
          <w:rFonts w:ascii="Times New Roman" w:hAnsi="Times New Roman" w:cs="Times New Roman"/>
          <w:sz w:val="23"/>
          <w:szCs w:val="23"/>
        </w:rPr>
        <w:t>применять аппарат неравенств для решения задач из различных разделов курса.</w:t>
      </w:r>
    </w:p>
    <w:p w:rsidR="00886AA6" w:rsidRPr="00886AA6" w:rsidRDefault="00886AA6" w:rsidP="00886AA6">
      <w:pPr>
        <w:keepNext/>
        <w:keepLines/>
        <w:spacing w:after="39" w:line="230" w:lineRule="exact"/>
        <w:ind w:left="600" w:firstLine="520"/>
        <w:jc w:val="both"/>
        <w:outlineLvl w:val="1"/>
        <w:rPr>
          <w:rFonts w:ascii="Times New Roman" w:hAnsi="Times New Roman" w:cs="Times New Roman"/>
          <w:sz w:val="23"/>
          <w:szCs w:val="23"/>
        </w:rPr>
      </w:pPr>
      <w:bookmarkStart w:id="130" w:name="bookmark114"/>
    </w:p>
    <w:p w:rsidR="00886AA6" w:rsidRPr="00886AA6" w:rsidRDefault="00886AA6" w:rsidP="00886AA6">
      <w:pPr>
        <w:keepNext/>
        <w:keepLines/>
        <w:spacing w:after="39" w:line="230" w:lineRule="exact"/>
        <w:ind w:left="600" w:firstLine="520"/>
        <w:jc w:val="both"/>
        <w:outlineLvl w:val="1"/>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bookmarkEnd w:id="130"/>
    </w:p>
    <w:p w:rsidR="00886AA6" w:rsidRPr="00886AA6" w:rsidRDefault="00886AA6" w:rsidP="00886AA6">
      <w:pPr>
        <w:numPr>
          <w:ilvl w:val="0"/>
          <w:numId w:val="246"/>
        </w:numPr>
        <w:tabs>
          <w:tab w:val="left" w:pos="1291"/>
        </w:tabs>
        <w:spacing w:after="0" w:line="254" w:lineRule="exact"/>
        <w:ind w:left="600" w:right="20" w:firstLine="520"/>
        <w:jc w:val="both"/>
        <w:rPr>
          <w:rFonts w:ascii="Times New Roman" w:hAnsi="Times New Roman" w:cs="Times New Roman"/>
          <w:sz w:val="23"/>
          <w:szCs w:val="23"/>
        </w:rPr>
      </w:pPr>
      <w:r w:rsidRPr="00886AA6">
        <w:rPr>
          <w:rFonts w:ascii="Times New Roman" w:hAnsi="Times New Roman" w:cs="Times New Roman"/>
          <w:sz w:val="23"/>
          <w:szCs w:val="23"/>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886AA6" w:rsidRPr="00886AA6" w:rsidRDefault="00886AA6" w:rsidP="00886AA6">
      <w:pPr>
        <w:numPr>
          <w:ilvl w:val="0"/>
          <w:numId w:val="246"/>
        </w:numPr>
        <w:tabs>
          <w:tab w:val="left" w:pos="740"/>
        </w:tabs>
        <w:spacing w:after="0" w:line="283" w:lineRule="exact"/>
        <w:ind w:left="567" w:right="20"/>
        <w:jc w:val="both"/>
        <w:rPr>
          <w:rFonts w:ascii="Times New Roman" w:hAnsi="Times New Roman" w:cs="Times New Roman"/>
          <w:sz w:val="23"/>
          <w:szCs w:val="23"/>
        </w:rPr>
      </w:pPr>
      <w:r w:rsidRPr="00886AA6">
        <w:rPr>
          <w:rFonts w:ascii="Times New Roman" w:hAnsi="Times New Roman" w:cs="Times New Roman"/>
          <w:sz w:val="23"/>
          <w:szCs w:val="23"/>
        </w:rPr>
        <w:t>применять графические представления для исследования неравенств, систем неравенств, содержащих буквенные коэффициенты.</w:t>
      </w:r>
    </w:p>
    <w:p w:rsidR="00886AA6" w:rsidRPr="00886AA6" w:rsidRDefault="00886AA6" w:rsidP="00886AA6">
      <w:pPr>
        <w:tabs>
          <w:tab w:val="left" w:pos="740"/>
        </w:tabs>
        <w:spacing w:after="0" w:line="283" w:lineRule="exact"/>
        <w:ind w:right="20"/>
        <w:jc w:val="both"/>
        <w:rPr>
          <w:rFonts w:ascii="Times New Roman" w:hAnsi="Times New Roman" w:cs="Times New Roman"/>
          <w:sz w:val="23"/>
          <w:szCs w:val="23"/>
        </w:rPr>
      </w:pPr>
    </w:p>
    <w:p w:rsidR="00886AA6" w:rsidRPr="00886AA6" w:rsidRDefault="00886AA6" w:rsidP="00886AA6">
      <w:pPr>
        <w:keepNext/>
        <w:keepLines/>
        <w:spacing w:after="233" w:line="230" w:lineRule="exact"/>
        <w:ind w:left="600" w:firstLine="520"/>
        <w:jc w:val="both"/>
        <w:outlineLvl w:val="1"/>
        <w:rPr>
          <w:rFonts w:ascii="Times New Roman" w:hAnsi="Times New Roman" w:cs="Times New Roman"/>
          <w:b/>
          <w:bCs/>
          <w:sz w:val="23"/>
          <w:szCs w:val="23"/>
        </w:rPr>
      </w:pPr>
      <w:bookmarkStart w:id="131" w:name="bookmark115"/>
      <w:r w:rsidRPr="00886AA6">
        <w:rPr>
          <w:rFonts w:ascii="Times New Roman" w:hAnsi="Times New Roman" w:cs="Times New Roman"/>
          <w:b/>
          <w:bCs/>
          <w:sz w:val="23"/>
          <w:szCs w:val="23"/>
        </w:rPr>
        <w:t>Основные понятия. Числовые функции</w:t>
      </w:r>
      <w:bookmarkEnd w:id="131"/>
    </w:p>
    <w:p w:rsidR="00886AA6" w:rsidRPr="00886AA6" w:rsidRDefault="00886AA6" w:rsidP="00886AA6">
      <w:pPr>
        <w:keepNext/>
        <w:keepLines/>
        <w:spacing w:after="42" w:line="230" w:lineRule="exact"/>
        <w:ind w:left="600" w:firstLine="520"/>
        <w:jc w:val="both"/>
        <w:outlineLvl w:val="1"/>
        <w:rPr>
          <w:rFonts w:ascii="Times New Roman" w:hAnsi="Times New Roman" w:cs="Times New Roman"/>
          <w:sz w:val="23"/>
          <w:szCs w:val="23"/>
        </w:rPr>
      </w:pPr>
      <w:bookmarkStart w:id="132" w:name="bookmark116"/>
      <w:r w:rsidRPr="00886AA6">
        <w:rPr>
          <w:rFonts w:ascii="Times New Roman" w:hAnsi="Times New Roman" w:cs="Times New Roman"/>
          <w:sz w:val="23"/>
          <w:szCs w:val="23"/>
        </w:rPr>
        <w:t>Выпускник научится:</w:t>
      </w:r>
      <w:bookmarkEnd w:id="132"/>
    </w:p>
    <w:p w:rsidR="00886AA6" w:rsidRPr="00886AA6" w:rsidRDefault="00886AA6" w:rsidP="00886AA6">
      <w:pPr>
        <w:numPr>
          <w:ilvl w:val="0"/>
          <w:numId w:val="246"/>
        </w:numPr>
        <w:tabs>
          <w:tab w:val="left" w:pos="1320"/>
        </w:tabs>
        <w:spacing w:after="0" w:line="250" w:lineRule="exact"/>
        <w:ind w:left="600" w:right="20" w:firstLine="520"/>
        <w:jc w:val="both"/>
        <w:rPr>
          <w:rFonts w:ascii="Times New Roman" w:hAnsi="Times New Roman" w:cs="Times New Roman"/>
          <w:sz w:val="23"/>
          <w:szCs w:val="23"/>
        </w:rPr>
      </w:pPr>
      <w:r w:rsidRPr="00886AA6">
        <w:rPr>
          <w:rFonts w:ascii="Times New Roman" w:hAnsi="Times New Roman" w:cs="Times New Roman"/>
          <w:sz w:val="23"/>
          <w:szCs w:val="23"/>
        </w:rPr>
        <w:t>понимать и использовать функциональные понятия и язык (термины, символические обозначения);</w:t>
      </w:r>
    </w:p>
    <w:p w:rsidR="00886AA6" w:rsidRPr="00886AA6" w:rsidRDefault="00886AA6" w:rsidP="00886AA6">
      <w:pPr>
        <w:numPr>
          <w:ilvl w:val="0"/>
          <w:numId w:val="246"/>
        </w:numPr>
        <w:tabs>
          <w:tab w:val="left" w:pos="1320"/>
        </w:tabs>
        <w:spacing w:after="0" w:line="245" w:lineRule="exact"/>
        <w:ind w:left="600" w:right="20" w:firstLine="520"/>
        <w:jc w:val="both"/>
        <w:rPr>
          <w:rFonts w:ascii="Times New Roman" w:hAnsi="Times New Roman" w:cs="Times New Roman"/>
          <w:sz w:val="23"/>
          <w:szCs w:val="23"/>
        </w:rPr>
      </w:pPr>
      <w:r w:rsidRPr="00886AA6">
        <w:rPr>
          <w:rFonts w:ascii="Times New Roman" w:hAnsi="Times New Roman" w:cs="Times New Roman"/>
          <w:sz w:val="23"/>
          <w:szCs w:val="23"/>
        </w:rPr>
        <w:t>строить графики элементарных функций; исследовать свойства числовых функций на основе изучения поведения их графиков;</w:t>
      </w:r>
    </w:p>
    <w:p w:rsidR="00886AA6" w:rsidRPr="00886AA6" w:rsidRDefault="00886AA6" w:rsidP="00886AA6">
      <w:pPr>
        <w:numPr>
          <w:ilvl w:val="0"/>
          <w:numId w:val="246"/>
        </w:numPr>
        <w:tabs>
          <w:tab w:val="left" w:pos="1320"/>
        </w:tabs>
        <w:spacing w:after="0" w:line="254" w:lineRule="exact"/>
        <w:ind w:left="600" w:right="20" w:firstLine="520"/>
        <w:jc w:val="both"/>
        <w:rPr>
          <w:rFonts w:ascii="Times New Roman" w:hAnsi="Times New Roman" w:cs="Times New Roman"/>
          <w:sz w:val="23"/>
          <w:szCs w:val="23"/>
        </w:rPr>
      </w:pPr>
      <w:r w:rsidRPr="00886AA6">
        <w:rPr>
          <w:rFonts w:ascii="Times New Roman" w:hAnsi="Times New Roman" w:cs="Times New Roman"/>
          <w:sz w:val="23"/>
          <w:szCs w:val="23"/>
        </w:rPr>
        <w:t>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
    <w:p w:rsidR="00886AA6" w:rsidRPr="00886AA6" w:rsidRDefault="00886AA6" w:rsidP="00886AA6">
      <w:pPr>
        <w:keepNext/>
        <w:keepLines/>
        <w:spacing w:after="39" w:line="230" w:lineRule="exact"/>
        <w:ind w:left="40" w:firstLine="580"/>
        <w:jc w:val="both"/>
        <w:outlineLvl w:val="1"/>
        <w:rPr>
          <w:rFonts w:ascii="Times New Roman" w:hAnsi="Times New Roman" w:cs="Times New Roman"/>
          <w:sz w:val="23"/>
          <w:szCs w:val="23"/>
        </w:rPr>
      </w:pPr>
      <w:bookmarkStart w:id="133" w:name="bookmark117"/>
    </w:p>
    <w:p w:rsidR="00886AA6" w:rsidRPr="00886AA6" w:rsidRDefault="00886AA6" w:rsidP="00886AA6">
      <w:pPr>
        <w:keepNext/>
        <w:keepLines/>
        <w:spacing w:after="39" w:line="230" w:lineRule="exact"/>
        <w:ind w:left="40" w:firstLine="580"/>
        <w:jc w:val="both"/>
        <w:outlineLvl w:val="1"/>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bookmarkEnd w:id="133"/>
    </w:p>
    <w:p w:rsidR="00886AA6" w:rsidRPr="00886AA6" w:rsidRDefault="00886AA6" w:rsidP="00886AA6">
      <w:pPr>
        <w:numPr>
          <w:ilvl w:val="0"/>
          <w:numId w:val="246"/>
        </w:numPr>
        <w:tabs>
          <w:tab w:val="left" w:pos="755"/>
        </w:tabs>
        <w:spacing w:after="0" w:line="254"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886AA6" w:rsidRPr="00886AA6" w:rsidRDefault="00886AA6" w:rsidP="00886AA6">
      <w:pPr>
        <w:numPr>
          <w:ilvl w:val="0"/>
          <w:numId w:val="246"/>
        </w:numPr>
        <w:tabs>
          <w:tab w:val="left" w:pos="774"/>
        </w:tabs>
        <w:spacing w:after="312" w:line="245"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использовать функциональные представления и свойства функций для решения математических задач из различных разделов курса.</w:t>
      </w:r>
    </w:p>
    <w:p w:rsidR="00886AA6" w:rsidRPr="00886AA6" w:rsidRDefault="00886AA6" w:rsidP="00886AA6">
      <w:pPr>
        <w:keepNext/>
        <w:keepLines/>
        <w:spacing w:after="258" w:line="230" w:lineRule="exact"/>
        <w:ind w:left="40" w:firstLine="580"/>
        <w:jc w:val="both"/>
        <w:outlineLvl w:val="1"/>
        <w:rPr>
          <w:rFonts w:ascii="Times New Roman" w:hAnsi="Times New Roman" w:cs="Times New Roman"/>
          <w:b/>
          <w:bCs/>
          <w:sz w:val="23"/>
          <w:szCs w:val="23"/>
        </w:rPr>
      </w:pPr>
      <w:bookmarkStart w:id="134" w:name="bookmark118"/>
      <w:r w:rsidRPr="00886AA6">
        <w:rPr>
          <w:rFonts w:ascii="Times New Roman" w:hAnsi="Times New Roman" w:cs="Times New Roman"/>
          <w:b/>
          <w:bCs/>
          <w:sz w:val="23"/>
          <w:szCs w:val="23"/>
        </w:rPr>
        <w:t>Числовые последовательности</w:t>
      </w:r>
      <w:bookmarkEnd w:id="134"/>
    </w:p>
    <w:p w:rsidR="00886AA6" w:rsidRPr="00886AA6" w:rsidRDefault="00886AA6" w:rsidP="00886AA6">
      <w:pPr>
        <w:keepNext/>
        <w:keepLines/>
        <w:spacing w:after="0" w:line="274" w:lineRule="exact"/>
        <w:ind w:left="40" w:firstLine="580"/>
        <w:jc w:val="both"/>
        <w:outlineLvl w:val="1"/>
        <w:rPr>
          <w:rFonts w:ascii="Times New Roman" w:hAnsi="Times New Roman" w:cs="Times New Roman"/>
          <w:sz w:val="23"/>
          <w:szCs w:val="23"/>
        </w:rPr>
      </w:pPr>
      <w:bookmarkStart w:id="135" w:name="bookmark119"/>
      <w:r w:rsidRPr="00886AA6">
        <w:rPr>
          <w:rFonts w:ascii="Times New Roman" w:hAnsi="Times New Roman" w:cs="Times New Roman"/>
          <w:sz w:val="23"/>
          <w:szCs w:val="23"/>
        </w:rPr>
        <w:t>Выпускник научится:</w:t>
      </w:r>
      <w:bookmarkEnd w:id="135"/>
    </w:p>
    <w:p w:rsidR="00886AA6" w:rsidRPr="00886AA6" w:rsidRDefault="00886AA6" w:rsidP="00886AA6">
      <w:pPr>
        <w:numPr>
          <w:ilvl w:val="0"/>
          <w:numId w:val="246"/>
        </w:numPr>
        <w:tabs>
          <w:tab w:val="left" w:pos="754"/>
        </w:tabs>
        <w:spacing w:after="0" w:line="274" w:lineRule="exact"/>
        <w:ind w:left="600" w:right="40"/>
        <w:rPr>
          <w:rFonts w:ascii="Times New Roman" w:hAnsi="Times New Roman" w:cs="Times New Roman"/>
          <w:sz w:val="23"/>
          <w:szCs w:val="23"/>
        </w:rPr>
      </w:pPr>
      <w:r w:rsidRPr="00886AA6">
        <w:rPr>
          <w:rFonts w:ascii="Times New Roman" w:hAnsi="Times New Roman" w:cs="Times New Roman"/>
          <w:sz w:val="23"/>
          <w:szCs w:val="23"/>
        </w:rPr>
        <w:t>понимать и использовать язык последовательностей (термины, символические обозначения);</w:t>
      </w:r>
    </w:p>
    <w:p w:rsidR="00886AA6" w:rsidRPr="00886AA6" w:rsidRDefault="00886AA6" w:rsidP="00886AA6">
      <w:pPr>
        <w:numPr>
          <w:ilvl w:val="0"/>
          <w:numId w:val="246"/>
        </w:numPr>
        <w:tabs>
          <w:tab w:val="left" w:pos="765"/>
        </w:tabs>
        <w:spacing w:after="0" w:line="254"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886AA6" w:rsidRPr="00886AA6" w:rsidRDefault="00886AA6" w:rsidP="00886AA6">
      <w:pPr>
        <w:keepNext/>
        <w:keepLines/>
        <w:spacing w:after="39" w:line="230" w:lineRule="exact"/>
        <w:ind w:left="40" w:firstLine="580"/>
        <w:jc w:val="both"/>
        <w:outlineLvl w:val="1"/>
        <w:rPr>
          <w:rFonts w:ascii="Times New Roman" w:hAnsi="Times New Roman" w:cs="Times New Roman"/>
          <w:sz w:val="23"/>
          <w:szCs w:val="23"/>
        </w:rPr>
      </w:pPr>
      <w:bookmarkStart w:id="136" w:name="bookmark120"/>
    </w:p>
    <w:p w:rsidR="00886AA6" w:rsidRPr="00886AA6" w:rsidRDefault="00886AA6" w:rsidP="00886AA6">
      <w:pPr>
        <w:keepNext/>
        <w:keepLines/>
        <w:spacing w:after="39" w:line="230" w:lineRule="exact"/>
        <w:ind w:left="40" w:firstLine="580"/>
        <w:jc w:val="both"/>
        <w:outlineLvl w:val="1"/>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bookmarkEnd w:id="136"/>
    </w:p>
    <w:p w:rsidR="00886AA6" w:rsidRPr="00886AA6" w:rsidRDefault="00886AA6" w:rsidP="00886AA6">
      <w:pPr>
        <w:numPr>
          <w:ilvl w:val="0"/>
          <w:numId w:val="246"/>
        </w:numPr>
        <w:tabs>
          <w:tab w:val="left" w:pos="755"/>
        </w:tabs>
        <w:spacing w:after="0" w:line="254"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 xml:space="preserve">решать комбинированные задачи с применением формул </w:t>
      </w:r>
      <w:r w:rsidRPr="00886AA6">
        <w:rPr>
          <w:rFonts w:ascii="Times New Roman" w:hAnsi="Times New Roman" w:cs="Times New Roman"/>
          <w:sz w:val="23"/>
          <w:szCs w:val="23"/>
          <w:lang w:val="en-US"/>
        </w:rPr>
        <w:t>n</w:t>
      </w:r>
      <w:r w:rsidRPr="00886AA6">
        <w:rPr>
          <w:rFonts w:ascii="Times New Roman" w:hAnsi="Times New Roman" w:cs="Times New Roman"/>
          <w:sz w:val="23"/>
          <w:szCs w:val="23"/>
        </w:rPr>
        <w:t xml:space="preserve">-го члена и суммы первых </w:t>
      </w:r>
      <w:r w:rsidRPr="00886AA6">
        <w:rPr>
          <w:rFonts w:ascii="Times New Roman" w:hAnsi="Times New Roman" w:cs="Times New Roman"/>
          <w:sz w:val="23"/>
          <w:szCs w:val="23"/>
          <w:lang w:val="en-US"/>
        </w:rPr>
        <w:t>n</w:t>
      </w:r>
      <w:r w:rsidRPr="00886AA6">
        <w:rPr>
          <w:rFonts w:ascii="Times New Roman" w:hAnsi="Times New Roman" w:cs="Times New Roman"/>
          <w:sz w:val="23"/>
          <w:szCs w:val="23"/>
        </w:rPr>
        <w:t xml:space="preserve"> членов арифметической и геометрической прогрессии, применяя при этом аппарат уравнений и неравенств;</w:t>
      </w:r>
    </w:p>
    <w:p w:rsidR="00886AA6" w:rsidRPr="00886AA6" w:rsidRDefault="00886AA6" w:rsidP="00886AA6">
      <w:pPr>
        <w:numPr>
          <w:ilvl w:val="0"/>
          <w:numId w:val="246"/>
        </w:numPr>
        <w:tabs>
          <w:tab w:val="left" w:pos="760"/>
        </w:tabs>
        <w:spacing w:after="320" w:line="254"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886AA6" w:rsidRPr="00886AA6" w:rsidRDefault="00886AA6" w:rsidP="00886AA6">
      <w:pPr>
        <w:keepNext/>
        <w:keepLines/>
        <w:spacing w:after="263" w:line="230" w:lineRule="exact"/>
        <w:ind w:left="40" w:firstLine="580"/>
        <w:jc w:val="both"/>
        <w:outlineLvl w:val="1"/>
        <w:rPr>
          <w:rFonts w:ascii="Times New Roman" w:hAnsi="Times New Roman" w:cs="Times New Roman"/>
          <w:b/>
          <w:bCs/>
          <w:sz w:val="23"/>
          <w:szCs w:val="23"/>
        </w:rPr>
      </w:pPr>
      <w:bookmarkStart w:id="137" w:name="bookmark121"/>
      <w:r w:rsidRPr="00886AA6">
        <w:rPr>
          <w:rFonts w:ascii="Times New Roman" w:hAnsi="Times New Roman" w:cs="Times New Roman"/>
          <w:b/>
          <w:bCs/>
          <w:sz w:val="23"/>
          <w:szCs w:val="23"/>
        </w:rPr>
        <w:t>Описательная статистика</w:t>
      </w:r>
      <w:bookmarkEnd w:id="137"/>
    </w:p>
    <w:p w:rsidR="00886AA6" w:rsidRPr="00886AA6" w:rsidRDefault="00886AA6" w:rsidP="00886AA6">
      <w:pPr>
        <w:spacing w:after="0" w:line="274" w:lineRule="exact"/>
        <w:ind w:left="40" w:right="420" w:firstLine="580"/>
        <w:rPr>
          <w:rFonts w:ascii="Times New Roman" w:hAnsi="Times New Roman" w:cs="Times New Roman"/>
          <w:sz w:val="23"/>
          <w:szCs w:val="23"/>
        </w:rPr>
      </w:pPr>
      <w:r w:rsidRPr="00886AA6">
        <w:rPr>
          <w:rFonts w:ascii="Calibri" w:hAnsi="Calibri" w:cs="Times New Roman"/>
          <w:b/>
          <w:bCs/>
          <w:i/>
          <w:iCs/>
          <w:sz w:val="23"/>
          <w:szCs w:val="23"/>
          <w:shd w:val="clear" w:color="auto" w:fill="FFFFFF"/>
        </w:rPr>
        <w:t>Выпускник научится</w:t>
      </w:r>
      <w:r w:rsidRPr="00886AA6">
        <w:rPr>
          <w:rFonts w:ascii="Times New Roman" w:hAnsi="Times New Roman" w:cs="Times New Roman"/>
          <w:sz w:val="23"/>
          <w:szCs w:val="23"/>
        </w:rPr>
        <w:t xml:space="preserve"> использовать простейшие способы представления и анализа статистических данных.</w:t>
      </w:r>
    </w:p>
    <w:p w:rsidR="00886AA6" w:rsidRPr="00886AA6" w:rsidRDefault="00886AA6" w:rsidP="00886AA6">
      <w:pPr>
        <w:spacing w:after="320" w:line="254" w:lineRule="exact"/>
        <w:ind w:left="40" w:right="40" w:firstLine="58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Выпускник получит возможность</w:t>
      </w:r>
      <w:r w:rsidRPr="00886AA6">
        <w:rPr>
          <w:rFonts w:ascii="Times New Roman" w:hAnsi="Times New Roman" w:cs="Times New Roman"/>
          <w:sz w:val="23"/>
          <w:szCs w:val="23"/>
        </w:rPr>
        <w:t xml:space="preserve">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886AA6" w:rsidRPr="00886AA6" w:rsidRDefault="00886AA6" w:rsidP="00886AA6">
      <w:pPr>
        <w:keepNext/>
        <w:keepLines/>
        <w:spacing w:after="293" w:line="230" w:lineRule="exact"/>
        <w:ind w:left="40" w:firstLine="580"/>
        <w:jc w:val="both"/>
        <w:outlineLvl w:val="1"/>
        <w:rPr>
          <w:rFonts w:ascii="Times New Roman" w:hAnsi="Times New Roman" w:cs="Times New Roman"/>
          <w:b/>
          <w:bCs/>
          <w:sz w:val="23"/>
          <w:szCs w:val="23"/>
        </w:rPr>
      </w:pPr>
      <w:bookmarkStart w:id="138" w:name="bookmark122"/>
      <w:r w:rsidRPr="00886AA6">
        <w:rPr>
          <w:rFonts w:ascii="Times New Roman" w:hAnsi="Times New Roman" w:cs="Times New Roman"/>
          <w:b/>
          <w:bCs/>
          <w:sz w:val="23"/>
          <w:szCs w:val="23"/>
        </w:rPr>
        <w:lastRenderedPageBreak/>
        <w:t>Случайные события и вероятность</w:t>
      </w:r>
      <w:bookmarkEnd w:id="138"/>
    </w:p>
    <w:p w:rsidR="00886AA6" w:rsidRPr="00886AA6" w:rsidRDefault="00886AA6" w:rsidP="00886AA6">
      <w:pPr>
        <w:spacing w:after="0" w:line="230" w:lineRule="exact"/>
        <w:ind w:left="40" w:firstLine="58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Выпускник научится</w:t>
      </w:r>
      <w:r w:rsidRPr="00886AA6">
        <w:rPr>
          <w:rFonts w:ascii="Times New Roman" w:hAnsi="Times New Roman" w:cs="Times New Roman"/>
          <w:sz w:val="23"/>
          <w:szCs w:val="23"/>
        </w:rPr>
        <w:t xml:space="preserve"> находить относительную частоту и вероятность случайного</w:t>
      </w:r>
    </w:p>
    <w:p w:rsidR="00886AA6" w:rsidRPr="00886AA6" w:rsidRDefault="00886AA6" w:rsidP="00886AA6">
      <w:pPr>
        <w:spacing w:after="46" w:line="230" w:lineRule="exact"/>
        <w:ind w:left="40" w:firstLine="580"/>
        <w:jc w:val="both"/>
        <w:rPr>
          <w:rFonts w:ascii="Times New Roman" w:hAnsi="Times New Roman" w:cs="Times New Roman"/>
          <w:sz w:val="23"/>
          <w:szCs w:val="23"/>
        </w:rPr>
      </w:pPr>
      <w:r w:rsidRPr="00886AA6">
        <w:rPr>
          <w:rFonts w:ascii="Times New Roman" w:hAnsi="Times New Roman" w:cs="Times New Roman"/>
          <w:sz w:val="23"/>
          <w:szCs w:val="23"/>
        </w:rPr>
        <w:t>события.</w:t>
      </w:r>
    </w:p>
    <w:p w:rsidR="00886AA6" w:rsidRPr="00886AA6" w:rsidRDefault="00886AA6" w:rsidP="00886AA6">
      <w:pPr>
        <w:spacing w:after="312" w:line="245" w:lineRule="exact"/>
        <w:ind w:left="40" w:right="40" w:firstLine="58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Выпускник получит возможность</w:t>
      </w:r>
      <w:r w:rsidRPr="00886AA6">
        <w:rPr>
          <w:rFonts w:ascii="Times New Roman" w:hAnsi="Times New Roman" w:cs="Times New Roman"/>
          <w:sz w:val="23"/>
          <w:szCs w:val="23"/>
        </w:rPr>
        <w:t xml:space="preserve"> приобрести опыт проведения случайных экспериментов, в том числе с помощью компьютерного моделирования, интерпретации их результатов.</w:t>
      </w:r>
    </w:p>
    <w:p w:rsidR="00886AA6" w:rsidRPr="00886AA6" w:rsidRDefault="00886AA6" w:rsidP="00886AA6">
      <w:pPr>
        <w:keepNext/>
        <w:keepLines/>
        <w:spacing w:after="282" w:line="230" w:lineRule="exact"/>
        <w:ind w:left="40" w:firstLine="580"/>
        <w:jc w:val="both"/>
        <w:outlineLvl w:val="1"/>
        <w:rPr>
          <w:rFonts w:ascii="Times New Roman" w:hAnsi="Times New Roman" w:cs="Times New Roman"/>
          <w:b/>
          <w:bCs/>
          <w:sz w:val="23"/>
          <w:szCs w:val="23"/>
        </w:rPr>
      </w:pPr>
      <w:bookmarkStart w:id="139" w:name="bookmark123"/>
      <w:r w:rsidRPr="00886AA6">
        <w:rPr>
          <w:rFonts w:ascii="Times New Roman" w:hAnsi="Times New Roman" w:cs="Times New Roman"/>
          <w:b/>
          <w:bCs/>
          <w:sz w:val="23"/>
          <w:szCs w:val="23"/>
        </w:rPr>
        <w:t>Комбинаторика</w:t>
      </w:r>
      <w:bookmarkEnd w:id="139"/>
    </w:p>
    <w:p w:rsidR="00886AA6" w:rsidRPr="00886AA6" w:rsidRDefault="00886AA6" w:rsidP="00886AA6">
      <w:pPr>
        <w:spacing w:after="0" w:line="250" w:lineRule="exact"/>
        <w:ind w:left="40" w:right="40" w:firstLine="58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Выпускник научится</w:t>
      </w:r>
      <w:r w:rsidRPr="00886AA6">
        <w:rPr>
          <w:rFonts w:ascii="Times New Roman" w:hAnsi="Times New Roman" w:cs="Times New Roman"/>
          <w:sz w:val="23"/>
          <w:szCs w:val="23"/>
        </w:rPr>
        <w:t xml:space="preserve"> решать комбинаторные задачи на нахождение числа объектов или комбинаций.</w:t>
      </w:r>
    </w:p>
    <w:p w:rsidR="00886AA6" w:rsidRPr="00886AA6" w:rsidRDefault="00886AA6" w:rsidP="00886AA6">
      <w:pPr>
        <w:spacing w:after="316" w:line="250" w:lineRule="exact"/>
        <w:ind w:left="40" w:right="40" w:firstLine="58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Выпускник получит возможность</w:t>
      </w:r>
      <w:r w:rsidRPr="00886AA6">
        <w:rPr>
          <w:rFonts w:ascii="Times New Roman" w:hAnsi="Times New Roman" w:cs="Times New Roman"/>
          <w:sz w:val="23"/>
          <w:szCs w:val="23"/>
        </w:rPr>
        <w:t xml:space="preserve"> научиться некоторым специальным приёмам решения комбинаторных задач.</w:t>
      </w:r>
    </w:p>
    <w:p w:rsidR="00886AA6" w:rsidRPr="00886AA6" w:rsidRDefault="00886AA6" w:rsidP="00886AA6">
      <w:pPr>
        <w:keepNext/>
        <w:keepLines/>
        <w:spacing w:after="293" w:line="230" w:lineRule="exact"/>
        <w:ind w:left="40" w:firstLine="580"/>
        <w:jc w:val="both"/>
        <w:outlineLvl w:val="1"/>
        <w:rPr>
          <w:rFonts w:ascii="Times New Roman" w:hAnsi="Times New Roman" w:cs="Times New Roman"/>
          <w:b/>
          <w:bCs/>
          <w:sz w:val="23"/>
          <w:szCs w:val="23"/>
        </w:rPr>
      </w:pPr>
      <w:bookmarkStart w:id="140" w:name="bookmark124"/>
      <w:r w:rsidRPr="00886AA6">
        <w:rPr>
          <w:rFonts w:ascii="Times New Roman" w:hAnsi="Times New Roman" w:cs="Times New Roman"/>
          <w:b/>
          <w:bCs/>
          <w:sz w:val="23"/>
          <w:szCs w:val="23"/>
        </w:rPr>
        <w:t>Наглядная геометрия</w:t>
      </w:r>
      <w:bookmarkEnd w:id="140"/>
    </w:p>
    <w:p w:rsidR="00886AA6" w:rsidRPr="00886AA6" w:rsidRDefault="00886AA6" w:rsidP="00886AA6">
      <w:pPr>
        <w:keepNext/>
        <w:keepLines/>
        <w:spacing w:after="0" w:line="230" w:lineRule="exact"/>
        <w:ind w:left="40" w:firstLine="580"/>
        <w:jc w:val="both"/>
        <w:outlineLvl w:val="1"/>
        <w:rPr>
          <w:rFonts w:ascii="Times New Roman" w:hAnsi="Times New Roman" w:cs="Times New Roman"/>
          <w:sz w:val="23"/>
          <w:szCs w:val="23"/>
        </w:rPr>
      </w:pPr>
      <w:bookmarkStart w:id="141" w:name="bookmark125"/>
      <w:r w:rsidRPr="00886AA6">
        <w:rPr>
          <w:rFonts w:ascii="Times New Roman" w:hAnsi="Times New Roman" w:cs="Times New Roman"/>
          <w:sz w:val="23"/>
          <w:szCs w:val="23"/>
        </w:rPr>
        <w:t>Выпускник научится:</w:t>
      </w:r>
      <w:bookmarkEnd w:id="141"/>
    </w:p>
    <w:p w:rsidR="00886AA6" w:rsidRPr="00886AA6" w:rsidRDefault="00886AA6" w:rsidP="00886AA6">
      <w:pPr>
        <w:numPr>
          <w:ilvl w:val="0"/>
          <w:numId w:val="246"/>
        </w:numPr>
        <w:tabs>
          <w:tab w:val="left" w:pos="755"/>
        </w:tabs>
        <w:spacing w:after="0" w:line="250"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распознавать на чертежах, рисунках, моделях и в окружающем мире плоские и пространственные геометрические фигуры;</w:t>
      </w:r>
    </w:p>
    <w:p w:rsidR="00886AA6" w:rsidRPr="00886AA6" w:rsidRDefault="00886AA6" w:rsidP="00886AA6">
      <w:pPr>
        <w:numPr>
          <w:ilvl w:val="0"/>
          <w:numId w:val="246"/>
        </w:numPr>
        <w:tabs>
          <w:tab w:val="left" w:pos="755"/>
        </w:tabs>
        <w:spacing w:after="0" w:line="254"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распознавать развёртки куба, прямоугольного параллелепипеда, правильной пирамиды, цилиндра и конуса;</w:t>
      </w:r>
    </w:p>
    <w:p w:rsidR="00886AA6" w:rsidRPr="00886AA6" w:rsidRDefault="00886AA6" w:rsidP="00886AA6">
      <w:pPr>
        <w:numPr>
          <w:ilvl w:val="0"/>
          <w:numId w:val="246"/>
        </w:numPr>
        <w:tabs>
          <w:tab w:val="left" w:pos="754"/>
        </w:tabs>
        <w:spacing w:after="0" w:line="230" w:lineRule="exact"/>
        <w:ind w:left="600"/>
        <w:rPr>
          <w:rFonts w:ascii="Times New Roman" w:hAnsi="Times New Roman" w:cs="Times New Roman"/>
          <w:sz w:val="23"/>
          <w:szCs w:val="23"/>
        </w:rPr>
      </w:pPr>
      <w:r w:rsidRPr="00886AA6">
        <w:rPr>
          <w:rFonts w:ascii="Times New Roman" w:hAnsi="Times New Roman" w:cs="Times New Roman"/>
          <w:sz w:val="23"/>
          <w:szCs w:val="23"/>
        </w:rPr>
        <w:t>строить развёртки куба и прямоугольного параллелепипеда;</w:t>
      </w:r>
    </w:p>
    <w:p w:rsidR="00886AA6" w:rsidRPr="00886AA6" w:rsidRDefault="00886AA6" w:rsidP="00886AA6">
      <w:pPr>
        <w:numPr>
          <w:ilvl w:val="0"/>
          <w:numId w:val="246"/>
        </w:numPr>
        <w:tabs>
          <w:tab w:val="left" w:pos="740"/>
        </w:tabs>
        <w:spacing w:after="76" w:line="250" w:lineRule="exact"/>
        <w:ind w:left="20" w:right="60" w:firstLine="580"/>
        <w:jc w:val="both"/>
        <w:rPr>
          <w:rFonts w:ascii="Times New Roman" w:hAnsi="Times New Roman" w:cs="Times New Roman"/>
          <w:sz w:val="23"/>
          <w:szCs w:val="23"/>
        </w:rPr>
      </w:pPr>
      <w:r w:rsidRPr="00886AA6">
        <w:rPr>
          <w:rFonts w:ascii="Times New Roman" w:hAnsi="Times New Roman" w:cs="Times New Roman"/>
          <w:sz w:val="23"/>
          <w:szCs w:val="23"/>
        </w:rPr>
        <w:t>определять по линейным размерам развёртки фигуры линейные размеры самой фигуры и наоборот;</w:t>
      </w:r>
    </w:p>
    <w:p w:rsidR="00886AA6" w:rsidRPr="00886AA6" w:rsidRDefault="00886AA6" w:rsidP="00886AA6">
      <w:pPr>
        <w:numPr>
          <w:ilvl w:val="0"/>
          <w:numId w:val="246"/>
        </w:numPr>
        <w:tabs>
          <w:tab w:val="left" w:pos="754"/>
        </w:tabs>
        <w:spacing w:after="0" w:line="230"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вычислять объём прямоугольного параллелепипеда.</w:t>
      </w:r>
    </w:p>
    <w:p w:rsidR="00886AA6" w:rsidRPr="00886AA6" w:rsidRDefault="00886AA6" w:rsidP="00886AA6">
      <w:pPr>
        <w:spacing w:after="0" w:line="230" w:lineRule="exact"/>
        <w:ind w:left="20" w:firstLine="580"/>
        <w:jc w:val="both"/>
        <w:rPr>
          <w:rFonts w:ascii="Times New Roman" w:hAnsi="Times New Roman" w:cs="Times New Roman"/>
          <w:sz w:val="23"/>
          <w:szCs w:val="23"/>
        </w:rPr>
      </w:pPr>
    </w:p>
    <w:p w:rsidR="00886AA6" w:rsidRPr="00886AA6" w:rsidRDefault="00886AA6" w:rsidP="00886AA6">
      <w:pPr>
        <w:spacing w:after="0" w:line="230"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w:t>
      </w:r>
    </w:p>
    <w:p w:rsidR="00886AA6" w:rsidRPr="00886AA6" w:rsidRDefault="00886AA6" w:rsidP="00886AA6">
      <w:pPr>
        <w:numPr>
          <w:ilvl w:val="0"/>
          <w:numId w:val="246"/>
        </w:numPr>
        <w:tabs>
          <w:tab w:val="left" w:pos="740"/>
        </w:tabs>
        <w:spacing w:after="76" w:line="250" w:lineRule="exact"/>
        <w:ind w:left="20" w:right="60" w:firstLine="580"/>
        <w:jc w:val="both"/>
        <w:rPr>
          <w:rFonts w:ascii="Times New Roman" w:hAnsi="Times New Roman" w:cs="Times New Roman"/>
          <w:sz w:val="23"/>
          <w:szCs w:val="23"/>
        </w:rPr>
      </w:pPr>
      <w:r w:rsidRPr="00886AA6">
        <w:rPr>
          <w:rFonts w:ascii="Times New Roman" w:hAnsi="Times New Roman" w:cs="Times New Roman"/>
          <w:sz w:val="23"/>
          <w:szCs w:val="23"/>
        </w:rPr>
        <w:t>научиться вычислять объёмы пространственных геометрических фигур, составленных из прямоугольных параллелепипедов</w:t>
      </w:r>
      <w:r w:rsidRPr="00886AA6">
        <w:rPr>
          <w:rFonts w:ascii="Calibri" w:hAnsi="Calibri" w:cs="Times New Roman"/>
          <w:i/>
          <w:iCs/>
          <w:sz w:val="23"/>
          <w:szCs w:val="23"/>
          <w:shd w:val="clear" w:color="auto" w:fill="FFFFFF"/>
        </w:rPr>
        <w:t>;</w:t>
      </w:r>
    </w:p>
    <w:p w:rsidR="00886AA6" w:rsidRPr="00886AA6" w:rsidRDefault="00886AA6" w:rsidP="00886AA6">
      <w:pPr>
        <w:numPr>
          <w:ilvl w:val="0"/>
          <w:numId w:val="246"/>
        </w:numPr>
        <w:tabs>
          <w:tab w:val="left" w:pos="720"/>
        </w:tabs>
        <w:spacing w:after="0" w:line="230"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углубить и развить представления о пространственных геометрических фигурах;</w:t>
      </w:r>
    </w:p>
    <w:p w:rsidR="00886AA6" w:rsidRPr="00886AA6" w:rsidRDefault="00886AA6" w:rsidP="00886AA6">
      <w:pPr>
        <w:numPr>
          <w:ilvl w:val="0"/>
          <w:numId w:val="246"/>
        </w:numPr>
        <w:tabs>
          <w:tab w:val="left" w:pos="749"/>
        </w:tabs>
        <w:spacing w:after="293" w:line="230"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научиться применять понятие развёртки для выполнения практических расчётов.</w:t>
      </w:r>
    </w:p>
    <w:p w:rsidR="00886AA6" w:rsidRPr="00886AA6" w:rsidRDefault="00886AA6" w:rsidP="00886AA6">
      <w:pPr>
        <w:keepNext/>
        <w:keepLines/>
        <w:spacing w:after="293" w:line="230" w:lineRule="exact"/>
        <w:ind w:left="20" w:firstLine="580"/>
        <w:jc w:val="both"/>
        <w:outlineLvl w:val="1"/>
        <w:rPr>
          <w:rFonts w:ascii="Times New Roman" w:hAnsi="Times New Roman" w:cs="Times New Roman"/>
          <w:b/>
          <w:bCs/>
          <w:sz w:val="23"/>
          <w:szCs w:val="23"/>
        </w:rPr>
      </w:pPr>
      <w:bookmarkStart w:id="142" w:name="bookmark126"/>
      <w:r w:rsidRPr="00886AA6">
        <w:rPr>
          <w:rFonts w:ascii="Times New Roman" w:hAnsi="Times New Roman" w:cs="Times New Roman"/>
          <w:b/>
          <w:bCs/>
          <w:sz w:val="23"/>
          <w:szCs w:val="23"/>
        </w:rPr>
        <w:t>Геометрические фигуры</w:t>
      </w:r>
      <w:bookmarkEnd w:id="142"/>
    </w:p>
    <w:p w:rsidR="00886AA6" w:rsidRPr="00886AA6" w:rsidRDefault="00886AA6" w:rsidP="00886AA6">
      <w:pPr>
        <w:keepNext/>
        <w:keepLines/>
        <w:spacing w:after="104" w:line="230" w:lineRule="exact"/>
        <w:ind w:left="20" w:firstLine="580"/>
        <w:jc w:val="both"/>
        <w:outlineLvl w:val="1"/>
        <w:rPr>
          <w:rFonts w:ascii="Times New Roman" w:hAnsi="Times New Roman" w:cs="Times New Roman"/>
          <w:sz w:val="23"/>
          <w:szCs w:val="23"/>
        </w:rPr>
      </w:pPr>
      <w:bookmarkStart w:id="143" w:name="bookmark127"/>
      <w:r w:rsidRPr="00886AA6">
        <w:rPr>
          <w:rFonts w:ascii="Times New Roman" w:hAnsi="Times New Roman" w:cs="Times New Roman"/>
          <w:sz w:val="23"/>
          <w:szCs w:val="23"/>
        </w:rPr>
        <w:t>Выпускник научится:</w:t>
      </w:r>
      <w:bookmarkEnd w:id="143"/>
    </w:p>
    <w:p w:rsidR="00886AA6" w:rsidRPr="00886AA6" w:rsidRDefault="00886AA6" w:rsidP="00886AA6">
      <w:pPr>
        <w:numPr>
          <w:ilvl w:val="0"/>
          <w:numId w:val="246"/>
        </w:numPr>
        <w:tabs>
          <w:tab w:val="left" w:pos="740"/>
        </w:tabs>
        <w:spacing w:after="41" w:line="250" w:lineRule="exact"/>
        <w:ind w:left="20" w:right="60" w:firstLine="580"/>
        <w:jc w:val="both"/>
        <w:rPr>
          <w:rFonts w:ascii="Times New Roman" w:hAnsi="Times New Roman" w:cs="Times New Roman"/>
          <w:sz w:val="23"/>
          <w:szCs w:val="23"/>
        </w:rPr>
      </w:pPr>
      <w:r w:rsidRPr="00886AA6">
        <w:rPr>
          <w:rFonts w:ascii="Times New Roman" w:hAnsi="Times New Roman" w:cs="Times New Roman"/>
          <w:sz w:val="23"/>
          <w:szCs w:val="23"/>
        </w:rPr>
        <w:t>пользоваться языком геометрии для описания предметов окружающего мира и их взаимного расположения;</w:t>
      </w:r>
    </w:p>
    <w:p w:rsidR="00886AA6" w:rsidRPr="00886AA6" w:rsidRDefault="00886AA6" w:rsidP="00886AA6">
      <w:pPr>
        <w:numPr>
          <w:ilvl w:val="0"/>
          <w:numId w:val="246"/>
        </w:numPr>
        <w:tabs>
          <w:tab w:val="left" w:pos="735"/>
        </w:tabs>
        <w:spacing w:after="0" w:line="274" w:lineRule="exact"/>
        <w:ind w:left="20" w:right="60" w:firstLine="580"/>
        <w:rPr>
          <w:rFonts w:ascii="Times New Roman" w:hAnsi="Times New Roman" w:cs="Times New Roman"/>
          <w:sz w:val="23"/>
          <w:szCs w:val="23"/>
        </w:rPr>
      </w:pPr>
      <w:r w:rsidRPr="00886AA6">
        <w:rPr>
          <w:rFonts w:ascii="Times New Roman" w:hAnsi="Times New Roman" w:cs="Times New Roman"/>
          <w:sz w:val="23"/>
          <w:szCs w:val="23"/>
        </w:rPr>
        <w:t>распознавать и изображать на чертежах и рисунках геометрические фигуры и их конфигура</w:t>
      </w:r>
      <w:r w:rsidRPr="00886AA6">
        <w:rPr>
          <w:rFonts w:ascii="Times New Roman" w:hAnsi="Times New Roman" w:cs="Times New Roman"/>
          <w:sz w:val="23"/>
          <w:szCs w:val="23"/>
        </w:rPr>
        <w:softHyphen/>
        <w:t>ции;</w:t>
      </w:r>
    </w:p>
    <w:p w:rsidR="00886AA6" w:rsidRPr="00886AA6" w:rsidRDefault="00886AA6" w:rsidP="00886AA6">
      <w:pPr>
        <w:numPr>
          <w:ilvl w:val="0"/>
          <w:numId w:val="246"/>
        </w:numPr>
        <w:tabs>
          <w:tab w:val="left" w:pos="754"/>
        </w:tabs>
        <w:spacing w:after="91" w:line="274" w:lineRule="exact"/>
        <w:ind w:left="600" w:right="60"/>
        <w:rPr>
          <w:rFonts w:ascii="Times New Roman" w:hAnsi="Times New Roman" w:cs="Times New Roman"/>
          <w:sz w:val="23"/>
          <w:szCs w:val="23"/>
        </w:rPr>
      </w:pPr>
      <w:r w:rsidRPr="00886AA6">
        <w:rPr>
          <w:rFonts w:ascii="Times New Roman" w:hAnsi="Times New Roman" w:cs="Times New Roman"/>
          <w:sz w:val="23"/>
          <w:szCs w:val="23"/>
        </w:rPr>
        <w:t>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поворот, параллельный перенос);</w:t>
      </w:r>
    </w:p>
    <w:p w:rsidR="00886AA6" w:rsidRPr="00886AA6" w:rsidRDefault="00886AA6" w:rsidP="00886AA6">
      <w:pPr>
        <w:numPr>
          <w:ilvl w:val="0"/>
          <w:numId w:val="246"/>
        </w:numPr>
        <w:tabs>
          <w:tab w:val="left" w:pos="740"/>
        </w:tabs>
        <w:spacing w:after="56" w:line="245" w:lineRule="exact"/>
        <w:ind w:left="20" w:right="60" w:firstLine="580"/>
        <w:jc w:val="both"/>
        <w:rPr>
          <w:rFonts w:ascii="Times New Roman" w:hAnsi="Times New Roman" w:cs="Times New Roman"/>
          <w:sz w:val="23"/>
          <w:szCs w:val="23"/>
        </w:rPr>
      </w:pPr>
      <w:r w:rsidRPr="00886AA6">
        <w:rPr>
          <w:rFonts w:ascii="Times New Roman" w:hAnsi="Times New Roman" w:cs="Times New Roman"/>
          <w:sz w:val="23"/>
          <w:szCs w:val="23"/>
        </w:rPr>
        <w:t>оперировать с начальными понятиями тригонометрии и выполнять элементарные операции над функциями углов;</w:t>
      </w:r>
    </w:p>
    <w:p w:rsidR="00886AA6" w:rsidRPr="00886AA6" w:rsidRDefault="00886AA6" w:rsidP="00886AA6">
      <w:pPr>
        <w:numPr>
          <w:ilvl w:val="0"/>
          <w:numId w:val="246"/>
        </w:numPr>
        <w:tabs>
          <w:tab w:val="left" w:pos="735"/>
        </w:tabs>
        <w:spacing w:after="49" w:line="250" w:lineRule="exact"/>
        <w:ind w:left="20" w:right="60" w:firstLine="580"/>
        <w:jc w:val="both"/>
        <w:rPr>
          <w:rFonts w:ascii="Times New Roman" w:hAnsi="Times New Roman" w:cs="Times New Roman"/>
          <w:sz w:val="23"/>
          <w:szCs w:val="23"/>
        </w:rPr>
      </w:pPr>
      <w:r w:rsidRPr="00886AA6">
        <w:rPr>
          <w:rFonts w:ascii="Times New Roman" w:hAnsi="Times New Roman" w:cs="Times New Roman"/>
          <w:sz w:val="23"/>
          <w:szCs w:val="23"/>
        </w:rPr>
        <w:t>решать задачи на доказательство, опираясь на изученные свойства фигур и отношений между ними и применяя изученные методы доказательств;</w:t>
      </w:r>
    </w:p>
    <w:p w:rsidR="00886AA6" w:rsidRPr="00886AA6" w:rsidRDefault="00886AA6" w:rsidP="00886AA6">
      <w:pPr>
        <w:numPr>
          <w:ilvl w:val="0"/>
          <w:numId w:val="246"/>
        </w:numPr>
        <w:tabs>
          <w:tab w:val="left" w:pos="735"/>
        </w:tabs>
        <w:spacing w:after="0" w:line="264" w:lineRule="exact"/>
        <w:ind w:left="20" w:right="60" w:firstLine="580"/>
        <w:jc w:val="both"/>
        <w:rPr>
          <w:rFonts w:ascii="Times New Roman" w:hAnsi="Times New Roman" w:cs="Times New Roman"/>
          <w:sz w:val="23"/>
          <w:szCs w:val="23"/>
        </w:rPr>
      </w:pPr>
      <w:r w:rsidRPr="00886AA6">
        <w:rPr>
          <w:rFonts w:ascii="Times New Roman" w:hAnsi="Times New Roman" w:cs="Times New Roman"/>
          <w:sz w:val="23"/>
          <w:szCs w:val="23"/>
        </w:rPr>
        <w:t>решать несложные задачи на построение, применяя основные алгоритмы построения с помощью циркуля и линейки;</w:t>
      </w:r>
    </w:p>
    <w:p w:rsidR="00886AA6" w:rsidRPr="00886AA6" w:rsidRDefault="00886AA6" w:rsidP="00886AA6">
      <w:pPr>
        <w:numPr>
          <w:ilvl w:val="0"/>
          <w:numId w:val="246"/>
        </w:numPr>
        <w:tabs>
          <w:tab w:val="left" w:pos="749"/>
        </w:tabs>
        <w:spacing w:after="60" w:line="264"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решать простейшие планиметрические задачи в пространстве.</w:t>
      </w:r>
    </w:p>
    <w:p w:rsidR="00886AA6" w:rsidRPr="00886AA6" w:rsidRDefault="00886AA6" w:rsidP="00886AA6">
      <w:pPr>
        <w:keepNext/>
        <w:keepLines/>
        <w:spacing w:after="75" w:line="264" w:lineRule="exact"/>
        <w:ind w:left="20" w:firstLine="580"/>
        <w:jc w:val="both"/>
        <w:outlineLvl w:val="1"/>
        <w:rPr>
          <w:rFonts w:ascii="Times New Roman" w:hAnsi="Times New Roman" w:cs="Times New Roman"/>
          <w:sz w:val="23"/>
          <w:szCs w:val="23"/>
        </w:rPr>
      </w:pPr>
      <w:bookmarkStart w:id="144" w:name="bookmark128"/>
    </w:p>
    <w:p w:rsidR="00886AA6" w:rsidRPr="00886AA6" w:rsidRDefault="00886AA6" w:rsidP="00886AA6">
      <w:pPr>
        <w:keepNext/>
        <w:keepLines/>
        <w:spacing w:after="75" w:line="264" w:lineRule="exact"/>
        <w:ind w:left="20" w:firstLine="580"/>
        <w:jc w:val="both"/>
        <w:outlineLvl w:val="1"/>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w:t>
      </w:r>
      <w:bookmarkEnd w:id="144"/>
    </w:p>
    <w:p w:rsidR="00886AA6" w:rsidRPr="00886AA6" w:rsidRDefault="00886AA6" w:rsidP="00886AA6">
      <w:pPr>
        <w:numPr>
          <w:ilvl w:val="0"/>
          <w:numId w:val="246"/>
        </w:numPr>
        <w:tabs>
          <w:tab w:val="left" w:pos="754"/>
        </w:tabs>
        <w:spacing w:after="56" w:line="245" w:lineRule="exact"/>
        <w:ind w:left="20" w:right="60" w:firstLine="580"/>
        <w:jc w:val="both"/>
        <w:rPr>
          <w:rFonts w:ascii="Times New Roman" w:hAnsi="Times New Roman" w:cs="Times New Roman"/>
          <w:sz w:val="23"/>
          <w:szCs w:val="23"/>
        </w:rPr>
      </w:pPr>
      <w:r w:rsidRPr="00886AA6">
        <w:rPr>
          <w:rFonts w:ascii="Times New Roman" w:hAnsi="Times New Roman" w:cs="Times New Roman"/>
          <w:sz w:val="23"/>
          <w:szCs w:val="23"/>
        </w:rPr>
        <w:t>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w:t>
      </w:r>
    </w:p>
    <w:p w:rsidR="00886AA6" w:rsidRPr="00886AA6" w:rsidRDefault="00886AA6" w:rsidP="00886AA6">
      <w:pPr>
        <w:numPr>
          <w:ilvl w:val="0"/>
          <w:numId w:val="246"/>
        </w:numPr>
        <w:tabs>
          <w:tab w:val="left" w:pos="735"/>
        </w:tabs>
        <w:spacing w:after="64" w:line="250" w:lineRule="exact"/>
        <w:ind w:left="20" w:right="60" w:firstLine="580"/>
        <w:jc w:val="both"/>
        <w:rPr>
          <w:rFonts w:ascii="Times New Roman" w:hAnsi="Times New Roman" w:cs="Times New Roman"/>
          <w:sz w:val="23"/>
          <w:szCs w:val="23"/>
        </w:rPr>
      </w:pPr>
      <w:r w:rsidRPr="00886AA6">
        <w:rPr>
          <w:rFonts w:ascii="Times New Roman" w:hAnsi="Times New Roman" w:cs="Times New Roman"/>
          <w:sz w:val="23"/>
          <w:szCs w:val="23"/>
        </w:rPr>
        <w:t>приобрести опыт применения алгебраического и тригонометрического аппарата и идей движения при решении геометрических задач;</w:t>
      </w:r>
    </w:p>
    <w:p w:rsidR="00886AA6" w:rsidRPr="00886AA6" w:rsidRDefault="00886AA6" w:rsidP="00886AA6">
      <w:pPr>
        <w:numPr>
          <w:ilvl w:val="0"/>
          <w:numId w:val="246"/>
        </w:numPr>
        <w:tabs>
          <w:tab w:val="left" w:pos="754"/>
        </w:tabs>
        <w:spacing w:after="60" w:line="245" w:lineRule="exact"/>
        <w:ind w:left="20" w:right="60" w:firstLine="580"/>
        <w:jc w:val="both"/>
        <w:rPr>
          <w:rFonts w:ascii="Times New Roman" w:hAnsi="Times New Roman" w:cs="Times New Roman"/>
          <w:sz w:val="23"/>
          <w:szCs w:val="23"/>
        </w:rPr>
      </w:pPr>
      <w:r w:rsidRPr="00886AA6">
        <w:rPr>
          <w:rFonts w:ascii="Times New Roman" w:hAnsi="Times New Roman" w:cs="Times New Roman"/>
          <w:sz w:val="23"/>
          <w:szCs w:val="23"/>
        </w:rPr>
        <w:t>овладеть традиционной схемой решения задач на построение с помощью циркуля и линейки: анализ, построение, доказательство и исследование;</w:t>
      </w:r>
    </w:p>
    <w:p w:rsidR="00886AA6" w:rsidRPr="00886AA6" w:rsidRDefault="00886AA6" w:rsidP="00886AA6">
      <w:pPr>
        <w:numPr>
          <w:ilvl w:val="0"/>
          <w:numId w:val="246"/>
        </w:numPr>
        <w:tabs>
          <w:tab w:val="left" w:pos="745"/>
        </w:tabs>
        <w:spacing w:after="0" w:line="245" w:lineRule="exact"/>
        <w:ind w:left="20" w:right="60" w:firstLine="580"/>
        <w:jc w:val="both"/>
        <w:rPr>
          <w:rFonts w:ascii="Times New Roman" w:hAnsi="Times New Roman" w:cs="Times New Roman"/>
          <w:sz w:val="23"/>
          <w:szCs w:val="23"/>
        </w:rPr>
      </w:pPr>
      <w:r w:rsidRPr="00886AA6">
        <w:rPr>
          <w:rFonts w:ascii="Times New Roman" w:hAnsi="Times New Roman" w:cs="Times New Roman"/>
          <w:sz w:val="23"/>
          <w:szCs w:val="23"/>
        </w:rPr>
        <w:t>научиться решать задачи на построение методом геометрического места точек и методом подобия</w:t>
      </w:r>
    </w:p>
    <w:p w:rsidR="00886AA6" w:rsidRPr="00886AA6" w:rsidRDefault="00886AA6" w:rsidP="00886AA6">
      <w:pPr>
        <w:numPr>
          <w:ilvl w:val="0"/>
          <w:numId w:val="246"/>
        </w:numPr>
        <w:tabs>
          <w:tab w:val="left" w:pos="726"/>
        </w:tabs>
        <w:spacing w:after="56" w:line="245" w:lineRule="exact"/>
        <w:ind w:left="20" w:right="60" w:firstLine="580"/>
        <w:jc w:val="both"/>
        <w:rPr>
          <w:rFonts w:ascii="Times New Roman" w:hAnsi="Times New Roman" w:cs="Times New Roman"/>
          <w:sz w:val="23"/>
          <w:szCs w:val="23"/>
        </w:rPr>
      </w:pPr>
      <w:r w:rsidRPr="00886AA6">
        <w:rPr>
          <w:rFonts w:ascii="Times New Roman" w:hAnsi="Times New Roman" w:cs="Times New Roman"/>
          <w:sz w:val="23"/>
          <w:szCs w:val="23"/>
        </w:rPr>
        <w:t>приобрести опыт исследования свойств планиметрических фигур с помощью компьютерных программ</w:t>
      </w:r>
      <w:r w:rsidRPr="00886AA6">
        <w:rPr>
          <w:rFonts w:ascii="Calibri" w:hAnsi="Calibri" w:cs="Times New Roman"/>
          <w:i/>
          <w:iCs/>
          <w:sz w:val="23"/>
          <w:szCs w:val="23"/>
          <w:shd w:val="clear" w:color="auto" w:fill="FFFFFF"/>
        </w:rPr>
        <w:t>;</w:t>
      </w:r>
    </w:p>
    <w:p w:rsidR="00886AA6" w:rsidRPr="00886AA6" w:rsidRDefault="00886AA6" w:rsidP="00886AA6">
      <w:pPr>
        <w:numPr>
          <w:ilvl w:val="0"/>
          <w:numId w:val="246"/>
        </w:numPr>
        <w:tabs>
          <w:tab w:val="left" w:pos="730"/>
        </w:tabs>
        <w:spacing w:after="256" w:line="250" w:lineRule="exact"/>
        <w:ind w:left="20" w:right="60" w:firstLine="580"/>
        <w:jc w:val="both"/>
        <w:rPr>
          <w:rFonts w:ascii="Times New Roman" w:hAnsi="Times New Roman" w:cs="Times New Roman"/>
          <w:sz w:val="23"/>
          <w:szCs w:val="23"/>
        </w:rPr>
      </w:pPr>
      <w:r w:rsidRPr="00886AA6">
        <w:rPr>
          <w:rFonts w:ascii="Times New Roman" w:hAnsi="Times New Roman" w:cs="Times New Roman"/>
          <w:sz w:val="23"/>
          <w:szCs w:val="23"/>
        </w:rPr>
        <w:t>приобрести опыт выполнения проектов по темам «Геометрические преобразования на плоскости», «Построение отрезков по формуле</w:t>
      </w:r>
      <w:r w:rsidRPr="00886AA6">
        <w:rPr>
          <w:rFonts w:ascii="Calibri" w:hAnsi="Calibri" w:cs="Times New Roman"/>
          <w:i/>
          <w:iCs/>
          <w:sz w:val="23"/>
          <w:szCs w:val="23"/>
          <w:shd w:val="clear" w:color="auto" w:fill="FFFFFF"/>
        </w:rPr>
        <w:t>»</w:t>
      </w:r>
      <w:r w:rsidRPr="00886AA6">
        <w:rPr>
          <w:rFonts w:ascii="Times New Roman" w:hAnsi="Times New Roman" w:cs="Times New Roman"/>
          <w:sz w:val="23"/>
          <w:szCs w:val="23"/>
        </w:rPr>
        <w:t>.</w:t>
      </w:r>
    </w:p>
    <w:p w:rsidR="00886AA6" w:rsidRPr="00886AA6" w:rsidRDefault="00886AA6" w:rsidP="00886AA6">
      <w:pPr>
        <w:keepNext/>
        <w:keepLines/>
        <w:spacing w:after="293" w:line="230" w:lineRule="exact"/>
        <w:ind w:left="20" w:firstLine="580"/>
        <w:jc w:val="both"/>
        <w:outlineLvl w:val="1"/>
        <w:rPr>
          <w:rFonts w:ascii="Times New Roman" w:hAnsi="Times New Roman" w:cs="Times New Roman"/>
          <w:b/>
          <w:bCs/>
          <w:sz w:val="23"/>
          <w:szCs w:val="23"/>
        </w:rPr>
      </w:pPr>
      <w:bookmarkStart w:id="145" w:name="bookmark129"/>
      <w:r w:rsidRPr="00886AA6">
        <w:rPr>
          <w:rFonts w:ascii="Times New Roman" w:hAnsi="Times New Roman" w:cs="Times New Roman"/>
          <w:b/>
          <w:bCs/>
          <w:sz w:val="23"/>
          <w:szCs w:val="23"/>
        </w:rPr>
        <w:t>Измерение геометрических величин</w:t>
      </w:r>
      <w:bookmarkEnd w:id="145"/>
    </w:p>
    <w:p w:rsidR="00886AA6" w:rsidRPr="00886AA6" w:rsidRDefault="00886AA6" w:rsidP="00886AA6">
      <w:pPr>
        <w:keepNext/>
        <w:keepLines/>
        <w:spacing w:after="0" w:line="230" w:lineRule="exact"/>
        <w:ind w:left="20" w:firstLine="580"/>
        <w:jc w:val="both"/>
        <w:outlineLvl w:val="1"/>
        <w:rPr>
          <w:rFonts w:ascii="Times New Roman" w:hAnsi="Times New Roman" w:cs="Times New Roman"/>
          <w:sz w:val="23"/>
          <w:szCs w:val="23"/>
        </w:rPr>
      </w:pPr>
      <w:bookmarkStart w:id="146" w:name="bookmark130"/>
      <w:r w:rsidRPr="00886AA6">
        <w:rPr>
          <w:rFonts w:ascii="Times New Roman" w:hAnsi="Times New Roman" w:cs="Times New Roman"/>
          <w:sz w:val="23"/>
          <w:szCs w:val="23"/>
        </w:rPr>
        <w:t>Выпускник научится:</w:t>
      </w:r>
      <w:bookmarkEnd w:id="146"/>
    </w:p>
    <w:p w:rsidR="00886AA6" w:rsidRPr="00886AA6" w:rsidRDefault="00886AA6" w:rsidP="00886AA6">
      <w:pPr>
        <w:numPr>
          <w:ilvl w:val="0"/>
          <w:numId w:val="246"/>
        </w:numPr>
        <w:tabs>
          <w:tab w:val="left" w:pos="740"/>
        </w:tabs>
        <w:spacing w:after="33" w:line="245" w:lineRule="exact"/>
        <w:ind w:left="20" w:right="60" w:firstLine="580"/>
        <w:jc w:val="both"/>
        <w:rPr>
          <w:rFonts w:ascii="Times New Roman" w:hAnsi="Times New Roman" w:cs="Times New Roman"/>
          <w:sz w:val="23"/>
          <w:szCs w:val="23"/>
        </w:rPr>
      </w:pPr>
      <w:r w:rsidRPr="00886AA6">
        <w:rPr>
          <w:rFonts w:ascii="Times New Roman" w:hAnsi="Times New Roman" w:cs="Times New Roman"/>
          <w:sz w:val="23"/>
          <w:szCs w:val="23"/>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886AA6" w:rsidRPr="00886AA6" w:rsidRDefault="00886AA6" w:rsidP="00886AA6">
      <w:pPr>
        <w:numPr>
          <w:ilvl w:val="0"/>
          <w:numId w:val="246"/>
        </w:numPr>
        <w:tabs>
          <w:tab w:val="left" w:pos="754"/>
        </w:tabs>
        <w:spacing w:after="0" w:line="278" w:lineRule="exact"/>
        <w:ind w:left="600" w:right="60"/>
        <w:rPr>
          <w:rFonts w:ascii="Times New Roman" w:hAnsi="Times New Roman" w:cs="Times New Roman"/>
          <w:sz w:val="23"/>
          <w:szCs w:val="23"/>
        </w:rPr>
      </w:pPr>
      <w:r w:rsidRPr="00886AA6">
        <w:rPr>
          <w:rFonts w:ascii="Times New Roman" w:hAnsi="Times New Roman" w:cs="Times New Roman"/>
          <w:sz w:val="23"/>
          <w:szCs w:val="23"/>
        </w:rPr>
        <w:t>вычислять площади треугольников, прямоугольников, параллелограммов, трапеций, кругов и секторов;</w:t>
      </w:r>
    </w:p>
    <w:p w:rsidR="00886AA6" w:rsidRPr="00886AA6" w:rsidRDefault="00886AA6" w:rsidP="00886AA6">
      <w:pPr>
        <w:numPr>
          <w:ilvl w:val="0"/>
          <w:numId w:val="246"/>
        </w:numPr>
        <w:tabs>
          <w:tab w:val="left" w:pos="740"/>
        </w:tabs>
        <w:spacing w:after="0" w:line="283" w:lineRule="exact"/>
        <w:ind w:right="20" w:firstLine="567"/>
        <w:jc w:val="both"/>
        <w:rPr>
          <w:rFonts w:ascii="Times New Roman" w:hAnsi="Times New Roman" w:cs="Times New Roman"/>
          <w:sz w:val="23"/>
          <w:szCs w:val="23"/>
        </w:rPr>
      </w:pPr>
      <w:r w:rsidRPr="00886AA6">
        <w:rPr>
          <w:rFonts w:ascii="Times New Roman" w:hAnsi="Times New Roman" w:cs="Times New Roman"/>
          <w:sz w:val="23"/>
          <w:szCs w:val="23"/>
        </w:rPr>
        <w:t>вычислять длину окружности, длину дуги окружности;</w:t>
      </w:r>
    </w:p>
    <w:p w:rsidR="00886AA6" w:rsidRPr="00886AA6" w:rsidRDefault="00886AA6" w:rsidP="00886AA6">
      <w:pPr>
        <w:numPr>
          <w:ilvl w:val="0"/>
          <w:numId w:val="246"/>
        </w:numPr>
        <w:tabs>
          <w:tab w:val="left" w:pos="750"/>
        </w:tabs>
        <w:spacing w:after="0" w:line="250"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вычислять длины линейных элементов фигур и их углы, используя формулы длины окружности и длины дуги окружности, формулы площадей фигур;</w:t>
      </w:r>
    </w:p>
    <w:p w:rsidR="00886AA6" w:rsidRPr="00886AA6" w:rsidRDefault="00886AA6" w:rsidP="00886AA6">
      <w:pPr>
        <w:numPr>
          <w:ilvl w:val="0"/>
          <w:numId w:val="246"/>
        </w:numPr>
        <w:tabs>
          <w:tab w:val="left" w:pos="750"/>
        </w:tabs>
        <w:spacing w:after="0" w:line="245"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решать задачи на доказательство с использованием формул длины окружности и длины дуги окружности, формул площадей фигур;</w:t>
      </w:r>
    </w:p>
    <w:p w:rsidR="00886AA6" w:rsidRPr="00886AA6" w:rsidRDefault="00886AA6" w:rsidP="00886AA6">
      <w:pPr>
        <w:numPr>
          <w:ilvl w:val="0"/>
          <w:numId w:val="246"/>
        </w:numPr>
        <w:tabs>
          <w:tab w:val="left" w:pos="746"/>
        </w:tabs>
        <w:spacing w:after="0" w:line="245"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886AA6" w:rsidRPr="00886AA6" w:rsidRDefault="00886AA6" w:rsidP="00886AA6">
      <w:pPr>
        <w:spacing w:after="42" w:line="230" w:lineRule="exact"/>
        <w:ind w:left="40" w:firstLine="580"/>
        <w:jc w:val="both"/>
        <w:rPr>
          <w:rFonts w:ascii="Times New Roman" w:hAnsi="Times New Roman" w:cs="Times New Roman"/>
          <w:sz w:val="23"/>
          <w:szCs w:val="23"/>
        </w:rPr>
      </w:pPr>
    </w:p>
    <w:p w:rsidR="00886AA6" w:rsidRPr="00886AA6" w:rsidRDefault="00886AA6" w:rsidP="00886AA6">
      <w:pPr>
        <w:spacing w:after="42" w:line="230" w:lineRule="exact"/>
        <w:ind w:left="40" w:firstLine="580"/>
        <w:jc w:val="both"/>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246"/>
        </w:numPr>
        <w:tabs>
          <w:tab w:val="left" w:pos="755"/>
        </w:tabs>
        <w:spacing w:after="0" w:line="250"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вычислять площади фигур, составленных из двух или более прямоугольников, параллелограммов, треугольников, круга и сектора;</w:t>
      </w:r>
    </w:p>
    <w:p w:rsidR="00886AA6" w:rsidRPr="00886AA6" w:rsidRDefault="00886AA6" w:rsidP="00886AA6">
      <w:pPr>
        <w:numPr>
          <w:ilvl w:val="0"/>
          <w:numId w:val="246"/>
        </w:numPr>
        <w:tabs>
          <w:tab w:val="left" w:pos="784"/>
        </w:tabs>
        <w:spacing w:after="0" w:line="245"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вычислять площади многоугольников, используя отношения равновеликости и равносоставленности;</w:t>
      </w:r>
    </w:p>
    <w:p w:rsidR="00886AA6" w:rsidRPr="00886AA6" w:rsidRDefault="00886AA6" w:rsidP="00886AA6">
      <w:pPr>
        <w:numPr>
          <w:ilvl w:val="0"/>
          <w:numId w:val="246"/>
        </w:numPr>
        <w:tabs>
          <w:tab w:val="left" w:pos="779"/>
        </w:tabs>
        <w:spacing w:after="312" w:line="245"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применять алгебраический и тригонометрический аппарат и идеи движения при решении задач на вычисление площадей многоугольников.</w:t>
      </w:r>
    </w:p>
    <w:p w:rsidR="00886AA6" w:rsidRPr="00886AA6" w:rsidRDefault="00886AA6" w:rsidP="00886AA6">
      <w:pPr>
        <w:keepNext/>
        <w:keepLines/>
        <w:spacing w:after="198" w:line="230" w:lineRule="exact"/>
        <w:ind w:left="40" w:firstLine="580"/>
        <w:jc w:val="both"/>
        <w:outlineLvl w:val="1"/>
        <w:rPr>
          <w:rFonts w:ascii="Times New Roman" w:hAnsi="Times New Roman" w:cs="Times New Roman"/>
          <w:b/>
          <w:bCs/>
          <w:sz w:val="23"/>
          <w:szCs w:val="23"/>
        </w:rPr>
      </w:pPr>
      <w:bookmarkStart w:id="147" w:name="bookmark131"/>
      <w:r w:rsidRPr="00886AA6">
        <w:rPr>
          <w:rFonts w:ascii="Times New Roman" w:hAnsi="Times New Roman" w:cs="Times New Roman"/>
          <w:b/>
          <w:bCs/>
          <w:sz w:val="23"/>
          <w:szCs w:val="23"/>
        </w:rPr>
        <w:t>Координаты</w:t>
      </w:r>
      <w:bookmarkEnd w:id="147"/>
    </w:p>
    <w:p w:rsidR="00886AA6" w:rsidRPr="00886AA6" w:rsidRDefault="00886AA6" w:rsidP="00886AA6">
      <w:pPr>
        <w:keepNext/>
        <w:keepLines/>
        <w:spacing w:after="0" w:line="274" w:lineRule="exact"/>
        <w:ind w:left="40" w:firstLine="580"/>
        <w:jc w:val="both"/>
        <w:outlineLvl w:val="1"/>
        <w:rPr>
          <w:rFonts w:ascii="Times New Roman" w:hAnsi="Times New Roman" w:cs="Times New Roman"/>
          <w:sz w:val="23"/>
          <w:szCs w:val="23"/>
        </w:rPr>
      </w:pPr>
      <w:bookmarkStart w:id="148" w:name="bookmark132"/>
      <w:r w:rsidRPr="00886AA6">
        <w:rPr>
          <w:rFonts w:ascii="Times New Roman" w:hAnsi="Times New Roman" w:cs="Times New Roman"/>
          <w:sz w:val="23"/>
          <w:szCs w:val="23"/>
        </w:rPr>
        <w:t>Выпускник научится:</w:t>
      </w:r>
      <w:bookmarkEnd w:id="148"/>
    </w:p>
    <w:p w:rsidR="00886AA6" w:rsidRPr="00886AA6" w:rsidRDefault="00886AA6" w:rsidP="00886AA6">
      <w:pPr>
        <w:numPr>
          <w:ilvl w:val="0"/>
          <w:numId w:val="246"/>
        </w:numPr>
        <w:tabs>
          <w:tab w:val="left" w:pos="774"/>
        </w:tabs>
        <w:spacing w:after="0" w:line="274" w:lineRule="exact"/>
        <w:ind w:left="620" w:right="40"/>
        <w:rPr>
          <w:rFonts w:ascii="Times New Roman" w:hAnsi="Times New Roman" w:cs="Times New Roman"/>
          <w:sz w:val="23"/>
          <w:szCs w:val="23"/>
        </w:rPr>
      </w:pPr>
      <w:r w:rsidRPr="00886AA6">
        <w:rPr>
          <w:rFonts w:ascii="Times New Roman" w:hAnsi="Times New Roman" w:cs="Times New Roman"/>
          <w:sz w:val="23"/>
          <w:szCs w:val="23"/>
        </w:rPr>
        <w:t>вычислять длину отрезка по координатам его концов; вычислять координаты середины отрезка;</w:t>
      </w:r>
    </w:p>
    <w:p w:rsidR="00886AA6" w:rsidRPr="00886AA6" w:rsidRDefault="00886AA6" w:rsidP="00886AA6">
      <w:pPr>
        <w:numPr>
          <w:ilvl w:val="0"/>
          <w:numId w:val="246"/>
        </w:numPr>
        <w:tabs>
          <w:tab w:val="left" w:pos="774"/>
        </w:tabs>
        <w:spacing w:after="335" w:line="274" w:lineRule="exact"/>
        <w:ind w:left="40" w:firstLine="580"/>
        <w:jc w:val="both"/>
        <w:rPr>
          <w:rFonts w:ascii="Times New Roman" w:hAnsi="Times New Roman" w:cs="Times New Roman"/>
          <w:sz w:val="23"/>
          <w:szCs w:val="23"/>
        </w:rPr>
      </w:pPr>
      <w:r w:rsidRPr="00886AA6">
        <w:rPr>
          <w:rFonts w:ascii="Times New Roman" w:hAnsi="Times New Roman" w:cs="Times New Roman"/>
          <w:sz w:val="23"/>
          <w:szCs w:val="23"/>
        </w:rPr>
        <w:t>использовать координатный метод для изучения свойств прямых и окружностей.</w:t>
      </w:r>
    </w:p>
    <w:p w:rsidR="00886AA6" w:rsidRPr="00886AA6" w:rsidRDefault="00886AA6" w:rsidP="00886AA6">
      <w:pPr>
        <w:keepNext/>
        <w:keepLines/>
        <w:spacing w:after="0" w:line="230" w:lineRule="exact"/>
        <w:ind w:left="40" w:firstLine="580"/>
        <w:jc w:val="both"/>
        <w:outlineLvl w:val="1"/>
        <w:rPr>
          <w:rFonts w:ascii="Times New Roman" w:hAnsi="Times New Roman" w:cs="Times New Roman"/>
          <w:sz w:val="23"/>
          <w:szCs w:val="23"/>
        </w:rPr>
      </w:pPr>
      <w:bookmarkStart w:id="149" w:name="bookmark133"/>
      <w:r w:rsidRPr="00886AA6">
        <w:rPr>
          <w:rFonts w:ascii="Times New Roman" w:hAnsi="Times New Roman" w:cs="Times New Roman"/>
          <w:sz w:val="23"/>
          <w:szCs w:val="23"/>
        </w:rPr>
        <w:t>Выпускник получит возможность:</w:t>
      </w:r>
      <w:bookmarkEnd w:id="149"/>
    </w:p>
    <w:p w:rsidR="00886AA6" w:rsidRPr="00886AA6" w:rsidRDefault="00886AA6" w:rsidP="00886AA6">
      <w:pPr>
        <w:numPr>
          <w:ilvl w:val="0"/>
          <w:numId w:val="246"/>
        </w:numPr>
        <w:tabs>
          <w:tab w:val="left" w:pos="769"/>
        </w:tabs>
        <w:spacing w:after="42" w:line="230" w:lineRule="exact"/>
        <w:ind w:left="40" w:firstLine="580"/>
        <w:jc w:val="both"/>
        <w:rPr>
          <w:rFonts w:ascii="Times New Roman" w:hAnsi="Times New Roman" w:cs="Times New Roman"/>
          <w:sz w:val="23"/>
          <w:szCs w:val="23"/>
        </w:rPr>
      </w:pPr>
      <w:r w:rsidRPr="00886AA6">
        <w:rPr>
          <w:rFonts w:ascii="Times New Roman" w:hAnsi="Times New Roman" w:cs="Times New Roman"/>
          <w:sz w:val="23"/>
          <w:szCs w:val="23"/>
        </w:rPr>
        <w:t>овладеть координатным методом решения задач на вычисления и доказательства;</w:t>
      </w:r>
    </w:p>
    <w:p w:rsidR="00886AA6" w:rsidRPr="00886AA6" w:rsidRDefault="00886AA6" w:rsidP="00886AA6">
      <w:pPr>
        <w:numPr>
          <w:ilvl w:val="0"/>
          <w:numId w:val="246"/>
        </w:numPr>
        <w:tabs>
          <w:tab w:val="left" w:pos="755"/>
        </w:tabs>
        <w:spacing w:after="0" w:line="250"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приобрести опыт использования компьютерных программ для анализа частных случаев взаимного расположения окружностей и прямых;</w:t>
      </w:r>
    </w:p>
    <w:p w:rsidR="00886AA6" w:rsidRPr="00886AA6" w:rsidRDefault="00886AA6" w:rsidP="00886AA6">
      <w:pPr>
        <w:numPr>
          <w:ilvl w:val="0"/>
          <w:numId w:val="246"/>
        </w:numPr>
        <w:tabs>
          <w:tab w:val="left" w:pos="770"/>
        </w:tabs>
        <w:spacing w:after="316" w:line="250"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lastRenderedPageBreak/>
        <w:t>приобрести опыт выполнения проектов на тему</w:t>
      </w:r>
      <w:r w:rsidRPr="00886AA6">
        <w:rPr>
          <w:rFonts w:ascii="Calibri" w:hAnsi="Calibri" w:cs="Times New Roman"/>
          <w:i/>
          <w:iCs/>
          <w:sz w:val="23"/>
          <w:szCs w:val="23"/>
          <w:shd w:val="clear" w:color="auto" w:fill="FFFFFF"/>
        </w:rPr>
        <w:t xml:space="preserve"> «</w:t>
      </w:r>
      <w:r w:rsidRPr="00886AA6">
        <w:rPr>
          <w:rFonts w:ascii="Times New Roman" w:hAnsi="Times New Roman" w:cs="Times New Roman"/>
          <w:sz w:val="23"/>
          <w:szCs w:val="23"/>
        </w:rPr>
        <w:t>Применение координатного метода при решении задач на вычисления и доказательства</w:t>
      </w:r>
      <w:r w:rsidRPr="00886AA6">
        <w:rPr>
          <w:rFonts w:ascii="Calibri" w:hAnsi="Calibri" w:cs="Times New Roman"/>
          <w:i/>
          <w:iCs/>
          <w:sz w:val="23"/>
          <w:szCs w:val="23"/>
          <w:shd w:val="clear" w:color="auto" w:fill="FFFFFF"/>
        </w:rPr>
        <w:t>».</w:t>
      </w:r>
    </w:p>
    <w:p w:rsidR="00886AA6" w:rsidRPr="00886AA6" w:rsidRDefault="00886AA6" w:rsidP="00886AA6">
      <w:pPr>
        <w:keepNext/>
        <w:keepLines/>
        <w:spacing w:after="233" w:line="230" w:lineRule="exact"/>
        <w:ind w:left="40" w:firstLine="580"/>
        <w:jc w:val="both"/>
        <w:outlineLvl w:val="1"/>
        <w:rPr>
          <w:rFonts w:ascii="Times New Roman" w:hAnsi="Times New Roman" w:cs="Times New Roman"/>
          <w:b/>
          <w:bCs/>
          <w:sz w:val="23"/>
          <w:szCs w:val="23"/>
        </w:rPr>
      </w:pPr>
      <w:bookmarkStart w:id="150" w:name="bookmark134"/>
      <w:r w:rsidRPr="00886AA6">
        <w:rPr>
          <w:rFonts w:ascii="Times New Roman" w:hAnsi="Times New Roman" w:cs="Times New Roman"/>
          <w:b/>
          <w:bCs/>
          <w:sz w:val="23"/>
          <w:szCs w:val="23"/>
        </w:rPr>
        <w:t>Векторы</w:t>
      </w:r>
      <w:bookmarkEnd w:id="150"/>
    </w:p>
    <w:p w:rsidR="00886AA6" w:rsidRPr="00886AA6" w:rsidRDefault="00886AA6" w:rsidP="00886AA6">
      <w:pPr>
        <w:keepNext/>
        <w:keepLines/>
        <w:spacing w:after="0" w:line="230" w:lineRule="exact"/>
        <w:ind w:left="40" w:firstLine="580"/>
        <w:jc w:val="both"/>
        <w:outlineLvl w:val="1"/>
        <w:rPr>
          <w:rFonts w:ascii="Times New Roman" w:hAnsi="Times New Roman" w:cs="Times New Roman"/>
          <w:sz w:val="23"/>
          <w:szCs w:val="23"/>
        </w:rPr>
      </w:pPr>
      <w:bookmarkStart w:id="151" w:name="bookmark135"/>
      <w:r w:rsidRPr="00886AA6">
        <w:rPr>
          <w:rFonts w:ascii="Times New Roman" w:hAnsi="Times New Roman" w:cs="Times New Roman"/>
          <w:sz w:val="23"/>
          <w:szCs w:val="23"/>
        </w:rPr>
        <w:t>Выпускник научится:</w:t>
      </w:r>
      <w:bookmarkEnd w:id="151"/>
    </w:p>
    <w:p w:rsidR="00886AA6" w:rsidRPr="00886AA6" w:rsidRDefault="00886AA6" w:rsidP="00886AA6">
      <w:pPr>
        <w:numPr>
          <w:ilvl w:val="0"/>
          <w:numId w:val="246"/>
        </w:numPr>
        <w:tabs>
          <w:tab w:val="left" w:pos="760"/>
        </w:tabs>
        <w:spacing w:after="0" w:line="245"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886AA6" w:rsidRPr="00886AA6" w:rsidRDefault="00886AA6" w:rsidP="00886AA6">
      <w:pPr>
        <w:numPr>
          <w:ilvl w:val="0"/>
          <w:numId w:val="246"/>
        </w:numPr>
        <w:tabs>
          <w:tab w:val="left" w:pos="760"/>
        </w:tabs>
        <w:spacing w:after="0" w:line="254"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886AA6" w:rsidRPr="00886AA6" w:rsidRDefault="00886AA6" w:rsidP="00886AA6">
      <w:pPr>
        <w:numPr>
          <w:ilvl w:val="0"/>
          <w:numId w:val="246"/>
        </w:numPr>
        <w:tabs>
          <w:tab w:val="left" w:pos="770"/>
        </w:tabs>
        <w:spacing w:after="316" w:line="250"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вычислять скалярное произведение векторов, находить угол между векторами, устанавливать перпендикулярность прямых.</w:t>
      </w:r>
    </w:p>
    <w:p w:rsidR="00886AA6" w:rsidRPr="00886AA6" w:rsidRDefault="00886AA6" w:rsidP="00886AA6">
      <w:pPr>
        <w:keepNext/>
        <w:keepLines/>
        <w:spacing w:after="0" w:line="230" w:lineRule="exact"/>
        <w:ind w:left="40" w:firstLine="580"/>
        <w:jc w:val="both"/>
        <w:outlineLvl w:val="1"/>
        <w:rPr>
          <w:rFonts w:ascii="Times New Roman" w:hAnsi="Times New Roman" w:cs="Times New Roman"/>
          <w:sz w:val="23"/>
          <w:szCs w:val="23"/>
        </w:rPr>
      </w:pPr>
      <w:bookmarkStart w:id="152" w:name="bookmark136"/>
      <w:r w:rsidRPr="00886AA6">
        <w:rPr>
          <w:rFonts w:ascii="Times New Roman" w:hAnsi="Times New Roman" w:cs="Times New Roman"/>
          <w:sz w:val="23"/>
          <w:szCs w:val="23"/>
        </w:rPr>
        <w:t>Выпускник получит возможность:</w:t>
      </w:r>
      <w:bookmarkEnd w:id="152"/>
    </w:p>
    <w:p w:rsidR="00886AA6" w:rsidRPr="00886AA6" w:rsidRDefault="00886AA6" w:rsidP="00886AA6">
      <w:pPr>
        <w:numPr>
          <w:ilvl w:val="0"/>
          <w:numId w:val="246"/>
        </w:numPr>
        <w:tabs>
          <w:tab w:val="left" w:pos="769"/>
        </w:tabs>
        <w:spacing w:after="42" w:line="230" w:lineRule="exact"/>
        <w:ind w:left="40" w:firstLine="580"/>
        <w:jc w:val="both"/>
        <w:rPr>
          <w:rFonts w:ascii="Times New Roman" w:hAnsi="Times New Roman" w:cs="Times New Roman"/>
          <w:sz w:val="23"/>
          <w:szCs w:val="23"/>
        </w:rPr>
      </w:pPr>
      <w:r w:rsidRPr="00886AA6">
        <w:rPr>
          <w:rFonts w:ascii="Times New Roman" w:hAnsi="Times New Roman" w:cs="Times New Roman"/>
          <w:sz w:val="23"/>
          <w:szCs w:val="23"/>
        </w:rPr>
        <w:t>овладеть векторным методом для решения задач на вычисления и доказательства</w:t>
      </w:r>
      <w:r w:rsidRPr="00886AA6">
        <w:rPr>
          <w:rFonts w:ascii="Calibri" w:hAnsi="Calibri" w:cs="Times New Roman"/>
          <w:i/>
          <w:iCs/>
          <w:sz w:val="23"/>
          <w:szCs w:val="23"/>
          <w:shd w:val="clear" w:color="auto" w:fill="FFFFFF"/>
        </w:rPr>
        <w:t>;</w:t>
      </w:r>
    </w:p>
    <w:p w:rsidR="00886AA6" w:rsidRPr="00886AA6" w:rsidRDefault="00886AA6" w:rsidP="00886AA6">
      <w:pPr>
        <w:numPr>
          <w:ilvl w:val="0"/>
          <w:numId w:val="246"/>
        </w:numPr>
        <w:tabs>
          <w:tab w:val="left" w:pos="760"/>
        </w:tabs>
        <w:spacing w:after="316" w:line="250"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приобрести опыт выполнения проектов на тему «применение векторного метода при решении задач на вычисления и доказательства»».</w:t>
      </w:r>
    </w:p>
    <w:p w:rsidR="00886AA6" w:rsidRPr="00886AA6" w:rsidRDefault="00886AA6" w:rsidP="00886AA6">
      <w:pPr>
        <w:keepNext/>
        <w:keepLines/>
        <w:spacing w:after="233" w:line="230" w:lineRule="exact"/>
        <w:ind w:left="40"/>
        <w:outlineLvl w:val="1"/>
        <w:rPr>
          <w:rFonts w:ascii="Times New Roman" w:hAnsi="Times New Roman" w:cs="Times New Roman"/>
          <w:b/>
          <w:bCs/>
          <w:sz w:val="23"/>
          <w:szCs w:val="23"/>
        </w:rPr>
      </w:pPr>
      <w:bookmarkStart w:id="153" w:name="bookmark137"/>
      <w:r w:rsidRPr="00886AA6">
        <w:rPr>
          <w:rFonts w:ascii="Times New Roman" w:hAnsi="Times New Roman" w:cs="Times New Roman"/>
          <w:b/>
          <w:bCs/>
          <w:sz w:val="23"/>
          <w:szCs w:val="23"/>
        </w:rPr>
        <w:t>Информатика</w:t>
      </w:r>
      <w:bookmarkEnd w:id="153"/>
    </w:p>
    <w:p w:rsidR="00886AA6" w:rsidRPr="00886AA6" w:rsidRDefault="00886AA6" w:rsidP="00886AA6">
      <w:pPr>
        <w:keepNext/>
        <w:keepLines/>
        <w:spacing w:after="233" w:line="230" w:lineRule="exact"/>
        <w:ind w:left="40" w:firstLine="580"/>
        <w:jc w:val="both"/>
        <w:outlineLvl w:val="1"/>
        <w:rPr>
          <w:rFonts w:ascii="Times New Roman" w:hAnsi="Times New Roman" w:cs="Times New Roman"/>
          <w:b/>
          <w:bCs/>
          <w:sz w:val="23"/>
          <w:szCs w:val="23"/>
        </w:rPr>
      </w:pPr>
      <w:bookmarkStart w:id="154" w:name="bookmark138"/>
      <w:r w:rsidRPr="00886AA6">
        <w:rPr>
          <w:rFonts w:ascii="Times New Roman" w:hAnsi="Times New Roman" w:cs="Times New Roman"/>
          <w:b/>
          <w:bCs/>
          <w:sz w:val="23"/>
          <w:szCs w:val="23"/>
        </w:rPr>
        <w:t>Информация и способы её представления</w:t>
      </w:r>
      <w:bookmarkEnd w:id="154"/>
    </w:p>
    <w:p w:rsidR="00886AA6" w:rsidRPr="00886AA6" w:rsidRDefault="00886AA6" w:rsidP="00886AA6">
      <w:pPr>
        <w:keepNext/>
        <w:keepLines/>
        <w:spacing w:after="51" w:line="230" w:lineRule="exact"/>
        <w:ind w:left="40" w:firstLine="580"/>
        <w:jc w:val="both"/>
        <w:outlineLvl w:val="1"/>
        <w:rPr>
          <w:rFonts w:ascii="Times New Roman" w:hAnsi="Times New Roman" w:cs="Times New Roman"/>
          <w:sz w:val="23"/>
          <w:szCs w:val="23"/>
        </w:rPr>
      </w:pPr>
      <w:bookmarkStart w:id="155" w:name="bookmark139"/>
      <w:r w:rsidRPr="00886AA6">
        <w:rPr>
          <w:rFonts w:ascii="Times New Roman" w:hAnsi="Times New Roman" w:cs="Times New Roman"/>
          <w:sz w:val="23"/>
          <w:szCs w:val="23"/>
        </w:rPr>
        <w:t>Выпускник научится:</w:t>
      </w:r>
      <w:bookmarkEnd w:id="155"/>
    </w:p>
    <w:p w:rsidR="00886AA6" w:rsidRPr="00886AA6" w:rsidRDefault="00886AA6" w:rsidP="00886AA6">
      <w:pPr>
        <w:spacing w:after="0" w:line="245" w:lineRule="exact"/>
        <w:ind w:left="620" w:right="40"/>
        <w:rPr>
          <w:rFonts w:ascii="Times New Roman" w:hAnsi="Times New Roman" w:cs="Times New Roman"/>
          <w:sz w:val="23"/>
          <w:szCs w:val="23"/>
        </w:rPr>
      </w:pPr>
      <w:r w:rsidRPr="00886AA6">
        <w:rPr>
          <w:rFonts w:ascii="Times New Roman" w:hAnsi="Times New Roman" w:cs="Times New Roman"/>
          <w:sz w:val="23"/>
          <w:szCs w:val="23"/>
        </w:rPr>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886AA6" w:rsidRPr="00886AA6" w:rsidRDefault="00886AA6" w:rsidP="00886AA6">
      <w:pPr>
        <w:spacing w:after="0" w:line="245" w:lineRule="exact"/>
        <w:ind w:left="20" w:firstLine="600"/>
        <w:jc w:val="both"/>
        <w:rPr>
          <w:rFonts w:ascii="Times New Roman" w:hAnsi="Times New Roman" w:cs="Times New Roman"/>
          <w:sz w:val="23"/>
          <w:szCs w:val="23"/>
        </w:rPr>
      </w:pPr>
      <w:r w:rsidRPr="00886AA6">
        <w:rPr>
          <w:rFonts w:ascii="Times New Roman" w:hAnsi="Times New Roman" w:cs="Times New Roman"/>
          <w:sz w:val="23"/>
          <w:szCs w:val="23"/>
        </w:rPr>
        <w:t>• описывать размер двоичных текстов, используя термины «бит», «байт» и</w:t>
      </w:r>
    </w:p>
    <w:p w:rsidR="00886AA6" w:rsidRPr="00886AA6" w:rsidRDefault="00886AA6" w:rsidP="00886AA6">
      <w:pPr>
        <w:spacing w:after="0" w:line="245" w:lineRule="exact"/>
        <w:ind w:left="620" w:right="720"/>
        <w:rPr>
          <w:rFonts w:ascii="Times New Roman" w:hAnsi="Times New Roman" w:cs="Times New Roman"/>
          <w:sz w:val="23"/>
          <w:szCs w:val="23"/>
        </w:rPr>
      </w:pPr>
      <w:r w:rsidRPr="00886AA6">
        <w:rPr>
          <w:rFonts w:ascii="Times New Roman" w:hAnsi="Times New Roman" w:cs="Times New Roman"/>
          <w:sz w:val="23"/>
          <w:szCs w:val="23"/>
        </w:rPr>
        <w:t>производные от них, использовать термины, описывающие скорость передачи данных;</w:t>
      </w:r>
    </w:p>
    <w:p w:rsidR="00886AA6" w:rsidRPr="00886AA6" w:rsidRDefault="00886AA6" w:rsidP="00886AA6">
      <w:pPr>
        <w:numPr>
          <w:ilvl w:val="0"/>
          <w:numId w:val="246"/>
        </w:numPr>
        <w:tabs>
          <w:tab w:val="left" w:pos="764"/>
        </w:tabs>
        <w:spacing w:after="0" w:line="274" w:lineRule="exact"/>
        <w:ind w:left="20" w:firstLine="600"/>
        <w:jc w:val="both"/>
        <w:rPr>
          <w:rFonts w:ascii="Times New Roman" w:hAnsi="Times New Roman" w:cs="Times New Roman"/>
          <w:sz w:val="23"/>
          <w:szCs w:val="23"/>
        </w:rPr>
      </w:pPr>
      <w:r w:rsidRPr="00886AA6">
        <w:rPr>
          <w:rFonts w:ascii="Times New Roman" w:hAnsi="Times New Roman" w:cs="Times New Roman"/>
          <w:sz w:val="23"/>
          <w:szCs w:val="23"/>
        </w:rPr>
        <w:t>записывать в двоичной системе целые числа от 0 до 256;</w:t>
      </w:r>
    </w:p>
    <w:p w:rsidR="00886AA6" w:rsidRPr="00886AA6" w:rsidRDefault="00886AA6" w:rsidP="00886AA6">
      <w:pPr>
        <w:numPr>
          <w:ilvl w:val="0"/>
          <w:numId w:val="246"/>
        </w:numPr>
        <w:tabs>
          <w:tab w:val="left" w:pos="774"/>
        </w:tabs>
        <w:spacing w:after="0" w:line="274" w:lineRule="exact"/>
        <w:ind w:left="20" w:firstLine="600"/>
        <w:jc w:val="both"/>
        <w:rPr>
          <w:rFonts w:ascii="Times New Roman" w:hAnsi="Times New Roman" w:cs="Times New Roman"/>
          <w:sz w:val="23"/>
          <w:szCs w:val="23"/>
        </w:rPr>
      </w:pPr>
      <w:r w:rsidRPr="00886AA6">
        <w:rPr>
          <w:rFonts w:ascii="Times New Roman" w:hAnsi="Times New Roman" w:cs="Times New Roman"/>
          <w:sz w:val="23"/>
          <w:szCs w:val="23"/>
        </w:rPr>
        <w:t>кодировать и декодировать тексты при известной кодовой таблице;</w:t>
      </w:r>
    </w:p>
    <w:p w:rsidR="00886AA6" w:rsidRPr="00886AA6" w:rsidRDefault="00886AA6" w:rsidP="00886AA6">
      <w:pPr>
        <w:numPr>
          <w:ilvl w:val="0"/>
          <w:numId w:val="246"/>
        </w:numPr>
        <w:tabs>
          <w:tab w:val="left" w:pos="774"/>
        </w:tabs>
        <w:spacing w:after="240" w:line="274" w:lineRule="exact"/>
        <w:ind w:left="620" w:right="40"/>
        <w:rPr>
          <w:rFonts w:ascii="Times New Roman" w:hAnsi="Times New Roman" w:cs="Times New Roman"/>
          <w:sz w:val="23"/>
          <w:szCs w:val="23"/>
        </w:rPr>
      </w:pPr>
      <w:r w:rsidRPr="00886AA6">
        <w:rPr>
          <w:rFonts w:ascii="Times New Roman" w:hAnsi="Times New Roman" w:cs="Times New Roman"/>
          <w:sz w:val="23"/>
          <w:szCs w:val="23"/>
        </w:rPr>
        <w:t>использовать основные способы графического представления числовой информации.</w:t>
      </w:r>
    </w:p>
    <w:p w:rsidR="00886AA6" w:rsidRPr="00886AA6" w:rsidRDefault="00886AA6" w:rsidP="00886AA6">
      <w:pPr>
        <w:spacing w:after="35" w:line="230" w:lineRule="exact"/>
        <w:ind w:left="20" w:firstLine="600"/>
        <w:jc w:val="both"/>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w:t>
      </w:r>
    </w:p>
    <w:p w:rsidR="00886AA6" w:rsidRPr="00886AA6" w:rsidRDefault="00886AA6" w:rsidP="00886AA6">
      <w:pPr>
        <w:numPr>
          <w:ilvl w:val="0"/>
          <w:numId w:val="246"/>
        </w:numPr>
        <w:tabs>
          <w:tab w:val="left" w:pos="750"/>
        </w:tabs>
        <w:spacing w:after="0" w:line="259" w:lineRule="exact"/>
        <w:ind w:left="20" w:right="40" w:firstLine="600"/>
        <w:jc w:val="both"/>
        <w:rPr>
          <w:rFonts w:ascii="Times New Roman" w:hAnsi="Times New Roman" w:cs="Times New Roman"/>
          <w:sz w:val="23"/>
          <w:szCs w:val="23"/>
        </w:rPr>
      </w:pPr>
      <w:r w:rsidRPr="00886AA6">
        <w:rPr>
          <w:rFonts w:ascii="Times New Roman" w:hAnsi="Times New Roman" w:cs="Times New Roman"/>
          <w:sz w:val="23"/>
          <w:szCs w:val="23"/>
        </w:rPr>
        <w:t>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886AA6" w:rsidRPr="00886AA6" w:rsidRDefault="00886AA6" w:rsidP="00886AA6">
      <w:pPr>
        <w:numPr>
          <w:ilvl w:val="0"/>
          <w:numId w:val="246"/>
        </w:numPr>
        <w:tabs>
          <w:tab w:val="left" w:pos="716"/>
        </w:tabs>
        <w:spacing w:after="0" w:line="245" w:lineRule="exact"/>
        <w:ind w:left="20" w:right="40" w:firstLine="600"/>
        <w:jc w:val="both"/>
        <w:rPr>
          <w:rFonts w:ascii="Times New Roman" w:hAnsi="Times New Roman" w:cs="Times New Roman"/>
          <w:sz w:val="23"/>
          <w:szCs w:val="23"/>
        </w:rPr>
      </w:pPr>
      <w:r w:rsidRPr="00886AA6">
        <w:rPr>
          <w:rFonts w:ascii="Times New Roman" w:hAnsi="Times New Roman" w:cs="Times New Roman"/>
          <w:sz w:val="23"/>
          <w:szCs w:val="23"/>
        </w:rPr>
        <w:t>узнать о том, что любые данные можно описать, используя алфавит, содержащий только два символа, например 0 и 1;</w:t>
      </w:r>
    </w:p>
    <w:p w:rsidR="00886AA6" w:rsidRPr="00886AA6" w:rsidRDefault="00886AA6" w:rsidP="00886AA6">
      <w:pPr>
        <w:numPr>
          <w:ilvl w:val="0"/>
          <w:numId w:val="246"/>
        </w:numPr>
        <w:tabs>
          <w:tab w:val="left" w:pos="735"/>
        </w:tabs>
        <w:spacing w:after="0" w:line="259" w:lineRule="exact"/>
        <w:ind w:left="20" w:right="40" w:firstLine="600"/>
        <w:jc w:val="both"/>
        <w:rPr>
          <w:rFonts w:ascii="Times New Roman" w:hAnsi="Times New Roman" w:cs="Times New Roman"/>
          <w:sz w:val="23"/>
          <w:szCs w:val="23"/>
        </w:rPr>
      </w:pPr>
      <w:r w:rsidRPr="00886AA6">
        <w:rPr>
          <w:rFonts w:ascii="Times New Roman" w:hAnsi="Times New Roman" w:cs="Times New Roman"/>
          <w:sz w:val="23"/>
          <w:szCs w:val="23"/>
        </w:rPr>
        <w:t>познакомиться с тем, как информация (данные) представляется в современных компьютерах;</w:t>
      </w:r>
    </w:p>
    <w:p w:rsidR="00886AA6" w:rsidRPr="00886AA6" w:rsidRDefault="00886AA6" w:rsidP="00886AA6">
      <w:pPr>
        <w:numPr>
          <w:ilvl w:val="0"/>
          <w:numId w:val="246"/>
        </w:numPr>
        <w:tabs>
          <w:tab w:val="left" w:pos="764"/>
        </w:tabs>
        <w:spacing w:after="0" w:line="259" w:lineRule="exact"/>
        <w:ind w:left="20" w:firstLine="600"/>
        <w:jc w:val="both"/>
        <w:rPr>
          <w:rFonts w:ascii="Times New Roman" w:hAnsi="Times New Roman" w:cs="Times New Roman"/>
          <w:sz w:val="23"/>
          <w:szCs w:val="23"/>
        </w:rPr>
      </w:pPr>
      <w:r w:rsidRPr="00886AA6">
        <w:rPr>
          <w:rFonts w:ascii="Times New Roman" w:hAnsi="Times New Roman" w:cs="Times New Roman"/>
          <w:sz w:val="23"/>
          <w:szCs w:val="23"/>
        </w:rPr>
        <w:t>познакомиться с двоичной системой счисления;</w:t>
      </w:r>
    </w:p>
    <w:p w:rsidR="00886AA6" w:rsidRPr="00886AA6" w:rsidRDefault="00886AA6" w:rsidP="00886AA6">
      <w:pPr>
        <w:numPr>
          <w:ilvl w:val="0"/>
          <w:numId w:val="246"/>
        </w:numPr>
        <w:tabs>
          <w:tab w:val="left" w:pos="735"/>
        </w:tabs>
        <w:spacing w:after="312" w:line="245" w:lineRule="exact"/>
        <w:ind w:left="20" w:right="40" w:firstLine="600"/>
        <w:jc w:val="both"/>
        <w:rPr>
          <w:rFonts w:ascii="Times New Roman" w:hAnsi="Times New Roman" w:cs="Times New Roman"/>
          <w:sz w:val="23"/>
          <w:szCs w:val="23"/>
        </w:rPr>
      </w:pPr>
      <w:r w:rsidRPr="00886AA6">
        <w:rPr>
          <w:rFonts w:ascii="Times New Roman" w:hAnsi="Times New Roman" w:cs="Times New Roman"/>
          <w:sz w:val="23"/>
          <w:szCs w:val="23"/>
        </w:rPr>
        <w:t>познакомиться с двоичным кодированием текстов и наиболее употребительными современными кодами.</w:t>
      </w:r>
    </w:p>
    <w:p w:rsidR="00886AA6" w:rsidRPr="00886AA6" w:rsidRDefault="00886AA6" w:rsidP="00886AA6">
      <w:pPr>
        <w:keepNext/>
        <w:keepLines/>
        <w:spacing w:after="233" w:line="230" w:lineRule="exact"/>
        <w:ind w:left="20" w:firstLine="600"/>
        <w:jc w:val="both"/>
        <w:outlineLvl w:val="1"/>
        <w:rPr>
          <w:rFonts w:ascii="Times New Roman" w:hAnsi="Times New Roman" w:cs="Times New Roman"/>
          <w:b/>
          <w:bCs/>
          <w:sz w:val="23"/>
          <w:szCs w:val="23"/>
        </w:rPr>
      </w:pPr>
      <w:bookmarkStart w:id="156" w:name="bookmark140"/>
      <w:r w:rsidRPr="00886AA6">
        <w:rPr>
          <w:rFonts w:ascii="Times New Roman" w:hAnsi="Times New Roman" w:cs="Times New Roman"/>
          <w:b/>
          <w:bCs/>
          <w:sz w:val="23"/>
          <w:szCs w:val="23"/>
        </w:rPr>
        <w:t>Основы алгоритмической культуры</w:t>
      </w:r>
      <w:bookmarkEnd w:id="156"/>
    </w:p>
    <w:p w:rsidR="00886AA6" w:rsidRPr="00886AA6" w:rsidRDefault="00886AA6" w:rsidP="00886AA6">
      <w:pPr>
        <w:keepNext/>
        <w:keepLines/>
        <w:spacing w:after="0" w:line="230" w:lineRule="exact"/>
        <w:ind w:left="20" w:firstLine="600"/>
        <w:jc w:val="both"/>
        <w:outlineLvl w:val="1"/>
        <w:rPr>
          <w:rFonts w:ascii="Times New Roman" w:hAnsi="Times New Roman" w:cs="Times New Roman"/>
          <w:sz w:val="23"/>
          <w:szCs w:val="23"/>
        </w:rPr>
      </w:pPr>
      <w:bookmarkStart w:id="157" w:name="bookmark141"/>
      <w:r w:rsidRPr="00886AA6">
        <w:rPr>
          <w:rFonts w:ascii="Times New Roman" w:hAnsi="Times New Roman" w:cs="Times New Roman"/>
          <w:sz w:val="23"/>
          <w:szCs w:val="23"/>
        </w:rPr>
        <w:t>Выпускник научится:</w:t>
      </w:r>
      <w:bookmarkEnd w:id="157"/>
    </w:p>
    <w:p w:rsidR="00886AA6" w:rsidRPr="00886AA6" w:rsidRDefault="00886AA6" w:rsidP="00886AA6">
      <w:pPr>
        <w:numPr>
          <w:ilvl w:val="0"/>
          <w:numId w:val="246"/>
        </w:numPr>
        <w:tabs>
          <w:tab w:val="left" w:pos="740"/>
        </w:tabs>
        <w:spacing w:after="0" w:line="245" w:lineRule="exact"/>
        <w:ind w:left="20" w:right="40" w:firstLine="600"/>
        <w:jc w:val="both"/>
        <w:rPr>
          <w:rFonts w:ascii="Times New Roman" w:hAnsi="Times New Roman" w:cs="Times New Roman"/>
          <w:sz w:val="23"/>
          <w:szCs w:val="23"/>
        </w:rPr>
      </w:pPr>
      <w:r w:rsidRPr="00886AA6">
        <w:rPr>
          <w:rFonts w:ascii="Times New Roman" w:hAnsi="Times New Roman" w:cs="Times New Roman"/>
          <w:sz w:val="23"/>
          <w:szCs w:val="23"/>
        </w:rPr>
        <w:t>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886AA6" w:rsidRPr="00886AA6" w:rsidRDefault="00886AA6" w:rsidP="00886AA6">
      <w:pPr>
        <w:numPr>
          <w:ilvl w:val="0"/>
          <w:numId w:val="246"/>
        </w:numPr>
        <w:tabs>
          <w:tab w:val="left" w:pos="740"/>
        </w:tabs>
        <w:spacing w:after="0" w:line="250" w:lineRule="exact"/>
        <w:ind w:left="20" w:right="40" w:firstLine="600"/>
        <w:jc w:val="both"/>
        <w:rPr>
          <w:rFonts w:ascii="Times New Roman" w:hAnsi="Times New Roman" w:cs="Times New Roman"/>
          <w:sz w:val="23"/>
          <w:szCs w:val="23"/>
        </w:rPr>
      </w:pPr>
      <w:r w:rsidRPr="00886AA6">
        <w:rPr>
          <w:rFonts w:ascii="Times New Roman" w:hAnsi="Times New Roman" w:cs="Times New Roman"/>
          <w:sz w:val="23"/>
          <w:szCs w:val="23"/>
        </w:rPr>
        <w:t>строить модели различных устройств и объектов в виде исполнителей, описывать возможные состояния и системы команд этих исполнителей;</w:t>
      </w:r>
    </w:p>
    <w:p w:rsidR="00886AA6" w:rsidRPr="00886AA6" w:rsidRDefault="00886AA6" w:rsidP="00886AA6">
      <w:pPr>
        <w:numPr>
          <w:ilvl w:val="0"/>
          <w:numId w:val="246"/>
        </w:numPr>
        <w:tabs>
          <w:tab w:val="left" w:pos="740"/>
        </w:tabs>
        <w:spacing w:after="0" w:line="254" w:lineRule="exact"/>
        <w:ind w:left="20" w:right="40" w:firstLine="600"/>
        <w:jc w:val="both"/>
        <w:rPr>
          <w:rFonts w:ascii="Times New Roman" w:hAnsi="Times New Roman" w:cs="Times New Roman"/>
          <w:sz w:val="23"/>
          <w:szCs w:val="23"/>
        </w:rPr>
      </w:pPr>
      <w:r w:rsidRPr="00886AA6">
        <w:rPr>
          <w:rFonts w:ascii="Times New Roman" w:hAnsi="Times New Roman" w:cs="Times New Roman"/>
          <w:sz w:val="23"/>
          <w:szCs w:val="23"/>
        </w:rPr>
        <w:lastRenderedPageBreak/>
        <w:t>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886AA6" w:rsidRPr="00886AA6" w:rsidRDefault="00886AA6" w:rsidP="00886AA6">
      <w:pPr>
        <w:numPr>
          <w:ilvl w:val="0"/>
          <w:numId w:val="246"/>
        </w:numPr>
        <w:tabs>
          <w:tab w:val="left" w:pos="750"/>
        </w:tabs>
        <w:spacing w:after="0" w:line="245" w:lineRule="exact"/>
        <w:ind w:left="20" w:right="40" w:firstLine="600"/>
        <w:jc w:val="both"/>
        <w:rPr>
          <w:rFonts w:ascii="Times New Roman" w:hAnsi="Times New Roman" w:cs="Times New Roman"/>
          <w:sz w:val="23"/>
          <w:szCs w:val="23"/>
        </w:rPr>
      </w:pPr>
      <w:r w:rsidRPr="00886AA6">
        <w:rPr>
          <w:rFonts w:ascii="Times New Roman" w:hAnsi="Times New Roman" w:cs="Times New Roman"/>
          <w:sz w:val="23"/>
          <w:szCs w:val="23"/>
        </w:rPr>
        <w:t>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886AA6" w:rsidRPr="00886AA6" w:rsidRDefault="00886AA6" w:rsidP="00886AA6">
      <w:pPr>
        <w:numPr>
          <w:ilvl w:val="0"/>
          <w:numId w:val="246"/>
        </w:numPr>
        <w:tabs>
          <w:tab w:val="left" w:pos="774"/>
        </w:tabs>
        <w:spacing w:after="39" w:line="230" w:lineRule="exact"/>
        <w:ind w:left="20" w:firstLine="600"/>
        <w:jc w:val="both"/>
        <w:rPr>
          <w:rFonts w:ascii="Times New Roman" w:hAnsi="Times New Roman" w:cs="Times New Roman"/>
          <w:sz w:val="23"/>
          <w:szCs w:val="23"/>
        </w:rPr>
      </w:pPr>
      <w:r w:rsidRPr="00886AA6">
        <w:rPr>
          <w:rFonts w:ascii="Times New Roman" w:hAnsi="Times New Roman" w:cs="Times New Roman"/>
          <w:sz w:val="23"/>
          <w:szCs w:val="23"/>
        </w:rPr>
        <w:t>использовать логические значения, операции и выражения с ними;</w:t>
      </w:r>
    </w:p>
    <w:p w:rsidR="00886AA6" w:rsidRPr="00886AA6" w:rsidRDefault="00886AA6" w:rsidP="00886AA6">
      <w:pPr>
        <w:numPr>
          <w:ilvl w:val="0"/>
          <w:numId w:val="246"/>
        </w:numPr>
        <w:tabs>
          <w:tab w:val="left" w:pos="740"/>
        </w:tabs>
        <w:spacing w:after="0" w:line="254" w:lineRule="exact"/>
        <w:ind w:left="20" w:right="40" w:firstLine="600"/>
        <w:jc w:val="both"/>
        <w:rPr>
          <w:rFonts w:ascii="Times New Roman" w:hAnsi="Times New Roman" w:cs="Times New Roman"/>
          <w:sz w:val="23"/>
          <w:szCs w:val="23"/>
        </w:rPr>
      </w:pPr>
      <w:r w:rsidRPr="00886AA6">
        <w:rPr>
          <w:rFonts w:ascii="Times New Roman" w:hAnsi="Times New Roman" w:cs="Times New Roman"/>
          <w:sz w:val="23"/>
          <w:szCs w:val="23"/>
        </w:rPr>
        <w:t>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886AA6" w:rsidRPr="00886AA6" w:rsidRDefault="00886AA6" w:rsidP="00886AA6">
      <w:pPr>
        <w:numPr>
          <w:ilvl w:val="0"/>
          <w:numId w:val="246"/>
        </w:numPr>
        <w:tabs>
          <w:tab w:val="left" w:pos="740"/>
        </w:tabs>
        <w:spacing w:after="0" w:line="245" w:lineRule="exact"/>
        <w:ind w:left="20" w:right="40" w:firstLine="600"/>
        <w:jc w:val="both"/>
        <w:rPr>
          <w:rFonts w:ascii="Times New Roman" w:hAnsi="Times New Roman" w:cs="Times New Roman"/>
          <w:sz w:val="23"/>
          <w:szCs w:val="23"/>
        </w:rPr>
      </w:pPr>
      <w:r w:rsidRPr="00886AA6">
        <w:rPr>
          <w:rFonts w:ascii="Times New Roman" w:hAnsi="Times New Roman" w:cs="Times New Roman"/>
          <w:sz w:val="23"/>
          <w:szCs w:val="23"/>
        </w:rPr>
        <w:t>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886AA6" w:rsidRPr="00886AA6" w:rsidRDefault="00886AA6" w:rsidP="00886AA6">
      <w:pPr>
        <w:numPr>
          <w:ilvl w:val="0"/>
          <w:numId w:val="246"/>
        </w:numPr>
        <w:tabs>
          <w:tab w:val="left" w:pos="740"/>
        </w:tabs>
        <w:spacing w:after="240" w:line="245" w:lineRule="exact"/>
        <w:ind w:left="20" w:right="40" w:firstLine="600"/>
        <w:jc w:val="both"/>
        <w:rPr>
          <w:rFonts w:ascii="Times New Roman" w:hAnsi="Times New Roman" w:cs="Times New Roman"/>
          <w:sz w:val="23"/>
          <w:szCs w:val="23"/>
        </w:rPr>
      </w:pPr>
      <w:r w:rsidRPr="00886AA6">
        <w:rPr>
          <w:rFonts w:ascii="Times New Roman" w:hAnsi="Times New Roman" w:cs="Times New Roman"/>
          <w:sz w:val="23"/>
          <w:szCs w:val="23"/>
        </w:rPr>
        <w:t>создавать и выполнять программы для решения несложных алгоритмических задач в выбранной среде программирования.</w:t>
      </w:r>
    </w:p>
    <w:p w:rsidR="00886AA6" w:rsidRPr="00886AA6" w:rsidRDefault="00886AA6" w:rsidP="00886AA6">
      <w:pPr>
        <w:keepNext/>
        <w:keepLines/>
        <w:spacing w:after="46" w:line="230" w:lineRule="exact"/>
        <w:ind w:left="20" w:firstLine="600"/>
        <w:jc w:val="both"/>
        <w:outlineLvl w:val="1"/>
        <w:rPr>
          <w:rFonts w:ascii="Times New Roman" w:hAnsi="Times New Roman" w:cs="Times New Roman"/>
          <w:sz w:val="23"/>
          <w:szCs w:val="23"/>
        </w:rPr>
      </w:pPr>
      <w:bookmarkStart w:id="158" w:name="bookmark142"/>
      <w:r w:rsidRPr="00886AA6">
        <w:rPr>
          <w:rFonts w:ascii="Times New Roman" w:hAnsi="Times New Roman" w:cs="Times New Roman"/>
          <w:sz w:val="23"/>
          <w:szCs w:val="23"/>
        </w:rPr>
        <w:t>Выпускник получит возможность:</w:t>
      </w:r>
      <w:bookmarkEnd w:id="158"/>
    </w:p>
    <w:p w:rsidR="00886AA6" w:rsidRPr="00886AA6" w:rsidRDefault="00886AA6" w:rsidP="00886AA6">
      <w:pPr>
        <w:numPr>
          <w:ilvl w:val="0"/>
          <w:numId w:val="246"/>
        </w:numPr>
        <w:tabs>
          <w:tab w:val="left" w:pos="735"/>
        </w:tabs>
        <w:spacing w:after="0" w:line="245" w:lineRule="exact"/>
        <w:ind w:left="20" w:right="40" w:firstLine="600"/>
        <w:jc w:val="both"/>
        <w:rPr>
          <w:rFonts w:ascii="Times New Roman" w:hAnsi="Times New Roman" w:cs="Times New Roman"/>
          <w:sz w:val="23"/>
          <w:szCs w:val="23"/>
        </w:rPr>
      </w:pPr>
      <w:r w:rsidRPr="00886AA6">
        <w:rPr>
          <w:rFonts w:ascii="Times New Roman" w:hAnsi="Times New Roman" w:cs="Times New Roman"/>
          <w:sz w:val="23"/>
          <w:szCs w:val="23"/>
        </w:rPr>
        <w:t>познакомиться с использованием строк, деревьев, графов и с простейшими операциями с этими структурами;</w:t>
      </w:r>
    </w:p>
    <w:p w:rsidR="00886AA6" w:rsidRPr="00886AA6" w:rsidRDefault="00886AA6" w:rsidP="00886AA6">
      <w:pPr>
        <w:numPr>
          <w:ilvl w:val="0"/>
          <w:numId w:val="246"/>
        </w:numPr>
        <w:tabs>
          <w:tab w:val="left" w:pos="769"/>
        </w:tabs>
        <w:spacing w:after="0" w:line="278" w:lineRule="exact"/>
        <w:ind w:left="620" w:right="40"/>
        <w:rPr>
          <w:rFonts w:ascii="Times New Roman" w:hAnsi="Times New Roman" w:cs="Times New Roman"/>
          <w:sz w:val="23"/>
          <w:szCs w:val="23"/>
        </w:rPr>
      </w:pPr>
      <w:r w:rsidRPr="00886AA6">
        <w:rPr>
          <w:rFonts w:ascii="Times New Roman" w:hAnsi="Times New Roman" w:cs="Times New Roman"/>
          <w:sz w:val="23"/>
          <w:szCs w:val="23"/>
        </w:rPr>
        <w:t>создавать программы для решения несложных задач, возникающих в процессе учебы и вне её.</w:t>
      </w:r>
    </w:p>
    <w:p w:rsidR="00886AA6" w:rsidRPr="00886AA6" w:rsidRDefault="00886AA6" w:rsidP="00886AA6">
      <w:pPr>
        <w:keepNext/>
        <w:keepLines/>
        <w:spacing w:after="120" w:line="230" w:lineRule="exact"/>
        <w:ind w:left="20" w:firstLine="560"/>
        <w:jc w:val="both"/>
        <w:outlineLvl w:val="1"/>
        <w:rPr>
          <w:rFonts w:ascii="Times New Roman" w:hAnsi="Times New Roman" w:cs="Times New Roman"/>
          <w:sz w:val="23"/>
          <w:szCs w:val="23"/>
        </w:rPr>
      </w:pPr>
      <w:bookmarkStart w:id="159" w:name="bookmark143"/>
    </w:p>
    <w:p w:rsidR="00886AA6" w:rsidRPr="00886AA6" w:rsidRDefault="00886AA6" w:rsidP="00886AA6">
      <w:pPr>
        <w:keepNext/>
        <w:keepLines/>
        <w:spacing w:after="240" w:line="230" w:lineRule="exact"/>
        <w:ind w:left="20" w:firstLine="560"/>
        <w:jc w:val="both"/>
        <w:outlineLvl w:val="1"/>
        <w:rPr>
          <w:rFonts w:ascii="Times New Roman" w:hAnsi="Times New Roman" w:cs="Times New Roman"/>
          <w:b/>
          <w:bCs/>
          <w:sz w:val="23"/>
          <w:szCs w:val="23"/>
        </w:rPr>
      </w:pPr>
      <w:r w:rsidRPr="00886AA6">
        <w:rPr>
          <w:rFonts w:ascii="Times New Roman" w:hAnsi="Times New Roman" w:cs="Times New Roman"/>
          <w:b/>
          <w:bCs/>
          <w:sz w:val="23"/>
          <w:szCs w:val="23"/>
        </w:rPr>
        <w:t>Использование программных систем и сервисов</w:t>
      </w:r>
      <w:bookmarkEnd w:id="159"/>
    </w:p>
    <w:p w:rsidR="00886AA6" w:rsidRPr="00886AA6" w:rsidRDefault="00886AA6" w:rsidP="00886AA6">
      <w:pPr>
        <w:keepNext/>
        <w:keepLines/>
        <w:spacing w:after="0" w:line="230" w:lineRule="exact"/>
        <w:ind w:left="20" w:firstLine="560"/>
        <w:jc w:val="both"/>
        <w:outlineLvl w:val="1"/>
        <w:rPr>
          <w:rFonts w:ascii="Times New Roman" w:hAnsi="Times New Roman" w:cs="Times New Roman"/>
          <w:sz w:val="23"/>
          <w:szCs w:val="23"/>
        </w:rPr>
      </w:pPr>
      <w:bookmarkStart w:id="160" w:name="bookmark144"/>
      <w:r w:rsidRPr="00886AA6">
        <w:rPr>
          <w:rFonts w:ascii="Times New Roman" w:hAnsi="Times New Roman" w:cs="Times New Roman"/>
          <w:sz w:val="23"/>
          <w:szCs w:val="23"/>
        </w:rPr>
        <w:t>Выпускник научится:</w:t>
      </w:r>
      <w:bookmarkEnd w:id="160"/>
    </w:p>
    <w:p w:rsidR="00886AA6" w:rsidRPr="00886AA6" w:rsidRDefault="00886AA6" w:rsidP="00886AA6">
      <w:pPr>
        <w:numPr>
          <w:ilvl w:val="0"/>
          <w:numId w:val="246"/>
        </w:numPr>
        <w:tabs>
          <w:tab w:val="left" w:pos="734"/>
        </w:tabs>
        <w:spacing w:after="0" w:line="230" w:lineRule="exact"/>
        <w:ind w:left="20" w:firstLine="560"/>
        <w:jc w:val="both"/>
        <w:rPr>
          <w:rFonts w:ascii="Times New Roman" w:hAnsi="Times New Roman" w:cs="Times New Roman"/>
          <w:sz w:val="23"/>
          <w:szCs w:val="23"/>
        </w:rPr>
      </w:pPr>
      <w:r w:rsidRPr="00886AA6">
        <w:rPr>
          <w:rFonts w:ascii="Times New Roman" w:hAnsi="Times New Roman" w:cs="Times New Roman"/>
          <w:sz w:val="23"/>
          <w:szCs w:val="23"/>
        </w:rPr>
        <w:t>базовым навыкам работы с компьютером;</w:t>
      </w:r>
    </w:p>
    <w:p w:rsidR="00886AA6" w:rsidRPr="00886AA6" w:rsidRDefault="00886AA6" w:rsidP="00886AA6">
      <w:pPr>
        <w:numPr>
          <w:ilvl w:val="0"/>
          <w:numId w:val="246"/>
        </w:numPr>
        <w:tabs>
          <w:tab w:val="left" w:pos="750"/>
        </w:tabs>
        <w:spacing w:after="56" w:line="254" w:lineRule="exact"/>
        <w:ind w:left="20" w:right="40" w:firstLine="560"/>
        <w:jc w:val="both"/>
        <w:rPr>
          <w:rFonts w:ascii="Times New Roman" w:hAnsi="Times New Roman" w:cs="Times New Roman"/>
          <w:sz w:val="23"/>
          <w:szCs w:val="23"/>
        </w:rPr>
      </w:pPr>
      <w:r w:rsidRPr="00886AA6">
        <w:rPr>
          <w:rFonts w:ascii="Times New Roman" w:hAnsi="Times New Roman" w:cs="Times New Roman"/>
          <w:sz w:val="23"/>
          <w:szCs w:val="23"/>
        </w:rPr>
        <w:t>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w:t>
      </w:r>
    </w:p>
    <w:p w:rsidR="00886AA6" w:rsidRPr="00886AA6" w:rsidRDefault="00886AA6" w:rsidP="00886AA6">
      <w:pPr>
        <w:numPr>
          <w:ilvl w:val="0"/>
          <w:numId w:val="246"/>
        </w:numPr>
        <w:tabs>
          <w:tab w:val="left" w:pos="735"/>
        </w:tabs>
        <w:spacing w:after="323" w:line="259" w:lineRule="exact"/>
        <w:ind w:left="20" w:right="40" w:firstLine="560"/>
        <w:jc w:val="both"/>
        <w:rPr>
          <w:rFonts w:ascii="Times New Roman" w:hAnsi="Times New Roman" w:cs="Times New Roman"/>
          <w:sz w:val="23"/>
          <w:szCs w:val="23"/>
        </w:rPr>
      </w:pPr>
      <w:r w:rsidRPr="00886AA6">
        <w:rPr>
          <w:rFonts w:ascii="Times New Roman" w:hAnsi="Times New Roman" w:cs="Times New Roman"/>
          <w:sz w:val="23"/>
          <w:szCs w:val="23"/>
        </w:rPr>
        <w:t>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886AA6" w:rsidRPr="00886AA6" w:rsidRDefault="00886AA6" w:rsidP="00886AA6">
      <w:pPr>
        <w:keepNext/>
        <w:keepLines/>
        <w:spacing w:after="0" w:line="230" w:lineRule="exact"/>
        <w:ind w:left="20" w:firstLine="560"/>
        <w:jc w:val="both"/>
        <w:outlineLvl w:val="1"/>
        <w:rPr>
          <w:rFonts w:ascii="Times New Roman" w:hAnsi="Times New Roman" w:cs="Times New Roman"/>
          <w:sz w:val="23"/>
          <w:szCs w:val="23"/>
        </w:rPr>
      </w:pPr>
      <w:bookmarkStart w:id="161" w:name="bookmark145"/>
      <w:r w:rsidRPr="00886AA6">
        <w:rPr>
          <w:rFonts w:ascii="Times New Roman" w:hAnsi="Times New Roman" w:cs="Times New Roman"/>
          <w:sz w:val="23"/>
          <w:szCs w:val="23"/>
        </w:rPr>
        <w:t>Выпускник получит возможность:</w:t>
      </w:r>
      <w:bookmarkEnd w:id="161"/>
    </w:p>
    <w:p w:rsidR="00886AA6" w:rsidRPr="00886AA6" w:rsidRDefault="00886AA6" w:rsidP="00886AA6">
      <w:pPr>
        <w:numPr>
          <w:ilvl w:val="0"/>
          <w:numId w:val="246"/>
        </w:numPr>
        <w:tabs>
          <w:tab w:val="left" w:pos="735"/>
        </w:tabs>
        <w:spacing w:after="41" w:line="250" w:lineRule="exact"/>
        <w:ind w:left="20" w:right="40" w:firstLine="560"/>
        <w:jc w:val="both"/>
        <w:rPr>
          <w:rFonts w:ascii="Times New Roman" w:hAnsi="Times New Roman" w:cs="Times New Roman"/>
          <w:sz w:val="23"/>
          <w:szCs w:val="23"/>
        </w:rPr>
      </w:pPr>
      <w:r w:rsidRPr="00886AA6">
        <w:rPr>
          <w:rFonts w:ascii="Times New Roman" w:hAnsi="Times New Roman" w:cs="Times New Roman"/>
          <w:sz w:val="23"/>
          <w:szCs w:val="23"/>
        </w:rPr>
        <w:t>познакомиться с программными средствами для работы с аудио-визуальными данными и соответствующим понятийным аппаратом;</w:t>
      </w:r>
    </w:p>
    <w:p w:rsidR="00886AA6" w:rsidRPr="00886AA6" w:rsidRDefault="00886AA6" w:rsidP="00886AA6">
      <w:pPr>
        <w:numPr>
          <w:ilvl w:val="0"/>
          <w:numId w:val="246"/>
        </w:numPr>
        <w:tabs>
          <w:tab w:val="left" w:pos="729"/>
        </w:tabs>
        <w:spacing w:after="0" w:line="274" w:lineRule="exact"/>
        <w:ind w:left="580" w:right="40"/>
        <w:rPr>
          <w:rFonts w:ascii="Times New Roman" w:hAnsi="Times New Roman" w:cs="Times New Roman"/>
          <w:sz w:val="23"/>
          <w:szCs w:val="23"/>
        </w:rPr>
      </w:pPr>
      <w:r w:rsidRPr="00886AA6">
        <w:rPr>
          <w:rFonts w:ascii="Times New Roman" w:hAnsi="Times New Roman" w:cs="Times New Roman"/>
          <w:sz w:val="23"/>
          <w:szCs w:val="23"/>
        </w:rPr>
        <w:t>научиться создавать текстовые документы, включающие рисунки и другие иллюстративные материалы, презентации и т. п.</w:t>
      </w:r>
    </w:p>
    <w:p w:rsidR="00886AA6" w:rsidRPr="00886AA6" w:rsidRDefault="00886AA6" w:rsidP="00886AA6">
      <w:pPr>
        <w:numPr>
          <w:ilvl w:val="0"/>
          <w:numId w:val="246"/>
        </w:numPr>
        <w:tabs>
          <w:tab w:val="left" w:pos="724"/>
        </w:tabs>
        <w:spacing w:after="83" w:line="274" w:lineRule="exact"/>
        <w:ind w:left="580" w:right="40"/>
        <w:rPr>
          <w:rFonts w:ascii="Times New Roman" w:hAnsi="Times New Roman" w:cs="Times New Roman"/>
          <w:sz w:val="23"/>
          <w:szCs w:val="23"/>
        </w:rPr>
      </w:pPr>
      <w:r w:rsidRPr="00886AA6">
        <w:rPr>
          <w:rFonts w:ascii="Times New Roman" w:hAnsi="Times New Roman" w:cs="Times New Roman"/>
          <w:sz w:val="23"/>
          <w:szCs w:val="23"/>
        </w:rPr>
        <w:t xml:space="preserve">познакомиться с примерами использования математического моделирования и компьютеров </w:t>
      </w:r>
      <w:r w:rsidRPr="00886AA6">
        <w:rPr>
          <w:rFonts w:ascii="Calibri" w:hAnsi="Calibri" w:cs="Times New Roman"/>
          <w:i/>
          <w:iCs/>
          <w:sz w:val="23"/>
          <w:szCs w:val="23"/>
          <w:shd w:val="clear" w:color="auto" w:fill="FFFFFF"/>
        </w:rPr>
        <w:t>в</w:t>
      </w:r>
      <w:r w:rsidRPr="00886AA6">
        <w:rPr>
          <w:rFonts w:ascii="Times New Roman" w:hAnsi="Times New Roman" w:cs="Times New Roman"/>
          <w:sz w:val="23"/>
          <w:szCs w:val="23"/>
        </w:rPr>
        <w:t xml:space="preserve"> современных научно-технических исследованиях (биология и медицина, авиация и космонавтика, физика и т. д.).</w:t>
      </w:r>
      <w:bookmarkStart w:id="162" w:name="bookmark146"/>
    </w:p>
    <w:p w:rsidR="00886AA6" w:rsidRPr="00886AA6" w:rsidRDefault="00886AA6" w:rsidP="00886AA6">
      <w:pPr>
        <w:tabs>
          <w:tab w:val="left" w:pos="724"/>
        </w:tabs>
        <w:spacing w:after="83" w:line="274" w:lineRule="exact"/>
        <w:ind w:left="580" w:right="40"/>
        <w:rPr>
          <w:rFonts w:ascii="Times New Roman" w:hAnsi="Times New Roman" w:cs="Times New Roman"/>
          <w:sz w:val="23"/>
          <w:szCs w:val="23"/>
        </w:rPr>
      </w:pPr>
    </w:p>
    <w:p w:rsidR="00886AA6" w:rsidRPr="00886AA6" w:rsidRDefault="00886AA6" w:rsidP="00886AA6">
      <w:pPr>
        <w:keepNext/>
        <w:keepLines/>
        <w:spacing w:after="293" w:line="230" w:lineRule="exact"/>
        <w:ind w:left="20" w:firstLine="560"/>
        <w:jc w:val="both"/>
        <w:outlineLvl w:val="1"/>
        <w:rPr>
          <w:rFonts w:ascii="Times New Roman" w:hAnsi="Times New Roman" w:cs="Times New Roman"/>
          <w:b/>
          <w:bCs/>
          <w:sz w:val="23"/>
          <w:szCs w:val="23"/>
        </w:rPr>
      </w:pPr>
      <w:r w:rsidRPr="00886AA6">
        <w:rPr>
          <w:rFonts w:ascii="Times New Roman" w:hAnsi="Times New Roman" w:cs="Times New Roman"/>
          <w:b/>
          <w:bCs/>
          <w:sz w:val="23"/>
          <w:szCs w:val="23"/>
        </w:rPr>
        <w:t>Работа в информационном пространстве</w:t>
      </w:r>
      <w:bookmarkEnd w:id="162"/>
    </w:p>
    <w:p w:rsidR="00886AA6" w:rsidRPr="00886AA6" w:rsidRDefault="00886AA6" w:rsidP="00886AA6">
      <w:pPr>
        <w:keepNext/>
        <w:keepLines/>
        <w:spacing w:after="0" w:line="230" w:lineRule="exact"/>
        <w:ind w:left="20" w:firstLine="560"/>
        <w:jc w:val="both"/>
        <w:outlineLvl w:val="1"/>
        <w:rPr>
          <w:rFonts w:ascii="Times New Roman" w:hAnsi="Times New Roman" w:cs="Times New Roman"/>
          <w:sz w:val="23"/>
          <w:szCs w:val="23"/>
        </w:rPr>
      </w:pPr>
      <w:bookmarkStart w:id="163" w:name="bookmark147"/>
      <w:r w:rsidRPr="00886AA6">
        <w:rPr>
          <w:rFonts w:ascii="Times New Roman" w:hAnsi="Times New Roman" w:cs="Times New Roman"/>
          <w:sz w:val="23"/>
          <w:szCs w:val="23"/>
        </w:rPr>
        <w:t>Выпускник научится.</w:t>
      </w:r>
      <w:bookmarkEnd w:id="163"/>
    </w:p>
    <w:p w:rsidR="00886AA6" w:rsidRPr="00886AA6" w:rsidRDefault="00886AA6" w:rsidP="00886AA6">
      <w:pPr>
        <w:numPr>
          <w:ilvl w:val="0"/>
          <w:numId w:val="246"/>
        </w:numPr>
        <w:tabs>
          <w:tab w:val="left" w:pos="730"/>
        </w:tabs>
        <w:spacing w:after="56" w:line="250" w:lineRule="exact"/>
        <w:ind w:left="20" w:right="40" w:firstLine="560"/>
        <w:jc w:val="both"/>
        <w:rPr>
          <w:rFonts w:ascii="Times New Roman" w:hAnsi="Times New Roman" w:cs="Times New Roman"/>
          <w:sz w:val="23"/>
          <w:szCs w:val="23"/>
        </w:rPr>
      </w:pPr>
      <w:r w:rsidRPr="00886AA6">
        <w:rPr>
          <w:rFonts w:ascii="Times New Roman" w:hAnsi="Times New Roman" w:cs="Times New Roman"/>
          <w:sz w:val="23"/>
          <w:szCs w:val="23"/>
        </w:rPr>
        <w:t>базовым навыкам и знаниям, необходимым для использования интернет-сервисов при решении учебных и внеучебных задач;</w:t>
      </w:r>
    </w:p>
    <w:p w:rsidR="00886AA6" w:rsidRPr="00886AA6" w:rsidRDefault="00886AA6" w:rsidP="00886AA6">
      <w:pPr>
        <w:numPr>
          <w:ilvl w:val="0"/>
          <w:numId w:val="246"/>
        </w:numPr>
        <w:tabs>
          <w:tab w:val="left" w:pos="730"/>
        </w:tabs>
        <w:spacing w:after="60" w:line="254" w:lineRule="exact"/>
        <w:ind w:left="20" w:right="40" w:firstLine="560"/>
        <w:jc w:val="both"/>
        <w:rPr>
          <w:rFonts w:ascii="Times New Roman" w:hAnsi="Times New Roman" w:cs="Times New Roman"/>
          <w:sz w:val="23"/>
          <w:szCs w:val="23"/>
        </w:rPr>
      </w:pPr>
      <w:r w:rsidRPr="00886AA6">
        <w:rPr>
          <w:rFonts w:ascii="Times New Roman" w:hAnsi="Times New Roman" w:cs="Times New Roman"/>
          <w:sz w:val="23"/>
          <w:szCs w:val="23"/>
        </w:rPr>
        <w:t>организации своего личного пространства данных с использованием индивидуальных накопителей данных, интернет-сервисов и т. п.;</w:t>
      </w:r>
    </w:p>
    <w:p w:rsidR="00886AA6" w:rsidRPr="00886AA6" w:rsidRDefault="00886AA6" w:rsidP="00886AA6">
      <w:pPr>
        <w:numPr>
          <w:ilvl w:val="0"/>
          <w:numId w:val="246"/>
        </w:numPr>
        <w:tabs>
          <w:tab w:val="left" w:pos="734"/>
        </w:tabs>
        <w:spacing w:after="320" w:line="254" w:lineRule="exact"/>
        <w:ind w:left="20" w:firstLine="560"/>
        <w:jc w:val="both"/>
        <w:rPr>
          <w:rFonts w:ascii="Times New Roman" w:hAnsi="Times New Roman" w:cs="Times New Roman"/>
          <w:sz w:val="23"/>
          <w:szCs w:val="23"/>
        </w:rPr>
      </w:pPr>
      <w:r w:rsidRPr="00886AA6">
        <w:rPr>
          <w:rFonts w:ascii="Times New Roman" w:hAnsi="Times New Roman" w:cs="Times New Roman"/>
          <w:sz w:val="23"/>
          <w:szCs w:val="23"/>
        </w:rPr>
        <w:t>основам соблюдения норм информационной этики и права.</w:t>
      </w:r>
    </w:p>
    <w:p w:rsidR="00886AA6" w:rsidRPr="00886AA6" w:rsidRDefault="00886AA6" w:rsidP="00886AA6">
      <w:pPr>
        <w:keepNext/>
        <w:keepLines/>
        <w:spacing w:after="0" w:line="230" w:lineRule="exact"/>
        <w:ind w:left="20" w:firstLine="560"/>
        <w:jc w:val="both"/>
        <w:outlineLvl w:val="1"/>
        <w:rPr>
          <w:rFonts w:ascii="Times New Roman" w:hAnsi="Times New Roman" w:cs="Times New Roman"/>
          <w:sz w:val="23"/>
          <w:szCs w:val="23"/>
        </w:rPr>
      </w:pPr>
      <w:bookmarkStart w:id="164" w:name="bookmark148"/>
      <w:r w:rsidRPr="00886AA6">
        <w:rPr>
          <w:rFonts w:ascii="Times New Roman" w:hAnsi="Times New Roman" w:cs="Times New Roman"/>
          <w:sz w:val="23"/>
          <w:szCs w:val="23"/>
        </w:rPr>
        <w:lastRenderedPageBreak/>
        <w:t>Выпускник получит возможность:</w:t>
      </w:r>
      <w:bookmarkEnd w:id="164"/>
    </w:p>
    <w:p w:rsidR="00886AA6" w:rsidRPr="00886AA6" w:rsidRDefault="00886AA6" w:rsidP="00886AA6">
      <w:pPr>
        <w:numPr>
          <w:ilvl w:val="0"/>
          <w:numId w:val="246"/>
        </w:numPr>
        <w:tabs>
          <w:tab w:val="left" w:pos="750"/>
        </w:tabs>
        <w:spacing w:after="49" w:line="245" w:lineRule="exact"/>
        <w:ind w:left="20" w:right="40" w:firstLine="560"/>
        <w:jc w:val="both"/>
        <w:rPr>
          <w:rFonts w:ascii="Times New Roman" w:hAnsi="Times New Roman" w:cs="Times New Roman"/>
          <w:sz w:val="23"/>
          <w:szCs w:val="23"/>
        </w:rPr>
      </w:pPr>
      <w:r w:rsidRPr="00886AA6">
        <w:rPr>
          <w:rFonts w:ascii="Times New Roman" w:hAnsi="Times New Roman" w:cs="Times New Roman"/>
          <w:sz w:val="23"/>
          <w:szCs w:val="23"/>
        </w:rPr>
        <w:t>познакомиться с принципами устройства Интернета и сетевого взаимодействия между компьютерами, методами поиска в Интернете;</w:t>
      </w:r>
    </w:p>
    <w:p w:rsidR="00886AA6" w:rsidRPr="00886AA6" w:rsidRDefault="00886AA6" w:rsidP="00886AA6">
      <w:pPr>
        <w:numPr>
          <w:ilvl w:val="0"/>
          <w:numId w:val="246"/>
        </w:numPr>
        <w:tabs>
          <w:tab w:val="left" w:pos="740"/>
        </w:tabs>
        <w:spacing w:after="60" w:line="259" w:lineRule="exact"/>
        <w:ind w:left="20" w:right="40" w:firstLine="560"/>
        <w:jc w:val="both"/>
        <w:rPr>
          <w:rFonts w:ascii="Times New Roman" w:hAnsi="Times New Roman" w:cs="Times New Roman"/>
          <w:sz w:val="23"/>
          <w:szCs w:val="23"/>
        </w:rPr>
      </w:pPr>
      <w:r w:rsidRPr="00886AA6">
        <w:rPr>
          <w:rFonts w:ascii="Times New Roman" w:hAnsi="Times New Roman" w:cs="Times New Roman"/>
          <w:sz w:val="23"/>
          <w:szCs w:val="23"/>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886AA6" w:rsidRPr="00886AA6" w:rsidRDefault="00886AA6" w:rsidP="00886AA6">
      <w:pPr>
        <w:numPr>
          <w:ilvl w:val="0"/>
          <w:numId w:val="246"/>
        </w:numPr>
        <w:tabs>
          <w:tab w:val="left" w:pos="716"/>
        </w:tabs>
        <w:spacing w:after="0" w:line="259" w:lineRule="exact"/>
        <w:ind w:left="20" w:right="40" w:firstLine="560"/>
        <w:jc w:val="both"/>
        <w:rPr>
          <w:rFonts w:ascii="Times New Roman" w:hAnsi="Times New Roman" w:cs="Times New Roman"/>
          <w:sz w:val="23"/>
          <w:szCs w:val="23"/>
        </w:rPr>
      </w:pPr>
      <w:r w:rsidRPr="00886AA6">
        <w:rPr>
          <w:rFonts w:ascii="Times New Roman" w:hAnsi="Times New Roman" w:cs="Times New Roman"/>
          <w:sz w:val="23"/>
          <w:szCs w:val="23"/>
        </w:rPr>
        <w:t>узнать о том, что в сфере информатики и информационно-коммуникационных технологий (ИКТ) существуют международные и национальные стандарты;</w:t>
      </w:r>
    </w:p>
    <w:p w:rsidR="00886AA6" w:rsidRPr="00886AA6" w:rsidRDefault="00886AA6" w:rsidP="00886AA6">
      <w:pPr>
        <w:numPr>
          <w:ilvl w:val="0"/>
          <w:numId w:val="246"/>
        </w:numPr>
        <w:tabs>
          <w:tab w:val="left" w:pos="724"/>
        </w:tabs>
        <w:spacing w:after="531" w:line="259" w:lineRule="exact"/>
        <w:ind w:left="20" w:firstLine="560"/>
        <w:jc w:val="both"/>
        <w:rPr>
          <w:rFonts w:ascii="Times New Roman" w:hAnsi="Times New Roman" w:cs="Times New Roman"/>
          <w:sz w:val="23"/>
          <w:szCs w:val="23"/>
        </w:rPr>
      </w:pPr>
      <w:r w:rsidRPr="00886AA6">
        <w:rPr>
          <w:rFonts w:ascii="Times New Roman" w:hAnsi="Times New Roman" w:cs="Times New Roman"/>
          <w:sz w:val="23"/>
          <w:szCs w:val="23"/>
        </w:rPr>
        <w:t>получить представление о тенденциях развития ИКТ.</w:t>
      </w:r>
    </w:p>
    <w:p w:rsidR="00886AA6" w:rsidRPr="00886AA6" w:rsidRDefault="00886AA6" w:rsidP="00886AA6">
      <w:pPr>
        <w:keepNext/>
        <w:keepLines/>
        <w:spacing w:after="255" w:line="270" w:lineRule="exact"/>
        <w:ind w:left="20" w:firstLine="560"/>
        <w:jc w:val="both"/>
        <w:outlineLvl w:val="0"/>
        <w:rPr>
          <w:rFonts w:ascii="Times New Roman" w:hAnsi="Times New Roman" w:cs="Times New Roman"/>
          <w:b/>
          <w:bCs/>
          <w:sz w:val="27"/>
          <w:szCs w:val="27"/>
        </w:rPr>
      </w:pPr>
      <w:bookmarkStart w:id="165" w:name="bookmark149"/>
      <w:r w:rsidRPr="00886AA6">
        <w:rPr>
          <w:rFonts w:ascii="Times New Roman" w:hAnsi="Times New Roman" w:cs="Times New Roman"/>
          <w:b/>
          <w:bCs/>
          <w:sz w:val="27"/>
          <w:szCs w:val="27"/>
        </w:rPr>
        <w:t>Предметная область «Общественно - научные предметы»</w:t>
      </w:r>
      <w:bookmarkEnd w:id="165"/>
    </w:p>
    <w:p w:rsidR="00886AA6" w:rsidRPr="00886AA6" w:rsidRDefault="00886AA6" w:rsidP="00886AA6">
      <w:pPr>
        <w:spacing w:after="0" w:line="274" w:lineRule="exact"/>
        <w:ind w:left="20" w:right="40" w:firstLine="560"/>
        <w:jc w:val="both"/>
        <w:rPr>
          <w:rFonts w:ascii="Times New Roman" w:hAnsi="Times New Roman" w:cs="Times New Roman"/>
          <w:sz w:val="23"/>
          <w:szCs w:val="23"/>
        </w:rPr>
      </w:pPr>
      <w:r w:rsidRPr="00886AA6">
        <w:rPr>
          <w:rFonts w:ascii="Times New Roman" w:hAnsi="Times New Roman" w:cs="Times New Roman"/>
          <w:sz w:val="23"/>
          <w:szCs w:val="23"/>
        </w:rPr>
        <w:t>При изучении учебных предметов общественно-научной направленности задача развития и воспитания личности обучающихся является приоритетной (для обучающихся с расстройствами аутистического спектра приоритетной является задача социализации).</w:t>
      </w:r>
    </w:p>
    <w:p w:rsidR="00886AA6" w:rsidRPr="00886AA6" w:rsidRDefault="00886AA6" w:rsidP="00886AA6">
      <w:pPr>
        <w:spacing w:after="275" w:line="274" w:lineRule="exact"/>
        <w:ind w:left="20" w:right="40" w:firstLine="560"/>
        <w:jc w:val="both"/>
        <w:rPr>
          <w:rFonts w:ascii="Times New Roman" w:hAnsi="Times New Roman" w:cs="Times New Roman"/>
          <w:sz w:val="23"/>
          <w:szCs w:val="23"/>
        </w:rPr>
      </w:pPr>
      <w:r w:rsidRPr="00886AA6">
        <w:rPr>
          <w:rFonts w:ascii="Times New Roman" w:hAnsi="Times New Roman" w:cs="Times New Roman"/>
          <w:sz w:val="23"/>
          <w:szCs w:val="23"/>
        </w:rPr>
        <w:t>Изучение предметной области "Общественно-научные предметы"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Российской Федерации; понимание основных принципов жизни общества, роли окружающей среды как важного фактора формирования качеств личности, ее социализации; 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 осознание своей роли в целостном, многообразном и быстро изменяющемся глобальном мире; 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 При изучении общественно-научных предметов задача развития и воспитания личности обучающихся является приоритетной.</w:t>
      </w:r>
    </w:p>
    <w:p w:rsidR="00886AA6" w:rsidRPr="00886AA6" w:rsidRDefault="00886AA6" w:rsidP="00886AA6">
      <w:pPr>
        <w:keepNext/>
        <w:keepLines/>
        <w:spacing w:after="249" w:line="230" w:lineRule="exact"/>
        <w:ind w:left="700" w:hanging="340"/>
        <w:outlineLvl w:val="1"/>
        <w:rPr>
          <w:rFonts w:ascii="Times New Roman" w:hAnsi="Times New Roman" w:cs="Times New Roman"/>
          <w:b/>
          <w:bCs/>
          <w:sz w:val="23"/>
          <w:szCs w:val="23"/>
        </w:rPr>
      </w:pPr>
      <w:bookmarkStart w:id="166" w:name="bookmark150"/>
      <w:r w:rsidRPr="00886AA6">
        <w:rPr>
          <w:rFonts w:ascii="Times New Roman" w:hAnsi="Times New Roman" w:cs="Times New Roman"/>
          <w:b/>
          <w:bCs/>
          <w:sz w:val="23"/>
          <w:szCs w:val="23"/>
        </w:rPr>
        <w:t>Предметные результаты изучения по Истории:</w:t>
      </w:r>
      <w:bookmarkEnd w:id="166"/>
    </w:p>
    <w:p w:rsidR="00886AA6" w:rsidRPr="00886AA6" w:rsidRDefault="00886AA6" w:rsidP="00886AA6">
      <w:pPr>
        <w:numPr>
          <w:ilvl w:val="0"/>
          <w:numId w:val="246"/>
        </w:numPr>
        <w:tabs>
          <w:tab w:val="left" w:pos="720"/>
        </w:tabs>
        <w:spacing w:after="0" w:line="278" w:lineRule="exact"/>
        <w:ind w:left="700" w:right="80" w:hanging="340"/>
        <w:jc w:val="both"/>
        <w:rPr>
          <w:rFonts w:ascii="Times New Roman" w:hAnsi="Times New Roman" w:cs="Times New Roman"/>
          <w:sz w:val="23"/>
          <w:szCs w:val="23"/>
        </w:rPr>
      </w:pPr>
      <w:r w:rsidRPr="00886AA6">
        <w:rPr>
          <w:rFonts w:ascii="Times New Roman" w:hAnsi="Times New Roman" w:cs="Times New Roman"/>
          <w:sz w:val="23"/>
          <w:szCs w:val="23"/>
        </w:rPr>
        <w:t>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86AA6" w:rsidRPr="00886AA6" w:rsidRDefault="00886AA6" w:rsidP="00886AA6">
      <w:pPr>
        <w:numPr>
          <w:ilvl w:val="0"/>
          <w:numId w:val="246"/>
        </w:numPr>
        <w:tabs>
          <w:tab w:val="left" w:pos="740"/>
        </w:tabs>
        <w:spacing w:after="0" w:line="283" w:lineRule="exact"/>
        <w:ind w:left="709" w:right="20" w:hanging="283"/>
        <w:jc w:val="both"/>
        <w:rPr>
          <w:rFonts w:ascii="Times New Roman" w:hAnsi="Times New Roman" w:cs="Times New Roman"/>
          <w:sz w:val="23"/>
          <w:szCs w:val="23"/>
        </w:rPr>
      </w:pPr>
      <w:r w:rsidRPr="00886AA6">
        <w:rPr>
          <w:rFonts w:ascii="Times New Roman" w:hAnsi="Times New Roman" w:cs="Times New Roman"/>
          <w:sz w:val="23"/>
          <w:szCs w:val="23"/>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 культурного, цивилизационного подхода к оценке социальных явлений, современных глобальных процессов;</w:t>
      </w:r>
    </w:p>
    <w:p w:rsidR="00886AA6" w:rsidRPr="00886AA6" w:rsidRDefault="00886AA6" w:rsidP="00886AA6">
      <w:pPr>
        <w:numPr>
          <w:ilvl w:val="0"/>
          <w:numId w:val="246"/>
        </w:numPr>
        <w:tabs>
          <w:tab w:val="left" w:pos="720"/>
        </w:tabs>
        <w:spacing w:after="0" w:line="278" w:lineRule="exact"/>
        <w:ind w:left="700" w:right="80" w:hanging="340"/>
        <w:jc w:val="both"/>
        <w:rPr>
          <w:rFonts w:ascii="Times New Roman" w:hAnsi="Times New Roman" w:cs="Times New Roman"/>
          <w:sz w:val="23"/>
          <w:szCs w:val="23"/>
        </w:rPr>
      </w:pPr>
      <w:r w:rsidRPr="00886AA6">
        <w:rPr>
          <w:rFonts w:ascii="Times New Roman" w:hAnsi="Times New Roman" w:cs="Times New Roman"/>
          <w:sz w:val="23"/>
          <w:szCs w:val="23"/>
        </w:rPr>
        <w:t>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886AA6" w:rsidRPr="00886AA6" w:rsidRDefault="00886AA6" w:rsidP="00886AA6">
      <w:pPr>
        <w:numPr>
          <w:ilvl w:val="0"/>
          <w:numId w:val="246"/>
        </w:numPr>
        <w:tabs>
          <w:tab w:val="left" w:pos="720"/>
        </w:tabs>
        <w:spacing w:after="0" w:line="278" w:lineRule="exact"/>
        <w:ind w:left="700" w:right="80" w:hanging="340"/>
        <w:jc w:val="both"/>
        <w:rPr>
          <w:rFonts w:ascii="Times New Roman" w:hAnsi="Times New Roman" w:cs="Times New Roman"/>
          <w:sz w:val="23"/>
          <w:szCs w:val="23"/>
        </w:rPr>
      </w:pPr>
      <w:r w:rsidRPr="00886AA6">
        <w:rPr>
          <w:rFonts w:ascii="Times New Roman" w:hAnsi="Times New Roman" w:cs="Times New Roman"/>
          <w:sz w:val="23"/>
          <w:szCs w:val="23"/>
        </w:rPr>
        <w:t xml:space="preserve">формирование важнейших культурно-исторических ориентиров для гражданской, этнонациональной, социальной, культурной самоидентификации личности, </w:t>
      </w:r>
      <w:r w:rsidRPr="00886AA6">
        <w:rPr>
          <w:rFonts w:ascii="Times New Roman" w:hAnsi="Times New Roman" w:cs="Times New Roman"/>
          <w:sz w:val="23"/>
          <w:szCs w:val="23"/>
        </w:rPr>
        <w:lastRenderedPageBreak/>
        <w:t>миропонимания и познания современного общества на основе изучения исторического опыта России и человечества;</w:t>
      </w:r>
    </w:p>
    <w:p w:rsidR="00886AA6" w:rsidRPr="00886AA6" w:rsidRDefault="00886AA6" w:rsidP="00886AA6">
      <w:pPr>
        <w:numPr>
          <w:ilvl w:val="0"/>
          <w:numId w:val="246"/>
        </w:numPr>
        <w:tabs>
          <w:tab w:val="left" w:pos="715"/>
        </w:tabs>
        <w:spacing w:after="0" w:line="278" w:lineRule="exact"/>
        <w:ind w:left="700" w:right="80" w:hanging="340"/>
        <w:jc w:val="both"/>
        <w:rPr>
          <w:rFonts w:ascii="Times New Roman" w:hAnsi="Times New Roman" w:cs="Times New Roman"/>
          <w:sz w:val="23"/>
          <w:szCs w:val="23"/>
        </w:rPr>
      </w:pPr>
      <w:r w:rsidRPr="00886AA6">
        <w:rPr>
          <w:rFonts w:ascii="Times New Roman" w:hAnsi="Times New Roman" w:cs="Times New Roman"/>
          <w:sz w:val="23"/>
          <w:szCs w:val="23"/>
        </w:rPr>
        <w:t>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p>
    <w:p w:rsidR="00886AA6" w:rsidRPr="00886AA6" w:rsidRDefault="00886AA6" w:rsidP="00886AA6">
      <w:pPr>
        <w:numPr>
          <w:ilvl w:val="0"/>
          <w:numId w:val="246"/>
        </w:numPr>
        <w:tabs>
          <w:tab w:val="left" w:pos="720"/>
        </w:tabs>
        <w:spacing w:after="25" w:line="278" w:lineRule="exact"/>
        <w:ind w:left="700" w:right="80" w:hanging="340"/>
        <w:jc w:val="both"/>
        <w:rPr>
          <w:rFonts w:ascii="Times New Roman" w:hAnsi="Times New Roman" w:cs="Times New Roman"/>
          <w:sz w:val="23"/>
          <w:szCs w:val="23"/>
        </w:rPr>
      </w:pPr>
      <w:r w:rsidRPr="00886AA6">
        <w:rPr>
          <w:rFonts w:ascii="Times New Roman" w:hAnsi="Times New Roman" w:cs="Times New Roman"/>
          <w:sz w:val="23"/>
          <w:szCs w:val="23"/>
        </w:rPr>
        <w:t>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rsidR="00886AA6" w:rsidRPr="00886AA6" w:rsidRDefault="00886AA6" w:rsidP="00886AA6">
      <w:pPr>
        <w:keepNext/>
        <w:keepLines/>
        <w:spacing w:after="0" w:line="547" w:lineRule="exact"/>
        <w:ind w:left="20" w:firstLine="700"/>
        <w:jc w:val="both"/>
        <w:outlineLvl w:val="1"/>
        <w:rPr>
          <w:rFonts w:ascii="Times New Roman" w:hAnsi="Times New Roman" w:cs="Times New Roman"/>
          <w:b/>
          <w:bCs/>
          <w:sz w:val="23"/>
          <w:szCs w:val="23"/>
        </w:rPr>
      </w:pPr>
      <w:bookmarkStart w:id="167" w:name="bookmark151"/>
      <w:r w:rsidRPr="00886AA6">
        <w:rPr>
          <w:rFonts w:ascii="Times New Roman" w:hAnsi="Times New Roman" w:cs="Times New Roman"/>
          <w:b/>
          <w:bCs/>
          <w:sz w:val="23"/>
          <w:szCs w:val="23"/>
        </w:rPr>
        <w:t>1.2.5.5. История</w:t>
      </w:r>
      <w:bookmarkEnd w:id="167"/>
    </w:p>
    <w:p w:rsidR="00886AA6" w:rsidRPr="00886AA6" w:rsidRDefault="00886AA6" w:rsidP="00886AA6">
      <w:pPr>
        <w:keepNext/>
        <w:keepLines/>
        <w:spacing w:after="0" w:line="547" w:lineRule="exact"/>
        <w:ind w:left="20" w:firstLine="700"/>
        <w:jc w:val="both"/>
        <w:outlineLvl w:val="1"/>
        <w:rPr>
          <w:rFonts w:ascii="Times New Roman" w:hAnsi="Times New Roman" w:cs="Times New Roman"/>
          <w:b/>
          <w:bCs/>
          <w:sz w:val="23"/>
          <w:szCs w:val="23"/>
        </w:rPr>
      </w:pPr>
      <w:bookmarkStart w:id="168" w:name="bookmark152"/>
      <w:r w:rsidRPr="00886AA6">
        <w:rPr>
          <w:rFonts w:ascii="Times New Roman" w:hAnsi="Times New Roman" w:cs="Times New Roman"/>
          <w:b/>
          <w:bCs/>
          <w:sz w:val="23"/>
          <w:szCs w:val="23"/>
        </w:rPr>
        <w:t>История Древнего мира</w:t>
      </w:r>
      <w:bookmarkEnd w:id="168"/>
    </w:p>
    <w:p w:rsidR="00886AA6" w:rsidRPr="00886AA6" w:rsidRDefault="00886AA6" w:rsidP="00886AA6">
      <w:pPr>
        <w:keepNext/>
        <w:keepLines/>
        <w:spacing w:after="0" w:line="547" w:lineRule="exact"/>
        <w:ind w:left="20" w:firstLine="700"/>
        <w:jc w:val="both"/>
        <w:outlineLvl w:val="1"/>
        <w:rPr>
          <w:rFonts w:ascii="Times New Roman" w:hAnsi="Times New Roman" w:cs="Times New Roman"/>
          <w:sz w:val="23"/>
          <w:szCs w:val="23"/>
        </w:rPr>
      </w:pPr>
      <w:bookmarkStart w:id="169" w:name="bookmark153"/>
      <w:r w:rsidRPr="00886AA6">
        <w:rPr>
          <w:rFonts w:ascii="Times New Roman" w:hAnsi="Times New Roman" w:cs="Times New Roman"/>
          <w:sz w:val="23"/>
          <w:szCs w:val="23"/>
        </w:rPr>
        <w:t>Выпускник научится:</w:t>
      </w:r>
      <w:bookmarkEnd w:id="169"/>
    </w:p>
    <w:p w:rsidR="00886AA6" w:rsidRPr="00886AA6" w:rsidRDefault="00886AA6" w:rsidP="00886AA6">
      <w:pPr>
        <w:numPr>
          <w:ilvl w:val="0"/>
          <w:numId w:val="246"/>
        </w:numPr>
        <w:tabs>
          <w:tab w:val="left" w:pos="750"/>
        </w:tabs>
        <w:spacing w:after="0" w:line="245" w:lineRule="exact"/>
        <w:ind w:left="20" w:right="80" w:firstLine="700"/>
        <w:jc w:val="both"/>
        <w:rPr>
          <w:rFonts w:ascii="Times New Roman" w:hAnsi="Times New Roman" w:cs="Times New Roman"/>
          <w:sz w:val="23"/>
          <w:szCs w:val="23"/>
        </w:rPr>
      </w:pPr>
      <w:r w:rsidRPr="00886AA6">
        <w:rPr>
          <w:rFonts w:ascii="Times New Roman" w:hAnsi="Times New Roman" w:cs="Times New Roman"/>
          <w:sz w:val="23"/>
          <w:szCs w:val="23"/>
        </w:rPr>
        <w:t>определять место исторических событий во времени, объяснять смысл основных хронологических понятий, терминов (тысячелетие, век, до н. э., н. э.);</w:t>
      </w:r>
    </w:p>
    <w:p w:rsidR="00886AA6" w:rsidRPr="00886AA6" w:rsidRDefault="00886AA6" w:rsidP="00886AA6">
      <w:pPr>
        <w:numPr>
          <w:ilvl w:val="0"/>
          <w:numId w:val="246"/>
        </w:numPr>
        <w:tabs>
          <w:tab w:val="left" w:pos="745"/>
        </w:tabs>
        <w:spacing w:after="0" w:line="254" w:lineRule="exact"/>
        <w:ind w:left="20" w:right="80" w:firstLine="700"/>
        <w:jc w:val="both"/>
        <w:rPr>
          <w:rFonts w:ascii="Times New Roman" w:hAnsi="Times New Roman" w:cs="Times New Roman"/>
          <w:sz w:val="23"/>
          <w:szCs w:val="23"/>
        </w:rPr>
      </w:pPr>
      <w:r w:rsidRPr="00886AA6">
        <w:rPr>
          <w:rFonts w:ascii="Times New Roman" w:hAnsi="Times New Roman" w:cs="Times New Roman"/>
          <w:sz w:val="23"/>
          <w:szCs w:val="23"/>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886AA6" w:rsidRPr="00886AA6" w:rsidRDefault="00886AA6" w:rsidP="00886AA6">
      <w:pPr>
        <w:numPr>
          <w:ilvl w:val="0"/>
          <w:numId w:val="246"/>
        </w:numPr>
        <w:tabs>
          <w:tab w:val="left" w:pos="740"/>
        </w:tabs>
        <w:spacing w:after="0" w:line="245" w:lineRule="exact"/>
        <w:ind w:left="20" w:right="80" w:firstLine="700"/>
        <w:jc w:val="both"/>
        <w:rPr>
          <w:rFonts w:ascii="Times New Roman" w:hAnsi="Times New Roman" w:cs="Times New Roman"/>
          <w:sz w:val="23"/>
          <w:szCs w:val="23"/>
        </w:rPr>
      </w:pPr>
      <w:r w:rsidRPr="00886AA6">
        <w:rPr>
          <w:rFonts w:ascii="Times New Roman" w:hAnsi="Times New Roman" w:cs="Times New Roman"/>
          <w:sz w:val="23"/>
          <w:szCs w:val="23"/>
        </w:rPr>
        <w:t>проводить поиск информации в отрывках исторических текстов, материальных памятниках Древнего мира;</w:t>
      </w:r>
    </w:p>
    <w:p w:rsidR="00886AA6" w:rsidRPr="00886AA6" w:rsidRDefault="00886AA6" w:rsidP="00886AA6">
      <w:pPr>
        <w:numPr>
          <w:ilvl w:val="0"/>
          <w:numId w:val="246"/>
        </w:numPr>
        <w:tabs>
          <w:tab w:val="left" w:pos="740"/>
        </w:tabs>
        <w:spacing w:after="0" w:line="283" w:lineRule="exact"/>
        <w:ind w:left="709" w:right="20" w:hanging="283"/>
        <w:jc w:val="both"/>
        <w:rPr>
          <w:rFonts w:ascii="Times New Roman" w:hAnsi="Times New Roman" w:cs="Times New Roman"/>
          <w:sz w:val="23"/>
          <w:szCs w:val="23"/>
        </w:rPr>
      </w:pPr>
      <w:r w:rsidRPr="00886AA6">
        <w:rPr>
          <w:rFonts w:ascii="Times New Roman" w:hAnsi="Times New Roman" w:cs="Times New Roman"/>
          <w:sz w:val="23"/>
          <w:szCs w:val="23"/>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886AA6" w:rsidRPr="00886AA6" w:rsidRDefault="00886AA6" w:rsidP="00886AA6">
      <w:pPr>
        <w:numPr>
          <w:ilvl w:val="0"/>
          <w:numId w:val="246"/>
        </w:numPr>
        <w:tabs>
          <w:tab w:val="left" w:pos="765"/>
        </w:tabs>
        <w:spacing w:after="0" w:line="264"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886AA6" w:rsidRPr="00886AA6" w:rsidRDefault="00886AA6" w:rsidP="00886AA6">
      <w:pPr>
        <w:numPr>
          <w:ilvl w:val="0"/>
          <w:numId w:val="246"/>
        </w:numPr>
        <w:tabs>
          <w:tab w:val="left" w:pos="760"/>
        </w:tabs>
        <w:spacing w:after="0" w:line="254"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886AA6" w:rsidRPr="00886AA6" w:rsidRDefault="00886AA6" w:rsidP="00886AA6">
      <w:pPr>
        <w:numPr>
          <w:ilvl w:val="0"/>
          <w:numId w:val="246"/>
        </w:numPr>
        <w:tabs>
          <w:tab w:val="left" w:pos="769"/>
        </w:tabs>
        <w:spacing w:after="260" w:line="254" w:lineRule="exact"/>
        <w:ind w:left="40" w:firstLine="580"/>
        <w:jc w:val="both"/>
        <w:rPr>
          <w:rFonts w:ascii="Times New Roman" w:hAnsi="Times New Roman" w:cs="Times New Roman"/>
          <w:sz w:val="23"/>
          <w:szCs w:val="23"/>
        </w:rPr>
      </w:pPr>
      <w:r w:rsidRPr="00886AA6">
        <w:rPr>
          <w:rFonts w:ascii="Times New Roman" w:hAnsi="Times New Roman" w:cs="Times New Roman"/>
          <w:sz w:val="23"/>
          <w:szCs w:val="23"/>
        </w:rPr>
        <w:t>давать оценку наиболее значительным событиям и личностям древней истории.</w:t>
      </w:r>
    </w:p>
    <w:p w:rsidR="00886AA6" w:rsidRPr="00886AA6" w:rsidRDefault="00886AA6" w:rsidP="00886AA6">
      <w:pPr>
        <w:spacing w:after="58" w:line="230" w:lineRule="exact"/>
        <w:ind w:left="40" w:firstLine="580"/>
        <w:jc w:val="both"/>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246"/>
        </w:numPr>
        <w:tabs>
          <w:tab w:val="left" w:pos="769"/>
        </w:tabs>
        <w:spacing w:after="46" w:line="230" w:lineRule="exact"/>
        <w:ind w:left="40" w:firstLine="580"/>
        <w:jc w:val="both"/>
        <w:rPr>
          <w:rFonts w:ascii="Times New Roman" w:hAnsi="Times New Roman" w:cs="Times New Roman"/>
          <w:sz w:val="23"/>
          <w:szCs w:val="23"/>
        </w:rPr>
      </w:pPr>
      <w:r w:rsidRPr="00886AA6">
        <w:rPr>
          <w:rFonts w:ascii="Times New Roman" w:hAnsi="Times New Roman" w:cs="Times New Roman"/>
          <w:sz w:val="23"/>
          <w:szCs w:val="23"/>
        </w:rPr>
        <w:t>давать характеристику общественного строя древних государств;</w:t>
      </w:r>
    </w:p>
    <w:p w:rsidR="00886AA6" w:rsidRPr="00886AA6" w:rsidRDefault="00886AA6" w:rsidP="00886AA6">
      <w:pPr>
        <w:numPr>
          <w:ilvl w:val="0"/>
          <w:numId w:val="246"/>
        </w:numPr>
        <w:tabs>
          <w:tab w:val="left" w:pos="750"/>
        </w:tabs>
        <w:spacing w:after="0" w:line="245"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сопоставлять свидетельства различных исторических источников, выявляя в них общее и различия;</w:t>
      </w:r>
    </w:p>
    <w:p w:rsidR="00886AA6" w:rsidRPr="00886AA6" w:rsidRDefault="00886AA6" w:rsidP="00886AA6">
      <w:pPr>
        <w:numPr>
          <w:ilvl w:val="0"/>
          <w:numId w:val="246"/>
        </w:numPr>
        <w:tabs>
          <w:tab w:val="left" w:pos="769"/>
        </w:tabs>
        <w:spacing w:after="46" w:line="230" w:lineRule="exact"/>
        <w:ind w:left="40" w:firstLine="580"/>
        <w:jc w:val="both"/>
        <w:rPr>
          <w:rFonts w:ascii="Times New Roman" w:hAnsi="Times New Roman" w:cs="Times New Roman"/>
          <w:sz w:val="23"/>
          <w:szCs w:val="23"/>
        </w:rPr>
      </w:pPr>
      <w:r w:rsidRPr="00886AA6">
        <w:rPr>
          <w:rFonts w:ascii="Times New Roman" w:hAnsi="Times New Roman" w:cs="Times New Roman"/>
          <w:sz w:val="23"/>
          <w:szCs w:val="23"/>
        </w:rPr>
        <w:t>видеть проявления влияния античного искусства в окружающей среде;</w:t>
      </w:r>
    </w:p>
    <w:p w:rsidR="00886AA6" w:rsidRPr="00886AA6" w:rsidRDefault="00886AA6" w:rsidP="00886AA6">
      <w:pPr>
        <w:numPr>
          <w:ilvl w:val="0"/>
          <w:numId w:val="246"/>
        </w:numPr>
        <w:tabs>
          <w:tab w:val="left" w:pos="750"/>
        </w:tabs>
        <w:spacing w:after="252" w:line="245"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высказывать суждения о значении и месте исторического и культурного наследия древних обществ в мировой истории.</w:t>
      </w:r>
    </w:p>
    <w:p w:rsidR="00886AA6" w:rsidRPr="00886AA6" w:rsidRDefault="00886AA6" w:rsidP="00886AA6">
      <w:pPr>
        <w:keepNext/>
        <w:keepLines/>
        <w:spacing w:after="173" w:line="230" w:lineRule="exact"/>
        <w:ind w:left="40" w:firstLine="580"/>
        <w:jc w:val="both"/>
        <w:outlineLvl w:val="1"/>
        <w:rPr>
          <w:rFonts w:ascii="Times New Roman" w:hAnsi="Times New Roman" w:cs="Times New Roman"/>
          <w:b/>
          <w:bCs/>
          <w:sz w:val="23"/>
          <w:szCs w:val="23"/>
        </w:rPr>
      </w:pPr>
      <w:bookmarkStart w:id="170" w:name="bookmark154"/>
      <w:r w:rsidRPr="00886AA6">
        <w:rPr>
          <w:rFonts w:ascii="Times New Roman" w:hAnsi="Times New Roman" w:cs="Times New Roman"/>
          <w:b/>
          <w:bCs/>
          <w:sz w:val="23"/>
          <w:szCs w:val="23"/>
        </w:rPr>
        <w:t>История Средних веков</w:t>
      </w:r>
      <w:bookmarkEnd w:id="170"/>
    </w:p>
    <w:p w:rsidR="00886AA6" w:rsidRPr="00886AA6" w:rsidRDefault="00886AA6" w:rsidP="00886AA6">
      <w:pPr>
        <w:keepNext/>
        <w:keepLines/>
        <w:spacing w:after="46" w:line="230" w:lineRule="exact"/>
        <w:ind w:left="40" w:firstLine="580"/>
        <w:jc w:val="both"/>
        <w:outlineLvl w:val="1"/>
        <w:rPr>
          <w:rFonts w:ascii="Times New Roman" w:hAnsi="Times New Roman" w:cs="Times New Roman"/>
          <w:sz w:val="23"/>
          <w:szCs w:val="23"/>
        </w:rPr>
      </w:pPr>
      <w:bookmarkStart w:id="171" w:name="bookmark155"/>
      <w:r w:rsidRPr="00886AA6">
        <w:rPr>
          <w:rFonts w:ascii="Times New Roman" w:hAnsi="Times New Roman" w:cs="Times New Roman"/>
          <w:sz w:val="23"/>
          <w:szCs w:val="23"/>
        </w:rPr>
        <w:t>Выпускник научится:</w:t>
      </w:r>
      <w:bookmarkEnd w:id="171"/>
    </w:p>
    <w:p w:rsidR="00886AA6" w:rsidRPr="00886AA6" w:rsidRDefault="00886AA6" w:rsidP="00886AA6">
      <w:pPr>
        <w:numPr>
          <w:ilvl w:val="0"/>
          <w:numId w:val="246"/>
        </w:numPr>
        <w:tabs>
          <w:tab w:val="left" w:pos="746"/>
        </w:tabs>
        <w:spacing w:after="0" w:line="245"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886AA6" w:rsidRPr="00886AA6" w:rsidRDefault="00886AA6" w:rsidP="00886AA6">
      <w:pPr>
        <w:numPr>
          <w:ilvl w:val="0"/>
          <w:numId w:val="246"/>
        </w:numPr>
        <w:tabs>
          <w:tab w:val="left" w:pos="774"/>
        </w:tabs>
        <w:spacing w:after="0" w:line="278" w:lineRule="exact"/>
        <w:ind w:left="620" w:right="20"/>
        <w:rPr>
          <w:rFonts w:ascii="Times New Roman" w:hAnsi="Times New Roman" w:cs="Times New Roman"/>
          <w:sz w:val="23"/>
          <w:szCs w:val="23"/>
        </w:rPr>
      </w:pPr>
      <w:r w:rsidRPr="00886AA6">
        <w:rPr>
          <w:rFonts w:ascii="Times New Roman" w:hAnsi="Times New Roman" w:cs="Times New Roman"/>
          <w:sz w:val="23"/>
          <w:szCs w:val="23"/>
        </w:rPr>
        <w:t>использовать историческую карту как источник информации о территории, об экономических</w:t>
      </w:r>
    </w:p>
    <w:p w:rsidR="00886AA6" w:rsidRPr="00886AA6" w:rsidRDefault="00886AA6" w:rsidP="00886AA6">
      <w:pPr>
        <w:spacing w:after="0" w:line="245" w:lineRule="exact"/>
        <w:ind w:left="40" w:right="20"/>
        <w:jc w:val="both"/>
        <w:rPr>
          <w:rFonts w:ascii="Times New Roman" w:hAnsi="Times New Roman" w:cs="Times New Roman"/>
          <w:sz w:val="23"/>
          <w:szCs w:val="23"/>
        </w:rPr>
      </w:pPr>
      <w:r w:rsidRPr="00886AA6">
        <w:rPr>
          <w:rFonts w:ascii="Times New Roman" w:hAnsi="Times New Roman" w:cs="Times New Roman"/>
          <w:sz w:val="23"/>
          <w:szCs w:val="23"/>
        </w:rPr>
        <w:t>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886AA6" w:rsidRPr="00886AA6" w:rsidRDefault="00886AA6" w:rsidP="00886AA6">
      <w:pPr>
        <w:numPr>
          <w:ilvl w:val="0"/>
          <w:numId w:val="246"/>
        </w:numPr>
        <w:tabs>
          <w:tab w:val="left" w:pos="750"/>
        </w:tabs>
        <w:spacing w:after="0" w:line="245"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проводить поиск информации в исторических текстах, материальных исторических памятниках Средневековья;</w:t>
      </w:r>
    </w:p>
    <w:p w:rsidR="00886AA6" w:rsidRPr="00886AA6" w:rsidRDefault="00886AA6" w:rsidP="00886AA6">
      <w:pPr>
        <w:numPr>
          <w:ilvl w:val="0"/>
          <w:numId w:val="246"/>
        </w:numPr>
        <w:tabs>
          <w:tab w:val="left" w:pos="750"/>
        </w:tabs>
        <w:spacing w:after="0" w:line="254"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lastRenderedPageBreak/>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886AA6" w:rsidRPr="00886AA6" w:rsidRDefault="00886AA6" w:rsidP="00886AA6">
      <w:pPr>
        <w:numPr>
          <w:ilvl w:val="0"/>
          <w:numId w:val="246"/>
        </w:numPr>
        <w:tabs>
          <w:tab w:val="left" w:pos="746"/>
        </w:tabs>
        <w:spacing w:after="0" w:line="259"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886AA6" w:rsidRPr="00886AA6" w:rsidRDefault="00886AA6" w:rsidP="00886AA6">
      <w:pPr>
        <w:numPr>
          <w:ilvl w:val="0"/>
          <w:numId w:val="246"/>
        </w:numPr>
        <w:tabs>
          <w:tab w:val="left" w:pos="750"/>
        </w:tabs>
        <w:spacing w:after="0" w:line="245"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объяснять причины и следствия ключевых событий отечественной и всеобщей истории Средних веков;</w:t>
      </w:r>
    </w:p>
    <w:p w:rsidR="00886AA6" w:rsidRPr="00886AA6" w:rsidRDefault="00886AA6" w:rsidP="00886AA6">
      <w:pPr>
        <w:numPr>
          <w:ilvl w:val="0"/>
          <w:numId w:val="246"/>
        </w:numPr>
        <w:tabs>
          <w:tab w:val="left" w:pos="774"/>
        </w:tabs>
        <w:spacing w:after="0" w:line="283" w:lineRule="exact"/>
        <w:ind w:left="620" w:right="20"/>
        <w:rPr>
          <w:rFonts w:ascii="Times New Roman" w:hAnsi="Times New Roman" w:cs="Times New Roman"/>
          <w:sz w:val="23"/>
          <w:szCs w:val="23"/>
        </w:rPr>
      </w:pPr>
      <w:r w:rsidRPr="00886AA6">
        <w:rPr>
          <w:rFonts w:ascii="Times New Roman" w:hAnsi="Times New Roman" w:cs="Times New Roman"/>
          <w:sz w:val="23"/>
          <w:szCs w:val="23"/>
        </w:rPr>
        <w:t>сопоставлять развитие Руси и других стран в период Средневековья, показывать общие черты</w:t>
      </w:r>
    </w:p>
    <w:p w:rsidR="00886AA6" w:rsidRPr="00886AA6" w:rsidRDefault="00886AA6" w:rsidP="00886AA6">
      <w:pPr>
        <w:spacing w:after="0" w:line="250" w:lineRule="exact"/>
        <w:ind w:left="40" w:right="20"/>
        <w:jc w:val="both"/>
        <w:rPr>
          <w:rFonts w:ascii="Times New Roman" w:hAnsi="Times New Roman" w:cs="Times New Roman"/>
          <w:sz w:val="23"/>
          <w:szCs w:val="23"/>
        </w:rPr>
      </w:pPr>
      <w:r w:rsidRPr="00886AA6">
        <w:rPr>
          <w:rFonts w:ascii="Times New Roman" w:hAnsi="Times New Roman" w:cs="Times New Roman"/>
          <w:sz w:val="23"/>
          <w:szCs w:val="23"/>
        </w:rPr>
        <w:t>и особенности (в связи с понятиями «политическая раздробленность», «централизованное государство» и др.);</w:t>
      </w:r>
    </w:p>
    <w:p w:rsidR="00886AA6" w:rsidRPr="00886AA6" w:rsidRDefault="00886AA6" w:rsidP="00886AA6">
      <w:pPr>
        <w:numPr>
          <w:ilvl w:val="0"/>
          <w:numId w:val="246"/>
        </w:numPr>
        <w:tabs>
          <w:tab w:val="left" w:pos="769"/>
        </w:tabs>
        <w:spacing w:after="283" w:line="283" w:lineRule="exact"/>
        <w:ind w:left="620" w:right="20"/>
        <w:rPr>
          <w:rFonts w:ascii="Times New Roman" w:hAnsi="Times New Roman" w:cs="Times New Roman"/>
          <w:sz w:val="23"/>
          <w:szCs w:val="23"/>
        </w:rPr>
      </w:pPr>
      <w:r w:rsidRPr="00886AA6">
        <w:rPr>
          <w:rFonts w:ascii="Times New Roman" w:hAnsi="Times New Roman" w:cs="Times New Roman"/>
          <w:sz w:val="23"/>
          <w:szCs w:val="23"/>
        </w:rPr>
        <w:t>давать оценку событиям и личностям отечественной и всеобщей истории Средних веков.</w:t>
      </w:r>
    </w:p>
    <w:p w:rsidR="00886AA6" w:rsidRPr="00886AA6" w:rsidRDefault="00886AA6" w:rsidP="00886AA6">
      <w:pPr>
        <w:keepNext/>
        <w:keepLines/>
        <w:spacing w:after="46" w:line="230" w:lineRule="exact"/>
        <w:ind w:left="40" w:firstLine="580"/>
        <w:jc w:val="both"/>
        <w:outlineLvl w:val="1"/>
        <w:rPr>
          <w:rFonts w:ascii="Times New Roman" w:hAnsi="Times New Roman" w:cs="Times New Roman"/>
          <w:sz w:val="23"/>
          <w:szCs w:val="23"/>
        </w:rPr>
      </w:pPr>
      <w:bookmarkStart w:id="172" w:name="bookmark156"/>
      <w:r w:rsidRPr="00886AA6">
        <w:rPr>
          <w:rFonts w:ascii="Times New Roman" w:hAnsi="Times New Roman" w:cs="Times New Roman"/>
          <w:sz w:val="23"/>
          <w:szCs w:val="23"/>
        </w:rPr>
        <w:t>Выпускник получит возможность научиться:</w:t>
      </w:r>
      <w:bookmarkEnd w:id="172"/>
    </w:p>
    <w:p w:rsidR="00886AA6" w:rsidRPr="00886AA6" w:rsidRDefault="00886AA6" w:rsidP="00886AA6">
      <w:pPr>
        <w:numPr>
          <w:ilvl w:val="0"/>
          <w:numId w:val="246"/>
        </w:numPr>
        <w:tabs>
          <w:tab w:val="left" w:pos="746"/>
        </w:tabs>
        <w:spacing w:after="0" w:line="245"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давать сопоставительную характеристику политического устройства государств Средневековья (Русь, Запад, Восток);</w:t>
      </w:r>
    </w:p>
    <w:p w:rsidR="00886AA6" w:rsidRPr="00886AA6" w:rsidRDefault="00886AA6" w:rsidP="00886AA6">
      <w:pPr>
        <w:numPr>
          <w:ilvl w:val="0"/>
          <w:numId w:val="246"/>
        </w:numPr>
        <w:tabs>
          <w:tab w:val="left" w:pos="784"/>
        </w:tabs>
        <w:spacing w:after="0" w:line="274" w:lineRule="exact"/>
        <w:ind w:left="40" w:right="20" w:firstLine="580"/>
        <w:rPr>
          <w:rFonts w:ascii="Times New Roman" w:hAnsi="Times New Roman" w:cs="Times New Roman"/>
          <w:sz w:val="23"/>
          <w:szCs w:val="23"/>
        </w:rPr>
      </w:pPr>
      <w:r w:rsidRPr="00886AA6">
        <w:rPr>
          <w:rFonts w:ascii="Times New Roman" w:hAnsi="Times New Roman" w:cs="Times New Roman"/>
          <w:sz w:val="23"/>
          <w:szCs w:val="23"/>
        </w:rPr>
        <w:t>сравнивать свидетельства различных исторических источников, выявляя в них общее и раз</w:t>
      </w:r>
      <w:r w:rsidRPr="00886AA6">
        <w:rPr>
          <w:rFonts w:ascii="Times New Roman" w:hAnsi="Times New Roman" w:cs="Times New Roman"/>
          <w:sz w:val="23"/>
          <w:szCs w:val="23"/>
        </w:rPr>
        <w:softHyphen/>
        <w:t>личия;</w:t>
      </w:r>
    </w:p>
    <w:p w:rsidR="00886AA6" w:rsidRPr="00886AA6" w:rsidRDefault="00886AA6" w:rsidP="00886AA6">
      <w:pPr>
        <w:numPr>
          <w:ilvl w:val="0"/>
          <w:numId w:val="246"/>
        </w:numPr>
        <w:tabs>
          <w:tab w:val="left" w:pos="759"/>
        </w:tabs>
        <w:spacing w:after="260" w:line="254" w:lineRule="exact"/>
        <w:ind w:left="40" w:right="20" w:firstLine="527"/>
        <w:rPr>
          <w:rFonts w:ascii="Times New Roman" w:hAnsi="Times New Roman" w:cs="Times New Roman"/>
          <w:sz w:val="23"/>
          <w:szCs w:val="23"/>
        </w:rPr>
      </w:pPr>
      <w:r w:rsidRPr="00886AA6">
        <w:rPr>
          <w:rFonts w:ascii="Times New Roman" w:hAnsi="Times New Roman" w:cs="Times New Roman"/>
          <w:sz w:val="23"/>
          <w:szCs w:val="23"/>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886AA6" w:rsidRPr="00886AA6" w:rsidRDefault="00886AA6" w:rsidP="00886AA6">
      <w:pPr>
        <w:keepNext/>
        <w:keepLines/>
        <w:spacing w:after="233" w:line="230" w:lineRule="exact"/>
        <w:ind w:left="40" w:firstLine="560"/>
        <w:jc w:val="both"/>
        <w:outlineLvl w:val="1"/>
        <w:rPr>
          <w:rFonts w:ascii="Times New Roman" w:hAnsi="Times New Roman" w:cs="Times New Roman"/>
          <w:b/>
          <w:bCs/>
          <w:sz w:val="23"/>
          <w:szCs w:val="23"/>
        </w:rPr>
      </w:pPr>
      <w:bookmarkStart w:id="173" w:name="bookmark157"/>
      <w:r w:rsidRPr="00886AA6">
        <w:rPr>
          <w:rFonts w:ascii="Times New Roman" w:hAnsi="Times New Roman" w:cs="Times New Roman"/>
          <w:b/>
          <w:bCs/>
          <w:sz w:val="23"/>
          <w:szCs w:val="23"/>
        </w:rPr>
        <w:t>История Нового времени</w:t>
      </w:r>
      <w:bookmarkEnd w:id="173"/>
    </w:p>
    <w:p w:rsidR="00886AA6" w:rsidRPr="00886AA6" w:rsidRDefault="00886AA6" w:rsidP="00886AA6">
      <w:pPr>
        <w:keepNext/>
        <w:keepLines/>
        <w:spacing w:after="39" w:line="230" w:lineRule="exact"/>
        <w:ind w:left="40" w:firstLine="560"/>
        <w:jc w:val="both"/>
        <w:outlineLvl w:val="1"/>
        <w:rPr>
          <w:rFonts w:ascii="Times New Roman" w:hAnsi="Times New Roman" w:cs="Times New Roman"/>
          <w:sz w:val="23"/>
          <w:szCs w:val="23"/>
        </w:rPr>
      </w:pPr>
      <w:bookmarkStart w:id="174" w:name="bookmark158"/>
      <w:r w:rsidRPr="00886AA6">
        <w:rPr>
          <w:rFonts w:ascii="Times New Roman" w:hAnsi="Times New Roman" w:cs="Times New Roman"/>
          <w:sz w:val="23"/>
          <w:szCs w:val="23"/>
        </w:rPr>
        <w:t>Выпускник научится:</w:t>
      </w:r>
      <w:bookmarkEnd w:id="174"/>
    </w:p>
    <w:p w:rsidR="00886AA6" w:rsidRPr="00886AA6" w:rsidRDefault="00886AA6" w:rsidP="00886AA6">
      <w:pPr>
        <w:numPr>
          <w:ilvl w:val="0"/>
          <w:numId w:val="246"/>
        </w:numPr>
        <w:tabs>
          <w:tab w:val="left" w:pos="765"/>
        </w:tabs>
        <w:spacing w:after="0" w:line="254" w:lineRule="exact"/>
        <w:ind w:left="40" w:right="20" w:firstLine="560"/>
        <w:jc w:val="both"/>
        <w:rPr>
          <w:rFonts w:ascii="Times New Roman" w:hAnsi="Times New Roman" w:cs="Times New Roman"/>
          <w:sz w:val="23"/>
          <w:szCs w:val="23"/>
        </w:rPr>
      </w:pPr>
      <w:r w:rsidRPr="00886AA6">
        <w:rPr>
          <w:rFonts w:ascii="Times New Roman" w:hAnsi="Times New Roman" w:cs="Times New Roman"/>
          <w:sz w:val="23"/>
          <w:szCs w:val="23"/>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886AA6" w:rsidRPr="00886AA6" w:rsidRDefault="00886AA6" w:rsidP="00886AA6">
      <w:pPr>
        <w:numPr>
          <w:ilvl w:val="0"/>
          <w:numId w:val="246"/>
        </w:numPr>
        <w:tabs>
          <w:tab w:val="left" w:pos="765"/>
        </w:tabs>
        <w:spacing w:after="0" w:line="259" w:lineRule="exact"/>
        <w:ind w:left="40" w:right="20" w:firstLine="560"/>
        <w:jc w:val="both"/>
        <w:rPr>
          <w:rFonts w:ascii="Times New Roman" w:hAnsi="Times New Roman" w:cs="Times New Roman"/>
          <w:sz w:val="23"/>
          <w:szCs w:val="23"/>
        </w:rPr>
      </w:pPr>
      <w:r w:rsidRPr="00886AA6">
        <w:rPr>
          <w:rFonts w:ascii="Times New Roman" w:hAnsi="Times New Roman" w:cs="Times New Roman"/>
          <w:sz w:val="23"/>
          <w:szCs w:val="23"/>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886AA6" w:rsidRPr="00886AA6" w:rsidRDefault="00886AA6" w:rsidP="00886AA6">
      <w:pPr>
        <w:numPr>
          <w:ilvl w:val="0"/>
          <w:numId w:val="246"/>
        </w:numPr>
        <w:tabs>
          <w:tab w:val="left" w:pos="760"/>
        </w:tabs>
        <w:spacing w:after="0" w:line="250" w:lineRule="exact"/>
        <w:ind w:left="40" w:right="20" w:firstLine="56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информацию различных источников по отечественной и всеобщей истории Нового времени;</w:t>
      </w:r>
    </w:p>
    <w:p w:rsidR="00886AA6" w:rsidRPr="00886AA6" w:rsidRDefault="00886AA6" w:rsidP="00886AA6">
      <w:pPr>
        <w:numPr>
          <w:ilvl w:val="0"/>
          <w:numId w:val="246"/>
        </w:numPr>
        <w:tabs>
          <w:tab w:val="left" w:pos="770"/>
        </w:tabs>
        <w:spacing w:after="0" w:line="254" w:lineRule="exact"/>
        <w:ind w:left="40" w:right="20" w:firstLine="560"/>
        <w:jc w:val="both"/>
        <w:rPr>
          <w:rFonts w:ascii="Times New Roman" w:hAnsi="Times New Roman" w:cs="Times New Roman"/>
          <w:sz w:val="23"/>
          <w:szCs w:val="23"/>
        </w:rPr>
      </w:pPr>
      <w:r w:rsidRPr="00886AA6">
        <w:rPr>
          <w:rFonts w:ascii="Times New Roman" w:hAnsi="Times New Roman" w:cs="Times New Roman"/>
          <w:sz w:val="23"/>
          <w:szCs w:val="23"/>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886AA6" w:rsidRPr="00886AA6" w:rsidRDefault="00886AA6" w:rsidP="00886AA6">
      <w:pPr>
        <w:numPr>
          <w:ilvl w:val="0"/>
          <w:numId w:val="246"/>
        </w:numPr>
        <w:tabs>
          <w:tab w:val="left" w:pos="765"/>
        </w:tabs>
        <w:spacing w:after="0" w:line="245" w:lineRule="exact"/>
        <w:ind w:left="40" w:right="20" w:firstLine="560"/>
        <w:jc w:val="both"/>
        <w:rPr>
          <w:rFonts w:ascii="Times New Roman" w:hAnsi="Times New Roman" w:cs="Times New Roman"/>
          <w:sz w:val="23"/>
          <w:szCs w:val="23"/>
        </w:rPr>
      </w:pPr>
      <w:r w:rsidRPr="00886AA6">
        <w:rPr>
          <w:rFonts w:ascii="Times New Roman" w:hAnsi="Times New Roman" w:cs="Times New Roman"/>
          <w:sz w:val="23"/>
          <w:szCs w:val="23"/>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886AA6" w:rsidRPr="00886AA6" w:rsidRDefault="00886AA6" w:rsidP="00886AA6">
      <w:pPr>
        <w:numPr>
          <w:ilvl w:val="0"/>
          <w:numId w:val="246"/>
        </w:numPr>
        <w:tabs>
          <w:tab w:val="left" w:pos="760"/>
        </w:tabs>
        <w:spacing w:after="0" w:line="254" w:lineRule="exact"/>
        <w:ind w:left="40" w:right="20" w:firstLine="560"/>
        <w:jc w:val="both"/>
        <w:rPr>
          <w:rFonts w:ascii="Times New Roman" w:hAnsi="Times New Roman" w:cs="Times New Roman"/>
          <w:sz w:val="23"/>
          <w:szCs w:val="23"/>
        </w:rPr>
      </w:pPr>
      <w:r w:rsidRPr="00886AA6">
        <w:rPr>
          <w:rFonts w:ascii="Times New Roman" w:hAnsi="Times New Roman" w:cs="Times New Roman"/>
          <w:sz w:val="23"/>
          <w:szCs w:val="23"/>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w:t>
      </w:r>
    </w:p>
    <w:p w:rsidR="00886AA6" w:rsidRPr="00886AA6" w:rsidRDefault="00886AA6" w:rsidP="00886AA6">
      <w:pPr>
        <w:spacing w:after="0" w:line="245" w:lineRule="exact"/>
        <w:ind w:left="40" w:right="20"/>
        <w:rPr>
          <w:rFonts w:ascii="Times New Roman" w:hAnsi="Times New Roman" w:cs="Times New Roman"/>
          <w:sz w:val="23"/>
          <w:szCs w:val="23"/>
        </w:rPr>
      </w:pPr>
      <w:r w:rsidRPr="00886AA6">
        <w:rPr>
          <w:rFonts w:ascii="Times New Roman" w:hAnsi="Times New Roman" w:cs="Times New Roman"/>
          <w:sz w:val="23"/>
          <w:szCs w:val="23"/>
        </w:rPr>
        <w:t>«либерализм», «социализм»); г) представлений о мире и общественных ценностях; д) художественной культуры Нового времени;</w:t>
      </w:r>
    </w:p>
    <w:p w:rsidR="00886AA6" w:rsidRPr="00886AA6" w:rsidRDefault="00886AA6" w:rsidP="00886AA6">
      <w:pPr>
        <w:numPr>
          <w:ilvl w:val="0"/>
          <w:numId w:val="246"/>
        </w:numPr>
        <w:tabs>
          <w:tab w:val="left" w:pos="760"/>
        </w:tabs>
        <w:spacing w:after="0" w:line="254" w:lineRule="exact"/>
        <w:ind w:left="40" w:right="20" w:firstLine="560"/>
        <w:jc w:val="both"/>
        <w:rPr>
          <w:rFonts w:ascii="Times New Roman" w:hAnsi="Times New Roman" w:cs="Times New Roman"/>
          <w:sz w:val="23"/>
          <w:szCs w:val="23"/>
        </w:rPr>
      </w:pPr>
      <w:r w:rsidRPr="00886AA6">
        <w:rPr>
          <w:rFonts w:ascii="Times New Roman" w:hAnsi="Times New Roman" w:cs="Times New Roman"/>
          <w:sz w:val="23"/>
          <w:szCs w:val="23"/>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886AA6" w:rsidRPr="00886AA6" w:rsidRDefault="00886AA6" w:rsidP="00886AA6">
      <w:pPr>
        <w:numPr>
          <w:ilvl w:val="0"/>
          <w:numId w:val="246"/>
        </w:numPr>
        <w:tabs>
          <w:tab w:val="left" w:pos="760"/>
        </w:tabs>
        <w:spacing w:after="0" w:line="259" w:lineRule="exact"/>
        <w:ind w:left="40" w:right="20" w:firstLine="560"/>
        <w:jc w:val="both"/>
        <w:rPr>
          <w:rFonts w:ascii="Times New Roman" w:hAnsi="Times New Roman" w:cs="Times New Roman"/>
          <w:sz w:val="23"/>
          <w:szCs w:val="23"/>
        </w:rPr>
      </w:pPr>
      <w:r w:rsidRPr="00886AA6">
        <w:rPr>
          <w:rFonts w:ascii="Times New Roman" w:hAnsi="Times New Roman" w:cs="Times New Roman"/>
          <w:sz w:val="23"/>
          <w:szCs w:val="23"/>
        </w:rPr>
        <w:lastRenderedPageBreak/>
        <w:t>сопоставлять развитие России и других стран в Новое время, сравнивать исторические ситуации и события;</w:t>
      </w:r>
    </w:p>
    <w:p w:rsidR="00886AA6" w:rsidRPr="00886AA6" w:rsidRDefault="00886AA6" w:rsidP="00886AA6">
      <w:pPr>
        <w:spacing w:after="263" w:line="259" w:lineRule="exact"/>
        <w:ind w:left="40" w:firstLine="560"/>
        <w:jc w:val="both"/>
        <w:rPr>
          <w:rFonts w:ascii="Times New Roman" w:hAnsi="Times New Roman" w:cs="Times New Roman"/>
          <w:sz w:val="23"/>
          <w:szCs w:val="23"/>
        </w:rPr>
      </w:pPr>
      <w:r w:rsidRPr="00886AA6">
        <w:rPr>
          <w:rFonts w:ascii="Times New Roman" w:hAnsi="Times New Roman" w:cs="Times New Roman"/>
          <w:sz w:val="23"/>
          <w:szCs w:val="23"/>
        </w:rPr>
        <w:t>• давать оценку событиям и личностям отечественной и всеобщей истории Нового</w:t>
      </w:r>
    </w:p>
    <w:p w:rsidR="00886AA6" w:rsidRPr="00886AA6" w:rsidRDefault="00886AA6" w:rsidP="00886AA6">
      <w:pPr>
        <w:keepNext/>
        <w:keepLines/>
        <w:spacing w:after="0" w:line="230" w:lineRule="exact"/>
        <w:ind w:left="40" w:firstLine="560"/>
        <w:jc w:val="both"/>
        <w:outlineLvl w:val="1"/>
        <w:rPr>
          <w:rFonts w:ascii="Times New Roman" w:hAnsi="Times New Roman" w:cs="Times New Roman"/>
          <w:sz w:val="23"/>
          <w:szCs w:val="23"/>
        </w:rPr>
      </w:pPr>
      <w:bookmarkStart w:id="175" w:name="bookmark159"/>
      <w:r w:rsidRPr="00886AA6">
        <w:rPr>
          <w:rFonts w:ascii="Times New Roman" w:hAnsi="Times New Roman" w:cs="Times New Roman"/>
          <w:sz w:val="23"/>
          <w:szCs w:val="23"/>
        </w:rPr>
        <w:t>Выпускник получит возможность научиться:</w:t>
      </w:r>
      <w:bookmarkEnd w:id="175"/>
    </w:p>
    <w:p w:rsidR="00886AA6" w:rsidRPr="00886AA6" w:rsidRDefault="00886AA6" w:rsidP="00886AA6">
      <w:pPr>
        <w:numPr>
          <w:ilvl w:val="0"/>
          <w:numId w:val="246"/>
        </w:numPr>
        <w:tabs>
          <w:tab w:val="left" w:pos="765"/>
        </w:tabs>
        <w:spacing w:after="0" w:line="245" w:lineRule="exact"/>
        <w:ind w:left="40" w:right="20" w:firstLine="560"/>
        <w:jc w:val="both"/>
        <w:rPr>
          <w:rFonts w:ascii="Times New Roman" w:hAnsi="Times New Roman" w:cs="Times New Roman"/>
          <w:sz w:val="23"/>
          <w:szCs w:val="23"/>
        </w:rPr>
      </w:pPr>
      <w:r w:rsidRPr="00886AA6">
        <w:rPr>
          <w:rFonts w:ascii="Times New Roman" w:hAnsi="Times New Roman" w:cs="Times New Roman"/>
          <w:sz w:val="23"/>
          <w:szCs w:val="23"/>
        </w:rPr>
        <w:t>используя историческую карту, характеризовать социально-экономическое и политическое развитие России, других государств в Новое время;</w:t>
      </w:r>
    </w:p>
    <w:p w:rsidR="00886AA6" w:rsidRPr="00886AA6" w:rsidRDefault="00886AA6" w:rsidP="00886AA6">
      <w:pPr>
        <w:numPr>
          <w:ilvl w:val="0"/>
          <w:numId w:val="246"/>
        </w:numPr>
        <w:tabs>
          <w:tab w:val="left" w:pos="774"/>
        </w:tabs>
        <w:spacing w:after="0" w:line="245" w:lineRule="exact"/>
        <w:ind w:left="40" w:right="20" w:firstLine="560"/>
        <w:jc w:val="both"/>
        <w:rPr>
          <w:rFonts w:ascii="Times New Roman" w:hAnsi="Times New Roman" w:cs="Times New Roman"/>
          <w:sz w:val="23"/>
          <w:szCs w:val="23"/>
        </w:rPr>
      </w:pPr>
      <w:r w:rsidRPr="00886AA6">
        <w:rPr>
          <w:rFonts w:ascii="Times New Roman" w:hAnsi="Times New Roman" w:cs="Times New Roman"/>
          <w:sz w:val="23"/>
          <w:szCs w:val="23"/>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886AA6" w:rsidRPr="00886AA6" w:rsidRDefault="00886AA6" w:rsidP="00886AA6">
      <w:pPr>
        <w:numPr>
          <w:ilvl w:val="0"/>
          <w:numId w:val="246"/>
        </w:numPr>
        <w:tabs>
          <w:tab w:val="left" w:pos="770"/>
        </w:tabs>
        <w:spacing w:after="0" w:line="245" w:lineRule="exact"/>
        <w:ind w:left="40" w:right="20" w:firstLine="560"/>
        <w:jc w:val="both"/>
        <w:rPr>
          <w:rFonts w:ascii="Times New Roman" w:hAnsi="Times New Roman" w:cs="Times New Roman"/>
          <w:sz w:val="23"/>
          <w:szCs w:val="23"/>
        </w:rPr>
      </w:pPr>
      <w:r w:rsidRPr="00886AA6">
        <w:rPr>
          <w:rFonts w:ascii="Times New Roman" w:hAnsi="Times New Roman" w:cs="Times New Roman"/>
          <w:sz w:val="23"/>
          <w:szCs w:val="23"/>
        </w:rPr>
        <w:t>сравнивать развитие России и других стран в Новое время, объяснять, в чём заключались общие черты и особенности;</w:t>
      </w:r>
    </w:p>
    <w:p w:rsidR="00886AA6" w:rsidRPr="00886AA6" w:rsidRDefault="00886AA6" w:rsidP="00886AA6">
      <w:pPr>
        <w:numPr>
          <w:ilvl w:val="0"/>
          <w:numId w:val="246"/>
        </w:numPr>
        <w:tabs>
          <w:tab w:val="left" w:pos="755"/>
        </w:tabs>
        <w:spacing w:after="256" w:line="250" w:lineRule="exact"/>
        <w:ind w:left="40" w:right="20" w:firstLine="560"/>
        <w:jc w:val="both"/>
        <w:rPr>
          <w:rFonts w:ascii="Times New Roman" w:hAnsi="Times New Roman" w:cs="Times New Roman"/>
          <w:sz w:val="23"/>
          <w:szCs w:val="23"/>
        </w:rPr>
      </w:pPr>
      <w:r w:rsidRPr="00886AA6">
        <w:rPr>
          <w:rFonts w:ascii="Times New Roman" w:hAnsi="Times New Roman" w:cs="Times New Roman"/>
          <w:sz w:val="23"/>
          <w:szCs w:val="23"/>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886AA6" w:rsidRPr="00886AA6" w:rsidRDefault="00886AA6" w:rsidP="00886AA6">
      <w:pPr>
        <w:keepNext/>
        <w:keepLines/>
        <w:spacing w:after="233" w:line="230" w:lineRule="exact"/>
        <w:ind w:left="40" w:firstLine="560"/>
        <w:jc w:val="both"/>
        <w:outlineLvl w:val="1"/>
        <w:rPr>
          <w:rFonts w:ascii="Times New Roman" w:hAnsi="Times New Roman" w:cs="Times New Roman"/>
          <w:b/>
          <w:bCs/>
          <w:sz w:val="23"/>
          <w:szCs w:val="23"/>
        </w:rPr>
      </w:pPr>
      <w:bookmarkStart w:id="176" w:name="bookmark160"/>
      <w:r w:rsidRPr="00886AA6">
        <w:rPr>
          <w:rFonts w:ascii="Times New Roman" w:hAnsi="Times New Roman" w:cs="Times New Roman"/>
          <w:b/>
          <w:bCs/>
          <w:sz w:val="23"/>
          <w:szCs w:val="23"/>
        </w:rPr>
        <w:t>Новейшая история</w:t>
      </w:r>
      <w:bookmarkEnd w:id="176"/>
    </w:p>
    <w:p w:rsidR="00886AA6" w:rsidRPr="00886AA6" w:rsidRDefault="00886AA6" w:rsidP="00886AA6">
      <w:pPr>
        <w:keepNext/>
        <w:keepLines/>
        <w:spacing w:after="39" w:line="230" w:lineRule="exact"/>
        <w:ind w:left="40" w:firstLine="560"/>
        <w:jc w:val="both"/>
        <w:outlineLvl w:val="1"/>
        <w:rPr>
          <w:rFonts w:ascii="Times New Roman" w:hAnsi="Times New Roman" w:cs="Times New Roman"/>
          <w:sz w:val="23"/>
          <w:szCs w:val="23"/>
        </w:rPr>
      </w:pPr>
      <w:bookmarkStart w:id="177" w:name="bookmark161"/>
      <w:r w:rsidRPr="00886AA6">
        <w:rPr>
          <w:rFonts w:ascii="Times New Roman" w:hAnsi="Times New Roman" w:cs="Times New Roman"/>
          <w:sz w:val="23"/>
          <w:szCs w:val="23"/>
        </w:rPr>
        <w:t>Выпускник научится:</w:t>
      </w:r>
      <w:bookmarkEnd w:id="177"/>
    </w:p>
    <w:p w:rsidR="00886AA6" w:rsidRPr="00886AA6" w:rsidRDefault="00886AA6" w:rsidP="00886AA6">
      <w:pPr>
        <w:numPr>
          <w:ilvl w:val="0"/>
          <w:numId w:val="246"/>
        </w:numPr>
        <w:tabs>
          <w:tab w:val="left" w:pos="765"/>
        </w:tabs>
        <w:spacing w:after="0" w:line="254" w:lineRule="exact"/>
        <w:ind w:left="40" w:right="20" w:firstLine="560"/>
        <w:jc w:val="both"/>
        <w:rPr>
          <w:rFonts w:ascii="Times New Roman" w:hAnsi="Times New Roman" w:cs="Times New Roman"/>
          <w:sz w:val="23"/>
          <w:szCs w:val="23"/>
        </w:rPr>
      </w:pPr>
      <w:r w:rsidRPr="00886AA6">
        <w:rPr>
          <w:rFonts w:ascii="Times New Roman" w:hAnsi="Times New Roman" w:cs="Times New Roman"/>
          <w:sz w:val="23"/>
          <w:szCs w:val="23"/>
        </w:rPr>
        <w:t>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886AA6" w:rsidRPr="00886AA6" w:rsidRDefault="00886AA6" w:rsidP="00886AA6">
      <w:pPr>
        <w:numPr>
          <w:ilvl w:val="0"/>
          <w:numId w:val="246"/>
        </w:numPr>
        <w:tabs>
          <w:tab w:val="left" w:pos="194"/>
        </w:tabs>
        <w:spacing w:after="0" w:line="230" w:lineRule="exact"/>
        <w:ind w:left="40" w:firstLine="560"/>
        <w:jc w:val="both"/>
        <w:rPr>
          <w:rFonts w:ascii="Times New Roman" w:hAnsi="Times New Roman" w:cs="Times New Roman"/>
          <w:sz w:val="23"/>
          <w:szCs w:val="23"/>
        </w:rPr>
      </w:pPr>
      <w:r w:rsidRPr="00886AA6">
        <w:rPr>
          <w:rFonts w:ascii="Times New Roman" w:hAnsi="Times New Roman" w:cs="Times New Roman"/>
          <w:sz w:val="23"/>
          <w:szCs w:val="23"/>
        </w:rPr>
        <w:t>использовать историческую карту как источник информации о территории России (СССР) и других государств в ХХ — начале XXI в., значительных социально- экономических процессах и изменениях на политической карте мира в новейшую эпоху, местах крупнейших событий и др.;</w:t>
      </w:r>
    </w:p>
    <w:p w:rsidR="00886AA6" w:rsidRPr="00886AA6" w:rsidRDefault="00886AA6" w:rsidP="00886AA6">
      <w:pPr>
        <w:numPr>
          <w:ilvl w:val="0"/>
          <w:numId w:val="246"/>
        </w:numPr>
        <w:tabs>
          <w:tab w:val="left" w:pos="770"/>
        </w:tabs>
        <w:spacing w:after="0" w:line="235"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информацию из исторических источников - текстов, материальных и художественных памятников новейшей эпохи;</w:t>
      </w:r>
    </w:p>
    <w:p w:rsidR="00886AA6" w:rsidRPr="00886AA6" w:rsidRDefault="00886AA6" w:rsidP="00886AA6">
      <w:pPr>
        <w:numPr>
          <w:ilvl w:val="0"/>
          <w:numId w:val="246"/>
        </w:numPr>
        <w:tabs>
          <w:tab w:val="left" w:pos="770"/>
        </w:tabs>
        <w:spacing w:after="0" w:line="259"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 xml:space="preserve">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w:t>
      </w:r>
      <w:r w:rsidRPr="00886AA6">
        <w:rPr>
          <w:rFonts w:ascii="Times New Roman" w:hAnsi="Times New Roman" w:cs="Times New Roman"/>
          <w:sz w:val="23"/>
          <w:szCs w:val="23"/>
          <w:lang w:val="en-US"/>
        </w:rPr>
        <w:t>XXI</w:t>
      </w:r>
      <w:r w:rsidRPr="00886AA6">
        <w:rPr>
          <w:rFonts w:ascii="Times New Roman" w:hAnsi="Times New Roman" w:cs="Times New Roman"/>
          <w:sz w:val="23"/>
          <w:szCs w:val="23"/>
        </w:rPr>
        <w:t xml:space="preserve"> в.; б) ключевые события эпохи и их участников; в) памятники материальной и художественной культуры новейшей эпохи;</w:t>
      </w:r>
    </w:p>
    <w:p w:rsidR="00886AA6" w:rsidRPr="00886AA6" w:rsidRDefault="00886AA6" w:rsidP="00886AA6">
      <w:pPr>
        <w:numPr>
          <w:ilvl w:val="0"/>
          <w:numId w:val="246"/>
        </w:numPr>
        <w:tabs>
          <w:tab w:val="left" w:pos="765"/>
        </w:tabs>
        <w:spacing w:after="0" w:line="250"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систематизировать исторический материал, содержащийся в учебной и дополнительной литературе;</w:t>
      </w:r>
    </w:p>
    <w:p w:rsidR="00886AA6" w:rsidRPr="00886AA6" w:rsidRDefault="00886AA6" w:rsidP="00886AA6">
      <w:pPr>
        <w:numPr>
          <w:ilvl w:val="0"/>
          <w:numId w:val="246"/>
        </w:numPr>
        <w:tabs>
          <w:tab w:val="left" w:pos="750"/>
        </w:tabs>
        <w:spacing w:after="0" w:line="250"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 xml:space="preserve">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w:t>
      </w:r>
      <w:r w:rsidRPr="00886AA6">
        <w:rPr>
          <w:rFonts w:ascii="Times New Roman" w:hAnsi="Times New Roman" w:cs="Times New Roman"/>
          <w:sz w:val="23"/>
          <w:szCs w:val="23"/>
          <w:lang w:val="en-US"/>
        </w:rPr>
        <w:t>XXI</w:t>
      </w:r>
      <w:r w:rsidRPr="00886AA6">
        <w:rPr>
          <w:rFonts w:ascii="Times New Roman" w:hAnsi="Times New Roman" w:cs="Times New Roman"/>
          <w:sz w:val="23"/>
          <w:szCs w:val="23"/>
        </w:rPr>
        <w:t xml:space="preserve"> в.;</w:t>
      </w:r>
    </w:p>
    <w:p w:rsidR="00886AA6" w:rsidRPr="00886AA6" w:rsidRDefault="00886AA6" w:rsidP="00886AA6">
      <w:pPr>
        <w:numPr>
          <w:ilvl w:val="0"/>
          <w:numId w:val="246"/>
        </w:numPr>
        <w:tabs>
          <w:tab w:val="left" w:pos="760"/>
        </w:tabs>
        <w:spacing w:after="0" w:line="245"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886AA6" w:rsidRPr="00886AA6" w:rsidRDefault="00886AA6" w:rsidP="00886AA6">
      <w:pPr>
        <w:numPr>
          <w:ilvl w:val="0"/>
          <w:numId w:val="246"/>
        </w:numPr>
        <w:tabs>
          <w:tab w:val="left" w:pos="750"/>
        </w:tabs>
        <w:spacing w:after="0" w:line="264"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886AA6" w:rsidRPr="00886AA6" w:rsidRDefault="00886AA6" w:rsidP="00886AA6">
      <w:pPr>
        <w:numPr>
          <w:ilvl w:val="0"/>
          <w:numId w:val="246"/>
        </w:numPr>
        <w:tabs>
          <w:tab w:val="left" w:pos="769"/>
        </w:tabs>
        <w:spacing w:after="267" w:line="264" w:lineRule="exact"/>
        <w:ind w:left="620" w:right="40"/>
        <w:rPr>
          <w:rFonts w:ascii="Times New Roman" w:hAnsi="Times New Roman" w:cs="Times New Roman"/>
          <w:sz w:val="23"/>
          <w:szCs w:val="23"/>
        </w:rPr>
      </w:pPr>
      <w:r w:rsidRPr="00886AA6">
        <w:rPr>
          <w:rFonts w:ascii="Times New Roman" w:hAnsi="Times New Roman" w:cs="Times New Roman"/>
          <w:sz w:val="23"/>
          <w:szCs w:val="23"/>
        </w:rPr>
        <w:t xml:space="preserve">давать оценку событиям и личностям отечественной и всеобщей истории ХХ — начала </w:t>
      </w:r>
      <w:r w:rsidRPr="00886AA6">
        <w:rPr>
          <w:rFonts w:ascii="Times New Roman" w:hAnsi="Times New Roman" w:cs="Times New Roman"/>
          <w:sz w:val="23"/>
          <w:szCs w:val="23"/>
          <w:lang w:val="en-US"/>
        </w:rPr>
        <w:t>XXI</w:t>
      </w:r>
      <w:r w:rsidRPr="00886AA6">
        <w:rPr>
          <w:rFonts w:ascii="Times New Roman" w:hAnsi="Times New Roman" w:cs="Times New Roman"/>
          <w:sz w:val="23"/>
          <w:szCs w:val="23"/>
        </w:rPr>
        <w:t xml:space="preserve"> в.</w:t>
      </w:r>
    </w:p>
    <w:p w:rsidR="00886AA6" w:rsidRPr="00886AA6" w:rsidRDefault="00886AA6" w:rsidP="00886AA6">
      <w:pPr>
        <w:spacing w:after="48" w:line="230" w:lineRule="exact"/>
        <w:ind w:left="40" w:firstLine="580"/>
        <w:jc w:val="both"/>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246"/>
        </w:numPr>
        <w:tabs>
          <w:tab w:val="left" w:pos="755"/>
        </w:tabs>
        <w:spacing w:after="0" w:line="245"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используя историческую карту, характеризовать социально-экономическое и политическое развитие России, других государств в ХХ — начале XXI в.;</w:t>
      </w:r>
    </w:p>
    <w:p w:rsidR="00886AA6" w:rsidRPr="00886AA6" w:rsidRDefault="00886AA6" w:rsidP="00886AA6">
      <w:pPr>
        <w:numPr>
          <w:ilvl w:val="0"/>
          <w:numId w:val="246"/>
        </w:numPr>
        <w:tabs>
          <w:tab w:val="left" w:pos="760"/>
        </w:tabs>
        <w:spacing w:after="0" w:line="245"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886AA6" w:rsidRPr="00886AA6" w:rsidRDefault="00886AA6" w:rsidP="00886AA6">
      <w:pPr>
        <w:numPr>
          <w:ilvl w:val="0"/>
          <w:numId w:val="246"/>
        </w:numPr>
        <w:tabs>
          <w:tab w:val="left" w:pos="784"/>
        </w:tabs>
        <w:spacing w:after="192" w:line="245"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w:t>
      </w:r>
    </w:p>
    <w:p w:rsidR="00886AA6" w:rsidRPr="00886AA6" w:rsidRDefault="00886AA6" w:rsidP="00886AA6">
      <w:pPr>
        <w:spacing w:after="170" w:line="230" w:lineRule="exact"/>
        <w:ind w:left="40" w:firstLine="580"/>
        <w:jc w:val="both"/>
        <w:rPr>
          <w:rFonts w:ascii="Times New Roman" w:hAnsi="Times New Roman" w:cs="Times New Roman"/>
          <w:b/>
          <w:bCs/>
          <w:sz w:val="23"/>
          <w:szCs w:val="23"/>
        </w:rPr>
      </w:pPr>
      <w:bookmarkStart w:id="178" w:name="bookmark162"/>
      <w:r w:rsidRPr="00886AA6">
        <w:rPr>
          <w:rFonts w:ascii="Times New Roman" w:hAnsi="Times New Roman" w:cs="Times New Roman"/>
          <w:b/>
          <w:bCs/>
          <w:sz w:val="23"/>
          <w:szCs w:val="23"/>
        </w:rPr>
        <w:lastRenderedPageBreak/>
        <w:t>1.2.5.6. Обществознание</w:t>
      </w:r>
      <w:bookmarkEnd w:id="178"/>
    </w:p>
    <w:p w:rsidR="00886AA6" w:rsidRPr="00886AA6" w:rsidRDefault="00886AA6" w:rsidP="00886AA6">
      <w:pPr>
        <w:numPr>
          <w:ilvl w:val="1"/>
          <w:numId w:val="246"/>
        </w:numPr>
        <w:tabs>
          <w:tab w:val="left" w:pos="371"/>
        </w:tabs>
        <w:spacing w:after="0" w:line="240" w:lineRule="exact"/>
        <w:ind w:left="40" w:right="40"/>
        <w:rPr>
          <w:rFonts w:ascii="Times New Roman" w:hAnsi="Times New Roman" w:cs="Times New Roman"/>
          <w:sz w:val="23"/>
          <w:szCs w:val="23"/>
        </w:rPr>
      </w:pPr>
      <w:r w:rsidRPr="00886AA6">
        <w:rPr>
          <w:rFonts w:ascii="Times New Roman" w:hAnsi="Times New Roman" w:cs="Times New Roman"/>
          <w:sz w:val="23"/>
          <w:szCs w:val="23"/>
        </w:rPr>
        <w:t>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886AA6" w:rsidRPr="00886AA6" w:rsidRDefault="00886AA6" w:rsidP="00886AA6">
      <w:pPr>
        <w:numPr>
          <w:ilvl w:val="1"/>
          <w:numId w:val="246"/>
        </w:numPr>
        <w:tabs>
          <w:tab w:val="left" w:pos="366"/>
        </w:tabs>
        <w:spacing w:after="0" w:line="240" w:lineRule="exact"/>
        <w:ind w:left="40" w:right="40"/>
        <w:rPr>
          <w:rFonts w:ascii="Times New Roman" w:hAnsi="Times New Roman" w:cs="Times New Roman"/>
          <w:sz w:val="23"/>
          <w:szCs w:val="23"/>
        </w:rPr>
      </w:pPr>
      <w:r w:rsidRPr="00886AA6">
        <w:rPr>
          <w:rFonts w:ascii="Times New Roman" w:hAnsi="Times New Roman" w:cs="Times New Roman"/>
          <w:sz w:val="23"/>
          <w:szCs w:val="23"/>
        </w:rPr>
        <w:t>понимание основных принципов жизни общества, основ современных научных теорий общественного развития;</w:t>
      </w:r>
    </w:p>
    <w:p w:rsidR="00886AA6" w:rsidRPr="00886AA6" w:rsidRDefault="00886AA6" w:rsidP="00886AA6">
      <w:pPr>
        <w:numPr>
          <w:ilvl w:val="1"/>
          <w:numId w:val="246"/>
        </w:numPr>
        <w:tabs>
          <w:tab w:val="left" w:pos="371"/>
        </w:tabs>
        <w:spacing w:after="0" w:line="240" w:lineRule="exact"/>
        <w:ind w:left="40" w:right="40"/>
        <w:rPr>
          <w:rFonts w:ascii="Times New Roman" w:hAnsi="Times New Roman" w:cs="Times New Roman"/>
          <w:sz w:val="23"/>
          <w:szCs w:val="23"/>
        </w:rPr>
      </w:pPr>
      <w:r w:rsidRPr="00886AA6">
        <w:rPr>
          <w:rFonts w:ascii="Times New Roman" w:hAnsi="Times New Roman" w:cs="Times New Roman"/>
          <w:sz w:val="23"/>
          <w:szCs w:val="23"/>
        </w:rPr>
        <w:t>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886AA6" w:rsidRPr="00886AA6" w:rsidRDefault="00886AA6" w:rsidP="00886AA6">
      <w:pPr>
        <w:numPr>
          <w:ilvl w:val="1"/>
          <w:numId w:val="246"/>
        </w:numPr>
        <w:tabs>
          <w:tab w:val="left" w:pos="371"/>
        </w:tabs>
        <w:spacing w:after="0" w:line="240" w:lineRule="exact"/>
        <w:ind w:left="40" w:right="660"/>
        <w:rPr>
          <w:rFonts w:ascii="Times New Roman" w:hAnsi="Times New Roman" w:cs="Times New Roman"/>
          <w:sz w:val="23"/>
          <w:szCs w:val="23"/>
        </w:rPr>
      </w:pPr>
      <w:r w:rsidRPr="00886AA6">
        <w:rPr>
          <w:rFonts w:ascii="Times New Roman" w:hAnsi="Times New Roman" w:cs="Times New Roman"/>
          <w:sz w:val="23"/>
          <w:szCs w:val="23"/>
        </w:rPr>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886AA6" w:rsidRPr="00886AA6" w:rsidRDefault="00886AA6" w:rsidP="00886AA6">
      <w:pPr>
        <w:numPr>
          <w:ilvl w:val="1"/>
          <w:numId w:val="246"/>
        </w:numPr>
        <w:tabs>
          <w:tab w:val="left" w:pos="362"/>
        </w:tabs>
        <w:spacing w:after="0" w:line="240" w:lineRule="exact"/>
        <w:ind w:left="40" w:right="40"/>
        <w:rPr>
          <w:rFonts w:ascii="Times New Roman" w:hAnsi="Times New Roman" w:cs="Times New Roman"/>
          <w:sz w:val="23"/>
          <w:szCs w:val="23"/>
        </w:rPr>
      </w:pPr>
      <w:r w:rsidRPr="00886AA6">
        <w:rPr>
          <w:rFonts w:ascii="Times New Roman" w:hAnsi="Times New Roman" w:cs="Times New Roman"/>
          <w:sz w:val="23"/>
          <w:szCs w:val="23"/>
        </w:rPr>
        <w:t>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886AA6" w:rsidRPr="00886AA6" w:rsidRDefault="00886AA6" w:rsidP="00886AA6">
      <w:pPr>
        <w:numPr>
          <w:ilvl w:val="1"/>
          <w:numId w:val="246"/>
        </w:numPr>
        <w:tabs>
          <w:tab w:val="left" w:pos="357"/>
        </w:tabs>
        <w:spacing w:after="0" w:line="240" w:lineRule="exact"/>
        <w:ind w:left="40" w:right="40"/>
        <w:rPr>
          <w:rFonts w:ascii="Times New Roman" w:hAnsi="Times New Roman" w:cs="Times New Roman"/>
          <w:sz w:val="23"/>
          <w:szCs w:val="23"/>
        </w:rPr>
      </w:pPr>
      <w:r w:rsidRPr="00886AA6">
        <w:rPr>
          <w:rFonts w:ascii="Times New Roman" w:hAnsi="Times New Roman" w:cs="Times New Roman"/>
          <w:sz w:val="23"/>
          <w:szCs w:val="23"/>
        </w:rPr>
        <w:t>развитие социального кругозора и формирование познавательного интереса к изучению общественных дисциплин.</w:t>
      </w:r>
    </w:p>
    <w:p w:rsidR="00886AA6" w:rsidRPr="00886AA6" w:rsidRDefault="00886AA6" w:rsidP="00886AA6">
      <w:pPr>
        <w:keepNext/>
        <w:keepLines/>
        <w:spacing w:after="233" w:line="230" w:lineRule="exact"/>
        <w:ind w:left="20" w:firstLine="560"/>
        <w:jc w:val="both"/>
        <w:outlineLvl w:val="1"/>
        <w:rPr>
          <w:rFonts w:ascii="Times New Roman" w:hAnsi="Times New Roman" w:cs="Times New Roman"/>
          <w:sz w:val="23"/>
          <w:szCs w:val="23"/>
        </w:rPr>
      </w:pPr>
      <w:bookmarkStart w:id="179" w:name="bookmark163"/>
    </w:p>
    <w:p w:rsidR="00886AA6" w:rsidRPr="00886AA6" w:rsidRDefault="00886AA6" w:rsidP="00886AA6">
      <w:pPr>
        <w:keepNext/>
        <w:keepLines/>
        <w:spacing w:after="233" w:line="230" w:lineRule="exact"/>
        <w:ind w:left="20" w:firstLine="560"/>
        <w:jc w:val="both"/>
        <w:outlineLvl w:val="1"/>
        <w:rPr>
          <w:rFonts w:ascii="Times New Roman" w:hAnsi="Times New Roman" w:cs="Times New Roman"/>
          <w:b/>
          <w:bCs/>
          <w:sz w:val="23"/>
          <w:szCs w:val="23"/>
        </w:rPr>
      </w:pPr>
      <w:r w:rsidRPr="00886AA6">
        <w:rPr>
          <w:rFonts w:ascii="Times New Roman" w:hAnsi="Times New Roman" w:cs="Times New Roman"/>
          <w:b/>
          <w:bCs/>
          <w:sz w:val="23"/>
          <w:szCs w:val="23"/>
        </w:rPr>
        <w:t>Человек в социальном измерении</w:t>
      </w:r>
      <w:bookmarkEnd w:id="179"/>
    </w:p>
    <w:p w:rsidR="00886AA6" w:rsidRPr="00886AA6" w:rsidRDefault="00886AA6" w:rsidP="00886AA6">
      <w:pPr>
        <w:keepNext/>
        <w:keepLines/>
        <w:spacing w:after="46" w:line="230" w:lineRule="exact"/>
        <w:ind w:left="20" w:firstLine="560"/>
        <w:jc w:val="both"/>
        <w:outlineLvl w:val="1"/>
        <w:rPr>
          <w:rFonts w:ascii="Times New Roman" w:hAnsi="Times New Roman" w:cs="Times New Roman"/>
          <w:sz w:val="23"/>
          <w:szCs w:val="23"/>
        </w:rPr>
      </w:pPr>
      <w:bookmarkStart w:id="180" w:name="bookmark164"/>
      <w:r w:rsidRPr="00886AA6">
        <w:rPr>
          <w:rFonts w:ascii="Times New Roman" w:hAnsi="Times New Roman" w:cs="Times New Roman"/>
          <w:sz w:val="23"/>
          <w:szCs w:val="23"/>
        </w:rPr>
        <w:t>Выпускник научится:</w:t>
      </w:r>
      <w:bookmarkEnd w:id="180"/>
    </w:p>
    <w:p w:rsidR="00886AA6" w:rsidRPr="00886AA6" w:rsidRDefault="00886AA6" w:rsidP="00886AA6">
      <w:pPr>
        <w:numPr>
          <w:ilvl w:val="0"/>
          <w:numId w:val="246"/>
        </w:numPr>
        <w:tabs>
          <w:tab w:val="left" w:pos="735"/>
        </w:tabs>
        <w:spacing w:after="0" w:line="245"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886AA6" w:rsidRPr="00886AA6" w:rsidRDefault="00886AA6" w:rsidP="00886AA6">
      <w:pPr>
        <w:numPr>
          <w:ilvl w:val="0"/>
          <w:numId w:val="246"/>
        </w:numPr>
        <w:tabs>
          <w:tab w:val="left" w:pos="721"/>
        </w:tabs>
        <w:spacing w:after="0" w:line="254"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886AA6" w:rsidRPr="00886AA6" w:rsidRDefault="00886AA6" w:rsidP="00886AA6">
      <w:pPr>
        <w:numPr>
          <w:ilvl w:val="0"/>
          <w:numId w:val="246"/>
        </w:numPr>
        <w:tabs>
          <w:tab w:val="left" w:pos="730"/>
        </w:tabs>
        <w:spacing w:after="0" w:line="245"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886AA6" w:rsidRPr="00886AA6" w:rsidRDefault="00886AA6" w:rsidP="00886AA6">
      <w:pPr>
        <w:numPr>
          <w:ilvl w:val="0"/>
          <w:numId w:val="246"/>
        </w:numPr>
        <w:tabs>
          <w:tab w:val="left" w:pos="730"/>
        </w:tabs>
        <w:spacing w:after="0" w:line="245"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886AA6" w:rsidRPr="00886AA6" w:rsidRDefault="00886AA6" w:rsidP="00886AA6">
      <w:pPr>
        <w:numPr>
          <w:ilvl w:val="0"/>
          <w:numId w:val="246"/>
        </w:numPr>
        <w:tabs>
          <w:tab w:val="left" w:pos="721"/>
        </w:tabs>
        <w:spacing w:after="0" w:line="245"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собственный социальный статус и социальные роли; объяснять и конкретизировать примерами смысл понятия «гражданство»;</w:t>
      </w:r>
    </w:p>
    <w:p w:rsidR="00886AA6" w:rsidRPr="00886AA6" w:rsidRDefault="00886AA6" w:rsidP="00886AA6">
      <w:pPr>
        <w:numPr>
          <w:ilvl w:val="0"/>
          <w:numId w:val="246"/>
        </w:numPr>
        <w:tabs>
          <w:tab w:val="left" w:pos="740"/>
        </w:tabs>
        <w:spacing w:after="0" w:line="245"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описывать гендер как социальный пол; приводить примеры гендерных ролей, а также различий в поведении мальчиков и девочек;</w:t>
      </w:r>
    </w:p>
    <w:p w:rsidR="00886AA6" w:rsidRPr="00886AA6" w:rsidRDefault="00886AA6" w:rsidP="00886AA6">
      <w:pPr>
        <w:numPr>
          <w:ilvl w:val="0"/>
          <w:numId w:val="246"/>
        </w:numPr>
        <w:tabs>
          <w:tab w:val="left" w:pos="730"/>
        </w:tabs>
        <w:spacing w:after="0" w:line="254"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w:t>
      </w:r>
    </w:p>
    <w:p w:rsidR="00886AA6" w:rsidRPr="00886AA6" w:rsidRDefault="00886AA6" w:rsidP="00886AA6">
      <w:pPr>
        <w:spacing w:after="0" w:line="254" w:lineRule="exact"/>
        <w:ind w:left="20"/>
        <w:rPr>
          <w:rFonts w:ascii="Times New Roman" w:hAnsi="Times New Roman" w:cs="Times New Roman"/>
          <w:sz w:val="23"/>
          <w:szCs w:val="23"/>
        </w:rPr>
      </w:pPr>
      <w:r w:rsidRPr="00886AA6">
        <w:rPr>
          <w:rFonts w:ascii="Times New Roman" w:hAnsi="Times New Roman" w:cs="Times New Roman"/>
          <w:sz w:val="23"/>
          <w:szCs w:val="23"/>
        </w:rPr>
        <w:t>и младшего возраста, а также к сверстникам;</w:t>
      </w:r>
    </w:p>
    <w:p w:rsidR="00886AA6" w:rsidRPr="00886AA6" w:rsidRDefault="00886AA6" w:rsidP="00886AA6">
      <w:pPr>
        <w:numPr>
          <w:ilvl w:val="0"/>
          <w:numId w:val="246"/>
        </w:numPr>
        <w:tabs>
          <w:tab w:val="left" w:pos="740"/>
        </w:tabs>
        <w:spacing w:after="0" w:line="283" w:lineRule="exact"/>
        <w:ind w:left="709" w:right="20" w:hanging="283"/>
        <w:jc w:val="both"/>
        <w:rPr>
          <w:rFonts w:ascii="Times New Roman" w:hAnsi="Times New Roman" w:cs="Times New Roman"/>
          <w:sz w:val="23"/>
          <w:szCs w:val="23"/>
        </w:rPr>
      </w:pPr>
      <w:r w:rsidRPr="00886AA6">
        <w:rPr>
          <w:rFonts w:ascii="Times New Roman" w:hAnsi="Times New Roman" w:cs="Times New Roman"/>
          <w:sz w:val="23"/>
          <w:szCs w:val="23"/>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886AA6" w:rsidRPr="00886AA6" w:rsidRDefault="00886AA6" w:rsidP="00886AA6">
      <w:pPr>
        <w:keepNext/>
        <w:keepLines/>
        <w:spacing w:after="39" w:line="230" w:lineRule="exact"/>
        <w:ind w:left="20" w:firstLine="560"/>
        <w:jc w:val="both"/>
        <w:outlineLvl w:val="1"/>
        <w:rPr>
          <w:rFonts w:ascii="Times New Roman" w:hAnsi="Times New Roman" w:cs="Times New Roman"/>
          <w:sz w:val="23"/>
          <w:szCs w:val="23"/>
        </w:rPr>
      </w:pPr>
      <w:bookmarkStart w:id="181" w:name="bookmark165"/>
    </w:p>
    <w:p w:rsidR="00886AA6" w:rsidRPr="00886AA6" w:rsidRDefault="00886AA6" w:rsidP="00886AA6">
      <w:pPr>
        <w:keepNext/>
        <w:keepLines/>
        <w:spacing w:after="39" w:line="230" w:lineRule="exact"/>
        <w:ind w:left="20" w:firstLine="560"/>
        <w:jc w:val="both"/>
        <w:outlineLvl w:val="1"/>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bookmarkEnd w:id="181"/>
    </w:p>
    <w:p w:rsidR="00886AA6" w:rsidRPr="00886AA6" w:rsidRDefault="00886AA6" w:rsidP="00886AA6">
      <w:pPr>
        <w:numPr>
          <w:ilvl w:val="0"/>
          <w:numId w:val="246"/>
        </w:numPr>
        <w:tabs>
          <w:tab w:val="left" w:pos="730"/>
        </w:tabs>
        <w:spacing w:after="0" w:line="254"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886AA6" w:rsidRPr="00886AA6" w:rsidRDefault="00886AA6" w:rsidP="00886AA6">
      <w:pPr>
        <w:numPr>
          <w:ilvl w:val="0"/>
          <w:numId w:val="246"/>
        </w:numPr>
        <w:tabs>
          <w:tab w:val="left" w:pos="730"/>
        </w:tabs>
        <w:spacing w:after="0" w:line="264"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использовать элементы причинно-следственного анализа при характеристике социальных параметров личности;</w:t>
      </w:r>
    </w:p>
    <w:p w:rsidR="00886AA6" w:rsidRPr="00886AA6" w:rsidRDefault="00886AA6" w:rsidP="00886AA6">
      <w:pPr>
        <w:numPr>
          <w:ilvl w:val="0"/>
          <w:numId w:val="246"/>
        </w:numPr>
        <w:tabs>
          <w:tab w:val="left" w:pos="729"/>
        </w:tabs>
        <w:spacing w:after="327" w:line="264" w:lineRule="exact"/>
        <w:ind w:left="580" w:right="20"/>
        <w:rPr>
          <w:rFonts w:ascii="Times New Roman" w:hAnsi="Times New Roman" w:cs="Times New Roman"/>
          <w:sz w:val="23"/>
          <w:szCs w:val="23"/>
        </w:rPr>
      </w:pPr>
      <w:r w:rsidRPr="00886AA6">
        <w:rPr>
          <w:rFonts w:ascii="Times New Roman" w:hAnsi="Times New Roman" w:cs="Times New Roman"/>
          <w:sz w:val="23"/>
          <w:szCs w:val="23"/>
        </w:rPr>
        <w:lastRenderedPageBreak/>
        <w:t>описывать реальные связи и зависимости между воспитанием и социализацией личности.</w:t>
      </w:r>
    </w:p>
    <w:p w:rsidR="00886AA6" w:rsidRPr="00886AA6" w:rsidRDefault="00886AA6" w:rsidP="00886AA6">
      <w:pPr>
        <w:keepNext/>
        <w:keepLines/>
        <w:spacing w:after="233" w:line="230" w:lineRule="exact"/>
        <w:ind w:left="20" w:firstLine="560"/>
        <w:jc w:val="both"/>
        <w:outlineLvl w:val="1"/>
        <w:rPr>
          <w:rFonts w:ascii="Times New Roman" w:hAnsi="Times New Roman" w:cs="Times New Roman"/>
          <w:b/>
          <w:bCs/>
          <w:sz w:val="23"/>
          <w:szCs w:val="23"/>
        </w:rPr>
      </w:pPr>
      <w:bookmarkStart w:id="182" w:name="bookmark166"/>
      <w:r w:rsidRPr="00886AA6">
        <w:rPr>
          <w:rFonts w:ascii="Times New Roman" w:hAnsi="Times New Roman" w:cs="Times New Roman"/>
          <w:b/>
          <w:bCs/>
          <w:sz w:val="23"/>
          <w:szCs w:val="23"/>
        </w:rPr>
        <w:t>Ближайшее социальное окружение</w:t>
      </w:r>
      <w:bookmarkEnd w:id="182"/>
    </w:p>
    <w:p w:rsidR="00886AA6" w:rsidRPr="00886AA6" w:rsidRDefault="00886AA6" w:rsidP="00886AA6">
      <w:pPr>
        <w:keepNext/>
        <w:keepLines/>
        <w:spacing w:after="36" w:line="230" w:lineRule="exact"/>
        <w:ind w:left="20" w:firstLine="560"/>
        <w:jc w:val="both"/>
        <w:outlineLvl w:val="1"/>
        <w:rPr>
          <w:rFonts w:ascii="Times New Roman" w:hAnsi="Times New Roman" w:cs="Times New Roman"/>
          <w:sz w:val="23"/>
          <w:szCs w:val="23"/>
        </w:rPr>
      </w:pPr>
      <w:bookmarkStart w:id="183" w:name="bookmark167"/>
      <w:r w:rsidRPr="00886AA6">
        <w:rPr>
          <w:rFonts w:ascii="Times New Roman" w:hAnsi="Times New Roman" w:cs="Times New Roman"/>
          <w:sz w:val="23"/>
          <w:szCs w:val="23"/>
        </w:rPr>
        <w:t>Выпускник научится:</w:t>
      </w:r>
      <w:bookmarkEnd w:id="183"/>
    </w:p>
    <w:p w:rsidR="00886AA6" w:rsidRPr="00886AA6" w:rsidRDefault="00886AA6" w:rsidP="00886AA6">
      <w:pPr>
        <w:numPr>
          <w:ilvl w:val="0"/>
          <w:numId w:val="246"/>
        </w:numPr>
        <w:tabs>
          <w:tab w:val="left" w:pos="721"/>
        </w:tabs>
        <w:spacing w:after="0" w:line="245"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семью и семейные отношения; оценивать социальное значение семейных традиций и обычаев;</w:t>
      </w:r>
    </w:p>
    <w:p w:rsidR="00886AA6" w:rsidRPr="00886AA6" w:rsidRDefault="00886AA6" w:rsidP="00886AA6">
      <w:pPr>
        <w:numPr>
          <w:ilvl w:val="0"/>
          <w:numId w:val="246"/>
        </w:numPr>
        <w:tabs>
          <w:tab w:val="left" w:pos="724"/>
        </w:tabs>
        <w:spacing w:after="0" w:line="254" w:lineRule="exact"/>
        <w:ind w:left="20" w:firstLine="56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основные роли членов семьи, включая свою;</w:t>
      </w:r>
    </w:p>
    <w:p w:rsidR="00886AA6" w:rsidRPr="00886AA6" w:rsidRDefault="00886AA6" w:rsidP="00886AA6">
      <w:pPr>
        <w:numPr>
          <w:ilvl w:val="0"/>
          <w:numId w:val="246"/>
        </w:numPr>
        <w:tabs>
          <w:tab w:val="left" w:pos="735"/>
        </w:tabs>
        <w:spacing w:after="0" w:line="254"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886AA6" w:rsidRPr="00886AA6" w:rsidRDefault="00886AA6" w:rsidP="00886AA6">
      <w:pPr>
        <w:numPr>
          <w:ilvl w:val="0"/>
          <w:numId w:val="246"/>
        </w:numPr>
        <w:tabs>
          <w:tab w:val="left" w:pos="735"/>
        </w:tabs>
        <w:spacing w:after="320" w:line="254"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886AA6" w:rsidRPr="00886AA6" w:rsidRDefault="00886AA6" w:rsidP="00886AA6">
      <w:pPr>
        <w:keepNext/>
        <w:keepLines/>
        <w:spacing w:after="46" w:line="230" w:lineRule="exact"/>
        <w:ind w:left="20" w:firstLine="560"/>
        <w:jc w:val="both"/>
        <w:outlineLvl w:val="1"/>
        <w:rPr>
          <w:rFonts w:ascii="Times New Roman" w:hAnsi="Times New Roman" w:cs="Times New Roman"/>
          <w:sz w:val="23"/>
          <w:szCs w:val="23"/>
        </w:rPr>
      </w:pPr>
      <w:bookmarkStart w:id="184" w:name="bookmark168"/>
      <w:r w:rsidRPr="00886AA6">
        <w:rPr>
          <w:rFonts w:ascii="Times New Roman" w:hAnsi="Times New Roman" w:cs="Times New Roman"/>
          <w:sz w:val="23"/>
          <w:szCs w:val="23"/>
        </w:rPr>
        <w:t>Выпускник получит возможность научиться:</w:t>
      </w:r>
      <w:bookmarkEnd w:id="184"/>
    </w:p>
    <w:p w:rsidR="00886AA6" w:rsidRPr="00886AA6" w:rsidRDefault="00886AA6" w:rsidP="00886AA6">
      <w:pPr>
        <w:numPr>
          <w:ilvl w:val="0"/>
          <w:numId w:val="249"/>
        </w:numPr>
        <w:tabs>
          <w:tab w:val="left" w:pos="740"/>
        </w:tabs>
        <w:spacing w:after="0" w:line="283" w:lineRule="exact"/>
        <w:ind w:right="20" w:firstLine="567"/>
        <w:jc w:val="both"/>
        <w:rPr>
          <w:rFonts w:ascii="Times New Roman" w:hAnsi="Times New Roman" w:cs="Times New Roman"/>
          <w:sz w:val="23"/>
          <w:szCs w:val="23"/>
        </w:rPr>
      </w:pPr>
      <w:r w:rsidRPr="00886AA6">
        <w:rPr>
          <w:rFonts w:ascii="Times New Roman" w:hAnsi="Times New Roman" w:cs="Times New Roman"/>
          <w:sz w:val="23"/>
          <w:szCs w:val="23"/>
        </w:rPr>
        <w:t>использовать элементы причинно-следственного анализа при характеристике семейных конфликтов.</w:t>
      </w:r>
    </w:p>
    <w:p w:rsidR="00886AA6" w:rsidRPr="00886AA6" w:rsidRDefault="00886AA6" w:rsidP="00886AA6">
      <w:pPr>
        <w:tabs>
          <w:tab w:val="left" w:pos="740"/>
        </w:tabs>
        <w:spacing w:after="0" w:line="283" w:lineRule="exact"/>
        <w:ind w:right="20"/>
        <w:jc w:val="both"/>
        <w:rPr>
          <w:rFonts w:ascii="Times New Roman" w:hAnsi="Times New Roman" w:cs="Times New Roman"/>
          <w:sz w:val="23"/>
          <w:szCs w:val="23"/>
        </w:rPr>
      </w:pPr>
    </w:p>
    <w:p w:rsidR="00886AA6" w:rsidRPr="00886AA6" w:rsidRDefault="00886AA6" w:rsidP="00886AA6">
      <w:pPr>
        <w:keepNext/>
        <w:keepLines/>
        <w:spacing w:after="233" w:line="230" w:lineRule="exact"/>
        <w:ind w:left="20" w:firstLine="580"/>
        <w:jc w:val="both"/>
        <w:outlineLvl w:val="1"/>
        <w:rPr>
          <w:rFonts w:ascii="Times New Roman" w:hAnsi="Times New Roman" w:cs="Times New Roman"/>
          <w:b/>
          <w:bCs/>
          <w:sz w:val="23"/>
          <w:szCs w:val="23"/>
        </w:rPr>
      </w:pPr>
      <w:bookmarkStart w:id="185" w:name="bookmark169"/>
      <w:r w:rsidRPr="00886AA6">
        <w:rPr>
          <w:rFonts w:ascii="Times New Roman" w:hAnsi="Times New Roman" w:cs="Times New Roman"/>
          <w:b/>
          <w:bCs/>
          <w:sz w:val="23"/>
          <w:szCs w:val="23"/>
        </w:rPr>
        <w:t>Общество — большой «дом» человечества</w:t>
      </w:r>
      <w:bookmarkEnd w:id="185"/>
    </w:p>
    <w:p w:rsidR="00886AA6" w:rsidRPr="00886AA6" w:rsidRDefault="00886AA6" w:rsidP="00886AA6">
      <w:pPr>
        <w:keepNext/>
        <w:keepLines/>
        <w:spacing w:after="0" w:line="230" w:lineRule="exact"/>
        <w:ind w:left="20" w:firstLine="580"/>
        <w:jc w:val="both"/>
        <w:outlineLvl w:val="1"/>
        <w:rPr>
          <w:rFonts w:ascii="Times New Roman" w:hAnsi="Times New Roman" w:cs="Times New Roman"/>
          <w:sz w:val="23"/>
          <w:szCs w:val="23"/>
        </w:rPr>
      </w:pPr>
      <w:bookmarkStart w:id="186" w:name="bookmark170"/>
      <w:r w:rsidRPr="00886AA6">
        <w:rPr>
          <w:rFonts w:ascii="Times New Roman" w:hAnsi="Times New Roman" w:cs="Times New Roman"/>
          <w:sz w:val="23"/>
          <w:szCs w:val="23"/>
        </w:rPr>
        <w:t>Выпускник научится:</w:t>
      </w:r>
      <w:bookmarkEnd w:id="186"/>
    </w:p>
    <w:p w:rsidR="00886AA6" w:rsidRPr="00886AA6" w:rsidRDefault="00886AA6" w:rsidP="00886AA6">
      <w:pPr>
        <w:numPr>
          <w:ilvl w:val="0"/>
          <w:numId w:val="246"/>
        </w:numPr>
        <w:tabs>
          <w:tab w:val="left" w:pos="749"/>
        </w:tabs>
        <w:spacing w:after="0" w:line="230"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распознавать на основе приведённых данных основные типы обществ;</w:t>
      </w:r>
    </w:p>
    <w:p w:rsidR="00886AA6" w:rsidRPr="00886AA6" w:rsidRDefault="00886AA6" w:rsidP="00886AA6">
      <w:pPr>
        <w:numPr>
          <w:ilvl w:val="0"/>
          <w:numId w:val="246"/>
        </w:numPr>
        <w:tabs>
          <w:tab w:val="left" w:pos="721"/>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886AA6" w:rsidRPr="00886AA6" w:rsidRDefault="00886AA6" w:rsidP="00886AA6">
      <w:pPr>
        <w:numPr>
          <w:ilvl w:val="0"/>
          <w:numId w:val="246"/>
        </w:numPr>
        <w:tabs>
          <w:tab w:val="left" w:pos="726"/>
        </w:tabs>
        <w:spacing w:after="0" w:line="250"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различать экономические, социальные, политические, культурные явления и процессы общественной жизни;</w:t>
      </w:r>
    </w:p>
    <w:p w:rsidR="00886AA6" w:rsidRPr="00886AA6" w:rsidRDefault="00886AA6" w:rsidP="00886AA6">
      <w:pPr>
        <w:numPr>
          <w:ilvl w:val="0"/>
          <w:numId w:val="246"/>
        </w:numPr>
        <w:tabs>
          <w:tab w:val="left" w:pos="735"/>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886AA6" w:rsidRPr="00886AA6" w:rsidRDefault="00886AA6" w:rsidP="00886AA6">
      <w:pPr>
        <w:numPr>
          <w:ilvl w:val="0"/>
          <w:numId w:val="246"/>
        </w:numPr>
        <w:tabs>
          <w:tab w:val="left" w:pos="730"/>
        </w:tabs>
        <w:spacing w:after="316" w:line="250"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886AA6" w:rsidRPr="00886AA6" w:rsidRDefault="00886AA6" w:rsidP="00886AA6">
      <w:pPr>
        <w:keepNext/>
        <w:keepLines/>
        <w:spacing w:after="0" w:line="230" w:lineRule="exact"/>
        <w:ind w:left="20" w:firstLine="580"/>
        <w:jc w:val="both"/>
        <w:outlineLvl w:val="1"/>
        <w:rPr>
          <w:rFonts w:ascii="Times New Roman" w:hAnsi="Times New Roman" w:cs="Times New Roman"/>
          <w:sz w:val="23"/>
          <w:szCs w:val="23"/>
        </w:rPr>
      </w:pPr>
      <w:bookmarkStart w:id="187" w:name="bookmark171"/>
      <w:r w:rsidRPr="00886AA6">
        <w:rPr>
          <w:rFonts w:ascii="Times New Roman" w:hAnsi="Times New Roman" w:cs="Times New Roman"/>
          <w:sz w:val="23"/>
          <w:szCs w:val="23"/>
        </w:rPr>
        <w:t>Выпускник получит возможность научиться:</w:t>
      </w:r>
      <w:bookmarkEnd w:id="187"/>
    </w:p>
    <w:p w:rsidR="00886AA6" w:rsidRPr="00886AA6" w:rsidRDefault="00886AA6" w:rsidP="00886AA6">
      <w:pPr>
        <w:numPr>
          <w:ilvl w:val="0"/>
          <w:numId w:val="246"/>
        </w:numPr>
        <w:tabs>
          <w:tab w:val="left" w:pos="730"/>
        </w:tabs>
        <w:spacing w:after="0" w:line="250"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наблюдать и характеризовать явления и события, происходящие в различных сферах общественной жизни;</w:t>
      </w:r>
    </w:p>
    <w:p w:rsidR="00886AA6" w:rsidRPr="00886AA6" w:rsidRDefault="00886AA6" w:rsidP="00886AA6">
      <w:pPr>
        <w:numPr>
          <w:ilvl w:val="0"/>
          <w:numId w:val="246"/>
        </w:numPr>
        <w:tabs>
          <w:tab w:val="left" w:pos="749"/>
        </w:tabs>
        <w:spacing w:after="0" w:line="230"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объяснять взаимодействие социальных общностей и групп;</w:t>
      </w:r>
    </w:p>
    <w:p w:rsidR="00886AA6" w:rsidRPr="00886AA6" w:rsidRDefault="00886AA6" w:rsidP="00886AA6">
      <w:pPr>
        <w:numPr>
          <w:ilvl w:val="0"/>
          <w:numId w:val="246"/>
        </w:numPr>
        <w:tabs>
          <w:tab w:val="left" w:pos="730"/>
        </w:tabs>
        <w:spacing w:after="312"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выявлять причинно-следственные связи общественных явлений и характеризовать основные направления общественного развития.</w:t>
      </w:r>
    </w:p>
    <w:p w:rsidR="00886AA6" w:rsidRPr="00886AA6" w:rsidRDefault="00886AA6" w:rsidP="00886AA6">
      <w:pPr>
        <w:keepNext/>
        <w:keepLines/>
        <w:spacing w:after="198" w:line="230" w:lineRule="exact"/>
        <w:ind w:left="20" w:firstLine="580"/>
        <w:jc w:val="both"/>
        <w:outlineLvl w:val="1"/>
        <w:rPr>
          <w:rFonts w:ascii="Times New Roman" w:hAnsi="Times New Roman" w:cs="Times New Roman"/>
          <w:b/>
          <w:bCs/>
          <w:sz w:val="23"/>
          <w:szCs w:val="23"/>
        </w:rPr>
      </w:pPr>
      <w:bookmarkStart w:id="188" w:name="bookmark172"/>
      <w:r w:rsidRPr="00886AA6">
        <w:rPr>
          <w:rFonts w:ascii="Times New Roman" w:hAnsi="Times New Roman" w:cs="Times New Roman"/>
          <w:b/>
          <w:bCs/>
          <w:sz w:val="23"/>
          <w:szCs w:val="23"/>
        </w:rPr>
        <w:t>Общество, в котором мы живём</w:t>
      </w:r>
      <w:bookmarkEnd w:id="188"/>
    </w:p>
    <w:p w:rsidR="00886AA6" w:rsidRPr="00886AA6" w:rsidRDefault="00886AA6" w:rsidP="00886AA6">
      <w:pPr>
        <w:keepNext/>
        <w:keepLines/>
        <w:spacing w:after="0" w:line="274" w:lineRule="exact"/>
        <w:ind w:left="20" w:firstLine="580"/>
        <w:jc w:val="both"/>
        <w:outlineLvl w:val="1"/>
        <w:rPr>
          <w:rFonts w:ascii="Times New Roman" w:hAnsi="Times New Roman" w:cs="Times New Roman"/>
          <w:sz w:val="23"/>
          <w:szCs w:val="23"/>
        </w:rPr>
      </w:pPr>
      <w:bookmarkStart w:id="189" w:name="bookmark173"/>
      <w:r w:rsidRPr="00886AA6">
        <w:rPr>
          <w:rFonts w:ascii="Times New Roman" w:hAnsi="Times New Roman" w:cs="Times New Roman"/>
          <w:sz w:val="23"/>
          <w:szCs w:val="23"/>
        </w:rPr>
        <w:t>Выпускник научится:</w:t>
      </w:r>
      <w:bookmarkEnd w:id="189"/>
    </w:p>
    <w:p w:rsidR="00886AA6" w:rsidRPr="00886AA6" w:rsidRDefault="00886AA6" w:rsidP="00886AA6">
      <w:pPr>
        <w:numPr>
          <w:ilvl w:val="0"/>
          <w:numId w:val="246"/>
        </w:numPr>
        <w:tabs>
          <w:tab w:val="left" w:pos="744"/>
        </w:tabs>
        <w:spacing w:after="0" w:line="274"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глобальные проблемы современности;</w:t>
      </w:r>
    </w:p>
    <w:p w:rsidR="00886AA6" w:rsidRPr="00886AA6" w:rsidRDefault="00886AA6" w:rsidP="00886AA6">
      <w:pPr>
        <w:numPr>
          <w:ilvl w:val="0"/>
          <w:numId w:val="246"/>
        </w:numPr>
        <w:tabs>
          <w:tab w:val="left" w:pos="749"/>
        </w:tabs>
        <w:spacing w:after="0" w:line="274"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раскрывать духовные ценности и достижения народов нашей страны;</w:t>
      </w:r>
    </w:p>
    <w:p w:rsidR="00886AA6" w:rsidRPr="00886AA6" w:rsidRDefault="00886AA6" w:rsidP="00886AA6">
      <w:pPr>
        <w:numPr>
          <w:ilvl w:val="0"/>
          <w:numId w:val="246"/>
        </w:numPr>
        <w:tabs>
          <w:tab w:val="left" w:pos="740"/>
        </w:tabs>
        <w:spacing w:after="0" w:line="250"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886AA6" w:rsidRPr="00886AA6" w:rsidRDefault="00886AA6" w:rsidP="00886AA6">
      <w:pPr>
        <w:numPr>
          <w:ilvl w:val="0"/>
          <w:numId w:val="246"/>
        </w:numPr>
        <w:tabs>
          <w:tab w:val="left" w:pos="730"/>
        </w:tabs>
        <w:spacing w:after="0" w:line="250"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формулировать собственную точку зрения на социальный портрет достойного гражданина страны;</w:t>
      </w:r>
    </w:p>
    <w:p w:rsidR="00886AA6" w:rsidRPr="00886AA6" w:rsidRDefault="00886AA6" w:rsidP="00886AA6">
      <w:pPr>
        <w:numPr>
          <w:ilvl w:val="0"/>
          <w:numId w:val="246"/>
        </w:numPr>
        <w:tabs>
          <w:tab w:val="left" w:pos="730"/>
        </w:tabs>
        <w:spacing w:after="277"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lastRenderedPageBreak/>
        <w:t>находить и извлекать информацию о положении России среди других государств мира из адаптированных источников различного типа.</w:t>
      </w:r>
    </w:p>
    <w:p w:rsidR="00886AA6" w:rsidRPr="00886AA6" w:rsidRDefault="00886AA6" w:rsidP="00886AA6">
      <w:pPr>
        <w:keepNext/>
        <w:keepLines/>
        <w:spacing w:after="0" w:line="274" w:lineRule="exact"/>
        <w:ind w:left="20" w:firstLine="580"/>
        <w:jc w:val="both"/>
        <w:outlineLvl w:val="1"/>
        <w:rPr>
          <w:rFonts w:ascii="Times New Roman" w:hAnsi="Times New Roman" w:cs="Times New Roman"/>
          <w:sz w:val="23"/>
          <w:szCs w:val="23"/>
        </w:rPr>
      </w:pPr>
      <w:bookmarkStart w:id="190" w:name="bookmark174"/>
      <w:r w:rsidRPr="00886AA6">
        <w:rPr>
          <w:rFonts w:ascii="Times New Roman" w:hAnsi="Times New Roman" w:cs="Times New Roman"/>
          <w:sz w:val="23"/>
          <w:szCs w:val="23"/>
        </w:rPr>
        <w:t>Выпускник получит возможность научиться:</w:t>
      </w:r>
      <w:bookmarkEnd w:id="190"/>
    </w:p>
    <w:p w:rsidR="00886AA6" w:rsidRPr="00886AA6" w:rsidRDefault="00886AA6" w:rsidP="00886AA6">
      <w:pPr>
        <w:numPr>
          <w:ilvl w:val="0"/>
          <w:numId w:val="246"/>
        </w:numPr>
        <w:tabs>
          <w:tab w:val="left" w:pos="719"/>
        </w:tabs>
        <w:spacing w:after="0" w:line="274" w:lineRule="exact"/>
        <w:ind w:left="580" w:right="20"/>
        <w:rPr>
          <w:rFonts w:ascii="Times New Roman" w:hAnsi="Times New Roman" w:cs="Times New Roman"/>
          <w:sz w:val="23"/>
          <w:szCs w:val="23"/>
        </w:rPr>
      </w:pPr>
      <w:r w:rsidRPr="00886AA6">
        <w:rPr>
          <w:rFonts w:ascii="Times New Roman" w:hAnsi="Times New Roman" w:cs="Times New Roman"/>
          <w:sz w:val="23"/>
          <w:szCs w:val="23"/>
        </w:rPr>
        <w:t xml:space="preserve">характеризовать и конкретизировать фактами социальной жизни изменения, происходящие </w:t>
      </w:r>
      <w:r w:rsidRPr="00886AA6">
        <w:rPr>
          <w:rFonts w:ascii="Calibri" w:hAnsi="Calibri" w:cs="Times New Roman"/>
          <w:i/>
          <w:iCs/>
          <w:sz w:val="23"/>
          <w:szCs w:val="23"/>
          <w:shd w:val="clear" w:color="auto" w:fill="FFFFFF"/>
        </w:rPr>
        <w:t>в</w:t>
      </w:r>
      <w:r w:rsidRPr="00886AA6">
        <w:rPr>
          <w:rFonts w:ascii="Times New Roman" w:hAnsi="Times New Roman" w:cs="Times New Roman"/>
          <w:sz w:val="23"/>
          <w:szCs w:val="23"/>
        </w:rPr>
        <w:t xml:space="preserve"> современном обществе;</w:t>
      </w:r>
    </w:p>
    <w:p w:rsidR="00886AA6" w:rsidRPr="00886AA6" w:rsidRDefault="00886AA6" w:rsidP="00886AA6">
      <w:pPr>
        <w:numPr>
          <w:ilvl w:val="0"/>
          <w:numId w:val="246"/>
        </w:numPr>
        <w:tabs>
          <w:tab w:val="left" w:pos="724"/>
        </w:tabs>
        <w:spacing w:after="335" w:line="274" w:lineRule="exact"/>
        <w:ind w:left="580" w:right="20"/>
        <w:rPr>
          <w:rFonts w:ascii="Times New Roman" w:hAnsi="Times New Roman" w:cs="Times New Roman"/>
          <w:sz w:val="23"/>
          <w:szCs w:val="23"/>
        </w:rPr>
      </w:pPr>
      <w:r w:rsidRPr="00886AA6">
        <w:rPr>
          <w:rFonts w:ascii="Times New Roman" w:hAnsi="Times New Roman" w:cs="Times New Roman"/>
          <w:sz w:val="23"/>
          <w:szCs w:val="23"/>
        </w:rPr>
        <w:t>показывать влияние происходящих в обществе изменений на положение России в мире.</w:t>
      </w:r>
    </w:p>
    <w:p w:rsidR="00886AA6" w:rsidRPr="00886AA6" w:rsidRDefault="00886AA6" w:rsidP="00886AA6">
      <w:pPr>
        <w:keepNext/>
        <w:keepLines/>
        <w:spacing w:after="233" w:line="230" w:lineRule="exact"/>
        <w:ind w:left="20" w:firstLine="580"/>
        <w:jc w:val="both"/>
        <w:outlineLvl w:val="1"/>
        <w:rPr>
          <w:rFonts w:ascii="Times New Roman" w:hAnsi="Times New Roman" w:cs="Times New Roman"/>
          <w:b/>
          <w:bCs/>
          <w:sz w:val="23"/>
          <w:szCs w:val="23"/>
        </w:rPr>
      </w:pPr>
      <w:bookmarkStart w:id="191" w:name="bookmark175"/>
      <w:r w:rsidRPr="00886AA6">
        <w:rPr>
          <w:rFonts w:ascii="Times New Roman" w:hAnsi="Times New Roman" w:cs="Times New Roman"/>
          <w:b/>
          <w:bCs/>
          <w:sz w:val="23"/>
          <w:szCs w:val="23"/>
        </w:rPr>
        <w:t>Регулирование поведения людей в обществе</w:t>
      </w:r>
      <w:bookmarkEnd w:id="191"/>
    </w:p>
    <w:p w:rsidR="00886AA6" w:rsidRPr="00886AA6" w:rsidRDefault="00886AA6" w:rsidP="00886AA6">
      <w:pPr>
        <w:keepNext/>
        <w:keepLines/>
        <w:spacing w:after="0" w:line="230" w:lineRule="exact"/>
        <w:ind w:left="20" w:firstLine="580"/>
        <w:jc w:val="both"/>
        <w:outlineLvl w:val="1"/>
        <w:rPr>
          <w:rFonts w:ascii="Times New Roman" w:hAnsi="Times New Roman" w:cs="Times New Roman"/>
          <w:sz w:val="23"/>
          <w:szCs w:val="23"/>
        </w:rPr>
      </w:pPr>
      <w:bookmarkStart w:id="192" w:name="bookmark176"/>
      <w:r w:rsidRPr="00886AA6">
        <w:rPr>
          <w:rFonts w:ascii="Times New Roman" w:hAnsi="Times New Roman" w:cs="Times New Roman"/>
          <w:sz w:val="23"/>
          <w:szCs w:val="23"/>
        </w:rPr>
        <w:t>Выпускник научится:</w:t>
      </w:r>
      <w:bookmarkEnd w:id="192"/>
    </w:p>
    <w:p w:rsidR="00886AA6" w:rsidRPr="00886AA6" w:rsidRDefault="00886AA6" w:rsidP="00886AA6">
      <w:pPr>
        <w:numPr>
          <w:ilvl w:val="0"/>
          <w:numId w:val="246"/>
        </w:numPr>
        <w:tabs>
          <w:tab w:val="left" w:pos="735"/>
        </w:tabs>
        <w:spacing w:after="0" w:line="259"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886AA6" w:rsidRPr="00886AA6" w:rsidRDefault="00886AA6" w:rsidP="00886AA6">
      <w:pPr>
        <w:numPr>
          <w:ilvl w:val="0"/>
          <w:numId w:val="246"/>
        </w:numPr>
        <w:tabs>
          <w:tab w:val="left" w:pos="730"/>
        </w:tabs>
        <w:spacing w:after="0" w:line="25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886AA6" w:rsidRPr="00886AA6" w:rsidRDefault="00886AA6" w:rsidP="00886AA6">
      <w:pPr>
        <w:numPr>
          <w:ilvl w:val="0"/>
          <w:numId w:val="246"/>
        </w:numPr>
        <w:tabs>
          <w:tab w:val="left" w:pos="740"/>
        </w:tabs>
        <w:spacing w:after="0" w:line="26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886AA6" w:rsidRPr="00886AA6" w:rsidRDefault="00886AA6" w:rsidP="00886AA6">
      <w:pPr>
        <w:numPr>
          <w:ilvl w:val="0"/>
          <w:numId w:val="246"/>
        </w:numPr>
        <w:tabs>
          <w:tab w:val="left" w:pos="730"/>
        </w:tabs>
        <w:spacing w:after="267" w:line="26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886AA6" w:rsidRPr="00886AA6" w:rsidRDefault="00886AA6" w:rsidP="00886AA6">
      <w:pPr>
        <w:spacing w:after="0" w:line="230"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246"/>
        </w:numPr>
        <w:tabs>
          <w:tab w:val="left" w:pos="745"/>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использовать элементы причинно-следственного анализа для понимания влияния моральных устоев на развитие общества и человека;</w:t>
      </w:r>
    </w:p>
    <w:p w:rsidR="00886AA6" w:rsidRPr="00886AA6" w:rsidRDefault="00886AA6" w:rsidP="00886AA6">
      <w:pPr>
        <w:numPr>
          <w:ilvl w:val="0"/>
          <w:numId w:val="246"/>
        </w:numPr>
        <w:tabs>
          <w:tab w:val="left" w:pos="721"/>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886AA6" w:rsidRPr="00886AA6" w:rsidRDefault="00886AA6" w:rsidP="00886AA6">
      <w:pPr>
        <w:numPr>
          <w:ilvl w:val="0"/>
          <w:numId w:val="246"/>
        </w:numPr>
        <w:tabs>
          <w:tab w:val="left" w:pos="730"/>
        </w:tabs>
        <w:spacing w:after="252"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оценивать сущность и значение правопорядка и законности, собственный вклад в их становление и развитие.</w:t>
      </w:r>
    </w:p>
    <w:p w:rsidR="00886AA6" w:rsidRPr="00886AA6" w:rsidRDefault="00886AA6" w:rsidP="00886AA6">
      <w:pPr>
        <w:keepNext/>
        <w:keepLines/>
        <w:spacing w:after="173" w:line="230" w:lineRule="exact"/>
        <w:ind w:left="20" w:firstLine="580"/>
        <w:jc w:val="both"/>
        <w:outlineLvl w:val="1"/>
        <w:rPr>
          <w:rFonts w:ascii="Times New Roman" w:hAnsi="Times New Roman" w:cs="Times New Roman"/>
          <w:b/>
          <w:bCs/>
          <w:sz w:val="23"/>
          <w:szCs w:val="23"/>
        </w:rPr>
      </w:pPr>
      <w:bookmarkStart w:id="193" w:name="bookmark177"/>
      <w:r w:rsidRPr="00886AA6">
        <w:rPr>
          <w:rFonts w:ascii="Times New Roman" w:hAnsi="Times New Roman" w:cs="Times New Roman"/>
          <w:b/>
          <w:bCs/>
          <w:sz w:val="23"/>
          <w:szCs w:val="23"/>
        </w:rPr>
        <w:t>Основы российского законодательства</w:t>
      </w:r>
      <w:bookmarkEnd w:id="193"/>
    </w:p>
    <w:p w:rsidR="00886AA6" w:rsidRPr="00886AA6" w:rsidRDefault="00886AA6" w:rsidP="00886AA6">
      <w:pPr>
        <w:keepNext/>
        <w:keepLines/>
        <w:spacing w:after="0" w:line="230" w:lineRule="exact"/>
        <w:ind w:left="20" w:firstLine="580"/>
        <w:jc w:val="both"/>
        <w:outlineLvl w:val="1"/>
        <w:rPr>
          <w:rFonts w:ascii="Times New Roman" w:hAnsi="Times New Roman" w:cs="Times New Roman"/>
          <w:sz w:val="23"/>
          <w:szCs w:val="23"/>
        </w:rPr>
      </w:pPr>
      <w:bookmarkStart w:id="194" w:name="bookmark178"/>
      <w:r w:rsidRPr="00886AA6">
        <w:rPr>
          <w:rFonts w:ascii="Times New Roman" w:hAnsi="Times New Roman" w:cs="Times New Roman"/>
          <w:sz w:val="23"/>
          <w:szCs w:val="23"/>
        </w:rPr>
        <w:t>Выпускник научится:</w:t>
      </w:r>
      <w:bookmarkEnd w:id="194"/>
    </w:p>
    <w:p w:rsidR="00886AA6" w:rsidRPr="00886AA6" w:rsidRDefault="00886AA6" w:rsidP="00886AA6">
      <w:pPr>
        <w:numPr>
          <w:ilvl w:val="0"/>
          <w:numId w:val="246"/>
        </w:numPr>
        <w:tabs>
          <w:tab w:val="left" w:pos="730"/>
        </w:tabs>
        <w:spacing w:after="0" w:line="25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886AA6" w:rsidRPr="00886AA6" w:rsidRDefault="00886AA6" w:rsidP="00886AA6">
      <w:pPr>
        <w:numPr>
          <w:ilvl w:val="0"/>
          <w:numId w:val="246"/>
        </w:numPr>
        <w:tabs>
          <w:tab w:val="left" w:pos="730"/>
        </w:tabs>
        <w:spacing w:after="0" w:line="259"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 правовых споров;</w:t>
      </w:r>
    </w:p>
    <w:p w:rsidR="00886AA6" w:rsidRPr="00886AA6" w:rsidRDefault="00886AA6" w:rsidP="00886AA6">
      <w:pPr>
        <w:numPr>
          <w:ilvl w:val="0"/>
          <w:numId w:val="246"/>
        </w:numPr>
        <w:tabs>
          <w:tab w:val="left" w:pos="730"/>
        </w:tabs>
        <w:spacing w:after="0" w:line="25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886AA6" w:rsidRPr="00886AA6" w:rsidRDefault="00886AA6" w:rsidP="00886AA6">
      <w:pPr>
        <w:numPr>
          <w:ilvl w:val="0"/>
          <w:numId w:val="246"/>
        </w:numPr>
        <w:tabs>
          <w:tab w:val="left" w:pos="735"/>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объяснять на конкретных примерах особенности правового положения и юридической ответственности несовершеннолетних;</w:t>
      </w:r>
    </w:p>
    <w:p w:rsidR="00886AA6" w:rsidRPr="00886AA6" w:rsidRDefault="00886AA6" w:rsidP="00886AA6">
      <w:pPr>
        <w:numPr>
          <w:ilvl w:val="0"/>
          <w:numId w:val="246"/>
        </w:numPr>
        <w:tabs>
          <w:tab w:val="left" w:pos="735"/>
        </w:tabs>
        <w:spacing w:after="229" w:line="259"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lastRenderedPageBreak/>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886AA6" w:rsidRPr="00886AA6" w:rsidRDefault="00886AA6" w:rsidP="00886AA6">
      <w:pPr>
        <w:keepNext/>
        <w:keepLines/>
        <w:spacing w:after="0" w:line="274" w:lineRule="exact"/>
        <w:ind w:left="20" w:firstLine="580"/>
        <w:jc w:val="both"/>
        <w:outlineLvl w:val="1"/>
        <w:rPr>
          <w:rFonts w:ascii="Times New Roman" w:hAnsi="Times New Roman" w:cs="Times New Roman"/>
          <w:sz w:val="23"/>
          <w:szCs w:val="23"/>
        </w:rPr>
      </w:pPr>
      <w:bookmarkStart w:id="195" w:name="bookmark179"/>
      <w:r w:rsidRPr="00886AA6">
        <w:rPr>
          <w:rFonts w:ascii="Times New Roman" w:hAnsi="Times New Roman" w:cs="Times New Roman"/>
          <w:sz w:val="23"/>
          <w:szCs w:val="23"/>
        </w:rPr>
        <w:t>Выпускник получит возможность научиться:</w:t>
      </w:r>
      <w:bookmarkEnd w:id="195"/>
    </w:p>
    <w:p w:rsidR="00886AA6" w:rsidRPr="00886AA6" w:rsidRDefault="00886AA6" w:rsidP="00886AA6">
      <w:pPr>
        <w:numPr>
          <w:ilvl w:val="0"/>
          <w:numId w:val="246"/>
        </w:numPr>
        <w:tabs>
          <w:tab w:val="left" w:pos="749"/>
        </w:tabs>
        <w:spacing w:after="0" w:line="274" w:lineRule="exact"/>
        <w:ind w:left="600" w:right="20"/>
        <w:rPr>
          <w:rFonts w:ascii="Times New Roman" w:hAnsi="Times New Roman" w:cs="Times New Roman"/>
          <w:sz w:val="23"/>
          <w:szCs w:val="23"/>
        </w:rPr>
      </w:pPr>
      <w:r w:rsidRPr="00886AA6">
        <w:rPr>
          <w:rFonts w:ascii="Times New Roman" w:hAnsi="Times New Roman" w:cs="Times New Roman"/>
          <w:sz w:val="23"/>
          <w:szCs w:val="23"/>
        </w:rPr>
        <w:t xml:space="preserve">оценивать сущность и значение правопорядка и законности, собственный возможный вклад </w:t>
      </w:r>
      <w:r w:rsidRPr="00886AA6">
        <w:rPr>
          <w:rFonts w:ascii="Calibri" w:hAnsi="Calibri" w:cs="Times New Roman"/>
          <w:i/>
          <w:iCs/>
          <w:sz w:val="23"/>
          <w:szCs w:val="23"/>
          <w:shd w:val="clear" w:color="auto" w:fill="FFFFFF"/>
        </w:rPr>
        <w:t>в</w:t>
      </w:r>
      <w:r w:rsidRPr="00886AA6">
        <w:rPr>
          <w:rFonts w:ascii="Times New Roman" w:hAnsi="Times New Roman" w:cs="Times New Roman"/>
          <w:sz w:val="23"/>
          <w:szCs w:val="23"/>
        </w:rPr>
        <w:t xml:space="preserve"> их становление и развитие;</w:t>
      </w:r>
    </w:p>
    <w:p w:rsidR="00886AA6" w:rsidRPr="00886AA6" w:rsidRDefault="00886AA6" w:rsidP="00886AA6">
      <w:pPr>
        <w:numPr>
          <w:ilvl w:val="0"/>
          <w:numId w:val="246"/>
        </w:numPr>
        <w:tabs>
          <w:tab w:val="left" w:pos="730"/>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осознанно содействовать защите правопорядка в обществе правовыми способами и средствами;</w:t>
      </w:r>
    </w:p>
    <w:p w:rsidR="00886AA6" w:rsidRPr="00886AA6" w:rsidRDefault="00886AA6" w:rsidP="00886AA6">
      <w:pPr>
        <w:numPr>
          <w:ilvl w:val="0"/>
          <w:numId w:val="246"/>
        </w:numPr>
        <w:tabs>
          <w:tab w:val="left" w:pos="730"/>
        </w:tabs>
        <w:spacing w:after="0" w:line="250"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использовать знания и умения для формирования способности к личному самоопределению, самореализации, самоконтролю.</w:t>
      </w:r>
    </w:p>
    <w:p w:rsidR="00886AA6" w:rsidRPr="00886AA6" w:rsidRDefault="00886AA6" w:rsidP="00886AA6">
      <w:pPr>
        <w:keepNext/>
        <w:keepLines/>
        <w:spacing w:after="233" w:line="230" w:lineRule="exact"/>
        <w:ind w:firstLine="580"/>
        <w:jc w:val="both"/>
        <w:outlineLvl w:val="1"/>
        <w:rPr>
          <w:rFonts w:ascii="Times New Roman" w:hAnsi="Times New Roman" w:cs="Times New Roman"/>
          <w:sz w:val="23"/>
          <w:szCs w:val="23"/>
        </w:rPr>
      </w:pPr>
      <w:bookmarkStart w:id="196" w:name="bookmark180"/>
    </w:p>
    <w:p w:rsidR="00886AA6" w:rsidRPr="00886AA6" w:rsidRDefault="00886AA6" w:rsidP="00886AA6">
      <w:pPr>
        <w:keepNext/>
        <w:keepLines/>
        <w:spacing w:after="233" w:line="230" w:lineRule="exact"/>
        <w:ind w:firstLine="580"/>
        <w:jc w:val="both"/>
        <w:outlineLvl w:val="1"/>
        <w:rPr>
          <w:rFonts w:ascii="Times New Roman" w:hAnsi="Times New Roman" w:cs="Times New Roman"/>
          <w:b/>
          <w:bCs/>
          <w:sz w:val="23"/>
          <w:szCs w:val="23"/>
        </w:rPr>
      </w:pPr>
      <w:r w:rsidRPr="00886AA6">
        <w:rPr>
          <w:rFonts w:ascii="Times New Roman" w:hAnsi="Times New Roman" w:cs="Times New Roman"/>
          <w:b/>
          <w:bCs/>
          <w:sz w:val="23"/>
          <w:szCs w:val="23"/>
        </w:rPr>
        <w:t>Мир экономики</w:t>
      </w:r>
      <w:bookmarkEnd w:id="196"/>
    </w:p>
    <w:p w:rsidR="00886AA6" w:rsidRPr="00886AA6" w:rsidRDefault="00886AA6" w:rsidP="00886AA6">
      <w:pPr>
        <w:keepNext/>
        <w:keepLines/>
        <w:spacing w:after="0" w:line="230" w:lineRule="exact"/>
        <w:ind w:firstLine="580"/>
        <w:jc w:val="both"/>
        <w:outlineLvl w:val="1"/>
        <w:rPr>
          <w:rFonts w:ascii="Times New Roman" w:hAnsi="Times New Roman" w:cs="Times New Roman"/>
          <w:sz w:val="23"/>
          <w:szCs w:val="23"/>
        </w:rPr>
      </w:pPr>
      <w:bookmarkStart w:id="197" w:name="bookmark181"/>
      <w:r w:rsidRPr="00886AA6">
        <w:rPr>
          <w:rFonts w:ascii="Times New Roman" w:hAnsi="Times New Roman" w:cs="Times New Roman"/>
          <w:sz w:val="23"/>
          <w:szCs w:val="23"/>
        </w:rPr>
        <w:t>Выпускник научится:</w:t>
      </w:r>
      <w:bookmarkEnd w:id="197"/>
    </w:p>
    <w:p w:rsidR="00886AA6" w:rsidRPr="00886AA6" w:rsidRDefault="00886AA6" w:rsidP="00886AA6">
      <w:pPr>
        <w:numPr>
          <w:ilvl w:val="0"/>
          <w:numId w:val="246"/>
        </w:numPr>
        <w:tabs>
          <w:tab w:val="left" w:pos="734"/>
        </w:tabs>
        <w:spacing w:after="22" w:line="230" w:lineRule="exact"/>
        <w:ind w:firstLine="580"/>
        <w:jc w:val="both"/>
        <w:rPr>
          <w:rFonts w:ascii="Times New Roman" w:hAnsi="Times New Roman" w:cs="Times New Roman"/>
          <w:sz w:val="23"/>
          <w:szCs w:val="23"/>
        </w:rPr>
      </w:pPr>
      <w:r w:rsidRPr="00886AA6">
        <w:rPr>
          <w:rFonts w:ascii="Times New Roman" w:hAnsi="Times New Roman" w:cs="Times New Roman"/>
          <w:sz w:val="23"/>
          <w:szCs w:val="23"/>
        </w:rPr>
        <w:t>понимать и правильно использовать основные экономические термины;</w:t>
      </w:r>
    </w:p>
    <w:p w:rsidR="00886AA6" w:rsidRPr="00886AA6" w:rsidRDefault="00886AA6" w:rsidP="00886AA6">
      <w:pPr>
        <w:numPr>
          <w:ilvl w:val="0"/>
          <w:numId w:val="246"/>
        </w:numPr>
        <w:tabs>
          <w:tab w:val="left" w:pos="715"/>
        </w:tabs>
        <w:spacing w:after="0" w:line="245" w:lineRule="exact"/>
        <w:ind w:right="20" w:firstLine="580"/>
        <w:jc w:val="both"/>
        <w:rPr>
          <w:rFonts w:ascii="Times New Roman" w:hAnsi="Times New Roman" w:cs="Times New Roman"/>
          <w:sz w:val="23"/>
          <w:szCs w:val="23"/>
        </w:rPr>
      </w:pPr>
      <w:r w:rsidRPr="00886AA6">
        <w:rPr>
          <w:rFonts w:ascii="Times New Roman" w:hAnsi="Times New Roman" w:cs="Times New Roman"/>
          <w:sz w:val="23"/>
          <w:szCs w:val="23"/>
        </w:rPr>
        <w:t>распознавать на основе привёденных данных основные экономические системы, экономические явления и процессы, сравнивать их;</w:t>
      </w:r>
    </w:p>
    <w:p w:rsidR="00886AA6" w:rsidRPr="00886AA6" w:rsidRDefault="00886AA6" w:rsidP="00886AA6">
      <w:pPr>
        <w:numPr>
          <w:ilvl w:val="0"/>
          <w:numId w:val="246"/>
        </w:numPr>
        <w:tabs>
          <w:tab w:val="left" w:pos="710"/>
        </w:tabs>
        <w:spacing w:after="0" w:line="259" w:lineRule="exact"/>
        <w:ind w:right="20" w:firstLine="580"/>
        <w:jc w:val="both"/>
        <w:rPr>
          <w:rFonts w:ascii="Times New Roman" w:hAnsi="Times New Roman" w:cs="Times New Roman"/>
          <w:sz w:val="23"/>
          <w:szCs w:val="23"/>
        </w:rPr>
      </w:pPr>
      <w:r w:rsidRPr="00886AA6">
        <w:rPr>
          <w:rFonts w:ascii="Times New Roman" w:hAnsi="Times New Roman" w:cs="Times New Roman"/>
          <w:sz w:val="23"/>
          <w:szCs w:val="23"/>
        </w:rPr>
        <w:t>объяснять механизм рыночного регулирования экономики и характеризовать роль государства в регулировании экономики;</w:t>
      </w:r>
    </w:p>
    <w:p w:rsidR="00886AA6" w:rsidRPr="00886AA6" w:rsidRDefault="00886AA6" w:rsidP="00886AA6">
      <w:pPr>
        <w:numPr>
          <w:ilvl w:val="0"/>
          <w:numId w:val="246"/>
        </w:numPr>
        <w:tabs>
          <w:tab w:val="left" w:pos="724"/>
        </w:tabs>
        <w:spacing w:after="0" w:line="259" w:lineRule="exact"/>
        <w:ind w:firstLine="58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функции денег в экономике;</w:t>
      </w:r>
    </w:p>
    <w:p w:rsidR="00886AA6" w:rsidRPr="00886AA6" w:rsidRDefault="00886AA6" w:rsidP="00886AA6">
      <w:pPr>
        <w:numPr>
          <w:ilvl w:val="0"/>
          <w:numId w:val="246"/>
        </w:numPr>
        <w:tabs>
          <w:tab w:val="left" w:pos="720"/>
        </w:tabs>
        <w:spacing w:after="0" w:line="245" w:lineRule="exact"/>
        <w:ind w:right="20" w:firstLine="58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несложные статистические данные, отражающие экономические явления и процессы;</w:t>
      </w:r>
    </w:p>
    <w:p w:rsidR="00886AA6" w:rsidRPr="00886AA6" w:rsidRDefault="00886AA6" w:rsidP="00886AA6">
      <w:pPr>
        <w:numPr>
          <w:ilvl w:val="0"/>
          <w:numId w:val="246"/>
        </w:numPr>
        <w:tabs>
          <w:tab w:val="left" w:pos="710"/>
        </w:tabs>
        <w:spacing w:after="0" w:line="240" w:lineRule="exact"/>
        <w:ind w:right="20" w:firstLine="580"/>
        <w:jc w:val="both"/>
        <w:rPr>
          <w:rFonts w:ascii="Times New Roman" w:hAnsi="Times New Roman" w:cs="Times New Roman"/>
          <w:sz w:val="23"/>
          <w:szCs w:val="23"/>
        </w:rPr>
      </w:pPr>
      <w:r w:rsidRPr="00886AA6">
        <w:rPr>
          <w:rFonts w:ascii="Times New Roman" w:hAnsi="Times New Roman" w:cs="Times New Roman"/>
          <w:sz w:val="23"/>
          <w:szCs w:val="23"/>
        </w:rPr>
        <w:t>получать социальную информацию об экономической жизни общества из адаптированных источников различного типа;</w:t>
      </w:r>
    </w:p>
    <w:p w:rsidR="00886AA6" w:rsidRPr="00886AA6" w:rsidRDefault="00886AA6" w:rsidP="00886AA6">
      <w:pPr>
        <w:numPr>
          <w:ilvl w:val="0"/>
          <w:numId w:val="246"/>
        </w:numPr>
        <w:tabs>
          <w:tab w:val="left" w:pos="710"/>
        </w:tabs>
        <w:spacing w:after="312" w:line="245" w:lineRule="exact"/>
        <w:ind w:right="20" w:firstLine="580"/>
        <w:jc w:val="both"/>
        <w:rPr>
          <w:rFonts w:ascii="Times New Roman" w:hAnsi="Times New Roman" w:cs="Times New Roman"/>
          <w:sz w:val="23"/>
          <w:szCs w:val="23"/>
        </w:rPr>
      </w:pPr>
      <w:r w:rsidRPr="00886AA6">
        <w:rPr>
          <w:rFonts w:ascii="Times New Roman" w:hAnsi="Times New Roman" w:cs="Times New Roman"/>
          <w:sz w:val="23"/>
          <w:szCs w:val="23"/>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886AA6" w:rsidRPr="00886AA6" w:rsidRDefault="00886AA6" w:rsidP="00886AA6">
      <w:pPr>
        <w:keepNext/>
        <w:keepLines/>
        <w:spacing w:after="0" w:line="230" w:lineRule="exact"/>
        <w:ind w:firstLine="580"/>
        <w:jc w:val="both"/>
        <w:outlineLvl w:val="1"/>
        <w:rPr>
          <w:rFonts w:ascii="Times New Roman" w:hAnsi="Times New Roman" w:cs="Times New Roman"/>
          <w:sz w:val="23"/>
          <w:szCs w:val="23"/>
        </w:rPr>
      </w:pPr>
      <w:bookmarkStart w:id="198" w:name="bookmark182"/>
      <w:r w:rsidRPr="00886AA6">
        <w:rPr>
          <w:rFonts w:ascii="Times New Roman" w:hAnsi="Times New Roman" w:cs="Times New Roman"/>
          <w:sz w:val="23"/>
          <w:szCs w:val="23"/>
        </w:rPr>
        <w:t>Выпускник получит возможность научиться:</w:t>
      </w:r>
      <w:bookmarkEnd w:id="198"/>
    </w:p>
    <w:p w:rsidR="00886AA6" w:rsidRPr="00886AA6" w:rsidRDefault="00886AA6" w:rsidP="00886AA6">
      <w:pPr>
        <w:numPr>
          <w:ilvl w:val="0"/>
          <w:numId w:val="246"/>
        </w:numPr>
        <w:tabs>
          <w:tab w:val="left" w:pos="729"/>
        </w:tabs>
        <w:spacing w:after="27" w:line="230" w:lineRule="exact"/>
        <w:ind w:firstLine="580"/>
        <w:jc w:val="both"/>
        <w:rPr>
          <w:rFonts w:ascii="Times New Roman" w:hAnsi="Times New Roman" w:cs="Times New Roman"/>
          <w:sz w:val="23"/>
          <w:szCs w:val="23"/>
        </w:rPr>
      </w:pPr>
      <w:r w:rsidRPr="00886AA6">
        <w:rPr>
          <w:rFonts w:ascii="Times New Roman" w:hAnsi="Times New Roman" w:cs="Times New Roman"/>
          <w:sz w:val="23"/>
          <w:szCs w:val="23"/>
        </w:rPr>
        <w:t>оценивать тенденции экономических изменений в нашем обществе;</w:t>
      </w:r>
    </w:p>
    <w:p w:rsidR="00886AA6" w:rsidRPr="00886AA6" w:rsidRDefault="00886AA6" w:rsidP="00886AA6">
      <w:pPr>
        <w:numPr>
          <w:ilvl w:val="0"/>
          <w:numId w:val="246"/>
        </w:numPr>
        <w:tabs>
          <w:tab w:val="left" w:pos="706"/>
        </w:tabs>
        <w:spacing w:after="0" w:line="245" w:lineRule="exact"/>
        <w:ind w:right="20" w:firstLine="580"/>
        <w:jc w:val="both"/>
        <w:rPr>
          <w:rFonts w:ascii="Times New Roman" w:hAnsi="Times New Roman" w:cs="Times New Roman"/>
          <w:sz w:val="23"/>
          <w:szCs w:val="23"/>
        </w:rPr>
      </w:pPr>
      <w:r w:rsidRPr="00886AA6">
        <w:rPr>
          <w:rFonts w:ascii="Times New Roman" w:hAnsi="Times New Roman" w:cs="Times New Roman"/>
          <w:sz w:val="23"/>
          <w:szCs w:val="23"/>
        </w:rPr>
        <w:t>анализировать с опорой на полученные знания несложную экономическую информацию, получаемую из неадаптированных источников;</w:t>
      </w:r>
    </w:p>
    <w:p w:rsidR="00886AA6" w:rsidRPr="00886AA6" w:rsidRDefault="00886AA6" w:rsidP="00886AA6">
      <w:pPr>
        <w:numPr>
          <w:ilvl w:val="0"/>
          <w:numId w:val="246"/>
        </w:numPr>
        <w:tabs>
          <w:tab w:val="left" w:pos="710"/>
        </w:tabs>
        <w:spacing w:after="136" w:line="250" w:lineRule="exact"/>
        <w:ind w:right="20" w:firstLine="580"/>
        <w:jc w:val="both"/>
        <w:rPr>
          <w:rFonts w:ascii="Times New Roman" w:hAnsi="Times New Roman" w:cs="Times New Roman"/>
          <w:sz w:val="23"/>
          <w:szCs w:val="23"/>
        </w:rPr>
      </w:pPr>
      <w:r w:rsidRPr="00886AA6">
        <w:rPr>
          <w:rFonts w:ascii="Times New Roman" w:hAnsi="Times New Roman" w:cs="Times New Roman"/>
          <w:sz w:val="23"/>
          <w:szCs w:val="23"/>
        </w:rPr>
        <w:t>выполнять несложные практические задания, основанные на ситуациях, связанных с описанием состояния российской экономики.</w:t>
      </w:r>
    </w:p>
    <w:p w:rsidR="00886AA6" w:rsidRPr="00886AA6" w:rsidRDefault="00886AA6" w:rsidP="00886AA6">
      <w:pPr>
        <w:keepNext/>
        <w:keepLines/>
        <w:spacing w:after="233" w:line="230" w:lineRule="exact"/>
        <w:ind w:firstLine="580"/>
        <w:jc w:val="both"/>
        <w:outlineLvl w:val="1"/>
        <w:rPr>
          <w:rFonts w:ascii="Times New Roman" w:hAnsi="Times New Roman" w:cs="Times New Roman"/>
          <w:b/>
          <w:bCs/>
          <w:sz w:val="23"/>
          <w:szCs w:val="23"/>
        </w:rPr>
      </w:pPr>
      <w:bookmarkStart w:id="199" w:name="bookmark183"/>
      <w:r w:rsidRPr="00886AA6">
        <w:rPr>
          <w:rFonts w:ascii="Times New Roman" w:hAnsi="Times New Roman" w:cs="Times New Roman"/>
          <w:b/>
          <w:bCs/>
          <w:sz w:val="23"/>
          <w:szCs w:val="23"/>
        </w:rPr>
        <w:t>Человек в экономических отношениях</w:t>
      </w:r>
      <w:bookmarkEnd w:id="199"/>
    </w:p>
    <w:p w:rsidR="00886AA6" w:rsidRPr="00886AA6" w:rsidRDefault="00886AA6" w:rsidP="00886AA6">
      <w:pPr>
        <w:keepNext/>
        <w:keepLines/>
        <w:spacing w:after="18" w:line="230" w:lineRule="exact"/>
        <w:ind w:firstLine="580"/>
        <w:jc w:val="both"/>
        <w:outlineLvl w:val="1"/>
        <w:rPr>
          <w:rFonts w:ascii="Times New Roman" w:hAnsi="Times New Roman" w:cs="Times New Roman"/>
          <w:sz w:val="23"/>
          <w:szCs w:val="23"/>
        </w:rPr>
      </w:pPr>
      <w:bookmarkStart w:id="200" w:name="bookmark184"/>
      <w:r w:rsidRPr="00886AA6">
        <w:rPr>
          <w:rFonts w:ascii="Times New Roman" w:hAnsi="Times New Roman" w:cs="Times New Roman"/>
          <w:sz w:val="23"/>
          <w:szCs w:val="23"/>
        </w:rPr>
        <w:t>Выпускник научится:</w:t>
      </w:r>
      <w:bookmarkEnd w:id="200"/>
    </w:p>
    <w:p w:rsidR="00886AA6" w:rsidRPr="00886AA6" w:rsidRDefault="00886AA6" w:rsidP="00886AA6">
      <w:pPr>
        <w:numPr>
          <w:ilvl w:val="0"/>
          <w:numId w:val="246"/>
        </w:numPr>
        <w:tabs>
          <w:tab w:val="left" w:pos="725"/>
        </w:tabs>
        <w:spacing w:after="0" w:line="250" w:lineRule="exact"/>
        <w:ind w:right="20" w:firstLine="580"/>
        <w:jc w:val="both"/>
        <w:rPr>
          <w:rFonts w:ascii="Times New Roman" w:hAnsi="Times New Roman" w:cs="Times New Roman"/>
          <w:sz w:val="23"/>
          <w:szCs w:val="23"/>
        </w:rPr>
      </w:pPr>
      <w:r w:rsidRPr="00886AA6">
        <w:rPr>
          <w:rFonts w:ascii="Times New Roman" w:hAnsi="Times New Roman" w:cs="Times New Roman"/>
          <w:sz w:val="23"/>
          <w:szCs w:val="23"/>
        </w:rPr>
        <w:t>распознавать на основе приведённых данных основные экономические системы и экономические явления, сравнивать их;</w:t>
      </w:r>
    </w:p>
    <w:p w:rsidR="00886AA6" w:rsidRPr="00886AA6" w:rsidRDefault="00886AA6" w:rsidP="00886AA6">
      <w:pPr>
        <w:numPr>
          <w:ilvl w:val="0"/>
          <w:numId w:val="246"/>
        </w:numPr>
        <w:tabs>
          <w:tab w:val="left" w:pos="720"/>
        </w:tabs>
        <w:spacing w:after="0" w:line="259" w:lineRule="exact"/>
        <w:ind w:right="20" w:firstLine="58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поведение производителя и потребителя как основных участников экономической деятельности;</w:t>
      </w:r>
    </w:p>
    <w:p w:rsidR="00886AA6" w:rsidRPr="00886AA6" w:rsidRDefault="00886AA6" w:rsidP="00886AA6">
      <w:pPr>
        <w:numPr>
          <w:ilvl w:val="0"/>
          <w:numId w:val="246"/>
        </w:numPr>
        <w:tabs>
          <w:tab w:val="left" w:pos="734"/>
        </w:tabs>
        <w:spacing w:after="0" w:line="259" w:lineRule="exact"/>
        <w:ind w:firstLine="580"/>
        <w:jc w:val="both"/>
        <w:rPr>
          <w:rFonts w:ascii="Times New Roman" w:hAnsi="Times New Roman" w:cs="Times New Roman"/>
          <w:sz w:val="23"/>
          <w:szCs w:val="23"/>
        </w:rPr>
      </w:pPr>
      <w:r w:rsidRPr="00886AA6">
        <w:rPr>
          <w:rFonts w:ascii="Times New Roman" w:hAnsi="Times New Roman" w:cs="Times New Roman"/>
          <w:sz w:val="23"/>
          <w:szCs w:val="23"/>
        </w:rPr>
        <w:t>применять полученные знания для характеристики экономики семьи;</w:t>
      </w:r>
    </w:p>
    <w:p w:rsidR="00886AA6" w:rsidRPr="00886AA6" w:rsidRDefault="00886AA6" w:rsidP="00886AA6">
      <w:pPr>
        <w:numPr>
          <w:ilvl w:val="0"/>
          <w:numId w:val="246"/>
        </w:numPr>
        <w:tabs>
          <w:tab w:val="left" w:pos="734"/>
        </w:tabs>
        <w:spacing w:after="0" w:line="283" w:lineRule="exact"/>
        <w:ind w:left="580" w:right="20"/>
        <w:rPr>
          <w:rFonts w:ascii="Times New Roman" w:hAnsi="Times New Roman" w:cs="Times New Roman"/>
          <w:sz w:val="23"/>
          <w:szCs w:val="23"/>
        </w:rPr>
      </w:pPr>
      <w:r w:rsidRPr="00886AA6">
        <w:rPr>
          <w:rFonts w:ascii="Times New Roman" w:hAnsi="Times New Roman" w:cs="Times New Roman"/>
          <w:sz w:val="23"/>
          <w:szCs w:val="23"/>
        </w:rPr>
        <w:t>использовать статистические данные, отражающие экономические изменения в обществе;</w:t>
      </w:r>
    </w:p>
    <w:p w:rsidR="00886AA6" w:rsidRPr="00886AA6" w:rsidRDefault="00886AA6" w:rsidP="00886AA6">
      <w:pPr>
        <w:numPr>
          <w:ilvl w:val="0"/>
          <w:numId w:val="246"/>
        </w:numPr>
        <w:tabs>
          <w:tab w:val="left" w:pos="720"/>
        </w:tabs>
        <w:spacing w:after="0" w:line="240" w:lineRule="exact"/>
        <w:ind w:right="20" w:firstLine="580"/>
        <w:jc w:val="both"/>
        <w:rPr>
          <w:rFonts w:ascii="Times New Roman" w:hAnsi="Times New Roman" w:cs="Times New Roman"/>
          <w:sz w:val="23"/>
          <w:szCs w:val="23"/>
        </w:rPr>
      </w:pPr>
      <w:r w:rsidRPr="00886AA6">
        <w:rPr>
          <w:rFonts w:ascii="Times New Roman" w:hAnsi="Times New Roman" w:cs="Times New Roman"/>
          <w:sz w:val="23"/>
          <w:szCs w:val="23"/>
        </w:rPr>
        <w:t>получать социальную информацию об экономической жизни общества из адаптированных источников различного типа;</w:t>
      </w:r>
    </w:p>
    <w:p w:rsidR="00886AA6" w:rsidRPr="00886AA6" w:rsidRDefault="00886AA6" w:rsidP="00886AA6">
      <w:pPr>
        <w:numPr>
          <w:ilvl w:val="0"/>
          <w:numId w:val="246"/>
        </w:numPr>
        <w:tabs>
          <w:tab w:val="left" w:pos="720"/>
        </w:tabs>
        <w:spacing w:after="312" w:line="245" w:lineRule="exact"/>
        <w:ind w:right="20" w:firstLine="580"/>
        <w:jc w:val="both"/>
        <w:rPr>
          <w:rFonts w:ascii="Times New Roman" w:hAnsi="Times New Roman" w:cs="Times New Roman"/>
          <w:sz w:val="23"/>
          <w:szCs w:val="23"/>
        </w:rPr>
      </w:pPr>
      <w:r w:rsidRPr="00886AA6">
        <w:rPr>
          <w:rFonts w:ascii="Times New Roman" w:hAnsi="Times New Roman" w:cs="Times New Roman"/>
          <w:sz w:val="23"/>
          <w:szCs w:val="23"/>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886AA6" w:rsidRPr="00886AA6" w:rsidRDefault="00886AA6" w:rsidP="00886AA6">
      <w:pPr>
        <w:keepNext/>
        <w:keepLines/>
        <w:spacing w:after="42" w:line="230" w:lineRule="exact"/>
        <w:ind w:firstLine="580"/>
        <w:jc w:val="both"/>
        <w:outlineLvl w:val="1"/>
        <w:rPr>
          <w:rFonts w:ascii="Times New Roman" w:hAnsi="Times New Roman" w:cs="Times New Roman"/>
          <w:sz w:val="23"/>
          <w:szCs w:val="23"/>
        </w:rPr>
      </w:pPr>
      <w:bookmarkStart w:id="201" w:name="bookmark185"/>
      <w:r w:rsidRPr="00886AA6">
        <w:rPr>
          <w:rFonts w:ascii="Times New Roman" w:hAnsi="Times New Roman" w:cs="Times New Roman"/>
          <w:sz w:val="23"/>
          <w:szCs w:val="23"/>
        </w:rPr>
        <w:lastRenderedPageBreak/>
        <w:t>Выпускник получит возможность научиться:</w:t>
      </w:r>
      <w:bookmarkEnd w:id="201"/>
    </w:p>
    <w:p w:rsidR="00886AA6" w:rsidRPr="00886AA6" w:rsidRDefault="00886AA6" w:rsidP="00886AA6">
      <w:pPr>
        <w:numPr>
          <w:ilvl w:val="0"/>
          <w:numId w:val="246"/>
        </w:numPr>
        <w:tabs>
          <w:tab w:val="left" w:pos="725"/>
        </w:tabs>
        <w:spacing w:after="0" w:line="250" w:lineRule="exact"/>
        <w:ind w:right="20" w:firstLine="580"/>
        <w:jc w:val="both"/>
        <w:rPr>
          <w:rFonts w:ascii="Times New Roman" w:hAnsi="Times New Roman" w:cs="Times New Roman"/>
          <w:sz w:val="23"/>
          <w:szCs w:val="23"/>
        </w:rPr>
      </w:pPr>
      <w:r w:rsidRPr="00886AA6">
        <w:rPr>
          <w:rFonts w:ascii="Times New Roman" w:hAnsi="Times New Roman" w:cs="Times New Roman"/>
          <w:sz w:val="23"/>
          <w:szCs w:val="23"/>
        </w:rPr>
        <w:t>наблюдать и интерпретировать явления и события, происходящие в социальной жизни, с опорой на экономические знания;</w:t>
      </w:r>
    </w:p>
    <w:p w:rsidR="00886AA6" w:rsidRPr="00886AA6" w:rsidRDefault="00886AA6" w:rsidP="00886AA6">
      <w:pPr>
        <w:numPr>
          <w:ilvl w:val="0"/>
          <w:numId w:val="246"/>
        </w:numPr>
        <w:tabs>
          <w:tab w:val="left" w:pos="719"/>
        </w:tabs>
        <w:spacing w:after="46" w:line="230" w:lineRule="exact"/>
        <w:ind w:firstLine="58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тенденции экономических изменений в нашем обществе;</w:t>
      </w:r>
    </w:p>
    <w:p w:rsidR="00886AA6" w:rsidRPr="00886AA6" w:rsidRDefault="00886AA6" w:rsidP="00886AA6">
      <w:pPr>
        <w:numPr>
          <w:ilvl w:val="0"/>
          <w:numId w:val="246"/>
        </w:numPr>
        <w:tabs>
          <w:tab w:val="left" w:pos="720"/>
        </w:tabs>
        <w:spacing w:after="0" w:line="245" w:lineRule="exact"/>
        <w:ind w:right="20" w:firstLine="580"/>
        <w:jc w:val="both"/>
        <w:rPr>
          <w:rFonts w:ascii="Times New Roman" w:hAnsi="Times New Roman" w:cs="Times New Roman"/>
          <w:sz w:val="23"/>
          <w:szCs w:val="23"/>
        </w:rPr>
      </w:pPr>
      <w:r w:rsidRPr="00886AA6">
        <w:rPr>
          <w:rFonts w:ascii="Times New Roman" w:hAnsi="Times New Roman" w:cs="Times New Roman"/>
          <w:sz w:val="23"/>
          <w:szCs w:val="23"/>
        </w:rPr>
        <w:t>анализировать с позиций обществознания сложившиеся практики и модели поведения потребителя;</w:t>
      </w:r>
    </w:p>
    <w:p w:rsidR="00886AA6" w:rsidRPr="00886AA6" w:rsidRDefault="00886AA6" w:rsidP="00886AA6">
      <w:pPr>
        <w:numPr>
          <w:ilvl w:val="0"/>
          <w:numId w:val="246"/>
        </w:numPr>
        <w:tabs>
          <w:tab w:val="left" w:pos="691"/>
        </w:tabs>
        <w:spacing w:after="0" w:line="245" w:lineRule="exact"/>
        <w:ind w:right="20" w:firstLine="580"/>
        <w:jc w:val="both"/>
        <w:rPr>
          <w:rFonts w:ascii="Times New Roman" w:hAnsi="Times New Roman" w:cs="Times New Roman"/>
          <w:sz w:val="23"/>
          <w:szCs w:val="23"/>
        </w:rPr>
      </w:pPr>
      <w:r w:rsidRPr="00886AA6">
        <w:rPr>
          <w:rFonts w:ascii="Times New Roman" w:hAnsi="Times New Roman" w:cs="Times New Roman"/>
          <w:sz w:val="23"/>
          <w:szCs w:val="23"/>
        </w:rPr>
        <w:t>решать познавательные задачи в рамках изученного материала, отражающие типичные ситуации в экономической сфере деятельности человека;</w:t>
      </w:r>
    </w:p>
    <w:p w:rsidR="00886AA6" w:rsidRPr="00886AA6" w:rsidRDefault="00886AA6" w:rsidP="00886AA6">
      <w:pPr>
        <w:numPr>
          <w:ilvl w:val="0"/>
          <w:numId w:val="246"/>
        </w:numPr>
        <w:tabs>
          <w:tab w:val="left" w:pos="720"/>
        </w:tabs>
        <w:spacing w:after="0" w:line="250" w:lineRule="exact"/>
        <w:ind w:right="20" w:firstLine="580"/>
        <w:jc w:val="both"/>
        <w:rPr>
          <w:rFonts w:ascii="Times New Roman" w:hAnsi="Times New Roman" w:cs="Times New Roman"/>
          <w:sz w:val="23"/>
          <w:szCs w:val="23"/>
        </w:rPr>
      </w:pPr>
      <w:r w:rsidRPr="00886AA6">
        <w:rPr>
          <w:rFonts w:ascii="Times New Roman" w:hAnsi="Times New Roman" w:cs="Times New Roman"/>
          <w:sz w:val="23"/>
          <w:szCs w:val="23"/>
        </w:rPr>
        <w:t>выполнять несложные практические задания, основанные на ситуациях, связанных с описанием состояния российской экономики.</w:t>
      </w:r>
    </w:p>
    <w:p w:rsidR="00886AA6" w:rsidRPr="00886AA6" w:rsidRDefault="00886AA6" w:rsidP="00886AA6">
      <w:pPr>
        <w:keepNext/>
        <w:keepLines/>
        <w:spacing w:after="233" w:line="230" w:lineRule="exact"/>
        <w:ind w:left="560" w:firstLine="580"/>
        <w:jc w:val="both"/>
        <w:outlineLvl w:val="1"/>
        <w:rPr>
          <w:rFonts w:ascii="Times New Roman" w:hAnsi="Times New Roman" w:cs="Times New Roman"/>
          <w:sz w:val="23"/>
          <w:szCs w:val="23"/>
        </w:rPr>
      </w:pPr>
      <w:bookmarkStart w:id="202" w:name="bookmark186"/>
    </w:p>
    <w:p w:rsidR="00886AA6" w:rsidRPr="00886AA6" w:rsidRDefault="00886AA6" w:rsidP="00886AA6">
      <w:pPr>
        <w:keepNext/>
        <w:keepLines/>
        <w:spacing w:after="233" w:line="230" w:lineRule="exact"/>
        <w:ind w:left="560" w:firstLine="580"/>
        <w:jc w:val="both"/>
        <w:outlineLvl w:val="1"/>
        <w:rPr>
          <w:rFonts w:ascii="Times New Roman" w:hAnsi="Times New Roman" w:cs="Times New Roman"/>
          <w:b/>
          <w:bCs/>
          <w:sz w:val="23"/>
          <w:szCs w:val="23"/>
        </w:rPr>
      </w:pPr>
      <w:r w:rsidRPr="00886AA6">
        <w:rPr>
          <w:rFonts w:ascii="Times New Roman" w:hAnsi="Times New Roman" w:cs="Times New Roman"/>
          <w:b/>
          <w:bCs/>
          <w:sz w:val="23"/>
          <w:szCs w:val="23"/>
        </w:rPr>
        <w:t>Мир социальных отношений</w:t>
      </w:r>
      <w:bookmarkEnd w:id="202"/>
    </w:p>
    <w:p w:rsidR="00886AA6" w:rsidRPr="00886AA6" w:rsidRDefault="00886AA6" w:rsidP="00886AA6">
      <w:pPr>
        <w:keepNext/>
        <w:keepLines/>
        <w:spacing w:after="39" w:line="230" w:lineRule="exact"/>
        <w:ind w:left="560" w:firstLine="580"/>
        <w:jc w:val="both"/>
        <w:outlineLvl w:val="1"/>
        <w:rPr>
          <w:rFonts w:ascii="Times New Roman" w:hAnsi="Times New Roman" w:cs="Times New Roman"/>
          <w:sz w:val="23"/>
          <w:szCs w:val="23"/>
        </w:rPr>
      </w:pPr>
      <w:bookmarkStart w:id="203" w:name="bookmark187"/>
      <w:r w:rsidRPr="00886AA6">
        <w:rPr>
          <w:rFonts w:ascii="Times New Roman" w:hAnsi="Times New Roman" w:cs="Times New Roman"/>
          <w:sz w:val="23"/>
          <w:szCs w:val="23"/>
        </w:rPr>
        <w:t>Выпускник научится:</w:t>
      </w:r>
      <w:bookmarkEnd w:id="203"/>
    </w:p>
    <w:p w:rsidR="00886AA6" w:rsidRPr="00886AA6" w:rsidRDefault="00886AA6" w:rsidP="00886AA6">
      <w:pPr>
        <w:numPr>
          <w:ilvl w:val="0"/>
          <w:numId w:val="246"/>
        </w:numPr>
        <w:tabs>
          <w:tab w:val="left" w:pos="1285"/>
        </w:tabs>
        <w:spacing w:after="0" w:line="254" w:lineRule="exact"/>
        <w:ind w:left="560" w:right="20" w:firstLine="580"/>
        <w:jc w:val="both"/>
        <w:rPr>
          <w:rFonts w:ascii="Times New Roman" w:hAnsi="Times New Roman" w:cs="Times New Roman"/>
          <w:sz w:val="23"/>
          <w:szCs w:val="23"/>
        </w:rPr>
      </w:pPr>
      <w:r w:rsidRPr="00886AA6">
        <w:rPr>
          <w:rFonts w:ascii="Times New Roman" w:hAnsi="Times New Roman" w:cs="Times New Roman"/>
          <w:sz w:val="23"/>
          <w:szCs w:val="23"/>
        </w:rPr>
        <w:t>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886AA6" w:rsidRPr="00886AA6" w:rsidRDefault="00886AA6" w:rsidP="00886AA6">
      <w:pPr>
        <w:numPr>
          <w:ilvl w:val="0"/>
          <w:numId w:val="246"/>
        </w:numPr>
        <w:tabs>
          <w:tab w:val="left" w:pos="1270"/>
        </w:tabs>
        <w:spacing w:after="0" w:line="240" w:lineRule="exact"/>
        <w:ind w:left="560" w:right="20" w:firstLine="58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основные социальные группы российского общества, распознавать их сущностные признаки;</w:t>
      </w:r>
    </w:p>
    <w:p w:rsidR="00886AA6" w:rsidRPr="00886AA6" w:rsidRDefault="00886AA6" w:rsidP="00886AA6">
      <w:pPr>
        <w:numPr>
          <w:ilvl w:val="0"/>
          <w:numId w:val="246"/>
        </w:numPr>
        <w:tabs>
          <w:tab w:val="left" w:pos="1304"/>
        </w:tabs>
        <w:spacing w:after="0" w:line="283" w:lineRule="exact"/>
        <w:ind w:left="1160" w:right="20"/>
        <w:rPr>
          <w:rFonts w:ascii="Times New Roman" w:hAnsi="Times New Roman" w:cs="Times New Roman"/>
          <w:sz w:val="23"/>
          <w:szCs w:val="23"/>
        </w:rPr>
      </w:pPr>
      <w:r w:rsidRPr="00886AA6">
        <w:rPr>
          <w:rFonts w:ascii="Times New Roman" w:hAnsi="Times New Roman" w:cs="Times New Roman"/>
          <w:sz w:val="23"/>
          <w:szCs w:val="23"/>
        </w:rPr>
        <w:t>характеризовать ведущие направления социальной политики российского государства;</w:t>
      </w:r>
    </w:p>
    <w:p w:rsidR="00886AA6" w:rsidRPr="00886AA6" w:rsidRDefault="00886AA6" w:rsidP="00886AA6">
      <w:pPr>
        <w:numPr>
          <w:ilvl w:val="0"/>
          <w:numId w:val="246"/>
        </w:numPr>
        <w:tabs>
          <w:tab w:val="left" w:pos="1275"/>
        </w:tabs>
        <w:spacing w:after="0" w:line="245" w:lineRule="exact"/>
        <w:ind w:left="560" w:right="20" w:firstLine="580"/>
        <w:jc w:val="both"/>
        <w:rPr>
          <w:rFonts w:ascii="Times New Roman" w:hAnsi="Times New Roman" w:cs="Times New Roman"/>
          <w:sz w:val="23"/>
          <w:szCs w:val="23"/>
        </w:rPr>
      </w:pPr>
      <w:r w:rsidRPr="00886AA6">
        <w:rPr>
          <w:rFonts w:ascii="Times New Roman" w:hAnsi="Times New Roman" w:cs="Times New Roman"/>
          <w:sz w:val="23"/>
          <w:szCs w:val="23"/>
        </w:rPr>
        <w:t>давать оценку с позиций общественного прогресса тенденциям социальных изменений в нашем обществе, аргументировать свою позицию;</w:t>
      </w:r>
    </w:p>
    <w:p w:rsidR="00886AA6" w:rsidRPr="00886AA6" w:rsidRDefault="00886AA6" w:rsidP="00886AA6">
      <w:pPr>
        <w:numPr>
          <w:ilvl w:val="0"/>
          <w:numId w:val="246"/>
        </w:numPr>
        <w:tabs>
          <w:tab w:val="left" w:pos="1284"/>
        </w:tabs>
        <w:spacing w:after="0" w:line="274" w:lineRule="exact"/>
        <w:ind w:left="560" w:firstLine="58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собственные основные социальные роли;</w:t>
      </w:r>
    </w:p>
    <w:p w:rsidR="00886AA6" w:rsidRPr="00886AA6" w:rsidRDefault="00886AA6" w:rsidP="00886AA6">
      <w:pPr>
        <w:numPr>
          <w:ilvl w:val="0"/>
          <w:numId w:val="246"/>
        </w:numPr>
        <w:tabs>
          <w:tab w:val="left" w:pos="1280"/>
        </w:tabs>
        <w:spacing w:after="0" w:line="274" w:lineRule="exact"/>
        <w:ind w:left="560" w:right="20" w:firstLine="580"/>
        <w:rPr>
          <w:rFonts w:ascii="Times New Roman" w:hAnsi="Times New Roman" w:cs="Times New Roman"/>
          <w:sz w:val="23"/>
          <w:szCs w:val="23"/>
        </w:rPr>
      </w:pPr>
      <w:r w:rsidRPr="00886AA6">
        <w:rPr>
          <w:rFonts w:ascii="Times New Roman" w:hAnsi="Times New Roman" w:cs="Times New Roman"/>
          <w:sz w:val="23"/>
          <w:szCs w:val="23"/>
        </w:rPr>
        <w:t>объяснять на примере своей семьи основные функции этого социального института в обще</w:t>
      </w:r>
      <w:r w:rsidRPr="00886AA6">
        <w:rPr>
          <w:rFonts w:ascii="Times New Roman" w:hAnsi="Times New Roman" w:cs="Times New Roman"/>
          <w:sz w:val="23"/>
          <w:szCs w:val="23"/>
        </w:rPr>
        <w:softHyphen/>
        <w:t>стве;</w:t>
      </w:r>
    </w:p>
    <w:p w:rsidR="00886AA6" w:rsidRPr="00886AA6" w:rsidRDefault="00886AA6" w:rsidP="00886AA6">
      <w:pPr>
        <w:numPr>
          <w:ilvl w:val="0"/>
          <w:numId w:val="246"/>
        </w:numPr>
        <w:tabs>
          <w:tab w:val="left" w:pos="1280"/>
        </w:tabs>
        <w:spacing w:after="0" w:line="254" w:lineRule="exact"/>
        <w:ind w:left="560" w:right="20" w:firstLine="580"/>
        <w:jc w:val="both"/>
        <w:rPr>
          <w:rFonts w:ascii="Times New Roman" w:hAnsi="Times New Roman" w:cs="Times New Roman"/>
          <w:sz w:val="23"/>
          <w:szCs w:val="23"/>
        </w:rPr>
      </w:pPr>
      <w:r w:rsidRPr="00886AA6">
        <w:rPr>
          <w:rFonts w:ascii="Times New Roman" w:hAnsi="Times New Roman" w:cs="Times New Roman"/>
          <w:sz w:val="23"/>
          <w:szCs w:val="23"/>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886AA6" w:rsidRPr="00886AA6" w:rsidRDefault="00886AA6" w:rsidP="00886AA6">
      <w:pPr>
        <w:numPr>
          <w:ilvl w:val="0"/>
          <w:numId w:val="246"/>
        </w:numPr>
        <w:tabs>
          <w:tab w:val="left" w:pos="1280"/>
        </w:tabs>
        <w:spacing w:after="0" w:line="245" w:lineRule="exact"/>
        <w:ind w:left="560" w:right="20" w:firstLine="580"/>
        <w:jc w:val="both"/>
        <w:rPr>
          <w:rFonts w:ascii="Times New Roman" w:hAnsi="Times New Roman" w:cs="Times New Roman"/>
          <w:sz w:val="23"/>
          <w:szCs w:val="23"/>
        </w:rPr>
      </w:pPr>
      <w:r w:rsidRPr="00886AA6">
        <w:rPr>
          <w:rFonts w:ascii="Times New Roman" w:hAnsi="Times New Roman" w:cs="Times New Roman"/>
          <w:sz w:val="23"/>
          <w:szCs w:val="23"/>
        </w:rPr>
        <w:t>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886AA6" w:rsidRPr="00886AA6" w:rsidRDefault="00886AA6" w:rsidP="00886AA6">
      <w:pPr>
        <w:numPr>
          <w:ilvl w:val="0"/>
          <w:numId w:val="246"/>
        </w:numPr>
        <w:tabs>
          <w:tab w:val="left" w:pos="1333"/>
        </w:tabs>
        <w:spacing w:after="0" w:line="240" w:lineRule="auto"/>
        <w:ind w:left="1160" w:right="-1"/>
        <w:rPr>
          <w:rFonts w:ascii="Times New Roman" w:hAnsi="Times New Roman" w:cs="Times New Roman"/>
          <w:sz w:val="23"/>
          <w:szCs w:val="23"/>
        </w:rPr>
      </w:pPr>
      <w:r w:rsidRPr="00886AA6">
        <w:rPr>
          <w:rFonts w:ascii="Times New Roman" w:hAnsi="Times New Roman" w:cs="Times New Roman"/>
          <w:sz w:val="23"/>
          <w:szCs w:val="23"/>
        </w:rPr>
        <w:t xml:space="preserve">проводить несложные социологические исследования. </w:t>
      </w:r>
    </w:p>
    <w:p w:rsidR="00886AA6" w:rsidRPr="00886AA6" w:rsidRDefault="00886AA6" w:rsidP="00886AA6">
      <w:pPr>
        <w:tabs>
          <w:tab w:val="left" w:pos="1333"/>
        </w:tabs>
        <w:spacing w:after="0" w:line="240" w:lineRule="auto"/>
        <w:ind w:left="1160" w:right="3200"/>
        <w:rPr>
          <w:rFonts w:ascii="Calibri" w:hAnsi="Calibri" w:cs="Times New Roman"/>
          <w:b/>
          <w:bCs/>
          <w:i/>
          <w:iCs/>
          <w:sz w:val="23"/>
          <w:szCs w:val="23"/>
          <w:shd w:val="clear" w:color="auto" w:fill="FFFFFF"/>
        </w:rPr>
      </w:pPr>
    </w:p>
    <w:p w:rsidR="00886AA6" w:rsidRPr="00886AA6" w:rsidRDefault="00886AA6" w:rsidP="00886AA6">
      <w:pPr>
        <w:tabs>
          <w:tab w:val="left" w:pos="1333"/>
        </w:tabs>
        <w:spacing w:after="0" w:line="240" w:lineRule="auto"/>
        <w:ind w:left="1160" w:right="3200"/>
        <w:rPr>
          <w:rFonts w:ascii="Times New Roman" w:hAnsi="Times New Roman" w:cs="Times New Roman"/>
          <w:b/>
          <w:bCs/>
          <w:i/>
          <w:iCs/>
          <w:sz w:val="23"/>
          <w:szCs w:val="23"/>
        </w:rPr>
      </w:pPr>
      <w:r w:rsidRPr="00886AA6">
        <w:rPr>
          <w:rFonts w:ascii="Calibri" w:hAnsi="Calibri" w:cs="Times New Roman"/>
          <w:b/>
          <w:bCs/>
          <w:i/>
          <w:iCs/>
          <w:sz w:val="23"/>
          <w:szCs w:val="23"/>
          <w:shd w:val="clear" w:color="auto" w:fill="FFFFFF"/>
        </w:rPr>
        <w:t>Выпускник получит возможность научиться:</w:t>
      </w:r>
    </w:p>
    <w:p w:rsidR="00886AA6" w:rsidRPr="00886AA6" w:rsidRDefault="00886AA6" w:rsidP="00886AA6">
      <w:pPr>
        <w:numPr>
          <w:ilvl w:val="0"/>
          <w:numId w:val="246"/>
        </w:numPr>
        <w:tabs>
          <w:tab w:val="left" w:pos="1309"/>
        </w:tabs>
        <w:spacing w:after="0" w:line="278" w:lineRule="exact"/>
        <w:ind w:left="1160" w:right="20"/>
        <w:rPr>
          <w:rFonts w:ascii="Times New Roman" w:hAnsi="Times New Roman" w:cs="Times New Roman"/>
          <w:sz w:val="23"/>
          <w:szCs w:val="23"/>
        </w:rPr>
      </w:pPr>
      <w:r w:rsidRPr="00886AA6">
        <w:rPr>
          <w:rFonts w:ascii="Times New Roman" w:hAnsi="Times New Roman" w:cs="Times New Roman"/>
          <w:sz w:val="23"/>
          <w:szCs w:val="23"/>
        </w:rPr>
        <w:t>использовать понятия «равенство» и «социальная справедливость» с позиций историзма;</w:t>
      </w:r>
    </w:p>
    <w:p w:rsidR="00886AA6" w:rsidRPr="00886AA6" w:rsidRDefault="00886AA6" w:rsidP="00886AA6">
      <w:pPr>
        <w:numPr>
          <w:ilvl w:val="0"/>
          <w:numId w:val="246"/>
        </w:numPr>
        <w:tabs>
          <w:tab w:val="left" w:pos="1270"/>
        </w:tabs>
        <w:spacing w:after="0" w:line="245" w:lineRule="exact"/>
        <w:ind w:left="560" w:right="20" w:firstLine="580"/>
        <w:jc w:val="both"/>
        <w:rPr>
          <w:rFonts w:ascii="Times New Roman" w:hAnsi="Times New Roman" w:cs="Times New Roman"/>
          <w:sz w:val="23"/>
          <w:szCs w:val="23"/>
        </w:rPr>
      </w:pPr>
      <w:r w:rsidRPr="00886AA6">
        <w:rPr>
          <w:rFonts w:ascii="Times New Roman" w:hAnsi="Times New Roman" w:cs="Times New Roman"/>
          <w:sz w:val="23"/>
          <w:szCs w:val="23"/>
        </w:rPr>
        <w:t>ориентироваться в потоке информации, относящейся к вопросам социальной структуры и социальных отношений в современном обществе;</w:t>
      </w:r>
    </w:p>
    <w:p w:rsidR="00886AA6" w:rsidRPr="00886AA6" w:rsidRDefault="00886AA6" w:rsidP="00886AA6">
      <w:pPr>
        <w:numPr>
          <w:ilvl w:val="0"/>
          <w:numId w:val="246"/>
        </w:numPr>
        <w:tabs>
          <w:tab w:val="left" w:pos="740"/>
        </w:tabs>
        <w:spacing w:after="0" w:line="283" w:lineRule="exact"/>
        <w:ind w:left="567" w:right="20" w:firstLine="567"/>
        <w:jc w:val="both"/>
        <w:rPr>
          <w:rFonts w:ascii="Times New Roman" w:hAnsi="Times New Roman" w:cs="Times New Roman"/>
          <w:sz w:val="23"/>
          <w:szCs w:val="23"/>
        </w:rPr>
      </w:pPr>
      <w:r w:rsidRPr="00886AA6">
        <w:rPr>
          <w:rFonts w:ascii="Times New Roman" w:hAnsi="Times New Roman" w:cs="Times New Roman"/>
          <w:sz w:val="23"/>
          <w:szCs w:val="23"/>
        </w:rPr>
        <w:t>адекватно понимать информацию, относящуюся к социальной сфере общества, получаемую из различных источников.</w:t>
      </w:r>
    </w:p>
    <w:p w:rsidR="00886AA6" w:rsidRPr="00886AA6" w:rsidRDefault="00886AA6" w:rsidP="00886AA6">
      <w:pPr>
        <w:keepNext/>
        <w:keepLines/>
        <w:spacing w:after="198" w:line="230" w:lineRule="exact"/>
        <w:ind w:left="560" w:firstLine="580"/>
        <w:jc w:val="both"/>
        <w:outlineLvl w:val="1"/>
        <w:rPr>
          <w:rFonts w:ascii="Times New Roman" w:hAnsi="Times New Roman" w:cs="Times New Roman"/>
          <w:sz w:val="23"/>
          <w:szCs w:val="23"/>
        </w:rPr>
      </w:pPr>
      <w:bookmarkStart w:id="204" w:name="bookmark188"/>
    </w:p>
    <w:p w:rsidR="00886AA6" w:rsidRPr="00886AA6" w:rsidRDefault="00886AA6" w:rsidP="00886AA6">
      <w:pPr>
        <w:keepNext/>
        <w:keepLines/>
        <w:spacing w:after="198" w:line="230" w:lineRule="exact"/>
        <w:ind w:left="560" w:firstLine="580"/>
        <w:jc w:val="both"/>
        <w:outlineLvl w:val="1"/>
        <w:rPr>
          <w:rFonts w:ascii="Times New Roman" w:hAnsi="Times New Roman" w:cs="Times New Roman"/>
          <w:b/>
          <w:bCs/>
          <w:sz w:val="23"/>
          <w:szCs w:val="23"/>
        </w:rPr>
      </w:pPr>
      <w:r w:rsidRPr="00886AA6">
        <w:rPr>
          <w:rFonts w:ascii="Times New Roman" w:hAnsi="Times New Roman" w:cs="Times New Roman"/>
          <w:b/>
          <w:bCs/>
          <w:sz w:val="23"/>
          <w:szCs w:val="23"/>
        </w:rPr>
        <w:t>Политическая жизнь общества</w:t>
      </w:r>
      <w:bookmarkEnd w:id="204"/>
    </w:p>
    <w:p w:rsidR="00886AA6" w:rsidRPr="00886AA6" w:rsidRDefault="00886AA6" w:rsidP="00886AA6">
      <w:pPr>
        <w:keepNext/>
        <w:keepLines/>
        <w:spacing w:after="0" w:line="274" w:lineRule="exact"/>
        <w:ind w:left="560" w:firstLine="580"/>
        <w:jc w:val="both"/>
        <w:outlineLvl w:val="1"/>
        <w:rPr>
          <w:rFonts w:ascii="Times New Roman" w:hAnsi="Times New Roman" w:cs="Times New Roman"/>
          <w:sz w:val="23"/>
          <w:szCs w:val="23"/>
        </w:rPr>
      </w:pPr>
      <w:bookmarkStart w:id="205" w:name="bookmark189"/>
      <w:r w:rsidRPr="00886AA6">
        <w:rPr>
          <w:rFonts w:ascii="Times New Roman" w:hAnsi="Times New Roman" w:cs="Times New Roman"/>
          <w:sz w:val="23"/>
          <w:szCs w:val="23"/>
        </w:rPr>
        <w:t>Выпускник научится:</w:t>
      </w:r>
      <w:bookmarkEnd w:id="205"/>
    </w:p>
    <w:p w:rsidR="00886AA6" w:rsidRPr="00886AA6" w:rsidRDefault="00886AA6" w:rsidP="00886AA6">
      <w:pPr>
        <w:numPr>
          <w:ilvl w:val="0"/>
          <w:numId w:val="246"/>
        </w:numPr>
        <w:tabs>
          <w:tab w:val="left" w:pos="1304"/>
        </w:tabs>
        <w:spacing w:after="0" w:line="274" w:lineRule="exact"/>
        <w:ind w:left="709" w:right="20" w:hanging="142"/>
        <w:rPr>
          <w:rFonts w:ascii="Times New Roman" w:hAnsi="Times New Roman" w:cs="Times New Roman"/>
          <w:sz w:val="23"/>
          <w:szCs w:val="23"/>
        </w:rPr>
      </w:pPr>
      <w:r w:rsidRPr="00886AA6">
        <w:rPr>
          <w:rFonts w:ascii="Times New Roman" w:hAnsi="Times New Roman" w:cs="Times New Roman"/>
          <w:sz w:val="23"/>
          <w:szCs w:val="23"/>
        </w:rPr>
        <w:t>характеризовать государственное устройство Российской Федерации, описывать полномочия</w:t>
      </w:r>
    </w:p>
    <w:p w:rsidR="00886AA6" w:rsidRPr="00886AA6" w:rsidRDefault="00886AA6" w:rsidP="00886AA6">
      <w:pPr>
        <w:spacing w:after="0" w:line="274" w:lineRule="exact"/>
        <w:ind w:left="709" w:hanging="142"/>
        <w:jc w:val="both"/>
        <w:rPr>
          <w:rFonts w:ascii="Times New Roman" w:hAnsi="Times New Roman" w:cs="Times New Roman"/>
          <w:sz w:val="23"/>
          <w:szCs w:val="23"/>
        </w:rPr>
      </w:pPr>
      <w:r w:rsidRPr="00886AA6">
        <w:rPr>
          <w:rFonts w:ascii="Times New Roman" w:hAnsi="Times New Roman" w:cs="Times New Roman"/>
          <w:sz w:val="23"/>
          <w:szCs w:val="23"/>
        </w:rPr>
        <w:t>и компетенцию различных органов государственной власти и управления;</w:t>
      </w:r>
    </w:p>
    <w:p w:rsidR="00886AA6" w:rsidRPr="00886AA6" w:rsidRDefault="00886AA6" w:rsidP="00886AA6">
      <w:pPr>
        <w:numPr>
          <w:ilvl w:val="0"/>
          <w:numId w:val="246"/>
        </w:numPr>
        <w:tabs>
          <w:tab w:val="left" w:pos="1270"/>
        </w:tabs>
        <w:spacing w:after="0" w:line="245" w:lineRule="exact"/>
        <w:ind w:left="709" w:right="20" w:hanging="142"/>
        <w:jc w:val="both"/>
        <w:rPr>
          <w:rFonts w:ascii="Times New Roman" w:hAnsi="Times New Roman" w:cs="Times New Roman"/>
          <w:sz w:val="23"/>
          <w:szCs w:val="23"/>
        </w:rPr>
      </w:pPr>
      <w:r w:rsidRPr="00886AA6">
        <w:rPr>
          <w:rFonts w:ascii="Times New Roman" w:hAnsi="Times New Roman" w:cs="Times New Roman"/>
          <w:sz w:val="23"/>
          <w:szCs w:val="23"/>
        </w:rPr>
        <w:t>правильно определять инстанцию (государственный орган), в который следует обратиться для разрешения той или типичной социальной ситуации;</w:t>
      </w:r>
    </w:p>
    <w:p w:rsidR="00886AA6" w:rsidRPr="00886AA6" w:rsidRDefault="00886AA6" w:rsidP="00886AA6">
      <w:pPr>
        <w:numPr>
          <w:ilvl w:val="0"/>
          <w:numId w:val="246"/>
        </w:numPr>
        <w:tabs>
          <w:tab w:val="left" w:pos="1275"/>
        </w:tabs>
        <w:spacing w:after="0" w:line="245" w:lineRule="exact"/>
        <w:ind w:left="709" w:right="20" w:hanging="142"/>
        <w:jc w:val="both"/>
        <w:rPr>
          <w:rFonts w:ascii="Times New Roman" w:hAnsi="Times New Roman" w:cs="Times New Roman"/>
          <w:sz w:val="23"/>
          <w:szCs w:val="23"/>
        </w:rPr>
      </w:pPr>
      <w:r w:rsidRPr="00886AA6">
        <w:rPr>
          <w:rFonts w:ascii="Times New Roman" w:hAnsi="Times New Roman" w:cs="Times New Roman"/>
          <w:sz w:val="23"/>
          <w:szCs w:val="23"/>
        </w:rPr>
        <w:t>сравнивать различные типы политических режимов, обосновывать преимущества демократического политического устройства;</w:t>
      </w:r>
    </w:p>
    <w:p w:rsidR="00886AA6" w:rsidRPr="00886AA6" w:rsidRDefault="00886AA6" w:rsidP="00886AA6">
      <w:pPr>
        <w:numPr>
          <w:ilvl w:val="0"/>
          <w:numId w:val="246"/>
        </w:numPr>
        <w:tabs>
          <w:tab w:val="left" w:pos="710"/>
        </w:tabs>
        <w:spacing w:after="0" w:line="250" w:lineRule="exact"/>
        <w:ind w:right="20" w:firstLine="560"/>
        <w:jc w:val="both"/>
        <w:rPr>
          <w:rFonts w:ascii="Times New Roman" w:hAnsi="Times New Roman" w:cs="Times New Roman"/>
          <w:sz w:val="23"/>
          <w:szCs w:val="23"/>
        </w:rPr>
      </w:pPr>
      <w:r w:rsidRPr="00886AA6">
        <w:rPr>
          <w:rFonts w:ascii="Times New Roman" w:hAnsi="Times New Roman" w:cs="Times New Roman"/>
          <w:sz w:val="23"/>
          <w:szCs w:val="23"/>
        </w:rPr>
        <w:lastRenderedPageBreak/>
        <w:t>описывать основные признаки любого государства, конкретизировать их на примерах прошлого и современности;</w:t>
      </w:r>
    </w:p>
    <w:p w:rsidR="00886AA6" w:rsidRPr="00886AA6" w:rsidRDefault="00886AA6" w:rsidP="00886AA6">
      <w:pPr>
        <w:numPr>
          <w:ilvl w:val="0"/>
          <w:numId w:val="246"/>
        </w:numPr>
        <w:tabs>
          <w:tab w:val="left" w:pos="701"/>
        </w:tabs>
        <w:spacing w:after="0" w:line="245" w:lineRule="exact"/>
        <w:ind w:right="20" w:firstLine="56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базовые черты избирательной системы в нашем обществе, основные проявления роли избирателя;</w:t>
      </w:r>
    </w:p>
    <w:p w:rsidR="00886AA6" w:rsidRPr="00886AA6" w:rsidRDefault="00886AA6" w:rsidP="00886AA6">
      <w:pPr>
        <w:numPr>
          <w:ilvl w:val="0"/>
          <w:numId w:val="246"/>
        </w:numPr>
        <w:tabs>
          <w:tab w:val="left" w:pos="709"/>
        </w:tabs>
        <w:spacing w:after="0" w:line="230" w:lineRule="exact"/>
        <w:ind w:firstLine="560"/>
        <w:jc w:val="both"/>
        <w:rPr>
          <w:rFonts w:ascii="Times New Roman" w:hAnsi="Times New Roman" w:cs="Times New Roman"/>
          <w:sz w:val="23"/>
          <w:szCs w:val="23"/>
        </w:rPr>
      </w:pPr>
      <w:r w:rsidRPr="00886AA6">
        <w:rPr>
          <w:rFonts w:ascii="Times New Roman" w:hAnsi="Times New Roman" w:cs="Times New Roman"/>
          <w:sz w:val="23"/>
          <w:szCs w:val="23"/>
        </w:rPr>
        <w:t>различать факты и мнения в потоке политической информации.</w:t>
      </w:r>
    </w:p>
    <w:p w:rsidR="00886AA6" w:rsidRPr="00886AA6" w:rsidRDefault="00886AA6" w:rsidP="00886AA6">
      <w:pPr>
        <w:keepNext/>
        <w:keepLines/>
        <w:spacing w:after="0" w:line="230" w:lineRule="exact"/>
        <w:ind w:firstLine="580"/>
        <w:jc w:val="both"/>
        <w:outlineLvl w:val="1"/>
        <w:rPr>
          <w:rFonts w:ascii="Times New Roman" w:hAnsi="Times New Roman" w:cs="Times New Roman"/>
          <w:sz w:val="23"/>
          <w:szCs w:val="23"/>
        </w:rPr>
      </w:pPr>
      <w:bookmarkStart w:id="206" w:name="bookmark190"/>
    </w:p>
    <w:p w:rsidR="00886AA6" w:rsidRPr="00886AA6" w:rsidRDefault="00886AA6" w:rsidP="00886AA6">
      <w:pPr>
        <w:keepNext/>
        <w:keepLines/>
        <w:spacing w:after="0" w:line="230" w:lineRule="exact"/>
        <w:ind w:firstLine="580"/>
        <w:jc w:val="both"/>
        <w:outlineLvl w:val="1"/>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bookmarkEnd w:id="206"/>
    </w:p>
    <w:p w:rsidR="00886AA6" w:rsidRPr="00886AA6" w:rsidRDefault="00886AA6" w:rsidP="00886AA6">
      <w:pPr>
        <w:numPr>
          <w:ilvl w:val="0"/>
          <w:numId w:val="246"/>
        </w:numPr>
        <w:tabs>
          <w:tab w:val="left" w:pos="710"/>
        </w:tabs>
        <w:spacing w:after="0" w:line="245" w:lineRule="exact"/>
        <w:ind w:right="40" w:firstLine="580"/>
        <w:jc w:val="both"/>
        <w:rPr>
          <w:rFonts w:ascii="Times New Roman" w:hAnsi="Times New Roman" w:cs="Times New Roman"/>
          <w:sz w:val="23"/>
          <w:szCs w:val="23"/>
        </w:rPr>
      </w:pPr>
      <w:r w:rsidRPr="00886AA6">
        <w:rPr>
          <w:rFonts w:ascii="Times New Roman" w:hAnsi="Times New Roman" w:cs="Times New Roman"/>
          <w:sz w:val="23"/>
          <w:szCs w:val="23"/>
        </w:rPr>
        <w:t>осознавать значение гражданской активности и патриотической позиции в укреплении нашего государства;</w:t>
      </w:r>
    </w:p>
    <w:p w:rsidR="00886AA6" w:rsidRPr="00886AA6" w:rsidRDefault="00886AA6" w:rsidP="00886AA6">
      <w:pPr>
        <w:numPr>
          <w:ilvl w:val="0"/>
          <w:numId w:val="246"/>
        </w:numPr>
        <w:tabs>
          <w:tab w:val="left" w:pos="710"/>
        </w:tabs>
        <w:spacing w:after="312" w:line="245" w:lineRule="exact"/>
        <w:ind w:right="40" w:firstLine="580"/>
        <w:jc w:val="both"/>
        <w:rPr>
          <w:rFonts w:ascii="Times New Roman" w:hAnsi="Times New Roman" w:cs="Times New Roman"/>
          <w:sz w:val="23"/>
          <w:szCs w:val="23"/>
        </w:rPr>
      </w:pPr>
      <w:r w:rsidRPr="00886AA6">
        <w:rPr>
          <w:rFonts w:ascii="Times New Roman" w:hAnsi="Times New Roman" w:cs="Times New Roman"/>
          <w:sz w:val="23"/>
          <w:szCs w:val="23"/>
        </w:rPr>
        <w:t>соотносить различные оценки политических событий и процессов и делать обоснованные выводы.</w:t>
      </w:r>
    </w:p>
    <w:p w:rsidR="00886AA6" w:rsidRPr="00886AA6" w:rsidRDefault="00886AA6" w:rsidP="00886AA6">
      <w:pPr>
        <w:keepNext/>
        <w:keepLines/>
        <w:spacing w:after="198" w:line="230" w:lineRule="exact"/>
        <w:ind w:left="940"/>
        <w:outlineLvl w:val="1"/>
        <w:rPr>
          <w:rFonts w:ascii="Times New Roman" w:hAnsi="Times New Roman" w:cs="Times New Roman"/>
          <w:b/>
          <w:bCs/>
          <w:sz w:val="23"/>
          <w:szCs w:val="23"/>
        </w:rPr>
      </w:pPr>
      <w:bookmarkStart w:id="207" w:name="bookmark191"/>
    </w:p>
    <w:p w:rsidR="00886AA6" w:rsidRPr="00886AA6" w:rsidRDefault="00886AA6" w:rsidP="00886AA6">
      <w:pPr>
        <w:keepNext/>
        <w:keepLines/>
        <w:spacing w:after="198" w:line="230" w:lineRule="exact"/>
        <w:ind w:left="940"/>
        <w:outlineLvl w:val="1"/>
        <w:rPr>
          <w:rFonts w:ascii="Times New Roman" w:hAnsi="Times New Roman" w:cs="Times New Roman"/>
          <w:b/>
          <w:bCs/>
          <w:sz w:val="23"/>
          <w:szCs w:val="23"/>
        </w:rPr>
      </w:pPr>
      <w:r w:rsidRPr="00886AA6">
        <w:rPr>
          <w:rFonts w:ascii="Times New Roman" w:hAnsi="Times New Roman" w:cs="Times New Roman"/>
          <w:b/>
          <w:bCs/>
          <w:sz w:val="23"/>
          <w:szCs w:val="23"/>
        </w:rPr>
        <w:t>Культурно-информационная среда общественной жизни</w:t>
      </w:r>
      <w:bookmarkEnd w:id="207"/>
    </w:p>
    <w:p w:rsidR="00886AA6" w:rsidRPr="00886AA6" w:rsidRDefault="00886AA6" w:rsidP="00886AA6">
      <w:pPr>
        <w:keepNext/>
        <w:keepLines/>
        <w:spacing w:after="0" w:line="274" w:lineRule="exact"/>
        <w:ind w:left="940"/>
        <w:outlineLvl w:val="1"/>
        <w:rPr>
          <w:rFonts w:ascii="Times New Roman" w:hAnsi="Times New Roman" w:cs="Times New Roman"/>
          <w:sz w:val="23"/>
          <w:szCs w:val="23"/>
        </w:rPr>
      </w:pPr>
      <w:bookmarkStart w:id="208" w:name="bookmark192"/>
      <w:r w:rsidRPr="00886AA6">
        <w:rPr>
          <w:rFonts w:ascii="Times New Roman" w:hAnsi="Times New Roman" w:cs="Times New Roman"/>
          <w:sz w:val="23"/>
          <w:szCs w:val="23"/>
        </w:rPr>
        <w:t>Выпускник научится:</w:t>
      </w:r>
      <w:bookmarkEnd w:id="208"/>
    </w:p>
    <w:p w:rsidR="00886AA6" w:rsidRPr="00886AA6" w:rsidRDefault="00886AA6" w:rsidP="00886AA6">
      <w:pPr>
        <w:numPr>
          <w:ilvl w:val="0"/>
          <w:numId w:val="246"/>
        </w:numPr>
        <w:tabs>
          <w:tab w:val="left" w:pos="724"/>
        </w:tabs>
        <w:spacing w:after="0" w:line="274" w:lineRule="exact"/>
        <w:ind w:firstLine="58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развитие отдельных областей и форм культуры;</w:t>
      </w:r>
    </w:p>
    <w:p w:rsidR="00886AA6" w:rsidRPr="00886AA6" w:rsidRDefault="00886AA6" w:rsidP="00886AA6">
      <w:pPr>
        <w:numPr>
          <w:ilvl w:val="0"/>
          <w:numId w:val="246"/>
        </w:numPr>
        <w:tabs>
          <w:tab w:val="left" w:pos="729"/>
        </w:tabs>
        <w:spacing w:after="0" w:line="274" w:lineRule="exact"/>
        <w:ind w:firstLine="580"/>
        <w:jc w:val="both"/>
        <w:rPr>
          <w:rFonts w:ascii="Times New Roman" w:hAnsi="Times New Roman" w:cs="Times New Roman"/>
          <w:sz w:val="23"/>
          <w:szCs w:val="23"/>
        </w:rPr>
      </w:pPr>
      <w:r w:rsidRPr="00886AA6">
        <w:rPr>
          <w:rFonts w:ascii="Times New Roman" w:hAnsi="Times New Roman" w:cs="Times New Roman"/>
          <w:sz w:val="23"/>
          <w:szCs w:val="23"/>
        </w:rPr>
        <w:t>распознавать и различать явления духовной культуры;</w:t>
      </w:r>
    </w:p>
    <w:p w:rsidR="00886AA6" w:rsidRPr="00886AA6" w:rsidRDefault="00886AA6" w:rsidP="00886AA6">
      <w:pPr>
        <w:numPr>
          <w:ilvl w:val="0"/>
          <w:numId w:val="246"/>
        </w:numPr>
        <w:tabs>
          <w:tab w:val="left" w:pos="734"/>
        </w:tabs>
        <w:spacing w:after="0" w:line="274" w:lineRule="exact"/>
        <w:ind w:firstLine="580"/>
        <w:jc w:val="both"/>
        <w:rPr>
          <w:rFonts w:ascii="Times New Roman" w:hAnsi="Times New Roman" w:cs="Times New Roman"/>
          <w:sz w:val="23"/>
          <w:szCs w:val="23"/>
        </w:rPr>
      </w:pPr>
      <w:r w:rsidRPr="00886AA6">
        <w:rPr>
          <w:rFonts w:ascii="Times New Roman" w:hAnsi="Times New Roman" w:cs="Times New Roman"/>
          <w:sz w:val="23"/>
          <w:szCs w:val="23"/>
        </w:rPr>
        <w:t>описывать различные средства массовой информации;</w:t>
      </w:r>
    </w:p>
    <w:p w:rsidR="00886AA6" w:rsidRPr="00886AA6" w:rsidRDefault="00886AA6" w:rsidP="00886AA6">
      <w:pPr>
        <w:numPr>
          <w:ilvl w:val="0"/>
          <w:numId w:val="246"/>
        </w:numPr>
        <w:tabs>
          <w:tab w:val="left" w:pos="710"/>
        </w:tabs>
        <w:spacing w:after="0" w:line="245" w:lineRule="exact"/>
        <w:ind w:right="40" w:firstLine="580"/>
        <w:jc w:val="both"/>
        <w:rPr>
          <w:rFonts w:ascii="Times New Roman" w:hAnsi="Times New Roman" w:cs="Times New Roman"/>
          <w:sz w:val="23"/>
          <w:szCs w:val="23"/>
        </w:rPr>
      </w:pPr>
      <w:r w:rsidRPr="00886AA6">
        <w:rPr>
          <w:rFonts w:ascii="Times New Roman" w:hAnsi="Times New Roman" w:cs="Times New Roman"/>
          <w:sz w:val="23"/>
          <w:szCs w:val="23"/>
        </w:rPr>
        <w:t>находить и извлекать социальную информацию о достижениях и проблемах развития культуры из адаптированных источников различного типа;</w:t>
      </w:r>
    </w:p>
    <w:p w:rsidR="00886AA6" w:rsidRPr="00886AA6" w:rsidRDefault="00886AA6" w:rsidP="00886AA6">
      <w:pPr>
        <w:numPr>
          <w:ilvl w:val="0"/>
          <w:numId w:val="246"/>
        </w:numPr>
        <w:tabs>
          <w:tab w:val="left" w:pos="710"/>
        </w:tabs>
        <w:spacing w:after="0" w:line="250" w:lineRule="exact"/>
        <w:ind w:right="40" w:firstLine="580"/>
        <w:jc w:val="both"/>
        <w:rPr>
          <w:rFonts w:ascii="Calibri" w:hAnsi="Calibri" w:cs="Times New Roman"/>
          <w:sz w:val="23"/>
          <w:szCs w:val="23"/>
        </w:rPr>
      </w:pPr>
      <w:r w:rsidRPr="00886AA6">
        <w:rPr>
          <w:rFonts w:ascii="Times New Roman" w:hAnsi="Times New Roman" w:cs="Times New Roman"/>
          <w:sz w:val="23"/>
          <w:szCs w:val="23"/>
        </w:rPr>
        <w:t>видеть различные точки зрения в вопросах ценностного выбора и приоритетов в духовной сфере</w:t>
      </w:r>
      <w:r w:rsidRPr="00886AA6">
        <w:rPr>
          <w:rFonts w:ascii="Times New Roman" w:hAnsi="Times New Roman" w:cs="Times New Roman"/>
          <w:b/>
          <w:bCs/>
          <w:i/>
          <w:iCs/>
          <w:sz w:val="23"/>
          <w:szCs w:val="23"/>
        </w:rPr>
        <w:t xml:space="preserve">, </w:t>
      </w:r>
      <w:r w:rsidRPr="00886AA6">
        <w:rPr>
          <w:rFonts w:ascii="Calibri" w:hAnsi="Calibri" w:cs="Times New Roman"/>
          <w:i/>
          <w:iCs/>
          <w:sz w:val="23"/>
          <w:szCs w:val="23"/>
          <w:shd w:val="clear" w:color="auto" w:fill="FFFFFF"/>
        </w:rPr>
        <w:t xml:space="preserve">формулировать собственное отношение. </w:t>
      </w:r>
    </w:p>
    <w:p w:rsidR="00886AA6" w:rsidRPr="00886AA6" w:rsidRDefault="00886AA6" w:rsidP="00886AA6">
      <w:pPr>
        <w:spacing w:after="0" w:line="542" w:lineRule="exact"/>
        <w:ind w:left="600" w:right="40"/>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246"/>
        </w:numPr>
        <w:tabs>
          <w:tab w:val="left" w:pos="749"/>
        </w:tabs>
        <w:spacing w:after="0" w:line="274" w:lineRule="exact"/>
        <w:ind w:left="600" w:right="40"/>
        <w:rPr>
          <w:rFonts w:ascii="Times New Roman" w:hAnsi="Times New Roman" w:cs="Times New Roman"/>
          <w:sz w:val="23"/>
          <w:szCs w:val="23"/>
        </w:rPr>
      </w:pPr>
      <w:r w:rsidRPr="00886AA6">
        <w:rPr>
          <w:rFonts w:ascii="Times New Roman" w:hAnsi="Times New Roman" w:cs="Times New Roman"/>
          <w:sz w:val="23"/>
          <w:szCs w:val="23"/>
        </w:rPr>
        <w:t>описывать процессы создания, сохранения, трансляции и усвоения достижений культуры;</w:t>
      </w:r>
    </w:p>
    <w:p w:rsidR="00886AA6" w:rsidRPr="00886AA6" w:rsidRDefault="00886AA6" w:rsidP="00886AA6">
      <w:pPr>
        <w:numPr>
          <w:ilvl w:val="0"/>
          <w:numId w:val="246"/>
        </w:numPr>
        <w:tabs>
          <w:tab w:val="left" w:pos="701"/>
        </w:tabs>
        <w:spacing w:after="0" w:line="245" w:lineRule="exact"/>
        <w:ind w:right="40" w:firstLine="58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основные направления развития отечественной культуры в современных условиях;</w:t>
      </w:r>
    </w:p>
    <w:p w:rsidR="00886AA6" w:rsidRPr="00886AA6" w:rsidRDefault="00886AA6" w:rsidP="00886AA6">
      <w:pPr>
        <w:numPr>
          <w:ilvl w:val="0"/>
          <w:numId w:val="246"/>
        </w:numPr>
        <w:tabs>
          <w:tab w:val="left" w:pos="729"/>
        </w:tabs>
        <w:spacing w:after="233" w:line="230" w:lineRule="exact"/>
        <w:ind w:firstLine="580"/>
        <w:jc w:val="both"/>
        <w:rPr>
          <w:rFonts w:ascii="Times New Roman" w:hAnsi="Times New Roman" w:cs="Times New Roman"/>
          <w:sz w:val="23"/>
          <w:szCs w:val="23"/>
        </w:rPr>
      </w:pPr>
      <w:r w:rsidRPr="00886AA6">
        <w:rPr>
          <w:rFonts w:ascii="Times New Roman" w:hAnsi="Times New Roman" w:cs="Times New Roman"/>
          <w:sz w:val="23"/>
          <w:szCs w:val="23"/>
        </w:rPr>
        <w:t>осуществлять рефлексию своих ценностей.</w:t>
      </w:r>
    </w:p>
    <w:p w:rsidR="00886AA6" w:rsidRPr="00886AA6" w:rsidRDefault="00886AA6" w:rsidP="00886AA6">
      <w:pPr>
        <w:keepNext/>
        <w:keepLines/>
        <w:spacing w:after="198" w:line="230" w:lineRule="exact"/>
        <w:ind w:left="940"/>
        <w:outlineLvl w:val="1"/>
        <w:rPr>
          <w:rFonts w:ascii="Times New Roman" w:hAnsi="Times New Roman" w:cs="Times New Roman"/>
          <w:b/>
          <w:bCs/>
          <w:sz w:val="23"/>
          <w:szCs w:val="23"/>
        </w:rPr>
      </w:pPr>
      <w:bookmarkStart w:id="209" w:name="bookmark193"/>
      <w:r w:rsidRPr="00886AA6">
        <w:rPr>
          <w:rFonts w:ascii="Times New Roman" w:hAnsi="Times New Roman" w:cs="Times New Roman"/>
          <w:b/>
          <w:bCs/>
          <w:sz w:val="23"/>
          <w:szCs w:val="23"/>
        </w:rPr>
        <w:t>Человек в меняющемся обществе</w:t>
      </w:r>
      <w:bookmarkEnd w:id="209"/>
    </w:p>
    <w:p w:rsidR="00886AA6" w:rsidRPr="00886AA6" w:rsidRDefault="00886AA6" w:rsidP="00886AA6">
      <w:pPr>
        <w:keepNext/>
        <w:keepLines/>
        <w:spacing w:after="0" w:line="274" w:lineRule="exact"/>
        <w:ind w:left="940"/>
        <w:outlineLvl w:val="1"/>
        <w:rPr>
          <w:rFonts w:ascii="Times New Roman" w:hAnsi="Times New Roman" w:cs="Times New Roman"/>
          <w:sz w:val="23"/>
          <w:szCs w:val="23"/>
        </w:rPr>
      </w:pPr>
      <w:bookmarkStart w:id="210" w:name="bookmark194"/>
      <w:r w:rsidRPr="00886AA6">
        <w:rPr>
          <w:rFonts w:ascii="Times New Roman" w:hAnsi="Times New Roman" w:cs="Times New Roman"/>
          <w:sz w:val="23"/>
          <w:szCs w:val="23"/>
        </w:rPr>
        <w:t>Выпускник научится:</w:t>
      </w:r>
      <w:bookmarkEnd w:id="210"/>
    </w:p>
    <w:p w:rsidR="00886AA6" w:rsidRPr="00886AA6" w:rsidRDefault="00886AA6" w:rsidP="00886AA6">
      <w:pPr>
        <w:numPr>
          <w:ilvl w:val="0"/>
          <w:numId w:val="246"/>
        </w:numPr>
        <w:tabs>
          <w:tab w:val="left" w:pos="724"/>
        </w:tabs>
        <w:spacing w:after="0" w:line="274" w:lineRule="exact"/>
        <w:ind w:firstLine="58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явление ускорения социального развития;</w:t>
      </w:r>
    </w:p>
    <w:p w:rsidR="00886AA6" w:rsidRPr="00886AA6" w:rsidRDefault="00886AA6" w:rsidP="00886AA6">
      <w:pPr>
        <w:numPr>
          <w:ilvl w:val="0"/>
          <w:numId w:val="246"/>
        </w:numPr>
        <w:tabs>
          <w:tab w:val="left" w:pos="734"/>
        </w:tabs>
        <w:spacing w:after="0" w:line="274" w:lineRule="exact"/>
        <w:ind w:firstLine="580"/>
        <w:jc w:val="both"/>
        <w:rPr>
          <w:rFonts w:ascii="Times New Roman" w:hAnsi="Times New Roman" w:cs="Times New Roman"/>
          <w:sz w:val="23"/>
          <w:szCs w:val="23"/>
        </w:rPr>
      </w:pPr>
      <w:r w:rsidRPr="00886AA6">
        <w:rPr>
          <w:rFonts w:ascii="Times New Roman" w:hAnsi="Times New Roman" w:cs="Times New Roman"/>
          <w:sz w:val="23"/>
          <w:szCs w:val="23"/>
        </w:rPr>
        <w:t>объяснять необходимость непрерывного образования в современных условиях;</w:t>
      </w:r>
    </w:p>
    <w:p w:rsidR="00886AA6" w:rsidRPr="00886AA6" w:rsidRDefault="00886AA6" w:rsidP="00886AA6">
      <w:pPr>
        <w:numPr>
          <w:ilvl w:val="0"/>
          <w:numId w:val="246"/>
        </w:numPr>
        <w:tabs>
          <w:tab w:val="left" w:pos="734"/>
        </w:tabs>
        <w:spacing w:after="0" w:line="274" w:lineRule="exact"/>
        <w:ind w:firstLine="580"/>
        <w:jc w:val="both"/>
        <w:rPr>
          <w:rFonts w:ascii="Times New Roman" w:hAnsi="Times New Roman" w:cs="Times New Roman"/>
          <w:sz w:val="23"/>
          <w:szCs w:val="23"/>
        </w:rPr>
      </w:pPr>
      <w:r w:rsidRPr="00886AA6">
        <w:rPr>
          <w:rFonts w:ascii="Times New Roman" w:hAnsi="Times New Roman" w:cs="Times New Roman"/>
          <w:sz w:val="23"/>
          <w:szCs w:val="23"/>
        </w:rPr>
        <w:t>описывать многообразие профессий в современном мире;</w:t>
      </w:r>
    </w:p>
    <w:p w:rsidR="00886AA6" w:rsidRPr="00886AA6" w:rsidRDefault="00886AA6" w:rsidP="00886AA6">
      <w:pPr>
        <w:numPr>
          <w:ilvl w:val="0"/>
          <w:numId w:val="246"/>
        </w:numPr>
        <w:tabs>
          <w:tab w:val="left" w:pos="724"/>
        </w:tabs>
        <w:spacing w:after="0" w:line="274" w:lineRule="exact"/>
        <w:ind w:firstLine="58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роль молодёжи в развитии современного общества;</w:t>
      </w:r>
    </w:p>
    <w:p w:rsidR="00886AA6" w:rsidRPr="00886AA6" w:rsidRDefault="00886AA6" w:rsidP="00886AA6">
      <w:pPr>
        <w:numPr>
          <w:ilvl w:val="0"/>
          <w:numId w:val="246"/>
        </w:numPr>
        <w:tabs>
          <w:tab w:val="left" w:pos="734"/>
        </w:tabs>
        <w:spacing w:after="0" w:line="274" w:lineRule="exact"/>
        <w:ind w:firstLine="580"/>
        <w:jc w:val="both"/>
        <w:rPr>
          <w:rFonts w:ascii="Times New Roman" w:hAnsi="Times New Roman" w:cs="Times New Roman"/>
          <w:sz w:val="23"/>
          <w:szCs w:val="23"/>
        </w:rPr>
      </w:pPr>
      <w:r w:rsidRPr="00886AA6">
        <w:rPr>
          <w:rFonts w:ascii="Times New Roman" w:hAnsi="Times New Roman" w:cs="Times New Roman"/>
          <w:sz w:val="23"/>
          <w:szCs w:val="23"/>
        </w:rPr>
        <w:t>извлекать социальную информацию из доступных источников;</w:t>
      </w:r>
    </w:p>
    <w:p w:rsidR="00886AA6" w:rsidRPr="00886AA6" w:rsidRDefault="00886AA6" w:rsidP="00886AA6">
      <w:pPr>
        <w:numPr>
          <w:ilvl w:val="0"/>
          <w:numId w:val="246"/>
        </w:numPr>
        <w:tabs>
          <w:tab w:val="left" w:pos="734"/>
        </w:tabs>
        <w:spacing w:after="275" w:line="274" w:lineRule="exact"/>
        <w:ind w:firstLine="580"/>
        <w:jc w:val="both"/>
        <w:rPr>
          <w:rFonts w:ascii="Times New Roman" w:hAnsi="Times New Roman" w:cs="Times New Roman"/>
          <w:sz w:val="23"/>
          <w:szCs w:val="23"/>
        </w:rPr>
      </w:pPr>
      <w:r w:rsidRPr="00886AA6">
        <w:rPr>
          <w:rFonts w:ascii="Times New Roman" w:hAnsi="Times New Roman" w:cs="Times New Roman"/>
          <w:sz w:val="23"/>
          <w:szCs w:val="23"/>
        </w:rPr>
        <w:t>применять полученные знания для решения отдельных социальных проблем.</w:t>
      </w:r>
    </w:p>
    <w:p w:rsidR="00886AA6" w:rsidRPr="00886AA6" w:rsidRDefault="00886AA6" w:rsidP="00886AA6">
      <w:pPr>
        <w:keepNext/>
        <w:keepLines/>
        <w:spacing w:after="0" w:line="230" w:lineRule="exact"/>
        <w:ind w:firstLine="580"/>
        <w:jc w:val="both"/>
        <w:outlineLvl w:val="1"/>
        <w:rPr>
          <w:rFonts w:ascii="Times New Roman" w:hAnsi="Times New Roman" w:cs="Times New Roman"/>
          <w:sz w:val="23"/>
          <w:szCs w:val="23"/>
        </w:rPr>
      </w:pPr>
      <w:bookmarkStart w:id="211" w:name="bookmark195"/>
      <w:r w:rsidRPr="00886AA6">
        <w:rPr>
          <w:rFonts w:ascii="Times New Roman" w:hAnsi="Times New Roman" w:cs="Times New Roman"/>
          <w:sz w:val="23"/>
          <w:szCs w:val="23"/>
        </w:rPr>
        <w:t>Выпускник получит возможность научиться:</w:t>
      </w:r>
      <w:bookmarkEnd w:id="211"/>
    </w:p>
    <w:p w:rsidR="00886AA6" w:rsidRPr="00886AA6" w:rsidRDefault="00886AA6" w:rsidP="00886AA6">
      <w:pPr>
        <w:numPr>
          <w:ilvl w:val="0"/>
          <w:numId w:val="246"/>
        </w:numPr>
        <w:tabs>
          <w:tab w:val="left" w:pos="710"/>
        </w:tabs>
        <w:spacing w:after="0" w:line="245" w:lineRule="exact"/>
        <w:ind w:right="40" w:firstLine="580"/>
        <w:jc w:val="both"/>
        <w:rPr>
          <w:rFonts w:ascii="Times New Roman" w:hAnsi="Times New Roman" w:cs="Times New Roman"/>
          <w:sz w:val="23"/>
          <w:szCs w:val="23"/>
        </w:rPr>
      </w:pPr>
      <w:r w:rsidRPr="00886AA6">
        <w:rPr>
          <w:rFonts w:ascii="Times New Roman" w:hAnsi="Times New Roman" w:cs="Times New Roman"/>
          <w:sz w:val="23"/>
          <w:szCs w:val="23"/>
        </w:rPr>
        <w:t>критически воспринимать сообщения и рекламу в СМИ и Интернете о таких направлениях массовой культуры, как шоу-бизнес и мода;</w:t>
      </w:r>
    </w:p>
    <w:p w:rsidR="00886AA6" w:rsidRPr="00886AA6" w:rsidRDefault="00886AA6" w:rsidP="00886AA6">
      <w:pPr>
        <w:numPr>
          <w:ilvl w:val="0"/>
          <w:numId w:val="246"/>
        </w:numPr>
        <w:tabs>
          <w:tab w:val="left" w:pos="710"/>
        </w:tabs>
        <w:spacing w:after="0" w:line="245" w:lineRule="exact"/>
        <w:ind w:right="40" w:firstLine="580"/>
        <w:jc w:val="both"/>
        <w:rPr>
          <w:rFonts w:ascii="Times New Roman" w:hAnsi="Times New Roman" w:cs="Times New Roman"/>
          <w:sz w:val="23"/>
          <w:szCs w:val="23"/>
        </w:rPr>
      </w:pPr>
      <w:r w:rsidRPr="00886AA6">
        <w:rPr>
          <w:rFonts w:ascii="Times New Roman" w:hAnsi="Times New Roman" w:cs="Times New Roman"/>
          <w:sz w:val="23"/>
          <w:szCs w:val="23"/>
        </w:rPr>
        <w:t>оценивать роль спорта и спортивных достижений в контексте современной общественной жизни;</w:t>
      </w:r>
    </w:p>
    <w:p w:rsidR="00886AA6" w:rsidRPr="00886AA6" w:rsidRDefault="00886AA6" w:rsidP="00886AA6">
      <w:pPr>
        <w:numPr>
          <w:ilvl w:val="0"/>
          <w:numId w:val="246"/>
        </w:numPr>
        <w:tabs>
          <w:tab w:val="left" w:pos="729"/>
        </w:tabs>
        <w:spacing w:after="0" w:line="230" w:lineRule="exact"/>
        <w:ind w:firstLine="580"/>
        <w:jc w:val="both"/>
        <w:rPr>
          <w:rFonts w:ascii="Times New Roman" w:hAnsi="Times New Roman" w:cs="Times New Roman"/>
          <w:sz w:val="23"/>
          <w:szCs w:val="23"/>
        </w:rPr>
      </w:pPr>
      <w:r w:rsidRPr="00886AA6">
        <w:rPr>
          <w:rFonts w:ascii="Times New Roman" w:hAnsi="Times New Roman" w:cs="Times New Roman"/>
          <w:sz w:val="23"/>
          <w:szCs w:val="23"/>
        </w:rPr>
        <w:t>выражать и обосновывать собственную позицию по актуальным проблемам молодёжи.</w:t>
      </w:r>
    </w:p>
    <w:p w:rsidR="00886AA6" w:rsidRPr="00886AA6" w:rsidRDefault="00886AA6" w:rsidP="00886AA6">
      <w:pPr>
        <w:keepNext/>
        <w:keepLines/>
        <w:spacing w:after="263" w:line="230" w:lineRule="exact"/>
        <w:ind w:left="500"/>
        <w:outlineLvl w:val="1"/>
        <w:rPr>
          <w:rFonts w:ascii="Times New Roman" w:hAnsi="Times New Roman" w:cs="Times New Roman"/>
          <w:sz w:val="23"/>
          <w:szCs w:val="23"/>
        </w:rPr>
      </w:pPr>
      <w:bookmarkStart w:id="212" w:name="bookmark196"/>
    </w:p>
    <w:p w:rsidR="00886AA6" w:rsidRPr="00886AA6" w:rsidRDefault="00886AA6" w:rsidP="00886AA6">
      <w:pPr>
        <w:keepNext/>
        <w:keepLines/>
        <w:spacing w:after="263" w:line="230" w:lineRule="exact"/>
        <w:ind w:left="500"/>
        <w:outlineLvl w:val="1"/>
        <w:rPr>
          <w:rFonts w:ascii="Times New Roman" w:hAnsi="Times New Roman" w:cs="Times New Roman"/>
          <w:b/>
          <w:bCs/>
          <w:sz w:val="23"/>
          <w:szCs w:val="23"/>
        </w:rPr>
      </w:pPr>
      <w:r w:rsidRPr="00886AA6">
        <w:rPr>
          <w:rFonts w:ascii="Times New Roman" w:hAnsi="Times New Roman" w:cs="Times New Roman"/>
          <w:b/>
          <w:bCs/>
          <w:sz w:val="23"/>
          <w:szCs w:val="23"/>
        </w:rPr>
        <w:t>1.2.5.7 География</w:t>
      </w:r>
      <w:bookmarkEnd w:id="212"/>
    </w:p>
    <w:p w:rsidR="00886AA6" w:rsidRPr="00886AA6" w:rsidRDefault="00886AA6" w:rsidP="00886AA6">
      <w:pPr>
        <w:numPr>
          <w:ilvl w:val="1"/>
          <w:numId w:val="246"/>
        </w:numPr>
        <w:tabs>
          <w:tab w:val="left" w:pos="438"/>
        </w:tabs>
        <w:spacing w:after="0" w:line="274" w:lineRule="exact"/>
        <w:ind w:left="140" w:right="20"/>
        <w:jc w:val="both"/>
        <w:rPr>
          <w:rFonts w:ascii="Times New Roman" w:hAnsi="Times New Roman" w:cs="Times New Roman"/>
          <w:sz w:val="23"/>
          <w:szCs w:val="23"/>
        </w:rPr>
      </w:pPr>
      <w:r w:rsidRPr="00886AA6">
        <w:rPr>
          <w:rFonts w:ascii="Times New Roman" w:hAnsi="Times New Roman" w:cs="Times New Roman"/>
          <w:sz w:val="23"/>
          <w:szCs w:val="23"/>
        </w:rPr>
        <w:t xml:space="preserve">Формирование представлений о географии, ее роли в освоении планеты человеком, о георафических знаниях как компоненте научной картины мира, их необходимости для </w:t>
      </w:r>
      <w:r w:rsidRPr="00886AA6">
        <w:rPr>
          <w:rFonts w:ascii="Times New Roman" w:hAnsi="Times New Roman" w:cs="Times New Roman"/>
          <w:sz w:val="23"/>
          <w:szCs w:val="23"/>
        </w:rPr>
        <w:lastRenderedPageBreak/>
        <w:t>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886AA6" w:rsidRPr="00886AA6" w:rsidRDefault="00886AA6" w:rsidP="00886AA6">
      <w:pPr>
        <w:numPr>
          <w:ilvl w:val="1"/>
          <w:numId w:val="246"/>
        </w:numPr>
        <w:tabs>
          <w:tab w:val="left" w:pos="428"/>
        </w:tabs>
        <w:spacing w:after="0" w:line="274" w:lineRule="exact"/>
        <w:ind w:left="140" w:right="20"/>
        <w:jc w:val="both"/>
        <w:rPr>
          <w:rFonts w:ascii="Times New Roman" w:hAnsi="Times New Roman" w:cs="Times New Roman"/>
          <w:sz w:val="23"/>
          <w:szCs w:val="23"/>
        </w:rPr>
      </w:pPr>
      <w:r w:rsidRPr="00886AA6">
        <w:rPr>
          <w:rFonts w:ascii="Times New Roman" w:hAnsi="Times New Roman" w:cs="Times New Roman"/>
          <w:sz w:val="23"/>
          <w:szCs w:val="23"/>
        </w:rPr>
        <w:t>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886AA6" w:rsidRPr="00886AA6" w:rsidRDefault="00886AA6" w:rsidP="00886AA6">
      <w:pPr>
        <w:numPr>
          <w:ilvl w:val="1"/>
          <w:numId w:val="246"/>
        </w:numPr>
        <w:tabs>
          <w:tab w:val="left" w:pos="586"/>
        </w:tabs>
        <w:spacing w:after="0" w:line="274" w:lineRule="exact"/>
        <w:ind w:left="140" w:right="20"/>
        <w:jc w:val="both"/>
        <w:rPr>
          <w:rFonts w:ascii="Times New Roman" w:hAnsi="Times New Roman" w:cs="Times New Roman"/>
          <w:sz w:val="23"/>
          <w:szCs w:val="23"/>
        </w:rPr>
      </w:pPr>
      <w:r w:rsidRPr="00886AA6">
        <w:rPr>
          <w:rFonts w:ascii="Times New Roman" w:hAnsi="Times New Roman" w:cs="Times New Roman"/>
          <w:sz w:val="23"/>
          <w:szCs w:val="23"/>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886AA6" w:rsidRPr="00886AA6" w:rsidRDefault="00886AA6" w:rsidP="00886AA6">
      <w:pPr>
        <w:numPr>
          <w:ilvl w:val="1"/>
          <w:numId w:val="246"/>
        </w:numPr>
        <w:tabs>
          <w:tab w:val="left" w:pos="524"/>
        </w:tabs>
        <w:spacing w:after="0" w:line="274" w:lineRule="exact"/>
        <w:ind w:left="140" w:right="20"/>
        <w:jc w:val="both"/>
        <w:rPr>
          <w:rFonts w:ascii="Times New Roman" w:hAnsi="Times New Roman" w:cs="Times New Roman"/>
          <w:sz w:val="23"/>
          <w:szCs w:val="23"/>
        </w:rPr>
      </w:pPr>
      <w:r w:rsidRPr="00886AA6">
        <w:rPr>
          <w:rFonts w:ascii="Times New Roman" w:hAnsi="Times New Roman" w:cs="Times New Roman"/>
          <w:sz w:val="23"/>
          <w:szCs w:val="23"/>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886AA6" w:rsidRPr="00886AA6" w:rsidRDefault="00886AA6" w:rsidP="00886AA6">
      <w:pPr>
        <w:numPr>
          <w:ilvl w:val="1"/>
          <w:numId w:val="246"/>
        </w:numPr>
        <w:tabs>
          <w:tab w:val="left" w:pos="433"/>
        </w:tabs>
        <w:spacing w:after="0" w:line="274" w:lineRule="exact"/>
        <w:ind w:left="140" w:right="20"/>
        <w:jc w:val="both"/>
        <w:rPr>
          <w:rFonts w:ascii="Times New Roman" w:hAnsi="Times New Roman" w:cs="Times New Roman"/>
          <w:sz w:val="23"/>
          <w:szCs w:val="23"/>
        </w:rPr>
      </w:pPr>
      <w:r w:rsidRPr="00886AA6">
        <w:rPr>
          <w:rFonts w:ascii="Times New Roman" w:hAnsi="Times New Roman" w:cs="Times New Roman"/>
          <w:sz w:val="23"/>
          <w:szCs w:val="23"/>
        </w:rPr>
        <w:t>овладение основами картографической грамотности и использования географической карты как одного из языков международного общения;</w:t>
      </w:r>
    </w:p>
    <w:p w:rsidR="00886AA6" w:rsidRPr="00886AA6" w:rsidRDefault="00886AA6" w:rsidP="00886AA6">
      <w:pPr>
        <w:numPr>
          <w:ilvl w:val="1"/>
          <w:numId w:val="246"/>
        </w:numPr>
        <w:tabs>
          <w:tab w:val="left" w:pos="582"/>
        </w:tabs>
        <w:spacing w:after="0" w:line="274" w:lineRule="exact"/>
        <w:ind w:left="140" w:right="20"/>
        <w:jc w:val="both"/>
        <w:rPr>
          <w:rFonts w:ascii="Times New Roman" w:hAnsi="Times New Roman" w:cs="Times New Roman"/>
          <w:sz w:val="23"/>
          <w:szCs w:val="23"/>
        </w:rPr>
      </w:pPr>
      <w:r w:rsidRPr="00886AA6">
        <w:rPr>
          <w:rFonts w:ascii="Times New Roman" w:hAnsi="Times New Roman" w:cs="Times New Roman"/>
          <w:sz w:val="23"/>
          <w:szCs w:val="23"/>
        </w:rPr>
        <w:t>овладение основными навыками нахождения, использования и презентации географической информации;</w:t>
      </w:r>
    </w:p>
    <w:p w:rsidR="00886AA6" w:rsidRPr="00886AA6" w:rsidRDefault="00886AA6" w:rsidP="00886AA6">
      <w:pPr>
        <w:numPr>
          <w:ilvl w:val="1"/>
          <w:numId w:val="246"/>
        </w:numPr>
        <w:tabs>
          <w:tab w:val="left" w:pos="409"/>
        </w:tabs>
        <w:spacing w:after="0" w:line="274" w:lineRule="exact"/>
        <w:ind w:left="140" w:right="20"/>
        <w:jc w:val="both"/>
        <w:rPr>
          <w:rFonts w:ascii="Times New Roman" w:hAnsi="Times New Roman" w:cs="Times New Roman"/>
          <w:sz w:val="23"/>
          <w:szCs w:val="23"/>
        </w:rPr>
      </w:pPr>
      <w:r w:rsidRPr="00886AA6">
        <w:rPr>
          <w:rFonts w:ascii="Times New Roman" w:hAnsi="Times New Roman" w:cs="Times New Roman"/>
          <w:sz w:val="23"/>
          <w:szCs w:val="23"/>
        </w:rPr>
        <w:t>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886AA6" w:rsidRPr="00886AA6" w:rsidRDefault="00886AA6" w:rsidP="00886AA6">
      <w:pPr>
        <w:numPr>
          <w:ilvl w:val="1"/>
          <w:numId w:val="246"/>
        </w:numPr>
        <w:tabs>
          <w:tab w:val="left" w:pos="524"/>
        </w:tabs>
        <w:spacing w:after="275" w:line="274" w:lineRule="exact"/>
        <w:ind w:left="140" w:right="20"/>
        <w:jc w:val="both"/>
        <w:rPr>
          <w:rFonts w:ascii="Times New Roman" w:hAnsi="Times New Roman" w:cs="Times New Roman"/>
          <w:sz w:val="23"/>
          <w:szCs w:val="23"/>
        </w:rPr>
      </w:pPr>
      <w:r w:rsidRPr="00886AA6">
        <w:rPr>
          <w:rFonts w:ascii="Times New Roman" w:hAnsi="Times New Roman" w:cs="Times New Roman"/>
          <w:sz w:val="23"/>
          <w:szCs w:val="23"/>
        </w:rPr>
        <w:t>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886AA6" w:rsidRPr="00886AA6" w:rsidRDefault="00886AA6" w:rsidP="00886AA6">
      <w:pPr>
        <w:keepNext/>
        <w:keepLines/>
        <w:spacing w:after="293" w:line="230" w:lineRule="exact"/>
        <w:ind w:left="500"/>
        <w:outlineLvl w:val="1"/>
        <w:rPr>
          <w:rFonts w:ascii="Times New Roman" w:hAnsi="Times New Roman" w:cs="Times New Roman"/>
          <w:b/>
          <w:bCs/>
          <w:sz w:val="23"/>
          <w:szCs w:val="23"/>
        </w:rPr>
      </w:pPr>
      <w:bookmarkStart w:id="213" w:name="bookmark197"/>
      <w:r w:rsidRPr="00886AA6">
        <w:rPr>
          <w:rFonts w:ascii="Times New Roman" w:hAnsi="Times New Roman" w:cs="Times New Roman"/>
          <w:b/>
          <w:bCs/>
          <w:sz w:val="23"/>
          <w:szCs w:val="23"/>
        </w:rPr>
        <w:t>Источники географической информации</w:t>
      </w:r>
      <w:bookmarkEnd w:id="213"/>
    </w:p>
    <w:p w:rsidR="00886AA6" w:rsidRPr="00886AA6" w:rsidRDefault="00886AA6" w:rsidP="00886AA6">
      <w:pPr>
        <w:keepNext/>
        <w:keepLines/>
        <w:spacing w:after="39" w:line="230" w:lineRule="exact"/>
        <w:ind w:left="500"/>
        <w:outlineLvl w:val="1"/>
        <w:rPr>
          <w:rFonts w:ascii="Times New Roman" w:hAnsi="Times New Roman" w:cs="Times New Roman"/>
          <w:sz w:val="23"/>
          <w:szCs w:val="23"/>
        </w:rPr>
      </w:pPr>
      <w:bookmarkStart w:id="214" w:name="bookmark198"/>
      <w:r w:rsidRPr="00886AA6">
        <w:rPr>
          <w:rFonts w:ascii="Times New Roman" w:hAnsi="Times New Roman" w:cs="Times New Roman"/>
          <w:sz w:val="23"/>
          <w:szCs w:val="23"/>
        </w:rPr>
        <w:t>Выпускник научится:</w:t>
      </w:r>
      <w:bookmarkEnd w:id="214"/>
    </w:p>
    <w:p w:rsidR="00886AA6" w:rsidRPr="00886AA6" w:rsidRDefault="00886AA6" w:rsidP="00886AA6">
      <w:pPr>
        <w:numPr>
          <w:ilvl w:val="0"/>
          <w:numId w:val="246"/>
        </w:numPr>
        <w:tabs>
          <w:tab w:val="left" w:pos="294"/>
        </w:tabs>
        <w:spacing w:after="0" w:line="254" w:lineRule="exact"/>
        <w:ind w:left="14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 ориентированных задач;</w:t>
      </w:r>
    </w:p>
    <w:p w:rsidR="00886AA6" w:rsidRPr="00886AA6" w:rsidRDefault="00886AA6" w:rsidP="00886AA6">
      <w:pPr>
        <w:numPr>
          <w:ilvl w:val="0"/>
          <w:numId w:val="246"/>
        </w:numPr>
        <w:tabs>
          <w:tab w:val="left" w:pos="294"/>
        </w:tabs>
        <w:spacing w:after="46" w:line="230" w:lineRule="exact"/>
        <w:ind w:left="14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обобщать и интерпретировать географическую информацию;</w:t>
      </w:r>
    </w:p>
    <w:p w:rsidR="00886AA6" w:rsidRPr="00886AA6" w:rsidRDefault="00886AA6" w:rsidP="00886AA6">
      <w:pPr>
        <w:numPr>
          <w:ilvl w:val="0"/>
          <w:numId w:val="246"/>
        </w:numPr>
        <w:tabs>
          <w:tab w:val="left" w:pos="308"/>
        </w:tabs>
        <w:spacing w:after="0" w:line="245" w:lineRule="exact"/>
        <w:ind w:left="140" w:right="20"/>
        <w:jc w:val="both"/>
        <w:rPr>
          <w:rFonts w:ascii="Times New Roman" w:hAnsi="Times New Roman" w:cs="Times New Roman"/>
          <w:sz w:val="23"/>
          <w:szCs w:val="23"/>
        </w:rPr>
      </w:pPr>
      <w:r w:rsidRPr="00886AA6">
        <w:rPr>
          <w:rFonts w:ascii="Times New Roman" w:hAnsi="Times New Roman" w:cs="Times New Roman"/>
          <w:sz w:val="23"/>
          <w:szCs w:val="23"/>
        </w:rPr>
        <w:t>находить и формулировать по результатам наблюдений (в том числе инструментальных) зависимости и закономерности;</w:t>
      </w:r>
    </w:p>
    <w:p w:rsidR="00886AA6" w:rsidRPr="00886AA6" w:rsidRDefault="00886AA6" w:rsidP="00886AA6">
      <w:pPr>
        <w:numPr>
          <w:ilvl w:val="0"/>
          <w:numId w:val="246"/>
        </w:numPr>
        <w:tabs>
          <w:tab w:val="left" w:pos="294"/>
        </w:tabs>
        <w:spacing w:after="0" w:line="254" w:lineRule="exact"/>
        <w:ind w:left="140" w:right="20"/>
        <w:jc w:val="both"/>
        <w:rPr>
          <w:rFonts w:ascii="Times New Roman" w:hAnsi="Times New Roman" w:cs="Times New Roman"/>
          <w:sz w:val="23"/>
          <w:szCs w:val="23"/>
        </w:rPr>
      </w:pPr>
      <w:r w:rsidRPr="00886AA6">
        <w:rPr>
          <w:rFonts w:ascii="Times New Roman" w:hAnsi="Times New Roman" w:cs="Times New Roman"/>
          <w:sz w:val="23"/>
          <w:szCs w:val="23"/>
        </w:rPr>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886AA6" w:rsidRPr="00886AA6" w:rsidRDefault="00886AA6" w:rsidP="00886AA6">
      <w:pPr>
        <w:numPr>
          <w:ilvl w:val="0"/>
          <w:numId w:val="246"/>
        </w:numPr>
        <w:tabs>
          <w:tab w:val="left" w:pos="294"/>
        </w:tabs>
        <w:spacing w:after="0" w:line="254" w:lineRule="exact"/>
        <w:ind w:left="140" w:right="20"/>
        <w:jc w:val="both"/>
        <w:rPr>
          <w:rFonts w:ascii="Times New Roman" w:hAnsi="Times New Roman" w:cs="Times New Roman"/>
          <w:sz w:val="23"/>
          <w:szCs w:val="23"/>
        </w:rPr>
      </w:pPr>
      <w:r w:rsidRPr="00886AA6">
        <w:rPr>
          <w:rFonts w:ascii="Times New Roman" w:hAnsi="Times New Roman" w:cs="Times New Roman"/>
          <w:sz w:val="23"/>
          <w:szCs w:val="23"/>
        </w:rPr>
        <w:t>выявлять в процессе работы с одним или несколькими источниками географической информации содержащуюся в них противоречивую информацию;</w:t>
      </w:r>
    </w:p>
    <w:p w:rsidR="00886AA6" w:rsidRPr="00886AA6" w:rsidRDefault="00886AA6" w:rsidP="00886AA6">
      <w:pPr>
        <w:spacing w:after="0" w:line="245" w:lineRule="exact"/>
        <w:ind w:left="140" w:right="20"/>
        <w:jc w:val="both"/>
        <w:rPr>
          <w:rFonts w:ascii="Times New Roman" w:hAnsi="Times New Roman" w:cs="Times New Roman"/>
          <w:sz w:val="23"/>
          <w:szCs w:val="23"/>
        </w:rPr>
      </w:pPr>
      <w:r w:rsidRPr="00886AA6">
        <w:rPr>
          <w:rFonts w:ascii="Times New Roman" w:hAnsi="Times New Roman" w:cs="Times New Roman"/>
          <w:sz w:val="23"/>
          <w:szCs w:val="23"/>
        </w:rPr>
        <w:t>*составлять описания географических объектов, процессов и явлений с использованием разных источников географической информации;</w:t>
      </w:r>
    </w:p>
    <w:p w:rsidR="00886AA6" w:rsidRPr="00886AA6" w:rsidRDefault="00886AA6" w:rsidP="00886AA6">
      <w:pPr>
        <w:spacing w:after="0" w:line="245" w:lineRule="exact"/>
        <w:ind w:left="140" w:right="20"/>
        <w:jc w:val="both"/>
        <w:rPr>
          <w:rFonts w:ascii="Times New Roman" w:hAnsi="Times New Roman" w:cs="Times New Roman"/>
          <w:sz w:val="23"/>
          <w:szCs w:val="23"/>
        </w:rPr>
      </w:pPr>
      <w:r w:rsidRPr="00886AA6">
        <w:rPr>
          <w:rFonts w:ascii="Times New Roman" w:hAnsi="Times New Roman" w:cs="Times New Roman"/>
          <w:sz w:val="23"/>
          <w:szCs w:val="23"/>
        </w:rPr>
        <w:t>*представлять в различных формах географическую информацию, необходимую для решения учебных и практико-ориентированных задач.</w:t>
      </w:r>
    </w:p>
    <w:p w:rsidR="00886AA6" w:rsidRPr="00886AA6" w:rsidRDefault="00886AA6" w:rsidP="00886AA6">
      <w:pPr>
        <w:keepNext/>
        <w:keepLines/>
        <w:spacing w:after="42" w:line="230" w:lineRule="exact"/>
        <w:ind w:left="20" w:firstLine="580"/>
        <w:jc w:val="both"/>
        <w:outlineLvl w:val="1"/>
        <w:rPr>
          <w:rFonts w:ascii="Times New Roman" w:hAnsi="Times New Roman" w:cs="Times New Roman"/>
          <w:sz w:val="23"/>
          <w:szCs w:val="23"/>
        </w:rPr>
      </w:pPr>
      <w:bookmarkStart w:id="215" w:name="bookmark199"/>
    </w:p>
    <w:p w:rsidR="00886AA6" w:rsidRPr="00886AA6" w:rsidRDefault="00886AA6" w:rsidP="00886AA6">
      <w:pPr>
        <w:keepNext/>
        <w:keepLines/>
        <w:spacing w:after="42" w:line="230" w:lineRule="exact"/>
        <w:ind w:left="20" w:firstLine="580"/>
        <w:jc w:val="both"/>
        <w:outlineLvl w:val="1"/>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bookmarkEnd w:id="215"/>
    </w:p>
    <w:p w:rsidR="00886AA6" w:rsidRPr="00886AA6" w:rsidRDefault="00886AA6" w:rsidP="00886AA6">
      <w:pPr>
        <w:numPr>
          <w:ilvl w:val="0"/>
          <w:numId w:val="246"/>
        </w:numPr>
        <w:tabs>
          <w:tab w:val="left" w:pos="749"/>
        </w:tabs>
        <w:spacing w:after="0" w:line="250" w:lineRule="exact"/>
        <w:ind w:left="600" w:right="40"/>
        <w:rPr>
          <w:rFonts w:ascii="Times New Roman" w:hAnsi="Times New Roman" w:cs="Times New Roman"/>
          <w:sz w:val="23"/>
          <w:szCs w:val="23"/>
        </w:rPr>
      </w:pPr>
      <w:r w:rsidRPr="00886AA6">
        <w:rPr>
          <w:rFonts w:ascii="Times New Roman" w:hAnsi="Times New Roman" w:cs="Times New Roman"/>
          <w:sz w:val="23"/>
          <w:szCs w:val="23"/>
        </w:rPr>
        <w:t>ориентироваться на местности при помощи топографических карт и современных навигационных приборов;</w:t>
      </w:r>
    </w:p>
    <w:p w:rsidR="00886AA6" w:rsidRPr="00886AA6" w:rsidRDefault="00886AA6" w:rsidP="00886AA6">
      <w:pPr>
        <w:numPr>
          <w:ilvl w:val="0"/>
          <w:numId w:val="246"/>
        </w:numPr>
        <w:tabs>
          <w:tab w:val="left" w:pos="754"/>
        </w:tabs>
        <w:spacing w:after="0" w:line="274" w:lineRule="exact"/>
        <w:ind w:left="600" w:right="40"/>
        <w:rPr>
          <w:rFonts w:ascii="Times New Roman" w:hAnsi="Times New Roman" w:cs="Times New Roman"/>
          <w:sz w:val="23"/>
          <w:szCs w:val="23"/>
        </w:rPr>
      </w:pPr>
      <w:r w:rsidRPr="00886AA6">
        <w:rPr>
          <w:rFonts w:ascii="Times New Roman" w:hAnsi="Times New Roman" w:cs="Times New Roman"/>
          <w:sz w:val="23"/>
          <w:szCs w:val="23"/>
        </w:rPr>
        <w:lastRenderedPageBreak/>
        <w:t>читать космические снимки и аэрофотоснимки, планы местности и географические карты;</w:t>
      </w:r>
    </w:p>
    <w:p w:rsidR="00886AA6" w:rsidRPr="00886AA6" w:rsidRDefault="00886AA6" w:rsidP="00886AA6">
      <w:pPr>
        <w:numPr>
          <w:ilvl w:val="0"/>
          <w:numId w:val="246"/>
        </w:numPr>
        <w:tabs>
          <w:tab w:val="left" w:pos="749"/>
        </w:tabs>
        <w:spacing w:after="0" w:line="274"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строить простые планы местности;</w:t>
      </w:r>
    </w:p>
    <w:p w:rsidR="00886AA6" w:rsidRPr="00886AA6" w:rsidRDefault="00886AA6" w:rsidP="00886AA6">
      <w:pPr>
        <w:numPr>
          <w:ilvl w:val="0"/>
          <w:numId w:val="246"/>
        </w:numPr>
        <w:tabs>
          <w:tab w:val="left" w:pos="749"/>
        </w:tabs>
        <w:spacing w:after="0" w:line="274"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создавать простейшие географические карты различного содержания;</w:t>
      </w:r>
    </w:p>
    <w:p w:rsidR="00886AA6" w:rsidRPr="00886AA6" w:rsidRDefault="00886AA6" w:rsidP="00886AA6">
      <w:pPr>
        <w:numPr>
          <w:ilvl w:val="0"/>
          <w:numId w:val="246"/>
        </w:numPr>
        <w:tabs>
          <w:tab w:val="left" w:pos="734"/>
        </w:tabs>
        <w:spacing w:after="275" w:line="274" w:lineRule="exact"/>
        <w:ind w:left="600" w:right="40"/>
        <w:rPr>
          <w:rFonts w:ascii="Times New Roman" w:hAnsi="Times New Roman" w:cs="Times New Roman"/>
          <w:sz w:val="23"/>
          <w:szCs w:val="23"/>
        </w:rPr>
      </w:pPr>
      <w:r w:rsidRPr="00886AA6">
        <w:rPr>
          <w:rFonts w:ascii="Times New Roman" w:hAnsi="Times New Roman" w:cs="Times New Roman"/>
          <w:sz w:val="23"/>
          <w:szCs w:val="23"/>
        </w:rPr>
        <w:t>моделировать географические объекты и явления при помощи компьютерных программ.</w:t>
      </w:r>
    </w:p>
    <w:p w:rsidR="00886AA6" w:rsidRPr="00886AA6" w:rsidRDefault="00886AA6" w:rsidP="00886AA6">
      <w:pPr>
        <w:keepNext/>
        <w:keepLines/>
        <w:spacing w:after="233" w:line="230" w:lineRule="exact"/>
        <w:ind w:left="20" w:firstLine="580"/>
        <w:jc w:val="both"/>
        <w:outlineLvl w:val="1"/>
        <w:rPr>
          <w:rFonts w:ascii="Times New Roman" w:hAnsi="Times New Roman" w:cs="Times New Roman"/>
          <w:b/>
          <w:bCs/>
          <w:sz w:val="23"/>
          <w:szCs w:val="23"/>
        </w:rPr>
      </w:pPr>
      <w:bookmarkStart w:id="216" w:name="bookmark200"/>
      <w:r w:rsidRPr="00886AA6">
        <w:rPr>
          <w:rFonts w:ascii="Times New Roman" w:hAnsi="Times New Roman" w:cs="Times New Roman"/>
          <w:b/>
          <w:bCs/>
          <w:sz w:val="23"/>
          <w:szCs w:val="23"/>
        </w:rPr>
        <w:t>Природа Земли и человек</w:t>
      </w:r>
      <w:bookmarkEnd w:id="216"/>
    </w:p>
    <w:p w:rsidR="00886AA6" w:rsidRPr="00886AA6" w:rsidRDefault="00886AA6" w:rsidP="00886AA6">
      <w:pPr>
        <w:keepNext/>
        <w:keepLines/>
        <w:spacing w:after="39" w:line="230" w:lineRule="exact"/>
        <w:ind w:left="20" w:firstLine="580"/>
        <w:jc w:val="both"/>
        <w:outlineLvl w:val="1"/>
        <w:rPr>
          <w:rFonts w:ascii="Times New Roman" w:hAnsi="Times New Roman" w:cs="Times New Roman"/>
          <w:sz w:val="23"/>
          <w:szCs w:val="23"/>
        </w:rPr>
      </w:pPr>
      <w:bookmarkStart w:id="217" w:name="bookmark201"/>
      <w:r w:rsidRPr="00886AA6">
        <w:rPr>
          <w:rFonts w:ascii="Times New Roman" w:hAnsi="Times New Roman" w:cs="Times New Roman"/>
          <w:sz w:val="23"/>
          <w:szCs w:val="23"/>
        </w:rPr>
        <w:t>Выпускник научится:</w:t>
      </w:r>
      <w:bookmarkEnd w:id="217"/>
    </w:p>
    <w:p w:rsidR="00886AA6" w:rsidRPr="00886AA6" w:rsidRDefault="00886AA6" w:rsidP="00886AA6">
      <w:pPr>
        <w:numPr>
          <w:ilvl w:val="0"/>
          <w:numId w:val="246"/>
        </w:numPr>
        <w:tabs>
          <w:tab w:val="left" w:pos="735"/>
        </w:tabs>
        <w:spacing w:after="0" w:line="254" w:lineRule="exact"/>
        <w:ind w:left="20" w:right="40" w:firstLine="580"/>
        <w:jc w:val="both"/>
        <w:rPr>
          <w:rFonts w:ascii="Times New Roman" w:hAnsi="Times New Roman" w:cs="Times New Roman"/>
          <w:sz w:val="23"/>
          <w:szCs w:val="23"/>
        </w:rPr>
      </w:pPr>
      <w:r w:rsidRPr="00886AA6">
        <w:rPr>
          <w:rFonts w:ascii="Times New Roman" w:hAnsi="Times New Roman" w:cs="Times New Roman"/>
          <w:sz w:val="23"/>
          <w:szCs w:val="23"/>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886AA6" w:rsidRPr="00886AA6" w:rsidRDefault="00886AA6" w:rsidP="00886AA6">
      <w:pPr>
        <w:numPr>
          <w:ilvl w:val="0"/>
          <w:numId w:val="246"/>
        </w:numPr>
        <w:tabs>
          <w:tab w:val="left" w:pos="740"/>
        </w:tabs>
        <w:spacing w:after="0" w:line="254" w:lineRule="exact"/>
        <w:ind w:left="20" w:right="40" w:firstLine="580"/>
        <w:jc w:val="both"/>
        <w:rPr>
          <w:rFonts w:ascii="Times New Roman" w:hAnsi="Times New Roman" w:cs="Times New Roman"/>
          <w:sz w:val="23"/>
          <w:szCs w:val="23"/>
        </w:rPr>
      </w:pPr>
      <w:r w:rsidRPr="00886AA6">
        <w:rPr>
          <w:rFonts w:ascii="Times New Roman" w:hAnsi="Times New Roman" w:cs="Times New Roman"/>
          <w:sz w:val="23"/>
          <w:szCs w:val="23"/>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886AA6" w:rsidRPr="00886AA6" w:rsidRDefault="00886AA6" w:rsidP="00886AA6">
      <w:pPr>
        <w:numPr>
          <w:ilvl w:val="0"/>
          <w:numId w:val="246"/>
        </w:numPr>
        <w:tabs>
          <w:tab w:val="left" w:pos="740"/>
        </w:tabs>
        <w:spacing w:after="0" w:line="254" w:lineRule="exact"/>
        <w:ind w:left="20" w:right="40" w:firstLine="580"/>
        <w:jc w:val="both"/>
        <w:rPr>
          <w:rFonts w:ascii="Times New Roman" w:hAnsi="Times New Roman" w:cs="Times New Roman"/>
          <w:sz w:val="23"/>
          <w:szCs w:val="23"/>
        </w:rPr>
      </w:pPr>
      <w:r w:rsidRPr="00886AA6">
        <w:rPr>
          <w:rFonts w:ascii="Times New Roman" w:hAnsi="Times New Roman" w:cs="Times New Roman"/>
          <w:sz w:val="23"/>
          <w:szCs w:val="23"/>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886AA6" w:rsidRPr="00886AA6" w:rsidRDefault="00886AA6" w:rsidP="00886AA6">
      <w:pPr>
        <w:numPr>
          <w:ilvl w:val="0"/>
          <w:numId w:val="246"/>
        </w:numPr>
        <w:tabs>
          <w:tab w:val="left" w:pos="745"/>
        </w:tabs>
        <w:spacing w:after="256" w:line="250" w:lineRule="exact"/>
        <w:ind w:left="20" w:right="40" w:firstLine="580"/>
        <w:jc w:val="both"/>
        <w:rPr>
          <w:rFonts w:ascii="Times New Roman" w:hAnsi="Times New Roman" w:cs="Times New Roman"/>
          <w:sz w:val="23"/>
          <w:szCs w:val="23"/>
        </w:rPr>
      </w:pPr>
      <w:r w:rsidRPr="00886AA6">
        <w:rPr>
          <w:rFonts w:ascii="Times New Roman" w:hAnsi="Times New Roman" w:cs="Times New Roman"/>
          <w:sz w:val="23"/>
          <w:szCs w:val="23"/>
        </w:rPr>
        <w:t>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886AA6" w:rsidRPr="00886AA6" w:rsidRDefault="00886AA6" w:rsidP="00886AA6">
      <w:pPr>
        <w:keepNext/>
        <w:keepLines/>
        <w:spacing w:after="46" w:line="230" w:lineRule="exact"/>
        <w:ind w:left="20" w:firstLine="580"/>
        <w:jc w:val="both"/>
        <w:outlineLvl w:val="1"/>
        <w:rPr>
          <w:rFonts w:ascii="Times New Roman" w:hAnsi="Times New Roman" w:cs="Times New Roman"/>
          <w:sz w:val="23"/>
          <w:szCs w:val="23"/>
        </w:rPr>
      </w:pPr>
      <w:bookmarkStart w:id="218" w:name="bookmark202"/>
      <w:r w:rsidRPr="00886AA6">
        <w:rPr>
          <w:rFonts w:ascii="Times New Roman" w:hAnsi="Times New Roman" w:cs="Times New Roman"/>
          <w:sz w:val="23"/>
          <w:szCs w:val="23"/>
        </w:rPr>
        <w:t>Выпускник получит возможность научиться:</w:t>
      </w:r>
      <w:bookmarkEnd w:id="218"/>
    </w:p>
    <w:p w:rsidR="00886AA6" w:rsidRPr="00886AA6" w:rsidRDefault="00886AA6" w:rsidP="00886AA6">
      <w:pPr>
        <w:numPr>
          <w:ilvl w:val="0"/>
          <w:numId w:val="246"/>
        </w:numPr>
        <w:tabs>
          <w:tab w:val="left" w:pos="740"/>
        </w:tabs>
        <w:spacing w:after="0" w:line="245" w:lineRule="exact"/>
        <w:ind w:left="20" w:right="40" w:firstLine="580"/>
        <w:jc w:val="both"/>
        <w:rPr>
          <w:rFonts w:ascii="Times New Roman" w:hAnsi="Times New Roman" w:cs="Times New Roman"/>
          <w:sz w:val="23"/>
          <w:szCs w:val="23"/>
        </w:rPr>
      </w:pPr>
      <w:r w:rsidRPr="00886AA6">
        <w:rPr>
          <w:rFonts w:ascii="Times New Roman" w:hAnsi="Times New Roman" w:cs="Times New Roman"/>
          <w:sz w:val="23"/>
          <w:szCs w:val="23"/>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886AA6" w:rsidRPr="00886AA6" w:rsidRDefault="00886AA6" w:rsidP="00886AA6">
      <w:pPr>
        <w:numPr>
          <w:ilvl w:val="0"/>
          <w:numId w:val="246"/>
        </w:numPr>
        <w:tabs>
          <w:tab w:val="left" w:pos="740"/>
        </w:tabs>
        <w:spacing w:after="0" w:line="254" w:lineRule="exact"/>
        <w:ind w:left="20" w:right="40" w:firstLine="580"/>
        <w:jc w:val="both"/>
        <w:rPr>
          <w:rFonts w:ascii="Times New Roman" w:hAnsi="Times New Roman" w:cs="Times New Roman"/>
          <w:sz w:val="23"/>
          <w:szCs w:val="23"/>
        </w:rPr>
      </w:pPr>
      <w:r w:rsidRPr="00886AA6">
        <w:rPr>
          <w:rFonts w:ascii="Times New Roman" w:hAnsi="Times New Roman" w:cs="Times New Roman"/>
          <w:sz w:val="23"/>
          <w:szCs w:val="23"/>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886AA6" w:rsidRPr="00886AA6" w:rsidRDefault="00886AA6" w:rsidP="00886AA6">
      <w:pPr>
        <w:numPr>
          <w:ilvl w:val="0"/>
          <w:numId w:val="246"/>
        </w:numPr>
        <w:tabs>
          <w:tab w:val="left" w:pos="740"/>
        </w:tabs>
        <w:spacing w:after="0" w:line="245" w:lineRule="exact"/>
        <w:ind w:left="20" w:right="40" w:firstLine="580"/>
        <w:jc w:val="both"/>
        <w:rPr>
          <w:rFonts w:ascii="Times New Roman" w:hAnsi="Times New Roman" w:cs="Times New Roman"/>
          <w:sz w:val="23"/>
          <w:szCs w:val="23"/>
        </w:rPr>
      </w:pPr>
      <w:r w:rsidRPr="00886AA6">
        <w:rPr>
          <w:rFonts w:ascii="Times New Roman" w:hAnsi="Times New Roman" w:cs="Times New Roman"/>
          <w:sz w:val="23"/>
          <w:szCs w:val="23"/>
        </w:rPr>
        <w:t>воспринимать и критически оценивать информацию географического содержания в научно-популярной литературе и СМИ;</w:t>
      </w:r>
    </w:p>
    <w:p w:rsidR="00886AA6" w:rsidRPr="00886AA6" w:rsidRDefault="00886AA6" w:rsidP="00886AA6">
      <w:pPr>
        <w:numPr>
          <w:ilvl w:val="0"/>
          <w:numId w:val="246"/>
        </w:numPr>
        <w:tabs>
          <w:tab w:val="left" w:pos="740"/>
        </w:tabs>
        <w:spacing w:after="252" w:line="245" w:lineRule="exact"/>
        <w:ind w:left="20" w:right="40" w:firstLine="580"/>
        <w:jc w:val="both"/>
        <w:rPr>
          <w:rFonts w:ascii="Times New Roman" w:hAnsi="Times New Roman" w:cs="Times New Roman"/>
          <w:sz w:val="23"/>
          <w:szCs w:val="23"/>
        </w:rPr>
      </w:pPr>
      <w:r w:rsidRPr="00886AA6">
        <w:rPr>
          <w:rFonts w:ascii="Times New Roman" w:hAnsi="Times New Roman" w:cs="Times New Roman"/>
          <w:sz w:val="23"/>
          <w:szCs w:val="23"/>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886AA6" w:rsidRPr="00886AA6" w:rsidRDefault="00886AA6" w:rsidP="00886AA6">
      <w:pPr>
        <w:keepNext/>
        <w:keepLines/>
        <w:spacing w:after="233" w:line="230" w:lineRule="exact"/>
        <w:ind w:left="20" w:firstLine="580"/>
        <w:jc w:val="both"/>
        <w:outlineLvl w:val="1"/>
        <w:rPr>
          <w:rFonts w:ascii="Times New Roman" w:hAnsi="Times New Roman" w:cs="Times New Roman"/>
          <w:b/>
          <w:bCs/>
          <w:sz w:val="23"/>
          <w:szCs w:val="23"/>
        </w:rPr>
      </w:pPr>
      <w:bookmarkStart w:id="219" w:name="bookmark203"/>
      <w:r w:rsidRPr="00886AA6">
        <w:rPr>
          <w:rFonts w:ascii="Times New Roman" w:hAnsi="Times New Roman" w:cs="Times New Roman"/>
          <w:b/>
          <w:bCs/>
          <w:sz w:val="23"/>
          <w:szCs w:val="23"/>
        </w:rPr>
        <w:t>Население Земли</w:t>
      </w:r>
      <w:bookmarkEnd w:id="219"/>
    </w:p>
    <w:p w:rsidR="00886AA6" w:rsidRPr="00886AA6" w:rsidRDefault="00886AA6" w:rsidP="00886AA6">
      <w:pPr>
        <w:keepNext/>
        <w:keepLines/>
        <w:spacing w:after="51" w:line="230" w:lineRule="exact"/>
        <w:ind w:left="20" w:firstLine="580"/>
        <w:jc w:val="both"/>
        <w:outlineLvl w:val="1"/>
        <w:rPr>
          <w:rFonts w:ascii="Times New Roman" w:hAnsi="Times New Roman" w:cs="Times New Roman"/>
          <w:sz w:val="23"/>
          <w:szCs w:val="23"/>
        </w:rPr>
      </w:pPr>
      <w:bookmarkStart w:id="220" w:name="bookmark204"/>
      <w:r w:rsidRPr="00886AA6">
        <w:rPr>
          <w:rFonts w:ascii="Times New Roman" w:hAnsi="Times New Roman" w:cs="Times New Roman"/>
          <w:sz w:val="23"/>
          <w:szCs w:val="23"/>
        </w:rPr>
        <w:t>Выпускник научится:</w:t>
      </w:r>
      <w:bookmarkEnd w:id="220"/>
    </w:p>
    <w:p w:rsidR="00886AA6" w:rsidRPr="00886AA6" w:rsidRDefault="00886AA6" w:rsidP="00886AA6">
      <w:pPr>
        <w:numPr>
          <w:ilvl w:val="0"/>
          <w:numId w:val="246"/>
        </w:numPr>
        <w:tabs>
          <w:tab w:val="left" w:pos="740"/>
        </w:tabs>
        <w:spacing w:after="0" w:line="245" w:lineRule="exact"/>
        <w:ind w:left="20" w:right="40" w:firstLine="580"/>
        <w:jc w:val="both"/>
        <w:rPr>
          <w:rFonts w:ascii="Times New Roman" w:hAnsi="Times New Roman" w:cs="Times New Roman"/>
          <w:sz w:val="23"/>
          <w:szCs w:val="23"/>
        </w:rPr>
      </w:pPr>
      <w:r w:rsidRPr="00886AA6">
        <w:rPr>
          <w:rFonts w:ascii="Times New Roman" w:hAnsi="Times New Roman" w:cs="Times New Roman"/>
          <w:sz w:val="23"/>
          <w:szCs w:val="23"/>
        </w:rPr>
        <w:t>различать изученные демографические процессы и явления, характеризующие динамику численности населения Земли, отдельных регионов и стран;</w:t>
      </w:r>
    </w:p>
    <w:p w:rsidR="00886AA6" w:rsidRPr="00886AA6" w:rsidRDefault="00886AA6" w:rsidP="00886AA6">
      <w:pPr>
        <w:numPr>
          <w:ilvl w:val="0"/>
          <w:numId w:val="246"/>
        </w:numPr>
        <w:tabs>
          <w:tab w:val="left" w:pos="754"/>
        </w:tabs>
        <w:spacing w:after="46" w:line="230"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сравнивать особенности населения отдельных регионов и стран;</w:t>
      </w:r>
    </w:p>
    <w:p w:rsidR="00886AA6" w:rsidRPr="00886AA6" w:rsidRDefault="00886AA6" w:rsidP="00886AA6">
      <w:pPr>
        <w:numPr>
          <w:ilvl w:val="0"/>
          <w:numId w:val="246"/>
        </w:numPr>
        <w:tabs>
          <w:tab w:val="left" w:pos="740"/>
        </w:tabs>
        <w:spacing w:after="0" w:line="245" w:lineRule="exact"/>
        <w:ind w:left="20" w:right="40" w:firstLine="580"/>
        <w:jc w:val="both"/>
        <w:rPr>
          <w:rFonts w:ascii="Times New Roman" w:hAnsi="Times New Roman" w:cs="Times New Roman"/>
          <w:sz w:val="23"/>
          <w:szCs w:val="23"/>
        </w:rPr>
      </w:pPr>
      <w:r w:rsidRPr="00886AA6">
        <w:rPr>
          <w:rFonts w:ascii="Times New Roman" w:hAnsi="Times New Roman" w:cs="Times New Roman"/>
          <w:sz w:val="23"/>
          <w:szCs w:val="23"/>
        </w:rPr>
        <w:t>использовать знания о взаимосвязях между изученными демографическими процессами и явлениями для объяснения их географических различий;</w:t>
      </w:r>
    </w:p>
    <w:p w:rsidR="00886AA6" w:rsidRPr="00886AA6" w:rsidRDefault="00886AA6" w:rsidP="00886AA6">
      <w:pPr>
        <w:numPr>
          <w:ilvl w:val="0"/>
          <w:numId w:val="246"/>
        </w:numPr>
        <w:tabs>
          <w:tab w:val="left" w:pos="754"/>
        </w:tabs>
        <w:spacing w:after="58" w:line="230"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проводить расчёты демографических показателей;</w:t>
      </w:r>
    </w:p>
    <w:p w:rsidR="00886AA6" w:rsidRPr="00886AA6" w:rsidRDefault="00886AA6" w:rsidP="00886AA6">
      <w:pPr>
        <w:numPr>
          <w:ilvl w:val="0"/>
          <w:numId w:val="246"/>
        </w:numPr>
        <w:tabs>
          <w:tab w:val="left" w:pos="754"/>
        </w:tabs>
        <w:spacing w:after="0" w:line="230"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объяснять особенности адаптации человека к разным природным условиям.</w:t>
      </w:r>
    </w:p>
    <w:p w:rsidR="00886AA6" w:rsidRPr="00886AA6" w:rsidRDefault="00886AA6" w:rsidP="00886AA6">
      <w:pPr>
        <w:keepNext/>
        <w:keepLines/>
        <w:spacing w:after="0" w:line="274" w:lineRule="exact"/>
        <w:ind w:firstLine="580"/>
        <w:jc w:val="both"/>
        <w:outlineLvl w:val="1"/>
        <w:rPr>
          <w:rFonts w:ascii="Times New Roman" w:hAnsi="Times New Roman" w:cs="Times New Roman"/>
          <w:sz w:val="23"/>
          <w:szCs w:val="23"/>
        </w:rPr>
      </w:pPr>
      <w:bookmarkStart w:id="221" w:name="bookmark205"/>
    </w:p>
    <w:p w:rsidR="00886AA6" w:rsidRPr="00886AA6" w:rsidRDefault="00886AA6" w:rsidP="00886AA6">
      <w:pPr>
        <w:keepNext/>
        <w:keepLines/>
        <w:spacing w:after="0" w:line="274" w:lineRule="exact"/>
        <w:ind w:firstLine="580"/>
        <w:jc w:val="both"/>
        <w:outlineLvl w:val="1"/>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bookmarkEnd w:id="221"/>
    </w:p>
    <w:p w:rsidR="00886AA6" w:rsidRPr="00886AA6" w:rsidRDefault="00886AA6" w:rsidP="00886AA6">
      <w:pPr>
        <w:numPr>
          <w:ilvl w:val="0"/>
          <w:numId w:val="246"/>
        </w:numPr>
        <w:tabs>
          <w:tab w:val="left" w:pos="744"/>
        </w:tabs>
        <w:spacing w:after="0" w:line="274" w:lineRule="exact"/>
        <w:ind w:left="600" w:right="20"/>
        <w:jc w:val="both"/>
        <w:rPr>
          <w:rFonts w:ascii="Times New Roman" w:hAnsi="Times New Roman" w:cs="Times New Roman"/>
          <w:sz w:val="23"/>
          <w:szCs w:val="23"/>
        </w:rPr>
      </w:pPr>
      <w:r w:rsidRPr="00886AA6">
        <w:rPr>
          <w:rFonts w:ascii="Times New Roman" w:hAnsi="Times New Roman" w:cs="Times New Roman"/>
          <w:sz w:val="23"/>
          <w:szCs w:val="23"/>
        </w:rPr>
        <w:t>приводить примеры, иллюстрирующие роль практического использования знаний о населении</w:t>
      </w:r>
      <w:r w:rsidRPr="00886AA6">
        <w:rPr>
          <w:rFonts w:ascii="Calibri" w:hAnsi="Calibri" w:cs="Times New Roman"/>
          <w:i/>
          <w:iCs/>
          <w:sz w:val="23"/>
          <w:szCs w:val="23"/>
          <w:shd w:val="clear" w:color="auto" w:fill="FFFFFF"/>
        </w:rPr>
        <w:t xml:space="preserve"> в</w:t>
      </w:r>
      <w:r w:rsidRPr="00886AA6">
        <w:rPr>
          <w:rFonts w:ascii="Times New Roman" w:hAnsi="Times New Roman" w:cs="Times New Roman"/>
          <w:sz w:val="23"/>
          <w:szCs w:val="23"/>
        </w:rPr>
        <w:t xml:space="preserve"> решении социально-экономических и геоэкологических проблем человечества, стран и регионов;</w:t>
      </w:r>
    </w:p>
    <w:p w:rsidR="00886AA6" w:rsidRPr="00886AA6" w:rsidRDefault="00886AA6" w:rsidP="00886AA6">
      <w:pPr>
        <w:numPr>
          <w:ilvl w:val="0"/>
          <w:numId w:val="246"/>
        </w:numPr>
        <w:tabs>
          <w:tab w:val="left" w:pos="739"/>
        </w:tabs>
        <w:spacing w:after="252" w:line="245" w:lineRule="exact"/>
        <w:ind w:left="600" w:right="640"/>
        <w:rPr>
          <w:rFonts w:ascii="Times New Roman" w:hAnsi="Times New Roman" w:cs="Times New Roman"/>
          <w:sz w:val="23"/>
          <w:szCs w:val="23"/>
        </w:rPr>
      </w:pPr>
      <w:r w:rsidRPr="00886AA6">
        <w:rPr>
          <w:rFonts w:ascii="Times New Roman" w:hAnsi="Times New Roman" w:cs="Times New Roman"/>
          <w:sz w:val="23"/>
          <w:szCs w:val="23"/>
        </w:rPr>
        <w:t>самостоятельно проводить по разным источникам информации исследование, связанное с изучением населения.</w:t>
      </w:r>
    </w:p>
    <w:p w:rsidR="00886AA6" w:rsidRPr="00886AA6" w:rsidRDefault="00886AA6" w:rsidP="00886AA6">
      <w:pPr>
        <w:keepNext/>
        <w:keepLines/>
        <w:spacing w:after="173" w:line="230" w:lineRule="exact"/>
        <w:ind w:firstLine="580"/>
        <w:jc w:val="both"/>
        <w:outlineLvl w:val="1"/>
        <w:rPr>
          <w:rFonts w:ascii="Times New Roman" w:hAnsi="Times New Roman" w:cs="Times New Roman"/>
          <w:b/>
          <w:bCs/>
          <w:sz w:val="23"/>
          <w:szCs w:val="23"/>
        </w:rPr>
      </w:pPr>
      <w:bookmarkStart w:id="222" w:name="bookmark206"/>
      <w:r w:rsidRPr="00886AA6">
        <w:rPr>
          <w:rFonts w:ascii="Times New Roman" w:hAnsi="Times New Roman" w:cs="Times New Roman"/>
          <w:b/>
          <w:bCs/>
          <w:sz w:val="23"/>
          <w:szCs w:val="23"/>
        </w:rPr>
        <w:lastRenderedPageBreak/>
        <w:t>Материки, океаны и страны</w:t>
      </w:r>
      <w:bookmarkEnd w:id="222"/>
    </w:p>
    <w:p w:rsidR="00886AA6" w:rsidRPr="00886AA6" w:rsidRDefault="00886AA6" w:rsidP="00886AA6">
      <w:pPr>
        <w:keepNext/>
        <w:keepLines/>
        <w:spacing w:after="46" w:line="230" w:lineRule="exact"/>
        <w:ind w:firstLine="580"/>
        <w:jc w:val="both"/>
        <w:outlineLvl w:val="1"/>
        <w:rPr>
          <w:rFonts w:ascii="Times New Roman" w:hAnsi="Times New Roman" w:cs="Times New Roman"/>
          <w:sz w:val="23"/>
          <w:szCs w:val="23"/>
        </w:rPr>
      </w:pPr>
      <w:bookmarkStart w:id="223" w:name="bookmark207"/>
      <w:r w:rsidRPr="00886AA6">
        <w:rPr>
          <w:rFonts w:ascii="Times New Roman" w:hAnsi="Times New Roman" w:cs="Times New Roman"/>
          <w:sz w:val="23"/>
          <w:szCs w:val="23"/>
        </w:rPr>
        <w:t>Выпускник научится:</w:t>
      </w:r>
      <w:bookmarkEnd w:id="223"/>
    </w:p>
    <w:p w:rsidR="00886AA6" w:rsidRPr="00886AA6" w:rsidRDefault="00886AA6" w:rsidP="00886AA6">
      <w:pPr>
        <w:numPr>
          <w:ilvl w:val="0"/>
          <w:numId w:val="246"/>
        </w:numPr>
        <w:tabs>
          <w:tab w:val="left" w:pos="426"/>
        </w:tabs>
        <w:spacing w:after="0" w:line="245" w:lineRule="exact"/>
        <w:ind w:left="142" w:right="20"/>
        <w:jc w:val="both"/>
        <w:rPr>
          <w:rFonts w:ascii="Times New Roman" w:hAnsi="Times New Roman" w:cs="Times New Roman"/>
          <w:sz w:val="23"/>
          <w:szCs w:val="23"/>
        </w:rPr>
      </w:pPr>
      <w:r w:rsidRPr="00886AA6">
        <w:rPr>
          <w:rFonts w:ascii="Times New Roman" w:hAnsi="Times New Roman" w:cs="Times New Roman"/>
          <w:sz w:val="23"/>
          <w:szCs w:val="23"/>
        </w:rPr>
        <w:t>различать географические процессы и явления, определяющие особенности природы и населения материков и океанов, отдельных регионов и стран; сравнивать особенности природы и населения, материальной и духовной культуры регионов и отдельных стран;</w:t>
      </w:r>
    </w:p>
    <w:p w:rsidR="00886AA6" w:rsidRPr="00886AA6" w:rsidRDefault="00886AA6" w:rsidP="00886AA6">
      <w:pPr>
        <w:numPr>
          <w:ilvl w:val="0"/>
          <w:numId w:val="246"/>
        </w:numPr>
        <w:tabs>
          <w:tab w:val="left" w:pos="426"/>
        </w:tabs>
        <w:spacing w:after="0" w:line="274" w:lineRule="exact"/>
        <w:ind w:left="142" w:right="20"/>
        <w:jc w:val="both"/>
        <w:rPr>
          <w:rFonts w:ascii="Times New Roman" w:hAnsi="Times New Roman" w:cs="Times New Roman"/>
          <w:sz w:val="23"/>
          <w:szCs w:val="23"/>
        </w:rPr>
      </w:pPr>
      <w:r w:rsidRPr="00886AA6">
        <w:rPr>
          <w:rFonts w:ascii="Times New Roman" w:hAnsi="Times New Roman" w:cs="Times New Roman"/>
          <w:sz w:val="23"/>
          <w:szCs w:val="23"/>
        </w:rPr>
        <w:t>оценивать особенности взаимодействия природы и общества в пределах отдельных территорий;</w:t>
      </w:r>
    </w:p>
    <w:p w:rsidR="00886AA6" w:rsidRPr="00886AA6" w:rsidRDefault="00886AA6" w:rsidP="00886AA6">
      <w:pPr>
        <w:numPr>
          <w:ilvl w:val="0"/>
          <w:numId w:val="246"/>
        </w:numPr>
        <w:tabs>
          <w:tab w:val="left" w:pos="426"/>
        </w:tabs>
        <w:spacing w:after="0" w:line="274" w:lineRule="exact"/>
        <w:ind w:left="142"/>
        <w:jc w:val="both"/>
        <w:rPr>
          <w:rFonts w:ascii="Times New Roman" w:hAnsi="Times New Roman" w:cs="Times New Roman"/>
          <w:sz w:val="23"/>
          <w:szCs w:val="23"/>
        </w:rPr>
      </w:pPr>
      <w:r w:rsidRPr="00886AA6">
        <w:rPr>
          <w:rFonts w:ascii="Times New Roman" w:hAnsi="Times New Roman" w:cs="Times New Roman"/>
          <w:sz w:val="23"/>
          <w:szCs w:val="23"/>
        </w:rPr>
        <w:t>описывать на карте положение и взаиморасположение географических объектов;</w:t>
      </w:r>
    </w:p>
    <w:p w:rsidR="00886AA6" w:rsidRPr="00886AA6" w:rsidRDefault="00886AA6" w:rsidP="00886AA6">
      <w:pPr>
        <w:numPr>
          <w:ilvl w:val="0"/>
          <w:numId w:val="246"/>
        </w:numPr>
        <w:tabs>
          <w:tab w:val="left" w:pos="426"/>
        </w:tabs>
        <w:spacing w:after="0" w:line="274" w:lineRule="exact"/>
        <w:ind w:left="142"/>
        <w:jc w:val="both"/>
        <w:rPr>
          <w:rFonts w:ascii="Times New Roman" w:hAnsi="Times New Roman" w:cs="Times New Roman"/>
          <w:sz w:val="23"/>
          <w:szCs w:val="23"/>
        </w:rPr>
      </w:pPr>
      <w:r w:rsidRPr="00886AA6">
        <w:rPr>
          <w:rFonts w:ascii="Times New Roman" w:hAnsi="Times New Roman" w:cs="Times New Roman"/>
          <w:sz w:val="23"/>
          <w:szCs w:val="23"/>
        </w:rPr>
        <w:t>объяснять особенности компонентов природы отдельных территорий;</w:t>
      </w:r>
    </w:p>
    <w:p w:rsidR="00886AA6" w:rsidRPr="00886AA6" w:rsidRDefault="00886AA6" w:rsidP="00886AA6">
      <w:pPr>
        <w:numPr>
          <w:ilvl w:val="0"/>
          <w:numId w:val="246"/>
        </w:numPr>
        <w:tabs>
          <w:tab w:val="left" w:pos="426"/>
        </w:tabs>
        <w:spacing w:after="0" w:line="254" w:lineRule="exact"/>
        <w:ind w:left="142"/>
        <w:jc w:val="both"/>
        <w:rPr>
          <w:rFonts w:ascii="Times New Roman" w:hAnsi="Times New Roman" w:cs="Times New Roman"/>
          <w:sz w:val="23"/>
          <w:szCs w:val="23"/>
        </w:rPr>
      </w:pPr>
      <w:r w:rsidRPr="00886AA6">
        <w:rPr>
          <w:rFonts w:ascii="Times New Roman" w:hAnsi="Times New Roman" w:cs="Times New Roman"/>
          <w:sz w:val="23"/>
          <w:szCs w:val="23"/>
        </w:rPr>
        <w:t>создавать письменные тексты и устные сообщения об особенностях природы,</w:t>
      </w:r>
    </w:p>
    <w:p w:rsidR="00886AA6" w:rsidRPr="00886AA6" w:rsidRDefault="00886AA6" w:rsidP="00886AA6">
      <w:pPr>
        <w:numPr>
          <w:ilvl w:val="0"/>
          <w:numId w:val="246"/>
        </w:numPr>
        <w:tabs>
          <w:tab w:val="left" w:pos="426"/>
        </w:tabs>
        <w:spacing w:after="260" w:line="254" w:lineRule="exact"/>
        <w:ind w:left="142" w:right="1160"/>
        <w:rPr>
          <w:rFonts w:ascii="Times New Roman" w:hAnsi="Times New Roman" w:cs="Times New Roman"/>
          <w:sz w:val="23"/>
          <w:szCs w:val="23"/>
        </w:rPr>
      </w:pPr>
      <w:r w:rsidRPr="00886AA6">
        <w:rPr>
          <w:rFonts w:ascii="Times New Roman" w:hAnsi="Times New Roman" w:cs="Times New Roman"/>
          <w:sz w:val="23"/>
          <w:szCs w:val="23"/>
        </w:rPr>
        <w:t>населения и хозяйства изученных стран на основе нескольких источников информации, сопровождать выступление презентацией.</w:t>
      </w:r>
    </w:p>
    <w:p w:rsidR="00886AA6" w:rsidRPr="00886AA6" w:rsidRDefault="00886AA6" w:rsidP="00886AA6">
      <w:pPr>
        <w:keepNext/>
        <w:keepLines/>
        <w:spacing w:after="46" w:line="230" w:lineRule="exact"/>
        <w:ind w:firstLine="580"/>
        <w:jc w:val="both"/>
        <w:outlineLvl w:val="1"/>
        <w:rPr>
          <w:rFonts w:ascii="Times New Roman" w:hAnsi="Times New Roman" w:cs="Times New Roman"/>
          <w:sz w:val="23"/>
          <w:szCs w:val="23"/>
        </w:rPr>
      </w:pPr>
      <w:bookmarkStart w:id="224" w:name="bookmark208"/>
      <w:r w:rsidRPr="00886AA6">
        <w:rPr>
          <w:rFonts w:ascii="Times New Roman" w:hAnsi="Times New Roman" w:cs="Times New Roman"/>
          <w:sz w:val="23"/>
          <w:szCs w:val="23"/>
        </w:rPr>
        <w:t>Выпускник получит возможность научиться:</w:t>
      </w:r>
      <w:bookmarkEnd w:id="224"/>
    </w:p>
    <w:p w:rsidR="00886AA6" w:rsidRPr="00886AA6" w:rsidRDefault="00886AA6" w:rsidP="00886AA6">
      <w:pPr>
        <w:numPr>
          <w:ilvl w:val="0"/>
          <w:numId w:val="250"/>
        </w:numPr>
        <w:tabs>
          <w:tab w:val="left" w:pos="740"/>
        </w:tabs>
        <w:spacing w:after="0" w:line="283" w:lineRule="exact"/>
        <w:ind w:left="567" w:right="20"/>
        <w:jc w:val="both"/>
        <w:rPr>
          <w:rFonts w:ascii="Times New Roman" w:hAnsi="Times New Roman" w:cs="Times New Roman"/>
          <w:sz w:val="23"/>
          <w:szCs w:val="23"/>
        </w:rPr>
      </w:pPr>
      <w:r w:rsidRPr="00886AA6">
        <w:rPr>
          <w:rFonts w:ascii="Times New Roman" w:hAnsi="Times New Roman" w:cs="Times New Roman"/>
          <w:sz w:val="23"/>
          <w:szCs w:val="23"/>
        </w:rPr>
        <w:t>выдвигать гипотезы о связях и закономерностях событий, процессов, объектов, происходящих в географической оболочке;</w:t>
      </w:r>
    </w:p>
    <w:p w:rsidR="00886AA6" w:rsidRPr="00886AA6" w:rsidRDefault="00886AA6" w:rsidP="00886AA6">
      <w:pPr>
        <w:numPr>
          <w:ilvl w:val="0"/>
          <w:numId w:val="246"/>
        </w:numPr>
        <w:tabs>
          <w:tab w:val="left" w:pos="725"/>
        </w:tabs>
        <w:spacing w:after="0" w:line="245" w:lineRule="exact"/>
        <w:ind w:right="20" w:firstLine="580"/>
        <w:jc w:val="both"/>
        <w:rPr>
          <w:rFonts w:ascii="Times New Roman" w:hAnsi="Times New Roman" w:cs="Times New Roman"/>
          <w:sz w:val="23"/>
          <w:szCs w:val="23"/>
        </w:rPr>
      </w:pPr>
      <w:r w:rsidRPr="00886AA6">
        <w:rPr>
          <w:rFonts w:ascii="Times New Roman" w:hAnsi="Times New Roman" w:cs="Times New Roman"/>
          <w:sz w:val="23"/>
          <w:szCs w:val="23"/>
        </w:rPr>
        <w:t>сопоставлять существующие в науке точки зрения о причинах происходящих глобальных изменений климата;</w:t>
      </w:r>
    </w:p>
    <w:p w:rsidR="00886AA6" w:rsidRPr="00886AA6" w:rsidRDefault="00886AA6" w:rsidP="00886AA6">
      <w:pPr>
        <w:numPr>
          <w:ilvl w:val="0"/>
          <w:numId w:val="246"/>
        </w:numPr>
        <w:tabs>
          <w:tab w:val="left" w:pos="720"/>
        </w:tabs>
        <w:spacing w:after="0" w:line="250" w:lineRule="exact"/>
        <w:ind w:right="20" w:firstLine="580"/>
        <w:jc w:val="both"/>
        <w:rPr>
          <w:rFonts w:ascii="Times New Roman" w:hAnsi="Times New Roman" w:cs="Times New Roman"/>
          <w:sz w:val="23"/>
          <w:szCs w:val="23"/>
        </w:rPr>
      </w:pPr>
      <w:r w:rsidRPr="00886AA6">
        <w:rPr>
          <w:rFonts w:ascii="Times New Roman" w:hAnsi="Times New Roman" w:cs="Times New Roman"/>
          <w:sz w:val="23"/>
          <w:szCs w:val="23"/>
        </w:rPr>
        <w:t>оценить положительные и негативные последствия глобальных изменений климата для отдельных регионов и стран;</w:t>
      </w:r>
    </w:p>
    <w:p w:rsidR="00886AA6" w:rsidRPr="00886AA6" w:rsidRDefault="00886AA6" w:rsidP="00886AA6">
      <w:pPr>
        <w:numPr>
          <w:ilvl w:val="0"/>
          <w:numId w:val="246"/>
        </w:numPr>
        <w:tabs>
          <w:tab w:val="left" w:pos="725"/>
        </w:tabs>
        <w:spacing w:after="10" w:line="250" w:lineRule="exact"/>
        <w:ind w:right="20" w:firstLine="580"/>
        <w:jc w:val="both"/>
        <w:rPr>
          <w:rFonts w:ascii="Times New Roman" w:hAnsi="Times New Roman" w:cs="Times New Roman"/>
          <w:sz w:val="23"/>
          <w:szCs w:val="23"/>
        </w:rPr>
      </w:pPr>
      <w:r w:rsidRPr="00886AA6">
        <w:rPr>
          <w:rFonts w:ascii="Times New Roman" w:hAnsi="Times New Roman" w:cs="Times New Roman"/>
          <w:sz w:val="23"/>
          <w:szCs w:val="23"/>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886AA6" w:rsidRPr="00886AA6" w:rsidRDefault="00886AA6" w:rsidP="00886AA6">
      <w:pPr>
        <w:keepNext/>
        <w:keepLines/>
        <w:spacing w:after="0" w:line="538" w:lineRule="exact"/>
        <w:ind w:left="600" w:right="-1"/>
        <w:outlineLvl w:val="1"/>
        <w:rPr>
          <w:rFonts w:ascii="Times New Roman" w:hAnsi="Times New Roman" w:cs="Times New Roman"/>
          <w:b/>
          <w:bCs/>
          <w:sz w:val="23"/>
          <w:szCs w:val="23"/>
        </w:rPr>
      </w:pPr>
      <w:bookmarkStart w:id="225" w:name="bookmark209"/>
      <w:r w:rsidRPr="00886AA6">
        <w:rPr>
          <w:rFonts w:ascii="Times New Roman" w:hAnsi="Times New Roman" w:cs="Times New Roman"/>
          <w:b/>
          <w:bCs/>
          <w:sz w:val="23"/>
          <w:szCs w:val="23"/>
        </w:rPr>
        <w:t xml:space="preserve">Особенности географического положения России </w:t>
      </w:r>
    </w:p>
    <w:p w:rsidR="00886AA6" w:rsidRPr="00886AA6" w:rsidRDefault="00886AA6" w:rsidP="00886AA6">
      <w:pPr>
        <w:keepNext/>
        <w:keepLines/>
        <w:spacing w:after="0" w:line="538" w:lineRule="exact"/>
        <w:ind w:left="600" w:right="3880"/>
        <w:outlineLvl w:val="1"/>
        <w:rPr>
          <w:rFonts w:ascii="Times New Roman" w:hAnsi="Times New Roman" w:cs="Times New Roman"/>
          <w:sz w:val="23"/>
          <w:szCs w:val="23"/>
        </w:rPr>
      </w:pPr>
      <w:r w:rsidRPr="00886AA6">
        <w:rPr>
          <w:rFonts w:ascii="Calibri" w:hAnsi="Calibri" w:cs="Times New Roman"/>
          <w:i/>
          <w:iCs/>
          <w:sz w:val="23"/>
          <w:szCs w:val="23"/>
          <w:shd w:val="clear" w:color="auto" w:fill="FFFFFF"/>
        </w:rPr>
        <w:t>Выпускник научится:</w:t>
      </w:r>
      <w:bookmarkEnd w:id="225"/>
    </w:p>
    <w:p w:rsidR="00886AA6" w:rsidRPr="00886AA6" w:rsidRDefault="00886AA6" w:rsidP="00886AA6">
      <w:pPr>
        <w:numPr>
          <w:ilvl w:val="0"/>
          <w:numId w:val="246"/>
        </w:numPr>
        <w:tabs>
          <w:tab w:val="left" w:pos="725"/>
        </w:tabs>
        <w:spacing w:after="0" w:line="245" w:lineRule="exact"/>
        <w:ind w:right="20" w:firstLine="580"/>
        <w:jc w:val="both"/>
        <w:rPr>
          <w:rFonts w:ascii="Times New Roman" w:hAnsi="Times New Roman" w:cs="Times New Roman"/>
          <w:sz w:val="23"/>
          <w:szCs w:val="23"/>
        </w:rPr>
      </w:pPr>
      <w:r w:rsidRPr="00886AA6">
        <w:rPr>
          <w:rFonts w:ascii="Times New Roman" w:hAnsi="Times New Roman" w:cs="Times New Roman"/>
          <w:sz w:val="23"/>
          <w:szCs w:val="23"/>
        </w:rPr>
        <w:t>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886AA6" w:rsidRPr="00886AA6" w:rsidRDefault="00886AA6" w:rsidP="00886AA6">
      <w:pPr>
        <w:numPr>
          <w:ilvl w:val="0"/>
          <w:numId w:val="246"/>
        </w:numPr>
        <w:tabs>
          <w:tab w:val="left" w:pos="720"/>
        </w:tabs>
        <w:spacing w:after="0" w:line="245" w:lineRule="exact"/>
        <w:ind w:right="20" w:firstLine="580"/>
        <w:jc w:val="both"/>
        <w:rPr>
          <w:rFonts w:ascii="Times New Roman" w:hAnsi="Times New Roman" w:cs="Times New Roman"/>
          <w:sz w:val="23"/>
          <w:szCs w:val="23"/>
        </w:rPr>
      </w:pPr>
      <w:r w:rsidRPr="00886AA6">
        <w:rPr>
          <w:rFonts w:ascii="Times New Roman" w:hAnsi="Times New Roman" w:cs="Times New Roman"/>
          <w:sz w:val="23"/>
          <w:szCs w:val="23"/>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886AA6" w:rsidRPr="00886AA6" w:rsidRDefault="00886AA6" w:rsidP="00886AA6">
      <w:pPr>
        <w:numPr>
          <w:ilvl w:val="0"/>
          <w:numId w:val="246"/>
        </w:numPr>
        <w:tabs>
          <w:tab w:val="left" w:pos="730"/>
        </w:tabs>
        <w:spacing w:after="260" w:line="254" w:lineRule="exact"/>
        <w:ind w:right="20" w:firstLine="580"/>
        <w:jc w:val="both"/>
        <w:rPr>
          <w:rFonts w:ascii="Times New Roman" w:hAnsi="Times New Roman" w:cs="Times New Roman"/>
          <w:sz w:val="23"/>
          <w:szCs w:val="23"/>
        </w:rPr>
      </w:pPr>
      <w:r w:rsidRPr="00886AA6">
        <w:rPr>
          <w:rFonts w:ascii="Times New Roman" w:hAnsi="Times New Roman" w:cs="Times New Roman"/>
          <w:sz w:val="23"/>
          <w:szCs w:val="23"/>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886AA6" w:rsidRPr="00886AA6" w:rsidRDefault="00886AA6" w:rsidP="00886AA6">
      <w:pPr>
        <w:keepNext/>
        <w:keepLines/>
        <w:spacing w:after="39" w:line="230" w:lineRule="exact"/>
        <w:ind w:firstLine="580"/>
        <w:jc w:val="both"/>
        <w:outlineLvl w:val="1"/>
        <w:rPr>
          <w:rFonts w:ascii="Times New Roman" w:hAnsi="Times New Roman" w:cs="Times New Roman"/>
          <w:sz w:val="23"/>
          <w:szCs w:val="23"/>
        </w:rPr>
      </w:pPr>
      <w:bookmarkStart w:id="226" w:name="bookmark210"/>
      <w:r w:rsidRPr="00886AA6">
        <w:rPr>
          <w:rFonts w:ascii="Times New Roman" w:hAnsi="Times New Roman" w:cs="Times New Roman"/>
          <w:sz w:val="23"/>
          <w:szCs w:val="23"/>
        </w:rPr>
        <w:t>Выпускник получит возможность научиться:</w:t>
      </w:r>
      <w:bookmarkEnd w:id="226"/>
    </w:p>
    <w:p w:rsidR="00886AA6" w:rsidRPr="00886AA6" w:rsidRDefault="00886AA6" w:rsidP="00886AA6">
      <w:pPr>
        <w:numPr>
          <w:ilvl w:val="0"/>
          <w:numId w:val="246"/>
        </w:numPr>
        <w:tabs>
          <w:tab w:val="left" w:pos="725"/>
        </w:tabs>
        <w:spacing w:after="0" w:line="254" w:lineRule="exact"/>
        <w:ind w:right="20" w:firstLine="580"/>
        <w:jc w:val="both"/>
        <w:rPr>
          <w:rFonts w:ascii="Times New Roman" w:hAnsi="Times New Roman" w:cs="Times New Roman"/>
          <w:sz w:val="23"/>
          <w:szCs w:val="23"/>
        </w:rPr>
      </w:pPr>
      <w:r w:rsidRPr="00886AA6">
        <w:rPr>
          <w:rFonts w:ascii="Times New Roman" w:hAnsi="Times New Roman" w:cs="Times New Roman"/>
          <w:sz w:val="23"/>
          <w:szCs w:val="23"/>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886AA6" w:rsidRPr="00886AA6" w:rsidRDefault="00886AA6" w:rsidP="00886AA6">
      <w:pPr>
        <w:keepNext/>
        <w:keepLines/>
        <w:spacing w:after="233" w:line="230" w:lineRule="exact"/>
        <w:ind w:left="620"/>
        <w:jc w:val="both"/>
        <w:outlineLvl w:val="1"/>
        <w:rPr>
          <w:rFonts w:ascii="Times New Roman" w:hAnsi="Times New Roman" w:cs="Times New Roman"/>
          <w:sz w:val="23"/>
          <w:szCs w:val="23"/>
        </w:rPr>
      </w:pPr>
      <w:bookmarkStart w:id="227" w:name="bookmark211"/>
    </w:p>
    <w:p w:rsidR="00886AA6" w:rsidRPr="00886AA6" w:rsidRDefault="00886AA6" w:rsidP="00886AA6">
      <w:pPr>
        <w:keepNext/>
        <w:keepLines/>
        <w:spacing w:after="233" w:line="230" w:lineRule="exact"/>
        <w:ind w:left="620"/>
        <w:jc w:val="both"/>
        <w:outlineLvl w:val="1"/>
        <w:rPr>
          <w:rFonts w:ascii="Times New Roman" w:hAnsi="Times New Roman" w:cs="Times New Roman"/>
          <w:b/>
          <w:bCs/>
          <w:sz w:val="23"/>
          <w:szCs w:val="23"/>
        </w:rPr>
      </w:pPr>
      <w:r w:rsidRPr="00886AA6">
        <w:rPr>
          <w:rFonts w:ascii="Times New Roman" w:hAnsi="Times New Roman" w:cs="Times New Roman"/>
          <w:b/>
          <w:bCs/>
          <w:sz w:val="23"/>
          <w:szCs w:val="23"/>
        </w:rPr>
        <w:t>Природа России</w:t>
      </w:r>
      <w:bookmarkEnd w:id="227"/>
    </w:p>
    <w:p w:rsidR="00886AA6" w:rsidRPr="00886AA6" w:rsidRDefault="00886AA6" w:rsidP="00886AA6">
      <w:pPr>
        <w:keepNext/>
        <w:keepLines/>
        <w:spacing w:after="0" w:line="230" w:lineRule="exact"/>
        <w:ind w:left="620"/>
        <w:jc w:val="both"/>
        <w:outlineLvl w:val="1"/>
        <w:rPr>
          <w:rFonts w:ascii="Times New Roman" w:hAnsi="Times New Roman" w:cs="Times New Roman"/>
          <w:sz w:val="23"/>
          <w:szCs w:val="23"/>
        </w:rPr>
      </w:pPr>
      <w:bookmarkStart w:id="228" w:name="bookmark212"/>
      <w:r w:rsidRPr="00886AA6">
        <w:rPr>
          <w:rFonts w:ascii="Times New Roman" w:hAnsi="Times New Roman" w:cs="Times New Roman"/>
          <w:sz w:val="23"/>
          <w:szCs w:val="23"/>
        </w:rPr>
        <w:t>Выпускник научится:</w:t>
      </w:r>
      <w:bookmarkEnd w:id="228"/>
    </w:p>
    <w:p w:rsidR="00886AA6" w:rsidRPr="00886AA6" w:rsidRDefault="00886AA6" w:rsidP="00886AA6">
      <w:pPr>
        <w:numPr>
          <w:ilvl w:val="0"/>
          <w:numId w:val="246"/>
        </w:numPr>
        <w:tabs>
          <w:tab w:val="left" w:pos="769"/>
        </w:tabs>
        <w:spacing w:after="0" w:line="245" w:lineRule="exact"/>
        <w:ind w:left="620" w:right="980"/>
        <w:rPr>
          <w:rFonts w:ascii="Times New Roman" w:hAnsi="Times New Roman" w:cs="Times New Roman"/>
          <w:sz w:val="23"/>
          <w:szCs w:val="23"/>
        </w:rPr>
      </w:pPr>
      <w:r w:rsidRPr="00886AA6">
        <w:rPr>
          <w:rFonts w:ascii="Times New Roman" w:hAnsi="Times New Roman" w:cs="Times New Roman"/>
          <w:sz w:val="23"/>
          <w:szCs w:val="23"/>
        </w:rPr>
        <w:t>различать географические процессы и явления, определяющие особенности природы страны и отдельных регионов;</w:t>
      </w:r>
    </w:p>
    <w:p w:rsidR="00886AA6" w:rsidRPr="00886AA6" w:rsidRDefault="00886AA6" w:rsidP="00886AA6">
      <w:pPr>
        <w:numPr>
          <w:ilvl w:val="0"/>
          <w:numId w:val="246"/>
        </w:numPr>
        <w:tabs>
          <w:tab w:val="left" w:pos="774"/>
        </w:tabs>
        <w:spacing w:after="0" w:line="274" w:lineRule="exact"/>
        <w:ind w:left="620"/>
        <w:jc w:val="both"/>
        <w:rPr>
          <w:rFonts w:ascii="Times New Roman" w:hAnsi="Times New Roman" w:cs="Times New Roman"/>
          <w:sz w:val="23"/>
          <w:szCs w:val="23"/>
        </w:rPr>
      </w:pPr>
      <w:r w:rsidRPr="00886AA6">
        <w:rPr>
          <w:rFonts w:ascii="Times New Roman" w:hAnsi="Times New Roman" w:cs="Times New Roman"/>
          <w:sz w:val="23"/>
          <w:szCs w:val="23"/>
        </w:rPr>
        <w:t>сравнивать особенности природы отдельных регионов страны;</w:t>
      </w:r>
    </w:p>
    <w:p w:rsidR="00886AA6" w:rsidRPr="00886AA6" w:rsidRDefault="00886AA6" w:rsidP="00886AA6">
      <w:pPr>
        <w:numPr>
          <w:ilvl w:val="0"/>
          <w:numId w:val="246"/>
        </w:numPr>
        <w:tabs>
          <w:tab w:val="left" w:pos="774"/>
        </w:tabs>
        <w:spacing w:after="0" w:line="274" w:lineRule="exact"/>
        <w:ind w:left="620" w:right="40"/>
        <w:rPr>
          <w:rFonts w:ascii="Times New Roman" w:hAnsi="Times New Roman" w:cs="Times New Roman"/>
          <w:sz w:val="23"/>
          <w:szCs w:val="23"/>
        </w:rPr>
      </w:pPr>
      <w:r w:rsidRPr="00886AA6">
        <w:rPr>
          <w:rFonts w:ascii="Times New Roman" w:hAnsi="Times New Roman" w:cs="Times New Roman"/>
          <w:sz w:val="23"/>
          <w:szCs w:val="23"/>
        </w:rPr>
        <w:t>оценивать особенности взаимодействия природы и общества в пределах отдельных территорий;</w:t>
      </w:r>
    </w:p>
    <w:p w:rsidR="00886AA6" w:rsidRPr="00886AA6" w:rsidRDefault="00886AA6" w:rsidP="00886AA6">
      <w:pPr>
        <w:numPr>
          <w:ilvl w:val="0"/>
          <w:numId w:val="246"/>
        </w:numPr>
        <w:tabs>
          <w:tab w:val="left" w:pos="774"/>
        </w:tabs>
        <w:spacing w:after="0" w:line="274" w:lineRule="exact"/>
        <w:ind w:left="620"/>
        <w:jc w:val="both"/>
        <w:rPr>
          <w:rFonts w:ascii="Times New Roman" w:hAnsi="Times New Roman" w:cs="Times New Roman"/>
          <w:sz w:val="23"/>
          <w:szCs w:val="23"/>
        </w:rPr>
      </w:pPr>
      <w:r w:rsidRPr="00886AA6">
        <w:rPr>
          <w:rFonts w:ascii="Times New Roman" w:hAnsi="Times New Roman" w:cs="Times New Roman"/>
          <w:sz w:val="23"/>
          <w:szCs w:val="23"/>
        </w:rPr>
        <w:t>описывать положение на карте и взаиморасположение географических объектов;</w:t>
      </w:r>
    </w:p>
    <w:p w:rsidR="00886AA6" w:rsidRPr="00886AA6" w:rsidRDefault="00886AA6" w:rsidP="00886AA6">
      <w:pPr>
        <w:numPr>
          <w:ilvl w:val="0"/>
          <w:numId w:val="246"/>
        </w:numPr>
        <w:tabs>
          <w:tab w:val="left" w:pos="774"/>
        </w:tabs>
        <w:spacing w:after="0" w:line="274" w:lineRule="exact"/>
        <w:ind w:left="620"/>
        <w:jc w:val="both"/>
        <w:rPr>
          <w:rFonts w:ascii="Times New Roman" w:hAnsi="Times New Roman" w:cs="Times New Roman"/>
          <w:sz w:val="23"/>
          <w:szCs w:val="23"/>
        </w:rPr>
      </w:pPr>
      <w:r w:rsidRPr="00886AA6">
        <w:rPr>
          <w:rFonts w:ascii="Times New Roman" w:hAnsi="Times New Roman" w:cs="Times New Roman"/>
          <w:sz w:val="23"/>
          <w:szCs w:val="23"/>
        </w:rPr>
        <w:t>объяснять особенности компонентов природы отдельных частей страны;</w:t>
      </w:r>
    </w:p>
    <w:p w:rsidR="00886AA6" w:rsidRPr="00886AA6" w:rsidRDefault="00886AA6" w:rsidP="00886AA6">
      <w:pPr>
        <w:numPr>
          <w:ilvl w:val="0"/>
          <w:numId w:val="246"/>
        </w:numPr>
        <w:tabs>
          <w:tab w:val="left" w:pos="774"/>
        </w:tabs>
        <w:spacing w:after="0" w:line="245" w:lineRule="exact"/>
        <w:ind w:left="620" w:right="40"/>
        <w:rPr>
          <w:rFonts w:ascii="Times New Roman" w:hAnsi="Times New Roman" w:cs="Times New Roman"/>
          <w:sz w:val="23"/>
          <w:szCs w:val="23"/>
        </w:rPr>
      </w:pPr>
      <w:r w:rsidRPr="00886AA6">
        <w:rPr>
          <w:rFonts w:ascii="Times New Roman" w:hAnsi="Times New Roman" w:cs="Times New Roman"/>
          <w:sz w:val="23"/>
          <w:szCs w:val="23"/>
        </w:rPr>
        <w:t>оценивать природные условия и обеспеченность природными ресурсами отдельных территорий России;</w:t>
      </w:r>
    </w:p>
    <w:p w:rsidR="00886AA6" w:rsidRPr="00886AA6" w:rsidRDefault="00886AA6" w:rsidP="00886AA6">
      <w:pPr>
        <w:numPr>
          <w:ilvl w:val="0"/>
          <w:numId w:val="246"/>
        </w:numPr>
        <w:tabs>
          <w:tab w:val="left" w:pos="774"/>
        </w:tabs>
        <w:spacing w:after="0" w:line="240" w:lineRule="exact"/>
        <w:ind w:left="620" w:right="40"/>
        <w:rPr>
          <w:rFonts w:ascii="Times New Roman" w:hAnsi="Times New Roman" w:cs="Times New Roman"/>
          <w:sz w:val="23"/>
          <w:szCs w:val="23"/>
        </w:rPr>
      </w:pPr>
      <w:r w:rsidRPr="00886AA6">
        <w:rPr>
          <w:rFonts w:ascii="Times New Roman" w:hAnsi="Times New Roman" w:cs="Times New Roman"/>
          <w:sz w:val="23"/>
          <w:szCs w:val="23"/>
        </w:rPr>
        <w:lastRenderedPageBreak/>
        <w:t>создавать собственные тексты и устные сообщения об особенностях компонентов природы России на основе нескольких источников информации, сопровождать</w:t>
      </w:r>
    </w:p>
    <w:p w:rsidR="00886AA6" w:rsidRPr="00886AA6" w:rsidRDefault="00886AA6" w:rsidP="00886AA6">
      <w:pPr>
        <w:spacing w:after="233" w:line="230" w:lineRule="exact"/>
        <w:ind w:left="620"/>
        <w:jc w:val="both"/>
        <w:rPr>
          <w:rFonts w:ascii="Times New Roman" w:hAnsi="Times New Roman" w:cs="Times New Roman"/>
          <w:sz w:val="23"/>
          <w:szCs w:val="23"/>
        </w:rPr>
      </w:pPr>
      <w:r w:rsidRPr="00886AA6">
        <w:rPr>
          <w:rFonts w:ascii="Times New Roman" w:hAnsi="Times New Roman" w:cs="Times New Roman"/>
          <w:sz w:val="23"/>
          <w:szCs w:val="23"/>
        </w:rPr>
        <w:t>выступление презентацией.</w:t>
      </w:r>
    </w:p>
    <w:p w:rsidR="00886AA6" w:rsidRPr="00886AA6" w:rsidRDefault="00886AA6" w:rsidP="00886AA6">
      <w:pPr>
        <w:keepNext/>
        <w:keepLines/>
        <w:spacing w:after="0" w:line="230" w:lineRule="exact"/>
        <w:ind w:left="620"/>
        <w:jc w:val="both"/>
        <w:outlineLvl w:val="1"/>
        <w:rPr>
          <w:rFonts w:ascii="Times New Roman" w:hAnsi="Times New Roman" w:cs="Times New Roman"/>
          <w:sz w:val="23"/>
          <w:szCs w:val="23"/>
        </w:rPr>
      </w:pPr>
      <w:bookmarkStart w:id="229" w:name="bookmark213"/>
      <w:r w:rsidRPr="00886AA6">
        <w:rPr>
          <w:rFonts w:ascii="Times New Roman" w:hAnsi="Times New Roman" w:cs="Times New Roman"/>
          <w:sz w:val="23"/>
          <w:szCs w:val="23"/>
        </w:rPr>
        <w:t>Выпускник получит возможность научиться:</w:t>
      </w:r>
      <w:bookmarkEnd w:id="229"/>
    </w:p>
    <w:p w:rsidR="00886AA6" w:rsidRPr="00886AA6" w:rsidRDefault="00886AA6" w:rsidP="00886AA6">
      <w:pPr>
        <w:numPr>
          <w:ilvl w:val="0"/>
          <w:numId w:val="246"/>
        </w:numPr>
        <w:tabs>
          <w:tab w:val="left" w:pos="760"/>
        </w:tabs>
        <w:spacing w:after="0" w:line="245"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оценивать возможные последствия изменений климата отдельных территорий страны, связанных с глобальными изменениями климата;</w:t>
      </w:r>
    </w:p>
    <w:p w:rsidR="00886AA6" w:rsidRPr="00886AA6" w:rsidRDefault="00886AA6" w:rsidP="00886AA6">
      <w:pPr>
        <w:numPr>
          <w:ilvl w:val="0"/>
          <w:numId w:val="246"/>
        </w:numPr>
        <w:tabs>
          <w:tab w:val="left" w:pos="794"/>
        </w:tabs>
        <w:spacing w:after="316" w:line="250" w:lineRule="exact"/>
        <w:ind w:left="40" w:right="40" w:firstLine="580"/>
        <w:jc w:val="both"/>
        <w:rPr>
          <w:rFonts w:ascii="Times New Roman" w:hAnsi="Times New Roman" w:cs="Times New Roman"/>
          <w:sz w:val="23"/>
          <w:szCs w:val="23"/>
        </w:rPr>
      </w:pPr>
      <w:r w:rsidRPr="00886AA6">
        <w:rPr>
          <w:rFonts w:ascii="Times New Roman" w:hAnsi="Times New Roman" w:cs="Times New Roman"/>
          <w:sz w:val="23"/>
          <w:szCs w:val="23"/>
        </w:rPr>
        <w:t>делать прогнозы трансформации географических систем и комплексов в результате изменения их компонентов.</w:t>
      </w:r>
    </w:p>
    <w:p w:rsidR="00886AA6" w:rsidRPr="00886AA6" w:rsidRDefault="00886AA6" w:rsidP="00886AA6">
      <w:pPr>
        <w:keepNext/>
        <w:keepLines/>
        <w:spacing w:after="233" w:line="230" w:lineRule="exact"/>
        <w:ind w:left="620"/>
        <w:jc w:val="both"/>
        <w:outlineLvl w:val="1"/>
        <w:rPr>
          <w:rFonts w:ascii="Times New Roman" w:hAnsi="Times New Roman" w:cs="Times New Roman"/>
          <w:b/>
          <w:bCs/>
          <w:sz w:val="23"/>
          <w:szCs w:val="23"/>
        </w:rPr>
      </w:pPr>
      <w:bookmarkStart w:id="230" w:name="bookmark214"/>
      <w:r w:rsidRPr="00886AA6">
        <w:rPr>
          <w:rFonts w:ascii="Times New Roman" w:hAnsi="Times New Roman" w:cs="Times New Roman"/>
          <w:b/>
          <w:bCs/>
          <w:sz w:val="23"/>
          <w:szCs w:val="23"/>
        </w:rPr>
        <w:t>Население России</w:t>
      </w:r>
      <w:bookmarkEnd w:id="230"/>
    </w:p>
    <w:p w:rsidR="00886AA6" w:rsidRPr="00886AA6" w:rsidRDefault="00886AA6" w:rsidP="00886AA6">
      <w:pPr>
        <w:keepNext/>
        <w:keepLines/>
        <w:spacing w:after="0" w:line="230" w:lineRule="exact"/>
        <w:ind w:left="620"/>
        <w:jc w:val="both"/>
        <w:outlineLvl w:val="1"/>
        <w:rPr>
          <w:rFonts w:ascii="Times New Roman" w:hAnsi="Times New Roman" w:cs="Times New Roman"/>
          <w:sz w:val="23"/>
          <w:szCs w:val="23"/>
        </w:rPr>
      </w:pPr>
      <w:bookmarkStart w:id="231" w:name="bookmark215"/>
      <w:r w:rsidRPr="00886AA6">
        <w:rPr>
          <w:rFonts w:ascii="Times New Roman" w:hAnsi="Times New Roman" w:cs="Times New Roman"/>
          <w:sz w:val="23"/>
          <w:szCs w:val="23"/>
        </w:rPr>
        <w:t>Выпускник научится:</w:t>
      </w:r>
      <w:bookmarkEnd w:id="231"/>
    </w:p>
    <w:p w:rsidR="00886AA6" w:rsidRPr="00886AA6" w:rsidRDefault="00886AA6" w:rsidP="00886AA6">
      <w:pPr>
        <w:numPr>
          <w:ilvl w:val="0"/>
          <w:numId w:val="246"/>
        </w:numPr>
        <w:tabs>
          <w:tab w:val="left" w:pos="970"/>
        </w:tabs>
        <w:spacing w:after="0" w:line="250" w:lineRule="exact"/>
        <w:ind w:left="620" w:right="40"/>
        <w:jc w:val="both"/>
        <w:rPr>
          <w:rFonts w:ascii="Times New Roman" w:hAnsi="Times New Roman" w:cs="Times New Roman"/>
          <w:sz w:val="23"/>
          <w:szCs w:val="23"/>
        </w:rPr>
      </w:pPr>
      <w:r w:rsidRPr="00886AA6">
        <w:rPr>
          <w:rFonts w:ascii="Times New Roman" w:hAnsi="Times New Roman" w:cs="Times New Roman"/>
          <w:sz w:val="23"/>
          <w:szCs w:val="23"/>
        </w:rPr>
        <w:t>различать демографические процессы и явления, характеризующие динамику численности населения России, отдельных регионов и стран;</w:t>
      </w:r>
    </w:p>
    <w:p w:rsidR="00886AA6" w:rsidRPr="00886AA6" w:rsidRDefault="00886AA6" w:rsidP="00886AA6">
      <w:pPr>
        <w:numPr>
          <w:ilvl w:val="0"/>
          <w:numId w:val="246"/>
        </w:numPr>
        <w:tabs>
          <w:tab w:val="left" w:pos="975"/>
        </w:tabs>
        <w:spacing w:after="64" w:line="250" w:lineRule="exact"/>
        <w:ind w:left="620" w:right="40"/>
        <w:jc w:val="both"/>
        <w:rPr>
          <w:rFonts w:ascii="Times New Roman" w:hAnsi="Times New Roman" w:cs="Times New Roman"/>
          <w:sz w:val="23"/>
          <w:szCs w:val="23"/>
        </w:rPr>
      </w:pPr>
      <w:r w:rsidRPr="00886AA6">
        <w:rPr>
          <w:rFonts w:ascii="Times New Roman" w:hAnsi="Times New Roman" w:cs="Times New Roman"/>
          <w:sz w:val="23"/>
          <w:szCs w:val="23"/>
        </w:rPr>
        <w:t>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886AA6" w:rsidRPr="00886AA6" w:rsidRDefault="00886AA6" w:rsidP="00886AA6">
      <w:pPr>
        <w:numPr>
          <w:ilvl w:val="0"/>
          <w:numId w:val="246"/>
        </w:numPr>
        <w:tabs>
          <w:tab w:val="left" w:pos="975"/>
        </w:tabs>
        <w:spacing w:after="60" w:line="245" w:lineRule="exact"/>
        <w:ind w:left="620" w:right="40"/>
        <w:rPr>
          <w:rFonts w:ascii="Times New Roman" w:hAnsi="Times New Roman" w:cs="Times New Roman"/>
          <w:sz w:val="23"/>
          <w:szCs w:val="23"/>
        </w:rPr>
      </w:pPr>
      <w:r w:rsidRPr="00886AA6">
        <w:rPr>
          <w:rFonts w:ascii="Times New Roman" w:hAnsi="Times New Roman" w:cs="Times New Roman"/>
          <w:sz w:val="23"/>
          <w:szCs w:val="23"/>
        </w:rPr>
        <w:t>сравнивать особенности населения отдельных регионов страны по этническому, языковому и религиозному составу;</w:t>
      </w:r>
    </w:p>
    <w:p w:rsidR="00886AA6" w:rsidRPr="00886AA6" w:rsidRDefault="00886AA6" w:rsidP="00886AA6">
      <w:pPr>
        <w:numPr>
          <w:ilvl w:val="0"/>
          <w:numId w:val="246"/>
        </w:numPr>
        <w:tabs>
          <w:tab w:val="left" w:pos="975"/>
        </w:tabs>
        <w:spacing w:after="41" w:line="245" w:lineRule="exact"/>
        <w:ind w:left="620" w:right="40"/>
        <w:rPr>
          <w:rFonts w:ascii="Times New Roman" w:hAnsi="Times New Roman" w:cs="Times New Roman"/>
          <w:sz w:val="23"/>
          <w:szCs w:val="23"/>
        </w:rPr>
      </w:pPr>
      <w:r w:rsidRPr="00886AA6">
        <w:rPr>
          <w:rFonts w:ascii="Times New Roman" w:hAnsi="Times New Roman" w:cs="Times New Roman"/>
          <w:sz w:val="23"/>
          <w:szCs w:val="23"/>
        </w:rPr>
        <w:t>объяснять особенности динамики численности, половозрастной структуры и размещения населения России и её отдельных регионов;</w:t>
      </w:r>
    </w:p>
    <w:p w:rsidR="00886AA6" w:rsidRPr="00886AA6" w:rsidRDefault="00886AA6" w:rsidP="00886AA6">
      <w:pPr>
        <w:numPr>
          <w:ilvl w:val="0"/>
          <w:numId w:val="246"/>
        </w:numPr>
        <w:tabs>
          <w:tab w:val="left" w:pos="975"/>
        </w:tabs>
        <w:spacing w:after="0" w:line="269" w:lineRule="exact"/>
        <w:ind w:left="620" w:right="40"/>
        <w:rPr>
          <w:rFonts w:ascii="Times New Roman" w:hAnsi="Times New Roman" w:cs="Times New Roman"/>
          <w:sz w:val="23"/>
          <w:szCs w:val="23"/>
        </w:rPr>
      </w:pPr>
      <w:r w:rsidRPr="00886AA6">
        <w:rPr>
          <w:rFonts w:ascii="Times New Roman" w:hAnsi="Times New Roman" w:cs="Times New Roman"/>
          <w:sz w:val="23"/>
          <w:szCs w:val="23"/>
        </w:rPr>
        <w:t>находить и распознавать ответы на вопросы, возникающие в ситуациях повседневного характера,</w:t>
      </w:r>
    </w:p>
    <w:p w:rsidR="00886AA6" w:rsidRPr="00886AA6" w:rsidRDefault="00886AA6" w:rsidP="00886AA6">
      <w:pPr>
        <w:numPr>
          <w:ilvl w:val="0"/>
          <w:numId w:val="246"/>
        </w:numPr>
        <w:tabs>
          <w:tab w:val="left" w:pos="966"/>
        </w:tabs>
        <w:spacing w:after="0" w:line="269" w:lineRule="exact"/>
        <w:ind w:left="620" w:right="40"/>
        <w:rPr>
          <w:rFonts w:ascii="Times New Roman" w:hAnsi="Times New Roman" w:cs="Times New Roman"/>
          <w:sz w:val="23"/>
          <w:szCs w:val="23"/>
        </w:rPr>
      </w:pPr>
      <w:r w:rsidRPr="00886AA6">
        <w:rPr>
          <w:rFonts w:ascii="Times New Roman" w:hAnsi="Times New Roman" w:cs="Times New Roman"/>
          <w:sz w:val="23"/>
          <w:szCs w:val="23"/>
        </w:rPr>
        <w:t>узнавать в них проявление тех или иных демографических и социальных процессов или закономерностей;</w:t>
      </w:r>
    </w:p>
    <w:p w:rsidR="00886AA6" w:rsidRPr="00886AA6" w:rsidRDefault="00886AA6" w:rsidP="00886AA6">
      <w:pPr>
        <w:numPr>
          <w:ilvl w:val="0"/>
          <w:numId w:val="246"/>
        </w:numPr>
        <w:tabs>
          <w:tab w:val="left" w:pos="975"/>
        </w:tabs>
        <w:spacing w:after="0" w:line="259" w:lineRule="exact"/>
        <w:ind w:left="620" w:right="40"/>
        <w:rPr>
          <w:rFonts w:ascii="Times New Roman" w:hAnsi="Times New Roman" w:cs="Times New Roman"/>
          <w:sz w:val="23"/>
          <w:szCs w:val="23"/>
        </w:rPr>
      </w:pPr>
      <w:r w:rsidRPr="00886AA6">
        <w:rPr>
          <w:rFonts w:ascii="Times New Roman" w:hAnsi="Times New Roman" w:cs="Times New Roman"/>
          <w:sz w:val="23"/>
          <w:szCs w:val="23"/>
        </w:rPr>
        <w:t>использовать знания о естественном и механическом движении населения, половозрастной</w:t>
      </w:r>
    </w:p>
    <w:p w:rsidR="00886AA6" w:rsidRPr="00886AA6" w:rsidRDefault="00886AA6" w:rsidP="00886AA6">
      <w:pPr>
        <w:numPr>
          <w:ilvl w:val="0"/>
          <w:numId w:val="246"/>
        </w:numPr>
        <w:tabs>
          <w:tab w:val="left" w:pos="975"/>
        </w:tabs>
        <w:spacing w:after="320" w:line="254" w:lineRule="exact"/>
        <w:ind w:left="620" w:right="40"/>
        <w:jc w:val="both"/>
        <w:rPr>
          <w:rFonts w:ascii="Times New Roman" w:hAnsi="Times New Roman" w:cs="Times New Roman"/>
          <w:sz w:val="23"/>
          <w:szCs w:val="23"/>
        </w:rPr>
      </w:pPr>
      <w:r w:rsidRPr="00886AA6">
        <w:rPr>
          <w:rFonts w:ascii="Times New Roman" w:hAnsi="Times New Roman" w:cs="Times New Roman"/>
          <w:sz w:val="23"/>
          <w:szCs w:val="23"/>
        </w:rPr>
        <w:t>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886AA6" w:rsidRPr="00886AA6" w:rsidRDefault="00886AA6" w:rsidP="00886AA6">
      <w:pPr>
        <w:keepNext/>
        <w:keepLines/>
        <w:spacing w:after="0" w:line="230" w:lineRule="exact"/>
        <w:ind w:left="40"/>
        <w:jc w:val="both"/>
        <w:outlineLvl w:val="1"/>
        <w:rPr>
          <w:rFonts w:ascii="Times New Roman" w:hAnsi="Times New Roman" w:cs="Times New Roman"/>
          <w:sz w:val="23"/>
          <w:szCs w:val="23"/>
        </w:rPr>
      </w:pPr>
      <w:bookmarkStart w:id="232" w:name="bookmark216"/>
      <w:r w:rsidRPr="00886AA6">
        <w:rPr>
          <w:rFonts w:ascii="Times New Roman" w:hAnsi="Times New Roman" w:cs="Times New Roman"/>
          <w:sz w:val="23"/>
          <w:szCs w:val="23"/>
        </w:rPr>
        <w:t>Выпускник получит возможность научиться:</w:t>
      </w:r>
      <w:bookmarkEnd w:id="232"/>
    </w:p>
    <w:p w:rsidR="00886AA6" w:rsidRPr="00886AA6" w:rsidRDefault="00886AA6" w:rsidP="00886AA6">
      <w:pPr>
        <w:numPr>
          <w:ilvl w:val="0"/>
          <w:numId w:val="246"/>
        </w:numPr>
        <w:tabs>
          <w:tab w:val="left" w:pos="184"/>
        </w:tabs>
        <w:spacing w:after="0" w:line="245" w:lineRule="exact"/>
        <w:ind w:left="40" w:right="40"/>
        <w:jc w:val="both"/>
        <w:rPr>
          <w:rFonts w:ascii="Times New Roman" w:hAnsi="Times New Roman" w:cs="Times New Roman"/>
          <w:sz w:val="23"/>
          <w:szCs w:val="23"/>
        </w:rPr>
      </w:pPr>
      <w:r w:rsidRPr="00886AA6">
        <w:rPr>
          <w:rFonts w:ascii="Times New Roman" w:hAnsi="Times New Roman" w:cs="Times New Roman"/>
          <w:sz w:val="23"/>
          <w:szCs w:val="23"/>
        </w:rPr>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886AA6" w:rsidRPr="00886AA6" w:rsidRDefault="00886AA6" w:rsidP="00886AA6">
      <w:pPr>
        <w:numPr>
          <w:ilvl w:val="0"/>
          <w:numId w:val="246"/>
        </w:numPr>
        <w:tabs>
          <w:tab w:val="left" w:pos="189"/>
        </w:tabs>
        <w:spacing w:after="0" w:line="230" w:lineRule="exact"/>
        <w:ind w:left="40"/>
        <w:jc w:val="both"/>
        <w:rPr>
          <w:rFonts w:ascii="Times New Roman" w:hAnsi="Times New Roman" w:cs="Times New Roman"/>
          <w:sz w:val="23"/>
          <w:szCs w:val="23"/>
        </w:rPr>
      </w:pPr>
      <w:r w:rsidRPr="00886AA6">
        <w:rPr>
          <w:rFonts w:ascii="Times New Roman" w:hAnsi="Times New Roman" w:cs="Times New Roman"/>
          <w:sz w:val="23"/>
          <w:szCs w:val="23"/>
        </w:rPr>
        <w:t>оценивать ситуацию на рынке труда и её динамику.</w:t>
      </w:r>
    </w:p>
    <w:p w:rsidR="00886AA6" w:rsidRPr="00886AA6" w:rsidRDefault="00886AA6" w:rsidP="00886AA6">
      <w:pPr>
        <w:keepNext/>
        <w:keepLines/>
        <w:spacing w:after="0" w:line="542" w:lineRule="exact"/>
        <w:ind w:left="380" w:right="340" w:hanging="300"/>
        <w:outlineLvl w:val="1"/>
        <w:rPr>
          <w:rFonts w:ascii="Calibri" w:hAnsi="Calibri" w:cs="Times New Roman"/>
          <w:b/>
          <w:bCs/>
          <w:sz w:val="23"/>
          <w:szCs w:val="23"/>
          <w:shd w:val="clear" w:color="auto" w:fill="FFFFFF"/>
        </w:rPr>
      </w:pPr>
      <w:bookmarkStart w:id="233" w:name="bookmark217"/>
      <w:r w:rsidRPr="00886AA6">
        <w:rPr>
          <w:rFonts w:ascii="Calibri" w:hAnsi="Calibri" w:cs="Times New Roman"/>
          <w:sz w:val="23"/>
          <w:szCs w:val="23"/>
          <w:shd w:val="clear" w:color="auto" w:fill="FFFFFF"/>
        </w:rPr>
        <w:t xml:space="preserve">Хозяйство России </w:t>
      </w:r>
    </w:p>
    <w:p w:rsidR="00886AA6" w:rsidRPr="00886AA6" w:rsidRDefault="00886AA6" w:rsidP="00886AA6">
      <w:pPr>
        <w:keepNext/>
        <w:keepLines/>
        <w:spacing w:after="0" w:line="542" w:lineRule="exact"/>
        <w:ind w:left="380" w:right="340" w:hanging="300"/>
        <w:outlineLvl w:val="1"/>
        <w:rPr>
          <w:rFonts w:ascii="Times New Roman" w:hAnsi="Times New Roman" w:cs="Times New Roman"/>
          <w:sz w:val="23"/>
          <w:szCs w:val="23"/>
        </w:rPr>
      </w:pPr>
      <w:r w:rsidRPr="00886AA6">
        <w:rPr>
          <w:rFonts w:ascii="Times New Roman" w:hAnsi="Times New Roman" w:cs="Times New Roman"/>
          <w:sz w:val="23"/>
          <w:szCs w:val="23"/>
        </w:rPr>
        <w:t>Выпускник научится:</w:t>
      </w:r>
      <w:bookmarkEnd w:id="233"/>
    </w:p>
    <w:p w:rsidR="00886AA6" w:rsidRPr="00886AA6" w:rsidRDefault="00886AA6" w:rsidP="00886AA6">
      <w:pPr>
        <w:numPr>
          <w:ilvl w:val="0"/>
          <w:numId w:val="246"/>
        </w:numPr>
        <w:tabs>
          <w:tab w:val="left" w:pos="229"/>
        </w:tabs>
        <w:spacing w:after="0" w:line="269" w:lineRule="exact"/>
        <w:ind w:left="80" w:right="340"/>
        <w:rPr>
          <w:rFonts w:ascii="Times New Roman" w:hAnsi="Times New Roman" w:cs="Times New Roman"/>
          <w:sz w:val="23"/>
          <w:szCs w:val="23"/>
        </w:rPr>
      </w:pPr>
      <w:r w:rsidRPr="00886AA6">
        <w:rPr>
          <w:rFonts w:ascii="Times New Roman" w:hAnsi="Times New Roman" w:cs="Times New Roman"/>
          <w:sz w:val="23"/>
          <w:szCs w:val="23"/>
        </w:rPr>
        <w:t>различать показатели, характеризующие отраслевую и территориальную структуру хозяйства;</w:t>
      </w:r>
    </w:p>
    <w:p w:rsidR="00886AA6" w:rsidRPr="00886AA6" w:rsidRDefault="00886AA6" w:rsidP="00886AA6">
      <w:pPr>
        <w:numPr>
          <w:ilvl w:val="0"/>
          <w:numId w:val="246"/>
        </w:numPr>
        <w:tabs>
          <w:tab w:val="left" w:pos="243"/>
        </w:tabs>
        <w:spacing w:after="0" w:line="250" w:lineRule="exact"/>
        <w:ind w:left="80" w:right="340"/>
        <w:rPr>
          <w:rFonts w:ascii="Times New Roman" w:hAnsi="Times New Roman" w:cs="Times New Roman"/>
          <w:sz w:val="23"/>
          <w:szCs w:val="23"/>
        </w:rPr>
      </w:pPr>
      <w:r w:rsidRPr="00886AA6">
        <w:rPr>
          <w:rFonts w:ascii="Times New Roman" w:hAnsi="Times New Roman" w:cs="Times New Roman"/>
          <w:sz w:val="23"/>
          <w:szCs w:val="23"/>
        </w:rPr>
        <w:t>анализировать факторы, влияющие на размещение отраслей и отдельных предприятий по территории страны;</w:t>
      </w:r>
    </w:p>
    <w:p w:rsidR="00886AA6" w:rsidRPr="00886AA6" w:rsidRDefault="00886AA6" w:rsidP="00886AA6">
      <w:pPr>
        <w:numPr>
          <w:ilvl w:val="0"/>
          <w:numId w:val="246"/>
        </w:numPr>
        <w:tabs>
          <w:tab w:val="left" w:pos="234"/>
        </w:tabs>
        <w:spacing w:after="0" w:line="230" w:lineRule="exact"/>
        <w:ind w:left="80"/>
        <w:rPr>
          <w:rFonts w:ascii="Times New Roman" w:hAnsi="Times New Roman" w:cs="Times New Roman"/>
          <w:sz w:val="23"/>
          <w:szCs w:val="23"/>
        </w:rPr>
      </w:pPr>
      <w:r w:rsidRPr="00886AA6">
        <w:rPr>
          <w:rFonts w:ascii="Times New Roman" w:hAnsi="Times New Roman" w:cs="Times New Roman"/>
          <w:sz w:val="23"/>
          <w:szCs w:val="23"/>
        </w:rPr>
        <w:t>объяснять особенности отраслевой и территориальной структуры хозяйства России;</w:t>
      </w:r>
    </w:p>
    <w:p w:rsidR="00886AA6" w:rsidRPr="00886AA6" w:rsidRDefault="00886AA6" w:rsidP="00886AA6">
      <w:pPr>
        <w:numPr>
          <w:ilvl w:val="0"/>
          <w:numId w:val="246"/>
        </w:numPr>
        <w:tabs>
          <w:tab w:val="left" w:pos="238"/>
        </w:tabs>
        <w:spacing w:after="312" w:line="245" w:lineRule="exact"/>
        <w:ind w:left="80" w:right="340"/>
        <w:rPr>
          <w:rFonts w:ascii="Times New Roman" w:hAnsi="Times New Roman" w:cs="Times New Roman"/>
          <w:sz w:val="23"/>
          <w:szCs w:val="23"/>
        </w:rPr>
      </w:pPr>
      <w:r w:rsidRPr="00886AA6">
        <w:rPr>
          <w:rFonts w:ascii="Times New Roman" w:hAnsi="Times New Roman" w:cs="Times New Roman"/>
          <w:sz w:val="23"/>
          <w:szCs w:val="23"/>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886AA6" w:rsidRPr="00886AA6" w:rsidRDefault="00886AA6" w:rsidP="00886AA6">
      <w:pPr>
        <w:keepNext/>
        <w:keepLines/>
        <w:spacing w:after="0" w:line="230" w:lineRule="exact"/>
        <w:ind w:left="80"/>
        <w:outlineLvl w:val="1"/>
        <w:rPr>
          <w:rFonts w:ascii="Times New Roman" w:hAnsi="Times New Roman" w:cs="Times New Roman"/>
          <w:sz w:val="23"/>
          <w:szCs w:val="23"/>
        </w:rPr>
      </w:pPr>
      <w:bookmarkStart w:id="234" w:name="bookmark218"/>
      <w:r w:rsidRPr="00886AA6">
        <w:rPr>
          <w:rFonts w:ascii="Times New Roman" w:hAnsi="Times New Roman" w:cs="Times New Roman"/>
          <w:sz w:val="23"/>
          <w:szCs w:val="23"/>
        </w:rPr>
        <w:t>Выпускник получит возможность научиться:</w:t>
      </w:r>
      <w:bookmarkEnd w:id="234"/>
    </w:p>
    <w:p w:rsidR="00886AA6" w:rsidRPr="00886AA6" w:rsidRDefault="00886AA6" w:rsidP="00886AA6">
      <w:pPr>
        <w:numPr>
          <w:ilvl w:val="0"/>
          <w:numId w:val="246"/>
        </w:numPr>
        <w:tabs>
          <w:tab w:val="left" w:pos="219"/>
        </w:tabs>
        <w:spacing w:after="0" w:line="245" w:lineRule="exact"/>
        <w:ind w:left="80" w:right="340"/>
        <w:rPr>
          <w:rFonts w:ascii="Times New Roman" w:hAnsi="Times New Roman" w:cs="Times New Roman"/>
          <w:sz w:val="23"/>
          <w:szCs w:val="23"/>
        </w:rPr>
      </w:pPr>
      <w:r w:rsidRPr="00886AA6">
        <w:rPr>
          <w:rFonts w:ascii="Times New Roman" w:hAnsi="Times New Roman" w:cs="Times New Roman"/>
          <w:sz w:val="23"/>
          <w:szCs w:val="23"/>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886AA6" w:rsidRPr="00886AA6" w:rsidRDefault="00886AA6" w:rsidP="00886AA6">
      <w:pPr>
        <w:numPr>
          <w:ilvl w:val="0"/>
          <w:numId w:val="246"/>
        </w:numPr>
        <w:tabs>
          <w:tab w:val="left" w:pos="229"/>
        </w:tabs>
        <w:spacing w:after="0" w:line="240" w:lineRule="auto"/>
        <w:ind w:left="80"/>
        <w:rPr>
          <w:rFonts w:ascii="Times New Roman" w:hAnsi="Times New Roman" w:cs="Times New Roman"/>
          <w:sz w:val="23"/>
          <w:szCs w:val="23"/>
        </w:rPr>
      </w:pPr>
      <w:r w:rsidRPr="00886AA6">
        <w:rPr>
          <w:rFonts w:ascii="Times New Roman" w:hAnsi="Times New Roman" w:cs="Times New Roman"/>
          <w:sz w:val="23"/>
          <w:szCs w:val="23"/>
        </w:rPr>
        <w:lastRenderedPageBreak/>
        <w:t>обосновывать возможные пути решения проблем развития хозяйства России.</w:t>
      </w:r>
    </w:p>
    <w:p w:rsidR="00886AA6" w:rsidRPr="00886AA6" w:rsidRDefault="00886AA6" w:rsidP="00886AA6">
      <w:pPr>
        <w:keepNext/>
        <w:keepLines/>
        <w:spacing w:after="0" w:line="547" w:lineRule="exact"/>
        <w:ind w:left="380"/>
        <w:outlineLvl w:val="1"/>
        <w:rPr>
          <w:rFonts w:ascii="Times New Roman" w:hAnsi="Times New Roman" w:cs="Times New Roman"/>
          <w:b/>
          <w:bCs/>
          <w:sz w:val="23"/>
          <w:szCs w:val="23"/>
        </w:rPr>
      </w:pPr>
      <w:bookmarkStart w:id="235" w:name="bookmark219"/>
      <w:r w:rsidRPr="00886AA6">
        <w:rPr>
          <w:rFonts w:ascii="Times New Roman" w:hAnsi="Times New Roman" w:cs="Times New Roman"/>
          <w:b/>
          <w:bCs/>
          <w:sz w:val="23"/>
          <w:szCs w:val="23"/>
        </w:rPr>
        <w:t>Районы России</w:t>
      </w:r>
      <w:bookmarkEnd w:id="235"/>
    </w:p>
    <w:p w:rsidR="00886AA6" w:rsidRPr="00886AA6" w:rsidRDefault="00886AA6" w:rsidP="00886AA6">
      <w:pPr>
        <w:keepNext/>
        <w:keepLines/>
        <w:spacing w:after="0" w:line="547" w:lineRule="exact"/>
        <w:ind w:left="380"/>
        <w:outlineLvl w:val="1"/>
        <w:rPr>
          <w:rFonts w:ascii="Times New Roman" w:hAnsi="Times New Roman" w:cs="Times New Roman"/>
          <w:sz w:val="23"/>
          <w:szCs w:val="23"/>
        </w:rPr>
      </w:pPr>
      <w:bookmarkStart w:id="236" w:name="bookmark220"/>
      <w:r w:rsidRPr="00886AA6">
        <w:rPr>
          <w:rFonts w:ascii="Times New Roman" w:hAnsi="Times New Roman" w:cs="Times New Roman"/>
          <w:sz w:val="23"/>
          <w:szCs w:val="23"/>
        </w:rPr>
        <w:t>Выпускник научится:</w:t>
      </w:r>
      <w:bookmarkEnd w:id="236"/>
    </w:p>
    <w:p w:rsidR="00886AA6" w:rsidRPr="00886AA6" w:rsidRDefault="00886AA6" w:rsidP="00886AA6">
      <w:pPr>
        <w:numPr>
          <w:ilvl w:val="0"/>
          <w:numId w:val="246"/>
        </w:numPr>
        <w:tabs>
          <w:tab w:val="left" w:pos="234"/>
        </w:tabs>
        <w:spacing w:after="0" w:line="230" w:lineRule="exact"/>
        <w:ind w:left="80"/>
        <w:rPr>
          <w:rFonts w:ascii="Times New Roman" w:hAnsi="Times New Roman" w:cs="Times New Roman"/>
          <w:sz w:val="23"/>
          <w:szCs w:val="23"/>
        </w:rPr>
      </w:pPr>
      <w:r w:rsidRPr="00886AA6">
        <w:rPr>
          <w:rFonts w:ascii="Times New Roman" w:hAnsi="Times New Roman" w:cs="Times New Roman"/>
          <w:sz w:val="23"/>
          <w:szCs w:val="23"/>
        </w:rPr>
        <w:t>объяснять особенности природы, населения и хозяйства географических районов страны;</w:t>
      </w:r>
    </w:p>
    <w:p w:rsidR="00886AA6" w:rsidRPr="00886AA6" w:rsidRDefault="00886AA6" w:rsidP="00886AA6">
      <w:pPr>
        <w:numPr>
          <w:ilvl w:val="0"/>
          <w:numId w:val="246"/>
        </w:numPr>
        <w:tabs>
          <w:tab w:val="left" w:pos="234"/>
        </w:tabs>
        <w:spacing w:after="0" w:line="230" w:lineRule="exact"/>
        <w:ind w:left="80"/>
        <w:rPr>
          <w:rFonts w:ascii="Times New Roman" w:hAnsi="Times New Roman" w:cs="Times New Roman"/>
          <w:sz w:val="23"/>
          <w:szCs w:val="23"/>
        </w:rPr>
      </w:pPr>
      <w:r w:rsidRPr="00886AA6">
        <w:rPr>
          <w:rFonts w:ascii="Times New Roman" w:hAnsi="Times New Roman" w:cs="Times New Roman"/>
          <w:sz w:val="23"/>
          <w:szCs w:val="23"/>
        </w:rPr>
        <w:t>сравнивать особенности природы, населения и хозяйства отдельных регионов страны;</w:t>
      </w:r>
    </w:p>
    <w:p w:rsidR="00886AA6" w:rsidRPr="00886AA6" w:rsidRDefault="00886AA6" w:rsidP="00886AA6">
      <w:pPr>
        <w:numPr>
          <w:ilvl w:val="0"/>
          <w:numId w:val="246"/>
        </w:numPr>
        <w:tabs>
          <w:tab w:val="left" w:pos="224"/>
        </w:tabs>
        <w:spacing w:after="312" w:line="245" w:lineRule="exact"/>
        <w:ind w:left="80" w:right="340"/>
        <w:rPr>
          <w:rFonts w:ascii="Times New Roman" w:hAnsi="Times New Roman" w:cs="Times New Roman"/>
          <w:sz w:val="23"/>
          <w:szCs w:val="23"/>
        </w:rPr>
      </w:pPr>
      <w:r w:rsidRPr="00886AA6">
        <w:rPr>
          <w:rFonts w:ascii="Times New Roman" w:hAnsi="Times New Roman" w:cs="Times New Roman"/>
          <w:sz w:val="23"/>
          <w:szCs w:val="23"/>
        </w:rPr>
        <w:t>оценивать районы России с точки зрения особенностей природных, социально- экономических, техногенных и экологических факторов и процессов.</w:t>
      </w:r>
    </w:p>
    <w:p w:rsidR="00886AA6" w:rsidRPr="00886AA6" w:rsidRDefault="00886AA6" w:rsidP="00886AA6">
      <w:pPr>
        <w:keepNext/>
        <w:keepLines/>
        <w:spacing w:after="0" w:line="230" w:lineRule="exact"/>
        <w:ind w:left="380"/>
        <w:outlineLvl w:val="1"/>
        <w:rPr>
          <w:rFonts w:ascii="Times New Roman" w:hAnsi="Times New Roman" w:cs="Times New Roman"/>
          <w:sz w:val="23"/>
          <w:szCs w:val="23"/>
        </w:rPr>
      </w:pPr>
      <w:bookmarkStart w:id="237" w:name="bookmark221"/>
      <w:r w:rsidRPr="00886AA6">
        <w:rPr>
          <w:rFonts w:ascii="Times New Roman" w:hAnsi="Times New Roman" w:cs="Times New Roman"/>
          <w:sz w:val="23"/>
          <w:szCs w:val="23"/>
        </w:rPr>
        <w:t>Выпускник получит возможность научиться:</w:t>
      </w:r>
      <w:bookmarkEnd w:id="237"/>
    </w:p>
    <w:p w:rsidR="00886AA6" w:rsidRPr="00886AA6" w:rsidRDefault="00886AA6" w:rsidP="00886AA6">
      <w:pPr>
        <w:numPr>
          <w:ilvl w:val="0"/>
          <w:numId w:val="246"/>
        </w:numPr>
        <w:tabs>
          <w:tab w:val="left" w:pos="229"/>
        </w:tabs>
        <w:spacing w:after="0" w:line="230" w:lineRule="exact"/>
        <w:ind w:left="80"/>
        <w:rPr>
          <w:rFonts w:ascii="Times New Roman" w:hAnsi="Times New Roman" w:cs="Times New Roman"/>
          <w:sz w:val="23"/>
          <w:szCs w:val="23"/>
        </w:rPr>
      </w:pPr>
      <w:r w:rsidRPr="00886AA6">
        <w:rPr>
          <w:rFonts w:ascii="Times New Roman" w:hAnsi="Times New Roman" w:cs="Times New Roman"/>
          <w:sz w:val="23"/>
          <w:szCs w:val="23"/>
        </w:rPr>
        <w:t>составлять комплексные географические характеристики районов разного ранга;</w:t>
      </w:r>
    </w:p>
    <w:p w:rsidR="00886AA6" w:rsidRPr="00886AA6" w:rsidRDefault="00886AA6" w:rsidP="00886AA6">
      <w:pPr>
        <w:numPr>
          <w:ilvl w:val="0"/>
          <w:numId w:val="246"/>
        </w:numPr>
        <w:tabs>
          <w:tab w:val="left" w:pos="219"/>
        </w:tabs>
        <w:spacing w:after="0" w:line="245" w:lineRule="exact"/>
        <w:ind w:left="80" w:right="340"/>
        <w:rPr>
          <w:rFonts w:ascii="Times New Roman" w:hAnsi="Times New Roman" w:cs="Times New Roman"/>
          <w:sz w:val="23"/>
          <w:szCs w:val="23"/>
        </w:rPr>
      </w:pPr>
      <w:r w:rsidRPr="00886AA6">
        <w:rPr>
          <w:rFonts w:ascii="Times New Roman" w:hAnsi="Times New Roman" w:cs="Times New Roman"/>
          <w:sz w:val="23"/>
          <w:szCs w:val="23"/>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886AA6" w:rsidRPr="00886AA6" w:rsidRDefault="00886AA6" w:rsidP="00886AA6">
      <w:pPr>
        <w:numPr>
          <w:ilvl w:val="0"/>
          <w:numId w:val="246"/>
        </w:numPr>
        <w:tabs>
          <w:tab w:val="left" w:pos="219"/>
        </w:tabs>
        <w:spacing w:after="0" w:line="259" w:lineRule="exact"/>
        <w:ind w:left="80" w:right="340"/>
        <w:rPr>
          <w:rFonts w:ascii="Times New Roman" w:hAnsi="Times New Roman" w:cs="Times New Roman"/>
          <w:sz w:val="23"/>
          <w:szCs w:val="23"/>
        </w:rPr>
      </w:pPr>
      <w:r w:rsidRPr="00886AA6">
        <w:rPr>
          <w:rFonts w:ascii="Times New Roman" w:hAnsi="Times New Roman" w:cs="Times New Roman"/>
          <w:sz w:val="23"/>
          <w:szCs w:val="23"/>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w:t>
      </w:r>
    </w:p>
    <w:p w:rsidR="00886AA6" w:rsidRPr="00886AA6" w:rsidRDefault="00886AA6" w:rsidP="00886AA6">
      <w:pPr>
        <w:spacing w:after="0" w:line="259" w:lineRule="exact"/>
        <w:ind w:left="80"/>
        <w:rPr>
          <w:rFonts w:ascii="Times New Roman" w:hAnsi="Times New Roman" w:cs="Times New Roman"/>
          <w:sz w:val="23"/>
          <w:szCs w:val="23"/>
        </w:rPr>
      </w:pPr>
      <w:r w:rsidRPr="00886AA6">
        <w:rPr>
          <w:rFonts w:ascii="Times New Roman" w:hAnsi="Times New Roman" w:cs="Times New Roman"/>
          <w:sz w:val="23"/>
          <w:szCs w:val="23"/>
        </w:rPr>
        <w:t>сопровождать выступление презентацией;</w:t>
      </w:r>
    </w:p>
    <w:p w:rsidR="00886AA6" w:rsidRPr="00886AA6" w:rsidRDefault="00886AA6" w:rsidP="00886AA6">
      <w:pPr>
        <w:numPr>
          <w:ilvl w:val="0"/>
          <w:numId w:val="246"/>
        </w:numPr>
        <w:tabs>
          <w:tab w:val="left" w:pos="229"/>
        </w:tabs>
        <w:spacing w:after="0" w:line="259" w:lineRule="exact"/>
        <w:ind w:left="80"/>
        <w:rPr>
          <w:rFonts w:ascii="Times New Roman" w:hAnsi="Times New Roman" w:cs="Times New Roman"/>
          <w:sz w:val="23"/>
          <w:szCs w:val="23"/>
        </w:rPr>
      </w:pPr>
      <w:r w:rsidRPr="00886AA6">
        <w:rPr>
          <w:rFonts w:ascii="Times New Roman" w:hAnsi="Times New Roman" w:cs="Times New Roman"/>
          <w:sz w:val="23"/>
          <w:szCs w:val="23"/>
        </w:rPr>
        <w:t>оценивать социально-экономическое положение и перспективы развития регионов;</w:t>
      </w:r>
    </w:p>
    <w:p w:rsidR="00886AA6" w:rsidRPr="00886AA6" w:rsidRDefault="00886AA6" w:rsidP="00886AA6">
      <w:pPr>
        <w:numPr>
          <w:ilvl w:val="0"/>
          <w:numId w:val="246"/>
        </w:numPr>
        <w:tabs>
          <w:tab w:val="left" w:pos="219"/>
        </w:tabs>
        <w:spacing w:after="312" w:line="245" w:lineRule="exact"/>
        <w:ind w:left="80" w:right="340"/>
        <w:rPr>
          <w:rFonts w:ascii="Times New Roman" w:hAnsi="Times New Roman" w:cs="Times New Roman"/>
          <w:sz w:val="23"/>
          <w:szCs w:val="23"/>
        </w:rPr>
      </w:pPr>
      <w:r w:rsidRPr="00886AA6">
        <w:rPr>
          <w:rFonts w:ascii="Times New Roman" w:hAnsi="Times New Roman" w:cs="Times New Roman"/>
          <w:sz w:val="23"/>
          <w:szCs w:val="23"/>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886AA6" w:rsidRPr="00886AA6" w:rsidRDefault="00886AA6" w:rsidP="00886AA6">
      <w:pPr>
        <w:keepNext/>
        <w:keepLines/>
        <w:spacing w:after="233" w:line="230" w:lineRule="exact"/>
        <w:ind w:left="380"/>
        <w:outlineLvl w:val="1"/>
        <w:rPr>
          <w:rFonts w:ascii="Times New Roman" w:hAnsi="Times New Roman" w:cs="Times New Roman"/>
          <w:b/>
          <w:bCs/>
          <w:sz w:val="23"/>
          <w:szCs w:val="23"/>
        </w:rPr>
      </w:pPr>
      <w:bookmarkStart w:id="238" w:name="bookmark222"/>
      <w:r w:rsidRPr="00886AA6">
        <w:rPr>
          <w:rFonts w:ascii="Times New Roman" w:hAnsi="Times New Roman" w:cs="Times New Roman"/>
          <w:b/>
          <w:bCs/>
          <w:sz w:val="23"/>
          <w:szCs w:val="23"/>
        </w:rPr>
        <w:t>Россия в современном мире</w:t>
      </w:r>
      <w:bookmarkEnd w:id="238"/>
    </w:p>
    <w:p w:rsidR="00886AA6" w:rsidRPr="00886AA6" w:rsidRDefault="00886AA6" w:rsidP="00886AA6">
      <w:pPr>
        <w:keepNext/>
        <w:keepLines/>
        <w:spacing w:after="0" w:line="230" w:lineRule="exact"/>
        <w:ind w:left="380"/>
        <w:outlineLvl w:val="1"/>
        <w:rPr>
          <w:rFonts w:ascii="Times New Roman" w:hAnsi="Times New Roman" w:cs="Times New Roman"/>
          <w:sz w:val="23"/>
          <w:szCs w:val="23"/>
        </w:rPr>
      </w:pPr>
      <w:bookmarkStart w:id="239" w:name="bookmark223"/>
      <w:r w:rsidRPr="00886AA6">
        <w:rPr>
          <w:rFonts w:ascii="Times New Roman" w:hAnsi="Times New Roman" w:cs="Times New Roman"/>
          <w:sz w:val="23"/>
          <w:szCs w:val="23"/>
        </w:rPr>
        <w:t>Выпускник научится:</w:t>
      </w:r>
      <w:bookmarkEnd w:id="239"/>
    </w:p>
    <w:p w:rsidR="00886AA6" w:rsidRPr="00886AA6" w:rsidRDefault="00886AA6" w:rsidP="00886AA6">
      <w:pPr>
        <w:numPr>
          <w:ilvl w:val="0"/>
          <w:numId w:val="246"/>
        </w:numPr>
        <w:tabs>
          <w:tab w:val="left" w:pos="224"/>
        </w:tabs>
        <w:spacing w:after="0" w:line="245" w:lineRule="exact"/>
        <w:ind w:left="80" w:right="340"/>
        <w:rPr>
          <w:rFonts w:ascii="Times New Roman" w:hAnsi="Times New Roman" w:cs="Times New Roman"/>
          <w:sz w:val="23"/>
          <w:szCs w:val="23"/>
        </w:rPr>
      </w:pPr>
      <w:r w:rsidRPr="00886AA6">
        <w:rPr>
          <w:rFonts w:ascii="Times New Roman" w:hAnsi="Times New Roman" w:cs="Times New Roman"/>
          <w:sz w:val="23"/>
          <w:szCs w:val="23"/>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886AA6" w:rsidRPr="00886AA6" w:rsidRDefault="00886AA6" w:rsidP="00886AA6">
      <w:pPr>
        <w:numPr>
          <w:ilvl w:val="0"/>
          <w:numId w:val="246"/>
        </w:numPr>
        <w:tabs>
          <w:tab w:val="left" w:pos="234"/>
        </w:tabs>
        <w:spacing w:after="198" w:line="230" w:lineRule="exact"/>
        <w:ind w:left="80"/>
        <w:rPr>
          <w:rFonts w:ascii="Times New Roman" w:hAnsi="Times New Roman" w:cs="Times New Roman"/>
          <w:sz w:val="23"/>
          <w:szCs w:val="23"/>
        </w:rPr>
      </w:pPr>
      <w:r w:rsidRPr="00886AA6">
        <w:rPr>
          <w:rFonts w:ascii="Times New Roman" w:hAnsi="Times New Roman" w:cs="Times New Roman"/>
          <w:sz w:val="23"/>
          <w:szCs w:val="23"/>
        </w:rPr>
        <w:t>оценивать место и роль России в мировом хозяйстве.</w:t>
      </w:r>
    </w:p>
    <w:p w:rsidR="00886AA6" w:rsidRPr="00886AA6" w:rsidRDefault="00886AA6" w:rsidP="00886AA6">
      <w:pPr>
        <w:keepNext/>
        <w:keepLines/>
        <w:spacing w:after="0" w:line="274" w:lineRule="exact"/>
        <w:ind w:left="380"/>
        <w:outlineLvl w:val="1"/>
        <w:rPr>
          <w:rFonts w:ascii="Times New Roman" w:hAnsi="Times New Roman" w:cs="Times New Roman"/>
          <w:sz w:val="23"/>
          <w:szCs w:val="23"/>
        </w:rPr>
      </w:pPr>
      <w:bookmarkStart w:id="240" w:name="bookmark224"/>
      <w:r w:rsidRPr="00886AA6">
        <w:rPr>
          <w:rFonts w:ascii="Times New Roman" w:hAnsi="Times New Roman" w:cs="Times New Roman"/>
          <w:sz w:val="23"/>
          <w:szCs w:val="23"/>
        </w:rPr>
        <w:t>Выпускник получит возможность научиться:</w:t>
      </w:r>
      <w:bookmarkEnd w:id="240"/>
    </w:p>
    <w:p w:rsidR="00886AA6" w:rsidRPr="00886AA6" w:rsidRDefault="00886AA6" w:rsidP="00886AA6">
      <w:pPr>
        <w:numPr>
          <w:ilvl w:val="0"/>
          <w:numId w:val="246"/>
        </w:numPr>
        <w:tabs>
          <w:tab w:val="left" w:pos="229"/>
        </w:tabs>
        <w:spacing w:after="0" w:line="274" w:lineRule="exact"/>
        <w:ind w:left="80"/>
        <w:rPr>
          <w:rFonts w:ascii="Times New Roman" w:hAnsi="Times New Roman" w:cs="Times New Roman"/>
          <w:sz w:val="23"/>
          <w:szCs w:val="23"/>
        </w:rPr>
      </w:pPr>
      <w:r w:rsidRPr="00886AA6">
        <w:rPr>
          <w:rFonts w:ascii="Times New Roman" w:hAnsi="Times New Roman" w:cs="Times New Roman"/>
          <w:sz w:val="23"/>
          <w:szCs w:val="23"/>
        </w:rPr>
        <w:t>выбирать критерии для определения места страны в мировой экономике;</w:t>
      </w:r>
    </w:p>
    <w:p w:rsidR="00886AA6" w:rsidRPr="00886AA6" w:rsidRDefault="00886AA6" w:rsidP="00886AA6">
      <w:pPr>
        <w:numPr>
          <w:ilvl w:val="0"/>
          <w:numId w:val="246"/>
        </w:numPr>
        <w:tabs>
          <w:tab w:val="left" w:pos="229"/>
        </w:tabs>
        <w:spacing w:after="0" w:line="274" w:lineRule="exact"/>
        <w:ind w:left="80" w:right="340"/>
        <w:rPr>
          <w:rFonts w:ascii="Times New Roman" w:hAnsi="Times New Roman" w:cs="Times New Roman"/>
          <w:sz w:val="23"/>
          <w:szCs w:val="23"/>
        </w:rPr>
      </w:pPr>
      <w:r w:rsidRPr="00886AA6">
        <w:rPr>
          <w:rFonts w:ascii="Times New Roman" w:hAnsi="Times New Roman" w:cs="Times New Roman"/>
          <w:sz w:val="23"/>
          <w:szCs w:val="23"/>
        </w:rPr>
        <w:t>объяснять возможности России в решении современных глобальных проблем человечества;</w:t>
      </w:r>
    </w:p>
    <w:p w:rsidR="00886AA6" w:rsidRPr="00886AA6" w:rsidRDefault="00886AA6" w:rsidP="00886AA6">
      <w:pPr>
        <w:numPr>
          <w:ilvl w:val="0"/>
          <w:numId w:val="246"/>
        </w:numPr>
        <w:tabs>
          <w:tab w:val="left" w:pos="229"/>
        </w:tabs>
        <w:spacing w:after="0" w:line="274" w:lineRule="exact"/>
        <w:ind w:left="80"/>
        <w:rPr>
          <w:rFonts w:ascii="Times New Roman" w:hAnsi="Times New Roman" w:cs="Times New Roman"/>
          <w:sz w:val="23"/>
          <w:szCs w:val="23"/>
        </w:rPr>
      </w:pPr>
      <w:r w:rsidRPr="00886AA6">
        <w:rPr>
          <w:rFonts w:ascii="Times New Roman" w:hAnsi="Times New Roman" w:cs="Times New Roman"/>
          <w:sz w:val="23"/>
          <w:szCs w:val="23"/>
        </w:rPr>
        <w:t>оценивать социально-экономическое положение и перспективы развития России.</w:t>
      </w:r>
    </w:p>
    <w:p w:rsidR="00886AA6" w:rsidRPr="00886AA6" w:rsidRDefault="00886AA6" w:rsidP="00886AA6">
      <w:pPr>
        <w:keepNext/>
        <w:keepLines/>
        <w:spacing w:after="0" w:line="270" w:lineRule="exact"/>
        <w:outlineLvl w:val="0"/>
        <w:rPr>
          <w:rFonts w:ascii="Times New Roman" w:hAnsi="Times New Roman" w:cs="Times New Roman"/>
          <w:sz w:val="27"/>
          <w:szCs w:val="27"/>
        </w:rPr>
      </w:pPr>
      <w:bookmarkStart w:id="241" w:name="bookmark225"/>
    </w:p>
    <w:p w:rsidR="00886AA6" w:rsidRPr="00886AA6" w:rsidRDefault="00886AA6" w:rsidP="00886AA6">
      <w:pPr>
        <w:keepNext/>
        <w:keepLines/>
        <w:spacing w:after="0" w:line="270" w:lineRule="exact"/>
        <w:outlineLvl w:val="0"/>
        <w:rPr>
          <w:rFonts w:ascii="Times New Roman" w:hAnsi="Times New Roman" w:cs="Times New Roman"/>
          <w:b/>
          <w:bCs/>
          <w:sz w:val="27"/>
          <w:szCs w:val="27"/>
        </w:rPr>
      </w:pPr>
      <w:r w:rsidRPr="00886AA6">
        <w:rPr>
          <w:rFonts w:ascii="Times New Roman" w:hAnsi="Times New Roman" w:cs="Times New Roman"/>
          <w:b/>
          <w:bCs/>
          <w:sz w:val="27"/>
          <w:szCs w:val="27"/>
        </w:rPr>
        <w:t>Предметная область «Естественно - научные предметы»</w:t>
      </w:r>
      <w:bookmarkEnd w:id="241"/>
    </w:p>
    <w:p w:rsidR="00886AA6" w:rsidRPr="00886AA6" w:rsidRDefault="00886AA6" w:rsidP="00886AA6">
      <w:pPr>
        <w:keepNext/>
        <w:keepLines/>
        <w:spacing w:after="0" w:line="270" w:lineRule="exact"/>
        <w:outlineLvl w:val="0"/>
        <w:rPr>
          <w:rFonts w:ascii="Times New Roman" w:hAnsi="Times New Roman" w:cs="Times New Roman"/>
          <w:sz w:val="27"/>
          <w:szCs w:val="27"/>
        </w:rPr>
      </w:pPr>
    </w:p>
    <w:p w:rsidR="00886AA6" w:rsidRPr="00886AA6" w:rsidRDefault="00886AA6" w:rsidP="00886AA6">
      <w:pPr>
        <w:numPr>
          <w:ilvl w:val="0"/>
          <w:numId w:val="246"/>
        </w:numPr>
        <w:tabs>
          <w:tab w:val="left" w:pos="740"/>
        </w:tabs>
        <w:spacing w:after="0" w:line="230" w:lineRule="exact"/>
        <w:ind w:left="740"/>
        <w:rPr>
          <w:rFonts w:ascii="Times New Roman" w:hAnsi="Times New Roman" w:cs="Times New Roman"/>
          <w:sz w:val="23"/>
          <w:szCs w:val="23"/>
        </w:rPr>
      </w:pPr>
      <w:r w:rsidRPr="00886AA6">
        <w:rPr>
          <w:rFonts w:ascii="Times New Roman" w:hAnsi="Times New Roman" w:cs="Times New Roman"/>
          <w:sz w:val="23"/>
          <w:szCs w:val="23"/>
        </w:rPr>
        <w:t>Формирование целостной научной картины мира;</w:t>
      </w:r>
    </w:p>
    <w:p w:rsidR="00886AA6" w:rsidRPr="00886AA6" w:rsidRDefault="00886AA6" w:rsidP="00886AA6">
      <w:pPr>
        <w:numPr>
          <w:ilvl w:val="0"/>
          <w:numId w:val="246"/>
        </w:numPr>
        <w:tabs>
          <w:tab w:val="left" w:pos="740"/>
        </w:tabs>
        <w:spacing w:after="0" w:line="278" w:lineRule="exact"/>
        <w:ind w:left="740" w:right="240"/>
        <w:rPr>
          <w:rFonts w:ascii="Times New Roman" w:hAnsi="Times New Roman" w:cs="Times New Roman"/>
          <w:sz w:val="23"/>
          <w:szCs w:val="23"/>
        </w:rPr>
      </w:pPr>
      <w:r w:rsidRPr="00886AA6">
        <w:rPr>
          <w:rFonts w:ascii="Times New Roman" w:hAnsi="Times New Roman" w:cs="Times New Roman"/>
          <w:sz w:val="23"/>
          <w:szCs w:val="23"/>
        </w:rPr>
        <w:t>понимание возрастающей роли естественных наук и научных исследований в современном мире,</w:t>
      </w:r>
    </w:p>
    <w:p w:rsidR="00886AA6" w:rsidRPr="00886AA6" w:rsidRDefault="00886AA6" w:rsidP="00886AA6">
      <w:pPr>
        <w:numPr>
          <w:ilvl w:val="0"/>
          <w:numId w:val="246"/>
        </w:numPr>
        <w:tabs>
          <w:tab w:val="left" w:pos="740"/>
        </w:tabs>
        <w:spacing w:after="0" w:line="278" w:lineRule="exact"/>
        <w:ind w:left="740" w:right="240"/>
        <w:rPr>
          <w:rFonts w:ascii="Times New Roman" w:hAnsi="Times New Roman" w:cs="Times New Roman"/>
          <w:sz w:val="23"/>
          <w:szCs w:val="23"/>
        </w:rPr>
      </w:pPr>
      <w:r w:rsidRPr="00886AA6">
        <w:rPr>
          <w:rFonts w:ascii="Times New Roman" w:hAnsi="Times New Roman" w:cs="Times New Roman"/>
          <w:sz w:val="23"/>
          <w:szCs w:val="23"/>
        </w:rPr>
        <w:t>постоянного процесса эволюции научного знания, значимости международного научного сотрудничества;</w:t>
      </w:r>
    </w:p>
    <w:p w:rsidR="00886AA6" w:rsidRPr="00886AA6" w:rsidRDefault="00886AA6" w:rsidP="00886AA6">
      <w:pPr>
        <w:numPr>
          <w:ilvl w:val="0"/>
          <w:numId w:val="246"/>
        </w:numPr>
        <w:tabs>
          <w:tab w:val="left" w:pos="740"/>
        </w:tabs>
        <w:spacing w:after="0" w:line="230" w:lineRule="exact"/>
        <w:ind w:left="740"/>
        <w:rPr>
          <w:rFonts w:ascii="Times New Roman" w:hAnsi="Times New Roman" w:cs="Times New Roman"/>
          <w:sz w:val="23"/>
          <w:szCs w:val="23"/>
        </w:rPr>
      </w:pPr>
      <w:r w:rsidRPr="00886AA6">
        <w:rPr>
          <w:rFonts w:ascii="Times New Roman" w:hAnsi="Times New Roman" w:cs="Times New Roman"/>
          <w:sz w:val="23"/>
          <w:szCs w:val="23"/>
        </w:rPr>
        <w:t>овладение научным подходом к решению различных задач;</w:t>
      </w:r>
    </w:p>
    <w:p w:rsidR="00886AA6" w:rsidRPr="00886AA6" w:rsidRDefault="00886AA6" w:rsidP="00886AA6">
      <w:pPr>
        <w:numPr>
          <w:ilvl w:val="0"/>
          <w:numId w:val="246"/>
        </w:numPr>
        <w:tabs>
          <w:tab w:val="left" w:pos="740"/>
        </w:tabs>
        <w:spacing w:after="0" w:line="274" w:lineRule="exact"/>
        <w:ind w:left="740" w:right="240"/>
        <w:rPr>
          <w:rFonts w:ascii="Times New Roman" w:hAnsi="Times New Roman" w:cs="Times New Roman"/>
          <w:sz w:val="23"/>
          <w:szCs w:val="23"/>
        </w:rPr>
      </w:pPr>
      <w:r w:rsidRPr="00886AA6">
        <w:rPr>
          <w:rFonts w:ascii="Times New Roman" w:hAnsi="Times New Roman" w:cs="Times New Roman"/>
          <w:sz w:val="23"/>
          <w:szCs w:val="23"/>
        </w:rPr>
        <w:t>овладение умениями формулировать гипотезы, конструировать, проводить эксперименты, оценивать</w:t>
      </w:r>
    </w:p>
    <w:p w:rsidR="00886AA6" w:rsidRPr="00886AA6" w:rsidRDefault="00886AA6" w:rsidP="00886AA6">
      <w:pPr>
        <w:numPr>
          <w:ilvl w:val="0"/>
          <w:numId w:val="246"/>
        </w:numPr>
        <w:tabs>
          <w:tab w:val="left" w:pos="740"/>
        </w:tabs>
        <w:spacing w:after="0" w:line="230" w:lineRule="exact"/>
        <w:ind w:left="740"/>
        <w:rPr>
          <w:rFonts w:ascii="Times New Roman" w:hAnsi="Times New Roman" w:cs="Times New Roman"/>
          <w:sz w:val="23"/>
          <w:szCs w:val="23"/>
        </w:rPr>
      </w:pPr>
      <w:r w:rsidRPr="00886AA6">
        <w:rPr>
          <w:rFonts w:ascii="Times New Roman" w:hAnsi="Times New Roman" w:cs="Times New Roman"/>
          <w:sz w:val="23"/>
          <w:szCs w:val="23"/>
        </w:rPr>
        <w:t>полученные результаты;</w:t>
      </w:r>
    </w:p>
    <w:p w:rsidR="00886AA6" w:rsidRPr="00886AA6" w:rsidRDefault="00886AA6" w:rsidP="00886AA6">
      <w:pPr>
        <w:numPr>
          <w:ilvl w:val="0"/>
          <w:numId w:val="246"/>
        </w:numPr>
        <w:tabs>
          <w:tab w:val="left" w:pos="740"/>
        </w:tabs>
        <w:spacing w:after="0" w:line="274" w:lineRule="exact"/>
        <w:ind w:left="740" w:right="240"/>
        <w:rPr>
          <w:rFonts w:ascii="Times New Roman" w:hAnsi="Times New Roman" w:cs="Times New Roman"/>
          <w:sz w:val="23"/>
          <w:szCs w:val="23"/>
        </w:rPr>
      </w:pPr>
      <w:r w:rsidRPr="00886AA6">
        <w:rPr>
          <w:rFonts w:ascii="Times New Roman" w:hAnsi="Times New Roman" w:cs="Times New Roman"/>
          <w:sz w:val="23"/>
          <w:szCs w:val="23"/>
        </w:rPr>
        <w:t>овладение умением сопоставлять экспериментальные и теоретические знания с объективными</w:t>
      </w:r>
    </w:p>
    <w:p w:rsidR="00886AA6" w:rsidRPr="00886AA6" w:rsidRDefault="00886AA6" w:rsidP="00886AA6">
      <w:pPr>
        <w:numPr>
          <w:ilvl w:val="0"/>
          <w:numId w:val="246"/>
        </w:numPr>
        <w:tabs>
          <w:tab w:val="left" w:pos="735"/>
        </w:tabs>
        <w:spacing w:after="3" w:line="230" w:lineRule="exact"/>
        <w:ind w:left="740"/>
        <w:rPr>
          <w:rFonts w:ascii="Times New Roman" w:hAnsi="Times New Roman" w:cs="Times New Roman"/>
          <w:sz w:val="23"/>
          <w:szCs w:val="23"/>
        </w:rPr>
      </w:pPr>
      <w:r w:rsidRPr="00886AA6">
        <w:rPr>
          <w:rFonts w:ascii="Times New Roman" w:hAnsi="Times New Roman" w:cs="Times New Roman"/>
          <w:sz w:val="23"/>
          <w:szCs w:val="23"/>
        </w:rPr>
        <w:t>реалиями жизни;</w:t>
      </w:r>
    </w:p>
    <w:p w:rsidR="00886AA6" w:rsidRPr="00886AA6" w:rsidRDefault="00886AA6" w:rsidP="00886AA6">
      <w:pPr>
        <w:numPr>
          <w:ilvl w:val="0"/>
          <w:numId w:val="246"/>
        </w:numPr>
        <w:tabs>
          <w:tab w:val="left" w:pos="740"/>
        </w:tabs>
        <w:spacing w:after="0" w:line="230" w:lineRule="exact"/>
        <w:ind w:left="740"/>
        <w:rPr>
          <w:rFonts w:ascii="Times New Roman" w:hAnsi="Times New Roman" w:cs="Times New Roman"/>
          <w:sz w:val="23"/>
          <w:szCs w:val="23"/>
        </w:rPr>
      </w:pPr>
      <w:r w:rsidRPr="00886AA6">
        <w:rPr>
          <w:rFonts w:ascii="Times New Roman" w:hAnsi="Times New Roman" w:cs="Times New Roman"/>
          <w:sz w:val="23"/>
          <w:szCs w:val="23"/>
        </w:rPr>
        <w:t>воспитание ответственного и бережного отношения к окружающей среде;</w:t>
      </w:r>
    </w:p>
    <w:p w:rsidR="00886AA6" w:rsidRPr="00886AA6" w:rsidRDefault="00886AA6" w:rsidP="00886AA6">
      <w:pPr>
        <w:numPr>
          <w:ilvl w:val="0"/>
          <w:numId w:val="246"/>
        </w:numPr>
        <w:tabs>
          <w:tab w:val="left" w:pos="740"/>
        </w:tabs>
        <w:spacing w:after="0" w:line="269" w:lineRule="exact"/>
        <w:ind w:left="740" w:right="240"/>
        <w:rPr>
          <w:rFonts w:ascii="Times New Roman" w:hAnsi="Times New Roman" w:cs="Times New Roman"/>
          <w:sz w:val="23"/>
          <w:szCs w:val="23"/>
        </w:rPr>
      </w:pPr>
      <w:r w:rsidRPr="00886AA6">
        <w:rPr>
          <w:rFonts w:ascii="Times New Roman" w:hAnsi="Times New Roman" w:cs="Times New Roman"/>
          <w:sz w:val="23"/>
          <w:szCs w:val="23"/>
        </w:rPr>
        <w:t>овладение экосистемной познавательной моделью и ее применение в целях прогноза экологических</w:t>
      </w:r>
    </w:p>
    <w:p w:rsidR="00886AA6" w:rsidRPr="00886AA6" w:rsidRDefault="00886AA6" w:rsidP="00886AA6">
      <w:pPr>
        <w:numPr>
          <w:ilvl w:val="0"/>
          <w:numId w:val="246"/>
        </w:numPr>
        <w:tabs>
          <w:tab w:val="left" w:pos="735"/>
        </w:tabs>
        <w:spacing w:after="0" w:line="230" w:lineRule="exact"/>
        <w:ind w:left="740"/>
        <w:rPr>
          <w:rFonts w:ascii="Times New Roman" w:hAnsi="Times New Roman" w:cs="Times New Roman"/>
          <w:sz w:val="23"/>
          <w:szCs w:val="23"/>
        </w:rPr>
      </w:pPr>
      <w:r w:rsidRPr="00886AA6">
        <w:rPr>
          <w:rFonts w:ascii="Times New Roman" w:hAnsi="Times New Roman" w:cs="Times New Roman"/>
          <w:sz w:val="23"/>
          <w:szCs w:val="23"/>
        </w:rPr>
        <w:t>рисков для здоровья людей, безопасности жизни, качества окружающей среды;</w:t>
      </w:r>
    </w:p>
    <w:p w:rsidR="00886AA6" w:rsidRPr="00886AA6" w:rsidRDefault="00886AA6" w:rsidP="00886AA6">
      <w:pPr>
        <w:numPr>
          <w:ilvl w:val="0"/>
          <w:numId w:val="246"/>
        </w:numPr>
        <w:tabs>
          <w:tab w:val="left" w:pos="740"/>
        </w:tabs>
        <w:spacing w:after="0" w:line="230" w:lineRule="exact"/>
        <w:ind w:left="740"/>
        <w:rPr>
          <w:rFonts w:ascii="Times New Roman" w:hAnsi="Times New Roman" w:cs="Times New Roman"/>
          <w:sz w:val="23"/>
          <w:szCs w:val="23"/>
        </w:rPr>
      </w:pPr>
      <w:r w:rsidRPr="00886AA6">
        <w:rPr>
          <w:rFonts w:ascii="Times New Roman" w:hAnsi="Times New Roman" w:cs="Times New Roman"/>
          <w:sz w:val="23"/>
          <w:szCs w:val="23"/>
        </w:rPr>
        <w:t>осознание значимости концепции устойчивого развития;</w:t>
      </w:r>
    </w:p>
    <w:p w:rsidR="00886AA6" w:rsidRPr="00886AA6" w:rsidRDefault="00886AA6" w:rsidP="00886AA6">
      <w:pPr>
        <w:numPr>
          <w:ilvl w:val="0"/>
          <w:numId w:val="246"/>
        </w:numPr>
        <w:tabs>
          <w:tab w:val="left" w:pos="740"/>
        </w:tabs>
        <w:spacing w:after="0" w:line="278" w:lineRule="exact"/>
        <w:ind w:left="740" w:right="240"/>
        <w:rPr>
          <w:rFonts w:ascii="Times New Roman" w:hAnsi="Times New Roman" w:cs="Times New Roman"/>
          <w:sz w:val="23"/>
          <w:szCs w:val="23"/>
        </w:rPr>
      </w:pPr>
      <w:r w:rsidRPr="00886AA6">
        <w:rPr>
          <w:rFonts w:ascii="Times New Roman" w:hAnsi="Times New Roman" w:cs="Times New Roman"/>
          <w:sz w:val="23"/>
          <w:szCs w:val="23"/>
        </w:rPr>
        <w:lastRenderedPageBreak/>
        <w:t>формирование умений безопасного и эффективного использования лабораторного оборудования,</w:t>
      </w:r>
    </w:p>
    <w:p w:rsidR="00886AA6" w:rsidRPr="00886AA6" w:rsidRDefault="00886AA6" w:rsidP="00886AA6">
      <w:pPr>
        <w:numPr>
          <w:ilvl w:val="0"/>
          <w:numId w:val="246"/>
        </w:numPr>
        <w:tabs>
          <w:tab w:val="left" w:pos="740"/>
        </w:tabs>
        <w:spacing w:after="0" w:line="278" w:lineRule="exact"/>
        <w:ind w:left="740" w:right="240"/>
        <w:rPr>
          <w:rFonts w:ascii="Times New Roman" w:hAnsi="Times New Roman" w:cs="Times New Roman"/>
          <w:sz w:val="23"/>
          <w:szCs w:val="23"/>
        </w:rPr>
      </w:pPr>
      <w:r w:rsidRPr="00886AA6">
        <w:rPr>
          <w:rFonts w:ascii="Times New Roman" w:hAnsi="Times New Roman" w:cs="Times New Roman"/>
          <w:sz w:val="23"/>
          <w:szCs w:val="23"/>
        </w:rPr>
        <w:t>проведения точных измерений и адекватной оценки полученных результатов, представления научно</w:t>
      </w:r>
    </w:p>
    <w:p w:rsidR="00886AA6" w:rsidRPr="00886AA6" w:rsidRDefault="00886AA6" w:rsidP="00886AA6">
      <w:pPr>
        <w:numPr>
          <w:ilvl w:val="0"/>
          <w:numId w:val="246"/>
        </w:numPr>
        <w:tabs>
          <w:tab w:val="left" w:pos="740"/>
        </w:tabs>
        <w:spacing w:after="279" w:line="278" w:lineRule="exact"/>
        <w:ind w:left="740" w:right="240"/>
        <w:rPr>
          <w:rFonts w:ascii="Times New Roman" w:hAnsi="Times New Roman" w:cs="Times New Roman"/>
          <w:sz w:val="23"/>
          <w:szCs w:val="23"/>
        </w:rPr>
      </w:pPr>
      <w:r w:rsidRPr="00886AA6">
        <w:rPr>
          <w:rFonts w:ascii="Times New Roman" w:hAnsi="Times New Roman" w:cs="Times New Roman"/>
          <w:sz w:val="23"/>
          <w:szCs w:val="23"/>
        </w:rPr>
        <w:t>обоснованных аргументов своих действий, основанных на межпредметном анализе учебных задач.</w:t>
      </w:r>
    </w:p>
    <w:p w:rsidR="00886AA6" w:rsidRPr="00886AA6" w:rsidRDefault="00886AA6" w:rsidP="00886AA6">
      <w:pPr>
        <w:spacing w:after="203" w:line="230" w:lineRule="exact"/>
        <w:ind w:left="740"/>
        <w:rPr>
          <w:rFonts w:ascii="Times New Roman" w:hAnsi="Times New Roman" w:cs="Times New Roman"/>
          <w:b/>
          <w:bCs/>
          <w:sz w:val="23"/>
          <w:szCs w:val="23"/>
        </w:rPr>
      </w:pPr>
      <w:bookmarkStart w:id="242" w:name="bookmark226"/>
      <w:r w:rsidRPr="00886AA6">
        <w:rPr>
          <w:rFonts w:ascii="Times New Roman" w:hAnsi="Times New Roman" w:cs="Times New Roman"/>
          <w:b/>
          <w:bCs/>
          <w:sz w:val="23"/>
          <w:szCs w:val="23"/>
        </w:rPr>
        <w:t>1.2.5.8. Физика</w:t>
      </w:r>
      <w:bookmarkEnd w:id="242"/>
    </w:p>
    <w:p w:rsidR="00886AA6" w:rsidRPr="00886AA6" w:rsidRDefault="00886AA6" w:rsidP="00886AA6">
      <w:pPr>
        <w:numPr>
          <w:ilvl w:val="1"/>
          <w:numId w:val="246"/>
        </w:numPr>
        <w:tabs>
          <w:tab w:val="left" w:pos="721"/>
        </w:tabs>
        <w:spacing w:after="0" w:line="274" w:lineRule="exact"/>
        <w:ind w:left="740" w:right="240"/>
        <w:rPr>
          <w:rFonts w:ascii="Times New Roman" w:hAnsi="Times New Roman" w:cs="Times New Roman"/>
          <w:sz w:val="23"/>
          <w:szCs w:val="23"/>
        </w:rPr>
      </w:pPr>
      <w:r w:rsidRPr="00886AA6">
        <w:rPr>
          <w:rFonts w:ascii="Times New Roman" w:hAnsi="Times New Roman" w:cs="Times New Roman"/>
          <w:sz w:val="23"/>
          <w:szCs w:val="23"/>
        </w:rPr>
        <w:t>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886AA6" w:rsidRPr="00886AA6" w:rsidRDefault="00886AA6" w:rsidP="00886AA6">
      <w:pPr>
        <w:numPr>
          <w:ilvl w:val="1"/>
          <w:numId w:val="246"/>
        </w:numPr>
        <w:tabs>
          <w:tab w:val="left" w:pos="745"/>
        </w:tabs>
        <w:spacing w:after="0" w:line="274" w:lineRule="exact"/>
        <w:ind w:left="740" w:right="240"/>
        <w:rPr>
          <w:rFonts w:ascii="Times New Roman" w:hAnsi="Times New Roman" w:cs="Times New Roman"/>
          <w:sz w:val="23"/>
          <w:szCs w:val="23"/>
        </w:rPr>
      </w:pPr>
      <w:r w:rsidRPr="00886AA6">
        <w:rPr>
          <w:rFonts w:ascii="Times New Roman" w:hAnsi="Times New Roman" w:cs="Times New Roman"/>
          <w:sz w:val="23"/>
          <w:szCs w:val="23"/>
        </w:rPr>
        <w:t>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886AA6" w:rsidRPr="00886AA6" w:rsidRDefault="00886AA6" w:rsidP="00886AA6">
      <w:pPr>
        <w:numPr>
          <w:ilvl w:val="1"/>
          <w:numId w:val="246"/>
        </w:numPr>
        <w:tabs>
          <w:tab w:val="left" w:pos="740"/>
        </w:tabs>
        <w:spacing w:after="0" w:line="274" w:lineRule="exact"/>
        <w:ind w:left="740" w:right="240"/>
        <w:rPr>
          <w:rFonts w:ascii="Times New Roman" w:hAnsi="Times New Roman" w:cs="Times New Roman"/>
          <w:sz w:val="23"/>
          <w:szCs w:val="23"/>
        </w:rPr>
      </w:pPr>
      <w:r w:rsidRPr="00886AA6">
        <w:rPr>
          <w:rFonts w:ascii="Times New Roman" w:hAnsi="Times New Roman" w:cs="Times New Roman"/>
          <w:sz w:val="23"/>
          <w:szCs w:val="23"/>
        </w:rPr>
        <w:t>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886AA6" w:rsidRPr="00886AA6" w:rsidRDefault="00886AA6" w:rsidP="00886AA6">
      <w:pPr>
        <w:numPr>
          <w:ilvl w:val="1"/>
          <w:numId w:val="246"/>
        </w:numPr>
        <w:tabs>
          <w:tab w:val="left" w:pos="745"/>
        </w:tabs>
        <w:spacing w:after="0" w:line="274" w:lineRule="exact"/>
        <w:ind w:left="740" w:right="240"/>
        <w:rPr>
          <w:rFonts w:ascii="Times New Roman" w:hAnsi="Times New Roman" w:cs="Times New Roman"/>
          <w:sz w:val="23"/>
          <w:szCs w:val="23"/>
        </w:rPr>
      </w:pPr>
      <w:r w:rsidRPr="00886AA6">
        <w:rPr>
          <w:rFonts w:ascii="Times New Roman" w:hAnsi="Times New Roman" w:cs="Times New Roman"/>
          <w:sz w:val="23"/>
          <w:szCs w:val="23"/>
        </w:rPr>
        <w:t>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886AA6" w:rsidRPr="00886AA6" w:rsidRDefault="00886AA6" w:rsidP="00886AA6">
      <w:pPr>
        <w:numPr>
          <w:ilvl w:val="1"/>
          <w:numId w:val="246"/>
        </w:numPr>
        <w:tabs>
          <w:tab w:val="left" w:pos="735"/>
        </w:tabs>
        <w:spacing w:after="0" w:line="274" w:lineRule="exact"/>
        <w:ind w:left="740" w:right="240"/>
        <w:rPr>
          <w:rFonts w:ascii="Times New Roman" w:hAnsi="Times New Roman" w:cs="Times New Roman"/>
          <w:sz w:val="23"/>
          <w:szCs w:val="23"/>
        </w:rPr>
      </w:pPr>
      <w:r w:rsidRPr="00886AA6">
        <w:rPr>
          <w:rFonts w:ascii="Times New Roman" w:hAnsi="Times New Roman" w:cs="Times New Roman"/>
          <w:sz w:val="23"/>
          <w:szCs w:val="23"/>
        </w:rPr>
        <w:t>осознание необходимости применения достижений физики и технологий для рационального природопользования;</w:t>
      </w:r>
    </w:p>
    <w:p w:rsidR="00886AA6" w:rsidRPr="00886AA6" w:rsidRDefault="00886AA6" w:rsidP="00886AA6">
      <w:pPr>
        <w:numPr>
          <w:ilvl w:val="1"/>
          <w:numId w:val="246"/>
        </w:numPr>
        <w:tabs>
          <w:tab w:val="left" w:pos="740"/>
        </w:tabs>
        <w:spacing w:after="0" w:line="274" w:lineRule="exact"/>
        <w:ind w:left="740" w:right="240"/>
        <w:rPr>
          <w:rFonts w:ascii="Times New Roman" w:hAnsi="Times New Roman" w:cs="Times New Roman"/>
          <w:sz w:val="23"/>
          <w:szCs w:val="23"/>
        </w:rPr>
      </w:pPr>
      <w:r w:rsidRPr="00886AA6">
        <w:rPr>
          <w:rFonts w:ascii="Times New Roman" w:hAnsi="Times New Roman" w:cs="Times New Roman"/>
          <w:sz w:val="23"/>
          <w:szCs w:val="23"/>
        </w:rPr>
        <w:t>овладение основами безопасного использования естественных и искусственных электрических и магнитных полей, электромагнитных и звуковых волн,</w:t>
      </w:r>
    </w:p>
    <w:p w:rsidR="00886AA6" w:rsidRPr="00886AA6" w:rsidRDefault="00886AA6" w:rsidP="00886AA6">
      <w:pPr>
        <w:spacing w:after="0" w:line="274" w:lineRule="exact"/>
        <w:ind w:left="740" w:right="40"/>
        <w:rPr>
          <w:rFonts w:ascii="Times New Roman" w:hAnsi="Times New Roman" w:cs="Times New Roman"/>
          <w:sz w:val="23"/>
          <w:szCs w:val="23"/>
        </w:rPr>
      </w:pPr>
      <w:r w:rsidRPr="00886AA6">
        <w:rPr>
          <w:rFonts w:ascii="Times New Roman" w:hAnsi="Times New Roman" w:cs="Times New Roman"/>
          <w:sz w:val="23"/>
          <w:szCs w:val="23"/>
        </w:rPr>
        <w:t>естественных и искусственных ионизирующих излучений во избежание их вредного воздействия на окружающую среду и организм человека;</w:t>
      </w:r>
    </w:p>
    <w:p w:rsidR="00886AA6" w:rsidRPr="00886AA6" w:rsidRDefault="00886AA6" w:rsidP="00886AA6">
      <w:pPr>
        <w:numPr>
          <w:ilvl w:val="1"/>
          <w:numId w:val="246"/>
        </w:numPr>
        <w:tabs>
          <w:tab w:val="left" w:pos="755"/>
        </w:tabs>
        <w:spacing w:after="0" w:line="274" w:lineRule="exact"/>
        <w:ind w:left="740" w:right="40" w:hanging="340"/>
        <w:rPr>
          <w:rFonts w:ascii="Times New Roman" w:hAnsi="Times New Roman" w:cs="Times New Roman"/>
          <w:sz w:val="23"/>
          <w:szCs w:val="23"/>
        </w:rPr>
      </w:pPr>
      <w:r w:rsidRPr="00886AA6">
        <w:rPr>
          <w:rFonts w:ascii="Times New Roman" w:hAnsi="Times New Roman" w:cs="Times New Roman"/>
          <w:sz w:val="23"/>
          <w:szCs w:val="23"/>
        </w:rPr>
        <w:t>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886AA6" w:rsidRPr="00886AA6" w:rsidRDefault="00886AA6" w:rsidP="00886AA6">
      <w:pPr>
        <w:numPr>
          <w:ilvl w:val="1"/>
          <w:numId w:val="246"/>
        </w:numPr>
        <w:tabs>
          <w:tab w:val="left" w:pos="755"/>
        </w:tabs>
        <w:spacing w:after="0" w:line="274" w:lineRule="exact"/>
        <w:ind w:left="740" w:right="40" w:hanging="340"/>
        <w:rPr>
          <w:rFonts w:ascii="Times New Roman" w:hAnsi="Times New Roman" w:cs="Times New Roman"/>
          <w:sz w:val="23"/>
          <w:szCs w:val="23"/>
        </w:rPr>
      </w:pPr>
      <w:r w:rsidRPr="00886AA6">
        <w:rPr>
          <w:rFonts w:ascii="Times New Roman" w:hAnsi="Times New Roman" w:cs="Times New Roman"/>
          <w:sz w:val="23"/>
          <w:szCs w:val="23"/>
        </w:rPr>
        <w:t>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886AA6" w:rsidRPr="00886AA6" w:rsidRDefault="00886AA6" w:rsidP="00886AA6">
      <w:pPr>
        <w:numPr>
          <w:ilvl w:val="1"/>
          <w:numId w:val="246"/>
        </w:numPr>
        <w:tabs>
          <w:tab w:val="left" w:pos="755"/>
        </w:tabs>
        <w:spacing w:after="0" w:line="274" w:lineRule="exact"/>
        <w:ind w:left="740" w:right="40" w:hanging="340"/>
        <w:rPr>
          <w:rFonts w:ascii="Times New Roman" w:hAnsi="Times New Roman" w:cs="Times New Roman"/>
          <w:sz w:val="23"/>
          <w:szCs w:val="23"/>
        </w:rPr>
      </w:pPr>
      <w:r w:rsidRPr="00886AA6">
        <w:rPr>
          <w:rFonts w:ascii="Times New Roman" w:hAnsi="Times New Roman" w:cs="Times New Roman"/>
          <w:sz w:val="23"/>
          <w:szCs w:val="23"/>
        </w:rPr>
        <w:t>для обучающихся с ограниченными возможностями здоровья: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886AA6" w:rsidRPr="00886AA6" w:rsidRDefault="00886AA6" w:rsidP="00886AA6">
      <w:pPr>
        <w:numPr>
          <w:ilvl w:val="1"/>
          <w:numId w:val="246"/>
        </w:numPr>
        <w:tabs>
          <w:tab w:val="left" w:pos="736"/>
        </w:tabs>
        <w:spacing w:after="0" w:line="274" w:lineRule="exact"/>
        <w:ind w:left="740" w:right="40" w:hanging="340"/>
        <w:rPr>
          <w:rFonts w:ascii="Times New Roman" w:hAnsi="Times New Roman" w:cs="Times New Roman"/>
          <w:sz w:val="23"/>
          <w:szCs w:val="23"/>
        </w:rPr>
      </w:pPr>
      <w:r w:rsidRPr="00886AA6">
        <w:rPr>
          <w:rFonts w:ascii="Times New Roman" w:hAnsi="Times New Roman" w:cs="Times New Roman"/>
          <w:sz w:val="23"/>
          <w:szCs w:val="23"/>
        </w:rPr>
        <w:t xml:space="preserve">для обучающихся с ограниченными возможностями здоровья: владение доступными методами самостоятельного планирования и проведения физических экспериментов, </w:t>
      </w:r>
      <w:r w:rsidRPr="00886AA6">
        <w:rPr>
          <w:rFonts w:ascii="Times New Roman" w:hAnsi="Times New Roman" w:cs="Times New Roman"/>
          <w:sz w:val="23"/>
          <w:szCs w:val="23"/>
        </w:rPr>
        <w:lastRenderedPageBreak/>
        <w:t>описания и анализа полученной измерительной информации, определения достоверности полученного результата;</w:t>
      </w:r>
    </w:p>
    <w:p w:rsidR="00886AA6" w:rsidRPr="00886AA6" w:rsidRDefault="00886AA6" w:rsidP="00886AA6">
      <w:pPr>
        <w:numPr>
          <w:ilvl w:val="1"/>
          <w:numId w:val="246"/>
        </w:numPr>
        <w:tabs>
          <w:tab w:val="left" w:pos="736"/>
        </w:tabs>
        <w:spacing w:after="275" w:line="274" w:lineRule="exact"/>
        <w:ind w:left="740" w:right="40" w:hanging="340"/>
        <w:rPr>
          <w:rFonts w:ascii="Times New Roman" w:hAnsi="Times New Roman" w:cs="Times New Roman"/>
          <w:sz w:val="23"/>
          <w:szCs w:val="23"/>
        </w:rPr>
      </w:pPr>
      <w:r w:rsidRPr="00886AA6">
        <w:rPr>
          <w:rFonts w:ascii="Times New Roman" w:hAnsi="Times New Roman" w:cs="Times New Roman"/>
          <w:sz w:val="23"/>
          <w:szCs w:val="23"/>
        </w:rPr>
        <w:t>для слепых и слабовидящих обучающихся: владение правилами записи физических формул рельефно-точечной системы обозначений Л. Брайля.</w:t>
      </w:r>
    </w:p>
    <w:p w:rsidR="00886AA6" w:rsidRPr="00886AA6" w:rsidRDefault="00886AA6" w:rsidP="00886AA6">
      <w:pPr>
        <w:keepNext/>
        <w:keepLines/>
        <w:spacing w:after="233" w:line="230" w:lineRule="exact"/>
        <w:ind w:left="20" w:firstLine="560"/>
        <w:jc w:val="both"/>
        <w:outlineLvl w:val="1"/>
        <w:rPr>
          <w:rFonts w:ascii="Times New Roman" w:hAnsi="Times New Roman" w:cs="Times New Roman"/>
          <w:b/>
          <w:bCs/>
          <w:sz w:val="23"/>
          <w:szCs w:val="23"/>
        </w:rPr>
      </w:pPr>
      <w:bookmarkStart w:id="243" w:name="bookmark227"/>
      <w:r w:rsidRPr="00886AA6">
        <w:rPr>
          <w:rFonts w:ascii="Times New Roman" w:hAnsi="Times New Roman" w:cs="Times New Roman"/>
          <w:b/>
          <w:bCs/>
          <w:sz w:val="23"/>
          <w:szCs w:val="23"/>
        </w:rPr>
        <w:t>Механические явления</w:t>
      </w:r>
      <w:bookmarkEnd w:id="243"/>
    </w:p>
    <w:p w:rsidR="00886AA6" w:rsidRPr="00886AA6" w:rsidRDefault="00886AA6" w:rsidP="00886AA6">
      <w:pPr>
        <w:keepNext/>
        <w:keepLines/>
        <w:spacing w:after="31" w:line="230" w:lineRule="exact"/>
        <w:ind w:left="20" w:firstLine="560"/>
        <w:jc w:val="both"/>
        <w:outlineLvl w:val="1"/>
        <w:rPr>
          <w:rFonts w:ascii="Times New Roman" w:hAnsi="Times New Roman" w:cs="Times New Roman"/>
          <w:sz w:val="23"/>
          <w:szCs w:val="23"/>
        </w:rPr>
      </w:pPr>
      <w:bookmarkStart w:id="244" w:name="bookmark228"/>
      <w:r w:rsidRPr="00886AA6">
        <w:rPr>
          <w:rFonts w:ascii="Times New Roman" w:hAnsi="Times New Roman" w:cs="Times New Roman"/>
          <w:sz w:val="23"/>
          <w:szCs w:val="23"/>
        </w:rPr>
        <w:t>Выпускник научится:</w:t>
      </w:r>
      <w:bookmarkEnd w:id="244"/>
    </w:p>
    <w:p w:rsidR="00886AA6" w:rsidRPr="00886AA6" w:rsidRDefault="00886AA6" w:rsidP="00886AA6">
      <w:pPr>
        <w:numPr>
          <w:ilvl w:val="0"/>
          <w:numId w:val="246"/>
        </w:numPr>
        <w:tabs>
          <w:tab w:val="left" w:pos="730"/>
        </w:tabs>
        <w:spacing w:after="0" w:line="264" w:lineRule="exact"/>
        <w:ind w:left="20" w:right="40" w:firstLine="560"/>
        <w:jc w:val="both"/>
        <w:rPr>
          <w:rFonts w:ascii="Times New Roman" w:hAnsi="Times New Roman" w:cs="Times New Roman"/>
          <w:sz w:val="23"/>
          <w:szCs w:val="23"/>
        </w:rPr>
      </w:pPr>
      <w:r w:rsidRPr="00886AA6">
        <w:rPr>
          <w:rFonts w:ascii="Times New Roman" w:hAnsi="Times New Roman" w:cs="Times New Roman"/>
          <w:sz w:val="23"/>
          <w:szCs w:val="23"/>
        </w:rPr>
        <w:t>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886AA6" w:rsidRPr="00886AA6" w:rsidRDefault="00886AA6" w:rsidP="00886AA6">
      <w:pPr>
        <w:numPr>
          <w:ilvl w:val="0"/>
          <w:numId w:val="246"/>
        </w:numPr>
        <w:tabs>
          <w:tab w:val="left" w:pos="740"/>
        </w:tabs>
        <w:spacing w:after="0" w:line="269" w:lineRule="exact"/>
        <w:ind w:left="20" w:right="40" w:firstLine="560"/>
        <w:jc w:val="both"/>
        <w:rPr>
          <w:rFonts w:ascii="Times New Roman" w:hAnsi="Times New Roman" w:cs="Times New Roman"/>
          <w:sz w:val="23"/>
          <w:szCs w:val="23"/>
        </w:rPr>
      </w:pPr>
      <w:r w:rsidRPr="00886AA6">
        <w:rPr>
          <w:rFonts w:ascii="Times New Roman" w:hAnsi="Times New Roman" w:cs="Times New Roman"/>
          <w:sz w:val="23"/>
          <w:szCs w:val="23"/>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886AA6" w:rsidRPr="00886AA6" w:rsidRDefault="00886AA6" w:rsidP="00886AA6">
      <w:pPr>
        <w:numPr>
          <w:ilvl w:val="0"/>
          <w:numId w:val="246"/>
        </w:numPr>
        <w:tabs>
          <w:tab w:val="left" w:pos="734"/>
        </w:tabs>
        <w:spacing w:after="0" w:line="269" w:lineRule="exact"/>
        <w:ind w:left="740" w:right="40" w:hanging="160"/>
        <w:rPr>
          <w:rFonts w:ascii="Times New Roman" w:hAnsi="Times New Roman" w:cs="Times New Roman"/>
          <w:sz w:val="23"/>
          <w:szCs w:val="23"/>
        </w:rPr>
      </w:pPr>
      <w:r w:rsidRPr="00886AA6">
        <w:rPr>
          <w:rFonts w:ascii="Times New Roman" w:hAnsi="Times New Roman" w:cs="Times New Roman"/>
          <w:sz w:val="23"/>
          <w:szCs w:val="23"/>
        </w:rPr>
        <w:t xml:space="preserve">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w:t>
      </w:r>
      <w:r w:rsidRPr="00886AA6">
        <w:rPr>
          <w:rFonts w:ascii="Times New Roman" w:hAnsi="Times New Roman" w:cs="Times New Roman"/>
          <w:sz w:val="23"/>
          <w:szCs w:val="23"/>
          <w:lang w:val="en-US"/>
        </w:rPr>
        <w:t>I</w:t>
      </w:r>
      <w:r w:rsidRPr="00886AA6">
        <w:rPr>
          <w:rFonts w:ascii="Times New Roman" w:hAnsi="Times New Roman" w:cs="Times New Roman"/>
          <w:sz w:val="23"/>
          <w:szCs w:val="23"/>
        </w:rPr>
        <w:t>,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886AA6" w:rsidRPr="00886AA6" w:rsidRDefault="00886AA6" w:rsidP="00886AA6">
      <w:pPr>
        <w:numPr>
          <w:ilvl w:val="0"/>
          <w:numId w:val="246"/>
        </w:numPr>
        <w:tabs>
          <w:tab w:val="left" w:pos="726"/>
        </w:tabs>
        <w:spacing w:after="0" w:line="254" w:lineRule="exact"/>
        <w:ind w:left="20" w:right="40" w:firstLine="560"/>
        <w:jc w:val="both"/>
        <w:rPr>
          <w:rFonts w:ascii="Times New Roman" w:hAnsi="Times New Roman" w:cs="Times New Roman"/>
          <w:sz w:val="23"/>
          <w:szCs w:val="23"/>
        </w:rPr>
      </w:pPr>
      <w:r w:rsidRPr="00886AA6">
        <w:rPr>
          <w:rFonts w:ascii="Times New Roman" w:hAnsi="Times New Roman" w:cs="Times New Roman"/>
          <w:sz w:val="23"/>
          <w:szCs w:val="23"/>
        </w:rPr>
        <w:t>различать основные признаки изученных физических моделей: материальная точка, инерциальная система отсчёта;</w:t>
      </w:r>
    </w:p>
    <w:p w:rsidR="00886AA6" w:rsidRPr="00886AA6" w:rsidRDefault="00886AA6" w:rsidP="00886AA6">
      <w:pPr>
        <w:numPr>
          <w:ilvl w:val="0"/>
          <w:numId w:val="246"/>
        </w:numPr>
        <w:tabs>
          <w:tab w:val="left" w:pos="726"/>
        </w:tabs>
        <w:spacing w:after="271" w:line="269" w:lineRule="exact"/>
        <w:ind w:left="20" w:right="40" w:firstLine="560"/>
        <w:jc w:val="both"/>
        <w:rPr>
          <w:rFonts w:ascii="Times New Roman" w:hAnsi="Times New Roman" w:cs="Times New Roman"/>
          <w:sz w:val="23"/>
          <w:szCs w:val="23"/>
        </w:rPr>
      </w:pPr>
      <w:r w:rsidRPr="00886AA6">
        <w:rPr>
          <w:rFonts w:ascii="Times New Roman" w:hAnsi="Times New Roman" w:cs="Times New Roman"/>
          <w:sz w:val="23"/>
          <w:szCs w:val="23"/>
        </w:rPr>
        <w:t xml:space="preserve">решать задачи, используя физические законы (закон сохранения энергии, закон всемирного тяготения, принцип суперпозиции сил, </w:t>
      </w:r>
      <w:r w:rsidRPr="00886AA6">
        <w:rPr>
          <w:rFonts w:ascii="Times New Roman" w:hAnsi="Times New Roman" w:cs="Times New Roman"/>
          <w:sz w:val="23"/>
          <w:szCs w:val="23"/>
          <w:lang w:val="en-US"/>
        </w:rPr>
        <w:t>I</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II</w:t>
      </w:r>
      <w:r w:rsidRPr="00886AA6">
        <w:rPr>
          <w:rFonts w:ascii="Times New Roman" w:hAnsi="Times New Roman" w:cs="Times New Roman"/>
          <w:sz w:val="23"/>
          <w:szCs w:val="23"/>
        </w:rPr>
        <w:t xml:space="preserve"> и </w:t>
      </w:r>
      <w:r w:rsidRPr="00886AA6">
        <w:rPr>
          <w:rFonts w:ascii="Times New Roman" w:hAnsi="Times New Roman" w:cs="Times New Roman"/>
          <w:sz w:val="23"/>
          <w:szCs w:val="23"/>
          <w:lang w:val="en-US"/>
        </w:rPr>
        <w:t>III</w:t>
      </w:r>
      <w:r w:rsidRPr="00886AA6">
        <w:rPr>
          <w:rFonts w:ascii="Times New Roman" w:hAnsi="Times New Roman" w:cs="Times New Roman"/>
          <w:sz w:val="23"/>
          <w:szCs w:val="23"/>
        </w:rPr>
        <w:t xml:space="preserve">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w:t>
      </w:r>
      <w:r w:rsidRPr="00886AA6">
        <w:rPr>
          <w:rFonts w:ascii="Times New Roman" w:hAnsi="Times New Roman" w:cs="Times New Roman"/>
          <w:sz w:val="23"/>
          <w:szCs w:val="23"/>
        </w:rPr>
        <w:softHyphen/>
        <w:t>пространения): на основе анализа условия задачи выделять физические величины и формулы, необходимые для её решения, и проводить расчёты.</w:t>
      </w:r>
    </w:p>
    <w:p w:rsidR="00886AA6" w:rsidRPr="00886AA6" w:rsidRDefault="00886AA6" w:rsidP="00886AA6">
      <w:pPr>
        <w:spacing w:after="39" w:line="230" w:lineRule="exact"/>
        <w:ind w:left="40" w:firstLine="560"/>
        <w:jc w:val="both"/>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246"/>
        </w:numPr>
        <w:tabs>
          <w:tab w:val="left" w:pos="760"/>
        </w:tabs>
        <w:spacing w:after="0" w:line="254" w:lineRule="exact"/>
        <w:ind w:left="40" w:right="20" w:firstLine="560"/>
        <w:jc w:val="both"/>
        <w:rPr>
          <w:rFonts w:ascii="Times New Roman" w:hAnsi="Times New Roman" w:cs="Times New Roman"/>
          <w:sz w:val="23"/>
          <w:szCs w:val="23"/>
        </w:rPr>
      </w:pPr>
      <w:r w:rsidRPr="00886AA6">
        <w:rPr>
          <w:rFonts w:ascii="Times New Roman" w:hAnsi="Times New Roman" w:cs="Times New Roman"/>
          <w:sz w:val="23"/>
          <w:szCs w:val="23"/>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886AA6" w:rsidRPr="00886AA6" w:rsidRDefault="00886AA6" w:rsidP="00886AA6">
      <w:pPr>
        <w:numPr>
          <w:ilvl w:val="0"/>
          <w:numId w:val="246"/>
        </w:numPr>
        <w:tabs>
          <w:tab w:val="left" w:pos="760"/>
        </w:tabs>
        <w:spacing w:after="0" w:line="254" w:lineRule="exact"/>
        <w:ind w:left="40" w:right="20" w:firstLine="560"/>
        <w:jc w:val="both"/>
        <w:rPr>
          <w:rFonts w:ascii="Times New Roman" w:hAnsi="Times New Roman" w:cs="Times New Roman"/>
          <w:sz w:val="23"/>
          <w:szCs w:val="23"/>
        </w:rPr>
      </w:pPr>
      <w:r w:rsidRPr="00886AA6">
        <w:rPr>
          <w:rFonts w:ascii="Times New Roman" w:hAnsi="Times New Roman" w:cs="Times New Roman"/>
          <w:sz w:val="23"/>
          <w:szCs w:val="23"/>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886AA6" w:rsidRPr="00886AA6" w:rsidRDefault="00886AA6" w:rsidP="00886AA6">
      <w:pPr>
        <w:numPr>
          <w:ilvl w:val="0"/>
          <w:numId w:val="246"/>
        </w:numPr>
        <w:tabs>
          <w:tab w:val="left" w:pos="726"/>
        </w:tabs>
        <w:spacing w:after="0" w:line="259" w:lineRule="exact"/>
        <w:ind w:left="40" w:right="20" w:firstLine="560"/>
        <w:jc w:val="both"/>
        <w:rPr>
          <w:rFonts w:ascii="Times New Roman" w:hAnsi="Times New Roman" w:cs="Times New Roman"/>
          <w:sz w:val="23"/>
          <w:szCs w:val="23"/>
        </w:rPr>
      </w:pPr>
      <w:r w:rsidRPr="00886AA6">
        <w:rPr>
          <w:rFonts w:ascii="Times New Roman" w:hAnsi="Times New Roman" w:cs="Times New Roman"/>
          <w:sz w:val="23"/>
          <w:szCs w:val="23"/>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w:t>
      </w:r>
    </w:p>
    <w:p w:rsidR="00886AA6" w:rsidRPr="00886AA6" w:rsidRDefault="00886AA6" w:rsidP="00886AA6">
      <w:pPr>
        <w:spacing w:after="0" w:line="259" w:lineRule="exact"/>
        <w:ind w:left="4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и</w:t>
      </w:r>
      <w:r w:rsidRPr="00886AA6">
        <w:rPr>
          <w:rFonts w:ascii="Times New Roman" w:hAnsi="Times New Roman" w:cs="Times New Roman"/>
          <w:sz w:val="23"/>
          <w:szCs w:val="23"/>
        </w:rPr>
        <w:t xml:space="preserve"> др.);</w:t>
      </w:r>
    </w:p>
    <w:p w:rsidR="00886AA6" w:rsidRPr="00886AA6" w:rsidRDefault="00886AA6" w:rsidP="00886AA6">
      <w:pPr>
        <w:numPr>
          <w:ilvl w:val="0"/>
          <w:numId w:val="246"/>
        </w:numPr>
        <w:tabs>
          <w:tab w:val="left" w:pos="750"/>
        </w:tabs>
        <w:spacing w:after="0" w:line="250" w:lineRule="exact"/>
        <w:ind w:left="40" w:right="20" w:firstLine="560"/>
        <w:jc w:val="both"/>
        <w:rPr>
          <w:rFonts w:ascii="Times New Roman" w:hAnsi="Times New Roman" w:cs="Times New Roman"/>
          <w:sz w:val="23"/>
          <w:szCs w:val="23"/>
        </w:rPr>
      </w:pPr>
      <w:r w:rsidRPr="00886AA6">
        <w:rPr>
          <w:rFonts w:ascii="Times New Roman" w:hAnsi="Times New Roman" w:cs="Times New Roman"/>
          <w:sz w:val="23"/>
          <w:szCs w:val="23"/>
        </w:rPr>
        <w:t>приёмам поиска и формулировки доказательств выдвинутых гипотез и теоретических выводов на основе эмпирически установленных фактов;</w:t>
      </w:r>
    </w:p>
    <w:p w:rsidR="00886AA6" w:rsidRPr="00886AA6" w:rsidRDefault="00886AA6" w:rsidP="00886AA6">
      <w:pPr>
        <w:numPr>
          <w:ilvl w:val="0"/>
          <w:numId w:val="246"/>
        </w:numPr>
        <w:tabs>
          <w:tab w:val="left" w:pos="755"/>
        </w:tabs>
        <w:spacing w:after="260" w:line="254" w:lineRule="exact"/>
        <w:ind w:left="40" w:right="20" w:firstLine="560"/>
        <w:jc w:val="both"/>
        <w:rPr>
          <w:rFonts w:ascii="Times New Roman" w:hAnsi="Times New Roman" w:cs="Times New Roman"/>
          <w:sz w:val="23"/>
          <w:szCs w:val="23"/>
        </w:rPr>
      </w:pPr>
      <w:r w:rsidRPr="00886AA6">
        <w:rPr>
          <w:rFonts w:ascii="Times New Roman" w:hAnsi="Times New Roman" w:cs="Times New Roman"/>
          <w:sz w:val="23"/>
          <w:szCs w:val="23"/>
        </w:rPr>
        <w:lastRenderedPageBreak/>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p w:rsidR="00886AA6" w:rsidRPr="00886AA6" w:rsidRDefault="00886AA6" w:rsidP="00886AA6">
      <w:pPr>
        <w:keepNext/>
        <w:keepLines/>
        <w:spacing w:after="173" w:line="230" w:lineRule="exact"/>
        <w:ind w:left="40" w:firstLine="560"/>
        <w:jc w:val="both"/>
        <w:outlineLvl w:val="1"/>
        <w:rPr>
          <w:rFonts w:ascii="Times New Roman" w:hAnsi="Times New Roman" w:cs="Times New Roman"/>
          <w:b/>
          <w:bCs/>
          <w:sz w:val="23"/>
          <w:szCs w:val="23"/>
        </w:rPr>
      </w:pPr>
      <w:bookmarkStart w:id="245" w:name="bookmark229"/>
      <w:r w:rsidRPr="00886AA6">
        <w:rPr>
          <w:rFonts w:ascii="Times New Roman" w:hAnsi="Times New Roman" w:cs="Times New Roman"/>
          <w:b/>
          <w:bCs/>
          <w:sz w:val="23"/>
          <w:szCs w:val="23"/>
        </w:rPr>
        <w:t>Тепловые явления</w:t>
      </w:r>
      <w:bookmarkEnd w:id="245"/>
    </w:p>
    <w:p w:rsidR="00886AA6" w:rsidRPr="00886AA6" w:rsidRDefault="00886AA6" w:rsidP="00886AA6">
      <w:pPr>
        <w:keepNext/>
        <w:keepLines/>
        <w:spacing w:after="31" w:line="230" w:lineRule="exact"/>
        <w:ind w:left="40" w:firstLine="560"/>
        <w:jc w:val="both"/>
        <w:outlineLvl w:val="1"/>
        <w:rPr>
          <w:rFonts w:ascii="Times New Roman" w:hAnsi="Times New Roman" w:cs="Times New Roman"/>
          <w:sz w:val="23"/>
          <w:szCs w:val="23"/>
        </w:rPr>
      </w:pPr>
      <w:bookmarkStart w:id="246" w:name="bookmark230"/>
      <w:r w:rsidRPr="00886AA6">
        <w:rPr>
          <w:rFonts w:ascii="Times New Roman" w:hAnsi="Times New Roman" w:cs="Times New Roman"/>
          <w:sz w:val="23"/>
          <w:szCs w:val="23"/>
        </w:rPr>
        <w:t>Выпускник научится:</w:t>
      </w:r>
      <w:bookmarkEnd w:id="246"/>
    </w:p>
    <w:p w:rsidR="00886AA6" w:rsidRPr="00886AA6" w:rsidRDefault="00886AA6" w:rsidP="00886AA6">
      <w:pPr>
        <w:numPr>
          <w:ilvl w:val="0"/>
          <w:numId w:val="246"/>
        </w:numPr>
        <w:tabs>
          <w:tab w:val="left" w:pos="755"/>
        </w:tabs>
        <w:spacing w:after="0" w:line="264" w:lineRule="exact"/>
        <w:ind w:left="40" w:right="20" w:firstLine="560"/>
        <w:jc w:val="both"/>
        <w:rPr>
          <w:rFonts w:ascii="Times New Roman" w:hAnsi="Times New Roman" w:cs="Times New Roman"/>
          <w:sz w:val="23"/>
          <w:szCs w:val="23"/>
        </w:rPr>
      </w:pPr>
      <w:r w:rsidRPr="00886AA6">
        <w:rPr>
          <w:rFonts w:ascii="Times New Roman" w:hAnsi="Times New Roman" w:cs="Times New Roman"/>
          <w:sz w:val="23"/>
          <w:szCs w:val="23"/>
        </w:rPr>
        <w:t>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p>
    <w:p w:rsidR="00886AA6" w:rsidRPr="00886AA6" w:rsidRDefault="00886AA6" w:rsidP="00886AA6">
      <w:pPr>
        <w:numPr>
          <w:ilvl w:val="0"/>
          <w:numId w:val="246"/>
        </w:numPr>
        <w:tabs>
          <w:tab w:val="left" w:pos="760"/>
        </w:tabs>
        <w:spacing w:after="0" w:line="264" w:lineRule="exact"/>
        <w:ind w:left="40" w:right="20" w:firstLine="560"/>
        <w:jc w:val="both"/>
        <w:rPr>
          <w:rFonts w:ascii="Times New Roman" w:hAnsi="Times New Roman" w:cs="Times New Roman"/>
          <w:sz w:val="23"/>
          <w:szCs w:val="23"/>
        </w:rPr>
      </w:pPr>
      <w:r w:rsidRPr="00886AA6">
        <w:rPr>
          <w:rFonts w:ascii="Times New Roman" w:hAnsi="Times New Roman" w:cs="Times New Roman"/>
          <w:sz w:val="23"/>
          <w:szCs w:val="23"/>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886AA6" w:rsidRPr="00886AA6" w:rsidRDefault="00886AA6" w:rsidP="00886AA6">
      <w:pPr>
        <w:numPr>
          <w:ilvl w:val="0"/>
          <w:numId w:val="246"/>
        </w:numPr>
        <w:tabs>
          <w:tab w:val="left" w:pos="750"/>
        </w:tabs>
        <w:spacing w:after="0" w:line="245" w:lineRule="exact"/>
        <w:ind w:left="40" w:right="20" w:firstLine="560"/>
        <w:jc w:val="both"/>
        <w:rPr>
          <w:rFonts w:ascii="Times New Roman" w:hAnsi="Times New Roman" w:cs="Times New Roman"/>
          <w:sz w:val="23"/>
          <w:szCs w:val="23"/>
        </w:rPr>
      </w:pPr>
      <w:r w:rsidRPr="00886AA6">
        <w:rPr>
          <w:rFonts w:ascii="Times New Roman" w:hAnsi="Times New Roman" w:cs="Times New Roman"/>
          <w:sz w:val="23"/>
          <w:szCs w:val="23"/>
        </w:rPr>
        <w:t>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886AA6" w:rsidRPr="00886AA6" w:rsidRDefault="00886AA6" w:rsidP="00886AA6">
      <w:pPr>
        <w:numPr>
          <w:ilvl w:val="0"/>
          <w:numId w:val="246"/>
        </w:numPr>
        <w:tabs>
          <w:tab w:val="left" w:pos="749"/>
        </w:tabs>
        <w:spacing w:after="0" w:line="230" w:lineRule="exact"/>
        <w:ind w:left="40" w:firstLine="560"/>
        <w:jc w:val="both"/>
        <w:rPr>
          <w:rFonts w:ascii="Times New Roman" w:hAnsi="Times New Roman" w:cs="Times New Roman"/>
          <w:sz w:val="23"/>
          <w:szCs w:val="23"/>
        </w:rPr>
      </w:pPr>
      <w:r w:rsidRPr="00886AA6">
        <w:rPr>
          <w:rFonts w:ascii="Times New Roman" w:hAnsi="Times New Roman" w:cs="Times New Roman"/>
          <w:sz w:val="23"/>
          <w:szCs w:val="23"/>
        </w:rPr>
        <w:t>различать основные признаки моделей строения газов, жидкостей и твёрдых тел;</w:t>
      </w:r>
    </w:p>
    <w:p w:rsidR="00886AA6" w:rsidRPr="00886AA6" w:rsidRDefault="00886AA6" w:rsidP="00886AA6">
      <w:pPr>
        <w:numPr>
          <w:ilvl w:val="0"/>
          <w:numId w:val="246"/>
        </w:numPr>
        <w:tabs>
          <w:tab w:val="left" w:pos="755"/>
        </w:tabs>
        <w:spacing w:after="263" w:line="259" w:lineRule="exact"/>
        <w:ind w:left="40" w:right="20" w:firstLine="560"/>
        <w:jc w:val="both"/>
        <w:rPr>
          <w:rFonts w:ascii="Times New Roman" w:hAnsi="Times New Roman" w:cs="Times New Roman"/>
          <w:sz w:val="23"/>
          <w:szCs w:val="23"/>
        </w:rPr>
      </w:pPr>
      <w:r w:rsidRPr="00886AA6">
        <w:rPr>
          <w:rFonts w:ascii="Times New Roman" w:hAnsi="Times New Roman" w:cs="Times New Roman"/>
          <w:sz w:val="23"/>
          <w:szCs w:val="23"/>
        </w:rPr>
        <w:t>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886AA6" w:rsidRPr="00886AA6" w:rsidRDefault="00886AA6" w:rsidP="00886AA6">
      <w:pPr>
        <w:keepNext/>
        <w:keepLines/>
        <w:spacing w:after="35" w:line="230" w:lineRule="exact"/>
        <w:ind w:left="40" w:firstLine="560"/>
        <w:jc w:val="both"/>
        <w:outlineLvl w:val="1"/>
        <w:rPr>
          <w:rFonts w:ascii="Times New Roman" w:hAnsi="Times New Roman" w:cs="Times New Roman"/>
          <w:sz w:val="23"/>
          <w:szCs w:val="23"/>
        </w:rPr>
      </w:pPr>
      <w:bookmarkStart w:id="247" w:name="bookmark231"/>
      <w:r w:rsidRPr="00886AA6">
        <w:rPr>
          <w:rFonts w:ascii="Times New Roman" w:hAnsi="Times New Roman" w:cs="Times New Roman"/>
          <w:sz w:val="23"/>
          <w:szCs w:val="23"/>
        </w:rPr>
        <w:t>Выпускник получит возможность научиться:</w:t>
      </w:r>
      <w:bookmarkEnd w:id="247"/>
    </w:p>
    <w:p w:rsidR="00886AA6" w:rsidRPr="00886AA6" w:rsidRDefault="00886AA6" w:rsidP="00886AA6">
      <w:pPr>
        <w:numPr>
          <w:ilvl w:val="0"/>
          <w:numId w:val="250"/>
        </w:numPr>
        <w:tabs>
          <w:tab w:val="left" w:pos="740"/>
        </w:tabs>
        <w:spacing w:after="0" w:line="283" w:lineRule="exact"/>
        <w:ind w:left="567"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886AA6" w:rsidRPr="00886AA6" w:rsidRDefault="00886AA6" w:rsidP="00886AA6">
      <w:pPr>
        <w:numPr>
          <w:ilvl w:val="0"/>
          <w:numId w:val="252"/>
        </w:numPr>
        <w:tabs>
          <w:tab w:val="left" w:pos="764"/>
        </w:tabs>
        <w:spacing w:after="0" w:line="274" w:lineRule="exact"/>
        <w:ind w:left="620" w:right="40"/>
        <w:rPr>
          <w:rFonts w:ascii="Times New Roman" w:hAnsi="Times New Roman" w:cs="Times New Roman"/>
          <w:sz w:val="23"/>
          <w:szCs w:val="23"/>
        </w:rPr>
      </w:pPr>
      <w:r w:rsidRPr="00886AA6">
        <w:rPr>
          <w:rFonts w:ascii="Times New Roman" w:hAnsi="Times New Roman" w:cs="Times New Roman"/>
          <w:sz w:val="23"/>
          <w:szCs w:val="23"/>
        </w:rPr>
        <w:t>приводить примеры практического использования физических знаний о тепловых явлениях;</w:t>
      </w:r>
    </w:p>
    <w:p w:rsidR="00886AA6" w:rsidRPr="00886AA6" w:rsidRDefault="00886AA6" w:rsidP="00886AA6">
      <w:pPr>
        <w:numPr>
          <w:ilvl w:val="0"/>
          <w:numId w:val="252"/>
        </w:numPr>
        <w:tabs>
          <w:tab w:val="left" w:pos="746"/>
        </w:tabs>
        <w:spacing w:after="0" w:line="254" w:lineRule="exact"/>
        <w:ind w:left="60" w:right="40" w:firstLine="560"/>
        <w:jc w:val="both"/>
        <w:rPr>
          <w:rFonts w:ascii="Times New Roman" w:hAnsi="Times New Roman" w:cs="Times New Roman"/>
          <w:sz w:val="23"/>
          <w:szCs w:val="23"/>
        </w:rPr>
      </w:pPr>
      <w:r w:rsidRPr="00886AA6">
        <w:rPr>
          <w:rFonts w:ascii="Times New Roman" w:hAnsi="Times New Roman" w:cs="Times New Roman"/>
          <w:sz w:val="23"/>
          <w:szCs w:val="23"/>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886AA6" w:rsidRPr="00886AA6" w:rsidRDefault="00886AA6" w:rsidP="00886AA6">
      <w:pPr>
        <w:numPr>
          <w:ilvl w:val="0"/>
          <w:numId w:val="252"/>
        </w:numPr>
        <w:tabs>
          <w:tab w:val="left" w:pos="799"/>
        </w:tabs>
        <w:spacing w:after="0" w:line="245" w:lineRule="exact"/>
        <w:ind w:left="60" w:right="40" w:firstLine="560"/>
        <w:jc w:val="both"/>
        <w:rPr>
          <w:rFonts w:ascii="Times New Roman" w:hAnsi="Times New Roman" w:cs="Times New Roman"/>
          <w:sz w:val="23"/>
          <w:szCs w:val="23"/>
        </w:rPr>
      </w:pPr>
      <w:r w:rsidRPr="00886AA6">
        <w:rPr>
          <w:rFonts w:ascii="Times New Roman" w:hAnsi="Times New Roman" w:cs="Times New Roman"/>
          <w:sz w:val="23"/>
          <w:szCs w:val="23"/>
        </w:rPr>
        <w:t>приёмам поиска и формулировки доказательств выдвинутых гипотез и теоретических выводов на основе эмпирически установленных фактов;</w:t>
      </w:r>
    </w:p>
    <w:p w:rsidR="00886AA6" w:rsidRPr="00886AA6" w:rsidRDefault="00886AA6" w:rsidP="00886AA6">
      <w:pPr>
        <w:numPr>
          <w:ilvl w:val="0"/>
          <w:numId w:val="252"/>
        </w:numPr>
        <w:tabs>
          <w:tab w:val="left" w:pos="785"/>
        </w:tabs>
        <w:spacing w:after="320" w:line="254" w:lineRule="exact"/>
        <w:ind w:left="60" w:right="40" w:firstLine="560"/>
        <w:jc w:val="both"/>
        <w:rPr>
          <w:rFonts w:ascii="Times New Roman" w:hAnsi="Times New Roman" w:cs="Times New Roman"/>
          <w:sz w:val="23"/>
          <w:szCs w:val="23"/>
        </w:rPr>
      </w:pPr>
      <w:r w:rsidRPr="00886AA6">
        <w:rPr>
          <w:rFonts w:ascii="Times New Roman" w:hAnsi="Times New Roman" w:cs="Times New Roman"/>
          <w:sz w:val="23"/>
          <w:szCs w:val="23"/>
        </w:rPr>
        <w:t>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rsidR="00886AA6" w:rsidRPr="00886AA6" w:rsidRDefault="00886AA6" w:rsidP="00886AA6">
      <w:pPr>
        <w:keepNext/>
        <w:keepLines/>
        <w:spacing w:after="233" w:line="230" w:lineRule="exact"/>
        <w:ind w:left="60" w:firstLine="560"/>
        <w:jc w:val="both"/>
        <w:outlineLvl w:val="1"/>
        <w:rPr>
          <w:rFonts w:ascii="Times New Roman" w:hAnsi="Times New Roman" w:cs="Times New Roman"/>
          <w:b/>
          <w:bCs/>
          <w:sz w:val="23"/>
          <w:szCs w:val="23"/>
        </w:rPr>
      </w:pPr>
      <w:bookmarkStart w:id="248" w:name="bookmark232"/>
      <w:r w:rsidRPr="00886AA6">
        <w:rPr>
          <w:rFonts w:ascii="Times New Roman" w:hAnsi="Times New Roman" w:cs="Times New Roman"/>
          <w:b/>
          <w:bCs/>
          <w:sz w:val="23"/>
          <w:szCs w:val="23"/>
        </w:rPr>
        <w:t>Электрические и магнитные явления</w:t>
      </w:r>
      <w:bookmarkEnd w:id="248"/>
    </w:p>
    <w:p w:rsidR="00886AA6" w:rsidRPr="00886AA6" w:rsidRDefault="00886AA6" w:rsidP="00886AA6">
      <w:pPr>
        <w:keepNext/>
        <w:keepLines/>
        <w:spacing w:after="31" w:line="230" w:lineRule="exact"/>
        <w:ind w:left="60" w:firstLine="560"/>
        <w:jc w:val="both"/>
        <w:outlineLvl w:val="1"/>
        <w:rPr>
          <w:rFonts w:ascii="Times New Roman" w:hAnsi="Times New Roman" w:cs="Times New Roman"/>
          <w:sz w:val="23"/>
          <w:szCs w:val="23"/>
        </w:rPr>
      </w:pPr>
      <w:bookmarkStart w:id="249" w:name="bookmark233"/>
      <w:r w:rsidRPr="00886AA6">
        <w:rPr>
          <w:rFonts w:ascii="Times New Roman" w:hAnsi="Times New Roman" w:cs="Times New Roman"/>
          <w:sz w:val="23"/>
          <w:szCs w:val="23"/>
        </w:rPr>
        <w:t>Выпускник научится:</w:t>
      </w:r>
      <w:bookmarkEnd w:id="249"/>
    </w:p>
    <w:p w:rsidR="00886AA6" w:rsidRPr="00886AA6" w:rsidRDefault="00886AA6" w:rsidP="00886AA6">
      <w:pPr>
        <w:numPr>
          <w:ilvl w:val="0"/>
          <w:numId w:val="252"/>
        </w:numPr>
        <w:tabs>
          <w:tab w:val="left" w:pos="199"/>
        </w:tabs>
        <w:spacing w:after="0" w:line="264" w:lineRule="exact"/>
        <w:ind w:left="60" w:right="40"/>
        <w:rPr>
          <w:rFonts w:ascii="Times New Roman" w:hAnsi="Times New Roman" w:cs="Times New Roman"/>
          <w:sz w:val="23"/>
          <w:szCs w:val="23"/>
        </w:rPr>
      </w:pPr>
      <w:r w:rsidRPr="00886AA6">
        <w:rPr>
          <w:rFonts w:ascii="Times New Roman" w:hAnsi="Times New Roman" w:cs="Times New Roman"/>
          <w:sz w:val="23"/>
          <w:szCs w:val="23"/>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w:t>
      </w:r>
    </w:p>
    <w:p w:rsidR="00886AA6" w:rsidRPr="00886AA6" w:rsidRDefault="00886AA6" w:rsidP="00886AA6">
      <w:pPr>
        <w:spacing w:after="0" w:line="264" w:lineRule="exact"/>
        <w:ind w:left="60" w:right="40"/>
        <w:jc w:val="both"/>
        <w:rPr>
          <w:rFonts w:ascii="Times New Roman" w:hAnsi="Times New Roman" w:cs="Times New Roman"/>
          <w:sz w:val="23"/>
          <w:szCs w:val="23"/>
        </w:rPr>
      </w:pPr>
      <w:r w:rsidRPr="00886AA6">
        <w:rPr>
          <w:rFonts w:ascii="Times New Roman" w:hAnsi="Times New Roman" w:cs="Times New Roman"/>
          <w:sz w:val="23"/>
          <w:szCs w:val="23"/>
        </w:rPr>
        <w:lastRenderedPageBreak/>
        <w:t>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886AA6" w:rsidRPr="00886AA6" w:rsidRDefault="00886AA6" w:rsidP="00886AA6">
      <w:pPr>
        <w:numPr>
          <w:ilvl w:val="0"/>
          <w:numId w:val="252"/>
        </w:numPr>
        <w:tabs>
          <w:tab w:val="left" w:pos="209"/>
        </w:tabs>
        <w:spacing w:after="0" w:line="264" w:lineRule="exact"/>
        <w:ind w:left="60" w:right="40"/>
        <w:jc w:val="both"/>
        <w:rPr>
          <w:rFonts w:ascii="Times New Roman" w:hAnsi="Times New Roman" w:cs="Times New Roman"/>
          <w:sz w:val="23"/>
          <w:szCs w:val="23"/>
        </w:rPr>
      </w:pPr>
      <w:r w:rsidRPr="00886AA6">
        <w:rPr>
          <w:rFonts w:ascii="Times New Roman" w:hAnsi="Times New Roman" w:cs="Times New Roman"/>
          <w:sz w:val="23"/>
          <w:szCs w:val="23"/>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886AA6" w:rsidRPr="00886AA6" w:rsidRDefault="00886AA6" w:rsidP="00886AA6">
      <w:pPr>
        <w:numPr>
          <w:ilvl w:val="0"/>
          <w:numId w:val="252"/>
        </w:numPr>
        <w:tabs>
          <w:tab w:val="left" w:pos="214"/>
        </w:tabs>
        <w:spacing w:after="0" w:line="259" w:lineRule="exact"/>
        <w:ind w:left="60" w:right="40"/>
        <w:rPr>
          <w:rFonts w:ascii="Times New Roman" w:hAnsi="Times New Roman" w:cs="Times New Roman"/>
          <w:sz w:val="23"/>
          <w:szCs w:val="23"/>
        </w:rPr>
      </w:pPr>
      <w:r w:rsidRPr="00886AA6">
        <w:rPr>
          <w:rFonts w:ascii="Times New Roman" w:hAnsi="Times New Roman" w:cs="Times New Roman"/>
          <w:sz w:val="23"/>
          <w:szCs w:val="23"/>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 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886AA6" w:rsidRPr="00886AA6" w:rsidRDefault="00886AA6" w:rsidP="00886AA6">
      <w:pPr>
        <w:numPr>
          <w:ilvl w:val="0"/>
          <w:numId w:val="252"/>
        </w:numPr>
        <w:tabs>
          <w:tab w:val="left" w:pos="209"/>
        </w:tabs>
        <w:spacing w:after="327" w:line="264" w:lineRule="exact"/>
        <w:ind w:left="60" w:right="40"/>
        <w:jc w:val="both"/>
        <w:rPr>
          <w:rFonts w:ascii="Times New Roman" w:hAnsi="Times New Roman" w:cs="Times New Roman"/>
          <w:sz w:val="23"/>
          <w:szCs w:val="23"/>
        </w:rPr>
      </w:pPr>
      <w:r w:rsidRPr="00886AA6">
        <w:rPr>
          <w:rFonts w:ascii="Times New Roman" w:hAnsi="Times New Roman" w:cs="Times New Roman"/>
          <w:sz w:val="23"/>
          <w:szCs w:val="23"/>
        </w:rPr>
        <w:t>решать задачи, используя физические законы (закон Ома для участка цепи, закон Джоуля— 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886AA6" w:rsidRPr="00886AA6" w:rsidRDefault="00886AA6" w:rsidP="00886AA6">
      <w:pPr>
        <w:keepNext/>
        <w:keepLines/>
        <w:spacing w:after="39" w:line="230" w:lineRule="exact"/>
        <w:ind w:left="60"/>
        <w:outlineLvl w:val="1"/>
        <w:rPr>
          <w:rFonts w:ascii="Times New Roman" w:hAnsi="Times New Roman" w:cs="Times New Roman"/>
          <w:sz w:val="23"/>
          <w:szCs w:val="23"/>
        </w:rPr>
      </w:pPr>
      <w:bookmarkStart w:id="250" w:name="bookmark234"/>
      <w:r w:rsidRPr="00886AA6">
        <w:rPr>
          <w:rFonts w:ascii="Times New Roman" w:hAnsi="Times New Roman" w:cs="Times New Roman"/>
          <w:sz w:val="23"/>
          <w:szCs w:val="23"/>
        </w:rPr>
        <w:t>Выпускник получит возможность научиться:</w:t>
      </w:r>
      <w:bookmarkEnd w:id="250"/>
    </w:p>
    <w:p w:rsidR="00886AA6" w:rsidRPr="00886AA6" w:rsidRDefault="00886AA6" w:rsidP="00886AA6">
      <w:pPr>
        <w:numPr>
          <w:ilvl w:val="0"/>
          <w:numId w:val="252"/>
        </w:numPr>
        <w:tabs>
          <w:tab w:val="left" w:pos="204"/>
        </w:tabs>
        <w:spacing w:after="0" w:line="254" w:lineRule="exact"/>
        <w:ind w:left="60" w:right="40"/>
        <w:jc w:val="both"/>
        <w:rPr>
          <w:rFonts w:ascii="Times New Roman" w:hAnsi="Times New Roman" w:cs="Times New Roman"/>
          <w:sz w:val="23"/>
          <w:szCs w:val="23"/>
        </w:rPr>
      </w:pPr>
      <w:r w:rsidRPr="00886AA6">
        <w:rPr>
          <w:rFonts w:ascii="Times New Roman" w:hAnsi="Times New Roman" w:cs="Times New Roman"/>
          <w:sz w:val="23"/>
          <w:szCs w:val="23"/>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886AA6" w:rsidRPr="00886AA6" w:rsidRDefault="00886AA6" w:rsidP="00886AA6">
      <w:pPr>
        <w:numPr>
          <w:ilvl w:val="0"/>
          <w:numId w:val="252"/>
        </w:numPr>
        <w:tabs>
          <w:tab w:val="left" w:pos="204"/>
        </w:tabs>
        <w:spacing w:after="0" w:line="250" w:lineRule="exact"/>
        <w:ind w:left="60" w:right="40"/>
        <w:rPr>
          <w:rFonts w:ascii="Times New Roman" w:hAnsi="Times New Roman" w:cs="Times New Roman"/>
          <w:sz w:val="23"/>
          <w:szCs w:val="23"/>
        </w:rPr>
      </w:pPr>
      <w:r w:rsidRPr="00886AA6">
        <w:rPr>
          <w:rFonts w:ascii="Times New Roman" w:hAnsi="Times New Roman" w:cs="Times New Roman"/>
          <w:sz w:val="23"/>
          <w:szCs w:val="23"/>
        </w:rPr>
        <w:t>приводить примеры практического использования физических знаний о электромагнитных явлениях;</w:t>
      </w:r>
    </w:p>
    <w:p w:rsidR="00886AA6" w:rsidRPr="00886AA6" w:rsidRDefault="00886AA6" w:rsidP="00886AA6">
      <w:pPr>
        <w:numPr>
          <w:ilvl w:val="0"/>
          <w:numId w:val="252"/>
        </w:numPr>
        <w:tabs>
          <w:tab w:val="left" w:pos="170"/>
        </w:tabs>
        <w:spacing w:after="0" w:line="254" w:lineRule="exact"/>
        <w:ind w:left="60" w:right="40"/>
        <w:jc w:val="both"/>
        <w:rPr>
          <w:rFonts w:ascii="Times New Roman" w:hAnsi="Times New Roman" w:cs="Times New Roman"/>
          <w:sz w:val="23"/>
          <w:szCs w:val="23"/>
        </w:rPr>
      </w:pPr>
      <w:r w:rsidRPr="00886AA6">
        <w:rPr>
          <w:rFonts w:ascii="Times New Roman" w:hAnsi="Times New Roman" w:cs="Times New Roman"/>
          <w:sz w:val="23"/>
          <w:szCs w:val="23"/>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886AA6" w:rsidRPr="00886AA6" w:rsidRDefault="00886AA6" w:rsidP="00886AA6">
      <w:pPr>
        <w:numPr>
          <w:ilvl w:val="0"/>
          <w:numId w:val="252"/>
        </w:numPr>
        <w:tabs>
          <w:tab w:val="left" w:pos="199"/>
        </w:tabs>
        <w:spacing w:after="0" w:line="245" w:lineRule="exact"/>
        <w:ind w:left="60" w:right="40"/>
        <w:jc w:val="both"/>
        <w:rPr>
          <w:rFonts w:ascii="Times New Roman" w:hAnsi="Times New Roman" w:cs="Times New Roman"/>
          <w:sz w:val="23"/>
          <w:szCs w:val="23"/>
        </w:rPr>
      </w:pPr>
      <w:r w:rsidRPr="00886AA6">
        <w:rPr>
          <w:rFonts w:ascii="Times New Roman" w:hAnsi="Times New Roman" w:cs="Times New Roman"/>
          <w:sz w:val="23"/>
          <w:szCs w:val="23"/>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886AA6" w:rsidRPr="00886AA6" w:rsidRDefault="00886AA6" w:rsidP="00886AA6">
      <w:pPr>
        <w:numPr>
          <w:ilvl w:val="0"/>
          <w:numId w:val="252"/>
        </w:numPr>
        <w:tabs>
          <w:tab w:val="left" w:pos="198"/>
        </w:tabs>
        <w:spacing w:after="320" w:line="254" w:lineRule="exact"/>
        <w:ind w:left="40" w:right="40"/>
        <w:jc w:val="both"/>
        <w:rPr>
          <w:rFonts w:ascii="Times New Roman" w:hAnsi="Times New Roman" w:cs="Times New Roman"/>
          <w:sz w:val="23"/>
          <w:szCs w:val="23"/>
        </w:rPr>
      </w:pPr>
      <w:r w:rsidRPr="00886AA6">
        <w:rPr>
          <w:rFonts w:ascii="Times New Roman" w:hAnsi="Times New Roman" w:cs="Times New Roman"/>
          <w:sz w:val="23"/>
          <w:szCs w:val="23"/>
        </w:rPr>
        <w:t>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w:t>
      </w:r>
    </w:p>
    <w:p w:rsidR="00886AA6" w:rsidRPr="00886AA6" w:rsidRDefault="00886AA6" w:rsidP="00886AA6">
      <w:pPr>
        <w:keepNext/>
        <w:keepLines/>
        <w:spacing w:after="233" w:line="230" w:lineRule="exact"/>
        <w:ind w:left="560"/>
        <w:outlineLvl w:val="1"/>
        <w:rPr>
          <w:rFonts w:ascii="Times New Roman" w:hAnsi="Times New Roman" w:cs="Times New Roman"/>
          <w:b/>
          <w:bCs/>
          <w:sz w:val="23"/>
          <w:szCs w:val="23"/>
        </w:rPr>
      </w:pPr>
      <w:bookmarkStart w:id="251" w:name="bookmark235"/>
      <w:r w:rsidRPr="00886AA6">
        <w:rPr>
          <w:rFonts w:ascii="Times New Roman" w:hAnsi="Times New Roman" w:cs="Times New Roman"/>
          <w:b/>
          <w:bCs/>
          <w:sz w:val="23"/>
          <w:szCs w:val="23"/>
        </w:rPr>
        <w:t>Квантовые явления</w:t>
      </w:r>
      <w:bookmarkEnd w:id="251"/>
    </w:p>
    <w:p w:rsidR="00886AA6" w:rsidRPr="00886AA6" w:rsidRDefault="00886AA6" w:rsidP="00886AA6">
      <w:pPr>
        <w:keepNext/>
        <w:keepLines/>
        <w:spacing w:after="39" w:line="230" w:lineRule="exact"/>
        <w:ind w:left="560"/>
        <w:outlineLvl w:val="1"/>
        <w:rPr>
          <w:rFonts w:ascii="Times New Roman" w:hAnsi="Times New Roman" w:cs="Times New Roman"/>
          <w:sz w:val="23"/>
          <w:szCs w:val="23"/>
        </w:rPr>
      </w:pPr>
      <w:bookmarkStart w:id="252" w:name="bookmark236"/>
      <w:r w:rsidRPr="00886AA6">
        <w:rPr>
          <w:rFonts w:ascii="Times New Roman" w:hAnsi="Times New Roman" w:cs="Times New Roman"/>
          <w:sz w:val="23"/>
          <w:szCs w:val="23"/>
        </w:rPr>
        <w:t>Выпускник научится:</w:t>
      </w:r>
      <w:bookmarkEnd w:id="252"/>
    </w:p>
    <w:p w:rsidR="00886AA6" w:rsidRPr="00886AA6" w:rsidRDefault="00886AA6" w:rsidP="00886AA6">
      <w:pPr>
        <w:numPr>
          <w:ilvl w:val="0"/>
          <w:numId w:val="252"/>
        </w:numPr>
        <w:tabs>
          <w:tab w:val="left" w:pos="184"/>
        </w:tabs>
        <w:spacing w:after="0" w:line="254" w:lineRule="exact"/>
        <w:ind w:left="40" w:right="40"/>
        <w:jc w:val="both"/>
        <w:rPr>
          <w:rFonts w:ascii="Times New Roman" w:hAnsi="Times New Roman" w:cs="Times New Roman"/>
          <w:sz w:val="23"/>
          <w:szCs w:val="23"/>
        </w:rPr>
      </w:pPr>
      <w:r w:rsidRPr="00886AA6">
        <w:rPr>
          <w:rFonts w:ascii="Times New Roman" w:hAnsi="Times New Roman" w:cs="Times New Roman"/>
          <w:sz w:val="23"/>
          <w:szCs w:val="23"/>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886AA6" w:rsidRPr="00886AA6" w:rsidRDefault="00886AA6" w:rsidP="00886AA6">
      <w:pPr>
        <w:numPr>
          <w:ilvl w:val="0"/>
          <w:numId w:val="252"/>
        </w:numPr>
        <w:tabs>
          <w:tab w:val="left" w:pos="189"/>
        </w:tabs>
        <w:spacing w:after="0" w:line="264" w:lineRule="exact"/>
        <w:ind w:left="40" w:right="40"/>
        <w:jc w:val="both"/>
        <w:rPr>
          <w:rFonts w:ascii="Times New Roman" w:hAnsi="Times New Roman" w:cs="Times New Roman"/>
          <w:sz w:val="23"/>
          <w:szCs w:val="23"/>
        </w:rPr>
      </w:pPr>
      <w:r w:rsidRPr="00886AA6">
        <w:rPr>
          <w:rFonts w:ascii="Times New Roman" w:hAnsi="Times New Roman" w:cs="Times New Roman"/>
          <w:sz w:val="23"/>
          <w:szCs w:val="23"/>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886AA6" w:rsidRPr="00886AA6" w:rsidRDefault="00886AA6" w:rsidP="00886AA6">
      <w:pPr>
        <w:numPr>
          <w:ilvl w:val="0"/>
          <w:numId w:val="252"/>
        </w:numPr>
        <w:tabs>
          <w:tab w:val="left" w:pos="189"/>
        </w:tabs>
        <w:spacing w:after="0" w:line="264" w:lineRule="exact"/>
        <w:ind w:left="40" w:right="40"/>
        <w:jc w:val="both"/>
        <w:rPr>
          <w:rFonts w:ascii="Times New Roman" w:hAnsi="Times New Roman" w:cs="Times New Roman"/>
          <w:sz w:val="23"/>
          <w:szCs w:val="23"/>
        </w:rPr>
      </w:pPr>
      <w:r w:rsidRPr="00886AA6">
        <w:rPr>
          <w:rFonts w:ascii="Times New Roman" w:hAnsi="Times New Roman" w:cs="Times New Roman"/>
          <w:sz w:val="23"/>
          <w:szCs w:val="23"/>
        </w:rPr>
        <w:lastRenderedPageBreak/>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886AA6" w:rsidRPr="00886AA6" w:rsidRDefault="00886AA6" w:rsidP="00886AA6">
      <w:pPr>
        <w:numPr>
          <w:ilvl w:val="0"/>
          <w:numId w:val="252"/>
        </w:numPr>
        <w:tabs>
          <w:tab w:val="left" w:pos="189"/>
        </w:tabs>
        <w:spacing w:after="0" w:line="264" w:lineRule="exact"/>
        <w:ind w:left="40" w:right="40"/>
        <w:jc w:val="both"/>
        <w:rPr>
          <w:rFonts w:ascii="Times New Roman" w:hAnsi="Times New Roman" w:cs="Times New Roman"/>
          <w:sz w:val="23"/>
          <w:szCs w:val="23"/>
        </w:rPr>
      </w:pPr>
      <w:r w:rsidRPr="00886AA6">
        <w:rPr>
          <w:rFonts w:ascii="Times New Roman" w:hAnsi="Times New Roman" w:cs="Times New Roman"/>
          <w:sz w:val="23"/>
          <w:szCs w:val="23"/>
        </w:rPr>
        <w:t>различать основные признаки планетарной модели атома, нуклонной модели атомного ядра;</w:t>
      </w:r>
    </w:p>
    <w:p w:rsidR="00886AA6" w:rsidRPr="00886AA6" w:rsidRDefault="00886AA6" w:rsidP="00886AA6">
      <w:pPr>
        <w:numPr>
          <w:ilvl w:val="0"/>
          <w:numId w:val="252"/>
        </w:numPr>
        <w:tabs>
          <w:tab w:val="left" w:pos="198"/>
        </w:tabs>
        <w:spacing w:after="312" w:line="245" w:lineRule="exact"/>
        <w:ind w:left="40" w:right="1720"/>
        <w:jc w:val="both"/>
        <w:rPr>
          <w:rFonts w:ascii="Times New Roman" w:hAnsi="Times New Roman" w:cs="Times New Roman"/>
          <w:sz w:val="23"/>
          <w:szCs w:val="23"/>
        </w:rPr>
      </w:pPr>
      <w:r w:rsidRPr="00886AA6">
        <w:rPr>
          <w:rFonts w:ascii="Times New Roman" w:hAnsi="Times New Roman" w:cs="Times New Roman"/>
          <w:sz w:val="23"/>
          <w:szCs w:val="23"/>
        </w:rPr>
        <w:t>приводить примеры проявления в природе и практического использования радиоактивности, ядерных и термоядерных реакций, линейчатых спектров.</w:t>
      </w:r>
    </w:p>
    <w:p w:rsidR="00886AA6" w:rsidRPr="00886AA6" w:rsidRDefault="00886AA6" w:rsidP="00886AA6">
      <w:pPr>
        <w:keepNext/>
        <w:keepLines/>
        <w:spacing w:after="39" w:line="230" w:lineRule="exact"/>
        <w:ind w:left="40"/>
        <w:jc w:val="both"/>
        <w:outlineLvl w:val="1"/>
        <w:rPr>
          <w:rFonts w:ascii="Times New Roman" w:hAnsi="Times New Roman" w:cs="Times New Roman"/>
          <w:sz w:val="23"/>
          <w:szCs w:val="23"/>
        </w:rPr>
      </w:pPr>
      <w:bookmarkStart w:id="253" w:name="bookmark237"/>
      <w:r w:rsidRPr="00886AA6">
        <w:rPr>
          <w:rFonts w:ascii="Times New Roman" w:hAnsi="Times New Roman" w:cs="Times New Roman"/>
          <w:sz w:val="23"/>
          <w:szCs w:val="23"/>
        </w:rPr>
        <w:t>Выпускник получит возможность научиться:</w:t>
      </w:r>
      <w:bookmarkEnd w:id="253"/>
    </w:p>
    <w:p w:rsidR="00886AA6" w:rsidRPr="00886AA6" w:rsidRDefault="00886AA6" w:rsidP="00886AA6">
      <w:pPr>
        <w:numPr>
          <w:ilvl w:val="0"/>
          <w:numId w:val="252"/>
        </w:numPr>
        <w:tabs>
          <w:tab w:val="left" w:pos="699"/>
        </w:tabs>
        <w:spacing w:after="0" w:line="254" w:lineRule="exact"/>
        <w:ind w:left="560" w:right="40"/>
        <w:rPr>
          <w:rFonts w:ascii="Times New Roman" w:hAnsi="Times New Roman" w:cs="Times New Roman"/>
          <w:sz w:val="23"/>
          <w:szCs w:val="23"/>
        </w:rPr>
      </w:pPr>
      <w:r w:rsidRPr="00886AA6">
        <w:rPr>
          <w:rFonts w:ascii="Times New Roman" w:hAnsi="Times New Roman" w:cs="Times New Roman"/>
          <w:sz w:val="23"/>
          <w:szCs w:val="23"/>
        </w:rPr>
        <w:t>использовать полученные знания в повседневной жизни при обращении с приборами (счетчик</w:t>
      </w:r>
    </w:p>
    <w:p w:rsidR="00886AA6" w:rsidRPr="00886AA6" w:rsidRDefault="00886AA6" w:rsidP="00886AA6">
      <w:pPr>
        <w:spacing w:after="0" w:line="254" w:lineRule="exact"/>
        <w:ind w:left="560" w:right="40"/>
        <w:rPr>
          <w:rFonts w:ascii="Times New Roman" w:hAnsi="Times New Roman" w:cs="Times New Roman"/>
          <w:sz w:val="23"/>
          <w:szCs w:val="23"/>
        </w:rPr>
      </w:pPr>
      <w:r w:rsidRPr="00886AA6">
        <w:rPr>
          <w:rFonts w:ascii="Times New Roman" w:hAnsi="Times New Roman" w:cs="Times New Roman"/>
          <w:sz w:val="23"/>
          <w:szCs w:val="23"/>
        </w:rPr>
        <w:t>ионизирующих частиц, дозиметр), для сохранения здоровья и соблюдения норм экологического поведения в окружающей среде;</w:t>
      </w:r>
    </w:p>
    <w:p w:rsidR="00886AA6" w:rsidRPr="00886AA6" w:rsidRDefault="00886AA6" w:rsidP="00886AA6">
      <w:pPr>
        <w:numPr>
          <w:ilvl w:val="0"/>
          <w:numId w:val="252"/>
        </w:numPr>
        <w:tabs>
          <w:tab w:val="left" w:pos="699"/>
        </w:tabs>
        <w:spacing w:after="39" w:line="230" w:lineRule="exact"/>
        <w:ind w:left="560"/>
        <w:rPr>
          <w:rFonts w:ascii="Times New Roman" w:hAnsi="Times New Roman" w:cs="Times New Roman"/>
          <w:sz w:val="23"/>
          <w:szCs w:val="23"/>
        </w:rPr>
      </w:pPr>
      <w:r w:rsidRPr="00886AA6">
        <w:rPr>
          <w:rFonts w:ascii="Times New Roman" w:hAnsi="Times New Roman" w:cs="Times New Roman"/>
          <w:sz w:val="23"/>
          <w:szCs w:val="23"/>
        </w:rPr>
        <w:t>соотносить энергию связи атомных ядер с дефектом массы;</w:t>
      </w:r>
    </w:p>
    <w:p w:rsidR="00886AA6" w:rsidRPr="00886AA6" w:rsidRDefault="00886AA6" w:rsidP="00886AA6">
      <w:pPr>
        <w:numPr>
          <w:ilvl w:val="0"/>
          <w:numId w:val="252"/>
        </w:numPr>
        <w:tabs>
          <w:tab w:val="left" w:pos="704"/>
        </w:tabs>
        <w:spacing w:after="0" w:line="254" w:lineRule="exact"/>
        <w:ind w:left="560" w:right="40"/>
        <w:rPr>
          <w:rFonts w:ascii="Times New Roman" w:hAnsi="Times New Roman" w:cs="Times New Roman"/>
          <w:sz w:val="23"/>
          <w:szCs w:val="23"/>
        </w:rPr>
      </w:pPr>
      <w:r w:rsidRPr="00886AA6">
        <w:rPr>
          <w:rFonts w:ascii="Times New Roman" w:hAnsi="Times New Roman" w:cs="Times New Roman"/>
          <w:sz w:val="23"/>
          <w:szCs w:val="23"/>
        </w:rPr>
        <w:t>приводить примеры влияния радиоактивных излучений на живые организмы; понимать принцип действия дозиметра;</w:t>
      </w:r>
    </w:p>
    <w:p w:rsidR="00886AA6" w:rsidRPr="00886AA6" w:rsidRDefault="00886AA6" w:rsidP="00886AA6">
      <w:pPr>
        <w:numPr>
          <w:ilvl w:val="0"/>
          <w:numId w:val="252"/>
        </w:numPr>
        <w:tabs>
          <w:tab w:val="left" w:pos="728"/>
        </w:tabs>
        <w:spacing w:after="320" w:line="254" w:lineRule="exact"/>
        <w:ind w:left="560" w:right="40"/>
        <w:rPr>
          <w:rFonts w:ascii="Times New Roman" w:hAnsi="Times New Roman" w:cs="Times New Roman"/>
          <w:sz w:val="23"/>
          <w:szCs w:val="23"/>
        </w:rPr>
      </w:pPr>
      <w:r w:rsidRPr="00886AA6">
        <w:rPr>
          <w:rFonts w:ascii="Times New Roman" w:hAnsi="Times New Roman" w:cs="Times New Roman"/>
          <w:sz w:val="23"/>
          <w:szCs w:val="23"/>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886AA6" w:rsidRPr="00886AA6" w:rsidRDefault="00886AA6" w:rsidP="00886AA6">
      <w:pPr>
        <w:keepNext/>
        <w:keepLines/>
        <w:spacing w:after="233" w:line="230" w:lineRule="exact"/>
        <w:ind w:left="560"/>
        <w:outlineLvl w:val="1"/>
        <w:rPr>
          <w:rFonts w:ascii="Times New Roman" w:hAnsi="Times New Roman" w:cs="Times New Roman"/>
          <w:b/>
          <w:bCs/>
          <w:sz w:val="23"/>
          <w:szCs w:val="23"/>
        </w:rPr>
      </w:pPr>
      <w:bookmarkStart w:id="254" w:name="bookmark238"/>
      <w:r w:rsidRPr="00886AA6">
        <w:rPr>
          <w:rFonts w:ascii="Times New Roman" w:hAnsi="Times New Roman" w:cs="Times New Roman"/>
          <w:b/>
          <w:bCs/>
          <w:sz w:val="23"/>
          <w:szCs w:val="23"/>
        </w:rPr>
        <w:t>Элементы астрономии</w:t>
      </w:r>
      <w:bookmarkEnd w:id="254"/>
    </w:p>
    <w:p w:rsidR="00886AA6" w:rsidRPr="00886AA6" w:rsidRDefault="00886AA6" w:rsidP="00886AA6">
      <w:pPr>
        <w:keepNext/>
        <w:keepLines/>
        <w:spacing w:after="42" w:line="230" w:lineRule="exact"/>
        <w:ind w:left="560"/>
        <w:outlineLvl w:val="1"/>
        <w:rPr>
          <w:rFonts w:ascii="Times New Roman" w:hAnsi="Times New Roman" w:cs="Times New Roman"/>
          <w:sz w:val="23"/>
          <w:szCs w:val="23"/>
        </w:rPr>
      </w:pPr>
      <w:bookmarkStart w:id="255" w:name="bookmark239"/>
      <w:r w:rsidRPr="00886AA6">
        <w:rPr>
          <w:rFonts w:ascii="Times New Roman" w:hAnsi="Times New Roman" w:cs="Times New Roman"/>
          <w:sz w:val="23"/>
          <w:szCs w:val="23"/>
        </w:rPr>
        <w:t>Выпускник научится:</w:t>
      </w:r>
      <w:bookmarkEnd w:id="255"/>
    </w:p>
    <w:p w:rsidR="00886AA6" w:rsidRPr="00886AA6" w:rsidRDefault="00886AA6" w:rsidP="00886AA6">
      <w:pPr>
        <w:numPr>
          <w:ilvl w:val="0"/>
          <w:numId w:val="252"/>
        </w:numPr>
        <w:tabs>
          <w:tab w:val="left" w:pos="709"/>
        </w:tabs>
        <w:spacing w:after="0" w:line="250" w:lineRule="exact"/>
        <w:ind w:left="560" w:right="40"/>
        <w:rPr>
          <w:rFonts w:ascii="Times New Roman" w:hAnsi="Times New Roman" w:cs="Times New Roman"/>
          <w:sz w:val="23"/>
          <w:szCs w:val="23"/>
        </w:rPr>
      </w:pPr>
      <w:r w:rsidRPr="00886AA6">
        <w:rPr>
          <w:rFonts w:ascii="Times New Roman" w:hAnsi="Times New Roman" w:cs="Times New Roman"/>
          <w:sz w:val="23"/>
          <w:szCs w:val="23"/>
        </w:rPr>
        <w:t>различать основные признаки суточного вращения звёздного неба, движения Луны, Солнца и планет относительно звёзд;</w:t>
      </w:r>
    </w:p>
    <w:p w:rsidR="00886AA6" w:rsidRPr="00886AA6" w:rsidRDefault="00886AA6" w:rsidP="00886AA6">
      <w:pPr>
        <w:numPr>
          <w:ilvl w:val="0"/>
          <w:numId w:val="252"/>
        </w:numPr>
        <w:tabs>
          <w:tab w:val="left" w:pos="733"/>
        </w:tabs>
        <w:spacing w:after="0" w:line="283" w:lineRule="exact"/>
        <w:ind w:left="560" w:right="40"/>
        <w:rPr>
          <w:rFonts w:ascii="Times New Roman" w:hAnsi="Times New Roman" w:cs="Times New Roman"/>
          <w:b/>
          <w:bCs/>
          <w:i/>
          <w:iCs/>
          <w:sz w:val="23"/>
          <w:szCs w:val="23"/>
        </w:rPr>
      </w:pPr>
      <w:r w:rsidRPr="00886AA6">
        <w:rPr>
          <w:rFonts w:ascii="Times New Roman" w:hAnsi="Times New Roman" w:cs="Times New Roman"/>
          <w:sz w:val="23"/>
          <w:szCs w:val="23"/>
        </w:rPr>
        <w:t xml:space="preserve">понимать различия между гелиоцентрической и геоцентрической системами мира. </w:t>
      </w:r>
    </w:p>
    <w:p w:rsidR="00886AA6" w:rsidRPr="00886AA6" w:rsidRDefault="00886AA6" w:rsidP="00886AA6">
      <w:pPr>
        <w:tabs>
          <w:tab w:val="left" w:pos="733"/>
        </w:tabs>
        <w:spacing w:after="0" w:line="283" w:lineRule="exact"/>
        <w:ind w:left="560" w:right="40"/>
        <w:rPr>
          <w:rFonts w:ascii="Times New Roman" w:hAnsi="Times New Roman" w:cs="Times New Roman"/>
          <w:sz w:val="23"/>
          <w:szCs w:val="23"/>
        </w:rPr>
      </w:pPr>
    </w:p>
    <w:p w:rsidR="00886AA6" w:rsidRPr="00886AA6" w:rsidRDefault="00886AA6" w:rsidP="00886AA6">
      <w:pPr>
        <w:tabs>
          <w:tab w:val="left" w:pos="733"/>
        </w:tabs>
        <w:spacing w:after="0" w:line="283" w:lineRule="exact"/>
        <w:ind w:left="560" w:right="40"/>
        <w:rPr>
          <w:rFonts w:ascii="Times New Roman" w:hAnsi="Times New Roman" w:cs="Times New Roman"/>
          <w:b/>
          <w:bCs/>
          <w:i/>
          <w:iCs/>
          <w:sz w:val="23"/>
          <w:szCs w:val="23"/>
        </w:rPr>
      </w:pPr>
      <w:r w:rsidRPr="00886AA6">
        <w:rPr>
          <w:rFonts w:ascii="Calibri" w:hAnsi="Calibri" w:cs="Times New Roman"/>
          <w:b/>
          <w:bCs/>
          <w:i/>
          <w:iCs/>
          <w:sz w:val="23"/>
          <w:szCs w:val="23"/>
          <w:shd w:val="clear" w:color="auto" w:fill="FFFFFF"/>
        </w:rPr>
        <w:t>Выпускник получит возможность научиться:</w:t>
      </w:r>
    </w:p>
    <w:p w:rsidR="00886AA6" w:rsidRPr="00886AA6" w:rsidRDefault="00886AA6" w:rsidP="00886AA6">
      <w:pPr>
        <w:numPr>
          <w:ilvl w:val="0"/>
          <w:numId w:val="252"/>
        </w:numPr>
        <w:tabs>
          <w:tab w:val="left" w:pos="699"/>
        </w:tabs>
        <w:spacing w:after="0" w:line="254" w:lineRule="exact"/>
        <w:ind w:left="560" w:right="40"/>
        <w:rPr>
          <w:rFonts w:ascii="Times New Roman" w:hAnsi="Times New Roman" w:cs="Times New Roman"/>
          <w:sz w:val="23"/>
          <w:szCs w:val="23"/>
        </w:rPr>
      </w:pPr>
      <w:r w:rsidRPr="00886AA6">
        <w:rPr>
          <w:rFonts w:ascii="Times New Roman" w:hAnsi="Times New Roman" w:cs="Times New Roman"/>
          <w:sz w:val="23"/>
          <w:szCs w:val="23"/>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886AA6" w:rsidRPr="00886AA6" w:rsidRDefault="00886AA6" w:rsidP="00886AA6">
      <w:pPr>
        <w:numPr>
          <w:ilvl w:val="0"/>
          <w:numId w:val="252"/>
        </w:numPr>
        <w:tabs>
          <w:tab w:val="left" w:pos="680"/>
        </w:tabs>
        <w:spacing w:after="0" w:line="254" w:lineRule="exact"/>
        <w:ind w:left="560" w:right="40"/>
        <w:rPr>
          <w:rFonts w:ascii="Times New Roman" w:hAnsi="Times New Roman" w:cs="Times New Roman"/>
          <w:sz w:val="23"/>
          <w:szCs w:val="23"/>
        </w:rPr>
      </w:pPr>
      <w:r w:rsidRPr="00886AA6">
        <w:rPr>
          <w:rFonts w:ascii="Times New Roman" w:hAnsi="Times New Roman" w:cs="Times New Roman"/>
          <w:sz w:val="23"/>
          <w:szCs w:val="23"/>
        </w:rPr>
        <w:t>различать основные характеристики звёзд (размер, цвет, температура), соотносить цвет звезды с её температурой;</w:t>
      </w:r>
    </w:p>
    <w:p w:rsidR="00886AA6" w:rsidRPr="00886AA6" w:rsidRDefault="00886AA6" w:rsidP="00886AA6">
      <w:pPr>
        <w:numPr>
          <w:ilvl w:val="0"/>
          <w:numId w:val="252"/>
        </w:numPr>
        <w:tabs>
          <w:tab w:val="left" w:pos="675"/>
        </w:tabs>
        <w:spacing w:after="0" w:line="254" w:lineRule="exact"/>
        <w:ind w:left="560"/>
        <w:rPr>
          <w:rFonts w:ascii="Times New Roman" w:hAnsi="Times New Roman" w:cs="Times New Roman"/>
          <w:sz w:val="23"/>
          <w:szCs w:val="23"/>
        </w:rPr>
      </w:pPr>
      <w:r w:rsidRPr="00886AA6">
        <w:rPr>
          <w:rFonts w:ascii="Times New Roman" w:hAnsi="Times New Roman" w:cs="Times New Roman"/>
          <w:sz w:val="23"/>
          <w:szCs w:val="23"/>
        </w:rPr>
        <w:t>различать гипотезы о происхождении Солнечной системы.</w:t>
      </w:r>
    </w:p>
    <w:p w:rsidR="00886AA6" w:rsidRPr="00886AA6" w:rsidRDefault="00886AA6" w:rsidP="00886AA6">
      <w:pPr>
        <w:keepNext/>
        <w:keepLines/>
        <w:spacing w:after="203" w:line="230" w:lineRule="exact"/>
        <w:ind w:left="20" w:firstLine="580"/>
        <w:jc w:val="both"/>
        <w:outlineLvl w:val="1"/>
        <w:rPr>
          <w:rFonts w:ascii="Times New Roman" w:hAnsi="Times New Roman" w:cs="Times New Roman"/>
          <w:sz w:val="23"/>
          <w:szCs w:val="23"/>
        </w:rPr>
      </w:pPr>
      <w:bookmarkStart w:id="256" w:name="bookmark240"/>
    </w:p>
    <w:p w:rsidR="00886AA6" w:rsidRPr="00886AA6" w:rsidRDefault="00886AA6" w:rsidP="00886AA6">
      <w:pPr>
        <w:keepNext/>
        <w:keepLines/>
        <w:spacing w:after="203" w:line="230" w:lineRule="exact"/>
        <w:ind w:left="20" w:firstLine="580"/>
        <w:jc w:val="both"/>
        <w:outlineLvl w:val="1"/>
        <w:rPr>
          <w:rFonts w:ascii="Times New Roman" w:hAnsi="Times New Roman" w:cs="Times New Roman"/>
          <w:b/>
          <w:bCs/>
          <w:sz w:val="23"/>
          <w:szCs w:val="23"/>
        </w:rPr>
      </w:pPr>
      <w:r w:rsidRPr="00886AA6">
        <w:rPr>
          <w:rFonts w:ascii="Times New Roman" w:hAnsi="Times New Roman" w:cs="Times New Roman"/>
          <w:b/>
          <w:bCs/>
          <w:sz w:val="23"/>
          <w:szCs w:val="23"/>
        </w:rPr>
        <w:t>1.2.5.9. Биология</w:t>
      </w:r>
      <w:bookmarkEnd w:id="256"/>
    </w:p>
    <w:p w:rsidR="00886AA6" w:rsidRPr="00886AA6" w:rsidRDefault="00886AA6" w:rsidP="00886AA6">
      <w:pPr>
        <w:numPr>
          <w:ilvl w:val="1"/>
          <w:numId w:val="252"/>
        </w:numPr>
        <w:tabs>
          <w:tab w:val="left" w:pos="284"/>
        </w:tabs>
        <w:spacing w:after="0" w:line="274" w:lineRule="exact"/>
        <w:ind w:left="20" w:right="120"/>
        <w:jc w:val="both"/>
        <w:rPr>
          <w:rFonts w:ascii="Times New Roman" w:hAnsi="Times New Roman" w:cs="Times New Roman"/>
          <w:sz w:val="23"/>
          <w:szCs w:val="23"/>
        </w:rPr>
      </w:pPr>
      <w:r w:rsidRPr="00886AA6">
        <w:rPr>
          <w:rFonts w:ascii="Times New Roman" w:hAnsi="Times New Roman" w:cs="Times New Roman"/>
          <w:sz w:val="23"/>
          <w:szCs w:val="23"/>
        </w:rPr>
        <w:t>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886AA6" w:rsidRPr="00886AA6" w:rsidRDefault="00886AA6" w:rsidP="00886AA6">
      <w:pPr>
        <w:numPr>
          <w:ilvl w:val="1"/>
          <w:numId w:val="252"/>
        </w:numPr>
        <w:tabs>
          <w:tab w:val="left" w:pos="284"/>
        </w:tabs>
        <w:spacing w:after="0" w:line="274" w:lineRule="exact"/>
        <w:ind w:left="20" w:right="120"/>
        <w:jc w:val="both"/>
        <w:rPr>
          <w:rFonts w:ascii="Times New Roman" w:hAnsi="Times New Roman" w:cs="Times New Roman"/>
          <w:sz w:val="23"/>
          <w:szCs w:val="23"/>
        </w:rPr>
      </w:pPr>
      <w:r w:rsidRPr="00886AA6">
        <w:rPr>
          <w:rFonts w:ascii="Times New Roman" w:hAnsi="Times New Roman" w:cs="Times New Roman"/>
          <w:sz w:val="23"/>
          <w:szCs w:val="23"/>
        </w:rPr>
        <w:t>формирование первоначальных систематизированных представлений о биологических объектах,</w:t>
      </w:r>
    </w:p>
    <w:p w:rsidR="00886AA6" w:rsidRPr="00886AA6" w:rsidRDefault="00886AA6" w:rsidP="00886AA6">
      <w:pPr>
        <w:spacing w:after="0" w:line="274" w:lineRule="exact"/>
        <w:ind w:left="20" w:right="120"/>
        <w:jc w:val="both"/>
        <w:rPr>
          <w:rFonts w:ascii="Times New Roman" w:hAnsi="Times New Roman" w:cs="Times New Roman"/>
          <w:sz w:val="23"/>
          <w:szCs w:val="23"/>
        </w:rPr>
      </w:pPr>
      <w:r w:rsidRPr="00886AA6">
        <w:rPr>
          <w:rFonts w:ascii="Times New Roman" w:hAnsi="Times New Roman" w:cs="Times New Roman"/>
          <w:sz w:val="23"/>
          <w:szCs w:val="23"/>
        </w:rPr>
        <w:t>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886AA6" w:rsidRPr="00886AA6" w:rsidRDefault="00886AA6" w:rsidP="00886AA6">
      <w:pPr>
        <w:numPr>
          <w:ilvl w:val="1"/>
          <w:numId w:val="252"/>
        </w:numPr>
        <w:tabs>
          <w:tab w:val="left" w:pos="279"/>
        </w:tabs>
        <w:spacing w:after="0" w:line="274" w:lineRule="exact"/>
        <w:ind w:left="20" w:right="-1"/>
        <w:jc w:val="both"/>
        <w:rPr>
          <w:rFonts w:ascii="Times New Roman" w:hAnsi="Times New Roman" w:cs="Times New Roman"/>
          <w:sz w:val="23"/>
          <w:szCs w:val="23"/>
        </w:rPr>
      </w:pPr>
      <w:r w:rsidRPr="00886AA6">
        <w:rPr>
          <w:rFonts w:ascii="Times New Roman" w:hAnsi="Times New Roman" w:cs="Times New Roman"/>
          <w:sz w:val="23"/>
          <w:szCs w:val="23"/>
        </w:rPr>
        <w:t>приобретение опыта использования методов биологической науки и проведения несложных</w:t>
      </w:r>
    </w:p>
    <w:p w:rsidR="00886AA6" w:rsidRPr="00886AA6" w:rsidRDefault="00886AA6" w:rsidP="00886AA6">
      <w:pPr>
        <w:spacing w:after="0" w:line="274" w:lineRule="exact"/>
        <w:ind w:left="20" w:right="120"/>
        <w:jc w:val="both"/>
        <w:rPr>
          <w:rFonts w:ascii="Times New Roman" w:hAnsi="Times New Roman" w:cs="Times New Roman"/>
          <w:sz w:val="23"/>
          <w:szCs w:val="23"/>
        </w:rPr>
      </w:pPr>
      <w:r w:rsidRPr="00886AA6">
        <w:rPr>
          <w:rFonts w:ascii="Times New Roman" w:hAnsi="Times New Roman" w:cs="Times New Roman"/>
          <w:sz w:val="23"/>
          <w:szCs w:val="23"/>
        </w:rPr>
        <w:t>биологических экспериментов для изучения живых организмов и человека, проведения экологического мониторинга в окружающей среде;</w:t>
      </w:r>
    </w:p>
    <w:p w:rsidR="00886AA6" w:rsidRPr="00886AA6" w:rsidRDefault="00886AA6" w:rsidP="00886AA6">
      <w:pPr>
        <w:numPr>
          <w:ilvl w:val="1"/>
          <w:numId w:val="252"/>
        </w:numPr>
        <w:tabs>
          <w:tab w:val="left" w:pos="284"/>
        </w:tabs>
        <w:spacing w:after="0" w:line="274" w:lineRule="exact"/>
        <w:ind w:left="20" w:right="-1"/>
        <w:jc w:val="both"/>
        <w:rPr>
          <w:rFonts w:ascii="Times New Roman" w:hAnsi="Times New Roman" w:cs="Times New Roman"/>
          <w:sz w:val="23"/>
          <w:szCs w:val="23"/>
        </w:rPr>
      </w:pPr>
      <w:r w:rsidRPr="00886AA6">
        <w:rPr>
          <w:rFonts w:ascii="Times New Roman" w:hAnsi="Times New Roman" w:cs="Times New Roman"/>
          <w:sz w:val="23"/>
          <w:szCs w:val="23"/>
        </w:rPr>
        <w:t xml:space="preserve">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w:t>
      </w:r>
      <w:r w:rsidRPr="00886AA6">
        <w:rPr>
          <w:rFonts w:ascii="Times New Roman" w:hAnsi="Times New Roman" w:cs="Times New Roman"/>
          <w:sz w:val="23"/>
          <w:szCs w:val="23"/>
        </w:rPr>
        <w:lastRenderedPageBreak/>
        <w:t>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886AA6" w:rsidRPr="00886AA6" w:rsidRDefault="00886AA6" w:rsidP="00886AA6">
      <w:pPr>
        <w:numPr>
          <w:ilvl w:val="1"/>
          <w:numId w:val="252"/>
        </w:numPr>
        <w:tabs>
          <w:tab w:val="left" w:pos="279"/>
        </w:tabs>
        <w:spacing w:after="0" w:line="274" w:lineRule="exact"/>
        <w:ind w:left="20" w:right="-1"/>
        <w:jc w:val="both"/>
        <w:rPr>
          <w:rFonts w:ascii="Times New Roman" w:hAnsi="Times New Roman" w:cs="Times New Roman"/>
          <w:sz w:val="23"/>
          <w:szCs w:val="23"/>
        </w:rPr>
      </w:pPr>
      <w:r w:rsidRPr="00886AA6">
        <w:rPr>
          <w:rFonts w:ascii="Times New Roman" w:hAnsi="Times New Roman" w:cs="Times New Roman"/>
          <w:sz w:val="23"/>
          <w:szCs w:val="23"/>
        </w:rPr>
        <w:t>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886AA6" w:rsidRPr="00886AA6" w:rsidRDefault="00886AA6" w:rsidP="00886AA6">
      <w:pPr>
        <w:numPr>
          <w:ilvl w:val="1"/>
          <w:numId w:val="252"/>
        </w:numPr>
        <w:tabs>
          <w:tab w:val="left" w:pos="279"/>
        </w:tabs>
        <w:spacing w:after="265" w:line="274" w:lineRule="exact"/>
        <w:ind w:left="20" w:right="-1"/>
        <w:jc w:val="both"/>
        <w:rPr>
          <w:rFonts w:ascii="Times New Roman" w:hAnsi="Times New Roman" w:cs="Times New Roman"/>
          <w:sz w:val="23"/>
          <w:szCs w:val="23"/>
        </w:rPr>
      </w:pPr>
      <w:r w:rsidRPr="00886AA6">
        <w:rPr>
          <w:rFonts w:ascii="Times New Roman" w:hAnsi="Times New Roman" w:cs="Times New Roman"/>
          <w:sz w:val="23"/>
          <w:szCs w:val="23"/>
        </w:rPr>
        <w:t>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886AA6" w:rsidRPr="00886AA6" w:rsidRDefault="00886AA6" w:rsidP="00886AA6">
      <w:pPr>
        <w:keepNext/>
        <w:keepLines/>
        <w:spacing w:after="0" w:line="542" w:lineRule="exact"/>
        <w:ind w:left="620"/>
        <w:jc w:val="both"/>
        <w:outlineLvl w:val="1"/>
        <w:rPr>
          <w:rFonts w:ascii="Calibri" w:hAnsi="Calibri" w:cs="Times New Roman"/>
          <w:b/>
          <w:bCs/>
          <w:sz w:val="23"/>
          <w:szCs w:val="23"/>
          <w:shd w:val="clear" w:color="auto" w:fill="FFFFFF"/>
        </w:rPr>
      </w:pPr>
      <w:bookmarkStart w:id="257" w:name="bookmark241"/>
      <w:r w:rsidRPr="00886AA6">
        <w:rPr>
          <w:rFonts w:ascii="Calibri" w:hAnsi="Calibri" w:cs="Times New Roman"/>
          <w:sz w:val="23"/>
          <w:szCs w:val="23"/>
          <w:shd w:val="clear" w:color="auto" w:fill="FFFFFF"/>
        </w:rPr>
        <w:t xml:space="preserve">Живые организмы </w:t>
      </w:r>
    </w:p>
    <w:p w:rsidR="00886AA6" w:rsidRPr="00886AA6" w:rsidRDefault="00886AA6" w:rsidP="00886AA6">
      <w:pPr>
        <w:keepNext/>
        <w:keepLines/>
        <w:spacing w:after="0" w:line="542" w:lineRule="exact"/>
        <w:ind w:left="620"/>
        <w:outlineLvl w:val="1"/>
        <w:rPr>
          <w:rFonts w:ascii="Times New Roman" w:hAnsi="Times New Roman" w:cs="Times New Roman"/>
          <w:sz w:val="23"/>
          <w:szCs w:val="23"/>
        </w:rPr>
      </w:pPr>
      <w:r w:rsidRPr="00886AA6">
        <w:rPr>
          <w:rFonts w:ascii="Times New Roman" w:hAnsi="Times New Roman" w:cs="Times New Roman"/>
          <w:sz w:val="23"/>
          <w:szCs w:val="23"/>
        </w:rPr>
        <w:t>Выпускник научится:</w:t>
      </w:r>
      <w:bookmarkEnd w:id="257"/>
    </w:p>
    <w:p w:rsidR="00886AA6" w:rsidRPr="00886AA6" w:rsidRDefault="00886AA6" w:rsidP="00886AA6">
      <w:pPr>
        <w:numPr>
          <w:ilvl w:val="0"/>
          <w:numId w:val="252"/>
        </w:numPr>
        <w:tabs>
          <w:tab w:val="left" w:pos="730"/>
        </w:tabs>
        <w:spacing w:after="0" w:line="245" w:lineRule="exact"/>
        <w:ind w:left="20" w:right="120" w:firstLine="58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886AA6" w:rsidRPr="00886AA6" w:rsidRDefault="00886AA6" w:rsidP="00886AA6">
      <w:pPr>
        <w:numPr>
          <w:ilvl w:val="0"/>
          <w:numId w:val="252"/>
        </w:numPr>
        <w:tabs>
          <w:tab w:val="left" w:pos="750"/>
        </w:tabs>
        <w:spacing w:after="0" w:line="254" w:lineRule="exact"/>
        <w:ind w:left="20" w:right="120" w:firstLine="580"/>
        <w:jc w:val="both"/>
        <w:rPr>
          <w:rFonts w:ascii="Times New Roman" w:hAnsi="Times New Roman" w:cs="Times New Roman"/>
          <w:sz w:val="23"/>
          <w:szCs w:val="23"/>
        </w:rPr>
      </w:pPr>
      <w:r w:rsidRPr="00886AA6">
        <w:rPr>
          <w:rFonts w:ascii="Times New Roman" w:hAnsi="Times New Roman" w:cs="Times New Roman"/>
          <w:sz w:val="23"/>
          <w:szCs w:val="23"/>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886AA6" w:rsidRPr="00886AA6" w:rsidRDefault="00886AA6" w:rsidP="00886AA6">
      <w:pPr>
        <w:numPr>
          <w:ilvl w:val="0"/>
          <w:numId w:val="252"/>
        </w:numPr>
        <w:tabs>
          <w:tab w:val="left" w:pos="740"/>
        </w:tabs>
        <w:spacing w:after="0" w:line="245" w:lineRule="exact"/>
        <w:ind w:left="20" w:right="120" w:firstLine="580"/>
        <w:jc w:val="both"/>
        <w:rPr>
          <w:rFonts w:ascii="Times New Roman" w:hAnsi="Times New Roman" w:cs="Times New Roman"/>
          <w:sz w:val="23"/>
          <w:szCs w:val="23"/>
        </w:rPr>
      </w:pPr>
      <w:r w:rsidRPr="00886AA6">
        <w:rPr>
          <w:rFonts w:ascii="Times New Roman" w:hAnsi="Times New Roman" w:cs="Times New Roman"/>
          <w:sz w:val="23"/>
          <w:szCs w:val="23"/>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886AA6" w:rsidRPr="00886AA6" w:rsidRDefault="00886AA6" w:rsidP="00886AA6">
      <w:pPr>
        <w:numPr>
          <w:ilvl w:val="0"/>
          <w:numId w:val="252"/>
        </w:numPr>
        <w:tabs>
          <w:tab w:val="left" w:pos="745"/>
        </w:tabs>
        <w:spacing w:after="217" w:line="245" w:lineRule="exact"/>
        <w:ind w:left="20" w:right="120" w:firstLine="580"/>
        <w:jc w:val="both"/>
        <w:rPr>
          <w:rFonts w:ascii="Times New Roman" w:hAnsi="Times New Roman" w:cs="Times New Roman"/>
          <w:sz w:val="23"/>
          <w:szCs w:val="23"/>
        </w:rPr>
      </w:pPr>
      <w:r w:rsidRPr="00886AA6">
        <w:rPr>
          <w:rFonts w:ascii="Times New Roman" w:hAnsi="Times New Roman" w:cs="Times New Roman"/>
          <w:sz w:val="23"/>
          <w:szCs w:val="23"/>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886AA6" w:rsidRPr="00886AA6" w:rsidRDefault="00886AA6" w:rsidP="00886AA6">
      <w:pPr>
        <w:keepNext/>
        <w:keepLines/>
        <w:spacing w:after="0" w:line="274" w:lineRule="exact"/>
        <w:ind w:left="20" w:firstLine="580"/>
        <w:jc w:val="both"/>
        <w:outlineLvl w:val="1"/>
        <w:rPr>
          <w:rFonts w:ascii="Times New Roman" w:hAnsi="Times New Roman" w:cs="Times New Roman"/>
          <w:sz w:val="23"/>
          <w:szCs w:val="23"/>
        </w:rPr>
      </w:pPr>
      <w:bookmarkStart w:id="258" w:name="bookmark242"/>
      <w:r w:rsidRPr="00886AA6">
        <w:rPr>
          <w:rFonts w:ascii="Times New Roman" w:hAnsi="Times New Roman" w:cs="Times New Roman"/>
          <w:sz w:val="23"/>
          <w:szCs w:val="23"/>
        </w:rPr>
        <w:t>Выпускник получит возможность научиться:</w:t>
      </w:r>
      <w:bookmarkEnd w:id="258"/>
    </w:p>
    <w:p w:rsidR="00886AA6" w:rsidRPr="00886AA6" w:rsidRDefault="00886AA6" w:rsidP="00886AA6">
      <w:pPr>
        <w:numPr>
          <w:ilvl w:val="0"/>
          <w:numId w:val="252"/>
        </w:numPr>
        <w:tabs>
          <w:tab w:val="left" w:pos="745"/>
        </w:tabs>
        <w:spacing w:after="0" w:line="274" w:lineRule="exact"/>
        <w:ind w:left="20" w:right="120" w:firstLine="580"/>
        <w:rPr>
          <w:rFonts w:ascii="Times New Roman" w:hAnsi="Times New Roman" w:cs="Times New Roman"/>
          <w:sz w:val="23"/>
          <w:szCs w:val="23"/>
        </w:rPr>
      </w:pPr>
      <w:r w:rsidRPr="00886AA6">
        <w:rPr>
          <w:rFonts w:ascii="Times New Roman" w:hAnsi="Times New Roman" w:cs="Times New Roman"/>
          <w:sz w:val="23"/>
          <w:szCs w:val="23"/>
        </w:rPr>
        <w:t>соблюдать правила работы в кабинете биологии, с биологическими приборами и инструмен</w:t>
      </w:r>
      <w:r w:rsidRPr="00886AA6">
        <w:rPr>
          <w:rFonts w:ascii="Times New Roman" w:hAnsi="Times New Roman" w:cs="Times New Roman"/>
          <w:sz w:val="23"/>
          <w:szCs w:val="23"/>
        </w:rPr>
        <w:softHyphen/>
        <w:t>тами;</w:t>
      </w:r>
    </w:p>
    <w:p w:rsidR="00886AA6" w:rsidRPr="00886AA6" w:rsidRDefault="00886AA6" w:rsidP="00886AA6">
      <w:pPr>
        <w:numPr>
          <w:ilvl w:val="0"/>
          <w:numId w:val="250"/>
        </w:numPr>
        <w:tabs>
          <w:tab w:val="left" w:pos="740"/>
        </w:tabs>
        <w:spacing w:after="0" w:line="283" w:lineRule="exact"/>
        <w:ind w:left="567"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886AA6" w:rsidRPr="00886AA6" w:rsidRDefault="00886AA6" w:rsidP="00886AA6">
      <w:pPr>
        <w:numPr>
          <w:ilvl w:val="0"/>
          <w:numId w:val="252"/>
        </w:numPr>
        <w:tabs>
          <w:tab w:val="left" w:pos="749"/>
        </w:tabs>
        <w:spacing w:after="0" w:line="230"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выделять эстетические достоинства объектов живой природы;</w:t>
      </w:r>
    </w:p>
    <w:p w:rsidR="00886AA6" w:rsidRPr="00886AA6" w:rsidRDefault="00886AA6" w:rsidP="00886AA6">
      <w:pPr>
        <w:numPr>
          <w:ilvl w:val="0"/>
          <w:numId w:val="252"/>
        </w:numPr>
        <w:tabs>
          <w:tab w:val="left" w:pos="749"/>
        </w:tabs>
        <w:spacing w:after="0" w:line="230"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осознанно соблюдать основные принципы и правила отношения к живой природе;</w:t>
      </w:r>
    </w:p>
    <w:p w:rsidR="00886AA6" w:rsidRPr="00886AA6" w:rsidRDefault="00886AA6" w:rsidP="00886AA6">
      <w:pPr>
        <w:numPr>
          <w:ilvl w:val="0"/>
          <w:numId w:val="252"/>
        </w:numPr>
        <w:tabs>
          <w:tab w:val="left" w:pos="745"/>
        </w:tabs>
        <w:spacing w:after="60" w:line="25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886AA6" w:rsidRPr="00886AA6" w:rsidRDefault="00886AA6" w:rsidP="00886AA6">
      <w:pPr>
        <w:numPr>
          <w:ilvl w:val="0"/>
          <w:numId w:val="252"/>
        </w:numPr>
        <w:tabs>
          <w:tab w:val="left" w:pos="740"/>
        </w:tabs>
        <w:spacing w:after="64" w:line="25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886AA6" w:rsidRPr="00886AA6" w:rsidRDefault="00886AA6" w:rsidP="00886AA6">
      <w:pPr>
        <w:numPr>
          <w:ilvl w:val="0"/>
          <w:numId w:val="252"/>
        </w:numPr>
        <w:tabs>
          <w:tab w:val="left" w:pos="740"/>
        </w:tabs>
        <w:spacing w:after="316" w:line="250"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выбирать целевые и смысловые установки в своих действиях и поступках по отношению к живой природе.</w:t>
      </w:r>
    </w:p>
    <w:p w:rsidR="00886AA6" w:rsidRPr="00886AA6" w:rsidRDefault="00886AA6" w:rsidP="00886AA6">
      <w:pPr>
        <w:keepNext/>
        <w:keepLines/>
        <w:spacing w:after="233" w:line="230" w:lineRule="exact"/>
        <w:ind w:left="20" w:firstLine="580"/>
        <w:jc w:val="both"/>
        <w:outlineLvl w:val="1"/>
        <w:rPr>
          <w:rFonts w:ascii="Times New Roman" w:hAnsi="Times New Roman" w:cs="Times New Roman"/>
          <w:b/>
          <w:bCs/>
          <w:sz w:val="23"/>
          <w:szCs w:val="23"/>
        </w:rPr>
      </w:pPr>
      <w:bookmarkStart w:id="259" w:name="bookmark243"/>
      <w:r w:rsidRPr="00886AA6">
        <w:rPr>
          <w:rFonts w:ascii="Times New Roman" w:hAnsi="Times New Roman" w:cs="Times New Roman"/>
          <w:b/>
          <w:bCs/>
          <w:sz w:val="23"/>
          <w:szCs w:val="23"/>
        </w:rPr>
        <w:t>Человек и его здоровье</w:t>
      </w:r>
      <w:bookmarkEnd w:id="259"/>
    </w:p>
    <w:p w:rsidR="00886AA6" w:rsidRPr="00886AA6" w:rsidRDefault="00886AA6" w:rsidP="00886AA6">
      <w:pPr>
        <w:keepNext/>
        <w:keepLines/>
        <w:spacing w:after="0" w:line="230" w:lineRule="exact"/>
        <w:ind w:left="20" w:firstLine="580"/>
        <w:jc w:val="both"/>
        <w:outlineLvl w:val="1"/>
        <w:rPr>
          <w:rFonts w:ascii="Times New Roman" w:hAnsi="Times New Roman" w:cs="Times New Roman"/>
          <w:sz w:val="23"/>
          <w:szCs w:val="23"/>
        </w:rPr>
      </w:pPr>
      <w:bookmarkStart w:id="260" w:name="bookmark244"/>
      <w:r w:rsidRPr="00886AA6">
        <w:rPr>
          <w:rFonts w:ascii="Times New Roman" w:hAnsi="Times New Roman" w:cs="Times New Roman"/>
          <w:sz w:val="23"/>
          <w:szCs w:val="23"/>
        </w:rPr>
        <w:t>Выпускник научится:</w:t>
      </w:r>
      <w:bookmarkEnd w:id="260"/>
    </w:p>
    <w:p w:rsidR="00886AA6" w:rsidRPr="00886AA6" w:rsidRDefault="00886AA6" w:rsidP="00886AA6">
      <w:pPr>
        <w:numPr>
          <w:ilvl w:val="0"/>
          <w:numId w:val="252"/>
        </w:numPr>
        <w:tabs>
          <w:tab w:val="left" w:pos="735"/>
        </w:tabs>
        <w:spacing w:after="49" w:line="240"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особенности строения и процессов жизнедеятельности организма человека, их практическую значимость;</w:t>
      </w:r>
    </w:p>
    <w:p w:rsidR="00886AA6" w:rsidRPr="00886AA6" w:rsidRDefault="00886AA6" w:rsidP="00886AA6">
      <w:pPr>
        <w:numPr>
          <w:ilvl w:val="0"/>
          <w:numId w:val="252"/>
        </w:numPr>
        <w:tabs>
          <w:tab w:val="left" w:pos="740"/>
        </w:tabs>
        <w:spacing w:after="56" w:line="25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886AA6" w:rsidRPr="00886AA6" w:rsidRDefault="00886AA6" w:rsidP="00886AA6">
      <w:pPr>
        <w:numPr>
          <w:ilvl w:val="0"/>
          <w:numId w:val="252"/>
        </w:numPr>
        <w:tabs>
          <w:tab w:val="left" w:pos="740"/>
        </w:tabs>
        <w:spacing w:after="0" w:line="259"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 xml:space="preserve">использовать составляющие исследовательской и проектной деятельности по изучению организма человека: приводить доказательства родства человека с </w:t>
      </w:r>
      <w:r w:rsidRPr="00886AA6">
        <w:rPr>
          <w:rFonts w:ascii="Times New Roman" w:hAnsi="Times New Roman" w:cs="Times New Roman"/>
          <w:sz w:val="23"/>
          <w:szCs w:val="23"/>
        </w:rPr>
        <w:lastRenderedPageBreak/>
        <w:t>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886AA6" w:rsidRPr="00886AA6" w:rsidRDefault="00886AA6" w:rsidP="00886AA6">
      <w:pPr>
        <w:numPr>
          <w:ilvl w:val="0"/>
          <w:numId w:val="252"/>
        </w:numPr>
        <w:tabs>
          <w:tab w:val="left" w:pos="745"/>
        </w:tabs>
        <w:spacing w:after="323" w:line="259"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886AA6" w:rsidRPr="00886AA6" w:rsidRDefault="00886AA6" w:rsidP="00886AA6">
      <w:pPr>
        <w:keepNext/>
        <w:keepLines/>
        <w:spacing w:after="0" w:line="230" w:lineRule="exact"/>
        <w:ind w:left="20" w:firstLine="580"/>
        <w:jc w:val="both"/>
        <w:outlineLvl w:val="1"/>
        <w:rPr>
          <w:rFonts w:ascii="Times New Roman" w:hAnsi="Times New Roman" w:cs="Times New Roman"/>
          <w:sz w:val="23"/>
          <w:szCs w:val="23"/>
        </w:rPr>
      </w:pPr>
      <w:bookmarkStart w:id="261" w:name="bookmark245"/>
      <w:r w:rsidRPr="00886AA6">
        <w:rPr>
          <w:rFonts w:ascii="Times New Roman" w:hAnsi="Times New Roman" w:cs="Times New Roman"/>
          <w:sz w:val="23"/>
          <w:szCs w:val="23"/>
        </w:rPr>
        <w:t>Выпускник получит возможность научиться:</w:t>
      </w:r>
      <w:bookmarkEnd w:id="261"/>
    </w:p>
    <w:p w:rsidR="00886AA6" w:rsidRPr="00886AA6" w:rsidRDefault="00886AA6" w:rsidP="00886AA6">
      <w:pPr>
        <w:numPr>
          <w:ilvl w:val="0"/>
          <w:numId w:val="252"/>
        </w:numPr>
        <w:tabs>
          <w:tab w:val="left" w:pos="750"/>
        </w:tabs>
        <w:spacing w:after="0" w:line="25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886AA6" w:rsidRPr="00886AA6" w:rsidRDefault="00886AA6" w:rsidP="00886AA6">
      <w:pPr>
        <w:numPr>
          <w:ilvl w:val="0"/>
          <w:numId w:val="252"/>
        </w:numPr>
        <w:tabs>
          <w:tab w:val="left" w:pos="749"/>
        </w:tabs>
        <w:spacing w:after="0" w:line="230"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выделять эстетические достоинства человеческого тела;</w:t>
      </w:r>
    </w:p>
    <w:p w:rsidR="00886AA6" w:rsidRPr="00886AA6" w:rsidRDefault="00886AA6" w:rsidP="00886AA6">
      <w:pPr>
        <w:numPr>
          <w:ilvl w:val="0"/>
          <w:numId w:val="252"/>
        </w:numPr>
        <w:tabs>
          <w:tab w:val="left" w:pos="715"/>
        </w:tabs>
        <w:spacing w:after="0" w:line="230"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реализовывать установки здорового образа жизни;</w:t>
      </w:r>
    </w:p>
    <w:p w:rsidR="00886AA6" w:rsidRPr="00886AA6" w:rsidRDefault="00886AA6" w:rsidP="00886AA6">
      <w:pPr>
        <w:numPr>
          <w:ilvl w:val="0"/>
          <w:numId w:val="252"/>
        </w:numPr>
        <w:tabs>
          <w:tab w:val="left" w:pos="740"/>
        </w:tabs>
        <w:spacing w:after="6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ориентироваться в системе моральных норм и ценностей по отношению к собственному здоровью и здоровью других людей;</w:t>
      </w:r>
    </w:p>
    <w:p w:rsidR="00886AA6" w:rsidRPr="00886AA6" w:rsidRDefault="00886AA6" w:rsidP="00886AA6">
      <w:pPr>
        <w:numPr>
          <w:ilvl w:val="0"/>
          <w:numId w:val="252"/>
        </w:numPr>
        <w:tabs>
          <w:tab w:val="left" w:pos="735"/>
        </w:tabs>
        <w:spacing w:after="53"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886AA6" w:rsidRPr="00886AA6" w:rsidRDefault="00886AA6" w:rsidP="00886AA6">
      <w:pPr>
        <w:numPr>
          <w:ilvl w:val="0"/>
          <w:numId w:val="252"/>
        </w:numPr>
        <w:tabs>
          <w:tab w:val="left" w:pos="740"/>
        </w:tabs>
        <w:spacing w:after="320" w:line="25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886AA6" w:rsidRPr="00886AA6" w:rsidRDefault="00886AA6" w:rsidP="00886AA6">
      <w:pPr>
        <w:keepNext/>
        <w:keepLines/>
        <w:spacing w:after="198" w:line="230" w:lineRule="exact"/>
        <w:ind w:left="20" w:firstLine="580"/>
        <w:jc w:val="both"/>
        <w:outlineLvl w:val="1"/>
        <w:rPr>
          <w:rFonts w:ascii="Times New Roman" w:hAnsi="Times New Roman" w:cs="Times New Roman"/>
          <w:b/>
          <w:bCs/>
          <w:sz w:val="23"/>
          <w:szCs w:val="23"/>
        </w:rPr>
      </w:pPr>
      <w:bookmarkStart w:id="262" w:name="bookmark246"/>
      <w:r w:rsidRPr="00886AA6">
        <w:rPr>
          <w:rFonts w:ascii="Times New Roman" w:hAnsi="Times New Roman" w:cs="Times New Roman"/>
          <w:b/>
          <w:bCs/>
          <w:sz w:val="23"/>
          <w:szCs w:val="23"/>
        </w:rPr>
        <w:t>Общие биологические закономерности</w:t>
      </w:r>
      <w:bookmarkEnd w:id="262"/>
    </w:p>
    <w:p w:rsidR="00886AA6" w:rsidRPr="00886AA6" w:rsidRDefault="00886AA6" w:rsidP="00886AA6">
      <w:pPr>
        <w:keepNext/>
        <w:keepLines/>
        <w:spacing w:after="0" w:line="274" w:lineRule="exact"/>
        <w:ind w:left="20" w:firstLine="580"/>
        <w:jc w:val="both"/>
        <w:outlineLvl w:val="1"/>
        <w:rPr>
          <w:rFonts w:ascii="Times New Roman" w:hAnsi="Times New Roman" w:cs="Times New Roman"/>
          <w:sz w:val="23"/>
          <w:szCs w:val="23"/>
        </w:rPr>
      </w:pPr>
      <w:bookmarkStart w:id="263" w:name="bookmark247"/>
      <w:r w:rsidRPr="00886AA6">
        <w:rPr>
          <w:rFonts w:ascii="Times New Roman" w:hAnsi="Times New Roman" w:cs="Times New Roman"/>
          <w:sz w:val="23"/>
          <w:szCs w:val="23"/>
        </w:rPr>
        <w:t>Выпускник научится:</w:t>
      </w:r>
      <w:bookmarkEnd w:id="263"/>
    </w:p>
    <w:p w:rsidR="00886AA6" w:rsidRPr="00886AA6" w:rsidRDefault="00886AA6" w:rsidP="00886AA6">
      <w:pPr>
        <w:numPr>
          <w:ilvl w:val="0"/>
          <w:numId w:val="252"/>
        </w:numPr>
        <w:tabs>
          <w:tab w:val="left" w:pos="724"/>
        </w:tabs>
        <w:spacing w:after="83" w:line="274" w:lineRule="exact"/>
        <w:ind w:left="580" w:right="20"/>
        <w:rPr>
          <w:rFonts w:ascii="Times New Roman" w:hAnsi="Times New Roman" w:cs="Times New Roman"/>
          <w:sz w:val="23"/>
          <w:szCs w:val="23"/>
        </w:rPr>
      </w:pPr>
      <w:r w:rsidRPr="00886AA6">
        <w:rPr>
          <w:rFonts w:ascii="Times New Roman" w:hAnsi="Times New Roman" w:cs="Times New Roman"/>
          <w:sz w:val="23"/>
          <w:szCs w:val="23"/>
        </w:rPr>
        <w:t>характеризовать общие биологические закономерности, их практическую значимость;</w:t>
      </w:r>
    </w:p>
    <w:p w:rsidR="00886AA6" w:rsidRPr="00886AA6" w:rsidRDefault="00886AA6" w:rsidP="00886AA6">
      <w:pPr>
        <w:numPr>
          <w:ilvl w:val="0"/>
          <w:numId w:val="252"/>
        </w:numPr>
        <w:tabs>
          <w:tab w:val="left" w:pos="750"/>
        </w:tabs>
        <w:spacing w:after="72"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886AA6" w:rsidRPr="00886AA6" w:rsidRDefault="00886AA6" w:rsidP="00886AA6">
      <w:pPr>
        <w:spacing w:after="0" w:line="264" w:lineRule="exact"/>
        <w:ind w:left="20" w:right="80"/>
        <w:jc w:val="both"/>
        <w:rPr>
          <w:rFonts w:ascii="Times New Roman" w:hAnsi="Times New Roman" w:cs="Times New Roman"/>
          <w:sz w:val="23"/>
          <w:szCs w:val="23"/>
        </w:rPr>
      </w:pPr>
      <w:r w:rsidRPr="00886AA6">
        <w:rPr>
          <w:rFonts w:ascii="Times New Roman" w:hAnsi="Times New Roman" w:cs="Times New Roman"/>
          <w:sz w:val="23"/>
          <w:szCs w:val="23"/>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886AA6" w:rsidRPr="00886AA6" w:rsidRDefault="00886AA6" w:rsidP="00886AA6">
      <w:pPr>
        <w:numPr>
          <w:ilvl w:val="0"/>
          <w:numId w:val="252"/>
        </w:numPr>
        <w:tabs>
          <w:tab w:val="left" w:pos="745"/>
        </w:tabs>
        <w:spacing w:after="0" w:line="245" w:lineRule="exact"/>
        <w:ind w:left="20" w:right="80" w:firstLine="560"/>
        <w:jc w:val="both"/>
        <w:rPr>
          <w:rFonts w:ascii="Times New Roman" w:hAnsi="Times New Roman" w:cs="Times New Roman"/>
          <w:sz w:val="23"/>
          <w:szCs w:val="23"/>
        </w:rPr>
      </w:pPr>
      <w:r w:rsidRPr="00886AA6">
        <w:rPr>
          <w:rFonts w:ascii="Times New Roman" w:hAnsi="Times New Roman" w:cs="Times New Roman"/>
          <w:sz w:val="23"/>
          <w:szCs w:val="23"/>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886AA6" w:rsidRPr="00886AA6" w:rsidRDefault="00886AA6" w:rsidP="00886AA6">
      <w:pPr>
        <w:numPr>
          <w:ilvl w:val="0"/>
          <w:numId w:val="252"/>
        </w:numPr>
        <w:tabs>
          <w:tab w:val="left" w:pos="734"/>
        </w:tabs>
        <w:spacing w:after="293" w:line="230" w:lineRule="exact"/>
        <w:ind w:left="20" w:firstLine="560"/>
        <w:rPr>
          <w:rFonts w:ascii="Times New Roman" w:hAnsi="Times New Roman" w:cs="Times New Roman"/>
          <w:sz w:val="23"/>
          <w:szCs w:val="23"/>
        </w:rPr>
      </w:pPr>
      <w:r w:rsidRPr="00886AA6">
        <w:rPr>
          <w:rFonts w:ascii="Times New Roman" w:hAnsi="Times New Roman" w:cs="Times New Roman"/>
          <w:sz w:val="23"/>
          <w:szCs w:val="23"/>
        </w:rPr>
        <w:t>анализировать и оценивать последствия деятельности человека в природе.</w:t>
      </w:r>
    </w:p>
    <w:p w:rsidR="00886AA6" w:rsidRPr="00886AA6" w:rsidRDefault="00886AA6" w:rsidP="00886AA6">
      <w:pPr>
        <w:spacing w:after="46" w:line="230" w:lineRule="exact"/>
        <w:ind w:left="20" w:firstLine="560"/>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252"/>
        </w:numPr>
        <w:tabs>
          <w:tab w:val="left" w:pos="745"/>
        </w:tabs>
        <w:spacing w:after="0" w:line="245" w:lineRule="exact"/>
        <w:ind w:left="20" w:right="80" w:firstLine="560"/>
        <w:jc w:val="both"/>
        <w:rPr>
          <w:rFonts w:ascii="Times New Roman" w:hAnsi="Times New Roman" w:cs="Times New Roman"/>
          <w:sz w:val="23"/>
          <w:szCs w:val="23"/>
        </w:rPr>
      </w:pPr>
      <w:r w:rsidRPr="00886AA6">
        <w:rPr>
          <w:rFonts w:ascii="Times New Roman" w:hAnsi="Times New Roman" w:cs="Times New Roman"/>
          <w:sz w:val="23"/>
          <w:szCs w:val="23"/>
        </w:rPr>
        <w:t>выдвигать гипотезы о возможных последствиях деятельности человека в экосистемах и биосфере;</w:t>
      </w:r>
    </w:p>
    <w:p w:rsidR="00886AA6" w:rsidRPr="00886AA6" w:rsidRDefault="00886AA6" w:rsidP="00886AA6">
      <w:pPr>
        <w:numPr>
          <w:ilvl w:val="0"/>
          <w:numId w:val="252"/>
        </w:numPr>
        <w:tabs>
          <w:tab w:val="left" w:pos="740"/>
        </w:tabs>
        <w:spacing w:after="372" w:line="245" w:lineRule="exact"/>
        <w:ind w:left="20" w:right="80" w:firstLine="560"/>
        <w:jc w:val="both"/>
        <w:rPr>
          <w:rFonts w:ascii="Times New Roman" w:hAnsi="Times New Roman" w:cs="Times New Roman"/>
          <w:sz w:val="23"/>
          <w:szCs w:val="23"/>
        </w:rPr>
      </w:pPr>
      <w:r w:rsidRPr="00886AA6">
        <w:rPr>
          <w:rFonts w:ascii="Times New Roman" w:hAnsi="Times New Roman" w:cs="Times New Roman"/>
          <w:sz w:val="23"/>
          <w:szCs w:val="23"/>
        </w:rPr>
        <w:t>аргументировать свою точку зрения в ходе дискуссии по обсуждению глобальных экологических проблем.</w:t>
      </w:r>
    </w:p>
    <w:p w:rsidR="00886AA6" w:rsidRPr="00886AA6" w:rsidRDefault="00886AA6" w:rsidP="00886AA6">
      <w:pPr>
        <w:keepNext/>
        <w:keepLines/>
        <w:spacing w:after="170" w:line="230" w:lineRule="exact"/>
        <w:ind w:left="20" w:firstLine="560"/>
        <w:outlineLvl w:val="1"/>
        <w:rPr>
          <w:rFonts w:ascii="Times New Roman" w:hAnsi="Times New Roman" w:cs="Times New Roman"/>
          <w:b/>
          <w:bCs/>
          <w:sz w:val="23"/>
          <w:szCs w:val="23"/>
        </w:rPr>
      </w:pPr>
      <w:bookmarkStart w:id="264" w:name="bookmark248"/>
      <w:r w:rsidRPr="00886AA6">
        <w:rPr>
          <w:rFonts w:ascii="Times New Roman" w:hAnsi="Times New Roman" w:cs="Times New Roman"/>
          <w:b/>
          <w:bCs/>
          <w:sz w:val="23"/>
          <w:szCs w:val="23"/>
        </w:rPr>
        <w:t>1.2.5.10. Химия</w:t>
      </w:r>
      <w:bookmarkEnd w:id="264"/>
    </w:p>
    <w:p w:rsidR="00886AA6" w:rsidRPr="00886AA6" w:rsidRDefault="00886AA6" w:rsidP="00886AA6">
      <w:pPr>
        <w:numPr>
          <w:ilvl w:val="1"/>
          <w:numId w:val="252"/>
        </w:numPr>
        <w:tabs>
          <w:tab w:val="left" w:pos="279"/>
        </w:tabs>
        <w:spacing w:after="0" w:line="240" w:lineRule="exact"/>
        <w:ind w:left="20" w:right="80"/>
        <w:rPr>
          <w:rFonts w:ascii="Times New Roman" w:hAnsi="Times New Roman" w:cs="Times New Roman"/>
          <w:sz w:val="23"/>
          <w:szCs w:val="23"/>
        </w:rPr>
      </w:pPr>
      <w:r w:rsidRPr="00886AA6">
        <w:rPr>
          <w:rFonts w:ascii="Times New Roman" w:hAnsi="Times New Roman" w:cs="Times New Roman"/>
          <w:sz w:val="23"/>
          <w:szCs w:val="23"/>
        </w:rPr>
        <w:t>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886AA6" w:rsidRPr="00886AA6" w:rsidRDefault="00886AA6" w:rsidP="00886AA6">
      <w:pPr>
        <w:numPr>
          <w:ilvl w:val="1"/>
          <w:numId w:val="252"/>
        </w:numPr>
        <w:tabs>
          <w:tab w:val="left" w:pos="346"/>
        </w:tabs>
        <w:spacing w:after="0" w:line="240" w:lineRule="exact"/>
        <w:ind w:left="20" w:right="80"/>
        <w:rPr>
          <w:rFonts w:ascii="Times New Roman" w:hAnsi="Times New Roman" w:cs="Times New Roman"/>
          <w:sz w:val="23"/>
          <w:szCs w:val="23"/>
        </w:rPr>
      </w:pPr>
      <w:r w:rsidRPr="00886AA6">
        <w:rPr>
          <w:rFonts w:ascii="Times New Roman" w:hAnsi="Times New Roman" w:cs="Times New Roman"/>
          <w:sz w:val="23"/>
          <w:szCs w:val="23"/>
        </w:rPr>
        <w:t>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886AA6" w:rsidRPr="00886AA6" w:rsidRDefault="00886AA6" w:rsidP="00886AA6">
      <w:pPr>
        <w:numPr>
          <w:ilvl w:val="1"/>
          <w:numId w:val="252"/>
        </w:numPr>
        <w:tabs>
          <w:tab w:val="left" w:pos="342"/>
        </w:tabs>
        <w:spacing w:after="0" w:line="240" w:lineRule="exact"/>
        <w:ind w:left="20" w:right="1180"/>
        <w:rPr>
          <w:rFonts w:ascii="Times New Roman" w:hAnsi="Times New Roman" w:cs="Times New Roman"/>
          <w:sz w:val="23"/>
          <w:szCs w:val="23"/>
        </w:rPr>
      </w:pPr>
      <w:r w:rsidRPr="00886AA6">
        <w:rPr>
          <w:rFonts w:ascii="Times New Roman" w:hAnsi="Times New Roman" w:cs="Times New Roman"/>
          <w:sz w:val="23"/>
          <w:szCs w:val="23"/>
        </w:rPr>
        <w:lastRenderedPageBreak/>
        <w:t>овладение основами химической грамотности: способностью анализировать и объективно</w:t>
      </w:r>
    </w:p>
    <w:p w:rsidR="00886AA6" w:rsidRPr="00886AA6" w:rsidRDefault="00886AA6" w:rsidP="00886AA6">
      <w:pPr>
        <w:spacing w:after="0" w:line="240" w:lineRule="exact"/>
        <w:ind w:left="20" w:right="80"/>
        <w:jc w:val="both"/>
        <w:rPr>
          <w:rFonts w:ascii="Times New Roman" w:hAnsi="Times New Roman" w:cs="Times New Roman"/>
          <w:sz w:val="23"/>
          <w:szCs w:val="23"/>
        </w:rPr>
      </w:pPr>
      <w:r w:rsidRPr="00886AA6">
        <w:rPr>
          <w:rFonts w:ascii="Times New Roman" w:hAnsi="Times New Roman" w:cs="Times New Roman"/>
          <w:sz w:val="23"/>
          <w:szCs w:val="23"/>
        </w:rPr>
        <w:t>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886AA6" w:rsidRPr="00886AA6" w:rsidRDefault="00886AA6" w:rsidP="00886AA6">
      <w:pPr>
        <w:numPr>
          <w:ilvl w:val="1"/>
          <w:numId w:val="252"/>
        </w:numPr>
        <w:tabs>
          <w:tab w:val="left" w:pos="351"/>
        </w:tabs>
        <w:spacing w:after="0" w:line="240" w:lineRule="exact"/>
        <w:ind w:left="20" w:right="80"/>
        <w:jc w:val="both"/>
        <w:rPr>
          <w:rFonts w:ascii="Times New Roman" w:hAnsi="Times New Roman" w:cs="Times New Roman"/>
          <w:sz w:val="23"/>
          <w:szCs w:val="23"/>
        </w:rPr>
      </w:pPr>
      <w:r w:rsidRPr="00886AA6">
        <w:rPr>
          <w:rFonts w:ascii="Times New Roman" w:hAnsi="Times New Roman" w:cs="Times New Roman"/>
          <w:sz w:val="23"/>
          <w:szCs w:val="23"/>
        </w:rPr>
        <w:t>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w:t>
      </w:r>
    </w:p>
    <w:p w:rsidR="00886AA6" w:rsidRPr="00886AA6" w:rsidRDefault="00886AA6" w:rsidP="00886AA6">
      <w:pPr>
        <w:spacing w:after="0" w:line="240" w:lineRule="exact"/>
        <w:ind w:left="20" w:right="80"/>
        <w:jc w:val="both"/>
        <w:rPr>
          <w:rFonts w:ascii="Times New Roman" w:hAnsi="Times New Roman" w:cs="Times New Roman"/>
          <w:sz w:val="23"/>
          <w:szCs w:val="23"/>
        </w:rPr>
      </w:pPr>
      <w:r w:rsidRPr="00886AA6">
        <w:rPr>
          <w:rFonts w:ascii="Times New Roman" w:hAnsi="Times New Roman" w:cs="Times New Roman"/>
          <w:sz w:val="23"/>
          <w:szCs w:val="23"/>
        </w:rPr>
        <w:t>зависимость их свойств от состава и строения, а также зависимость применения веществ от их свойств;</w:t>
      </w:r>
    </w:p>
    <w:p w:rsidR="00886AA6" w:rsidRPr="00886AA6" w:rsidRDefault="00886AA6" w:rsidP="00886AA6">
      <w:pPr>
        <w:numPr>
          <w:ilvl w:val="1"/>
          <w:numId w:val="252"/>
        </w:numPr>
        <w:tabs>
          <w:tab w:val="left" w:pos="356"/>
        </w:tabs>
        <w:spacing w:after="0" w:line="240" w:lineRule="exact"/>
        <w:ind w:left="20" w:right="80"/>
        <w:jc w:val="both"/>
        <w:rPr>
          <w:rFonts w:ascii="Times New Roman" w:hAnsi="Times New Roman" w:cs="Times New Roman"/>
          <w:sz w:val="23"/>
          <w:szCs w:val="23"/>
        </w:rPr>
      </w:pPr>
      <w:r w:rsidRPr="00886AA6">
        <w:rPr>
          <w:rFonts w:ascii="Times New Roman" w:hAnsi="Times New Roman" w:cs="Times New Roman"/>
          <w:sz w:val="23"/>
          <w:szCs w:val="23"/>
        </w:rPr>
        <w:t>приобретение опыта использования различных методов изучения веществ: наблюдения за их</w:t>
      </w:r>
    </w:p>
    <w:p w:rsidR="00886AA6" w:rsidRPr="00886AA6" w:rsidRDefault="00886AA6" w:rsidP="00886AA6">
      <w:pPr>
        <w:spacing w:after="0" w:line="240" w:lineRule="exact"/>
        <w:ind w:left="20" w:right="80"/>
        <w:jc w:val="both"/>
        <w:rPr>
          <w:rFonts w:ascii="Times New Roman" w:hAnsi="Times New Roman" w:cs="Times New Roman"/>
          <w:sz w:val="23"/>
          <w:szCs w:val="23"/>
        </w:rPr>
      </w:pPr>
      <w:r w:rsidRPr="00886AA6">
        <w:rPr>
          <w:rFonts w:ascii="Times New Roman" w:hAnsi="Times New Roman" w:cs="Times New Roman"/>
          <w:sz w:val="23"/>
          <w:szCs w:val="23"/>
        </w:rPr>
        <w:t>превращениями при проведении несложных химических экспериментов с использованием лабораторного оборудования и приборов;</w:t>
      </w:r>
    </w:p>
    <w:p w:rsidR="00886AA6" w:rsidRPr="00886AA6" w:rsidRDefault="00886AA6" w:rsidP="00886AA6">
      <w:pPr>
        <w:numPr>
          <w:ilvl w:val="1"/>
          <w:numId w:val="252"/>
        </w:numPr>
        <w:tabs>
          <w:tab w:val="left" w:pos="351"/>
        </w:tabs>
        <w:spacing w:after="0" w:line="240" w:lineRule="exact"/>
        <w:ind w:left="20" w:right="480"/>
        <w:jc w:val="both"/>
        <w:rPr>
          <w:rFonts w:ascii="Times New Roman" w:hAnsi="Times New Roman" w:cs="Times New Roman"/>
          <w:sz w:val="23"/>
          <w:szCs w:val="23"/>
        </w:rPr>
      </w:pPr>
      <w:r w:rsidRPr="00886AA6">
        <w:rPr>
          <w:rFonts w:ascii="Times New Roman" w:hAnsi="Times New Roman" w:cs="Times New Roman"/>
          <w:sz w:val="23"/>
          <w:szCs w:val="23"/>
        </w:rPr>
        <w:t>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886AA6" w:rsidRPr="00886AA6" w:rsidRDefault="00886AA6" w:rsidP="00886AA6">
      <w:pPr>
        <w:numPr>
          <w:ilvl w:val="1"/>
          <w:numId w:val="252"/>
        </w:numPr>
        <w:tabs>
          <w:tab w:val="left" w:pos="337"/>
        </w:tabs>
        <w:spacing w:after="0" w:line="240" w:lineRule="exact"/>
        <w:ind w:left="20" w:right="80"/>
        <w:rPr>
          <w:rFonts w:ascii="Times New Roman" w:hAnsi="Times New Roman" w:cs="Times New Roman"/>
          <w:sz w:val="23"/>
          <w:szCs w:val="23"/>
        </w:rPr>
      </w:pPr>
      <w:r w:rsidRPr="00886AA6">
        <w:rPr>
          <w:rFonts w:ascii="Times New Roman" w:hAnsi="Times New Roman" w:cs="Times New Roman"/>
          <w:sz w:val="23"/>
          <w:szCs w:val="23"/>
        </w:rPr>
        <w:t>для слепых и слабовидящих обучающихся: владение правилами записи химических формул с использованием рельефно-точечной системы обозначений Л. Брайля;</w:t>
      </w:r>
    </w:p>
    <w:p w:rsidR="00886AA6" w:rsidRPr="00886AA6" w:rsidRDefault="00886AA6" w:rsidP="00886AA6">
      <w:pPr>
        <w:numPr>
          <w:ilvl w:val="1"/>
          <w:numId w:val="252"/>
        </w:numPr>
        <w:tabs>
          <w:tab w:val="left" w:pos="342"/>
        </w:tabs>
        <w:spacing w:after="248" w:line="240" w:lineRule="exact"/>
        <w:ind w:left="20" w:right="80"/>
        <w:rPr>
          <w:rFonts w:ascii="Times New Roman" w:hAnsi="Times New Roman" w:cs="Times New Roman"/>
          <w:sz w:val="23"/>
          <w:szCs w:val="23"/>
        </w:rPr>
      </w:pPr>
      <w:r w:rsidRPr="00886AA6">
        <w:rPr>
          <w:rFonts w:ascii="Times New Roman" w:hAnsi="Times New Roman" w:cs="Times New Roman"/>
          <w:sz w:val="23"/>
          <w:szCs w:val="23"/>
        </w:rPr>
        <w:t>для обучающихся с ограниченными возможностями здоровья: владение основными доступными методами научного познания, используемыми в химии.</w:t>
      </w:r>
    </w:p>
    <w:p w:rsidR="00886AA6" w:rsidRPr="00886AA6" w:rsidRDefault="00886AA6" w:rsidP="00886AA6">
      <w:pPr>
        <w:keepNext/>
        <w:keepLines/>
        <w:spacing w:after="0" w:line="230" w:lineRule="exact"/>
        <w:ind w:left="20" w:firstLine="560"/>
        <w:outlineLvl w:val="1"/>
        <w:rPr>
          <w:rFonts w:ascii="Times New Roman" w:hAnsi="Times New Roman" w:cs="Times New Roman"/>
          <w:b/>
          <w:bCs/>
          <w:sz w:val="23"/>
          <w:szCs w:val="23"/>
        </w:rPr>
      </w:pPr>
      <w:bookmarkStart w:id="265" w:name="bookmark249"/>
      <w:r w:rsidRPr="00886AA6">
        <w:rPr>
          <w:rFonts w:ascii="Times New Roman" w:hAnsi="Times New Roman" w:cs="Times New Roman"/>
          <w:b/>
          <w:bCs/>
          <w:sz w:val="23"/>
          <w:szCs w:val="23"/>
        </w:rPr>
        <w:t>Основные понятия химии</w:t>
      </w:r>
      <w:bookmarkEnd w:id="265"/>
    </w:p>
    <w:p w:rsidR="00886AA6" w:rsidRPr="00886AA6" w:rsidRDefault="00886AA6" w:rsidP="00886AA6">
      <w:pPr>
        <w:keepNext/>
        <w:keepLines/>
        <w:spacing w:after="0" w:line="538" w:lineRule="exact"/>
        <w:ind w:left="580" w:right="80"/>
        <w:outlineLvl w:val="1"/>
        <w:rPr>
          <w:rFonts w:ascii="Times New Roman" w:hAnsi="Times New Roman" w:cs="Times New Roman"/>
          <w:b/>
          <w:bCs/>
          <w:sz w:val="23"/>
          <w:szCs w:val="23"/>
        </w:rPr>
      </w:pPr>
      <w:bookmarkStart w:id="266" w:name="bookmark250"/>
      <w:r w:rsidRPr="00886AA6">
        <w:rPr>
          <w:rFonts w:ascii="Times New Roman" w:hAnsi="Times New Roman" w:cs="Times New Roman"/>
          <w:b/>
          <w:bCs/>
          <w:sz w:val="23"/>
          <w:szCs w:val="23"/>
        </w:rPr>
        <w:t xml:space="preserve">Уровень атомно-молекулярных представлений </w:t>
      </w:r>
    </w:p>
    <w:p w:rsidR="00886AA6" w:rsidRPr="00886AA6" w:rsidRDefault="00886AA6" w:rsidP="00886AA6">
      <w:pPr>
        <w:keepNext/>
        <w:keepLines/>
        <w:spacing w:after="0" w:line="538" w:lineRule="exact"/>
        <w:ind w:left="580" w:right="80"/>
        <w:outlineLvl w:val="1"/>
        <w:rPr>
          <w:rFonts w:ascii="Times New Roman" w:hAnsi="Times New Roman" w:cs="Times New Roman"/>
          <w:i/>
          <w:iCs/>
          <w:sz w:val="23"/>
          <w:szCs w:val="23"/>
        </w:rPr>
      </w:pPr>
      <w:r w:rsidRPr="00886AA6">
        <w:rPr>
          <w:rFonts w:ascii="Calibri" w:hAnsi="Calibri" w:cs="Times New Roman"/>
          <w:i/>
          <w:iCs/>
          <w:sz w:val="23"/>
          <w:szCs w:val="23"/>
          <w:shd w:val="clear" w:color="auto" w:fill="FFFFFF"/>
        </w:rPr>
        <w:t>Выпускник научится:</w:t>
      </w:r>
      <w:bookmarkEnd w:id="266"/>
    </w:p>
    <w:p w:rsidR="00886AA6" w:rsidRPr="00886AA6" w:rsidRDefault="00886AA6" w:rsidP="00886AA6">
      <w:pPr>
        <w:numPr>
          <w:ilvl w:val="0"/>
          <w:numId w:val="252"/>
        </w:numPr>
        <w:tabs>
          <w:tab w:val="left" w:pos="754"/>
        </w:tabs>
        <w:spacing w:after="0" w:line="274" w:lineRule="exact"/>
        <w:ind w:left="20" w:right="80" w:firstLine="560"/>
        <w:rPr>
          <w:rFonts w:ascii="Times New Roman" w:hAnsi="Times New Roman" w:cs="Times New Roman"/>
          <w:sz w:val="23"/>
          <w:szCs w:val="23"/>
        </w:rPr>
      </w:pPr>
      <w:r w:rsidRPr="00886AA6">
        <w:rPr>
          <w:rFonts w:ascii="Times New Roman" w:hAnsi="Times New Roman" w:cs="Times New Roman"/>
          <w:sz w:val="23"/>
          <w:szCs w:val="23"/>
        </w:rPr>
        <w:t>описывать свойства твёрдых, жидких, газообразных веществ, выделяя их существенные при</w:t>
      </w:r>
      <w:r w:rsidRPr="00886AA6">
        <w:rPr>
          <w:rFonts w:ascii="Times New Roman" w:hAnsi="Times New Roman" w:cs="Times New Roman"/>
          <w:sz w:val="23"/>
          <w:szCs w:val="23"/>
        </w:rPr>
        <w:softHyphen/>
        <w:t>знаки;</w:t>
      </w:r>
    </w:p>
    <w:p w:rsidR="00886AA6" w:rsidRPr="00886AA6" w:rsidRDefault="00886AA6" w:rsidP="00886AA6">
      <w:pPr>
        <w:numPr>
          <w:ilvl w:val="0"/>
          <w:numId w:val="252"/>
        </w:numPr>
        <w:tabs>
          <w:tab w:val="left" w:pos="730"/>
        </w:tabs>
        <w:spacing w:after="0" w:line="250" w:lineRule="exact"/>
        <w:ind w:left="20" w:right="80" w:firstLine="56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886AA6" w:rsidRPr="00886AA6" w:rsidRDefault="00886AA6" w:rsidP="00886AA6">
      <w:pPr>
        <w:numPr>
          <w:ilvl w:val="0"/>
          <w:numId w:val="252"/>
        </w:numPr>
        <w:tabs>
          <w:tab w:val="left" w:pos="729"/>
        </w:tabs>
        <w:spacing w:after="48" w:line="230" w:lineRule="exact"/>
        <w:ind w:left="20" w:firstLine="560"/>
        <w:rPr>
          <w:rFonts w:ascii="Times New Roman" w:hAnsi="Times New Roman" w:cs="Times New Roman"/>
          <w:sz w:val="23"/>
          <w:szCs w:val="23"/>
        </w:rPr>
      </w:pPr>
      <w:r w:rsidRPr="00886AA6">
        <w:rPr>
          <w:rFonts w:ascii="Times New Roman" w:hAnsi="Times New Roman" w:cs="Times New Roman"/>
          <w:sz w:val="23"/>
          <w:szCs w:val="23"/>
        </w:rPr>
        <w:t>раскрывать смысл основных химических понятий «атом», «молекула», «химический</w:t>
      </w:r>
    </w:p>
    <w:p w:rsidR="00886AA6" w:rsidRPr="00886AA6" w:rsidRDefault="00886AA6" w:rsidP="00886AA6">
      <w:pPr>
        <w:spacing w:after="0" w:line="250"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элемент», «простое вещество», «сложное вещество», «валентность», используя знаковую систему химии;</w:t>
      </w:r>
    </w:p>
    <w:p w:rsidR="00886AA6" w:rsidRPr="00886AA6" w:rsidRDefault="00886AA6" w:rsidP="00886AA6">
      <w:pPr>
        <w:numPr>
          <w:ilvl w:val="0"/>
          <w:numId w:val="252"/>
        </w:numPr>
        <w:tabs>
          <w:tab w:val="left" w:pos="750"/>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изображать состав простейших веществ с помощью химических формул и сущность химических реакций с помощью химических уравнений;</w:t>
      </w:r>
    </w:p>
    <w:p w:rsidR="00886AA6" w:rsidRPr="00886AA6" w:rsidRDefault="00886AA6" w:rsidP="00886AA6">
      <w:pPr>
        <w:numPr>
          <w:ilvl w:val="0"/>
          <w:numId w:val="252"/>
        </w:numPr>
        <w:tabs>
          <w:tab w:val="left" w:pos="750"/>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886AA6" w:rsidRPr="00886AA6" w:rsidRDefault="00886AA6" w:rsidP="00886AA6">
      <w:pPr>
        <w:numPr>
          <w:ilvl w:val="0"/>
          <w:numId w:val="252"/>
        </w:numPr>
        <w:tabs>
          <w:tab w:val="left" w:pos="754"/>
        </w:tabs>
        <w:spacing w:after="58" w:line="230"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сравнивать по составу оксиды, основания, кислоты, соли;</w:t>
      </w:r>
    </w:p>
    <w:p w:rsidR="00886AA6" w:rsidRPr="00886AA6" w:rsidRDefault="00886AA6" w:rsidP="00886AA6">
      <w:pPr>
        <w:numPr>
          <w:ilvl w:val="0"/>
          <w:numId w:val="252"/>
        </w:numPr>
        <w:tabs>
          <w:tab w:val="left" w:pos="754"/>
        </w:tabs>
        <w:spacing w:after="42" w:line="230"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классифицировать оксиды и основания по свойствам, кислоты и соли по составу;</w:t>
      </w:r>
    </w:p>
    <w:p w:rsidR="00886AA6" w:rsidRPr="00886AA6" w:rsidRDefault="00886AA6" w:rsidP="00886AA6">
      <w:pPr>
        <w:numPr>
          <w:ilvl w:val="0"/>
          <w:numId w:val="250"/>
        </w:numPr>
        <w:tabs>
          <w:tab w:val="left" w:pos="740"/>
        </w:tabs>
        <w:spacing w:after="0" w:line="283" w:lineRule="exact"/>
        <w:ind w:left="567" w:right="20"/>
        <w:jc w:val="both"/>
        <w:rPr>
          <w:rFonts w:ascii="Times New Roman" w:hAnsi="Times New Roman" w:cs="Times New Roman"/>
          <w:sz w:val="23"/>
          <w:szCs w:val="23"/>
        </w:rPr>
      </w:pPr>
      <w:r w:rsidRPr="00886AA6">
        <w:rPr>
          <w:rFonts w:ascii="Times New Roman" w:hAnsi="Times New Roman" w:cs="Times New Roman"/>
          <w:sz w:val="23"/>
          <w:szCs w:val="23"/>
        </w:rPr>
        <w:t>описывать состав, свойства и значение (в природе и практической деятельности человека) простых веществ — кислорода и водорода;</w:t>
      </w:r>
    </w:p>
    <w:p w:rsidR="00886AA6" w:rsidRPr="00886AA6" w:rsidRDefault="00886AA6" w:rsidP="00886AA6">
      <w:pPr>
        <w:numPr>
          <w:ilvl w:val="0"/>
          <w:numId w:val="252"/>
        </w:numPr>
        <w:tabs>
          <w:tab w:val="left" w:pos="735"/>
        </w:tabs>
        <w:spacing w:after="0" w:line="26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давать сравнительную характеристику химических элементов и важнейших соединений естественных семейств щелочных металлов и галогенов;</w:t>
      </w:r>
    </w:p>
    <w:p w:rsidR="00886AA6" w:rsidRPr="00886AA6" w:rsidRDefault="00886AA6" w:rsidP="00886AA6">
      <w:pPr>
        <w:numPr>
          <w:ilvl w:val="0"/>
          <w:numId w:val="252"/>
        </w:numPr>
        <w:tabs>
          <w:tab w:val="left" w:pos="754"/>
        </w:tabs>
        <w:spacing w:after="0" w:line="264"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пользоваться лабораторным оборудованием и химической посудой;</w:t>
      </w:r>
    </w:p>
    <w:p w:rsidR="00886AA6" w:rsidRPr="00886AA6" w:rsidRDefault="00886AA6" w:rsidP="00886AA6">
      <w:pPr>
        <w:numPr>
          <w:ilvl w:val="0"/>
          <w:numId w:val="252"/>
        </w:numPr>
        <w:tabs>
          <w:tab w:val="left" w:pos="774"/>
        </w:tabs>
        <w:spacing w:after="0" w:line="264" w:lineRule="exact"/>
        <w:ind w:left="620" w:right="20"/>
        <w:jc w:val="both"/>
        <w:rPr>
          <w:rFonts w:ascii="Times New Roman" w:hAnsi="Times New Roman" w:cs="Times New Roman"/>
          <w:sz w:val="23"/>
          <w:szCs w:val="23"/>
        </w:rPr>
      </w:pPr>
      <w:r w:rsidRPr="00886AA6">
        <w:rPr>
          <w:rFonts w:ascii="Times New Roman" w:hAnsi="Times New Roman" w:cs="Times New Roman"/>
          <w:sz w:val="23"/>
          <w:szCs w:val="23"/>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886AA6" w:rsidRPr="00886AA6" w:rsidRDefault="00886AA6" w:rsidP="00886AA6">
      <w:pPr>
        <w:numPr>
          <w:ilvl w:val="0"/>
          <w:numId w:val="252"/>
        </w:numPr>
        <w:tabs>
          <w:tab w:val="left" w:pos="735"/>
        </w:tabs>
        <w:spacing w:after="256" w:line="250"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886AA6" w:rsidRPr="00886AA6" w:rsidRDefault="00886AA6" w:rsidP="00886AA6">
      <w:pPr>
        <w:spacing w:after="58" w:line="230"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252"/>
        </w:numPr>
        <w:tabs>
          <w:tab w:val="left" w:pos="744"/>
        </w:tabs>
        <w:spacing w:after="46" w:line="230"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грамотно обращаться с веществами в повседневной жизни;</w:t>
      </w:r>
    </w:p>
    <w:p w:rsidR="00886AA6" w:rsidRPr="00886AA6" w:rsidRDefault="00886AA6" w:rsidP="00886AA6">
      <w:pPr>
        <w:numPr>
          <w:ilvl w:val="0"/>
          <w:numId w:val="252"/>
        </w:numPr>
        <w:tabs>
          <w:tab w:val="left" w:pos="740"/>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lastRenderedPageBreak/>
        <w:t>осознавать необходимость соблюдения правил экологически безопасного поведения в окружающей природной среде;</w:t>
      </w:r>
    </w:p>
    <w:p w:rsidR="00886AA6" w:rsidRPr="00886AA6" w:rsidRDefault="00886AA6" w:rsidP="00886AA6">
      <w:pPr>
        <w:numPr>
          <w:ilvl w:val="0"/>
          <w:numId w:val="252"/>
        </w:numPr>
        <w:tabs>
          <w:tab w:val="left" w:pos="735"/>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понимать смысл и необходимость соблюдения предписаний, предлагаемых в инструкциях по использованию лекарств, средств бытовой химии и др.;</w:t>
      </w:r>
    </w:p>
    <w:p w:rsidR="00886AA6" w:rsidRPr="00886AA6" w:rsidRDefault="00886AA6" w:rsidP="00886AA6">
      <w:pPr>
        <w:numPr>
          <w:ilvl w:val="0"/>
          <w:numId w:val="252"/>
        </w:numPr>
        <w:tabs>
          <w:tab w:val="left" w:pos="740"/>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w:t>
      </w:r>
    </w:p>
    <w:p w:rsidR="00886AA6" w:rsidRPr="00886AA6" w:rsidRDefault="00886AA6" w:rsidP="00886AA6">
      <w:pPr>
        <w:numPr>
          <w:ilvl w:val="0"/>
          <w:numId w:val="252"/>
        </w:numPr>
        <w:tabs>
          <w:tab w:val="left" w:pos="730"/>
        </w:tabs>
        <w:spacing w:after="0" w:line="259"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886AA6" w:rsidRPr="00886AA6" w:rsidRDefault="00886AA6" w:rsidP="00886AA6">
      <w:pPr>
        <w:numPr>
          <w:ilvl w:val="0"/>
          <w:numId w:val="252"/>
        </w:numPr>
        <w:tabs>
          <w:tab w:val="left" w:pos="740"/>
        </w:tabs>
        <w:spacing w:after="0" w:line="25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использованияразличных веществ.</w:t>
      </w:r>
    </w:p>
    <w:p w:rsidR="00886AA6" w:rsidRPr="00886AA6" w:rsidRDefault="00886AA6" w:rsidP="00886AA6">
      <w:pPr>
        <w:tabs>
          <w:tab w:val="left" w:pos="740"/>
        </w:tabs>
        <w:spacing w:after="0" w:line="254" w:lineRule="exact"/>
        <w:ind w:left="600" w:right="20"/>
        <w:jc w:val="both"/>
        <w:rPr>
          <w:rFonts w:ascii="Times New Roman" w:hAnsi="Times New Roman" w:cs="Times New Roman"/>
          <w:sz w:val="23"/>
          <w:szCs w:val="23"/>
        </w:rPr>
      </w:pPr>
    </w:p>
    <w:p w:rsidR="00886AA6" w:rsidRPr="00886AA6" w:rsidRDefault="00886AA6" w:rsidP="00886AA6">
      <w:pPr>
        <w:keepNext/>
        <w:keepLines/>
        <w:spacing w:after="0" w:line="250" w:lineRule="exact"/>
        <w:ind w:left="20" w:right="20" w:firstLine="580"/>
        <w:jc w:val="both"/>
        <w:outlineLvl w:val="1"/>
        <w:rPr>
          <w:rFonts w:ascii="Times New Roman" w:hAnsi="Times New Roman" w:cs="Times New Roman"/>
          <w:b/>
          <w:bCs/>
          <w:sz w:val="23"/>
          <w:szCs w:val="23"/>
        </w:rPr>
      </w:pPr>
      <w:bookmarkStart w:id="267" w:name="bookmark251"/>
      <w:r w:rsidRPr="00886AA6">
        <w:rPr>
          <w:rFonts w:ascii="Times New Roman" w:hAnsi="Times New Roman" w:cs="Times New Roman"/>
          <w:b/>
          <w:bCs/>
          <w:sz w:val="23"/>
          <w:szCs w:val="23"/>
        </w:rPr>
        <w:t>Периодический закон и периодическая система химических элементов Д. И. Менделеева.</w:t>
      </w:r>
      <w:bookmarkEnd w:id="267"/>
    </w:p>
    <w:p w:rsidR="00886AA6" w:rsidRPr="00886AA6" w:rsidRDefault="00886AA6" w:rsidP="00886AA6">
      <w:pPr>
        <w:keepNext/>
        <w:keepLines/>
        <w:spacing w:after="0" w:line="250" w:lineRule="exact"/>
        <w:ind w:left="20" w:right="20" w:firstLine="580"/>
        <w:jc w:val="both"/>
        <w:outlineLvl w:val="1"/>
        <w:rPr>
          <w:rFonts w:ascii="Times New Roman" w:hAnsi="Times New Roman" w:cs="Times New Roman"/>
          <w:b/>
          <w:bCs/>
          <w:sz w:val="23"/>
          <w:szCs w:val="23"/>
        </w:rPr>
      </w:pPr>
    </w:p>
    <w:p w:rsidR="00886AA6" w:rsidRPr="00886AA6" w:rsidRDefault="00886AA6" w:rsidP="00886AA6">
      <w:pPr>
        <w:keepNext/>
        <w:keepLines/>
        <w:spacing w:after="0" w:line="230" w:lineRule="exact"/>
        <w:ind w:left="20" w:firstLine="580"/>
        <w:jc w:val="both"/>
        <w:outlineLvl w:val="1"/>
        <w:rPr>
          <w:rFonts w:ascii="Times New Roman" w:hAnsi="Times New Roman" w:cs="Times New Roman"/>
          <w:b/>
          <w:bCs/>
          <w:sz w:val="23"/>
          <w:szCs w:val="23"/>
        </w:rPr>
      </w:pPr>
      <w:bookmarkStart w:id="268" w:name="bookmark252"/>
      <w:r w:rsidRPr="00886AA6">
        <w:rPr>
          <w:rFonts w:ascii="Times New Roman" w:hAnsi="Times New Roman" w:cs="Times New Roman"/>
          <w:b/>
          <w:bCs/>
          <w:sz w:val="23"/>
          <w:szCs w:val="23"/>
        </w:rPr>
        <w:t>Строение вещества</w:t>
      </w:r>
      <w:bookmarkEnd w:id="268"/>
    </w:p>
    <w:p w:rsidR="00886AA6" w:rsidRPr="00886AA6" w:rsidRDefault="00886AA6" w:rsidP="00886AA6">
      <w:pPr>
        <w:keepNext/>
        <w:keepLines/>
        <w:spacing w:after="0" w:line="230" w:lineRule="exact"/>
        <w:ind w:left="20" w:firstLine="580"/>
        <w:jc w:val="both"/>
        <w:outlineLvl w:val="1"/>
        <w:rPr>
          <w:rFonts w:ascii="Times New Roman" w:hAnsi="Times New Roman" w:cs="Times New Roman"/>
          <w:b/>
          <w:bCs/>
          <w:sz w:val="23"/>
          <w:szCs w:val="23"/>
        </w:rPr>
      </w:pPr>
    </w:p>
    <w:p w:rsidR="00886AA6" w:rsidRPr="00886AA6" w:rsidRDefault="00886AA6" w:rsidP="00886AA6">
      <w:pPr>
        <w:keepNext/>
        <w:keepLines/>
        <w:spacing w:after="0" w:line="230" w:lineRule="exact"/>
        <w:ind w:left="20" w:firstLine="580"/>
        <w:jc w:val="both"/>
        <w:outlineLvl w:val="1"/>
        <w:rPr>
          <w:rFonts w:ascii="Times New Roman" w:hAnsi="Times New Roman" w:cs="Times New Roman"/>
          <w:sz w:val="23"/>
          <w:szCs w:val="23"/>
        </w:rPr>
      </w:pPr>
      <w:bookmarkStart w:id="269" w:name="bookmark253"/>
      <w:r w:rsidRPr="00886AA6">
        <w:rPr>
          <w:rFonts w:ascii="Times New Roman" w:hAnsi="Times New Roman" w:cs="Times New Roman"/>
          <w:sz w:val="23"/>
          <w:szCs w:val="23"/>
        </w:rPr>
        <w:t>Выпускник научится:</w:t>
      </w:r>
      <w:bookmarkEnd w:id="269"/>
    </w:p>
    <w:p w:rsidR="00886AA6" w:rsidRPr="00886AA6" w:rsidRDefault="00886AA6" w:rsidP="00886AA6">
      <w:pPr>
        <w:numPr>
          <w:ilvl w:val="0"/>
          <w:numId w:val="252"/>
        </w:numPr>
        <w:tabs>
          <w:tab w:val="left" w:pos="750"/>
        </w:tabs>
        <w:spacing w:after="0" w:line="25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886AA6" w:rsidRPr="00886AA6" w:rsidRDefault="00886AA6" w:rsidP="00886AA6">
      <w:pPr>
        <w:numPr>
          <w:ilvl w:val="0"/>
          <w:numId w:val="252"/>
        </w:numPr>
        <w:tabs>
          <w:tab w:val="left" w:pos="749"/>
        </w:tabs>
        <w:spacing w:after="0" w:line="274"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раскрывать смысл периодического закона Д. И. Менделеева;</w:t>
      </w:r>
    </w:p>
    <w:p w:rsidR="00886AA6" w:rsidRPr="00886AA6" w:rsidRDefault="00886AA6" w:rsidP="00886AA6">
      <w:pPr>
        <w:numPr>
          <w:ilvl w:val="0"/>
          <w:numId w:val="252"/>
        </w:numPr>
        <w:tabs>
          <w:tab w:val="left" w:pos="774"/>
        </w:tabs>
        <w:spacing w:after="0" w:line="274" w:lineRule="exact"/>
        <w:ind w:left="620" w:right="20"/>
        <w:rPr>
          <w:rFonts w:ascii="Times New Roman" w:hAnsi="Times New Roman" w:cs="Times New Roman"/>
          <w:sz w:val="23"/>
          <w:szCs w:val="23"/>
        </w:rPr>
      </w:pPr>
      <w:r w:rsidRPr="00886AA6">
        <w:rPr>
          <w:rFonts w:ascii="Times New Roman" w:hAnsi="Times New Roman" w:cs="Times New Roman"/>
          <w:sz w:val="23"/>
          <w:szCs w:val="23"/>
        </w:rPr>
        <w:t>описывать и характеризовать табличную форму периодической системы химических элементов;</w:t>
      </w:r>
    </w:p>
    <w:p w:rsidR="00886AA6" w:rsidRPr="00886AA6" w:rsidRDefault="00886AA6" w:rsidP="00886AA6">
      <w:pPr>
        <w:numPr>
          <w:ilvl w:val="0"/>
          <w:numId w:val="252"/>
        </w:numPr>
        <w:tabs>
          <w:tab w:val="left" w:pos="740"/>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886AA6" w:rsidRPr="00886AA6" w:rsidRDefault="00886AA6" w:rsidP="00886AA6">
      <w:pPr>
        <w:numPr>
          <w:ilvl w:val="0"/>
          <w:numId w:val="252"/>
        </w:numPr>
        <w:tabs>
          <w:tab w:val="left" w:pos="735"/>
        </w:tabs>
        <w:spacing w:after="0" w:line="25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различать виды химической связи: ионную, ковалентную полярную, ковалентную неполярную и металлическую;</w:t>
      </w:r>
    </w:p>
    <w:p w:rsidR="00886AA6" w:rsidRPr="00886AA6" w:rsidRDefault="00886AA6" w:rsidP="00886AA6">
      <w:pPr>
        <w:numPr>
          <w:ilvl w:val="0"/>
          <w:numId w:val="252"/>
        </w:numPr>
        <w:tabs>
          <w:tab w:val="left" w:pos="740"/>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изображать электронно-ионные формулы веществ, образованных химическими связями разного вида;</w:t>
      </w:r>
    </w:p>
    <w:p w:rsidR="00886AA6" w:rsidRPr="00886AA6" w:rsidRDefault="00886AA6" w:rsidP="00886AA6">
      <w:pPr>
        <w:numPr>
          <w:ilvl w:val="0"/>
          <w:numId w:val="252"/>
        </w:numPr>
        <w:tabs>
          <w:tab w:val="left" w:pos="740"/>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выявлять зависимость свойств веществ от строения их кристаллических решёток: ионных, атомных, молекулярных, металлических;</w:t>
      </w:r>
    </w:p>
    <w:p w:rsidR="00886AA6" w:rsidRPr="00886AA6" w:rsidRDefault="00886AA6" w:rsidP="00886AA6">
      <w:pPr>
        <w:numPr>
          <w:ilvl w:val="0"/>
          <w:numId w:val="252"/>
        </w:numPr>
        <w:tabs>
          <w:tab w:val="left" w:pos="740"/>
        </w:tabs>
        <w:spacing w:after="0" w:line="25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886AA6" w:rsidRPr="00886AA6" w:rsidRDefault="00886AA6" w:rsidP="00886AA6">
      <w:pPr>
        <w:numPr>
          <w:ilvl w:val="0"/>
          <w:numId w:val="252"/>
        </w:numPr>
        <w:tabs>
          <w:tab w:val="left" w:pos="745"/>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886AA6" w:rsidRPr="00886AA6" w:rsidRDefault="00886AA6" w:rsidP="00886AA6">
      <w:pPr>
        <w:numPr>
          <w:ilvl w:val="0"/>
          <w:numId w:val="252"/>
        </w:numPr>
        <w:tabs>
          <w:tab w:val="left" w:pos="730"/>
        </w:tabs>
        <w:spacing w:after="0" w:line="240"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886AA6" w:rsidRPr="00886AA6" w:rsidRDefault="00886AA6" w:rsidP="00886AA6">
      <w:pPr>
        <w:numPr>
          <w:ilvl w:val="0"/>
          <w:numId w:val="252"/>
        </w:numPr>
        <w:tabs>
          <w:tab w:val="left" w:pos="740"/>
        </w:tabs>
        <w:spacing w:after="221" w:line="250"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осознавать научные открытия как результат длительных наблюдений, опытов, научной полемики, преодоления трудностей и сомнений.</w:t>
      </w:r>
    </w:p>
    <w:p w:rsidR="00886AA6" w:rsidRPr="00886AA6" w:rsidRDefault="00886AA6" w:rsidP="00886AA6">
      <w:pPr>
        <w:spacing w:after="0" w:line="274"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252"/>
        </w:numPr>
        <w:tabs>
          <w:tab w:val="left" w:pos="729"/>
        </w:tabs>
        <w:spacing w:after="0" w:line="274" w:lineRule="exact"/>
        <w:ind w:left="580" w:right="20"/>
        <w:rPr>
          <w:rFonts w:ascii="Times New Roman" w:hAnsi="Times New Roman" w:cs="Times New Roman"/>
          <w:sz w:val="23"/>
          <w:szCs w:val="23"/>
        </w:rPr>
      </w:pPr>
      <w:r w:rsidRPr="00886AA6">
        <w:rPr>
          <w:rFonts w:ascii="Times New Roman" w:hAnsi="Times New Roman" w:cs="Times New Roman"/>
          <w:sz w:val="23"/>
          <w:szCs w:val="23"/>
        </w:rPr>
        <w:t>осознавать значение теоретических знаний для практической деятельности человека;</w:t>
      </w:r>
    </w:p>
    <w:p w:rsidR="00886AA6" w:rsidRPr="00886AA6" w:rsidRDefault="00886AA6" w:rsidP="00886AA6">
      <w:pPr>
        <w:numPr>
          <w:ilvl w:val="0"/>
          <w:numId w:val="252"/>
        </w:numPr>
        <w:tabs>
          <w:tab w:val="left" w:pos="749"/>
        </w:tabs>
        <w:spacing w:after="0" w:line="274"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описывать изученные объекты как системы, применяя логику системного анализа;</w:t>
      </w:r>
    </w:p>
    <w:p w:rsidR="00886AA6" w:rsidRPr="00886AA6" w:rsidRDefault="00886AA6" w:rsidP="00886AA6">
      <w:pPr>
        <w:numPr>
          <w:ilvl w:val="0"/>
          <w:numId w:val="252"/>
        </w:numPr>
        <w:tabs>
          <w:tab w:val="left" w:pos="740"/>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применять знания о закономерностях периодической системы химических элементов для объяснения и предвидения свойств конкретных веществ;</w:t>
      </w:r>
    </w:p>
    <w:p w:rsidR="00886AA6" w:rsidRPr="00886AA6" w:rsidRDefault="00886AA6" w:rsidP="00886AA6">
      <w:pPr>
        <w:numPr>
          <w:ilvl w:val="0"/>
          <w:numId w:val="252"/>
        </w:numPr>
        <w:tabs>
          <w:tab w:val="left" w:pos="711"/>
        </w:tabs>
        <w:spacing w:after="2" w:line="25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 xml:space="preserve">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w:t>
      </w:r>
      <w:r w:rsidRPr="00886AA6">
        <w:rPr>
          <w:rFonts w:ascii="Times New Roman" w:hAnsi="Times New Roman" w:cs="Times New Roman"/>
          <w:sz w:val="23"/>
          <w:szCs w:val="23"/>
        </w:rPr>
        <w:lastRenderedPageBreak/>
        <w:t>одного из важнейших законов природы, а также о современных достижениях науки и техники.</w:t>
      </w:r>
    </w:p>
    <w:p w:rsidR="00886AA6" w:rsidRPr="00886AA6" w:rsidRDefault="00886AA6" w:rsidP="00886AA6">
      <w:pPr>
        <w:keepNext/>
        <w:keepLines/>
        <w:tabs>
          <w:tab w:val="left" w:pos="9355"/>
        </w:tabs>
        <w:spacing w:after="0" w:line="552" w:lineRule="exact"/>
        <w:ind w:left="580" w:right="-1"/>
        <w:outlineLvl w:val="1"/>
        <w:rPr>
          <w:rFonts w:ascii="Calibri" w:hAnsi="Calibri" w:cs="Times New Roman"/>
          <w:i/>
          <w:iCs/>
          <w:sz w:val="23"/>
          <w:szCs w:val="23"/>
          <w:shd w:val="clear" w:color="auto" w:fill="FFFFFF"/>
        </w:rPr>
      </w:pPr>
      <w:bookmarkStart w:id="270" w:name="bookmark254"/>
      <w:r w:rsidRPr="00886AA6">
        <w:rPr>
          <w:rFonts w:ascii="Times New Roman" w:hAnsi="Times New Roman" w:cs="Times New Roman"/>
          <w:b/>
          <w:bCs/>
          <w:sz w:val="23"/>
          <w:szCs w:val="23"/>
        </w:rPr>
        <w:t>Многообразие химических реакций</w:t>
      </w:r>
      <w:r w:rsidRPr="00886AA6">
        <w:rPr>
          <w:rFonts w:ascii="Times New Roman" w:hAnsi="Times New Roman" w:cs="Times New Roman"/>
          <w:sz w:val="23"/>
          <w:szCs w:val="23"/>
        </w:rPr>
        <w:t xml:space="preserve"> </w:t>
      </w:r>
    </w:p>
    <w:p w:rsidR="00886AA6" w:rsidRPr="00886AA6" w:rsidRDefault="00886AA6" w:rsidP="00886AA6">
      <w:pPr>
        <w:keepNext/>
        <w:keepLines/>
        <w:tabs>
          <w:tab w:val="left" w:pos="9355"/>
        </w:tabs>
        <w:spacing w:after="0" w:line="552" w:lineRule="exact"/>
        <w:ind w:left="580" w:right="-1"/>
        <w:outlineLvl w:val="1"/>
        <w:rPr>
          <w:rFonts w:ascii="Times New Roman" w:hAnsi="Times New Roman" w:cs="Times New Roman"/>
          <w:i/>
          <w:iCs/>
          <w:sz w:val="23"/>
          <w:szCs w:val="23"/>
        </w:rPr>
      </w:pPr>
      <w:r w:rsidRPr="00886AA6">
        <w:rPr>
          <w:rFonts w:ascii="Calibri" w:hAnsi="Calibri" w:cs="Times New Roman"/>
          <w:i/>
          <w:iCs/>
          <w:sz w:val="23"/>
          <w:szCs w:val="23"/>
          <w:shd w:val="clear" w:color="auto" w:fill="FFFFFF"/>
        </w:rPr>
        <w:t>Выпускник научится:</w:t>
      </w:r>
      <w:bookmarkEnd w:id="270"/>
    </w:p>
    <w:p w:rsidR="00886AA6" w:rsidRPr="00886AA6" w:rsidRDefault="00886AA6" w:rsidP="00886AA6">
      <w:pPr>
        <w:numPr>
          <w:ilvl w:val="0"/>
          <w:numId w:val="252"/>
        </w:numPr>
        <w:tabs>
          <w:tab w:val="left" w:pos="754"/>
        </w:tabs>
        <w:spacing w:after="48" w:line="230"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объяснять суть химических процессов и их принципиальное отличие от физических;</w:t>
      </w:r>
    </w:p>
    <w:p w:rsidR="00886AA6" w:rsidRPr="00886AA6" w:rsidRDefault="00886AA6" w:rsidP="00886AA6">
      <w:pPr>
        <w:numPr>
          <w:ilvl w:val="0"/>
          <w:numId w:val="252"/>
        </w:numPr>
        <w:tabs>
          <w:tab w:val="left" w:pos="754"/>
        </w:tabs>
        <w:spacing w:after="13" w:line="230"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называть признаки и условия протекания химических реакций;</w:t>
      </w:r>
    </w:p>
    <w:p w:rsidR="00886AA6" w:rsidRPr="00886AA6" w:rsidRDefault="00886AA6" w:rsidP="00886AA6">
      <w:pPr>
        <w:numPr>
          <w:ilvl w:val="0"/>
          <w:numId w:val="252"/>
        </w:numPr>
        <w:tabs>
          <w:tab w:val="left" w:pos="719"/>
        </w:tabs>
        <w:spacing w:after="0" w:line="274" w:lineRule="exact"/>
        <w:ind w:left="580" w:right="720"/>
        <w:rPr>
          <w:rFonts w:ascii="Times New Roman" w:hAnsi="Times New Roman" w:cs="Times New Roman"/>
          <w:sz w:val="23"/>
          <w:szCs w:val="23"/>
        </w:rPr>
      </w:pPr>
      <w:r w:rsidRPr="00886AA6">
        <w:rPr>
          <w:rFonts w:ascii="Times New Roman" w:hAnsi="Times New Roman" w:cs="Times New Roman"/>
          <w:sz w:val="23"/>
          <w:szCs w:val="23"/>
        </w:rPr>
        <w:t>устанавливать принадлежность химической реакции к определённому типу по одному из классификационных признаков:</w:t>
      </w:r>
    </w:p>
    <w:p w:rsidR="00886AA6" w:rsidRPr="00886AA6" w:rsidRDefault="00886AA6" w:rsidP="00886AA6">
      <w:pPr>
        <w:numPr>
          <w:ilvl w:val="1"/>
          <w:numId w:val="252"/>
        </w:numPr>
        <w:tabs>
          <w:tab w:val="left" w:pos="863"/>
        </w:tabs>
        <w:spacing w:after="0" w:line="274" w:lineRule="exact"/>
        <w:ind w:left="580" w:right="20"/>
        <w:rPr>
          <w:rFonts w:ascii="Times New Roman" w:hAnsi="Times New Roman" w:cs="Times New Roman"/>
          <w:sz w:val="23"/>
          <w:szCs w:val="23"/>
        </w:rPr>
      </w:pPr>
      <w:r w:rsidRPr="00886AA6">
        <w:rPr>
          <w:rFonts w:ascii="Times New Roman" w:hAnsi="Times New Roman" w:cs="Times New Roman"/>
          <w:sz w:val="23"/>
          <w:szCs w:val="23"/>
        </w:rPr>
        <w:t>по числу и составу исходных веществ и продуктов реакции (реак-ции соединения, разложения, замещения и обмена);</w:t>
      </w:r>
    </w:p>
    <w:p w:rsidR="00886AA6" w:rsidRPr="00886AA6" w:rsidRDefault="00886AA6" w:rsidP="00886AA6">
      <w:pPr>
        <w:numPr>
          <w:ilvl w:val="1"/>
          <w:numId w:val="252"/>
        </w:numPr>
        <w:tabs>
          <w:tab w:val="left" w:pos="1036"/>
        </w:tabs>
        <w:spacing w:after="0" w:line="274" w:lineRule="exact"/>
        <w:ind w:left="580" w:right="20"/>
        <w:rPr>
          <w:rFonts w:ascii="Times New Roman" w:hAnsi="Times New Roman" w:cs="Times New Roman"/>
          <w:sz w:val="23"/>
          <w:szCs w:val="23"/>
        </w:rPr>
      </w:pPr>
      <w:r w:rsidRPr="00886AA6">
        <w:rPr>
          <w:rFonts w:ascii="Times New Roman" w:hAnsi="Times New Roman" w:cs="Times New Roman"/>
          <w:sz w:val="23"/>
          <w:szCs w:val="23"/>
        </w:rPr>
        <w:t>по выделению или поглощению теплоты (реакции экзотермические и эндотермические);</w:t>
      </w:r>
    </w:p>
    <w:p w:rsidR="00886AA6" w:rsidRPr="00886AA6" w:rsidRDefault="00886AA6" w:rsidP="00886AA6">
      <w:pPr>
        <w:numPr>
          <w:ilvl w:val="1"/>
          <w:numId w:val="252"/>
        </w:numPr>
        <w:tabs>
          <w:tab w:val="left" w:pos="858"/>
        </w:tabs>
        <w:spacing w:after="0" w:line="274" w:lineRule="exact"/>
        <w:ind w:left="580" w:right="20"/>
        <w:rPr>
          <w:rFonts w:ascii="Times New Roman" w:hAnsi="Times New Roman" w:cs="Times New Roman"/>
          <w:sz w:val="23"/>
          <w:szCs w:val="23"/>
        </w:rPr>
      </w:pPr>
      <w:r w:rsidRPr="00886AA6">
        <w:rPr>
          <w:rFonts w:ascii="Times New Roman" w:hAnsi="Times New Roman" w:cs="Times New Roman"/>
          <w:sz w:val="23"/>
          <w:szCs w:val="23"/>
        </w:rPr>
        <w:t>по изменению степеней окисления химических элементов (реакции окислительно - восстановительные);</w:t>
      </w:r>
    </w:p>
    <w:p w:rsidR="00886AA6" w:rsidRPr="00886AA6" w:rsidRDefault="00886AA6" w:rsidP="00886AA6">
      <w:pPr>
        <w:numPr>
          <w:ilvl w:val="1"/>
          <w:numId w:val="252"/>
        </w:numPr>
        <w:tabs>
          <w:tab w:val="left" w:pos="864"/>
        </w:tabs>
        <w:spacing w:after="0" w:line="274"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по обратимости процесса (реакции обратимые необратимые);</w:t>
      </w:r>
    </w:p>
    <w:p w:rsidR="00886AA6" w:rsidRPr="00886AA6" w:rsidRDefault="00886AA6" w:rsidP="00886AA6">
      <w:pPr>
        <w:numPr>
          <w:ilvl w:val="0"/>
          <w:numId w:val="252"/>
        </w:numPr>
        <w:tabs>
          <w:tab w:val="left" w:pos="754"/>
        </w:tabs>
        <w:spacing w:after="0" w:line="274"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называть факторы, влияющие на скорость химических реакций;</w:t>
      </w:r>
    </w:p>
    <w:p w:rsidR="00886AA6" w:rsidRPr="00886AA6" w:rsidRDefault="00886AA6" w:rsidP="00886AA6">
      <w:pPr>
        <w:numPr>
          <w:ilvl w:val="0"/>
          <w:numId w:val="252"/>
        </w:numPr>
        <w:tabs>
          <w:tab w:val="left" w:pos="754"/>
        </w:tabs>
        <w:spacing w:after="0" w:line="274"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называть факторы, влияющие на смещение химического равновесия;</w:t>
      </w:r>
    </w:p>
    <w:p w:rsidR="00886AA6" w:rsidRPr="00886AA6" w:rsidRDefault="00886AA6" w:rsidP="00886AA6">
      <w:pPr>
        <w:numPr>
          <w:ilvl w:val="0"/>
          <w:numId w:val="252"/>
        </w:numPr>
        <w:tabs>
          <w:tab w:val="left" w:pos="730"/>
        </w:tabs>
        <w:spacing w:after="0" w:line="250"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составлять уравнения электролитической диссоциации кислот, щелочей, солей; полные и сокращённые ионные уравнения реакций обмена; уравнения окислительно- восстановительных реакций;</w:t>
      </w:r>
    </w:p>
    <w:p w:rsidR="00886AA6" w:rsidRPr="00886AA6" w:rsidRDefault="00886AA6" w:rsidP="00886AA6">
      <w:pPr>
        <w:numPr>
          <w:ilvl w:val="0"/>
          <w:numId w:val="252"/>
        </w:numPr>
        <w:tabs>
          <w:tab w:val="left" w:pos="730"/>
        </w:tabs>
        <w:spacing w:after="0" w:line="250"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886AA6" w:rsidRPr="00886AA6" w:rsidRDefault="00886AA6" w:rsidP="00886AA6">
      <w:pPr>
        <w:numPr>
          <w:ilvl w:val="0"/>
          <w:numId w:val="252"/>
        </w:numPr>
        <w:tabs>
          <w:tab w:val="left" w:pos="730"/>
        </w:tabs>
        <w:spacing w:after="0" w:line="250"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составлять уравнения реакций, соответствующих последовательности («цепочке») превращений неорганических веществ различных классов;</w:t>
      </w:r>
    </w:p>
    <w:p w:rsidR="00886AA6" w:rsidRPr="00886AA6" w:rsidRDefault="00886AA6" w:rsidP="00886AA6">
      <w:pPr>
        <w:numPr>
          <w:ilvl w:val="0"/>
          <w:numId w:val="252"/>
        </w:numPr>
        <w:tabs>
          <w:tab w:val="left" w:pos="740"/>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выявлять в процессе эксперимента признаки, свидетельствующие о протекании химической реакции;</w:t>
      </w:r>
    </w:p>
    <w:p w:rsidR="00886AA6" w:rsidRPr="00886AA6" w:rsidRDefault="00886AA6" w:rsidP="00886AA6">
      <w:pPr>
        <w:numPr>
          <w:ilvl w:val="0"/>
          <w:numId w:val="252"/>
        </w:numPr>
        <w:tabs>
          <w:tab w:val="left" w:pos="754"/>
        </w:tabs>
        <w:spacing w:after="32" w:line="230"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приготовлять растворы с определённой массовой долей растворённого вещества;</w:t>
      </w:r>
    </w:p>
    <w:p w:rsidR="00886AA6" w:rsidRPr="00886AA6" w:rsidRDefault="00886AA6" w:rsidP="00886AA6">
      <w:pPr>
        <w:numPr>
          <w:ilvl w:val="0"/>
          <w:numId w:val="252"/>
        </w:numPr>
        <w:tabs>
          <w:tab w:val="left" w:pos="730"/>
        </w:tabs>
        <w:spacing w:after="0" w:line="250"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определять характер среды водных растворов кислот и щелочей по изменению окраски индикаторов;</w:t>
      </w:r>
    </w:p>
    <w:p w:rsidR="00886AA6" w:rsidRPr="00886AA6" w:rsidRDefault="00886AA6" w:rsidP="00886AA6">
      <w:pPr>
        <w:numPr>
          <w:ilvl w:val="0"/>
          <w:numId w:val="252"/>
        </w:numPr>
        <w:tabs>
          <w:tab w:val="left" w:pos="730"/>
        </w:tabs>
        <w:spacing w:after="281" w:line="250"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проводить качественные реакции, подтверждающие наличие в водных растворах веществ отдельных катионов и анионов.</w:t>
      </w:r>
    </w:p>
    <w:p w:rsidR="00886AA6" w:rsidRPr="00886AA6" w:rsidRDefault="00886AA6" w:rsidP="00886AA6">
      <w:pPr>
        <w:spacing w:after="0" w:line="274"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252"/>
        </w:numPr>
        <w:tabs>
          <w:tab w:val="left" w:pos="729"/>
        </w:tabs>
        <w:spacing w:after="0" w:line="274" w:lineRule="exact"/>
        <w:ind w:left="580" w:right="20"/>
        <w:rPr>
          <w:rFonts w:ascii="Times New Roman" w:hAnsi="Times New Roman" w:cs="Times New Roman"/>
          <w:sz w:val="23"/>
          <w:szCs w:val="23"/>
        </w:rPr>
      </w:pPr>
      <w:r w:rsidRPr="00886AA6">
        <w:rPr>
          <w:rFonts w:ascii="Times New Roman" w:hAnsi="Times New Roman" w:cs="Times New Roman"/>
          <w:sz w:val="23"/>
          <w:szCs w:val="23"/>
        </w:rPr>
        <w:t>составлять молекулярные и полные ионные уравнения по сокращённым ионным уравнениям;</w:t>
      </w:r>
    </w:p>
    <w:p w:rsidR="00886AA6" w:rsidRPr="00886AA6" w:rsidRDefault="00886AA6" w:rsidP="00886AA6">
      <w:pPr>
        <w:numPr>
          <w:ilvl w:val="0"/>
          <w:numId w:val="252"/>
        </w:numPr>
        <w:tabs>
          <w:tab w:val="left" w:pos="726"/>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приводить примеры реакций, подтверждающих существование взаимосвязи между основными классами неорганических веществ;</w:t>
      </w:r>
    </w:p>
    <w:p w:rsidR="00886AA6" w:rsidRPr="00886AA6" w:rsidRDefault="00886AA6" w:rsidP="00886AA6">
      <w:pPr>
        <w:numPr>
          <w:ilvl w:val="0"/>
          <w:numId w:val="252"/>
        </w:numPr>
        <w:tabs>
          <w:tab w:val="left" w:pos="726"/>
        </w:tabs>
        <w:spacing w:after="0" w:line="250"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прогнозировать результаты воздействия различных факторов на изменение скорости химической реакции;</w:t>
      </w:r>
    </w:p>
    <w:p w:rsidR="00886AA6" w:rsidRPr="00886AA6" w:rsidRDefault="00886AA6" w:rsidP="00886AA6">
      <w:pPr>
        <w:numPr>
          <w:ilvl w:val="0"/>
          <w:numId w:val="252"/>
        </w:numPr>
        <w:tabs>
          <w:tab w:val="left" w:pos="735"/>
        </w:tabs>
        <w:spacing w:after="312"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прогнозировать результаты воздействия различных факторов на смещение химического равновесия.</w:t>
      </w:r>
    </w:p>
    <w:p w:rsidR="00886AA6" w:rsidRPr="00886AA6" w:rsidRDefault="00886AA6" w:rsidP="00886AA6">
      <w:pPr>
        <w:keepNext/>
        <w:keepLines/>
        <w:spacing w:after="233" w:line="230" w:lineRule="exact"/>
        <w:ind w:left="20" w:firstLine="580"/>
        <w:jc w:val="both"/>
        <w:outlineLvl w:val="1"/>
        <w:rPr>
          <w:rFonts w:ascii="Times New Roman" w:hAnsi="Times New Roman" w:cs="Times New Roman"/>
          <w:b/>
          <w:bCs/>
          <w:sz w:val="23"/>
          <w:szCs w:val="23"/>
        </w:rPr>
      </w:pPr>
      <w:bookmarkStart w:id="271" w:name="bookmark255"/>
      <w:r w:rsidRPr="00886AA6">
        <w:rPr>
          <w:rFonts w:ascii="Times New Roman" w:hAnsi="Times New Roman" w:cs="Times New Roman"/>
          <w:b/>
          <w:bCs/>
          <w:sz w:val="23"/>
          <w:szCs w:val="23"/>
        </w:rPr>
        <w:t>Многообразие веществ</w:t>
      </w:r>
      <w:bookmarkEnd w:id="271"/>
    </w:p>
    <w:p w:rsidR="00886AA6" w:rsidRPr="00886AA6" w:rsidRDefault="00886AA6" w:rsidP="00886AA6">
      <w:pPr>
        <w:keepNext/>
        <w:keepLines/>
        <w:spacing w:after="0" w:line="230" w:lineRule="exact"/>
        <w:ind w:left="20" w:firstLine="580"/>
        <w:jc w:val="both"/>
        <w:outlineLvl w:val="1"/>
        <w:rPr>
          <w:rFonts w:ascii="Times New Roman" w:hAnsi="Times New Roman" w:cs="Times New Roman"/>
          <w:sz w:val="23"/>
          <w:szCs w:val="23"/>
        </w:rPr>
      </w:pPr>
      <w:bookmarkStart w:id="272" w:name="bookmark256"/>
      <w:r w:rsidRPr="00886AA6">
        <w:rPr>
          <w:rFonts w:ascii="Times New Roman" w:hAnsi="Times New Roman" w:cs="Times New Roman"/>
          <w:sz w:val="23"/>
          <w:szCs w:val="23"/>
        </w:rPr>
        <w:t>Выпускник научится:</w:t>
      </w:r>
      <w:bookmarkEnd w:id="272"/>
    </w:p>
    <w:p w:rsidR="00886AA6" w:rsidRPr="00886AA6" w:rsidRDefault="00886AA6" w:rsidP="00886AA6">
      <w:pPr>
        <w:numPr>
          <w:ilvl w:val="0"/>
          <w:numId w:val="252"/>
        </w:numPr>
        <w:tabs>
          <w:tab w:val="left" w:pos="730"/>
        </w:tabs>
        <w:spacing w:after="0" w:line="25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определять принадлежность неорганических веществ к одному из изученных классов/групп: металлы и неметаллы, оксиды, основания, кислоты, соли;</w:t>
      </w:r>
    </w:p>
    <w:p w:rsidR="00886AA6" w:rsidRPr="00886AA6" w:rsidRDefault="00886AA6" w:rsidP="00886AA6">
      <w:pPr>
        <w:numPr>
          <w:ilvl w:val="0"/>
          <w:numId w:val="252"/>
        </w:numPr>
        <w:tabs>
          <w:tab w:val="left" w:pos="754"/>
        </w:tabs>
        <w:spacing w:after="0" w:line="254"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составлять формулы веществ по их названиям;</w:t>
      </w:r>
    </w:p>
    <w:p w:rsidR="00886AA6" w:rsidRPr="00886AA6" w:rsidRDefault="00886AA6" w:rsidP="00886AA6">
      <w:pPr>
        <w:numPr>
          <w:ilvl w:val="0"/>
          <w:numId w:val="252"/>
        </w:numPr>
        <w:tabs>
          <w:tab w:val="left" w:pos="754"/>
        </w:tabs>
        <w:spacing w:after="46" w:line="230"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определять валентность и степень окисления элементов в веществах;</w:t>
      </w:r>
    </w:p>
    <w:p w:rsidR="00886AA6" w:rsidRPr="00886AA6" w:rsidRDefault="00886AA6" w:rsidP="00886AA6">
      <w:pPr>
        <w:numPr>
          <w:ilvl w:val="0"/>
          <w:numId w:val="252"/>
        </w:numPr>
        <w:tabs>
          <w:tab w:val="left" w:pos="730"/>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lastRenderedPageBreak/>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886AA6" w:rsidRPr="00886AA6" w:rsidRDefault="00886AA6" w:rsidP="00886AA6">
      <w:pPr>
        <w:numPr>
          <w:ilvl w:val="0"/>
          <w:numId w:val="250"/>
        </w:numPr>
        <w:tabs>
          <w:tab w:val="left" w:pos="740"/>
        </w:tabs>
        <w:spacing w:after="0" w:line="283" w:lineRule="exact"/>
        <w:ind w:left="567" w:right="20"/>
        <w:jc w:val="both"/>
        <w:rPr>
          <w:rFonts w:ascii="Times New Roman" w:hAnsi="Times New Roman" w:cs="Times New Roman"/>
          <w:sz w:val="23"/>
          <w:szCs w:val="23"/>
        </w:rPr>
      </w:pPr>
      <w:r w:rsidRPr="00886AA6">
        <w:rPr>
          <w:rFonts w:ascii="Times New Roman" w:hAnsi="Times New Roman" w:cs="Times New Roman"/>
          <w:sz w:val="23"/>
          <w:szCs w:val="23"/>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886AA6" w:rsidRPr="00886AA6" w:rsidRDefault="00886AA6" w:rsidP="00886AA6">
      <w:pPr>
        <w:numPr>
          <w:ilvl w:val="0"/>
          <w:numId w:val="252"/>
        </w:numPr>
        <w:tabs>
          <w:tab w:val="left" w:pos="730"/>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называть общие химические свойства, характерные для групп оксидов: кислотных, основных, амфотерных;</w:t>
      </w:r>
    </w:p>
    <w:p w:rsidR="00886AA6" w:rsidRPr="00886AA6" w:rsidRDefault="00886AA6" w:rsidP="00886AA6">
      <w:pPr>
        <w:numPr>
          <w:ilvl w:val="0"/>
          <w:numId w:val="252"/>
        </w:numPr>
        <w:tabs>
          <w:tab w:val="left" w:pos="730"/>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называть общие химические свойства, характерные для каждого из классов неорганических веществ: кислот, оснований, солей;</w:t>
      </w:r>
    </w:p>
    <w:p w:rsidR="00886AA6" w:rsidRPr="00886AA6" w:rsidRDefault="00886AA6" w:rsidP="00886AA6">
      <w:pPr>
        <w:numPr>
          <w:ilvl w:val="0"/>
          <w:numId w:val="252"/>
        </w:numPr>
        <w:tabs>
          <w:tab w:val="left" w:pos="730"/>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приводить примеры реакций, подтверждающих химические свойства неорганических веществ: оксидов, кислот, оснований и солей;</w:t>
      </w:r>
    </w:p>
    <w:p w:rsidR="00886AA6" w:rsidRPr="00886AA6" w:rsidRDefault="00886AA6" w:rsidP="00886AA6">
      <w:pPr>
        <w:numPr>
          <w:ilvl w:val="0"/>
          <w:numId w:val="252"/>
        </w:numPr>
        <w:tabs>
          <w:tab w:val="left" w:pos="730"/>
        </w:tabs>
        <w:spacing w:after="0" w:line="240"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определять вещество-окислитель и вещество-восстановитель в окислительно- восстановительных реакциях;</w:t>
      </w:r>
    </w:p>
    <w:p w:rsidR="00886AA6" w:rsidRPr="00886AA6" w:rsidRDefault="00886AA6" w:rsidP="00886AA6">
      <w:pPr>
        <w:numPr>
          <w:ilvl w:val="0"/>
          <w:numId w:val="252"/>
        </w:numPr>
        <w:tabs>
          <w:tab w:val="left" w:pos="730"/>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составлять окислительно-восстановительный баланс (для изученных реакций) по предложенным схемам реакций;</w:t>
      </w:r>
    </w:p>
    <w:p w:rsidR="00886AA6" w:rsidRPr="00886AA6" w:rsidRDefault="00886AA6" w:rsidP="00886AA6">
      <w:pPr>
        <w:numPr>
          <w:ilvl w:val="0"/>
          <w:numId w:val="252"/>
        </w:numPr>
        <w:tabs>
          <w:tab w:val="left" w:pos="730"/>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проводить лабораторные опыты, подтверждающие химические свойства основных классов неорганических веществ;</w:t>
      </w:r>
    </w:p>
    <w:p w:rsidR="00886AA6" w:rsidRPr="00886AA6" w:rsidRDefault="00886AA6" w:rsidP="00886AA6">
      <w:pPr>
        <w:numPr>
          <w:ilvl w:val="0"/>
          <w:numId w:val="252"/>
        </w:numPr>
        <w:tabs>
          <w:tab w:val="left" w:pos="745"/>
        </w:tabs>
        <w:spacing w:after="312"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886AA6" w:rsidRPr="00886AA6" w:rsidRDefault="00886AA6" w:rsidP="00886AA6">
      <w:pPr>
        <w:keepNext/>
        <w:keepLines/>
        <w:spacing w:after="39" w:line="230" w:lineRule="exact"/>
        <w:ind w:left="20" w:firstLine="580"/>
        <w:jc w:val="both"/>
        <w:outlineLvl w:val="1"/>
        <w:rPr>
          <w:rFonts w:ascii="Times New Roman" w:hAnsi="Times New Roman" w:cs="Times New Roman"/>
          <w:sz w:val="23"/>
          <w:szCs w:val="23"/>
        </w:rPr>
      </w:pPr>
      <w:bookmarkStart w:id="273" w:name="bookmark257"/>
      <w:r w:rsidRPr="00886AA6">
        <w:rPr>
          <w:rFonts w:ascii="Times New Roman" w:hAnsi="Times New Roman" w:cs="Times New Roman"/>
          <w:sz w:val="23"/>
          <w:szCs w:val="23"/>
        </w:rPr>
        <w:t>Выпускник получит возможность научиться:</w:t>
      </w:r>
      <w:bookmarkEnd w:id="273"/>
    </w:p>
    <w:p w:rsidR="00886AA6" w:rsidRPr="00886AA6" w:rsidRDefault="00886AA6" w:rsidP="00886AA6">
      <w:pPr>
        <w:numPr>
          <w:ilvl w:val="0"/>
          <w:numId w:val="252"/>
        </w:numPr>
        <w:tabs>
          <w:tab w:val="left" w:pos="744"/>
        </w:tabs>
        <w:spacing w:after="46" w:line="230"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прогнозировать химические свойства веществ на основе их состава и строения;</w:t>
      </w:r>
    </w:p>
    <w:p w:rsidR="00886AA6" w:rsidRPr="00886AA6" w:rsidRDefault="00886AA6" w:rsidP="00886AA6">
      <w:pPr>
        <w:numPr>
          <w:ilvl w:val="0"/>
          <w:numId w:val="252"/>
        </w:numPr>
        <w:tabs>
          <w:tab w:val="left" w:pos="735"/>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886AA6" w:rsidRPr="00886AA6" w:rsidRDefault="00886AA6" w:rsidP="00886AA6">
      <w:pPr>
        <w:numPr>
          <w:ilvl w:val="0"/>
          <w:numId w:val="252"/>
        </w:numPr>
        <w:tabs>
          <w:tab w:val="left" w:pos="745"/>
        </w:tabs>
        <w:spacing w:after="0" w:line="25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выявлять существование генетической взаимосвязи между веществами в ряду: простое вещество — оксид — гидроксид — соль;</w:t>
      </w:r>
    </w:p>
    <w:p w:rsidR="00886AA6" w:rsidRPr="00886AA6" w:rsidRDefault="00886AA6" w:rsidP="00886AA6">
      <w:pPr>
        <w:numPr>
          <w:ilvl w:val="0"/>
          <w:numId w:val="252"/>
        </w:numPr>
        <w:tabs>
          <w:tab w:val="left" w:pos="739"/>
        </w:tabs>
        <w:spacing w:after="0" w:line="254"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особые свойства концентрированных серной и азотной кислот;</w:t>
      </w:r>
    </w:p>
    <w:p w:rsidR="00886AA6" w:rsidRPr="00886AA6" w:rsidRDefault="00886AA6" w:rsidP="00886AA6">
      <w:pPr>
        <w:numPr>
          <w:ilvl w:val="0"/>
          <w:numId w:val="252"/>
        </w:numPr>
        <w:tabs>
          <w:tab w:val="left" w:pos="720"/>
        </w:tabs>
        <w:spacing w:after="0" w:line="250" w:lineRule="exact"/>
        <w:ind w:right="-1" w:firstLine="567"/>
        <w:rPr>
          <w:rFonts w:ascii="Times New Roman" w:hAnsi="Times New Roman" w:cs="Times New Roman"/>
          <w:sz w:val="23"/>
          <w:szCs w:val="23"/>
        </w:rPr>
      </w:pPr>
      <w:r w:rsidRPr="00886AA6">
        <w:rPr>
          <w:rFonts w:ascii="Times New Roman" w:hAnsi="Times New Roman" w:cs="Times New Roman"/>
          <w:sz w:val="23"/>
          <w:szCs w:val="23"/>
        </w:rPr>
        <w:t>приводить примеры уравнений реакций, лежащих в основе промышленных способов получения аммиака, серной кислоты, чугуна и стали;</w:t>
      </w:r>
    </w:p>
    <w:p w:rsidR="00886AA6" w:rsidRPr="00886AA6" w:rsidRDefault="00886AA6" w:rsidP="00886AA6">
      <w:pPr>
        <w:numPr>
          <w:ilvl w:val="0"/>
          <w:numId w:val="252"/>
        </w:numPr>
        <w:tabs>
          <w:tab w:val="left" w:pos="720"/>
        </w:tabs>
        <w:spacing w:after="0" w:line="245" w:lineRule="exact"/>
        <w:ind w:right="320" w:firstLine="567"/>
        <w:jc w:val="both"/>
        <w:rPr>
          <w:rFonts w:ascii="Times New Roman" w:hAnsi="Times New Roman" w:cs="Times New Roman"/>
          <w:sz w:val="23"/>
          <w:szCs w:val="23"/>
        </w:rPr>
      </w:pPr>
      <w:r w:rsidRPr="00886AA6">
        <w:rPr>
          <w:rFonts w:ascii="Times New Roman" w:hAnsi="Times New Roman" w:cs="Times New Roman"/>
          <w:sz w:val="23"/>
          <w:szCs w:val="23"/>
        </w:rPr>
        <w:t>описывать физические и химические процессы, являющиеся частью круговорота веществ в природе;</w:t>
      </w:r>
    </w:p>
    <w:p w:rsidR="00886AA6" w:rsidRPr="00886AA6" w:rsidRDefault="00886AA6" w:rsidP="00886AA6">
      <w:pPr>
        <w:numPr>
          <w:ilvl w:val="0"/>
          <w:numId w:val="252"/>
        </w:numPr>
        <w:tabs>
          <w:tab w:val="left" w:pos="720"/>
          <w:tab w:val="left" w:pos="9355"/>
        </w:tabs>
        <w:spacing w:after="280" w:line="245" w:lineRule="exact"/>
        <w:ind w:right="-1" w:firstLine="567"/>
        <w:rPr>
          <w:rFonts w:ascii="Times New Roman" w:hAnsi="Times New Roman" w:cs="Times New Roman"/>
          <w:sz w:val="23"/>
          <w:szCs w:val="23"/>
        </w:rPr>
      </w:pPr>
      <w:r w:rsidRPr="00886AA6">
        <w:rPr>
          <w:rFonts w:ascii="Times New Roman" w:hAnsi="Times New Roman" w:cs="Times New Roman"/>
          <w:sz w:val="23"/>
          <w:szCs w:val="23"/>
        </w:rPr>
        <w:t>организовывать, проводить ученические проекты по исследованию свойств веществ, имеющих важное практическое значение.</w:t>
      </w:r>
    </w:p>
    <w:p w:rsidR="00886AA6" w:rsidRPr="00886AA6" w:rsidRDefault="00886AA6" w:rsidP="00886AA6">
      <w:pPr>
        <w:keepNext/>
        <w:keepLines/>
        <w:spacing w:after="222" w:line="270" w:lineRule="exact"/>
        <w:ind w:firstLine="660"/>
        <w:outlineLvl w:val="0"/>
        <w:rPr>
          <w:rFonts w:ascii="Times New Roman" w:hAnsi="Times New Roman" w:cs="Times New Roman"/>
          <w:b/>
          <w:bCs/>
          <w:sz w:val="27"/>
          <w:szCs w:val="27"/>
        </w:rPr>
      </w:pPr>
      <w:bookmarkStart w:id="274" w:name="bookmark258"/>
      <w:r w:rsidRPr="00886AA6">
        <w:rPr>
          <w:rFonts w:ascii="Times New Roman" w:hAnsi="Times New Roman" w:cs="Times New Roman"/>
          <w:b/>
          <w:bCs/>
          <w:sz w:val="27"/>
          <w:szCs w:val="27"/>
        </w:rPr>
        <w:t>Предметная область « Искусство»</w:t>
      </w:r>
      <w:bookmarkEnd w:id="274"/>
    </w:p>
    <w:p w:rsidR="00886AA6" w:rsidRPr="00886AA6" w:rsidRDefault="00886AA6" w:rsidP="00886AA6">
      <w:pPr>
        <w:numPr>
          <w:ilvl w:val="1"/>
          <w:numId w:val="252"/>
        </w:numPr>
        <w:tabs>
          <w:tab w:val="left" w:pos="721"/>
        </w:tabs>
        <w:spacing w:after="0" w:line="240" w:lineRule="exact"/>
        <w:ind w:left="660" w:right="320" w:hanging="280"/>
        <w:jc w:val="both"/>
        <w:rPr>
          <w:rFonts w:ascii="Times New Roman" w:hAnsi="Times New Roman" w:cs="Times New Roman"/>
          <w:sz w:val="23"/>
          <w:szCs w:val="23"/>
        </w:rPr>
      </w:pPr>
      <w:r w:rsidRPr="00886AA6">
        <w:rPr>
          <w:rFonts w:ascii="Times New Roman" w:hAnsi="Times New Roman" w:cs="Times New Roman"/>
          <w:sz w:val="23"/>
          <w:szCs w:val="23"/>
        </w:rPr>
        <w:t>Осознание значения искусства и творчества в личной и культурной самоидентификации личности;</w:t>
      </w:r>
    </w:p>
    <w:p w:rsidR="00886AA6" w:rsidRPr="00886AA6" w:rsidRDefault="00886AA6" w:rsidP="00886AA6">
      <w:pPr>
        <w:numPr>
          <w:ilvl w:val="1"/>
          <w:numId w:val="252"/>
        </w:numPr>
        <w:tabs>
          <w:tab w:val="left" w:pos="740"/>
        </w:tabs>
        <w:spacing w:after="0" w:line="240" w:lineRule="exact"/>
        <w:ind w:left="660" w:right="320" w:hanging="280"/>
        <w:jc w:val="both"/>
        <w:rPr>
          <w:rFonts w:ascii="Times New Roman" w:hAnsi="Times New Roman" w:cs="Times New Roman"/>
          <w:sz w:val="23"/>
          <w:szCs w:val="23"/>
        </w:rPr>
      </w:pPr>
      <w:r w:rsidRPr="00886AA6">
        <w:rPr>
          <w:rFonts w:ascii="Times New Roman" w:hAnsi="Times New Roman" w:cs="Times New Roman"/>
          <w:sz w:val="23"/>
          <w:szCs w:val="23"/>
        </w:rP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 эмоционально оценивать гармоничность взаимоотношений человека с природой и выражать свое отношение художественными средствами;</w:t>
      </w:r>
    </w:p>
    <w:p w:rsidR="00886AA6" w:rsidRPr="00886AA6" w:rsidRDefault="00886AA6" w:rsidP="00886AA6">
      <w:pPr>
        <w:numPr>
          <w:ilvl w:val="1"/>
          <w:numId w:val="252"/>
        </w:numPr>
        <w:tabs>
          <w:tab w:val="left" w:pos="735"/>
        </w:tabs>
        <w:spacing w:after="0" w:line="240" w:lineRule="exact"/>
        <w:ind w:left="660" w:right="320" w:hanging="280"/>
        <w:jc w:val="both"/>
        <w:rPr>
          <w:rFonts w:ascii="Times New Roman" w:hAnsi="Times New Roman" w:cs="Times New Roman"/>
          <w:sz w:val="23"/>
          <w:szCs w:val="23"/>
        </w:rPr>
      </w:pPr>
      <w:r w:rsidRPr="00886AA6">
        <w:rPr>
          <w:rFonts w:ascii="Times New Roman" w:hAnsi="Times New Roman" w:cs="Times New Roman"/>
          <w:sz w:val="23"/>
          <w:szCs w:val="23"/>
        </w:rPr>
        <w:t>развитие индивидуальных творческих способностей обучающихся, формирование устойчивого интереса к творческой деятельности;</w:t>
      </w:r>
    </w:p>
    <w:p w:rsidR="00886AA6" w:rsidRPr="00886AA6" w:rsidRDefault="00886AA6" w:rsidP="00886AA6">
      <w:pPr>
        <w:numPr>
          <w:ilvl w:val="1"/>
          <w:numId w:val="252"/>
        </w:numPr>
        <w:tabs>
          <w:tab w:val="left" w:pos="745"/>
        </w:tabs>
        <w:spacing w:after="308" w:line="240" w:lineRule="exact"/>
        <w:ind w:left="660" w:right="320" w:hanging="280"/>
        <w:jc w:val="both"/>
        <w:rPr>
          <w:rFonts w:ascii="Times New Roman" w:hAnsi="Times New Roman" w:cs="Times New Roman"/>
          <w:sz w:val="23"/>
          <w:szCs w:val="23"/>
        </w:rPr>
      </w:pPr>
      <w:r w:rsidRPr="00886AA6">
        <w:rPr>
          <w:rFonts w:ascii="Times New Roman" w:hAnsi="Times New Roman" w:cs="Times New Roman"/>
          <w:sz w:val="23"/>
          <w:szCs w:val="23"/>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886AA6" w:rsidRPr="00886AA6" w:rsidRDefault="00886AA6" w:rsidP="00886AA6">
      <w:pPr>
        <w:keepNext/>
        <w:keepLines/>
        <w:spacing w:after="230" w:line="230" w:lineRule="exact"/>
        <w:ind w:firstLine="660"/>
        <w:outlineLvl w:val="1"/>
        <w:rPr>
          <w:rFonts w:ascii="Times New Roman" w:hAnsi="Times New Roman" w:cs="Times New Roman"/>
          <w:b/>
          <w:bCs/>
          <w:sz w:val="23"/>
          <w:szCs w:val="23"/>
        </w:rPr>
      </w:pPr>
      <w:bookmarkStart w:id="275" w:name="bookmark259"/>
      <w:r w:rsidRPr="00886AA6">
        <w:rPr>
          <w:rFonts w:ascii="Times New Roman" w:hAnsi="Times New Roman" w:cs="Times New Roman"/>
          <w:b/>
          <w:bCs/>
          <w:sz w:val="23"/>
          <w:szCs w:val="23"/>
        </w:rPr>
        <w:t>1.2.5.11. Изобразительное искусство</w:t>
      </w:r>
      <w:bookmarkEnd w:id="275"/>
    </w:p>
    <w:p w:rsidR="00886AA6" w:rsidRPr="00886AA6" w:rsidRDefault="00886AA6" w:rsidP="00886AA6">
      <w:pPr>
        <w:numPr>
          <w:ilvl w:val="2"/>
          <w:numId w:val="252"/>
        </w:numPr>
        <w:tabs>
          <w:tab w:val="left" w:pos="284"/>
          <w:tab w:val="left" w:pos="8929"/>
        </w:tabs>
        <w:spacing w:after="0" w:line="240" w:lineRule="exact"/>
        <w:ind w:left="284" w:right="-2" w:hanging="284"/>
        <w:jc w:val="both"/>
        <w:rPr>
          <w:rFonts w:ascii="Times New Roman" w:hAnsi="Times New Roman" w:cs="Times New Roman"/>
          <w:sz w:val="23"/>
          <w:szCs w:val="23"/>
        </w:rPr>
      </w:pPr>
      <w:r w:rsidRPr="00886AA6">
        <w:rPr>
          <w:rFonts w:ascii="Times New Roman" w:hAnsi="Times New Roman" w:cs="Times New Roman"/>
          <w:sz w:val="23"/>
          <w:szCs w:val="23"/>
        </w:rPr>
        <w:t xml:space="preserve">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w:t>
      </w:r>
      <w:r w:rsidRPr="00886AA6">
        <w:rPr>
          <w:rFonts w:ascii="Times New Roman" w:hAnsi="Times New Roman" w:cs="Times New Roman"/>
          <w:sz w:val="23"/>
          <w:szCs w:val="23"/>
        </w:rPr>
        <w:lastRenderedPageBreak/>
        <w:t>наблюдательности, способности к сопереживанию, зрительной памяти, ассоциативного мышления, художественного вкуса и творческого воображения;</w:t>
      </w:r>
    </w:p>
    <w:p w:rsidR="00886AA6" w:rsidRPr="00886AA6" w:rsidRDefault="00886AA6" w:rsidP="00886AA6">
      <w:pPr>
        <w:numPr>
          <w:ilvl w:val="2"/>
          <w:numId w:val="252"/>
        </w:numPr>
        <w:tabs>
          <w:tab w:val="left" w:pos="284"/>
          <w:tab w:val="left" w:pos="8929"/>
        </w:tabs>
        <w:spacing w:after="0" w:line="240" w:lineRule="exact"/>
        <w:ind w:left="284" w:right="-2" w:hanging="284"/>
        <w:jc w:val="both"/>
        <w:rPr>
          <w:rFonts w:ascii="Times New Roman" w:hAnsi="Times New Roman" w:cs="Times New Roman"/>
          <w:sz w:val="23"/>
          <w:szCs w:val="23"/>
        </w:rPr>
      </w:pPr>
      <w:r w:rsidRPr="00886AA6">
        <w:rPr>
          <w:rFonts w:ascii="Times New Roman" w:hAnsi="Times New Roman" w:cs="Times New Roman"/>
          <w:sz w:val="23"/>
          <w:szCs w:val="23"/>
        </w:rPr>
        <w:t>развитие визуально-пространственного мышления как формы эмоционально- ценностного освоения мира, самовыражения и ориентации в художественном и нравственном пространстве культуры;</w:t>
      </w:r>
    </w:p>
    <w:p w:rsidR="00886AA6" w:rsidRPr="00886AA6" w:rsidRDefault="00886AA6" w:rsidP="00886AA6">
      <w:pPr>
        <w:numPr>
          <w:ilvl w:val="2"/>
          <w:numId w:val="252"/>
        </w:numPr>
        <w:tabs>
          <w:tab w:val="left" w:pos="284"/>
          <w:tab w:val="left" w:pos="8929"/>
        </w:tabs>
        <w:spacing w:after="0" w:line="240" w:lineRule="exact"/>
        <w:ind w:left="284" w:right="-2" w:hanging="284"/>
        <w:jc w:val="both"/>
        <w:rPr>
          <w:rFonts w:ascii="Times New Roman" w:hAnsi="Times New Roman" w:cs="Times New Roman"/>
          <w:sz w:val="23"/>
          <w:szCs w:val="23"/>
        </w:rPr>
      </w:pPr>
      <w:r w:rsidRPr="00886AA6">
        <w:rPr>
          <w:rFonts w:ascii="Times New Roman" w:hAnsi="Times New Roman" w:cs="Times New Roman"/>
          <w:sz w:val="23"/>
          <w:szCs w:val="23"/>
        </w:rPr>
        <w:t>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886AA6" w:rsidRPr="00886AA6" w:rsidRDefault="00886AA6" w:rsidP="00886AA6">
      <w:pPr>
        <w:numPr>
          <w:ilvl w:val="2"/>
          <w:numId w:val="252"/>
        </w:numPr>
        <w:tabs>
          <w:tab w:val="left" w:pos="284"/>
          <w:tab w:val="left" w:pos="8929"/>
        </w:tabs>
        <w:spacing w:after="0" w:line="240" w:lineRule="exact"/>
        <w:ind w:left="284" w:right="-2" w:hanging="284"/>
        <w:jc w:val="both"/>
        <w:rPr>
          <w:rFonts w:ascii="Times New Roman" w:hAnsi="Times New Roman" w:cs="Times New Roman"/>
          <w:sz w:val="23"/>
          <w:szCs w:val="23"/>
        </w:rPr>
      </w:pPr>
      <w:r w:rsidRPr="00886AA6">
        <w:rPr>
          <w:rFonts w:ascii="Times New Roman" w:hAnsi="Times New Roman" w:cs="Times New Roman"/>
          <w:sz w:val="23"/>
          <w:szCs w:val="23"/>
        </w:rPr>
        <w:t>воспитание уважения к истории культуры своего Отечества, выраженной в архитектуре, изобразительном искусстве, в национальных образах предметно- материальной и пространственной среды, в понимании красоты человека;</w:t>
      </w:r>
    </w:p>
    <w:p w:rsidR="00886AA6" w:rsidRPr="00886AA6" w:rsidRDefault="00886AA6" w:rsidP="00886AA6">
      <w:pPr>
        <w:numPr>
          <w:ilvl w:val="2"/>
          <w:numId w:val="252"/>
        </w:numPr>
        <w:tabs>
          <w:tab w:val="left" w:pos="284"/>
          <w:tab w:val="left" w:pos="8929"/>
        </w:tabs>
        <w:spacing w:after="0" w:line="240" w:lineRule="exact"/>
        <w:ind w:left="284" w:right="-2" w:hanging="284"/>
        <w:jc w:val="both"/>
        <w:rPr>
          <w:rFonts w:ascii="Times New Roman" w:hAnsi="Times New Roman" w:cs="Times New Roman"/>
          <w:sz w:val="23"/>
          <w:szCs w:val="23"/>
        </w:rPr>
      </w:pPr>
      <w:r w:rsidRPr="00886AA6">
        <w:rPr>
          <w:rFonts w:ascii="Times New Roman" w:hAnsi="Times New Roman" w:cs="Times New Roman"/>
          <w:sz w:val="23"/>
          <w:szCs w:val="23"/>
        </w:rPr>
        <w:t>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886AA6" w:rsidRPr="00886AA6" w:rsidRDefault="00886AA6" w:rsidP="00886AA6">
      <w:pPr>
        <w:numPr>
          <w:ilvl w:val="2"/>
          <w:numId w:val="252"/>
        </w:numPr>
        <w:tabs>
          <w:tab w:val="left" w:pos="284"/>
          <w:tab w:val="left" w:pos="8929"/>
        </w:tabs>
        <w:spacing w:after="0" w:line="240" w:lineRule="exact"/>
        <w:ind w:left="284" w:right="-2" w:hanging="284"/>
        <w:jc w:val="both"/>
        <w:rPr>
          <w:rFonts w:ascii="Times New Roman" w:hAnsi="Times New Roman" w:cs="Times New Roman"/>
          <w:sz w:val="23"/>
          <w:szCs w:val="23"/>
        </w:rPr>
      </w:pPr>
      <w:r w:rsidRPr="00886AA6">
        <w:rPr>
          <w:rFonts w:ascii="Times New Roman" w:hAnsi="Times New Roman" w:cs="Times New Roman"/>
          <w:sz w:val="23"/>
          <w:szCs w:val="23"/>
        </w:rPr>
        <w:t>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886AA6" w:rsidRPr="00886AA6" w:rsidRDefault="00886AA6" w:rsidP="00886AA6">
      <w:pPr>
        <w:numPr>
          <w:ilvl w:val="2"/>
          <w:numId w:val="252"/>
        </w:numPr>
        <w:tabs>
          <w:tab w:val="left" w:pos="284"/>
          <w:tab w:val="left" w:pos="8929"/>
        </w:tabs>
        <w:spacing w:after="0" w:line="240" w:lineRule="exact"/>
        <w:ind w:left="284" w:right="-2" w:hanging="284"/>
        <w:jc w:val="both"/>
        <w:rPr>
          <w:rFonts w:ascii="Times New Roman" w:hAnsi="Times New Roman" w:cs="Times New Roman"/>
          <w:sz w:val="23"/>
          <w:szCs w:val="23"/>
        </w:rPr>
      </w:pPr>
      <w:r w:rsidRPr="00886AA6">
        <w:rPr>
          <w:rFonts w:ascii="Times New Roman" w:hAnsi="Times New Roman" w:cs="Times New Roman"/>
          <w:sz w:val="23"/>
          <w:szCs w:val="23"/>
        </w:rPr>
        <w:t>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886AA6" w:rsidRPr="00886AA6" w:rsidRDefault="00886AA6" w:rsidP="00886AA6">
      <w:pPr>
        <w:keepNext/>
        <w:keepLines/>
        <w:spacing w:after="316" w:line="250" w:lineRule="exact"/>
        <w:ind w:left="580" w:right="840"/>
        <w:outlineLvl w:val="1"/>
        <w:rPr>
          <w:rFonts w:ascii="Times New Roman" w:hAnsi="Times New Roman" w:cs="Times New Roman"/>
          <w:sz w:val="23"/>
          <w:szCs w:val="23"/>
        </w:rPr>
      </w:pPr>
      <w:bookmarkStart w:id="276" w:name="bookmark260"/>
    </w:p>
    <w:p w:rsidR="00886AA6" w:rsidRPr="00886AA6" w:rsidRDefault="00886AA6" w:rsidP="00886AA6">
      <w:pPr>
        <w:keepNext/>
        <w:keepLines/>
        <w:spacing w:after="316" w:line="250" w:lineRule="exact"/>
        <w:ind w:left="580" w:right="-1"/>
        <w:outlineLvl w:val="1"/>
        <w:rPr>
          <w:rFonts w:ascii="Times New Roman" w:hAnsi="Times New Roman" w:cs="Times New Roman"/>
          <w:b/>
          <w:bCs/>
          <w:sz w:val="23"/>
          <w:szCs w:val="23"/>
        </w:rPr>
      </w:pPr>
      <w:r w:rsidRPr="00886AA6">
        <w:rPr>
          <w:rFonts w:ascii="Times New Roman" w:hAnsi="Times New Roman" w:cs="Times New Roman"/>
          <w:b/>
          <w:bCs/>
          <w:sz w:val="23"/>
          <w:szCs w:val="23"/>
        </w:rPr>
        <w:t>Роль искусства и художественной деятельности в жизни человека, общества</w:t>
      </w:r>
      <w:bookmarkEnd w:id="276"/>
    </w:p>
    <w:p w:rsidR="00886AA6" w:rsidRPr="00886AA6" w:rsidRDefault="00886AA6" w:rsidP="00886AA6">
      <w:pPr>
        <w:keepNext/>
        <w:keepLines/>
        <w:spacing w:after="0" w:line="230" w:lineRule="exact"/>
        <w:ind w:left="20" w:firstLine="580"/>
        <w:jc w:val="both"/>
        <w:outlineLvl w:val="1"/>
        <w:rPr>
          <w:rFonts w:ascii="Times New Roman" w:hAnsi="Times New Roman" w:cs="Times New Roman"/>
          <w:sz w:val="23"/>
          <w:szCs w:val="23"/>
        </w:rPr>
      </w:pPr>
      <w:bookmarkStart w:id="277" w:name="bookmark261"/>
      <w:r w:rsidRPr="00886AA6">
        <w:rPr>
          <w:rFonts w:ascii="Times New Roman" w:hAnsi="Times New Roman" w:cs="Times New Roman"/>
          <w:sz w:val="23"/>
          <w:szCs w:val="23"/>
        </w:rPr>
        <w:t>Выпускник научится:</w:t>
      </w:r>
      <w:bookmarkEnd w:id="277"/>
    </w:p>
    <w:p w:rsidR="00886AA6" w:rsidRPr="00886AA6" w:rsidRDefault="00886AA6" w:rsidP="00886AA6">
      <w:pPr>
        <w:numPr>
          <w:ilvl w:val="0"/>
          <w:numId w:val="253"/>
        </w:numPr>
        <w:tabs>
          <w:tab w:val="left" w:pos="740"/>
        </w:tabs>
        <w:spacing w:after="0" w:line="250"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понимать роль и место искусства в развитии культуры, ориентироваться в связях искусства с наукой и религией;</w:t>
      </w:r>
    </w:p>
    <w:p w:rsidR="00886AA6" w:rsidRPr="00886AA6" w:rsidRDefault="00886AA6" w:rsidP="00886AA6">
      <w:pPr>
        <w:numPr>
          <w:ilvl w:val="0"/>
          <w:numId w:val="253"/>
        </w:numPr>
        <w:tabs>
          <w:tab w:val="left" w:pos="745"/>
        </w:tabs>
        <w:spacing w:after="0" w:line="25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осознавать потенциал искусства в познании мира, в формировании отношения к человеку, природным и социальным явлениям;</w:t>
      </w:r>
    </w:p>
    <w:p w:rsidR="00886AA6" w:rsidRPr="00886AA6" w:rsidRDefault="00886AA6" w:rsidP="00886AA6">
      <w:pPr>
        <w:numPr>
          <w:ilvl w:val="0"/>
          <w:numId w:val="253"/>
        </w:numPr>
        <w:tabs>
          <w:tab w:val="left" w:pos="754"/>
        </w:tabs>
        <w:spacing w:after="0" w:line="254"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понимать роль искусства в создании материальной среды обитания человека;</w:t>
      </w:r>
    </w:p>
    <w:p w:rsidR="00886AA6" w:rsidRPr="00886AA6" w:rsidRDefault="00886AA6" w:rsidP="00886AA6">
      <w:pPr>
        <w:numPr>
          <w:ilvl w:val="0"/>
          <w:numId w:val="253"/>
        </w:numPr>
        <w:tabs>
          <w:tab w:val="left" w:pos="750"/>
        </w:tabs>
        <w:spacing w:after="316" w:line="250"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886AA6" w:rsidRPr="00886AA6" w:rsidRDefault="00886AA6" w:rsidP="00886AA6">
      <w:pPr>
        <w:keepNext/>
        <w:keepLines/>
        <w:spacing w:after="46" w:line="230" w:lineRule="exact"/>
        <w:ind w:left="20" w:firstLine="580"/>
        <w:jc w:val="both"/>
        <w:outlineLvl w:val="1"/>
        <w:rPr>
          <w:rFonts w:ascii="Times New Roman" w:hAnsi="Times New Roman" w:cs="Times New Roman"/>
          <w:sz w:val="23"/>
          <w:szCs w:val="23"/>
        </w:rPr>
      </w:pPr>
      <w:bookmarkStart w:id="278" w:name="bookmark262"/>
      <w:r w:rsidRPr="00886AA6">
        <w:rPr>
          <w:rFonts w:ascii="Times New Roman" w:hAnsi="Times New Roman" w:cs="Times New Roman"/>
          <w:sz w:val="23"/>
          <w:szCs w:val="23"/>
        </w:rPr>
        <w:t>Выпускник получит возможность научиться:</w:t>
      </w:r>
      <w:bookmarkEnd w:id="278"/>
    </w:p>
    <w:p w:rsidR="00886AA6" w:rsidRPr="00886AA6" w:rsidRDefault="00886AA6" w:rsidP="00886AA6">
      <w:pPr>
        <w:numPr>
          <w:ilvl w:val="0"/>
          <w:numId w:val="253"/>
        </w:numPr>
        <w:tabs>
          <w:tab w:val="left" w:pos="745"/>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выделять и анализировать авторскую концепцию художественного образа в произведении искусства;</w:t>
      </w:r>
    </w:p>
    <w:p w:rsidR="00886AA6" w:rsidRPr="00886AA6" w:rsidRDefault="00886AA6" w:rsidP="00886AA6">
      <w:pPr>
        <w:numPr>
          <w:ilvl w:val="0"/>
          <w:numId w:val="253"/>
        </w:numPr>
        <w:tabs>
          <w:tab w:val="left" w:pos="745"/>
        </w:tabs>
        <w:spacing w:after="0" w:line="259"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886AA6" w:rsidRPr="00886AA6" w:rsidRDefault="00886AA6" w:rsidP="00886AA6">
      <w:pPr>
        <w:numPr>
          <w:ilvl w:val="0"/>
          <w:numId w:val="253"/>
        </w:numPr>
        <w:tabs>
          <w:tab w:val="left" w:pos="715"/>
        </w:tabs>
        <w:spacing w:after="0" w:line="259"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различать произведения разных эпох, художественных стилей;</w:t>
      </w:r>
    </w:p>
    <w:p w:rsidR="00886AA6" w:rsidRPr="00886AA6" w:rsidRDefault="00886AA6" w:rsidP="00886AA6">
      <w:pPr>
        <w:numPr>
          <w:ilvl w:val="0"/>
          <w:numId w:val="253"/>
        </w:numPr>
        <w:tabs>
          <w:tab w:val="left" w:pos="695"/>
        </w:tabs>
        <w:spacing w:after="323" w:line="259" w:lineRule="exact"/>
        <w:ind w:left="580" w:right="20"/>
        <w:rPr>
          <w:rFonts w:ascii="Times New Roman" w:hAnsi="Times New Roman" w:cs="Times New Roman"/>
          <w:sz w:val="23"/>
          <w:szCs w:val="23"/>
        </w:rPr>
      </w:pPr>
      <w:r w:rsidRPr="00886AA6">
        <w:rPr>
          <w:rFonts w:ascii="Times New Roman" w:hAnsi="Times New Roman" w:cs="Times New Roman"/>
          <w:sz w:val="23"/>
          <w:szCs w:val="23"/>
        </w:rPr>
        <w:t>различать работы великих мастеров по художественной манере (по манере письма).</w:t>
      </w:r>
    </w:p>
    <w:p w:rsidR="00886AA6" w:rsidRPr="00886AA6" w:rsidRDefault="00886AA6" w:rsidP="00886AA6">
      <w:pPr>
        <w:keepNext/>
        <w:keepLines/>
        <w:spacing w:after="233" w:line="230" w:lineRule="exact"/>
        <w:ind w:left="20" w:firstLine="580"/>
        <w:jc w:val="both"/>
        <w:outlineLvl w:val="1"/>
        <w:rPr>
          <w:rFonts w:ascii="Times New Roman" w:hAnsi="Times New Roman" w:cs="Times New Roman"/>
          <w:b/>
          <w:bCs/>
          <w:sz w:val="23"/>
          <w:szCs w:val="23"/>
        </w:rPr>
      </w:pPr>
      <w:bookmarkStart w:id="279" w:name="bookmark263"/>
      <w:r w:rsidRPr="00886AA6">
        <w:rPr>
          <w:rFonts w:ascii="Times New Roman" w:hAnsi="Times New Roman" w:cs="Times New Roman"/>
          <w:b/>
          <w:bCs/>
          <w:sz w:val="23"/>
          <w:szCs w:val="23"/>
        </w:rPr>
        <w:t>Духовно-нравственные проблемы жизни и искусства</w:t>
      </w:r>
      <w:bookmarkEnd w:id="279"/>
    </w:p>
    <w:p w:rsidR="00886AA6" w:rsidRPr="00886AA6" w:rsidRDefault="00886AA6" w:rsidP="00886AA6">
      <w:pPr>
        <w:keepNext/>
        <w:keepLines/>
        <w:spacing w:after="53" w:line="230" w:lineRule="exact"/>
        <w:ind w:left="20" w:firstLine="580"/>
        <w:jc w:val="both"/>
        <w:outlineLvl w:val="1"/>
        <w:rPr>
          <w:rFonts w:ascii="Times New Roman" w:hAnsi="Times New Roman" w:cs="Times New Roman"/>
          <w:sz w:val="23"/>
          <w:szCs w:val="23"/>
        </w:rPr>
      </w:pPr>
      <w:bookmarkStart w:id="280" w:name="bookmark264"/>
      <w:r w:rsidRPr="00886AA6">
        <w:rPr>
          <w:rFonts w:ascii="Times New Roman" w:hAnsi="Times New Roman" w:cs="Times New Roman"/>
          <w:sz w:val="23"/>
          <w:szCs w:val="23"/>
        </w:rPr>
        <w:t>Выпускник научится:</w:t>
      </w:r>
      <w:bookmarkEnd w:id="280"/>
    </w:p>
    <w:p w:rsidR="00886AA6" w:rsidRPr="00886AA6" w:rsidRDefault="00886AA6" w:rsidP="00886AA6">
      <w:pPr>
        <w:numPr>
          <w:ilvl w:val="0"/>
          <w:numId w:val="253"/>
        </w:numPr>
        <w:tabs>
          <w:tab w:val="left" w:pos="754"/>
        </w:tabs>
        <w:spacing w:after="42" w:line="230"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понимать связи искусства с всемирной историей и историей Отечества;</w:t>
      </w:r>
    </w:p>
    <w:p w:rsidR="00886AA6" w:rsidRPr="00886AA6" w:rsidRDefault="00886AA6" w:rsidP="00886AA6">
      <w:pPr>
        <w:numPr>
          <w:ilvl w:val="0"/>
          <w:numId w:val="253"/>
        </w:numPr>
        <w:tabs>
          <w:tab w:val="left" w:pos="740"/>
        </w:tabs>
        <w:spacing w:after="0" w:line="250"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886AA6" w:rsidRPr="00886AA6" w:rsidRDefault="00886AA6" w:rsidP="00886AA6">
      <w:pPr>
        <w:numPr>
          <w:ilvl w:val="0"/>
          <w:numId w:val="253"/>
        </w:numPr>
        <w:tabs>
          <w:tab w:val="left" w:pos="740"/>
        </w:tabs>
        <w:spacing w:after="0" w:line="25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осмысливать на основе произведений искусства морально-нравственную позицию автора и давать ей оценку, соотнося с собственной позицией;</w:t>
      </w:r>
    </w:p>
    <w:p w:rsidR="00886AA6" w:rsidRPr="00886AA6" w:rsidRDefault="00886AA6" w:rsidP="00886AA6">
      <w:pPr>
        <w:numPr>
          <w:ilvl w:val="0"/>
          <w:numId w:val="253"/>
        </w:numPr>
        <w:tabs>
          <w:tab w:val="left" w:pos="740"/>
        </w:tabs>
        <w:spacing w:after="0" w:line="250"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lastRenderedPageBreak/>
        <w:t>передавать в собственной художественной деятельности красоту мира, выражать своё отношение к негативным явлениям жизни и искусства;</w:t>
      </w:r>
    </w:p>
    <w:p w:rsidR="00886AA6" w:rsidRPr="00886AA6" w:rsidRDefault="00886AA6" w:rsidP="00886AA6">
      <w:pPr>
        <w:numPr>
          <w:ilvl w:val="0"/>
          <w:numId w:val="253"/>
        </w:numPr>
        <w:tabs>
          <w:tab w:val="left" w:pos="740"/>
        </w:tabs>
        <w:spacing w:after="312"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осознавать важность сохранения художественных ценностей для последующих поколений, роль художественных музеев в жизни страны, края, города.</w:t>
      </w:r>
    </w:p>
    <w:p w:rsidR="00886AA6" w:rsidRPr="00886AA6" w:rsidRDefault="00886AA6" w:rsidP="00886AA6">
      <w:pPr>
        <w:keepNext/>
        <w:keepLines/>
        <w:spacing w:after="46" w:line="230" w:lineRule="exact"/>
        <w:ind w:left="20" w:firstLine="580"/>
        <w:jc w:val="both"/>
        <w:outlineLvl w:val="1"/>
        <w:rPr>
          <w:rFonts w:ascii="Times New Roman" w:hAnsi="Times New Roman" w:cs="Times New Roman"/>
          <w:sz w:val="23"/>
          <w:szCs w:val="23"/>
        </w:rPr>
      </w:pPr>
      <w:bookmarkStart w:id="281" w:name="bookmark265"/>
      <w:r w:rsidRPr="00886AA6">
        <w:rPr>
          <w:rFonts w:ascii="Times New Roman" w:hAnsi="Times New Roman" w:cs="Times New Roman"/>
          <w:sz w:val="23"/>
          <w:szCs w:val="23"/>
        </w:rPr>
        <w:t>Выпускник получит возможность научиться:</w:t>
      </w:r>
      <w:bookmarkEnd w:id="281"/>
    </w:p>
    <w:p w:rsidR="00886AA6" w:rsidRPr="00886AA6" w:rsidRDefault="00886AA6" w:rsidP="00886AA6">
      <w:pPr>
        <w:numPr>
          <w:ilvl w:val="0"/>
          <w:numId w:val="253"/>
        </w:numPr>
        <w:tabs>
          <w:tab w:val="left" w:pos="735"/>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понимать гражданское подвижничество художника в выявлении положительных и отрицательных сторон жизни в художественном образе;</w:t>
      </w:r>
    </w:p>
    <w:p w:rsidR="00886AA6" w:rsidRPr="00886AA6" w:rsidRDefault="00886AA6" w:rsidP="00886AA6">
      <w:pPr>
        <w:numPr>
          <w:ilvl w:val="0"/>
          <w:numId w:val="253"/>
        </w:numPr>
        <w:tabs>
          <w:tab w:val="left" w:pos="729"/>
        </w:tabs>
        <w:spacing w:after="0" w:line="278" w:lineRule="exact"/>
        <w:ind w:left="580" w:right="20"/>
        <w:rPr>
          <w:rFonts w:ascii="Times New Roman" w:hAnsi="Times New Roman" w:cs="Times New Roman"/>
          <w:sz w:val="23"/>
          <w:szCs w:val="23"/>
        </w:rPr>
      </w:pPr>
      <w:r w:rsidRPr="00886AA6">
        <w:rPr>
          <w:rFonts w:ascii="Times New Roman" w:hAnsi="Times New Roman" w:cs="Times New Roman"/>
          <w:sz w:val="23"/>
          <w:szCs w:val="23"/>
        </w:rPr>
        <w:t>осознавать необходимость развитого эстетического вкуса в жизни современного человека;</w:t>
      </w:r>
    </w:p>
    <w:p w:rsidR="00886AA6" w:rsidRPr="00886AA6" w:rsidRDefault="00886AA6" w:rsidP="00886AA6">
      <w:pPr>
        <w:numPr>
          <w:ilvl w:val="0"/>
          <w:numId w:val="253"/>
        </w:numPr>
        <w:tabs>
          <w:tab w:val="left" w:pos="740"/>
        </w:tabs>
        <w:spacing w:after="312"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понимать специфику ориентированности отечественного искусства на приоритет этического над эстетическим.</w:t>
      </w:r>
    </w:p>
    <w:p w:rsidR="00886AA6" w:rsidRPr="00886AA6" w:rsidRDefault="00886AA6" w:rsidP="00886AA6">
      <w:pPr>
        <w:keepNext/>
        <w:keepLines/>
        <w:spacing w:after="214" w:line="230" w:lineRule="exact"/>
        <w:ind w:left="20" w:firstLine="580"/>
        <w:jc w:val="both"/>
        <w:outlineLvl w:val="1"/>
        <w:rPr>
          <w:rFonts w:ascii="Times New Roman" w:hAnsi="Times New Roman" w:cs="Times New Roman"/>
          <w:b/>
          <w:bCs/>
          <w:sz w:val="23"/>
          <w:szCs w:val="23"/>
        </w:rPr>
      </w:pPr>
      <w:bookmarkStart w:id="282" w:name="bookmark266"/>
      <w:r w:rsidRPr="00886AA6">
        <w:rPr>
          <w:rFonts w:ascii="Times New Roman" w:hAnsi="Times New Roman" w:cs="Times New Roman"/>
          <w:b/>
          <w:bCs/>
          <w:sz w:val="23"/>
          <w:szCs w:val="23"/>
        </w:rPr>
        <w:t>Язык пластических искусств и художественный образ</w:t>
      </w:r>
      <w:bookmarkEnd w:id="282"/>
    </w:p>
    <w:p w:rsidR="00886AA6" w:rsidRPr="00886AA6" w:rsidRDefault="00886AA6" w:rsidP="00886AA6">
      <w:pPr>
        <w:keepNext/>
        <w:keepLines/>
        <w:spacing w:after="0" w:line="254" w:lineRule="exact"/>
        <w:ind w:left="20" w:firstLine="580"/>
        <w:jc w:val="both"/>
        <w:outlineLvl w:val="1"/>
        <w:rPr>
          <w:rFonts w:ascii="Times New Roman" w:hAnsi="Times New Roman" w:cs="Times New Roman"/>
          <w:sz w:val="23"/>
          <w:szCs w:val="23"/>
        </w:rPr>
      </w:pPr>
      <w:bookmarkStart w:id="283" w:name="bookmark267"/>
      <w:r w:rsidRPr="00886AA6">
        <w:rPr>
          <w:rFonts w:ascii="Times New Roman" w:hAnsi="Times New Roman" w:cs="Times New Roman"/>
          <w:sz w:val="23"/>
          <w:szCs w:val="23"/>
        </w:rPr>
        <w:t>Выпускник научится:</w:t>
      </w:r>
      <w:bookmarkEnd w:id="283"/>
    </w:p>
    <w:p w:rsidR="00886AA6" w:rsidRPr="00886AA6" w:rsidRDefault="00886AA6" w:rsidP="00886AA6">
      <w:pPr>
        <w:numPr>
          <w:ilvl w:val="0"/>
          <w:numId w:val="253"/>
        </w:numPr>
        <w:tabs>
          <w:tab w:val="left" w:pos="730"/>
        </w:tabs>
        <w:spacing w:after="0" w:line="25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886AA6" w:rsidRPr="00886AA6" w:rsidRDefault="00886AA6" w:rsidP="00886AA6">
      <w:pPr>
        <w:numPr>
          <w:ilvl w:val="0"/>
          <w:numId w:val="253"/>
        </w:numPr>
        <w:tabs>
          <w:tab w:val="left" w:pos="754"/>
        </w:tabs>
        <w:spacing w:after="0" w:line="230"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понимать роль художественного образа и понятия «выразительность» в искусстве;</w:t>
      </w:r>
    </w:p>
    <w:p w:rsidR="00886AA6" w:rsidRPr="00886AA6" w:rsidRDefault="00886AA6" w:rsidP="00886AA6">
      <w:pPr>
        <w:numPr>
          <w:ilvl w:val="0"/>
          <w:numId w:val="253"/>
        </w:numPr>
        <w:tabs>
          <w:tab w:val="left" w:pos="740"/>
        </w:tabs>
        <w:spacing w:after="0" w:line="259"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w:t>
      </w:r>
    </w:p>
    <w:p w:rsidR="00886AA6" w:rsidRPr="00886AA6" w:rsidRDefault="00886AA6" w:rsidP="00886AA6">
      <w:pPr>
        <w:spacing w:after="39" w:line="230" w:lineRule="exact"/>
        <w:ind w:left="20"/>
        <w:rPr>
          <w:rFonts w:ascii="Times New Roman" w:hAnsi="Times New Roman" w:cs="Times New Roman"/>
          <w:sz w:val="23"/>
          <w:szCs w:val="23"/>
        </w:rPr>
      </w:pPr>
      <w:r w:rsidRPr="00886AA6">
        <w:rPr>
          <w:rFonts w:ascii="Times New Roman" w:hAnsi="Times New Roman" w:cs="Times New Roman"/>
          <w:sz w:val="23"/>
          <w:szCs w:val="23"/>
        </w:rPr>
        <w:t>художественно-творческого замысла в живописи, скульптуре, графике;</w:t>
      </w:r>
    </w:p>
    <w:p w:rsidR="00886AA6" w:rsidRPr="00886AA6" w:rsidRDefault="00886AA6" w:rsidP="00886AA6">
      <w:pPr>
        <w:numPr>
          <w:ilvl w:val="0"/>
          <w:numId w:val="253"/>
        </w:numPr>
        <w:tabs>
          <w:tab w:val="left" w:pos="750"/>
        </w:tabs>
        <w:spacing w:after="0" w:line="254" w:lineRule="exact"/>
        <w:ind w:left="20" w:right="40" w:firstLine="580"/>
        <w:jc w:val="both"/>
        <w:rPr>
          <w:rFonts w:ascii="Times New Roman" w:hAnsi="Times New Roman" w:cs="Times New Roman"/>
          <w:sz w:val="23"/>
          <w:szCs w:val="23"/>
        </w:rPr>
      </w:pPr>
      <w:r w:rsidRPr="00886AA6">
        <w:rPr>
          <w:rFonts w:ascii="Times New Roman" w:hAnsi="Times New Roman" w:cs="Times New Roman"/>
          <w:sz w:val="23"/>
          <w:szCs w:val="23"/>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886AA6" w:rsidRPr="00886AA6" w:rsidRDefault="00886AA6" w:rsidP="00886AA6">
      <w:pPr>
        <w:numPr>
          <w:ilvl w:val="0"/>
          <w:numId w:val="253"/>
        </w:numPr>
        <w:tabs>
          <w:tab w:val="left" w:pos="740"/>
        </w:tabs>
        <w:spacing w:after="0" w:line="254" w:lineRule="exact"/>
        <w:ind w:left="20" w:right="40" w:firstLine="580"/>
        <w:jc w:val="both"/>
        <w:rPr>
          <w:rFonts w:ascii="Times New Roman" w:hAnsi="Times New Roman" w:cs="Times New Roman"/>
          <w:sz w:val="23"/>
          <w:szCs w:val="23"/>
        </w:rPr>
      </w:pPr>
      <w:r w:rsidRPr="00886AA6">
        <w:rPr>
          <w:rFonts w:ascii="Times New Roman" w:hAnsi="Times New Roman" w:cs="Times New Roman"/>
          <w:sz w:val="23"/>
          <w:szCs w:val="23"/>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886AA6" w:rsidRPr="00886AA6" w:rsidRDefault="00886AA6" w:rsidP="00886AA6">
      <w:pPr>
        <w:numPr>
          <w:ilvl w:val="0"/>
          <w:numId w:val="253"/>
        </w:numPr>
        <w:tabs>
          <w:tab w:val="left" w:pos="750"/>
        </w:tabs>
        <w:spacing w:after="289" w:line="259" w:lineRule="exact"/>
        <w:ind w:left="20" w:right="40" w:firstLine="580"/>
        <w:jc w:val="both"/>
        <w:rPr>
          <w:rFonts w:ascii="Times New Roman" w:hAnsi="Times New Roman" w:cs="Times New Roman"/>
          <w:sz w:val="23"/>
          <w:szCs w:val="23"/>
        </w:rPr>
      </w:pPr>
      <w:r w:rsidRPr="00886AA6">
        <w:rPr>
          <w:rFonts w:ascii="Times New Roman" w:hAnsi="Times New Roman" w:cs="Times New Roman"/>
          <w:sz w:val="23"/>
          <w:szCs w:val="23"/>
        </w:rPr>
        <w:t>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886AA6" w:rsidRPr="00886AA6" w:rsidRDefault="00886AA6" w:rsidP="00886AA6">
      <w:pPr>
        <w:spacing w:after="0" w:line="274"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253"/>
        </w:numPr>
        <w:tabs>
          <w:tab w:val="left" w:pos="744"/>
        </w:tabs>
        <w:spacing w:after="0" w:line="274" w:lineRule="exact"/>
        <w:ind w:left="600" w:right="40"/>
        <w:rPr>
          <w:rFonts w:ascii="Times New Roman" w:hAnsi="Times New Roman" w:cs="Times New Roman"/>
          <w:sz w:val="23"/>
          <w:szCs w:val="23"/>
        </w:rPr>
      </w:pPr>
      <w:r w:rsidRPr="00886AA6">
        <w:rPr>
          <w:rFonts w:ascii="Times New Roman" w:hAnsi="Times New Roman" w:cs="Times New Roman"/>
          <w:sz w:val="23"/>
          <w:szCs w:val="23"/>
        </w:rPr>
        <w:t>анализировать и высказывать суждение о своей творческой работе и работе одноклассников;</w:t>
      </w:r>
    </w:p>
    <w:p w:rsidR="00886AA6" w:rsidRPr="00886AA6" w:rsidRDefault="00886AA6" w:rsidP="00886AA6">
      <w:pPr>
        <w:numPr>
          <w:ilvl w:val="0"/>
          <w:numId w:val="253"/>
        </w:numPr>
        <w:tabs>
          <w:tab w:val="left" w:pos="745"/>
        </w:tabs>
        <w:spacing w:after="0" w:line="245" w:lineRule="exact"/>
        <w:ind w:left="20" w:right="40" w:firstLine="580"/>
        <w:jc w:val="both"/>
        <w:rPr>
          <w:rFonts w:ascii="Times New Roman" w:hAnsi="Times New Roman" w:cs="Times New Roman"/>
          <w:sz w:val="23"/>
          <w:szCs w:val="23"/>
        </w:rPr>
      </w:pPr>
      <w:r w:rsidRPr="00886AA6">
        <w:rPr>
          <w:rFonts w:ascii="Times New Roman" w:hAnsi="Times New Roman" w:cs="Times New Roman"/>
          <w:sz w:val="23"/>
          <w:szCs w:val="23"/>
        </w:rPr>
        <w:t>понимать и использовать в художественной работе материалы и средства художественной выразительности, соответствующие замыслу;</w:t>
      </w:r>
    </w:p>
    <w:p w:rsidR="00886AA6" w:rsidRPr="00886AA6" w:rsidRDefault="00886AA6" w:rsidP="00886AA6">
      <w:pPr>
        <w:numPr>
          <w:ilvl w:val="0"/>
          <w:numId w:val="253"/>
        </w:numPr>
        <w:tabs>
          <w:tab w:val="left" w:pos="788"/>
        </w:tabs>
        <w:spacing w:after="312" w:line="245" w:lineRule="exact"/>
        <w:ind w:left="20" w:right="40" w:firstLine="580"/>
        <w:jc w:val="both"/>
        <w:rPr>
          <w:rFonts w:ascii="Times New Roman" w:hAnsi="Times New Roman" w:cs="Times New Roman"/>
          <w:sz w:val="23"/>
          <w:szCs w:val="23"/>
        </w:rPr>
      </w:pPr>
      <w:r w:rsidRPr="00886AA6">
        <w:rPr>
          <w:rFonts w:ascii="Times New Roman" w:hAnsi="Times New Roman" w:cs="Times New Roman"/>
          <w:sz w:val="23"/>
          <w:szCs w:val="23"/>
        </w:rPr>
        <w:t>анализировать средства выразительности, используемые художниками, скульпторами, архитекторами, дизайнерами для создания художественного образа.</w:t>
      </w:r>
    </w:p>
    <w:p w:rsidR="00886AA6" w:rsidRPr="00886AA6" w:rsidRDefault="00886AA6" w:rsidP="00886AA6">
      <w:pPr>
        <w:keepNext/>
        <w:keepLines/>
        <w:spacing w:after="233" w:line="230" w:lineRule="exact"/>
        <w:ind w:left="20" w:firstLine="580"/>
        <w:jc w:val="both"/>
        <w:outlineLvl w:val="1"/>
        <w:rPr>
          <w:rFonts w:ascii="Times New Roman" w:hAnsi="Times New Roman" w:cs="Times New Roman"/>
          <w:b/>
          <w:bCs/>
          <w:sz w:val="23"/>
          <w:szCs w:val="23"/>
        </w:rPr>
      </w:pPr>
      <w:bookmarkStart w:id="284" w:name="bookmark268"/>
      <w:r w:rsidRPr="00886AA6">
        <w:rPr>
          <w:rFonts w:ascii="Times New Roman" w:hAnsi="Times New Roman" w:cs="Times New Roman"/>
          <w:b/>
          <w:bCs/>
          <w:sz w:val="23"/>
          <w:szCs w:val="23"/>
        </w:rPr>
        <w:t>Виды и жанры изобразительного искусства</w:t>
      </w:r>
      <w:bookmarkEnd w:id="284"/>
    </w:p>
    <w:p w:rsidR="00886AA6" w:rsidRPr="00886AA6" w:rsidRDefault="00886AA6" w:rsidP="00886AA6">
      <w:pPr>
        <w:keepNext/>
        <w:keepLines/>
        <w:spacing w:after="35" w:line="230" w:lineRule="exact"/>
        <w:ind w:left="20" w:firstLine="580"/>
        <w:jc w:val="both"/>
        <w:outlineLvl w:val="1"/>
        <w:rPr>
          <w:rFonts w:ascii="Times New Roman" w:hAnsi="Times New Roman" w:cs="Times New Roman"/>
          <w:sz w:val="23"/>
          <w:szCs w:val="23"/>
        </w:rPr>
      </w:pPr>
      <w:bookmarkStart w:id="285" w:name="bookmark269"/>
      <w:r w:rsidRPr="00886AA6">
        <w:rPr>
          <w:rFonts w:ascii="Times New Roman" w:hAnsi="Times New Roman" w:cs="Times New Roman"/>
          <w:sz w:val="23"/>
          <w:szCs w:val="23"/>
        </w:rPr>
        <w:t>Выпускник научится:</w:t>
      </w:r>
      <w:bookmarkEnd w:id="285"/>
    </w:p>
    <w:p w:rsidR="00886AA6" w:rsidRPr="00886AA6" w:rsidRDefault="00886AA6" w:rsidP="00886AA6">
      <w:pPr>
        <w:numPr>
          <w:ilvl w:val="0"/>
          <w:numId w:val="253"/>
        </w:numPr>
        <w:tabs>
          <w:tab w:val="left" w:pos="745"/>
        </w:tabs>
        <w:spacing w:after="0" w:line="259" w:lineRule="exact"/>
        <w:ind w:left="20" w:right="40" w:firstLine="580"/>
        <w:jc w:val="both"/>
        <w:rPr>
          <w:rFonts w:ascii="Times New Roman" w:hAnsi="Times New Roman" w:cs="Times New Roman"/>
          <w:sz w:val="23"/>
          <w:szCs w:val="23"/>
        </w:rPr>
      </w:pPr>
      <w:r w:rsidRPr="00886AA6">
        <w:rPr>
          <w:rFonts w:ascii="Times New Roman" w:hAnsi="Times New Roman" w:cs="Times New Roman"/>
          <w:sz w:val="23"/>
          <w:szCs w:val="23"/>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886AA6" w:rsidRPr="00886AA6" w:rsidRDefault="00886AA6" w:rsidP="00886AA6">
      <w:pPr>
        <w:numPr>
          <w:ilvl w:val="0"/>
          <w:numId w:val="253"/>
        </w:numPr>
        <w:tabs>
          <w:tab w:val="left" w:pos="749"/>
        </w:tabs>
        <w:spacing w:after="35" w:line="230"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различать виды декоративно-прикладных искусств, понимать их специфику;</w:t>
      </w:r>
    </w:p>
    <w:p w:rsidR="00886AA6" w:rsidRPr="00886AA6" w:rsidRDefault="00886AA6" w:rsidP="00886AA6">
      <w:pPr>
        <w:numPr>
          <w:ilvl w:val="0"/>
          <w:numId w:val="253"/>
        </w:numPr>
        <w:tabs>
          <w:tab w:val="left" w:pos="740"/>
        </w:tabs>
        <w:spacing w:after="289" w:line="259" w:lineRule="exact"/>
        <w:ind w:left="20" w:right="40" w:firstLine="580"/>
        <w:jc w:val="both"/>
        <w:rPr>
          <w:rFonts w:ascii="Times New Roman" w:hAnsi="Times New Roman" w:cs="Times New Roman"/>
          <w:sz w:val="23"/>
          <w:szCs w:val="23"/>
        </w:rPr>
      </w:pPr>
      <w:r w:rsidRPr="00886AA6">
        <w:rPr>
          <w:rFonts w:ascii="Times New Roman" w:hAnsi="Times New Roman" w:cs="Times New Roman"/>
          <w:sz w:val="23"/>
          <w:szCs w:val="23"/>
        </w:rPr>
        <w:lastRenderedPageBreak/>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886AA6" w:rsidRPr="00886AA6" w:rsidRDefault="00886AA6" w:rsidP="00886AA6">
      <w:pPr>
        <w:keepNext/>
        <w:keepLines/>
        <w:spacing w:after="0" w:line="274" w:lineRule="exact"/>
        <w:ind w:left="20" w:firstLine="580"/>
        <w:jc w:val="both"/>
        <w:outlineLvl w:val="1"/>
        <w:rPr>
          <w:rFonts w:ascii="Times New Roman" w:hAnsi="Times New Roman" w:cs="Times New Roman"/>
          <w:sz w:val="23"/>
          <w:szCs w:val="23"/>
        </w:rPr>
      </w:pPr>
      <w:bookmarkStart w:id="286" w:name="bookmark270"/>
      <w:r w:rsidRPr="00886AA6">
        <w:rPr>
          <w:rFonts w:ascii="Times New Roman" w:hAnsi="Times New Roman" w:cs="Times New Roman"/>
          <w:sz w:val="23"/>
          <w:szCs w:val="23"/>
        </w:rPr>
        <w:t>Выпускник получит возможность научиться:</w:t>
      </w:r>
      <w:bookmarkEnd w:id="286"/>
    </w:p>
    <w:p w:rsidR="00886AA6" w:rsidRPr="00886AA6" w:rsidRDefault="00886AA6" w:rsidP="00886AA6">
      <w:pPr>
        <w:numPr>
          <w:ilvl w:val="0"/>
          <w:numId w:val="253"/>
        </w:numPr>
        <w:tabs>
          <w:tab w:val="left" w:pos="749"/>
        </w:tabs>
        <w:spacing w:after="0" w:line="274"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определять шедевры национального и мирового изобразительного искусства;</w:t>
      </w:r>
    </w:p>
    <w:p w:rsidR="00886AA6" w:rsidRPr="00886AA6" w:rsidRDefault="00886AA6" w:rsidP="00886AA6">
      <w:pPr>
        <w:numPr>
          <w:ilvl w:val="0"/>
          <w:numId w:val="253"/>
        </w:numPr>
        <w:tabs>
          <w:tab w:val="left" w:pos="744"/>
        </w:tabs>
        <w:spacing w:after="335" w:line="274" w:lineRule="exact"/>
        <w:ind w:left="600" w:right="40"/>
        <w:rPr>
          <w:rFonts w:ascii="Times New Roman" w:hAnsi="Times New Roman" w:cs="Times New Roman"/>
          <w:sz w:val="23"/>
          <w:szCs w:val="23"/>
        </w:rPr>
      </w:pPr>
      <w:r w:rsidRPr="00886AA6">
        <w:rPr>
          <w:rFonts w:ascii="Times New Roman" w:hAnsi="Times New Roman" w:cs="Times New Roman"/>
          <w:sz w:val="23"/>
          <w:szCs w:val="23"/>
        </w:rPr>
        <w:t>понимать историческую ретроспективу становления жанров пластических искусств.</w:t>
      </w:r>
    </w:p>
    <w:p w:rsidR="00886AA6" w:rsidRPr="00886AA6" w:rsidRDefault="00886AA6" w:rsidP="00886AA6">
      <w:pPr>
        <w:keepNext/>
        <w:keepLines/>
        <w:spacing w:after="233" w:line="230" w:lineRule="exact"/>
        <w:ind w:left="20" w:firstLine="580"/>
        <w:jc w:val="both"/>
        <w:outlineLvl w:val="1"/>
        <w:rPr>
          <w:rFonts w:ascii="Times New Roman" w:hAnsi="Times New Roman" w:cs="Times New Roman"/>
          <w:b/>
          <w:bCs/>
          <w:sz w:val="23"/>
          <w:szCs w:val="23"/>
        </w:rPr>
      </w:pPr>
      <w:bookmarkStart w:id="287" w:name="bookmark271"/>
      <w:r w:rsidRPr="00886AA6">
        <w:rPr>
          <w:rFonts w:ascii="Times New Roman" w:hAnsi="Times New Roman" w:cs="Times New Roman"/>
          <w:b/>
          <w:bCs/>
          <w:sz w:val="23"/>
          <w:szCs w:val="23"/>
        </w:rPr>
        <w:t>Изобразительная природа фотографии, театра, кино</w:t>
      </w:r>
      <w:bookmarkEnd w:id="287"/>
    </w:p>
    <w:p w:rsidR="00886AA6" w:rsidRPr="00886AA6" w:rsidRDefault="00886AA6" w:rsidP="00886AA6">
      <w:pPr>
        <w:keepNext/>
        <w:keepLines/>
        <w:spacing w:after="46" w:line="230" w:lineRule="exact"/>
        <w:ind w:left="20" w:firstLine="580"/>
        <w:jc w:val="both"/>
        <w:outlineLvl w:val="1"/>
        <w:rPr>
          <w:rFonts w:ascii="Times New Roman" w:hAnsi="Times New Roman" w:cs="Times New Roman"/>
          <w:sz w:val="23"/>
          <w:szCs w:val="23"/>
        </w:rPr>
      </w:pPr>
      <w:bookmarkStart w:id="288" w:name="bookmark272"/>
      <w:r w:rsidRPr="00886AA6">
        <w:rPr>
          <w:rFonts w:ascii="Times New Roman" w:hAnsi="Times New Roman" w:cs="Times New Roman"/>
          <w:sz w:val="23"/>
          <w:szCs w:val="23"/>
        </w:rPr>
        <w:t>Выпускник научится:</w:t>
      </w:r>
      <w:bookmarkEnd w:id="288"/>
    </w:p>
    <w:p w:rsidR="00886AA6" w:rsidRPr="00886AA6" w:rsidRDefault="00886AA6" w:rsidP="00886AA6">
      <w:pPr>
        <w:numPr>
          <w:ilvl w:val="0"/>
          <w:numId w:val="253"/>
        </w:numPr>
        <w:tabs>
          <w:tab w:val="left" w:pos="740"/>
        </w:tabs>
        <w:spacing w:after="0" w:line="245" w:lineRule="exact"/>
        <w:ind w:left="20" w:right="40" w:firstLine="580"/>
        <w:jc w:val="both"/>
        <w:rPr>
          <w:rFonts w:ascii="Times New Roman" w:hAnsi="Times New Roman" w:cs="Times New Roman"/>
          <w:sz w:val="23"/>
          <w:szCs w:val="23"/>
        </w:rPr>
      </w:pPr>
      <w:r w:rsidRPr="00886AA6">
        <w:rPr>
          <w:rFonts w:ascii="Times New Roman" w:hAnsi="Times New Roman" w:cs="Times New Roman"/>
          <w:sz w:val="23"/>
          <w:szCs w:val="23"/>
        </w:rPr>
        <w:t>определять жанры и особенности художественной фотографии, её отличие от картины и нехудожественной фотографии;</w:t>
      </w:r>
    </w:p>
    <w:p w:rsidR="00886AA6" w:rsidRPr="00886AA6" w:rsidRDefault="00886AA6" w:rsidP="00886AA6">
      <w:pPr>
        <w:numPr>
          <w:ilvl w:val="0"/>
          <w:numId w:val="253"/>
        </w:numPr>
        <w:tabs>
          <w:tab w:val="left" w:pos="754"/>
        </w:tabs>
        <w:spacing w:after="36" w:line="230"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понимать особенности визуального художественного образа в театре и кино;</w:t>
      </w:r>
    </w:p>
    <w:p w:rsidR="00886AA6" w:rsidRPr="00886AA6" w:rsidRDefault="00886AA6" w:rsidP="00886AA6">
      <w:pPr>
        <w:numPr>
          <w:ilvl w:val="0"/>
          <w:numId w:val="253"/>
        </w:numPr>
        <w:tabs>
          <w:tab w:val="left" w:pos="740"/>
        </w:tabs>
        <w:spacing w:after="0" w:line="245" w:lineRule="exact"/>
        <w:ind w:left="20" w:right="40" w:firstLine="580"/>
        <w:jc w:val="both"/>
        <w:rPr>
          <w:rFonts w:ascii="Times New Roman" w:hAnsi="Times New Roman" w:cs="Times New Roman"/>
          <w:sz w:val="23"/>
          <w:szCs w:val="23"/>
        </w:rPr>
      </w:pPr>
      <w:r w:rsidRPr="00886AA6">
        <w:rPr>
          <w:rFonts w:ascii="Times New Roman" w:hAnsi="Times New Roman" w:cs="Times New Roman"/>
          <w:sz w:val="23"/>
          <w:szCs w:val="23"/>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886AA6" w:rsidRPr="00886AA6" w:rsidRDefault="00886AA6" w:rsidP="00886AA6">
      <w:pPr>
        <w:numPr>
          <w:ilvl w:val="0"/>
          <w:numId w:val="253"/>
        </w:numPr>
        <w:tabs>
          <w:tab w:val="left" w:pos="754"/>
        </w:tabs>
        <w:spacing w:after="0" w:line="278" w:lineRule="exact"/>
        <w:ind w:left="600" w:right="40"/>
        <w:rPr>
          <w:rFonts w:ascii="Times New Roman" w:hAnsi="Times New Roman" w:cs="Times New Roman"/>
          <w:sz w:val="23"/>
          <w:szCs w:val="23"/>
        </w:rPr>
      </w:pPr>
      <w:r w:rsidRPr="00886AA6">
        <w:rPr>
          <w:rFonts w:ascii="Times New Roman" w:hAnsi="Times New Roman" w:cs="Times New Roman"/>
          <w:sz w:val="23"/>
          <w:szCs w:val="23"/>
        </w:rPr>
        <w:t>применять компьютерные технологии в собственной художественно-творческой деятельности (</w:t>
      </w:r>
      <w:r w:rsidRPr="00886AA6">
        <w:rPr>
          <w:rFonts w:ascii="Times New Roman" w:hAnsi="Times New Roman" w:cs="Times New Roman"/>
          <w:sz w:val="23"/>
          <w:szCs w:val="23"/>
          <w:lang w:val="en-US"/>
        </w:rPr>
        <w:t>PowerPoint</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Photoshop</w:t>
      </w:r>
      <w:r w:rsidRPr="00886AA6">
        <w:rPr>
          <w:rFonts w:ascii="Times New Roman" w:hAnsi="Times New Roman" w:cs="Times New Roman"/>
          <w:sz w:val="23"/>
          <w:szCs w:val="23"/>
        </w:rPr>
        <w:t xml:space="preserve"> и др.).</w:t>
      </w:r>
    </w:p>
    <w:p w:rsidR="00886AA6" w:rsidRPr="00886AA6" w:rsidRDefault="00886AA6" w:rsidP="00886AA6">
      <w:pPr>
        <w:tabs>
          <w:tab w:val="left" w:pos="740"/>
        </w:tabs>
        <w:spacing w:after="0" w:line="283" w:lineRule="exact"/>
        <w:ind w:right="20"/>
        <w:jc w:val="both"/>
        <w:rPr>
          <w:rFonts w:ascii="Times New Roman" w:hAnsi="Times New Roman" w:cs="Times New Roman"/>
          <w:sz w:val="23"/>
          <w:szCs w:val="23"/>
        </w:rPr>
      </w:pPr>
    </w:p>
    <w:p w:rsidR="00886AA6" w:rsidRPr="00886AA6" w:rsidRDefault="00886AA6" w:rsidP="00886AA6">
      <w:pPr>
        <w:tabs>
          <w:tab w:val="left" w:pos="740"/>
        </w:tabs>
        <w:spacing w:after="0" w:line="283"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253"/>
        </w:numPr>
        <w:tabs>
          <w:tab w:val="left" w:pos="749"/>
        </w:tabs>
        <w:spacing w:after="0" w:line="274" w:lineRule="exact"/>
        <w:ind w:left="600" w:right="40"/>
        <w:rPr>
          <w:rFonts w:ascii="Times New Roman" w:hAnsi="Times New Roman" w:cs="Times New Roman"/>
          <w:sz w:val="23"/>
          <w:szCs w:val="23"/>
        </w:rPr>
      </w:pPr>
      <w:r w:rsidRPr="00886AA6">
        <w:rPr>
          <w:rFonts w:ascii="Times New Roman" w:hAnsi="Times New Roman" w:cs="Times New Roman"/>
          <w:sz w:val="23"/>
          <w:szCs w:val="23"/>
        </w:rPr>
        <w:t>использовать средства художественной выразительности в собственных фотоработах;</w:t>
      </w:r>
    </w:p>
    <w:p w:rsidR="00886AA6" w:rsidRPr="00886AA6" w:rsidRDefault="00886AA6" w:rsidP="00886AA6">
      <w:pPr>
        <w:numPr>
          <w:ilvl w:val="0"/>
          <w:numId w:val="253"/>
        </w:numPr>
        <w:tabs>
          <w:tab w:val="left" w:pos="744"/>
        </w:tabs>
        <w:spacing w:after="0" w:line="274"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 xml:space="preserve">применять в работе над цифровой фотографией технические средства </w:t>
      </w:r>
      <w:r w:rsidRPr="00886AA6">
        <w:rPr>
          <w:rFonts w:ascii="Times New Roman" w:hAnsi="Times New Roman" w:cs="Times New Roman"/>
          <w:sz w:val="23"/>
          <w:szCs w:val="23"/>
          <w:lang w:val="en-US"/>
        </w:rPr>
        <w:t>Photoshop</w:t>
      </w:r>
      <w:r w:rsidRPr="00886AA6">
        <w:rPr>
          <w:rFonts w:ascii="Times New Roman" w:hAnsi="Times New Roman" w:cs="Times New Roman"/>
          <w:sz w:val="23"/>
          <w:szCs w:val="23"/>
        </w:rPr>
        <w:t>;</w:t>
      </w:r>
    </w:p>
    <w:p w:rsidR="00886AA6" w:rsidRPr="00886AA6" w:rsidRDefault="00886AA6" w:rsidP="00886AA6">
      <w:pPr>
        <w:numPr>
          <w:ilvl w:val="0"/>
          <w:numId w:val="253"/>
        </w:numPr>
        <w:tabs>
          <w:tab w:val="left" w:pos="744"/>
        </w:tabs>
        <w:spacing w:after="0" w:line="245" w:lineRule="exact"/>
        <w:ind w:left="600" w:right="40"/>
        <w:rPr>
          <w:rFonts w:ascii="Times New Roman" w:hAnsi="Times New Roman" w:cs="Times New Roman"/>
          <w:sz w:val="23"/>
          <w:szCs w:val="23"/>
        </w:rPr>
      </w:pPr>
      <w:r w:rsidRPr="00886AA6">
        <w:rPr>
          <w:rFonts w:ascii="Times New Roman" w:hAnsi="Times New Roman" w:cs="Times New Roman"/>
          <w:sz w:val="23"/>
          <w:szCs w:val="23"/>
        </w:rPr>
        <w:t>понимать и анализировать выразительность и соответствие авторскому замыслу сценографии, костюмов, грима после просмотра спектакля;</w:t>
      </w:r>
    </w:p>
    <w:p w:rsidR="00886AA6" w:rsidRPr="00886AA6" w:rsidRDefault="00886AA6" w:rsidP="00886AA6">
      <w:pPr>
        <w:numPr>
          <w:ilvl w:val="0"/>
          <w:numId w:val="253"/>
        </w:numPr>
        <w:tabs>
          <w:tab w:val="left" w:pos="744"/>
        </w:tabs>
        <w:spacing w:after="6" w:line="250" w:lineRule="exact"/>
        <w:ind w:left="600" w:right="40"/>
        <w:rPr>
          <w:rFonts w:ascii="Times New Roman" w:hAnsi="Times New Roman" w:cs="Times New Roman"/>
          <w:sz w:val="23"/>
          <w:szCs w:val="23"/>
        </w:rPr>
      </w:pPr>
      <w:r w:rsidRPr="00886AA6">
        <w:rPr>
          <w:rFonts w:ascii="Times New Roman" w:hAnsi="Times New Roman" w:cs="Times New Roman"/>
          <w:sz w:val="23"/>
          <w:szCs w:val="23"/>
        </w:rPr>
        <w:t>понимать и анализировать раскадровку, реквизит, костюмы и грим после просмотра художественного фильма.</w:t>
      </w:r>
    </w:p>
    <w:p w:rsidR="00886AA6" w:rsidRPr="00886AA6" w:rsidRDefault="00886AA6" w:rsidP="00886AA6">
      <w:pPr>
        <w:keepNext/>
        <w:keepLines/>
        <w:spacing w:after="0" w:line="542" w:lineRule="exact"/>
        <w:ind w:left="20"/>
        <w:jc w:val="both"/>
        <w:outlineLvl w:val="1"/>
        <w:rPr>
          <w:rFonts w:ascii="Times New Roman" w:hAnsi="Times New Roman" w:cs="Times New Roman"/>
          <w:b/>
          <w:bCs/>
          <w:sz w:val="23"/>
          <w:szCs w:val="23"/>
        </w:rPr>
      </w:pPr>
      <w:bookmarkStart w:id="289" w:name="bookmark273"/>
      <w:r w:rsidRPr="00886AA6">
        <w:rPr>
          <w:rFonts w:ascii="Times New Roman" w:hAnsi="Times New Roman" w:cs="Times New Roman"/>
          <w:b/>
          <w:bCs/>
          <w:sz w:val="23"/>
          <w:szCs w:val="23"/>
        </w:rPr>
        <w:t>1.2.5.12. Музыка</w:t>
      </w:r>
      <w:bookmarkEnd w:id="289"/>
    </w:p>
    <w:p w:rsidR="00886AA6" w:rsidRPr="00886AA6" w:rsidRDefault="00886AA6" w:rsidP="00886AA6">
      <w:pPr>
        <w:spacing w:after="0" w:line="542" w:lineRule="exact"/>
        <w:ind w:left="600" w:right="40"/>
        <w:rPr>
          <w:rFonts w:ascii="Times New Roman" w:hAnsi="Times New Roman" w:cs="Times New Roman"/>
          <w:b/>
          <w:bCs/>
          <w:sz w:val="23"/>
          <w:szCs w:val="23"/>
        </w:rPr>
      </w:pPr>
      <w:r w:rsidRPr="00886AA6">
        <w:rPr>
          <w:rFonts w:ascii="Times New Roman" w:hAnsi="Times New Roman" w:cs="Times New Roman"/>
          <w:b/>
          <w:bCs/>
          <w:sz w:val="23"/>
          <w:szCs w:val="23"/>
        </w:rPr>
        <w:t xml:space="preserve">Музыка как вид искусства </w:t>
      </w:r>
    </w:p>
    <w:p w:rsidR="00886AA6" w:rsidRPr="00886AA6" w:rsidRDefault="00886AA6" w:rsidP="00886AA6">
      <w:pPr>
        <w:spacing w:after="0" w:line="542" w:lineRule="exact"/>
        <w:ind w:left="600" w:right="40"/>
        <w:rPr>
          <w:rFonts w:ascii="Times New Roman" w:hAnsi="Times New Roman" w:cs="Times New Roman"/>
          <w:i/>
          <w:iCs/>
          <w:sz w:val="23"/>
          <w:szCs w:val="23"/>
        </w:rPr>
      </w:pPr>
      <w:r w:rsidRPr="00886AA6">
        <w:rPr>
          <w:rFonts w:ascii="Calibri" w:hAnsi="Calibri" w:cs="Times New Roman"/>
          <w:i/>
          <w:iCs/>
          <w:sz w:val="23"/>
          <w:szCs w:val="23"/>
          <w:shd w:val="clear" w:color="auto" w:fill="FFFFFF"/>
        </w:rPr>
        <w:t>Выпускник научится:</w:t>
      </w:r>
    </w:p>
    <w:p w:rsidR="00886AA6" w:rsidRPr="00886AA6" w:rsidRDefault="00886AA6" w:rsidP="00886AA6">
      <w:pPr>
        <w:numPr>
          <w:ilvl w:val="0"/>
          <w:numId w:val="253"/>
        </w:numPr>
        <w:tabs>
          <w:tab w:val="left" w:pos="730"/>
        </w:tabs>
        <w:spacing w:after="0" w:line="245" w:lineRule="exact"/>
        <w:ind w:left="20" w:right="40" w:firstLine="580"/>
        <w:jc w:val="both"/>
        <w:rPr>
          <w:rFonts w:ascii="Times New Roman" w:hAnsi="Times New Roman" w:cs="Times New Roman"/>
          <w:sz w:val="23"/>
          <w:szCs w:val="23"/>
        </w:rPr>
      </w:pPr>
      <w:r w:rsidRPr="00886AA6">
        <w:rPr>
          <w:rFonts w:ascii="Times New Roman" w:hAnsi="Times New Roman" w:cs="Times New Roman"/>
          <w:sz w:val="23"/>
          <w:szCs w:val="23"/>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886AA6" w:rsidRPr="00886AA6" w:rsidRDefault="00886AA6" w:rsidP="00886AA6">
      <w:pPr>
        <w:numPr>
          <w:ilvl w:val="0"/>
          <w:numId w:val="253"/>
        </w:numPr>
        <w:tabs>
          <w:tab w:val="left" w:pos="730"/>
        </w:tabs>
        <w:spacing w:after="0" w:line="264" w:lineRule="exact"/>
        <w:ind w:left="20" w:right="40" w:firstLine="580"/>
        <w:jc w:val="both"/>
        <w:rPr>
          <w:rFonts w:ascii="Times New Roman" w:hAnsi="Times New Roman" w:cs="Times New Roman"/>
          <w:sz w:val="23"/>
          <w:szCs w:val="23"/>
        </w:rPr>
      </w:pPr>
      <w:r w:rsidRPr="00886AA6">
        <w:rPr>
          <w:rFonts w:ascii="Times New Roman" w:hAnsi="Times New Roman" w:cs="Times New Roman"/>
          <w:sz w:val="23"/>
          <w:szCs w:val="23"/>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886AA6" w:rsidRPr="00886AA6" w:rsidRDefault="00886AA6" w:rsidP="00886AA6">
      <w:pPr>
        <w:numPr>
          <w:ilvl w:val="0"/>
          <w:numId w:val="253"/>
        </w:numPr>
        <w:tabs>
          <w:tab w:val="left" w:pos="754"/>
        </w:tabs>
        <w:spacing w:after="0" w:line="264" w:lineRule="exact"/>
        <w:ind w:left="600" w:right="40"/>
        <w:rPr>
          <w:rFonts w:ascii="Times New Roman" w:hAnsi="Times New Roman" w:cs="Times New Roman"/>
          <w:sz w:val="23"/>
          <w:szCs w:val="23"/>
        </w:rPr>
      </w:pPr>
      <w:r w:rsidRPr="00886AA6">
        <w:rPr>
          <w:rFonts w:ascii="Times New Roman" w:hAnsi="Times New Roman" w:cs="Times New Roman"/>
          <w:sz w:val="23"/>
          <w:szCs w:val="23"/>
        </w:rPr>
        <w:t>выражать эмоциональное содержание музыкальных произведений в исполнении, участвовать</w:t>
      </w:r>
    </w:p>
    <w:p w:rsidR="00886AA6" w:rsidRPr="00886AA6" w:rsidRDefault="00886AA6" w:rsidP="00886AA6">
      <w:pPr>
        <w:spacing w:after="256" w:line="250" w:lineRule="exact"/>
        <w:ind w:left="20" w:right="40"/>
        <w:jc w:val="both"/>
        <w:rPr>
          <w:rFonts w:ascii="Times New Roman" w:hAnsi="Times New Roman" w:cs="Times New Roman"/>
          <w:sz w:val="23"/>
          <w:szCs w:val="23"/>
        </w:rPr>
      </w:pPr>
      <w:r w:rsidRPr="00886AA6">
        <w:rPr>
          <w:rFonts w:ascii="Times New Roman" w:hAnsi="Times New Roman" w:cs="Times New Roman"/>
          <w:sz w:val="23"/>
          <w:szCs w:val="23"/>
        </w:rPr>
        <w:t>в различных формах музицирования, проявлять инициативу в художественно-творческой деятельности.</w:t>
      </w:r>
    </w:p>
    <w:p w:rsidR="00886AA6" w:rsidRPr="00886AA6" w:rsidRDefault="00886AA6" w:rsidP="00886AA6">
      <w:pPr>
        <w:spacing w:after="39" w:line="230"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253"/>
        </w:numPr>
        <w:tabs>
          <w:tab w:val="left" w:pos="946"/>
        </w:tabs>
        <w:spacing w:after="0" w:line="254" w:lineRule="exact"/>
        <w:ind w:left="600" w:right="40"/>
        <w:jc w:val="both"/>
        <w:rPr>
          <w:rFonts w:ascii="Times New Roman" w:hAnsi="Times New Roman" w:cs="Times New Roman"/>
          <w:sz w:val="23"/>
          <w:szCs w:val="23"/>
        </w:rPr>
      </w:pPr>
      <w:r w:rsidRPr="00886AA6">
        <w:rPr>
          <w:rFonts w:ascii="Times New Roman" w:hAnsi="Times New Roman" w:cs="Times New Roman"/>
          <w:sz w:val="23"/>
          <w:szCs w:val="23"/>
        </w:rPr>
        <w:t>принимать активное участие в художественных событиях класса, музыкально- эстетической жизни школы, района, города и др. (музыкальные вечера, музыкальные гостиные, концерты для младших школьников и др.);</w:t>
      </w:r>
    </w:p>
    <w:p w:rsidR="00886AA6" w:rsidRPr="00886AA6" w:rsidRDefault="00886AA6" w:rsidP="00886AA6">
      <w:pPr>
        <w:numPr>
          <w:ilvl w:val="0"/>
          <w:numId w:val="253"/>
        </w:numPr>
        <w:tabs>
          <w:tab w:val="left" w:pos="950"/>
        </w:tabs>
        <w:spacing w:after="260" w:line="254" w:lineRule="exact"/>
        <w:ind w:left="600" w:right="40"/>
        <w:jc w:val="both"/>
        <w:rPr>
          <w:rFonts w:ascii="Times New Roman" w:hAnsi="Times New Roman" w:cs="Times New Roman"/>
          <w:sz w:val="23"/>
          <w:szCs w:val="23"/>
        </w:rPr>
      </w:pPr>
      <w:r w:rsidRPr="00886AA6">
        <w:rPr>
          <w:rFonts w:ascii="Times New Roman" w:hAnsi="Times New Roman" w:cs="Times New Roman"/>
          <w:sz w:val="23"/>
          <w:szCs w:val="23"/>
        </w:rPr>
        <w:t>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w:t>
      </w:r>
    </w:p>
    <w:p w:rsidR="00886AA6" w:rsidRPr="00886AA6" w:rsidRDefault="00886AA6" w:rsidP="00886AA6">
      <w:pPr>
        <w:spacing w:after="233" w:line="230" w:lineRule="exact"/>
        <w:ind w:left="20" w:firstLine="580"/>
        <w:jc w:val="both"/>
        <w:rPr>
          <w:rFonts w:ascii="Times New Roman" w:hAnsi="Times New Roman" w:cs="Times New Roman"/>
          <w:b/>
          <w:bCs/>
          <w:sz w:val="23"/>
          <w:szCs w:val="23"/>
        </w:rPr>
      </w:pPr>
      <w:r w:rsidRPr="00886AA6">
        <w:rPr>
          <w:rFonts w:ascii="Times New Roman" w:hAnsi="Times New Roman" w:cs="Times New Roman"/>
          <w:b/>
          <w:bCs/>
          <w:sz w:val="23"/>
          <w:szCs w:val="23"/>
        </w:rPr>
        <w:lastRenderedPageBreak/>
        <w:t>Музыкальный образ и музыкальная драматургия</w:t>
      </w:r>
    </w:p>
    <w:p w:rsidR="00886AA6" w:rsidRPr="00886AA6" w:rsidRDefault="00886AA6" w:rsidP="00886AA6">
      <w:pPr>
        <w:spacing w:after="40" w:line="230"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Выпускник научится:</w:t>
      </w:r>
    </w:p>
    <w:p w:rsidR="00886AA6" w:rsidRPr="00886AA6" w:rsidRDefault="00886AA6" w:rsidP="00886AA6">
      <w:pPr>
        <w:numPr>
          <w:ilvl w:val="0"/>
          <w:numId w:val="253"/>
        </w:numPr>
        <w:tabs>
          <w:tab w:val="left" w:pos="730"/>
        </w:tabs>
        <w:spacing w:after="0" w:line="259" w:lineRule="exact"/>
        <w:ind w:left="20" w:right="40" w:firstLine="580"/>
        <w:jc w:val="both"/>
        <w:rPr>
          <w:rFonts w:ascii="Times New Roman" w:hAnsi="Times New Roman" w:cs="Times New Roman"/>
          <w:sz w:val="23"/>
          <w:szCs w:val="23"/>
        </w:rPr>
      </w:pPr>
      <w:r w:rsidRPr="00886AA6">
        <w:rPr>
          <w:rFonts w:ascii="Times New Roman" w:hAnsi="Times New Roman" w:cs="Times New Roman"/>
          <w:sz w:val="23"/>
          <w:szCs w:val="23"/>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886AA6" w:rsidRPr="00886AA6" w:rsidRDefault="00886AA6" w:rsidP="00886AA6">
      <w:pPr>
        <w:numPr>
          <w:ilvl w:val="0"/>
          <w:numId w:val="253"/>
        </w:numPr>
        <w:tabs>
          <w:tab w:val="left" w:pos="730"/>
        </w:tabs>
        <w:spacing w:after="0" w:line="259" w:lineRule="exact"/>
        <w:ind w:left="20" w:right="40" w:firstLine="580"/>
        <w:jc w:val="both"/>
        <w:rPr>
          <w:rFonts w:ascii="Times New Roman" w:hAnsi="Times New Roman" w:cs="Times New Roman"/>
          <w:sz w:val="23"/>
          <w:szCs w:val="23"/>
        </w:rPr>
      </w:pPr>
      <w:r w:rsidRPr="00886AA6">
        <w:rPr>
          <w:rFonts w:ascii="Times New Roman" w:hAnsi="Times New Roman" w:cs="Times New Roman"/>
          <w:sz w:val="23"/>
          <w:szCs w:val="23"/>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886AA6" w:rsidRPr="00886AA6" w:rsidRDefault="00886AA6" w:rsidP="00886AA6">
      <w:pPr>
        <w:numPr>
          <w:ilvl w:val="0"/>
          <w:numId w:val="253"/>
        </w:numPr>
        <w:tabs>
          <w:tab w:val="left" w:pos="735"/>
        </w:tabs>
        <w:spacing w:after="260" w:line="254" w:lineRule="exact"/>
        <w:ind w:left="20" w:right="40" w:firstLine="580"/>
        <w:jc w:val="both"/>
        <w:rPr>
          <w:rFonts w:ascii="Times New Roman" w:hAnsi="Times New Roman" w:cs="Times New Roman"/>
          <w:sz w:val="23"/>
          <w:szCs w:val="23"/>
        </w:rPr>
      </w:pPr>
      <w:r w:rsidRPr="00886AA6">
        <w:rPr>
          <w:rFonts w:ascii="Times New Roman" w:hAnsi="Times New Roman" w:cs="Times New Roman"/>
          <w:sz w:val="23"/>
          <w:szCs w:val="23"/>
        </w:rPr>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886AA6" w:rsidRPr="00886AA6" w:rsidRDefault="00886AA6" w:rsidP="00886AA6">
      <w:pPr>
        <w:spacing w:after="35" w:line="230"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253"/>
        </w:numPr>
        <w:tabs>
          <w:tab w:val="left" w:pos="721"/>
        </w:tabs>
        <w:spacing w:after="0" w:line="259" w:lineRule="exact"/>
        <w:ind w:left="20" w:right="40" w:firstLine="580"/>
        <w:jc w:val="both"/>
        <w:rPr>
          <w:rFonts w:ascii="Times New Roman" w:hAnsi="Times New Roman" w:cs="Times New Roman"/>
          <w:sz w:val="23"/>
          <w:szCs w:val="23"/>
        </w:rPr>
      </w:pPr>
      <w:r w:rsidRPr="00886AA6">
        <w:rPr>
          <w:rFonts w:ascii="Times New Roman" w:hAnsi="Times New Roman" w:cs="Times New Roman"/>
          <w:sz w:val="23"/>
          <w:szCs w:val="23"/>
        </w:rPr>
        <w:t>заниматься музыкально-эстетическим самообразованием при организации культурного досуга, составлении домашней фонотеки, видеотеки, библиотеки и пр.;</w:t>
      </w:r>
    </w:p>
    <w:p w:rsidR="00886AA6" w:rsidRPr="00886AA6" w:rsidRDefault="00886AA6" w:rsidP="00886AA6">
      <w:pPr>
        <w:spacing w:after="39" w:line="230" w:lineRule="exact"/>
        <w:ind w:left="40"/>
        <w:rPr>
          <w:rFonts w:ascii="Times New Roman" w:hAnsi="Times New Roman" w:cs="Times New Roman"/>
          <w:sz w:val="23"/>
          <w:szCs w:val="23"/>
        </w:rPr>
      </w:pPr>
      <w:r w:rsidRPr="00886AA6">
        <w:rPr>
          <w:rFonts w:ascii="Times New Roman" w:hAnsi="Times New Roman" w:cs="Times New Roman"/>
          <w:sz w:val="23"/>
          <w:szCs w:val="23"/>
        </w:rPr>
        <w:t>посещении концертов, театров и др.;</w:t>
      </w:r>
    </w:p>
    <w:p w:rsidR="00886AA6" w:rsidRPr="00886AA6" w:rsidRDefault="00886AA6" w:rsidP="00886AA6">
      <w:pPr>
        <w:numPr>
          <w:ilvl w:val="0"/>
          <w:numId w:val="253"/>
        </w:numPr>
        <w:tabs>
          <w:tab w:val="left" w:pos="784"/>
        </w:tabs>
        <w:spacing w:after="320" w:line="254" w:lineRule="exact"/>
        <w:ind w:left="40" w:right="40" w:firstLine="620"/>
        <w:jc w:val="both"/>
        <w:rPr>
          <w:rFonts w:ascii="Times New Roman" w:hAnsi="Times New Roman" w:cs="Times New Roman"/>
          <w:sz w:val="23"/>
          <w:szCs w:val="23"/>
        </w:rPr>
      </w:pPr>
      <w:r w:rsidRPr="00886AA6">
        <w:rPr>
          <w:rFonts w:ascii="Times New Roman" w:hAnsi="Times New Roman" w:cs="Times New Roman"/>
          <w:sz w:val="23"/>
          <w:szCs w:val="23"/>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886AA6" w:rsidRPr="00886AA6" w:rsidRDefault="00886AA6" w:rsidP="00886AA6">
      <w:pPr>
        <w:keepNext/>
        <w:keepLines/>
        <w:spacing w:after="233" w:line="230" w:lineRule="exact"/>
        <w:ind w:left="40" w:firstLine="620"/>
        <w:jc w:val="both"/>
        <w:outlineLvl w:val="1"/>
        <w:rPr>
          <w:rFonts w:ascii="Times New Roman" w:hAnsi="Times New Roman" w:cs="Times New Roman"/>
          <w:b/>
          <w:bCs/>
          <w:sz w:val="23"/>
          <w:szCs w:val="23"/>
        </w:rPr>
      </w:pPr>
      <w:bookmarkStart w:id="290" w:name="bookmark274"/>
      <w:r w:rsidRPr="00886AA6">
        <w:rPr>
          <w:rFonts w:ascii="Times New Roman" w:hAnsi="Times New Roman" w:cs="Times New Roman"/>
          <w:b/>
          <w:bCs/>
          <w:sz w:val="23"/>
          <w:szCs w:val="23"/>
        </w:rPr>
        <w:t>Музыка в современном мире: традиции и инновации</w:t>
      </w:r>
      <w:bookmarkEnd w:id="290"/>
    </w:p>
    <w:p w:rsidR="00886AA6" w:rsidRPr="00886AA6" w:rsidRDefault="00886AA6" w:rsidP="00886AA6">
      <w:pPr>
        <w:keepNext/>
        <w:keepLines/>
        <w:spacing w:after="0" w:line="230" w:lineRule="exact"/>
        <w:ind w:left="40" w:firstLine="620"/>
        <w:jc w:val="both"/>
        <w:outlineLvl w:val="1"/>
        <w:rPr>
          <w:rFonts w:ascii="Times New Roman" w:hAnsi="Times New Roman" w:cs="Times New Roman"/>
          <w:sz w:val="23"/>
          <w:szCs w:val="23"/>
        </w:rPr>
      </w:pPr>
      <w:bookmarkStart w:id="291" w:name="bookmark275"/>
      <w:r w:rsidRPr="00886AA6">
        <w:rPr>
          <w:rFonts w:ascii="Times New Roman" w:hAnsi="Times New Roman" w:cs="Times New Roman"/>
          <w:sz w:val="23"/>
          <w:szCs w:val="23"/>
        </w:rPr>
        <w:t>Выпускник научится:</w:t>
      </w:r>
      <w:bookmarkEnd w:id="291"/>
    </w:p>
    <w:p w:rsidR="00886AA6" w:rsidRPr="00886AA6" w:rsidRDefault="00886AA6" w:rsidP="00886AA6">
      <w:pPr>
        <w:numPr>
          <w:ilvl w:val="0"/>
          <w:numId w:val="253"/>
        </w:numPr>
        <w:tabs>
          <w:tab w:val="left" w:pos="750"/>
        </w:tabs>
        <w:spacing w:after="0" w:line="264" w:lineRule="exact"/>
        <w:ind w:left="40" w:right="40" w:firstLine="620"/>
        <w:jc w:val="both"/>
        <w:rPr>
          <w:rFonts w:ascii="Times New Roman" w:hAnsi="Times New Roman" w:cs="Times New Roman"/>
          <w:sz w:val="23"/>
          <w:szCs w:val="23"/>
        </w:rPr>
      </w:pPr>
      <w:r w:rsidRPr="00886AA6">
        <w:rPr>
          <w:rFonts w:ascii="Times New Roman" w:hAnsi="Times New Roman" w:cs="Times New Roman"/>
          <w:sz w:val="23"/>
          <w:szCs w:val="23"/>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886AA6" w:rsidRPr="00886AA6" w:rsidRDefault="00886AA6" w:rsidP="00886AA6">
      <w:pPr>
        <w:numPr>
          <w:ilvl w:val="0"/>
          <w:numId w:val="253"/>
        </w:numPr>
        <w:tabs>
          <w:tab w:val="left" w:pos="760"/>
        </w:tabs>
        <w:spacing w:after="0" w:line="259" w:lineRule="exact"/>
        <w:ind w:left="40" w:right="40" w:firstLine="620"/>
        <w:jc w:val="both"/>
        <w:rPr>
          <w:rFonts w:ascii="Times New Roman" w:hAnsi="Times New Roman" w:cs="Times New Roman"/>
          <w:sz w:val="23"/>
          <w:szCs w:val="23"/>
        </w:rPr>
      </w:pPr>
      <w:r w:rsidRPr="00886AA6">
        <w:rPr>
          <w:rFonts w:ascii="Times New Roman" w:hAnsi="Times New Roman" w:cs="Times New Roman"/>
          <w:sz w:val="23"/>
          <w:szCs w:val="23"/>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w:t>
      </w:r>
      <w:r w:rsidRPr="00886AA6">
        <w:rPr>
          <w:rFonts w:ascii="Times New Roman" w:hAnsi="Times New Roman" w:cs="Times New Roman"/>
          <w:sz w:val="23"/>
          <w:szCs w:val="23"/>
          <w:lang w:val="en-US"/>
        </w:rPr>
        <w:t>XX</w:t>
      </w:r>
      <w:r w:rsidRPr="00886AA6">
        <w:rPr>
          <w:rFonts w:ascii="Times New Roman" w:hAnsi="Times New Roman" w:cs="Times New Roman"/>
          <w:sz w:val="23"/>
          <w:szCs w:val="23"/>
        </w:rPr>
        <w:t xml:space="preserve"> в.);</w:t>
      </w:r>
    </w:p>
    <w:p w:rsidR="00886AA6" w:rsidRPr="00886AA6" w:rsidRDefault="00886AA6" w:rsidP="00886AA6">
      <w:pPr>
        <w:numPr>
          <w:ilvl w:val="0"/>
          <w:numId w:val="253"/>
        </w:numPr>
        <w:tabs>
          <w:tab w:val="left" w:pos="760"/>
        </w:tabs>
        <w:spacing w:after="289" w:line="259" w:lineRule="exact"/>
        <w:ind w:left="40" w:right="40" w:firstLine="620"/>
        <w:jc w:val="both"/>
        <w:rPr>
          <w:rFonts w:ascii="Times New Roman" w:hAnsi="Times New Roman" w:cs="Times New Roman"/>
          <w:sz w:val="23"/>
          <w:szCs w:val="23"/>
        </w:rPr>
      </w:pPr>
      <w:r w:rsidRPr="00886AA6">
        <w:rPr>
          <w:rFonts w:ascii="Times New Roman" w:hAnsi="Times New Roman" w:cs="Times New Roman"/>
          <w:sz w:val="23"/>
          <w:szCs w:val="23"/>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rsidR="00886AA6" w:rsidRPr="00886AA6" w:rsidRDefault="00886AA6" w:rsidP="00886AA6">
      <w:pPr>
        <w:keepNext/>
        <w:keepLines/>
        <w:spacing w:after="0" w:line="274" w:lineRule="exact"/>
        <w:ind w:left="40" w:firstLine="620"/>
        <w:jc w:val="both"/>
        <w:outlineLvl w:val="1"/>
        <w:rPr>
          <w:rFonts w:ascii="Times New Roman" w:hAnsi="Times New Roman" w:cs="Times New Roman"/>
          <w:sz w:val="23"/>
          <w:szCs w:val="23"/>
        </w:rPr>
      </w:pPr>
      <w:bookmarkStart w:id="292" w:name="bookmark276"/>
      <w:r w:rsidRPr="00886AA6">
        <w:rPr>
          <w:rFonts w:ascii="Times New Roman" w:hAnsi="Times New Roman" w:cs="Times New Roman"/>
          <w:sz w:val="23"/>
          <w:szCs w:val="23"/>
        </w:rPr>
        <w:t>Выпускник получит возможность научиться:</w:t>
      </w:r>
      <w:bookmarkEnd w:id="292"/>
    </w:p>
    <w:p w:rsidR="00886AA6" w:rsidRPr="00886AA6" w:rsidRDefault="00886AA6" w:rsidP="00886AA6">
      <w:pPr>
        <w:numPr>
          <w:ilvl w:val="0"/>
          <w:numId w:val="253"/>
        </w:numPr>
        <w:tabs>
          <w:tab w:val="left" w:pos="809"/>
        </w:tabs>
        <w:spacing w:after="0" w:line="274" w:lineRule="exact"/>
        <w:ind w:left="40" w:firstLine="620"/>
        <w:jc w:val="both"/>
        <w:rPr>
          <w:rFonts w:ascii="Times New Roman" w:hAnsi="Times New Roman" w:cs="Times New Roman"/>
          <w:sz w:val="23"/>
          <w:szCs w:val="23"/>
        </w:rPr>
      </w:pPr>
      <w:r w:rsidRPr="00886AA6">
        <w:rPr>
          <w:rFonts w:ascii="Times New Roman" w:hAnsi="Times New Roman" w:cs="Times New Roman"/>
          <w:sz w:val="23"/>
          <w:szCs w:val="23"/>
        </w:rPr>
        <w:t>высказывать личностно-оценочные суждения о роли и месте музыки в жизни, о</w:t>
      </w:r>
    </w:p>
    <w:p w:rsidR="00886AA6" w:rsidRPr="00886AA6" w:rsidRDefault="00886AA6" w:rsidP="00886AA6">
      <w:pPr>
        <w:spacing w:after="0" w:line="274" w:lineRule="exact"/>
        <w:ind w:left="40" w:firstLine="620"/>
        <w:jc w:val="both"/>
        <w:rPr>
          <w:rFonts w:ascii="Times New Roman" w:hAnsi="Times New Roman" w:cs="Times New Roman"/>
          <w:sz w:val="23"/>
          <w:szCs w:val="23"/>
        </w:rPr>
      </w:pPr>
      <w:r w:rsidRPr="00886AA6">
        <w:rPr>
          <w:rFonts w:ascii="Times New Roman" w:hAnsi="Times New Roman" w:cs="Times New Roman"/>
          <w:sz w:val="23"/>
          <w:szCs w:val="23"/>
        </w:rPr>
        <w:t>нравственных ценностях и эстетических идеалах, воплощённых в шедеврах</w:t>
      </w:r>
    </w:p>
    <w:p w:rsidR="00886AA6" w:rsidRPr="00886AA6" w:rsidRDefault="00886AA6" w:rsidP="00886AA6">
      <w:pPr>
        <w:spacing w:after="0" w:line="274" w:lineRule="exact"/>
        <w:ind w:left="40" w:firstLine="620"/>
        <w:jc w:val="both"/>
        <w:rPr>
          <w:rFonts w:ascii="Times New Roman" w:hAnsi="Times New Roman" w:cs="Times New Roman"/>
          <w:sz w:val="23"/>
          <w:szCs w:val="23"/>
        </w:rPr>
      </w:pPr>
      <w:r w:rsidRPr="00886AA6">
        <w:rPr>
          <w:rFonts w:ascii="Times New Roman" w:hAnsi="Times New Roman" w:cs="Times New Roman"/>
          <w:sz w:val="23"/>
          <w:szCs w:val="23"/>
        </w:rPr>
        <w:t>музыкального искусства прошлого</w:t>
      </w:r>
    </w:p>
    <w:p w:rsidR="00886AA6" w:rsidRPr="00886AA6" w:rsidRDefault="00886AA6" w:rsidP="00886AA6">
      <w:pPr>
        <w:spacing w:after="0" w:line="274" w:lineRule="exact"/>
        <w:ind w:left="40"/>
        <w:rPr>
          <w:rFonts w:ascii="Times New Roman" w:hAnsi="Times New Roman" w:cs="Times New Roman"/>
          <w:sz w:val="23"/>
          <w:szCs w:val="23"/>
        </w:rPr>
      </w:pPr>
      <w:r w:rsidRPr="00886AA6">
        <w:rPr>
          <w:rFonts w:ascii="Calibri" w:hAnsi="Calibri" w:cs="Times New Roman"/>
          <w:i/>
          <w:iCs/>
          <w:sz w:val="23"/>
          <w:szCs w:val="23"/>
          <w:shd w:val="clear" w:color="auto" w:fill="FFFFFF"/>
        </w:rPr>
        <w:t>и</w:t>
      </w:r>
      <w:r w:rsidRPr="00886AA6">
        <w:rPr>
          <w:rFonts w:ascii="Times New Roman" w:hAnsi="Times New Roman" w:cs="Times New Roman"/>
          <w:sz w:val="23"/>
          <w:szCs w:val="23"/>
        </w:rPr>
        <w:t xml:space="preserve"> современности, обосновывать свои предпочтения в ситуации выбора;</w:t>
      </w:r>
    </w:p>
    <w:p w:rsidR="00886AA6" w:rsidRPr="00886AA6" w:rsidRDefault="00886AA6" w:rsidP="00886AA6">
      <w:pPr>
        <w:numPr>
          <w:ilvl w:val="0"/>
          <w:numId w:val="253"/>
        </w:numPr>
        <w:tabs>
          <w:tab w:val="left" w:pos="765"/>
        </w:tabs>
        <w:spacing w:after="254" w:line="254" w:lineRule="exact"/>
        <w:ind w:left="40" w:right="40" w:firstLine="620"/>
        <w:jc w:val="both"/>
        <w:rPr>
          <w:rFonts w:ascii="Times New Roman" w:hAnsi="Times New Roman" w:cs="Times New Roman"/>
          <w:sz w:val="23"/>
          <w:szCs w:val="23"/>
        </w:rPr>
      </w:pPr>
      <w:r w:rsidRPr="00886AA6">
        <w:rPr>
          <w:rFonts w:ascii="Times New Roman" w:hAnsi="Times New Roman" w:cs="Times New Roman"/>
          <w:sz w:val="23"/>
          <w:szCs w:val="23"/>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886AA6" w:rsidRPr="00886AA6" w:rsidRDefault="00886AA6" w:rsidP="00886AA6">
      <w:pPr>
        <w:keepNext/>
        <w:keepLines/>
        <w:spacing w:after="0" w:line="312" w:lineRule="exact"/>
        <w:ind w:left="40"/>
        <w:outlineLvl w:val="1"/>
        <w:rPr>
          <w:rFonts w:ascii="Times New Roman" w:hAnsi="Times New Roman" w:cs="Times New Roman"/>
          <w:b/>
          <w:bCs/>
          <w:sz w:val="23"/>
          <w:szCs w:val="23"/>
        </w:rPr>
      </w:pPr>
      <w:bookmarkStart w:id="293" w:name="bookmark277"/>
      <w:r w:rsidRPr="00886AA6">
        <w:rPr>
          <w:rFonts w:ascii="Times New Roman" w:hAnsi="Times New Roman" w:cs="Times New Roman"/>
          <w:b/>
          <w:bCs/>
          <w:sz w:val="23"/>
          <w:szCs w:val="23"/>
        </w:rPr>
        <w:lastRenderedPageBreak/>
        <w:t>Искусство</w:t>
      </w:r>
      <w:bookmarkEnd w:id="293"/>
    </w:p>
    <w:p w:rsidR="00886AA6" w:rsidRPr="00886AA6" w:rsidRDefault="00886AA6" w:rsidP="00886AA6">
      <w:pPr>
        <w:spacing w:after="0" w:line="240" w:lineRule="auto"/>
        <w:ind w:left="40" w:right="40" w:firstLine="620"/>
        <w:jc w:val="both"/>
        <w:rPr>
          <w:rFonts w:ascii="Times New Roman" w:hAnsi="Times New Roman" w:cs="Times New Roman"/>
          <w:sz w:val="23"/>
          <w:szCs w:val="23"/>
        </w:rPr>
      </w:pPr>
      <w:r w:rsidRPr="00886AA6">
        <w:rPr>
          <w:rFonts w:ascii="Times New Roman" w:hAnsi="Times New Roman" w:cs="Times New Roman"/>
          <w:sz w:val="23"/>
          <w:szCs w:val="23"/>
        </w:rPr>
        <w:t>Искусство - предмет, рассматривающий общие закономерности развития художественной культуры, составляющие её различные виды искусства в из взаимосвязях, жизненные корни искусства, его активную роль в жизни людей.</w:t>
      </w:r>
    </w:p>
    <w:p w:rsidR="00886AA6" w:rsidRPr="00886AA6" w:rsidRDefault="00886AA6" w:rsidP="00886AA6">
      <w:pPr>
        <w:keepNext/>
        <w:keepLines/>
        <w:spacing w:after="0" w:line="240" w:lineRule="auto"/>
        <w:ind w:left="40" w:firstLine="620"/>
        <w:jc w:val="both"/>
        <w:outlineLvl w:val="1"/>
        <w:rPr>
          <w:rFonts w:ascii="Times New Roman" w:hAnsi="Times New Roman" w:cs="Times New Roman"/>
          <w:sz w:val="23"/>
          <w:szCs w:val="23"/>
        </w:rPr>
      </w:pPr>
      <w:bookmarkStart w:id="294" w:name="bookmark278"/>
    </w:p>
    <w:p w:rsidR="00886AA6" w:rsidRPr="00886AA6" w:rsidRDefault="00886AA6" w:rsidP="00886AA6">
      <w:pPr>
        <w:keepNext/>
        <w:keepLines/>
        <w:spacing w:after="0" w:line="240" w:lineRule="auto"/>
        <w:ind w:left="40" w:firstLine="620"/>
        <w:jc w:val="both"/>
        <w:outlineLvl w:val="1"/>
        <w:rPr>
          <w:rFonts w:ascii="Times New Roman" w:hAnsi="Times New Roman" w:cs="Times New Roman"/>
          <w:sz w:val="23"/>
          <w:szCs w:val="23"/>
        </w:rPr>
      </w:pPr>
      <w:r w:rsidRPr="00886AA6">
        <w:rPr>
          <w:rFonts w:ascii="Times New Roman" w:hAnsi="Times New Roman" w:cs="Times New Roman"/>
          <w:sz w:val="23"/>
          <w:szCs w:val="23"/>
        </w:rPr>
        <w:t>Выпускник научится:</w:t>
      </w:r>
      <w:bookmarkEnd w:id="294"/>
    </w:p>
    <w:p w:rsidR="00886AA6" w:rsidRPr="00886AA6" w:rsidRDefault="00886AA6" w:rsidP="00886AA6">
      <w:pPr>
        <w:numPr>
          <w:ilvl w:val="0"/>
          <w:numId w:val="253"/>
        </w:numPr>
        <w:tabs>
          <w:tab w:val="left" w:pos="1020"/>
        </w:tabs>
        <w:spacing w:after="0" w:line="240" w:lineRule="auto"/>
        <w:ind w:left="1120" w:right="620" w:hanging="460"/>
        <w:rPr>
          <w:rFonts w:ascii="Times New Roman" w:hAnsi="Times New Roman" w:cs="Times New Roman"/>
          <w:sz w:val="23"/>
          <w:szCs w:val="23"/>
        </w:rPr>
      </w:pPr>
      <w:r w:rsidRPr="00886AA6">
        <w:rPr>
          <w:rFonts w:ascii="Times New Roman" w:hAnsi="Times New Roman" w:cs="Times New Roman"/>
          <w:sz w:val="23"/>
          <w:szCs w:val="23"/>
        </w:rPr>
        <w:t>применять знания, полученные на уроках истории, литературы, музыки при изучении МХК;</w:t>
      </w:r>
    </w:p>
    <w:p w:rsidR="00886AA6" w:rsidRPr="00886AA6" w:rsidRDefault="00886AA6" w:rsidP="00886AA6">
      <w:pPr>
        <w:numPr>
          <w:ilvl w:val="0"/>
          <w:numId w:val="253"/>
        </w:numPr>
        <w:tabs>
          <w:tab w:val="left" w:pos="1020"/>
        </w:tabs>
        <w:spacing w:after="0" w:line="240" w:lineRule="auto"/>
        <w:ind w:left="1120" w:right="1060" w:hanging="460"/>
        <w:rPr>
          <w:rFonts w:ascii="Times New Roman" w:hAnsi="Times New Roman" w:cs="Times New Roman"/>
          <w:sz w:val="23"/>
          <w:szCs w:val="23"/>
        </w:rPr>
      </w:pPr>
      <w:r w:rsidRPr="00886AA6">
        <w:rPr>
          <w:rFonts w:ascii="Times New Roman" w:hAnsi="Times New Roman" w:cs="Times New Roman"/>
          <w:sz w:val="23"/>
          <w:szCs w:val="23"/>
        </w:rPr>
        <w:t>анализировать произведения искусства, умению раскрывать жанровые особенности произведений искусства;</w:t>
      </w:r>
    </w:p>
    <w:p w:rsidR="00886AA6" w:rsidRPr="00886AA6" w:rsidRDefault="00886AA6" w:rsidP="00886AA6">
      <w:pPr>
        <w:numPr>
          <w:ilvl w:val="0"/>
          <w:numId w:val="253"/>
        </w:numPr>
        <w:tabs>
          <w:tab w:val="left" w:pos="1010"/>
        </w:tabs>
        <w:spacing w:after="0" w:line="240" w:lineRule="auto"/>
        <w:ind w:left="40" w:firstLine="620"/>
        <w:jc w:val="both"/>
        <w:rPr>
          <w:rFonts w:ascii="Times New Roman" w:hAnsi="Times New Roman" w:cs="Times New Roman"/>
          <w:sz w:val="23"/>
          <w:szCs w:val="23"/>
        </w:rPr>
      </w:pPr>
      <w:r w:rsidRPr="00886AA6">
        <w:rPr>
          <w:rFonts w:ascii="Times New Roman" w:hAnsi="Times New Roman" w:cs="Times New Roman"/>
          <w:sz w:val="23"/>
          <w:szCs w:val="23"/>
        </w:rPr>
        <w:t>знать средства художественной выразительности;</w:t>
      </w:r>
    </w:p>
    <w:p w:rsidR="00886AA6" w:rsidRPr="00886AA6" w:rsidRDefault="00886AA6" w:rsidP="00886AA6">
      <w:pPr>
        <w:numPr>
          <w:ilvl w:val="0"/>
          <w:numId w:val="253"/>
        </w:numPr>
        <w:tabs>
          <w:tab w:val="left" w:pos="1010"/>
        </w:tabs>
        <w:spacing w:after="0" w:line="240" w:lineRule="auto"/>
        <w:ind w:left="1120" w:right="1060" w:hanging="460"/>
        <w:rPr>
          <w:rFonts w:ascii="Times New Roman" w:hAnsi="Times New Roman" w:cs="Times New Roman"/>
          <w:sz w:val="23"/>
          <w:szCs w:val="23"/>
        </w:rPr>
      </w:pPr>
      <w:r w:rsidRPr="00886AA6">
        <w:rPr>
          <w:rFonts w:ascii="Times New Roman" w:hAnsi="Times New Roman" w:cs="Times New Roman"/>
          <w:sz w:val="23"/>
          <w:szCs w:val="23"/>
        </w:rPr>
        <w:t>устанавливать значение творчества художника, писателя, его влияние на читателей, зрителей, слушателей;</w:t>
      </w:r>
    </w:p>
    <w:p w:rsidR="00886AA6" w:rsidRPr="00886AA6" w:rsidRDefault="00886AA6" w:rsidP="00886AA6">
      <w:pPr>
        <w:numPr>
          <w:ilvl w:val="0"/>
          <w:numId w:val="253"/>
        </w:numPr>
        <w:tabs>
          <w:tab w:val="left" w:pos="1020"/>
        </w:tabs>
        <w:spacing w:after="0" w:line="240" w:lineRule="auto"/>
        <w:ind w:left="40" w:firstLine="620"/>
        <w:jc w:val="both"/>
        <w:rPr>
          <w:rFonts w:ascii="Times New Roman" w:hAnsi="Times New Roman" w:cs="Times New Roman"/>
          <w:sz w:val="23"/>
          <w:szCs w:val="23"/>
        </w:rPr>
      </w:pPr>
      <w:r w:rsidRPr="00886AA6">
        <w:rPr>
          <w:rFonts w:ascii="Times New Roman" w:hAnsi="Times New Roman" w:cs="Times New Roman"/>
          <w:sz w:val="23"/>
          <w:szCs w:val="23"/>
        </w:rPr>
        <w:t>выявлять связь творчества с окружающей жизнью.</w:t>
      </w:r>
    </w:p>
    <w:p w:rsidR="00886AA6" w:rsidRPr="00886AA6" w:rsidRDefault="00886AA6" w:rsidP="00886AA6">
      <w:pPr>
        <w:spacing w:after="0" w:line="240" w:lineRule="auto"/>
        <w:ind w:left="560"/>
        <w:rPr>
          <w:rFonts w:ascii="Times New Roman" w:hAnsi="Times New Roman" w:cs="Times New Roman"/>
          <w:sz w:val="23"/>
          <w:szCs w:val="23"/>
        </w:rPr>
      </w:pPr>
    </w:p>
    <w:p w:rsidR="00886AA6" w:rsidRPr="00886AA6" w:rsidRDefault="00886AA6" w:rsidP="00886AA6">
      <w:pPr>
        <w:spacing w:after="0" w:line="240" w:lineRule="auto"/>
        <w:ind w:left="560"/>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253"/>
        </w:numPr>
        <w:tabs>
          <w:tab w:val="left" w:pos="910"/>
        </w:tabs>
        <w:spacing w:after="0" w:line="240" w:lineRule="auto"/>
        <w:ind w:left="560"/>
        <w:rPr>
          <w:rFonts w:ascii="Times New Roman" w:hAnsi="Times New Roman" w:cs="Times New Roman"/>
          <w:sz w:val="23"/>
          <w:szCs w:val="23"/>
        </w:rPr>
      </w:pPr>
      <w:r w:rsidRPr="00886AA6">
        <w:rPr>
          <w:rFonts w:ascii="Times New Roman" w:hAnsi="Times New Roman" w:cs="Times New Roman"/>
          <w:sz w:val="23"/>
          <w:szCs w:val="23"/>
        </w:rPr>
        <w:t>анализировать произведения искусства;</w:t>
      </w:r>
    </w:p>
    <w:p w:rsidR="00886AA6" w:rsidRPr="00886AA6" w:rsidRDefault="00886AA6" w:rsidP="00886AA6">
      <w:pPr>
        <w:numPr>
          <w:ilvl w:val="0"/>
          <w:numId w:val="253"/>
        </w:numPr>
        <w:tabs>
          <w:tab w:val="left" w:pos="895"/>
        </w:tabs>
        <w:spacing w:after="0" w:line="240" w:lineRule="auto"/>
        <w:ind w:left="760" w:right="40" w:hanging="220"/>
        <w:rPr>
          <w:rFonts w:ascii="Times New Roman" w:hAnsi="Times New Roman" w:cs="Times New Roman"/>
          <w:sz w:val="23"/>
          <w:szCs w:val="23"/>
        </w:rPr>
      </w:pPr>
      <w:r w:rsidRPr="00886AA6">
        <w:rPr>
          <w:rFonts w:ascii="Times New Roman" w:hAnsi="Times New Roman" w:cs="Times New Roman"/>
          <w:sz w:val="23"/>
          <w:szCs w:val="23"/>
        </w:rPr>
        <w:t>для себя тот «жизненный» материал, в котором они остро нуждаются; получать идейный эмоциональный заряд, стимулирующий работу их чувств и разума; вырабатывать свое отношение к миру, собственную систему ценностей;</w:t>
      </w:r>
    </w:p>
    <w:p w:rsidR="00886AA6" w:rsidRPr="00886AA6" w:rsidRDefault="00886AA6" w:rsidP="00886AA6">
      <w:pPr>
        <w:numPr>
          <w:ilvl w:val="0"/>
          <w:numId w:val="253"/>
        </w:numPr>
        <w:tabs>
          <w:tab w:val="left" w:pos="890"/>
        </w:tabs>
        <w:spacing w:after="0" w:line="240" w:lineRule="auto"/>
        <w:ind w:left="760" w:right="40" w:hanging="220"/>
        <w:rPr>
          <w:rFonts w:ascii="Times New Roman" w:hAnsi="Times New Roman" w:cs="Times New Roman"/>
          <w:sz w:val="23"/>
          <w:szCs w:val="23"/>
        </w:rPr>
      </w:pPr>
      <w:r w:rsidRPr="00886AA6">
        <w:rPr>
          <w:rFonts w:ascii="Times New Roman" w:hAnsi="Times New Roman" w:cs="Times New Roman"/>
          <w:sz w:val="23"/>
          <w:szCs w:val="23"/>
        </w:rPr>
        <w:t>приобретут потребность пользоваться вечно живым источником общечеловеческого опыта, хранящимся в художественной культуре, на протяжении всей своей жизни.</w:t>
      </w:r>
    </w:p>
    <w:p w:rsidR="00886AA6" w:rsidRPr="00886AA6" w:rsidRDefault="00886AA6" w:rsidP="00886AA6">
      <w:pPr>
        <w:keepNext/>
        <w:keepLines/>
        <w:spacing w:after="120" w:line="490" w:lineRule="exact"/>
        <w:ind w:right="40"/>
        <w:outlineLvl w:val="0"/>
        <w:rPr>
          <w:rFonts w:ascii="Times New Roman" w:hAnsi="Times New Roman" w:cs="Times New Roman"/>
          <w:b/>
          <w:bCs/>
          <w:sz w:val="27"/>
          <w:szCs w:val="27"/>
        </w:rPr>
      </w:pPr>
      <w:bookmarkStart w:id="295" w:name="bookmark279"/>
      <w:r w:rsidRPr="00886AA6">
        <w:rPr>
          <w:rFonts w:ascii="Times New Roman" w:hAnsi="Times New Roman" w:cs="Times New Roman"/>
          <w:b/>
          <w:bCs/>
          <w:sz w:val="27"/>
          <w:szCs w:val="27"/>
        </w:rPr>
        <w:t xml:space="preserve">Предметная область «Технология» </w:t>
      </w:r>
    </w:p>
    <w:p w:rsidR="00886AA6" w:rsidRPr="00886AA6" w:rsidRDefault="00886AA6" w:rsidP="00886AA6">
      <w:pPr>
        <w:keepNext/>
        <w:keepLines/>
        <w:spacing w:after="120" w:line="490" w:lineRule="exact"/>
        <w:ind w:left="560" w:right="40"/>
        <w:outlineLvl w:val="0"/>
        <w:rPr>
          <w:rFonts w:ascii="Times New Roman" w:hAnsi="Times New Roman" w:cs="Times New Roman"/>
          <w:b/>
          <w:bCs/>
          <w:i/>
          <w:iCs/>
          <w:sz w:val="27"/>
          <w:szCs w:val="27"/>
        </w:rPr>
      </w:pPr>
      <w:r w:rsidRPr="00886AA6">
        <w:rPr>
          <w:rFonts w:ascii="Calibri" w:hAnsi="Calibri" w:cs="Times New Roman"/>
          <w:b/>
          <w:bCs/>
          <w:i/>
          <w:iCs/>
          <w:sz w:val="23"/>
          <w:szCs w:val="23"/>
          <w:shd w:val="clear" w:color="auto" w:fill="FFFFFF"/>
        </w:rPr>
        <w:t>1.2.5.13. Технология</w:t>
      </w:r>
      <w:bookmarkEnd w:id="295"/>
    </w:p>
    <w:p w:rsidR="00886AA6" w:rsidRPr="00886AA6" w:rsidRDefault="00886AA6" w:rsidP="00886AA6">
      <w:pPr>
        <w:spacing w:after="0" w:line="240" w:lineRule="exact"/>
        <w:ind w:left="560" w:right="800" w:firstLine="220"/>
        <w:jc w:val="both"/>
        <w:rPr>
          <w:rFonts w:ascii="Times New Roman" w:hAnsi="Times New Roman" w:cs="Times New Roman"/>
          <w:sz w:val="23"/>
          <w:szCs w:val="23"/>
        </w:rPr>
      </w:pPr>
      <w:r w:rsidRPr="00886AA6">
        <w:rPr>
          <w:rFonts w:ascii="Times New Roman" w:hAnsi="Times New Roman" w:cs="Times New Roman"/>
          <w:sz w:val="23"/>
          <w:szCs w:val="23"/>
        </w:rPr>
        <w:t>Развитие инновационной творческой деятельности обучающихся в процессе решения прикладных учебных задач;</w:t>
      </w:r>
    </w:p>
    <w:p w:rsidR="00886AA6" w:rsidRPr="00886AA6" w:rsidRDefault="00886AA6" w:rsidP="00886AA6">
      <w:pPr>
        <w:spacing w:after="180" w:line="240" w:lineRule="exact"/>
        <w:ind w:left="560" w:right="40"/>
        <w:jc w:val="both"/>
        <w:rPr>
          <w:rFonts w:ascii="Times New Roman" w:hAnsi="Times New Roman" w:cs="Times New Roman"/>
          <w:sz w:val="23"/>
          <w:szCs w:val="23"/>
        </w:rPr>
      </w:pPr>
      <w:r w:rsidRPr="00886AA6">
        <w:rPr>
          <w:rFonts w:ascii="Times New Roman" w:hAnsi="Times New Roman" w:cs="Times New Roman"/>
          <w:sz w:val="23"/>
          <w:szCs w:val="23"/>
        </w:rPr>
        <w:t>активное использование знаний, полученных при изучении других учебных предметов, и сформированных универсальных учебных действий; совершенствование умений выполнения учебно-исследовательской и проектной деятельности; формирование представлений о социальных и этических аспектах научно- технического прогресса; 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886AA6" w:rsidRPr="00886AA6" w:rsidRDefault="00886AA6" w:rsidP="00886AA6">
      <w:pPr>
        <w:spacing w:after="0" w:line="240" w:lineRule="exact"/>
        <w:ind w:left="560" w:firstLine="220"/>
        <w:jc w:val="both"/>
        <w:rPr>
          <w:rFonts w:ascii="Times New Roman" w:hAnsi="Times New Roman" w:cs="Times New Roman"/>
          <w:sz w:val="23"/>
          <w:szCs w:val="23"/>
        </w:rPr>
      </w:pPr>
      <w:r w:rsidRPr="00886AA6">
        <w:rPr>
          <w:rFonts w:ascii="Times New Roman" w:hAnsi="Times New Roman" w:cs="Times New Roman"/>
          <w:sz w:val="23"/>
          <w:szCs w:val="23"/>
        </w:rPr>
        <w:t>Предметные результаты изучения предметной области "Технология":</w:t>
      </w:r>
    </w:p>
    <w:p w:rsidR="00886AA6" w:rsidRPr="00886AA6" w:rsidRDefault="00886AA6" w:rsidP="00886AA6">
      <w:pPr>
        <w:numPr>
          <w:ilvl w:val="1"/>
          <w:numId w:val="253"/>
        </w:numPr>
        <w:tabs>
          <w:tab w:val="left" w:pos="829"/>
        </w:tabs>
        <w:spacing w:after="0" w:line="240" w:lineRule="exact"/>
        <w:ind w:left="560" w:right="40"/>
        <w:jc w:val="both"/>
        <w:rPr>
          <w:rFonts w:ascii="Times New Roman" w:hAnsi="Times New Roman" w:cs="Times New Roman"/>
          <w:sz w:val="23"/>
          <w:szCs w:val="23"/>
        </w:rPr>
      </w:pPr>
      <w:r w:rsidRPr="00886AA6">
        <w:rPr>
          <w:rFonts w:ascii="Times New Roman" w:hAnsi="Times New Roman" w:cs="Times New Roman"/>
          <w:sz w:val="23"/>
          <w:szCs w:val="23"/>
        </w:rPr>
        <w:t>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886AA6" w:rsidRPr="00886AA6" w:rsidRDefault="00886AA6" w:rsidP="00886AA6">
      <w:pPr>
        <w:numPr>
          <w:ilvl w:val="1"/>
          <w:numId w:val="253"/>
        </w:numPr>
        <w:tabs>
          <w:tab w:val="left" w:pos="829"/>
        </w:tabs>
        <w:spacing w:after="0" w:line="240" w:lineRule="exact"/>
        <w:ind w:left="560" w:right="40"/>
        <w:jc w:val="both"/>
        <w:rPr>
          <w:rFonts w:ascii="Times New Roman" w:hAnsi="Times New Roman" w:cs="Times New Roman"/>
          <w:sz w:val="23"/>
          <w:szCs w:val="23"/>
        </w:rPr>
      </w:pPr>
      <w:r w:rsidRPr="00886AA6">
        <w:rPr>
          <w:rFonts w:ascii="Times New Roman" w:hAnsi="Times New Roman" w:cs="Times New Roman"/>
          <w:sz w:val="23"/>
          <w:szCs w:val="23"/>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886AA6" w:rsidRPr="00886AA6" w:rsidRDefault="00886AA6" w:rsidP="00886AA6">
      <w:pPr>
        <w:numPr>
          <w:ilvl w:val="1"/>
          <w:numId w:val="253"/>
        </w:numPr>
        <w:tabs>
          <w:tab w:val="left" w:pos="819"/>
        </w:tabs>
        <w:spacing w:after="0" w:line="240" w:lineRule="exact"/>
        <w:ind w:left="560" w:right="40"/>
        <w:jc w:val="both"/>
        <w:rPr>
          <w:rFonts w:ascii="Times New Roman" w:hAnsi="Times New Roman" w:cs="Times New Roman"/>
          <w:sz w:val="23"/>
          <w:szCs w:val="23"/>
        </w:rPr>
      </w:pPr>
      <w:r w:rsidRPr="00886AA6">
        <w:rPr>
          <w:rFonts w:ascii="Times New Roman" w:hAnsi="Times New Roman" w:cs="Times New Roman"/>
          <w:sz w:val="23"/>
          <w:szCs w:val="23"/>
        </w:rPr>
        <w:t>овладение средствами и формами графического отображения объектов или процессов, правилами выполнения графической документации;</w:t>
      </w:r>
    </w:p>
    <w:p w:rsidR="00886AA6" w:rsidRPr="00886AA6" w:rsidRDefault="00886AA6" w:rsidP="00886AA6">
      <w:pPr>
        <w:numPr>
          <w:ilvl w:val="1"/>
          <w:numId w:val="253"/>
        </w:numPr>
        <w:tabs>
          <w:tab w:val="left" w:pos="824"/>
        </w:tabs>
        <w:spacing w:after="0" w:line="240" w:lineRule="exact"/>
        <w:ind w:left="560" w:right="40"/>
        <w:jc w:val="both"/>
        <w:rPr>
          <w:rFonts w:ascii="Times New Roman" w:hAnsi="Times New Roman" w:cs="Times New Roman"/>
          <w:sz w:val="23"/>
          <w:szCs w:val="23"/>
        </w:rPr>
      </w:pPr>
      <w:r w:rsidRPr="00886AA6">
        <w:rPr>
          <w:rFonts w:ascii="Times New Roman" w:hAnsi="Times New Roman" w:cs="Times New Roman"/>
          <w:sz w:val="23"/>
          <w:szCs w:val="23"/>
        </w:rPr>
        <w:t>формирование умений устанавливать взаимосвязь знаний по разным учебным предметам для решения прикладных учебных задач;</w:t>
      </w:r>
    </w:p>
    <w:p w:rsidR="00886AA6" w:rsidRPr="00886AA6" w:rsidRDefault="00886AA6" w:rsidP="00886AA6">
      <w:pPr>
        <w:numPr>
          <w:ilvl w:val="1"/>
          <w:numId w:val="253"/>
        </w:numPr>
        <w:tabs>
          <w:tab w:val="left" w:pos="814"/>
        </w:tabs>
        <w:spacing w:after="0" w:line="240" w:lineRule="exact"/>
        <w:ind w:left="560" w:right="40"/>
        <w:jc w:val="both"/>
        <w:rPr>
          <w:rFonts w:ascii="Times New Roman" w:hAnsi="Times New Roman" w:cs="Times New Roman"/>
          <w:sz w:val="23"/>
          <w:szCs w:val="23"/>
        </w:rPr>
      </w:pPr>
      <w:r w:rsidRPr="00886AA6">
        <w:rPr>
          <w:rFonts w:ascii="Times New Roman" w:hAnsi="Times New Roman" w:cs="Times New Roman"/>
          <w:sz w:val="23"/>
          <w:szCs w:val="23"/>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886AA6" w:rsidRPr="00886AA6" w:rsidRDefault="00886AA6" w:rsidP="00886AA6">
      <w:pPr>
        <w:numPr>
          <w:ilvl w:val="1"/>
          <w:numId w:val="253"/>
        </w:numPr>
        <w:tabs>
          <w:tab w:val="left" w:pos="829"/>
        </w:tabs>
        <w:spacing w:after="176" w:line="240" w:lineRule="exact"/>
        <w:ind w:left="560" w:right="40"/>
        <w:jc w:val="both"/>
        <w:rPr>
          <w:rFonts w:ascii="Times New Roman" w:hAnsi="Times New Roman" w:cs="Times New Roman"/>
          <w:sz w:val="23"/>
          <w:szCs w:val="23"/>
        </w:rPr>
      </w:pPr>
      <w:r w:rsidRPr="00886AA6">
        <w:rPr>
          <w:rFonts w:ascii="Times New Roman" w:hAnsi="Times New Roman" w:cs="Times New Roman"/>
          <w:sz w:val="23"/>
          <w:szCs w:val="23"/>
        </w:rPr>
        <w:t>формирование представлений о мире профессий, связанных с изучаемыми технологиями, их востребованности на рынке труда.</w:t>
      </w:r>
    </w:p>
    <w:p w:rsidR="00886AA6" w:rsidRPr="00886AA6" w:rsidRDefault="00886AA6" w:rsidP="00886AA6">
      <w:pPr>
        <w:keepNext/>
        <w:keepLines/>
        <w:spacing w:after="192" w:line="245" w:lineRule="exact"/>
        <w:ind w:left="560" w:right="40"/>
        <w:outlineLvl w:val="1"/>
        <w:rPr>
          <w:rFonts w:ascii="Times New Roman" w:hAnsi="Times New Roman" w:cs="Times New Roman"/>
          <w:b/>
          <w:bCs/>
          <w:sz w:val="23"/>
          <w:szCs w:val="23"/>
        </w:rPr>
      </w:pPr>
      <w:bookmarkStart w:id="296" w:name="bookmark280"/>
      <w:r w:rsidRPr="00886AA6">
        <w:rPr>
          <w:rFonts w:ascii="Times New Roman" w:hAnsi="Times New Roman" w:cs="Times New Roman"/>
          <w:b/>
          <w:bCs/>
          <w:sz w:val="23"/>
          <w:szCs w:val="23"/>
        </w:rPr>
        <w:lastRenderedPageBreak/>
        <w:t>Технологии исследовательской, опытнической и проектной деятельности</w:t>
      </w:r>
      <w:bookmarkEnd w:id="296"/>
    </w:p>
    <w:p w:rsidR="00886AA6" w:rsidRPr="00886AA6" w:rsidRDefault="00886AA6" w:rsidP="00886AA6">
      <w:pPr>
        <w:keepNext/>
        <w:keepLines/>
        <w:spacing w:after="35" w:line="230" w:lineRule="exact"/>
        <w:ind w:left="560"/>
        <w:outlineLvl w:val="1"/>
        <w:rPr>
          <w:rFonts w:ascii="Times New Roman" w:hAnsi="Times New Roman" w:cs="Times New Roman"/>
          <w:sz w:val="23"/>
          <w:szCs w:val="23"/>
        </w:rPr>
      </w:pPr>
      <w:bookmarkStart w:id="297" w:name="bookmark281"/>
      <w:r w:rsidRPr="00886AA6">
        <w:rPr>
          <w:rFonts w:ascii="Times New Roman" w:hAnsi="Times New Roman" w:cs="Times New Roman"/>
          <w:sz w:val="23"/>
          <w:szCs w:val="23"/>
        </w:rPr>
        <w:t>Выпускник научится:</w:t>
      </w:r>
      <w:bookmarkEnd w:id="297"/>
    </w:p>
    <w:p w:rsidR="00886AA6" w:rsidRPr="00886AA6" w:rsidRDefault="00886AA6" w:rsidP="00886AA6">
      <w:pPr>
        <w:numPr>
          <w:ilvl w:val="0"/>
          <w:numId w:val="253"/>
        </w:numPr>
        <w:tabs>
          <w:tab w:val="left" w:pos="740"/>
        </w:tabs>
        <w:spacing w:after="0" w:line="259" w:lineRule="exact"/>
        <w:ind w:left="20" w:right="40" w:firstLine="540"/>
        <w:jc w:val="both"/>
        <w:rPr>
          <w:rFonts w:ascii="Times New Roman" w:hAnsi="Times New Roman" w:cs="Times New Roman"/>
          <w:sz w:val="23"/>
          <w:szCs w:val="23"/>
        </w:rPr>
      </w:pPr>
      <w:r w:rsidRPr="00886AA6">
        <w:rPr>
          <w:rFonts w:ascii="Times New Roman" w:hAnsi="Times New Roman" w:cs="Times New Roman"/>
          <w:sz w:val="23"/>
          <w:szCs w:val="23"/>
        </w:rPr>
        <w:t>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886AA6" w:rsidRPr="00886AA6" w:rsidRDefault="00886AA6" w:rsidP="00886AA6">
      <w:pPr>
        <w:numPr>
          <w:ilvl w:val="0"/>
          <w:numId w:val="253"/>
        </w:numPr>
        <w:tabs>
          <w:tab w:val="left" w:pos="704"/>
        </w:tabs>
        <w:spacing w:after="0" w:line="230" w:lineRule="exact"/>
        <w:ind w:left="560"/>
        <w:rPr>
          <w:rFonts w:ascii="Times New Roman" w:hAnsi="Times New Roman" w:cs="Times New Roman"/>
          <w:sz w:val="23"/>
          <w:szCs w:val="23"/>
        </w:rPr>
      </w:pPr>
      <w:r w:rsidRPr="00886AA6">
        <w:rPr>
          <w:rFonts w:ascii="Times New Roman" w:hAnsi="Times New Roman" w:cs="Times New Roman"/>
          <w:sz w:val="23"/>
          <w:szCs w:val="23"/>
        </w:rPr>
        <w:t>представлять результаты выполненного проекта: пользоваться основными видами</w:t>
      </w:r>
    </w:p>
    <w:p w:rsidR="00886AA6" w:rsidRPr="00886AA6" w:rsidRDefault="00886AA6" w:rsidP="00886AA6">
      <w:pPr>
        <w:spacing w:after="260" w:line="254" w:lineRule="exact"/>
        <w:ind w:left="40" w:right="80"/>
        <w:rPr>
          <w:rFonts w:ascii="Times New Roman" w:hAnsi="Times New Roman" w:cs="Times New Roman"/>
          <w:sz w:val="23"/>
          <w:szCs w:val="23"/>
        </w:rPr>
      </w:pPr>
      <w:r w:rsidRPr="00886AA6">
        <w:rPr>
          <w:rFonts w:ascii="Times New Roman" w:hAnsi="Times New Roman" w:cs="Times New Roman"/>
          <w:sz w:val="23"/>
          <w:szCs w:val="23"/>
        </w:rPr>
        <w:t>проектной документации; готовить пояснительную записку к проекту; оформлять проектные материалы; представлять проект к защите.</w:t>
      </w:r>
    </w:p>
    <w:p w:rsidR="00886AA6" w:rsidRPr="00886AA6" w:rsidRDefault="00886AA6" w:rsidP="00886AA6">
      <w:pPr>
        <w:spacing w:after="39" w:line="230" w:lineRule="exact"/>
        <w:ind w:left="40" w:firstLine="540"/>
        <w:jc w:val="both"/>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253"/>
        </w:numPr>
        <w:tabs>
          <w:tab w:val="left" w:pos="779"/>
        </w:tabs>
        <w:spacing w:after="0" w:line="254" w:lineRule="exact"/>
        <w:ind w:left="40" w:right="80" w:firstLine="540"/>
        <w:jc w:val="both"/>
        <w:rPr>
          <w:rFonts w:ascii="Times New Roman" w:hAnsi="Times New Roman" w:cs="Times New Roman"/>
          <w:sz w:val="23"/>
          <w:szCs w:val="23"/>
        </w:rPr>
      </w:pPr>
      <w:r w:rsidRPr="00886AA6">
        <w:rPr>
          <w:rFonts w:ascii="Times New Roman" w:hAnsi="Times New Roman" w:cs="Times New Roman"/>
          <w:sz w:val="23"/>
          <w:szCs w:val="23"/>
        </w:rPr>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886AA6" w:rsidRPr="00886AA6" w:rsidRDefault="00886AA6" w:rsidP="00886AA6">
      <w:pPr>
        <w:numPr>
          <w:ilvl w:val="0"/>
          <w:numId w:val="253"/>
        </w:numPr>
        <w:tabs>
          <w:tab w:val="left" w:pos="784"/>
        </w:tabs>
        <w:spacing w:after="260" w:line="254" w:lineRule="exact"/>
        <w:ind w:left="40" w:right="80" w:firstLine="540"/>
        <w:jc w:val="both"/>
        <w:rPr>
          <w:rFonts w:ascii="Times New Roman" w:hAnsi="Times New Roman" w:cs="Times New Roman"/>
          <w:sz w:val="23"/>
          <w:szCs w:val="23"/>
        </w:rPr>
      </w:pPr>
      <w:r w:rsidRPr="00886AA6">
        <w:rPr>
          <w:rFonts w:ascii="Times New Roman" w:hAnsi="Times New Roman" w:cs="Times New Roman"/>
          <w:sz w:val="23"/>
          <w:szCs w:val="23"/>
        </w:rPr>
        <w:t>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w:t>
      </w:r>
    </w:p>
    <w:p w:rsidR="00886AA6" w:rsidRPr="00886AA6" w:rsidRDefault="00886AA6" w:rsidP="00886AA6">
      <w:pPr>
        <w:keepNext/>
        <w:keepLines/>
        <w:spacing w:after="171" w:line="230" w:lineRule="exact"/>
        <w:ind w:left="40" w:firstLine="540"/>
        <w:jc w:val="both"/>
        <w:outlineLvl w:val="1"/>
        <w:rPr>
          <w:rFonts w:ascii="Times New Roman" w:hAnsi="Times New Roman" w:cs="Times New Roman"/>
          <w:b/>
          <w:bCs/>
          <w:sz w:val="23"/>
          <w:szCs w:val="23"/>
        </w:rPr>
      </w:pPr>
      <w:bookmarkStart w:id="298" w:name="bookmark282"/>
      <w:r w:rsidRPr="00886AA6">
        <w:rPr>
          <w:rFonts w:ascii="Times New Roman" w:hAnsi="Times New Roman" w:cs="Times New Roman"/>
          <w:b/>
          <w:bCs/>
          <w:sz w:val="23"/>
          <w:szCs w:val="23"/>
        </w:rPr>
        <w:t>Современное производство и профессиональное самоопределение</w:t>
      </w:r>
      <w:bookmarkEnd w:id="298"/>
    </w:p>
    <w:p w:rsidR="00886AA6" w:rsidRPr="00886AA6" w:rsidRDefault="00886AA6" w:rsidP="00886AA6">
      <w:pPr>
        <w:spacing w:after="0" w:line="245" w:lineRule="exact"/>
        <w:ind w:left="40" w:right="80" w:firstLine="54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Выпускник научится</w:t>
      </w:r>
      <w:r w:rsidRPr="00886AA6">
        <w:rPr>
          <w:rFonts w:ascii="Times New Roman" w:hAnsi="Times New Roman" w:cs="Times New Roman"/>
          <w:sz w:val="23"/>
          <w:szCs w:val="23"/>
        </w:rPr>
        <w:t xml:space="preserve"> </w:t>
      </w:r>
    </w:p>
    <w:p w:rsidR="00886AA6" w:rsidRPr="00886AA6" w:rsidRDefault="00886AA6" w:rsidP="00886AA6">
      <w:pPr>
        <w:spacing w:after="0" w:line="245" w:lineRule="exact"/>
        <w:ind w:left="40" w:right="80"/>
        <w:jc w:val="both"/>
        <w:rPr>
          <w:rFonts w:ascii="Times New Roman" w:hAnsi="Times New Roman" w:cs="Times New Roman"/>
          <w:sz w:val="23"/>
          <w:szCs w:val="23"/>
        </w:rPr>
      </w:pPr>
      <w:r w:rsidRPr="00886AA6">
        <w:rPr>
          <w:rFonts w:ascii="Times New Roman" w:hAnsi="Times New Roman" w:cs="Times New Roman"/>
          <w:sz w:val="23"/>
          <w:szCs w:val="23"/>
        </w:rPr>
        <w:t>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p>
    <w:p w:rsidR="00886AA6" w:rsidRPr="00886AA6" w:rsidRDefault="00886AA6" w:rsidP="00886AA6">
      <w:pPr>
        <w:keepNext/>
        <w:keepLines/>
        <w:spacing w:after="0" w:line="274" w:lineRule="exact"/>
        <w:ind w:left="40" w:firstLine="540"/>
        <w:jc w:val="both"/>
        <w:outlineLvl w:val="1"/>
        <w:rPr>
          <w:rFonts w:ascii="Times New Roman" w:hAnsi="Times New Roman" w:cs="Times New Roman"/>
          <w:sz w:val="23"/>
          <w:szCs w:val="23"/>
        </w:rPr>
      </w:pPr>
      <w:bookmarkStart w:id="299" w:name="bookmark283"/>
    </w:p>
    <w:p w:rsidR="00886AA6" w:rsidRPr="00886AA6" w:rsidRDefault="00886AA6" w:rsidP="00886AA6">
      <w:pPr>
        <w:keepNext/>
        <w:keepLines/>
        <w:spacing w:after="0" w:line="274" w:lineRule="exact"/>
        <w:ind w:left="40" w:firstLine="540"/>
        <w:jc w:val="both"/>
        <w:outlineLvl w:val="1"/>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bookmarkEnd w:id="299"/>
    </w:p>
    <w:p w:rsidR="00886AA6" w:rsidRPr="00886AA6" w:rsidRDefault="00886AA6" w:rsidP="00886AA6">
      <w:pPr>
        <w:numPr>
          <w:ilvl w:val="0"/>
          <w:numId w:val="253"/>
        </w:numPr>
        <w:tabs>
          <w:tab w:val="left" w:pos="724"/>
        </w:tabs>
        <w:spacing w:after="0" w:line="274" w:lineRule="exact"/>
        <w:ind w:left="40" w:firstLine="540"/>
        <w:jc w:val="both"/>
        <w:rPr>
          <w:rFonts w:ascii="Times New Roman" w:hAnsi="Times New Roman" w:cs="Times New Roman"/>
          <w:sz w:val="23"/>
          <w:szCs w:val="23"/>
        </w:rPr>
      </w:pPr>
      <w:r w:rsidRPr="00886AA6">
        <w:rPr>
          <w:rFonts w:ascii="Times New Roman" w:hAnsi="Times New Roman" w:cs="Times New Roman"/>
          <w:sz w:val="23"/>
          <w:szCs w:val="23"/>
        </w:rPr>
        <w:t>планировать профессиональную карьеру;</w:t>
      </w:r>
    </w:p>
    <w:p w:rsidR="00886AA6" w:rsidRPr="00886AA6" w:rsidRDefault="00886AA6" w:rsidP="00886AA6">
      <w:pPr>
        <w:numPr>
          <w:ilvl w:val="0"/>
          <w:numId w:val="253"/>
        </w:numPr>
        <w:tabs>
          <w:tab w:val="left" w:pos="695"/>
        </w:tabs>
        <w:spacing w:after="0" w:line="274" w:lineRule="exact"/>
        <w:ind w:left="40" w:firstLine="540"/>
        <w:jc w:val="both"/>
        <w:rPr>
          <w:rFonts w:ascii="Times New Roman" w:hAnsi="Times New Roman" w:cs="Times New Roman"/>
          <w:sz w:val="23"/>
          <w:szCs w:val="23"/>
        </w:rPr>
      </w:pPr>
      <w:r w:rsidRPr="00886AA6">
        <w:rPr>
          <w:rFonts w:ascii="Times New Roman" w:hAnsi="Times New Roman" w:cs="Times New Roman"/>
          <w:sz w:val="23"/>
          <w:szCs w:val="23"/>
        </w:rPr>
        <w:t>рационально выбирать пути продолжения образования или трудоустройства;</w:t>
      </w:r>
    </w:p>
    <w:p w:rsidR="00886AA6" w:rsidRPr="00886AA6" w:rsidRDefault="00886AA6" w:rsidP="00886AA6">
      <w:pPr>
        <w:numPr>
          <w:ilvl w:val="0"/>
          <w:numId w:val="253"/>
        </w:numPr>
        <w:tabs>
          <w:tab w:val="left" w:pos="729"/>
        </w:tabs>
        <w:spacing w:after="0" w:line="274" w:lineRule="exact"/>
        <w:ind w:left="40" w:firstLine="540"/>
        <w:jc w:val="both"/>
        <w:rPr>
          <w:rFonts w:ascii="Times New Roman" w:hAnsi="Times New Roman" w:cs="Times New Roman"/>
          <w:sz w:val="23"/>
          <w:szCs w:val="23"/>
        </w:rPr>
      </w:pPr>
      <w:r w:rsidRPr="00886AA6">
        <w:rPr>
          <w:rFonts w:ascii="Times New Roman" w:hAnsi="Times New Roman" w:cs="Times New Roman"/>
          <w:sz w:val="23"/>
          <w:szCs w:val="23"/>
        </w:rPr>
        <w:t>ориентироваться в информации по трудоустройству и продолжению образования;</w:t>
      </w:r>
    </w:p>
    <w:p w:rsidR="00886AA6" w:rsidRPr="00886AA6" w:rsidRDefault="00886AA6" w:rsidP="00886AA6">
      <w:pPr>
        <w:numPr>
          <w:ilvl w:val="0"/>
          <w:numId w:val="250"/>
        </w:numPr>
        <w:tabs>
          <w:tab w:val="left" w:pos="740"/>
        </w:tabs>
        <w:spacing w:after="0" w:line="283" w:lineRule="exact"/>
        <w:ind w:left="567" w:right="20"/>
        <w:jc w:val="both"/>
        <w:rPr>
          <w:rFonts w:ascii="Times New Roman" w:hAnsi="Times New Roman" w:cs="Times New Roman"/>
          <w:sz w:val="23"/>
          <w:szCs w:val="23"/>
        </w:rPr>
      </w:pPr>
      <w:r w:rsidRPr="00886AA6">
        <w:rPr>
          <w:rFonts w:ascii="Times New Roman" w:hAnsi="Times New Roman" w:cs="Times New Roman"/>
          <w:sz w:val="23"/>
          <w:szCs w:val="23"/>
        </w:rPr>
        <w:t>оценивать свои возможности и возможности своей семьи для предпринимательской деятельности.</w:t>
      </w:r>
    </w:p>
    <w:p w:rsidR="00886AA6" w:rsidRPr="00886AA6" w:rsidRDefault="00886AA6" w:rsidP="00886AA6">
      <w:pPr>
        <w:keepNext/>
        <w:keepLines/>
        <w:spacing w:after="163" w:line="283" w:lineRule="exact"/>
        <w:ind w:left="580" w:right="400"/>
        <w:outlineLvl w:val="0"/>
        <w:rPr>
          <w:rFonts w:ascii="Times New Roman" w:hAnsi="Times New Roman" w:cs="Times New Roman"/>
          <w:sz w:val="27"/>
          <w:szCs w:val="27"/>
        </w:rPr>
      </w:pPr>
      <w:bookmarkStart w:id="300" w:name="bookmark284"/>
    </w:p>
    <w:p w:rsidR="00886AA6" w:rsidRPr="00886AA6" w:rsidRDefault="00886AA6" w:rsidP="00886AA6">
      <w:pPr>
        <w:keepNext/>
        <w:keepLines/>
        <w:spacing w:after="163" w:line="283" w:lineRule="exact"/>
        <w:ind w:left="580" w:right="-1"/>
        <w:outlineLvl w:val="0"/>
        <w:rPr>
          <w:rFonts w:ascii="Times New Roman" w:hAnsi="Times New Roman" w:cs="Times New Roman"/>
          <w:b/>
          <w:bCs/>
          <w:sz w:val="27"/>
          <w:szCs w:val="27"/>
        </w:rPr>
      </w:pPr>
      <w:r w:rsidRPr="00886AA6">
        <w:rPr>
          <w:rFonts w:ascii="Times New Roman" w:hAnsi="Times New Roman" w:cs="Times New Roman"/>
          <w:b/>
          <w:bCs/>
          <w:sz w:val="27"/>
          <w:szCs w:val="27"/>
        </w:rPr>
        <w:t>Предметная область «Физическая культура и основы безопасности жизнедеятельности»</w:t>
      </w:r>
      <w:bookmarkEnd w:id="300"/>
    </w:p>
    <w:p w:rsidR="00886AA6" w:rsidRPr="00886AA6" w:rsidRDefault="00886AA6" w:rsidP="00886AA6">
      <w:pPr>
        <w:keepNext/>
        <w:keepLines/>
        <w:spacing w:after="170" w:line="230" w:lineRule="exact"/>
        <w:ind w:left="40" w:right="-1" w:firstLine="540"/>
        <w:jc w:val="both"/>
        <w:outlineLvl w:val="1"/>
        <w:rPr>
          <w:rFonts w:ascii="Times New Roman" w:hAnsi="Times New Roman" w:cs="Times New Roman"/>
          <w:b/>
          <w:bCs/>
          <w:sz w:val="23"/>
          <w:szCs w:val="23"/>
        </w:rPr>
      </w:pPr>
      <w:bookmarkStart w:id="301" w:name="bookmark285"/>
      <w:r w:rsidRPr="00886AA6">
        <w:rPr>
          <w:rFonts w:ascii="Times New Roman" w:hAnsi="Times New Roman" w:cs="Times New Roman"/>
          <w:b/>
          <w:bCs/>
          <w:sz w:val="23"/>
          <w:szCs w:val="23"/>
        </w:rPr>
        <w:t>1.2.5.14. Физическая культура</w:t>
      </w:r>
      <w:bookmarkEnd w:id="301"/>
    </w:p>
    <w:p w:rsidR="00886AA6" w:rsidRPr="00886AA6" w:rsidRDefault="00886AA6" w:rsidP="00886AA6">
      <w:pPr>
        <w:numPr>
          <w:ilvl w:val="1"/>
          <w:numId w:val="253"/>
        </w:numPr>
        <w:tabs>
          <w:tab w:val="left" w:pos="352"/>
        </w:tabs>
        <w:spacing w:after="0" w:line="240" w:lineRule="exact"/>
        <w:ind w:left="40" w:right="80"/>
        <w:jc w:val="both"/>
        <w:rPr>
          <w:rFonts w:ascii="Times New Roman" w:hAnsi="Times New Roman" w:cs="Times New Roman"/>
          <w:sz w:val="23"/>
          <w:szCs w:val="23"/>
        </w:rPr>
      </w:pPr>
      <w:r w:rsidRPr="00886AA6">
        <w:rPr>
          <w:rFonts w:ascii="Times New Roman" w:hAnsi="Times New Roman" w:cs="Times New Roman"/>
          <w:sz w:val="23"/>
          <w:szCs w:val="23"/>
        </w:rP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886AA6" w:rsidRPr="00886AA6" w:rsidRDefault="00886AA6" w:rsidP="00886AA6">
      <w:pPr>
        <w:numPr>
          <w:ilvl w:val="1"/>
          <w:numId w:val="253"/>
        </w:numPr>
        <w:tabs>
          <w:tab w:val="left" w:pos="376"/>
        </w:tabs>
        <w:spacing w:after="0" w:line="240" w:lineRule="exact"/>
        <w:ind w:left="40" w:right="80"/>
        <w:jc w:val="both"/>
        <w:rPr>
          <w:rFonts w:ascii="Times New Roman" w:hAnsi="Times New Roman" w:cs="Times New Roman"/>
          <w:sz w:val="23"/>
          <w:szCs w:val="23"/>
        </w:rPr>
      </w:pPr>
      <w:r w:rsidRPr="00886AA6">
        <w:rPr>
          <w:rFonts w:ascii="Times New Roman" w:hAnsi="Times New Roman" w:cs="Times New Roman"/>
          <w:sz w:val="23"/>
          <w:szCs w:val="23"/>
        </w:rPr>
        <w:t>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886AA6" w:rsidRPr="00886AA6" w:rsidRDefault="00886AA6" w:rsidP="00886AA6">
      <w:pPr>
        <w:numPr>
          <w:ilvl w:val="1"/>
          <w:numId w:val="253"/>
        </w:numPr>
        <w:tabs>
          <w:tab w:val="left" w:pos="371"/>
        </w:tabs>
        <w:spacing w:after="0" w:line="240" w:lineRule="exact"/>
        <w:ind w:left="40" w:right="80"/>
        <w:jc w:val="both"/>
        <w:rPr>
          <w:rFonts w:ascii="Times New Roman" w:hAnsi="Times New Roman" w:cs="Times New Roman"/>
          <w:sz w:val="23"/>
          <w:szCs w:val="23"/>
        </w:rPr>
      </w:pPr>
      <w:r w:rsidRPr="00886AA6">
        <w:rPr>
          <w:rFonts w:ascii="Times New Roman" w:hAnsi="Times New Roman" w:cs="Times New Roman"/>
          <w:sz w:val="23"/>
          <w:szCs w:val="23"/>
        </w:rPr>
        <w:t xml:space="preserve">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w:t>
      </w:r>
      <w:r w:rsidRPr="00886AA6">
        <w:rPr>
          <w:rFonts w:ascii="Times New Roman" w:hAnsi="Times New Roman" w:cs="Times New Roman"/>
          <w:sz w:val="23"/>
          <w:szCs w:val="23"/>
        </w:rPr>
        <w:lastRenderedPageBreak/>
        <w:t>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886AA6" w:rsidRPr="00886AA6" w:rsidRDefault="00886AA6" w:rsidP="00886AA6">
      <w:pPr>
        <w:numPr>
          <w:ilvl w:val="1"/>
          <w:numId w:val="253"/>
        </w:numPr>
        <w:tabs>
          <w:tab w:val="left" w:pos="366"/>
        </w:tabs>
        <w:spacing w:after="0" w:line="240" w:lineRule="exact"/>
        <w:ind w:left="40" w:right="80"/>
        <w:jc w:val="both"/>
        <w:rPr>
          <w:rFonts w:ascii="Times New Roman" w:hAnsi="Times New Roman" w:cs="Times New Roman"/>
          <w:sz w:val="23"/>
          <w:szCs w:val="23"/>
        </w:rPr>
      </w:pPr>
      <w:r w:rsidRPr="00886AA6">
        <w:rPr>
          <w:rFonts w:ascii="Times New Roman" w:hAnsi="Times New Roman" w:cs="Times New Roman"/>
          <w:sz w:val="23"/>
          <w:szCs w:val="23"/>
        </w:rPr>
        <w:t>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886AA6" w:rsidRPr="00886AA6" w:rsidRDefault="00886AA6" w:rsidP="00886AA6">
      <w:pPr>
        <w:numPr>
          <w:ilvl w:val="1"/>
          <w:numId w:val="253"/>
        </w:numPr>
        <w:tabs>
          <w:tab w:val="left" w:pos="346"/>
        </w:tabs>
        <w:spacing w:after="0" w:line="245" w:lineRule="exact"/>
        <w:ind w:left="20" w:right="40"/>
        <w:jc w:val="both"/>
        <w:rPr>
          <w:rFonts w:ascii="Times New Roman" w:hAnsi="Times New Roman" w:cs="Times New Roman"/>
          <w:sz w:val="23"/>
          <w:szCs w:val="23"/>
        </w:rPr>
      </w:pPr>
      <w:r w:rsidRPr="00886AA6">
        <w:rPr>
          <w:rFonts w:ascii="Times New Roman" w:hAnsi="Times New Roman" w:cs="Times New Roman"/>
          <w:sz w:val="23"/>
          <w:szCs w:val="23"/>
        </w:rPr>
        <w:t>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w:t>
      </w:r>
    </w:p>
    <w:p w:rsidR="00886AA6" w:rsidRPr="00886AA6" w:rsidRDefault="00886AA6" w:rsidP="00886AA6">
      <w:pPr>
        <w:numPr>
          <w:ilvl w:val="1"/>
          <w:numId w:val="253"/>
        </w:numPr>
        <w:tabs>
          <w:tab w:val="left" w:pos="337"/>
        </w:tabs>
        <w:spacing w:after="0" w:line="245" w:lineRule="exact"/>
        <w:ind w:left="20"/>
        <w:rPr>
          <w:rFonts w:ascii="Times New Roman" w:hAnsi="Times New Roman" w:cs="Times New Roman"/>
          <w:sz w:val="23"/>
          <w:szCs w:val="23"/>
        </w:rPr>
      </w:pPr>
      <w:r w:rsidRPr="00886AA6">
        <w:rPr>
          <w:rFonts w:ascii="Times New Roman" w:hAnsi="Times New Roman" w:cs="Times New Roman"/>
          <w:sz w:val="23"/>
          <w:szCs w:val="23"/>
        </w:rPr>
        <w:t>для слепых и слабовидящих обучающихся:</w:t>
      </w:r>
    </w:p>
    <w:p w:rsidR="00886AA6" w:rsidRPr="00886AA6" w:rsidRDefault="00886AA6" w:rsidP="00886AA6">
      <w:pPr>
        <w:numPr>
          <w:ilvl w:val="0"/>
          <w:numId w:val="253"/>
        </w:numPr>
        <w:tabs>
          <w:tab w:val="left" w:pos="740"/>
        </w:tabs>
        <w:spacing w:after="0" w:line="245" w:lineRule="exact"/>
        <w:ind w:left="680" w:right="1060" w:hanging="300"/>
        <w:jc w:val="both"/>
        <w:rPr>
          <w:rFonts w:ascii="Times New Roman" w:hAnsi="Times New Roman" w:cs="Times New Roman"/>
          <w:sz w:val="23"/>
          <w:szCs w:val="23"/>
        </w:rPr>
      </w:pPr>
      <w:r w:rsidRPr="00886AA6">
        <w:rPr>
          <w:rFonts w:ascii="Times New Roman" w:hAnsi="Times New Roman" w:cs="Times New Roman"/>
          <w:sz w:val="23"/>
          <w:szCs w:val="23"/>
        </w:rPr>
        <w:t>формирование приемов осязательного и слухового самоконтроля в процессе формирования трудовых действий;</w:t>
      </w:r>
    </w:p>
    <w:p w:rsidR="00886AA6" w:rsidRPr="00886AA6" w:rsidRDefault="00886AA6" w:rsidP="00886AA6">
      <w:pPr>
        <w:numPr>
          <w:ilvl w:val="0"/>
          <w:numId w:val="253"/>
        </w:numPr>
        <w:tabs>
          <w:tab w:val="left" w:pos="740"/>
        </w:tabs>
        <w:spacing w:after="0" w:line="245" w:lineRule="exact"/>
        <w:ind w:left="680" w:right="40" w:hanging="300"/>
        <w:jc w:val="both"/>
        <w:rPr>
          <w:rFonts w:ascii="Times New Roman" w:hAnsi="Times New Roman" w:cs="Times New Roman"/>
          <w:sz w:val="23"/>
          <w:szCs w:val="23"/>
        </w:rPr>
      </w:pPr>
      <w:r w:rsidRPr="00886AA6">
        <w:rPr>
          <w:rFonts w:ascii="Times New Roman" w:hAnsi="Times New Roman" w:cs="Times New Roman"/>
          <w:sz w:val="23"/>
          <w:szCs w:val="23"/>
        </w:rPr>
        <w:t>формирование представлений о современных бытовых тифлотехнических средствах, приборах и их применении в повседневной жизни;</w:t>
      </w:r>
    </w:p>
    <w:p w:rsidR="00886AA6" w:rsidRPr="00886AA6" w:rsidRDefault="00886AA6" w:rsidP="00886AA6">
      <w:pPr>
        <w:numPr>
          <w:ilvl w:val="0"/>
          <w:numId w:val="254"/>
        </w:numPr>
        <w:tabs>
          <w:tab w:val="left" w:pos="337"/>
        </w:tabs>
        <w:spacing w:after="0" w:line="245" w:lineRule="exact"/>
        <w:ind w:left="20"/>
        <w:jc w:val="both"/>
        <w:rPr>
          <w:rFonts w:ascii="Times New Roman" w:hAnsi="Times New Roman" w:cs="Times New Roman"/>
          <w:sz w:val="23"/>
          <w:szCs w:val="23"/>
        </w:rPr>
      </w:pPr>
      <w:r w:rsidRPr="00886AA6">
        <w:rPr>
          <w:rFonts w:ascii="Times New Roman" w:hAnsi="Times New Roman" w:cs="Times New Roman"/>
          <w:sz w:val="23"/>
          <w:szCs w:val="23"/>
        </w:rPr>
        <w:t>для обучающихся с нарушениями опорно-двигательного аппарата:</w:t>
      </w:r>
    </w:p>
    <w:p w:rsidR="00886AA6" w:rsidRPr="00886AA6" w:rsidRDefault="00886AA6" w:rsidP="00886AA6">
      <w:pPr>
        <w:numPr>
          <w:ilvl w:val="0"/>
          <w:numId w:val="253"/>
        </w:numPr>
        <w:tabs>
          <w:tab w:val="left" w:pos="740"/>
        </w:tabs>
        <w:spacing w:after="0" w:line="245" w:lineRule="exact"/>
        <w:ind w:left="680" w:right="40" w:hanging="300"/>
        <w:jc w:val="both"/>
        <w:rPr>
          <w:rFonts w:ascii="Times New Roman" w:hAnsi="Times New Roman" w:cs="Times New Roman"/>
          <w:sz w:val="23"/>
          <w:szCs w:val="23"/>
        </w:rPr>
      </w:pPr>
      <w:r w:rsidRPr="00886AA6">
        <w:rPr>
          <w:rFonts w:ascii="Times New Roman" w:hAnsi="Times New Roman" w:cs="Times New Roman"/>
          <w:sz w:val="23"/>
          <w:szCs w:val="23"/>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 у обучающихся с нарушением опорно- двигательного аппарата;</w:t>
      </w:r>
    </w:p>
    <w:p w:rsidR="00886AA6" w:rsidRPr="00886AA6" w:rsidRDefault="00886AA6" w:rsidP="00886AA6">
      <w:pPr>
        <w:numPr>
          <w:ilvl w:val="0"/>
          <w:numId w:val="253"/>
        </w:numPr>
        <w:tabs>
          <w:tab w:val="left" w:pos="740"/>
        </w:tabs>
        <w:spacing w:after="0" w:line="245" w:lineRule="exact"/>
        <w:ind w:left="680" w:right="40" w:hanging="300"/>
        <w:jc w:val="both"/>
        <w:rPr>
          <w:rFonts w:ascii="Times New Roman" w:hAnsi="Times New Roman" w:cs="Times New Roman"/>
          <w:sz w:val="23"/>
          <w:szCs w:val="23"/>
        </w:rPr>
      </w:pPr>
      <w:r w:rsidRPr="00886AA6">
        <w:rPr>
          <w:rFonts w:ascii="Times New Roman" w:hAnsi="Times New Roman" w:cs="Times New Roman"/>
          <w:sz w:val="23"/>
          <w:szCs w:val="23"/>
        </w:rPr>
        <w:t>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886AA6" w:rsidRPr="00886AA6" w:rsidRDefault="00886AA6" w:rsidP="00886AA6">
      <w:pPr>
        <w:numPr>
          <w:ilvl w:val="0"/>
          <w:numId w:val="253"/>
        </w:numPr>
        <w:tabs>
          <w:tab w:val="left" w:pos="740"/>
        </w:tabs>
        <w:spacing w:after="0" w:line="245" w:lineRule="exact"/>
        <w:ind w:left="680" w:right="-1" w:hanging="300"/>
        <w:jc w:val="both"/>
        <w:rPr>
          <w:rFonts w:ascii="Times New Roman" w:hAnsi="Times New Roman" w:cs="Times New Roman"/>
          <w:sz w:val="23"/>
          <w:szCs w:val="23"/>
        </w:rPr>
      </w:pPr>
      <w:r w:rsidRPr="00886AA6">
        <w:rPr>
          <w:rFonts w:ascii="Times New Roman" w:hAnsi="Times New Roman" w:cs="Times New Roman"/>
          <w:sz w:val="23"/>
          <w:szCs w:val="23"/>
        </w:rPr>
        <w:t>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886AA6" w:rsidRPr="00886AA6" w:rsidRDefault="00886AA6" w:rsidP="00886AA6">
      <w:pPr>
        <w:numPr>
          <w:ilvl w:val="0"/>
          <w:numId w:val="253"/>
        </w:numPr>
        <w:tabs>
          <w:tab w:val="left" w:pos="740"/>
        </w:tabs>
        <w:spacing w:after="0" w:line="245" w:lineRule="exact"/>
        <w:ind w:left="680" w:right="-1" w:hanging="300"/>
        <w:jc w:val="both"/>
        <w:rPr>
          <w:rFonts w:ascii="Times New Roman" w:hAnsi="Times New Roman" w:cs="Times New Roman"/>
          <w:sz w:val="23"/>
          <w:szCs w:val="23"/>
        </w:rPr>
      </w:pPr>
      <w:r w:rsidRPr="00886AA6">
        <w:rPr>
          <w:rFonts w:ascii="Times New Roman" w:hAnsi="Times New Roman" w:cs="Times New Roman"/>
          <w:sz w:val="23"/>
          <w:szCs w:val="23"/>
        </w:rPr>
        <w:t>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rsidR="00886AA6" w:rsidRPr="00886AA6" w:rsidRDefault="00886AA6" w:rsidP="00886AA6">
      <w:pPr>
        <w:numPr>
          <w:ilvl w:val="0"/>
          <w:numId w:val="253"/>
        </w:numPr>
        <w:tabs>
          <w:tab w:val="left" w:pos="730"/>
        </w:tabs>
        <w:spacing w:after="192" w:line="245" w:lineRule="exact"/>
        <w:ind w:left="680" w:right="40" w:hanging="300"/>
        <w:jc w:val="both"/>
        <w:rPr>
          <w:rFonts w:ascii="Times New Roman" w:hAnsi="Times New Roman" w:cs="Times New Roman"/>
          <w:sz w:val="23"/>
          <w:szCs w:val="23"/>
        </w:rPr>
      </w:pPr>
      <w:r w:rsidRPr="00886AA6">
        <w:rPr>
          <w:rFonts w:ascii="Times New Roman" w:hAnsi="Times New Roman" w:cs="Times New Roman"/>
          <w:sz w:val="23"/>
          <w:szCs w:val="23"/>
        </w:rPr>
        <w:t>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
    <w:p w:rsidR="00886AA6" w:rsidRPr="00886AA6" w:rsidRDefault="00886AA6" w:rsidP="00886AA6">
      <w:pPr>
        <w:keepNext/>
        <w:keepLines/>
        <w:spacing w:after="233" w:line="230" w:lineRule="exact"/>
        <w:ind w:left="20" w:firstLine="660"/>
        <w:jc w:val="both"/>
        <w:outlineLvl w:val="1"/>
        <w:rPr>
          <w:rFonts w:ascii="Times New Roman" w:hAnsi="Times New Roman" w:cs="Times New Roman"/>
          <w:b/>
          <w:bCs/>
          <w:sz w:val="23"/>
          <w:szCs w:val="23"/>
        </w:rPr>
      </w:pPr>
      <w:bookmarkStart w:id="302" w:name="bookmark286"/>
      <w:r w:rsidRPr="00886AA6">
        <w:rPr>
          <w:rFonts w:ascii="Times New Roman" w:hAnsi="Times New Roman" w:cs="Times New Roman"/>
          <w:b/>
          <w:bCs/>
          <w:sz w:val="23"/>
          <w:szCs w:val="23"/>
        </w:rPr>
        <w:t>Знания о физической культуре</w:t>
      </w:r>
      <w:bookmarkEnd w:id="302"/>
    </w:p>
    <w:p w:rsidR="00886AA6" w:rsidRPr="00886AA6" w:rsidRDefault="00886AA6" w:rsidP="00886AA6">
      <w:pPr>
        <w:keepNext/>
        <w:keepLines/>
        <w:spacing w:after="46" w:line="230" w:lineRule="exact"/>
        <w:ind w:left="20" w:firstLine="660"/>
        <w:jc w:val="both"/>
        <w:outlineLvl w:val="1"/>
        <w:rPr>
          <w:rFonts w:ascii="Times New Roman" w:hAnsi="Times New Roman" w:cs="Times New Roman"/>
          <w:sz w:val="23"/>
          <w:szCs w:val="23"/>
        </w:rPr>
      </w:pPr>
      <w:bookmarkStart w:id="303" w:name="bookmark287"/>
      <w:r w:rsidRPr="00886AA6">
        <w:rPr>
          <w:rFonts w:ascii="Times New Roman" w:hAnsi="Times New Roman" w:cs="Times New Roman"/>
          <w:sz w:val="23"/>
          <w:szCs w:val="23"/>
        </w:rPr>
        <w:t>Выпускник научится:</w:t>
      </w:r>
      <w:bookmarkEnd w:id="303"/>
    </w:p>
    <w:p w:rsidR="00886AA6" w:rsidRPr="00886AA6" w:rsidRDefault="00886AA6" w:rsidP="00886AA6">
      <w:pPr>
        <w:numPr>
          <w:ilvl w:val="0"/>
          <w:numId w:val="253"/>
        </w:numPr>
        <w:tabs>
          <w:tab w:val="left" w:pos="745"/>
        </w:tabs>
        <w:spacing w:after="0" w:line="245" w:lineRule="exact"/>
        <w:ind w:left="20" w:right="40" w:firstLine="406"/>
        <w:jc w:val="both"/>
        <w:rPr>
          <w:rFonts w:ascii="Times New Roman" w:hAnsi="Times New Roman" w:cs="Times New Roman"/>
          <w:sz w:val="23"/>
          <w:szCs w:val="23"/>
        </w:rPr>
      </w:pPr>
      <w:r w:rsidRPr="00886AA6">
        <w:rPr>
          <w:rFonts w:ascii="Times New Roman" w:hAnsi="Times New Roman" w:cs="Times New Roman"/>
          <w:sz w:val="23"/>
          <w:szCs w:val="23"/>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886AA6" w:rsidRPr="00886AA6" w:rsidRDefault="00886AA6" w:rsidP="00886AA6">
      <w:pPr>
        <w:numPr>
          <w:ilvl w:val="0"/>
          <w:numId w:val="253"/>
        </w:numPr>
        <w:tabs>
          <w:tab w:val="left" w:pos="730"/>
        </w:tabs>
        <w:spacing w:after="0" w:line="254" w:lineRule="exact"/>
        <w:ind w:left="20" w:right="40" w:firstLine="406"/>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886AA6" w:rsidRPr="00886AA6" w:rsidRDefault="00886AA6" w:rsidP="00886AA6">
      <w:pPr>
        <w:numPr>
          <w:ilvl w:val="0"/>
          <w:numId w:val="253"/>
        </w:numPr>
        <w:tabs>
          <w:tab w:val="left" w:pos="740"/>
        </w:tabs>
        <w:spacing w:after="0" w:line="259" w:lineRule="exact"/>
        <w:ind w:left="20" w:right="40" w:firstLine="406"/>
        <w:jc w:val="both"/>
        <w:rPr>
          <w:rFonts w:ascii="Times New Roman" w:hAnsi="Times New Roman" w:cs="Times New Roman"/>
          <w:sz w:val="23"/>
          <w:szCs w:val="23"/>
        </w:rPr>
      </w:pPr>
      <w:r w:rsidRPr="00886AA6">
        <w:rPr>
          <w:rFonts w:ascii="Times New Roman" w:hAnsi="Times New Roman" w:cs="Times New Roman"/>
          <w:sz w:val="23"/>
          <w:szCs w:val="23"/>
        </w:rPr>
        <w:t xml:space="preserve">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w:t>
      </w:r>
      <w:r w:rsidRPr="00886AA6">
        <w:rPr>
          <w:rFonts w:ascii="Times New Roman" w:hAnsi="Times New Roman" w:cs="Times New Roman"/>
          <w:sz w:val="23"/>
          <w:szCs w:val="23"/>
        </w:rPr>
        <w:lastRenderedPageBreak/>
        <w:t>с их помощью особенности выполнения техники двигательных действий и физических упражнений, развития физических качеств;</w:t>
      </w:r>
    </w:p>
    <w:p w:rsidR="00886AA6" w:rsidRPr="00886AA6" w:rsidRDefault="00886AA6" w:rsidP="00886AA6">
      <w:pPr>
        <w:numPr>
          <w:ilvl w:val="0"/>
          <w:numId w:val="253"/>
        </w:numPr>
        <w:tabs>
          <w:tab w:val="left" w:pos="740"/>
        </w:tabs>
        <w:spacing w:after="0" w:line="245" w:lineRule="exact"/>
        <w:ind w:left="20" w:right="40" w:firstLine="406"/>
        <w:jc w:val="both"/>
        <w:rPr>
          <w:rFonts w:ascii="Times New Roman" w:hAnsi="Times New Roman" w:cs="Times New Roman"/>
          <w:sz w:val="23"/>
          <w:szCs w:val="23"/>
        </w:rPr>
      </w:pPr>
      <w:r w:rsidRPr="00886AA6">
        <w:rPr>
          <w:rFonts w:ascii="Times New Roman" w:hAnsi="Times New Roman" w:cs="Times New Roman"/>
          <w:sz w:val="23"/>
          <w:szCs w:val="23"/>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886AA6" w:rsidRPr="00886AA6" w:rsidRDefault="00886AA6" w:rsidP="00886AA6">
      <w:pPr>
        <w:numPr>
          <w:ilvl w:val="0"/>
          <w:numId w:val="253"/>
        </w:numPr>
        <w:tabs>
          <w:tab w:val="left" w:pos="745"/>
        </w:tabs>
        <w:spacing w:after="0" w:line="245" w:lineRule="exact"/>
        <w:ind w:left="20" w:right="40" w:firstLine="406"/>
        <w:jc w:val="both"/>
        <w:rPr>
          <w:rFonts w:ascii="Times New Roman" w:hAnsi="Times New Roman" w:cs="Times New Roman"/>
          <w:sz w:val="23"/>
          <w:szCs w:val="23"/>
        </w:rPr>
      </w:pPr>
      <w:r w:rsidRPr="00886AA6">
        <w:rPr>
          <w:rFonts w:ascii="Times New Roman" w:hAnsi="Times New Roman" w:cs="Times New Roman"/>
          <w:sz w:val="23"/>
          <w:szCs w:val="23"/>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886AA6" w:rsidRPr="00886AA6" w:rsidRDefault="00886AA6" w:rsidP="00886AA6">
      <w:pPr>
        <w:numPr>
          <w:ilvl w:val="0"/>
          <w:numId w:val="250"/>
        </w:numPr>
        <w:tabs>
          <w:tab w:val="left" w:pos="740"/>
        </w:tabs>
        <w:spacing w:after="0" w:line="283" w:lineRule="exact"/>
        <w:ind w:left="567" w:right="20"/>
        <w:jc w:val="both"/>
        <w:rPr>
          <w:rFonts w:ascii="Times New Roman" w:hAnsi="Times New Roman" w:cs="Times New Roman"/>
          <w:sz w:val="23"/>
          <w:szCs w:val="23"/>
        </w:rPr>
      </w:pPr>
      <w:r w:rsidRPr="00886AA6">
        <w:rPr>
          <w:rFonts w:ascii="Times New Roman" w:hAnsi="Times New Roman" w:cs="Times New Roman"/>
          <w:sz w:val="23"/>
          <w:szCs w:val="23"/>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886AA6" w:rsidRPr="00886AA6" w:rsidRDefault="00886AA6" w:rsidP="00886AA6">
      <w:pPr>
        <w:keepNext/>
        <w:keepLines/>
        <w:spacing w:after="39" w:line="230" w:lineRule="exact"/>
        <w:ind w:left="40" w:firstLine="580"/>
        <w:jc w:val="both"/>
        <w:outlineLvl w:val="1"/>
        <w:rPr>
          <w:rFonts w:ascii="Times New Roman" w:hAnsi="Times New Roman" w:cs="Times New Roman"/>
          <w:sz w:val="23"/>
          <w:szCs w:val="23"/>
        </w:rPr>
      </w:pPr>
      <w:bookmarkStart w:id="304" w:name="bookmark288"/>
    </w:p>
    <w:p w:rsidR="00886AA6" w:rsidRPr="00886AA6" w:rsidRDefault="00886AA6" w:rsidP="00886AA6">
      <w:pPr>
        <w:keepNext/>
        <w:keepLines/>
        <w:spacing w:after="39" w:line="230" w:lineRule="exact"/>
        <w:ind w:left="40" w:firstLine="580"/>
        <w:jc w:val="both"/>
        <w:outlineLvl w:val="1"/>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bookmarkEnd w:id="304"/>
    </w:p>
    <w:p w:rsidR="00886AA6" w:rsidRPr="00886AA6" w:rsidRDefault="00886AA6" w:rsidP="00886AA6">
      <w:pPr>
        <w:numPr>
          <w:ilvl w:val="0"/>
          <w:numId w:val="253"/>
        </w:numPr>
        <w:tabs>
          <w:tab w:val="left" w:pos="774"/>
        </w:tabs>
        <w:spacing w:after="0" w:line="254"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886AA6" w:rsidRPr="00886AA6" w:rsidRDefault="00886AA6" w:rsidP="00886AA6">
      <w:pPr>
        <w:numPr>
          <w:ilvl w:val="0"/>
          <w:numId w:val="253"/>
        </w:numPr>
        <w:tabs>
          <w:tab w:val="left" w:pos="741"/>
        </w:tabs>
        <w:spacing w:after="0" w:line="245"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исторические вехи развития отечественного спортивного движения, великих спортсменов, принёсших славу российскому спорту;</w:t>
      </w:r>
    </w:p>
    <w:p w:rsidR="00886AA6" w:rsidRPr="00886AA6" w:rsidRDefault="00886AA6" w:rsidP="00886AA6">
      <w:pPr>
        <w:numPr>
          <w:ilvl w:val="0"/>
          <w:numId w:val="253"/>
        </w:numPr>
        <w:tabs>
          <w:tab w:val="left" w:pos="779"/>
        </w:tabs>
        <w:spacing w:after="320" w:line="254"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886AA6" w:rsidRPr="00886AA6" w:rsidRDefault="00886AA6" w:rsidP="00886AA6">
      <w:pPr>
        <w:keepNext/>
        <w:keepLines/>
        <w:spacing w:after="233" w:line="230" w:lineRule="exact"/>
        <w:ind w:left="40" w:firstLine="580"/>
        <w:jc w:val="both"/>
        <w:outlineLvl w:val="1"/>
        <w:rPr>
          <w:rFonts w:ascii="Times New Roman" w:hAnsi="Times New Roman" w:cs="Times New Roman"/>
          <w:b/>
          <w:bCs/>
          <w:sz w:val="23"/>
          <w:szCs w:val="23"/>
        </w:rPr>
      </w:pPr>
      <w:bookmarkStart w:id="305" w:name="bookmark289"/>
      <w:r w:rsidRPr="00886AA6">
        <w:rPr>
          <w:rFonts w:ascii="Times New Roman" w:hAnsi="Times New Roman" w:cs="Times New Roman"/>
          <w:b/>
          <w:bCs/>
          <w:sz w:val="23"/>
          <w:szCs w:val="23"/>
        </w:rPr>
        <w:t>Способы двигательной (физкультурной) деятельности</w:t>
      </w:r>
      <w:bookmarkEnd w:id="305"/>
    </w:p>
    <w:p w:rsidR="00886AA6" w:rsidRPr="00886AA6" w:rsidRDefault="00886AA6" w:rsidP="00886AA6">
      <w:pPr>
        <w:keepNext/>
        <w:keepLines/>
        <w:spacing w:after="39" w:line="230" w:lineRule="exact"/>
        <w:ind w:left="40" w:firstLine="580"/>
        <w:jc w:val="both"/>
        <w:outlineLvl w:val="1"/>
        <w:rPr>
          <w:rFonts w:ascii="Times New Roman" w:hAnsi="Times New Roman" w:cs="Times New Roman"/>
          <w:sz w:val="23"/>
          <w:szCs w:val="23"/>
        </w:rPr>
      </w:pPr>
      <w:bookmarkStart w:id="306" w:name="bookmark290"/>
      <w:r w:rsidRPr="00886AA6">
        <w:rPr>
          <w:rFonts w:ascii="Times New Roman" w:hAnsi="Times New Roman" w:cs="Times New Roman"/>
          <w:sz w:val="23"/>
          <w:szCs w:val="23"/>
        </w:rPr>
        <w:t>Выпускник научится:</w:t>
      </w:r>
      <w:bookmarkEnd w:id="306"/>
    </w:p>
    <w:p w:rsidR="00886AA6" w:rsidRPr="00886AA6" w:rsidRDefault="00886AA6" w:rsidP="00886AA6">
      <w:pPr>
        <w:numPr>
          <w:ilvl w:val="0"/>
          <w:numId w:val="253"/>
        </w:numPr>
        <w:tabs>
          <w:tab w:val="left" w:pos="760"/>
        </w:tabs>
        <w:spacing w:after="0" w:line="254"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886AA6" w:rsidRPr="00886AA6" w:rsidRDefault="00886AA6" w:rsidP="00886AA6">
      <w:pPr>
        <w:numPr>
          <w:ilvl w:val="0"/>
          <w:numId w:val="253"/>
        </w:numPr>
        <w:tabs>
          <w:tab w:val="left" w:pos="750"/>
        </w:tabs>
        <w:spacing w:after="0" w:line="259"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886AA6" w:rsidRPr="00886AA6" w:rsidRDefault="00886AA6" w:rsidP="00886AA6">
      <w:pPr>
        <w:numPr>
          <w:ilvl w:val="0"/>
          <w:numId w:val="253"/>
        </w:numPr>
        <w:tabs>
          <w:tab w:val="left" w:pos="760"/>
        </w:tabs>
        <w:spacing w:after="0" w:line="254"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886AA6" w:rsidRPr="00886AA6" w:rsidRDefault="00886AA6" w:rsidP="00886AA6">
      <w:pPr>
        <w:numPr>
          <w:ilvl w:val="0"/>
          <w:numId w:val="253"/>
        </w:numPr>
        <w:tabs>
          <w:tab w:val="left" w:pos="750"/>
        </w:tabs>
        <w:spacing w:after="0" w:line="245"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886AA6" w:rsidRPr="00886AA6" w:rsidRDefault="00886AA6" w:rsidP="00886AA6">
      <w:pPr>
        <w:numPr>
          <w:ilvl w:val="0"/>
          <w:numId w:val="253"/>
        </w:numPr>
        <w:tabs>
          <w:tab w:val="left" w:pos="764"/>
        </w:tabs>
        <w:spacing w:after="0" w:line="274" w:lineRule="exact"/>
        <w:ind w:left="620" w:right="20"/>
        <w:rPr>
          <w:rFonts w:ascii="Times New Roman" w:hAnsi="Times New Roman" w:cs="Times New Roman"/>
          <w:sz w:val="23"/>
          <w:szCs w:val="23"/>
        </w:rPr>
      </w:pPr>
      <w:r w:rsidRPr="00886AA6">
        <w:rPr>
          <w:rFonts w:ascii="Times New Roman" w:hAnsi="Times New Roman" w:cs="Times New Roman"/>
          <w:sz w:val="23"/>
          <w:szCs w:val="23"/>
        </w:rPr>
        <w:t>тестировать показатели физического развития и основных физических качеств, сравнивать их</w:t>
      </w:r>
    </w:p>
    <w:p w:rsidR="00886AA6" w:rsidRPr="00886AA6" w:rsidRDefault="00886AA6" w:rsidP="00886AA6">
      <w:pPr>
        <w:spacing w:after="0" w:line="250" w:lineRule="exact"/>
        <w:ind w:left="40" w:right="20"/>
        <w:jc w:val="both"/>
        <w:rPr>
          <w:rFonts w:ascii="Times New Roman" w:hAnsi="Times New Roman" w:cs="Times New Roman"/>
          <w:sz w:val="23"/>
          <w:szCs w:val="23"/>
        </w:rPr>
      </w:pPr>
      <w:r w:rsidRPr="00886AA6">
        <w:rPr>
          <w:rFonts w:ascii="Times New Roman" w:hAnsi="Times New Roman" w:cs="Times New Roman"/>
          <w:sz w:val="23"/>
          <w:szCs w:val="23"/>
        </w:rPr>
        <w:t>с возрастными стандартами, контролировать особенности их динамики в процессе самостоятельных занятий физической подготовкой;</w:t>
      </w:r>
    </w:p>
    <w:p w:rsidR="00886AA6" w:rsidRPr="00886AA6" w:rsidRDefault="00886AA6" w:rsidP="00886AA6">
      <w:pPr>
        <w:numPr>
          <w:ilvl w:val="0"/>
          <w:numId w:val="253"/>
        </w:numPr>
        <w:tabs>
          <w:tab w:val="left" w:pos="755"/>
        </w:tabs>
        <w:spacing w:after="320" w:line="254"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886AA6" w:rsidRPr="00886AA6" w:rsidRDefault="00886AA6" w:rsidP="00886AA6">
      <w:pPr>
        <w:keepNext/>
        <w:keepLines/>
        <w:spacing w:after="35" w:line="230" w:lineRule="exact"/>
        <w:ind w:left="40" w:firstLine="580"/>
        <w:jc w:val="both"/>
        <w:outlineLvl w:val="1"/>
        <w:rPr>
          <w:rFonts w:ascii="Times New Roman" w:hAnsi="Times New Roman" w:cs="Times New Roman"/>
          <w:sz w:val="23"/>
          <w:szCs w:val="23"/>
        </w:rPr>
      </w:pPr>
      <w:bookmarkStart w:id="307" w:name="bookmark291"/>
      <w:r w:rsidRPr="00886AA6">
        <w:rPr>
          <w:rFonts w:ascii="Times New Roman" w:hAnsi="Times New Roman" w:cs="Times New Roman"/>
          <w:sz w:val="23"/>
          <w:szCs w:val="23"/>
        </w:rPr>
        <w:t>Выпускник получит возможность научиться:</w:t>
      </w:r>
      <w:bookmarkEnd w:id="307"/>
    </w:p>
    <w:p w:rsidR="00886AA6" w:rsidRPr="00886AA6" w:rsidRDefault="00886AA6" w:rsidP="00886AA6">
      <w:pPr>
        <w:numPr>
          <w:ilvl w:val="0"/>
          <w:numId w:val="253"/>
        </w:numPr>
        <w:tabs>
          <w:tab w:val="left" w:pos="755"/>
        </w:tabs>
        <w:spacing w:after="0" w:line="259"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886AA6" w:rsidRPr="00886AA6" w:rsidRDefault="00886AA6" w:rsidP="00886AA6">
      <w:pPr>
        <w:numPr>
          <w:ilvl w:val="0"/>
          <w:numId w:val="253"/>
        </w:numPr>
        <w:tabs>
          <w:tab w:val="left" w:pos="755"/>
        </w:tabs>
        <w:spacing w:after="0" w:line="245"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886AA6" w:rsidRPr="00886AA6" w:rsidRDefault="00886AA6" w:rsidP="00886AA6">
      <w:pPr>
        <w:numPr>
          <w:ilvl w:val="0"/>
          <w:numId w:val="253"/>
        </w:numPr>
        <w:tabs>
          <w:tab w:val="left" w:pos="746"/>
        </w:tabs>
        <w:spacing w:after="312" w:line="245"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lastRenderedPageBreak/>
        <w:t>проводить восстановительные мероприятия с использованием банных процедур и сеансов оздоровительного массажа.</w:t>
      </w:r>
    </w:p>
    <w:p w:rsidR="00886AA6" w:rsidRPr="00886AA6" w:rsidRDefault="00886AA6" w:rsidP="00886AA6">
      <w:pPr>
        <w:keepNext/>
        <w:keepLines/>
        <w:spacing w:after="233" w:line="230" w:lineRule="exact"/>
        <w:ind w:left="40" w:firstLine="580"/>
        <w:jc w:val="both"/>
        <w:outlineLvl w:val="1"/>
        <w:rPr>
          <w:rFonts w:ascii="Times New Roman" w:hAnsi="Times New Roman" w:cs="Times New Roman"/>
          <w:b/>
          <w:bCs/>
          <w:sz w:val="23"/>
          <w:szCs w:val="23"/>
        </w:rPr>
      </w:pPr>
      <w:bookmarkStart w:id="308" w:name="bookmark292"/>
      <w:r w:rsidRPr="00886AA6">
        <w:rPr>
          <w:rFonts w:ascii="Times New Roman" w:hAnsi="Times New Roman" w:cs="Times New Roman"/>
          <w:b/>
          <w:bCs/>
          <w:sz w:val="23"/>
          <w:szCs w:val="23"/>
        </w:rPr>
        <w:t>Физическое совершенствование</w:t>
      </w:r>
      <w:bookmarkEnd w:id="308"/>
    </w:p>
    <w:p w:rsidR="00886AA6" w:rsidRPr="00886AA6" w:rsidRDefault="00886AA6" w:rsidP="00886AA6">
      <w:pPr>
        <w:keepNext/>
        <w:keepLines/>
        <w:spacing w:after="46" w:line="230" w:lineRule="exact"/>
        <w:ind w:left="40" w:firstLine="580"/>
        <w:jc w:val="both"/>
        <w:outlineLvl w:val="1"/>
        <w:rPr>
          <w:rFonts w:ascii="Times New Roman" w:hAnsi="Times New Roman" w:cs="Times New Roman"/>
          <w:sz w:val="23"/>
          <w:szCs w:val="23"/>
        </w:rPr>
      </w:pPr>
      <w:bookmarkStart w:id="309" w:name="bookmark293"/>
      <w:r w:rsidRPr="00886AA6">
        <w:rPr>
          <w:rFonts w:ascii="Times New Roman" w:hAnsi="Times New Roman" w:cs="Times New Roman"/>
          <w:sz w:val="23"/>
          <w:szCs w:val="23"/>
        </w:rPr>
        <w:t>Выпускник научится:</w:t>
      </w:r>
      <w:bookmarkEnd w:id="309"/>
    </w:p>
    <w:p w:rsidR="00886AA6" w:rsidRPr="00886AA6" w:rsidRDefault="00886AA6" w:rsidP="00886AA6">
      <w:pPr>
        <w:numPr>
          <w:ilvl w:val="0"/>
          <w:numId w:val="253"/>
        </w:numPr>
        <w:tabs>
          <w:tab w:val="left" w:pos="755"/>
        </w:tabs>
        <w:spacing w:after="0" w:line="245"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886AA6" w:rsidRPr="00886AA6" w:rsidRDefault="00886AA6" w:rsidP="00886AA6">
      <w:pPr>
        <w:numPr>
          <w:ilvl w:val="0"/>
          <w:numId w:val="253"/>
        </w:numPr>
        <w:tabs>
          <w:tab w:val="left" w:pos="755"/>
        </w:tabs>
        <w:spacing w:after="0" w:line="245" w:lineRule="exact"/>
        <w:ind w:left="40" w:right="20" w:firstLine="580"/>
        <w:jc w:val="both"/>
        <w:rPr>
          <w:rFonts w:ascii="Times New Roman" w:hAnsi="Times New Roman" w:cs="Times New Roman"/>
          <w:sz w:val="23"/>
          <w:szCs w:val="23"/>
        </w:rPr>
      </w:pPr>
      <w:r w:rsidRPr="00886AA6">
        <w:rPr>
          <w:rFonts w:ascii="Times New Roman" w:hAnsi="Times New Roman" w:cs="Times New Roman"/>
          <w:sz w:val="23"/>
          <w:szCs w:val="23"/>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886AA6" w:rsidRPr="00886AA6" w:rsidRDefault="00886AA6" w:rsidP="00886AA6">
      <w:pPr>
        <w:numPr>
          <w:ilvl w:val="0"/>
          <w:numId w:val="253"/>
        </w:numPr>
        <w:tabs>
          <w:tab w:val="left" w:pos="734"/>
        </w:tabs>
        <w:spacing w:after="0" w:line="230" w:lineRule="exact"/>
        <w:ind w:left="20" w:firstLine="560"/>
        <w:jc w:val="both"/>
        <w:rPr>
          <w:rFonts w:ascii="Times New Roman" w:hAnsi="Times New Roman" w:cs="Times New Roman"/>
          <w:sz w:val="23"/>
          <w:szCs w:val="23"/>
        </w:rPr>
      </w:pPr>
      <w:r w:rsidRPr="00886AA6">
        <w:rPr>
          <w:rFonts w:ascii="Times New Roman" w:hAnsi="Times New Roman" w:cs="Times New Roman"/>
          <w:sz w:val="23"/>
          <w:szCs w:val="23"/>
        </w:rPr>
        <w:t>выполнять акробатические комбинации из числа хорошо освоенных упражнений;</w:t>
      </w:r>
    </w:p>
    <w:p w:rsidR="00886AA6" w:rsidRPr="00886AA6" w:rsidRDefault="00886AA6" w:rsidP="00886AA6">
      <w:pPr>
        <w:numPr>
          <w:ilvl w:val="0"/>
          <w:numId w:val="253"/>
        </w:numPr>
        <w:tabs>
          <w:tab w:val="left" w:pos="730"/>
        </w:tabs>
        <w:spacing w:after="0" w:line="245" w:lineRule="exact"/>
        <w:ind w:left="20" w:right="80" w:firstLine="560"/>
        <w:jc w:val="both"/>
        <w:rPr>
          <w:rFonts w:ascii="Times New Roman" w:hAnsi="Times New Roman" w:cs="Times New Roman"/>
          <w:sz w:val="23"/>
          <w:szCs w:val="23"/>
        </w:rPr>
      </w:pPr>
      <w:r w:rsidRPr="00886AA6">
        <w:rPr>
          <w:rFonts w:ascii="Times New Roman" w:hAnsi="Times New Roman" w:cs="Times New Roman"/>
          <w:sz w:val="23"/>
          <w:szCs w:val="23"/>
        </w:rPr>
        <w:t>выполнять гимнастические комбинации на спортивных снарядах из числа хорошо освоенных упражнений;</w:t>
      </w:r>
    </w:p>
    <w:p w:rsidR="00886AA6" w:rsidRPr="00886AA6" w:rsidRDefault="00886AA6" w:rsidP="00886AA6">
      <w:pPr>
        <w:numPr>
          <w:ilvl w:val="0"/>
          <w:numId w:val="253"/>
        </w:numPr>
        <w:tabs>
          <w:tab w:val="left" w:pos="734"/>
        </w:tabs>
        <w:spacing w:after="0" w:line="230" w:lineRule="exact"/>
        <w:ind w:left="20" w:firstLine="560"/>
        <w:jc w:val="both"/>
        <w:rPr>
          <w:rFonts w:ascii="Times New Roman" w:hAnsi="Times New Roman" w:cs="Times New Roman"/>
          <w:sz w:val="23"/>
          <w:szCs w:val="23"/>
        </w:rPr>
      </w:pPr>
      <w:r w:rsidRPr="00886AA6">
        <w:rPr>
          <w:rFonts w:ascii="Times New Roman" w:hAnsi="Times New Roman" w:cs="Times New Roman"/>
          <w:sz w:val="23"/>
          <w:szCs w:val="23"/>
        </w:rPr>
        <w:t>выполнять легкоатлетические упражнения в беге и прыжках (в высоту и длину);</w:t>
      </w:r>
    </w:p>
    <w:p w:rsidR="00886AA6" w:rsidRPr="00886AA6" w:rsidRDefault="00886AA6" w:rsidP="00886AA6">
      <w:pPr>
        <w:numPr>
          <w:ilvl w:val="0"/>
          <w:numId w:val="253"/>
        </w:numPr>
        <w:tabs>
          <w:tab w:val="left" w:pos="740"/>
        </w:tabs>
        <w:spacing w:after="0" w:line="254" w:lineRule="exact"/>
        <w:ind w:left="20" w:right="80" w:firstLine="560"/>
        <w:jc w:val="both"/>
        <w:rPr>
          <w:rFonts w:ascii="Times New Roman" w:hAnsi="Times New Roman" w:cs="Times New Roman"/>
          <w:sz w:val="23"/>
          <w:szCs w:val="23"/>
        </w:rPr>
      </w:pPr>
      <w:r w:rsidRPr="00886AA6">
        <w:rPr>
          <w:rFonts w:ascii="Times New Roman" w:hAnsi="Times New Roman" w:cs="Times New Roman"/>
          <w:sz w:val="23"/>
          <w:szCs w:val="23"/>
        </w:rPr>
        <w:t>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(для снежных регионов России);</w:t>
      </w:r>
    </w:p>
    <w:p w:rsidR="00886AA6" w:rsidRPr="00886AA6" w:rsidRDefault="00886AA6" w:rsidP="00886AA6">
      <w:pPr>
        <w:numPr>
          <w:ilvl w:val="0"/>
          <w:numId w:val="253"/>
        </w:numPr>
        <w:tabs>
          <w:tab w:val="left" w:pos="734"/>
        </w:tabs>
        <w:spacing w:after="0" w:line="283" w:lineRule="exact"/>
        <w:ind w:left="580" w:right="-1"/>
        <w:rPr>
          <w:rFonts w:ascii="Times New Roman" w:hAnsi="Times New Roman" w:cs="Times New Roman"/>
          <w:sz w:val="23"/>
          <w:szCs w:val="23"/>
        </w:rPr>
      </w:pPr>
      <w:r w:rsidRPr="00886AA6">
        <w:rPr>
          <w:rFonts w:ascii="Times New Roman" w:hAnsi="Times New Roman" w:cs="Times New Roman"/>
          <w:sz w:val="23"/>
          <w:szCs w:val="23"/>
        </w:rPr>
        <w:t>выполнять спуски и торможения на лыжах с пологого склона одним из разученных способов;</w:t>
      </w:r>
    </w:p>
    <w:p w:rsidR="00886AA6" w:rsidRPr="00886AA6" w:rsidRDefault="00886AA6" w:rsidP="00886AA6">
      <w:pPr>
        <w:numPr>
          <w:ilvl w:val="0"/>
          <w:numId w:val="253"/>
        </w:numPr>
        <w:tabs>
          <w:tab w:val="left" w:pos="730"/>
        </w:tabs>
        <w:spacing w:after="0" w:line="245" w:lineRule="exact"/>
        <w:ind w:left="20" w:right="80" w:firstLine="560"/>
        <w:jc w:val="both"/>
        <w:rPr>
          <w:rFonts w:ascii="Times New Roman" w:hAnsi="Times New Roman" w:cs="Times New Roman"/>
          <w:sz w:val="23"/>
          <w:szCs w:val="23"/>
        </w:rPr>
      </w:pPr>
      <w:r w:rsidRPr="00886AA6">
        <w:rPr>
          <w:rFonts w:ascii="Times New Roman" w:hAnsi="Times New Roman" w:cs="Times New Roman"/>
          <w:sz w:val="23"/>
          <w:szCs w:val="23"/>
        </w:rPr>
        <w:t>выполнять основные технические действия и приёмы игры в футбол, волейбол, баскетбол в условиях учебной и игровой деятельности;</w:t>
      </w:r>
    </w:p>
    <w:p w:rsidR="00886AA6" w:rsidRPr="00886AA6" w:rsidRDefault="00886AA6" w:rsidP="00886AA6">
      <w:pPr>
        <w:numPr>
          <w:ilvl w:val="0"/>
          <w:numId w:val="253"/>
        </w:numPr>
        <w:tabs>
          <w:tab w:val="left" w:pos="730"/>
        </w:tabs>
        <w:spacing w:after="312" w:line="245" w:lineRule="exact"/>
        <w:ind w:left="20" w:right="80" w:firstLine="560"/>
        <w:jc w:val="both"/>
        <w:rPr>
          <w:rFonts w:ascii="Times New Roman" w:hAnsi="Times New Roman" w:cs="Times New Roman"/>
          <w:sz w:val="23"/>
          <w:szCs w:val="23"/>
        </w:rPr>
      </w:pPr>
      <w:r w:rsidRPr="00886AA6">
        <w:rPr>
          <w:rFonts w:ascii="Times New Roman" w:hAnsi="Times New Roman" w:cs="Times New Roman"/>
          <w:sz w:val="23"/>
          <w:szCs w:val="23"/>
        </w:rPr>
        <w:t>выполнять тестовые упражнения на оценку уровня индивидуального развития основных физических качеств.</w:t>
      </w:r>
    </w:p>
    <w:p w:rsidR="00886AA6" w:rsidRPr="00886AA6" w:rsidRDefault="00886AA6" w:rsidP="00886AA6">
      <w:pPr>
        <w:spacing w:after="0" w:line="230" w:lineRule="exact"/>
        <w:ind w:left="20"/>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253"/>
        </w:numPr>
        <w:tabs>
          <w:tab w:val="left" w:pos="159"/>
        </w:tabs>
        <w:spacing w:after="0" w:line="245" w:lineRule="exact"/>
        <w:ind w:left="20" w:right="80"/>
        <w:jc w:val="both"/>
        <w:rPr>
          <w:rFonts w:ascii="Times New Roman" w:hAnsi="Times New Roman" w:cs="Times New Roman"/>
          <w:sz w:val="23"/>
          <w:szCs w:val="23"/>
        </w:rPr>
      </w:pPr>
      <w:r w:rsidRPr="00886AA6">
        <w:rPr>
          <w:rFonts w:ascii="Times New Roman" w:hAnsi="Times New Roman" w:cs="Times New Roman"/>
          <w:sz w:val="23"/>
          <w:szCs w:val="23"/>
        </w:rPr>
        <w:t>выполнять комплексы упражнений лечебной физической культуры с учётом имеющихся индивидуальных нарушений в показателях здоровья;</w:t>
      </w:r>
    </w:p>
    <w:p w:rsidR="00886AA6" w:rsidRPr="00886AA6" w:rsidRDefault="00886AA6" w:rsidP="00886AA6">
      <w:pPr>
        <w:numPr>
          <w:ilvl w:val="0"/>
          <w:numId w:val="253"/>
        </w:numPr>
        <w:tabs>
          <w:tab w:val="left" w:pos="159"/>
        </w:tabs>
        <w:spacing w:after="0" w:line="259" w:lineRule="exact"/>
        <w:ind w:left="20" w:right="80"/>
        <w:jc w:val="both"/>
        <w:rPr>
          <w:rFonts w:ascii="Times New Roman" w:hAnsi="Times New Roman" w:cs="Times New Roman"/>
          <w:sz w:val="23"/>
          <w:szCs w:val="23"/>
        </w:rPr>
      </w:pPr>
      <w:r w:rsidRPr="00886AA6">
        <w:rPr>
          <w:rFonts w:ascii="Times New Roman" w:hAnsi="Times New Roman" w:cs="Times New Roman"/>
          <w:sz w:val="23"/>
          <w:szCs w:val="23"/>
        </w:rPr>
        <w:t>преодолевать естественные и искусственные препятствия с помощью разнообразных способов лазания, прыжков и бега;</w:t>
      </w:r>
    </w:p>
    <w:p w:rsidR="00886AA6" w:rsidRPr="00886AA6" w:rsidRDefault="00886AA6" w:rsidP="00886AA6">
      <w:pPr>
        <w:numPr>
          <w:ilvl w:val="0"/>
          <w:numId w:val="253"/>
        </w:numPr>
        <w:tabs>
          <w:tab w:val="left" w:pos="169"/>
        </w:tabs>
        <w:spacing w:after="0" w:line="259" w:lineRule="exact"/>
        <w:ind w:left="20"/>
        <w:rPr>
          <w:rFonts w:ascii="Times New Roman" w:hAnsi="Times New Roman" w:cs="Times New Roman"/>
          <w:sz w:val="23"/>
          <w:szCs w:val="23"/>
        </w:rPr>
      </w:pPr>
      <w:r w:rsidRPr="00886AA6">
        <w:rPr>
          <w:rFonts w:ascii="Times New Roman" w:hAnsi="Times New Roman" w:cs="Times New Roman"/>
          <w:sz w:val="23"/>
          <w:szCs w:val="23"/>
        </w:rPr>
        <w:t>осуществлять судейство по одному из осваиваемых видов спорта;</w:t>
      </w:r>
    </w:p>
    <w:p w:rsidR="00886AA6" w:rsidRPr="00886AA6" w:rsidRDefault="00886AA6" w:rsidP="00886AA6">
      <w:pPr>
        <w:numPr>
          <w:ilvl w:val="0"/>
          <w:numId w:val="253"/>
        </w:numPr>
        <w:tabs>
          <w:tab w:val="left" w:pos="169"/>
        </w:tabs>
        <w:spacing w:after="323" w:line="259" w:lineRule="exact"/>
        <w:ind w:left="20"/>
        <w:rPr>
          <w:rFonts w:ascii="Times New Roman" w:hAnsi="Times New Roman" w:cs="Times New Roman"/>
          <w:sz w:val="23"/>
          <w:szCs w:val="23"/>
        </w:rPr>
      </w:pPr>
      <w:r w:rsidRPr="00886AA6">
        <w:rPr>
          <w:rFonts w:ascii="Times New Roman" w:hAnsi="Times New Roman" w:cs="Times New Roman"/>
          <w:sz w:val="23"/>
          <w:szCs w:val="23"/>
        </w:rPr>
        <w:t>выполнять тестовые нормативы по физической подготовке.</w:t>
      </w:r>
    </w:p>
    <w:p w:rsidR="00886AA6" w:rsidRPr="00886AA6" w:rsidRDefault="00886AA6" w:rsidP="00886AA6">
      <w:pPr>
        <w:keepNext/>
        <w:keepLines/>
        <w:spacing w:after="219" w:line="230" w:lineRule="exact"/>
        <w:ind w:left="20" w:firstLine="560"/>
        <w:jc w:val="both"/>
        <w:outlineLvl w:val="1"/>
        <w:rPr>
          <w:rFonts w:ascii="Times New Roman" w:hAnsi="Times New Roman" w:cs="Times New Roman"/>
          <w:b/>
          <w:bCs/>
          <w:sz w:val="23"/>
          <w:szCs w:val="23"/>
        </w:rPr>
      </w:pPr>
      <w:bookmarkStart w:id="310" w:name="bookmark294"/>
      <w:r w:rsidRPr="00886AA6">
        <w:rPr>
          <w:rFonts w:ascii="Times New Roman" w:hAnsi="Times New Roman" w:cs="Times New Roman"/>
          <w:b/>
          <w:bCs/>
          <w:sz w:val="23"/>
          <w:szCs w:val="23"/>
        </w:rPr>
        <w:t>1.2.5.15. Основы безопасности жизнедеятельности</w:t>
      </w:r>
      <w:bookmarkEnd w:id="310"/>
    </w:p>
    <w:p w:rsidR="00886AA6" w:rsidRPr="00886AA6" w:rsidRDefault="00886AA6" w:rsidP="00886AA6">
      <w:pPr>
        <w:numPr>
          <w:ilvl w:val="1"/>
          <w:numId w:val="253"/>
        </w:numPr>
        <w:tabs>
          <w:tab w:val="left" w:pos="342"/>
        </w:tabs>
        <w:spacing w:after="0" w:line="254" w:lineRule="exact"/>
        <w:ind w:left="20" w:right="80"/>
        <w:jc w:val="both"/>
        <w:rPr>
          <w:rFonts w:ascii="Times New Roman" w:hAnsi="Times New Roman" w:cs="Times New Roman"/>
          <w:sz w:val="23"/>
          <w:szCs w:val="23"/>
        </w:rPr>
      </w:pPr>
      <w:r w:rsidRPr="00886AA6">
        <w:rPr>
          <w:rFonts w:ascii="Times New Roman" w:hAnsi="Times New Roman" w:cs="Times New Roman"/>
          <w:sz w:val="23"/>
          <w:szCs w:val="23"/>
        </w:rPr>
        <w:t>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886AA6" w:rsidRPr="00886AA6" w:rsidRDefault="00886AA6" w:rsidP="00886AA6">
      <w:pPr>
        <w:numPr>
          <w:ilvl w:val="1"/>
          <w:numId w:val="253"/>
        </w:numPr>
        <w:tabs>
          <w:tab w:val="left" w:pos="346"/>
        </w:tabs>
        <w:spacing w:after="0" w:line="254" w:lineRule="exact"/>
        <w:ind w:left="20"/>
        <w:jc w:val="both"/>
        <w:rPr>
          <w:rFonts w:ascii="Times New Roman" w:hAnsi="Times New Roman" w:cs="Times New Roman"/>
          <w:sz w:val="23"/>
          <w:szCs w:val="23"/>
        </w:rPr>
      </w:pPr>
      <w:r w:rsidRPr="00886AA6">
        <w:rPr>
          <w:rFonts w:ascii="Times New Roman" w:hAnsi="Times New Roman" w:cs="Times New Roman"/>
          <w:sz w:val="23"/>
          <w:szCs w:val="23"/>
        </w:rPr>
        <w:t>формирование убеждения в необходимости безопасного и здорового образа жизни;</w:t>
      </w:r>
    </w:p>
    <w:p w:rsidR="00886AA6" w:rsidRPr="00886AA6" w:rsidRDefault="00886AA6" w:rsidP="00886AA6">
      <w:pPr>
        <w:numPr>
          <w:ilvl w:val="1"/>
          <w:numId w:val="253"/>
        </w:numPr>
        <w:tabs>
          <w:tab w:val="left" w:pos="351"/>
        </w:tabs>
        <w:spacing w:after="0" w:line="254" w:lineRule="exact"/>
        <w:ind w:left="20" w:right="80"/>
        <w:jc w:val="both"/>
        <w:rPr>
          <w:rFonts w:ascii="Times New Roman" w:hAnsi="Times New Roman" w:cs="Times New Roman"/>
          <w:sz w:val="23"/>
          <w:szCs w:val="23"/>
        </w:rPr>
      </w:pPr>
      <w:r w:rsidRPr="00886AA6">
        <w:rPr>
          <w:rFonts w:ascii="Times New Roman" w:hAnsi="Times New Roman" w:cs="Times New Roman"/>
          <w:sz w:val="23"/>
          <w:szCs w:val="23"/>
        </w:rPr>
        <w:t>понимание личной и общественной значимости современной культуры безопасности жизнедеятельности; 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886AA6" w:rsidRPr="00886AA6" w:rsidRDefault="00886AA6" w:rsidP="00886AA6">
      <w:pPr>
        <w:numPr>
          <w:ilvl w:val="2"/>
          <w:numId w:val="253"/>
        </w:numPr>
        <w:tabs>
          <w:tab w:val="left" w:pos="337"/>
        </w:tabs>
        <w:spacing w:after="0" w:line="254" w:lineRule="exact"/>
        <w:ind w:left="20"/>
        <w:jc w:val="both"/>
        <w:rPr>
          <w:rFonts w:ascii="Times New Roman" w:hAnsi="Times New Roman" w:cs="Times New Roman"/>
          <w:sz w:val="23"/>
          <w:szCs w:val="23"/>
        </w:rPr>
      </w:pPr>
      <w:r w:rsidRPr="00886AA6">
        <w:rPr>
          <w:rFonts w:ascii="Times New Roman" w:hAnsi="Times New Roman" w:cs="Times New Roman"/>
          <w:sz w:val="23"/>
          <w:szCs w:val="23"/>
        </w:rPr>
        <w:t>понимание необходимости подготовки граждан к защите Отечества;</w:t>
      </w:r>
    </w:p>
    <w:p w:rsidR="00886AA6" w:rsidRPr="00886AA6" w:rsidRDefault="00886AA6" w:rsidP="00886AA6">
      <w:pPr>
        <w:numPr>
          <w:ilvl w:val="2"/>
          <w:numId w:val="253"/>
        </w:numPr>
        <w:tabs>
          <w:tab w:val="left" w:pos="342"/>
        </w:tabs>
        <w:spacing w:after="0" w:line="254" w:lineRule="exact"/>
        <w:ind w:left="20" w:right="80"/>
        <w:jc w:val="both"/>
        <w:rPr>
          <w:rFonts w:ascii="Times New Roman" w:hAnsi="Times New Roman" w:cs="Times New Roman"/>
          <w:sz w:val="23"/>
          <w:szCs w:val="23"/>
        </w:rPr>
      </w:pPr>
      <w:r w:rsidRPr="00886AA6">
        <w:rPr>
          <w:rFonts w:ascii="Times New Roman" w:hAnsi="Times New Roman" w:cs="Times New Roman"/>
          <w:sz w:val="23"/>
          <w:szCs w:val="23"/>
        </w:rPr>
        <w:t>формирование установки на здоровый образ жизни, исключающий употребление алкоголя, наркотиков, курение и нанесение иного вреда здоровью;</w:t>
      </w:r>
    </w:p>
    <w:p w:rsidR="00886AA6" w:rsidRPr="00886AA6" w:rsidRDefault="00886AA6" w:rsidP="00886AA6">
      <w:pPr>
        <w:numPr>
          <w:ilvl w:val="2"/>
          <w:numId w:val="253"/>
        </w:numPr>
        <w:tabs>
          <w:tab w:val="left" w:pos="342"/>
        </w:tabs>
        <w:spacing w:after="0" w:line="254" w:lineRule="exact"/>
        <w:ind w:left="20"/>
        <w:jc w:val="both"/>
        <w:rPr>
          <w:rFonts w:ascii="Times New Roman" w:hAnsi="Times New Roman" w:cs="Times New Roman"/>
          <w:sz w:val="23"/>
          <w:szCs w:val="23"/>
        </w:rPr>
      </w:pPr>
      <w:r w:rsidRPr="00886AA6">
        <w:rPr>
          <w:rFonts w:ascii="Times New Roman" w:hAnsi="Times New Roman" w:cs="Times New Roman"/>
          <w:sz w:val="23"/>
          <w:szCs w:val="23"/>
        </w:rPr>
        <w:t>формирование антиэкстремистской и антитеррористической личностной позиции;</w:t>
      </w:r>
    </w:p>
    <w:p w:rsidR="00886AA6" w:rsidRPr="00886AA6" w:rsidRDefault="00886AA6" w:rsidP="00886AA6">
      <w:pPr>
        <w:numPr>
          <w:ilvl w:val="2"/>
          <w:numId w:val="253"/>
        </w:numPr>
        <w:tabs>
          <w:tab w:val="left" w:pos="351"/>
        </w:tabs>
        <w:spacing w:after="0" w:line="254" w:lineRule="exact"/>
        <w:ind w:left="20" w:right="80"/>
        <w:jc w:val="both"/>
        <w:rPr>
          <w:rFonts w:ascii="Times New Roman" w:hAnsi="Times New Roman" w:cs="Times New Roman"/>
          <w:sz w:val="23"/>
          <w:szCs w:val="23"/>
        </w:rPr>
      </w:pPr>
      <w:r w:rsidRPr="00886AA6">
        <w:rPr>
          <w:rFonts w:ascii="Times New Roman" w:hAnsi="Times New Roman" w:cs="Times New Roman"/>
          <w:sz w:val="23"/>
          <w:szCs w:val="23"/>
        </w:rPr>
        <w:t>понимание необходимости сохранения природы и окружающей среды для полноценной жизни человека; 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886AA6" w:rsidRPr="00886AA6" w:rsidRDefault="00886AA6" w:rsidP="00886AA6">
      <w:pPr>
        <w:numPr>
          <w:ilvl w:val="3"/>
          <w:numId w:val="253"/>
        </w:numPr>
        <w:tabs>
          <w:tab w:val="left" w:pos="452"/>
        </w:tabs>
        <w:spacing w:after="0" w:line="254" w:lineRule="exact"/>
        <w:ind w:left="20" w:right="80"/>
        <w:jc w:val="both"/>
        <w:rPr>
          <w:rFonts w:ascii="Times New Roman" w:hAnsi="Times New Roman" w:cs="Times New Roman"/>
          <w:sz w:val="23"/>
          <w:szCs w:val="23"/>
        </w:rPr>
      </w:pPr>
      <w:r w:rsidRPr="00886AA6">
        <w:rPr>
          <w:rFonts w:ascii="Times New Roman" w:hAnsi="Times New Roman" w:cs="Times New Roman"/>
          <w:sz w:val="23"/>
          <w:szCs w:val="23"/>
        </w:rPr>
        <w:lastRenderedPageBreak/>
        <w:t>знание и умение применять меры безопасности и правила поведения в условиях опасных и чрезвычайных ситуаций;</w:t>
      </w:r>
    </w:p>
    <w:p w:rsidR="00886AA6" w:rsidRPr="00886AA6" w:rsidRDefault="00886AA6" w:rsidP="00886AA6">
      <w:pPr>
        <w:numPr>
          <w:ilvl w:val="3"/>
          <w:numId w:val="253"/>
        </w:numPr>
        <w:tabs>
          <w:tab w:val="left" w:pos="433"/>
        </w:tabs>
        <w:spacing w:after="0" w:line="254" w:lineRule="exact"/>
        <w:ind w:left="20"/>
        <w:jc w:val="both"/>
        <w:rPr>
          <w:rFonts w:ascii="Times New Roman" w:hAnsi="Times New Roman" w:cs="Times New Roman"/>
          <w:sz w:val="23"/>
          <w:szCs w:val="23"/>
        </w:rPr>
      </w:pPr>
      <w:r w:rsidRPr="00886AA6">
        <w:rPr>
          <w:rFonts w:ascii="Times New Roman" w:hAnsi="Times New Roman" w:cs="Times New Roman"/>
          <w:sz w:val="23"/>
          <w:szCs w:val="23"/>
        </w:rPr>
        <w:t>умение оказать первую помощь пострадавшим;</w:t>
      </w:r>
    </w:p>
    <w:p w:rsidR="00886AA6" w:rsidRPr="00886AA6" w:rsidRDefault="00886AA6" w:rsidP="00886AA6">
      <w:pPr>
        <w:numPr>
          <w:ilvl w:val="3"/>
          <w:numId w:val="253"/>
        </w:numPr>
        <w:tabs>
          <w:tab w:val="left" w:pos="452"/>
        </w:tabs>
        <w:spacing w:after="0" w:line="254" w:lineRule="exact"/>
        <w:ind w:left="20" w:right="80"/>
        <w:jc w:val="both"/>
        <w:rPr>
          <w:rFonts w:ascii="Times New Roman" w:hAnsi="Times New Roman" w:cs="Times New Roman"/>
          <w:sz w:val="23"/>
          <w:szCs w:val="23"/>
        </w:rPr>
      </w:pPr>
      <w:r w:rsidRPr="00886AA6">
        <w:rPr>
          <w:rFonts w:ascii="Times New Roman" w:hAnsi="Times New Roman" w:cs="Times New Roman"/>
          <w:sz w:val="23"/>
          <w:szCs w:val="23"/>
        </w:rPr>
        <w:t>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886AA6" w:rsidRPr="00886AA6" w:rsidRDefault="00886AA6" w:rsidP="00886AA6">
      <w:pPr>
        <w:numPr>
          <w:ilvl w:val="3"/>
          <w:numId w:val="253"/>
        </w:numPr>
        <w:tabs>
          <w:tab w:val="left" w:pos="457"/>
        </w:tabs>
        <w:spacing w:after="0" w:line="254" w:lineRule="exact"/>
        <w:ind w:left="20" w:right="80"/>
        <w:jc w:val="both"/>
        <w:rPr>
          <w:rFonts w:ascii="Times New Roman" w:hAnsi="Times New Roman" w:cs="Times New Roman"/>
          <w:sz w:val="23"/>
          <w:szCs w:val="23"/>
        </w:rPr>
      </w:pPr>
      <w:r w:rsidRPr="00886AA6">
        <w:rPr>
          <w:rFonts w:ascii="Times New Roman" w:hAnsi="Times New Roman" w:cs="Times New Roman"/>
          <w:sz w:val="23"/>
          <w:szCs w:val="23"/>
        </w:rPr>
        <w:t>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886AA6" w:rsidRPr="00886AA6" w:rsidRDefault="00886AA6" w:rsidP="00886AA6">
      <w:pPr>
        <w:numPr>
          <w:ilvl w:val="3"/>
          <w:numId w:val="253"/>
        </w:numPr>
        <w:tabs>
          <w:tab w:val="left" w:pos="471"/>
        </w:tabs>
        <w:spacing w:after="0" w:line="254" w:lineRule="exact"/>
        <w:ind w:left="20" w:right="80"/>
        <w:jc w:val="both"/>
        <w:rPr>
          <w:rFonts w:ascii="Times New Roman" w:hAnsi="Times New Roman" w:cs="Times New Roman"/>
          <w:sz w:val="23"/>
          <w:szCs w:val="23"/>
        </w:rPr>
      </w:pPr>
      <w:r w:rsidRPr="00886AA6">
        <w:rPr>
          <w:rFonts w:ascii="Times New Roman" w:hAnsi="Times New Roman" w:cs="Times New Roman"/>
          <w:sz w:val="23"/>
          <w:szCs w:val="23"/>
        </w:rPr>
        <w:t>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886AA6" w:rsidRPr="00886AA6" w:rsidRDefault="00886AA6" w:rsidP="00886AA6">
      <w:pPr>
        <w:keepNext/>
        <w:keepLines/>
        <w:spacing w:after="271" w:line="269" w:lineRule="exact"/>
        <w:ind w:left="420" w:right="-2" w:hanging="400"/>
        <w:jc w:val="both"/>
        <w:outlineLvl w:val="1"/>
        <w:rPr>
          <w:rFonts w:ascii="Times New Roman" w:hAnsi="Times New Roman" w:cs="Times New Roman"/>
          <w:sz w:val="23"/>
          <w:szCs w:val="23"/>
        </w:rPr>
      </w:pPr>
      <w:bookmarkStart w:id="311" w:name="bookmark295"/>
      <w:r w:rsidRPr="00886AA6">
        <w:rPr>
          <w:rFonts w:ascii="Times New Roman" w:hAnsi="Times New Roman" w:cs="Times New Roman"/>
          <w:sz w:val="23"/>
          <w:szCs w:val="23"/>
        </w:rPr>
        <w:t xml:space="preserve">Основы безопасности личности, общества и государства. </w:t>
      </w:r>
    </w:p>
    <w:p w:rsidR="00886AA6" w:rsidRPr="00886AA6" w:rsidRDefault="00886AA6" w:rsidP="00886AA6">
      <w:pPr>
        <w:keepNext/>
        <w:keepLines/>
        <w:spacing w:after="271" w:line="269" w:lineRule="exact"/>
        <w:ind w:left="420" w:right="3360" w:hanging="400"/>
        <w:jc w:val="both"/>
        <w:outlineLvl w:val="1"/>
        <w:rPr>
          <w:rFonts w:ascii="Times New Roman" w:hAnsi="Times New Roman" w:cs="Times New Roman"/>
          <w:b/>
          <w:bCs/>
          <w:sz w:val="23"/>
          <w:szCs w:val="23"/>
        </w:rPr>
      </w:pPr>
      <w:r w:rsidRPr="00886AA6">
        <w:rPr>
          <w:rFonts w:ascii="Times New Roman" w:hAnsi="Times New Roman" w:cs="Times New Roman"/>
          <w:b/>
          <w:bCs/>
          <w:sz w:val="23"/>
          <w:szCs w:val="23"/>
        </w:rPr>
        <w:t>Основы комплексной безопасности</w:t>
      </w:r>
      <w:bookmarkEnd w:id="311"/>
    </w:p>
    <w:p w:rsidR="00886AA6" w:rsidRPr="00886AA6" w:rsidRDefault="00886AA6" w:rsidP="00886AA6">
      <w:pPr>
        <w:keepNext/>
        <w:keepLines/>
        <w:spacing w:after="39" w:line="230" w:lineRule="exact"/>
        <w:ind w:left="420"/>
        <w:outlineLvl w:val="1"/>
        <w:rPr>
          <w:rFonts w:ascii="Times New Roman" w:hAnsi="Times New Roman" w:cs="Times New Roman"/>
          <w:sz w:val="23"/>
          <w:szCs w:val="23"/>
        </w:rPr>
      </w:pPr>
      <w:bookmarkStart w:id="312" w:name="bookmark296"/>
      <w:r w:rsidRPr="00886AA6">
        <w:rPr>
          <w:rFonts w:ascii="Times New Roman" w:hAnsi="Times New Roman" w:cs="Times New Roman"/>
          <w:sz w:val="23"/>
          <w:szCs w:val="23"/>
        </w:rPr>
        <w:t>Выпускник научится:</w:t>
      </w:r>
      <w:bookmarkEnd w:id="312"/>
    </w:p>
    <w:p w:rsidR="00886AA6" w:rsidRPr="00886AA6" w:rsidRDefault="00886AA6" w:rsidP="00886AA6">
      <w:pPr>
        <w:numPr>
          <w:ilvl w:val="0"/>
          <w:numId w:val="255"/>
        </w:numPr>
        <w:tabs>
          <w:tab w:val="left" w:pos="174"/>
        </w:tabs>
        <w:spacing w:after="0" w:line="25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886AA6" w:rsidRPr="00886AA6" w:rsidRDefault="00886AA6" w:rsidP="00886AA6">
      <w:pPr>
        <w:numPr>
          <w:ilvl w:val="0"/>
          <w:numId w:val="255"/>
        </w:numPr>
        <w:tabs>
          <w:tab w:val="left" w:pos="164"/>
        </w:tabs>
        <w:spacing w:after="0" w:line="259"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886AA6" w:rsidRPr="00886AA6" w:rsidRDefault="00886AA6" w:rsidP="00886AA6">
      <w:pPr>
        <w:numPr>
          <w:ilvl w:val="0"/>
          <w:numId w:val="255"/>
        </w:numPr>
        <w:tabs>
          <w:tab w:val="left" w:pos="164"/>
        </w:tabs>
        <w:spacing w:after="0" w:line="25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886AA6" w:rsidRPr="00886AA6" w:rsidRDefault="00886AA6" w:rsidP="00886AA6">
      <w:pPr>
        <w:numPr>
          <w:ilvl w:val="0"/>
          <w:numId w:val="255"/>
        </w:numPr>
        <w:tabs>
          <w:tab w:val="left" w:pos="164"/>
        </w:tabs>
        <w:spacing w:after="0" w:line="259"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886AA6" w:rsidRPr="00886AA6" w:rsidRDefault="00886AA6" w:rsidP="00886AA6">
      <w:pPr>
        <w:numPr>
          <w:ilvl w:val="0"/>
          <w:numId w:val="255"/>
        </w:numPr>
        <w:tabs>
          <w:tab w:val="left" w:pos="159"/>
        </w:tabs>
        <w:spacing w:after="0" w:line="259"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886AA6" w:rsidRPr="00886AA6" w:rsidRDefault="00886AA6" w:rsidP="00886AA6">
      <w:pPr>
        <w:numPr>
          <w:ilvl w:val="0"/>
          <w:numId w:val="255"/>
        </w:numPr>
        <w:tabs>
          <w:tab w:val="left" w:pos="169"/>
        </w:tabs>
        <w:spacing w:after="252" w:line="245"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886AA6" w:rsidRPr="00886AA6" w:rsidRDefault="00886AA6" w:rsidP="00886AA6">
      <w:pPr>
        <w:keepNext/>
        <w:keepLines/>
        <w:spacing w:after="30" w:line="230" w:lineRule="exact"/>
        <w:ind w:left="20"/>
        <w:outlineLvl w:val="1"/>
        <w:rPr>
          <w:rFonts w:ascii="Times New Roman" w:hAnsi="Times New Roman" w:cs="Times New Roman"/>
          <w:sz w:val="23"/>
          <w:szCs w:val="23"/>
        </w:rPr>
      </w:pPr>
      <w:bookmarkStart w:id="313" w:name="bookmark297"/>
      <w:r w:rsidRPr="00886AA6">
        <w:rPr>
          <w:rFonts w:ascii="Times New Roman" w:hAnsi="Times New Roman" w:cs="Times New Roman"/>
          <w:sz w:val="23"/>
          <w:szCs w:val="23"/>
        </w:rPr>
        <w:t>Выпускник получит возможность научиться:</w:t>
      </w:r>
      <w:bookmarkEnd w:id="313"/>
    </w:p>
    <w:p w:rsidR="00886AA6" w:rsidRPr="00886AA6" w:rsidRDefault="00886AA6" w:rsidP="00886AA6">
      <w:pPr>
        <w:numPr>
          <w:ilvl w:val="0"/>
          <w:numId w:val="255"/>
        </w:numPr>
        <w:tabs>
          <w:tab w:val="left" w:pos="169"/>
        </w:tabs>
        <w:spacing w:after="0" w:line="259"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886AA6" w:rsidRPr="00886AA6" w:rsidRDefault="00886AA6" w:rsidP="00886AA6">
      <w:pPr>
        <w:numPr>
          <w:ilvl w:val="0"/>
          <w:numId w:val="255"/>
        </w:numPr>
        <w:tabs>
          <w:tab w:val="left" w:pos="169"/>
        </w:tabs>
        <w:spacing w:after="0" w:line="245"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прогнозировать возможность возникновения опасных и чрезвычайных ситуаций по их характерным признакам;</w:t>
      </w:r>
    </w:p>
    <w:p w:rsidR="00886AA6" w:rsidRPr="00886AA6" w:rsidRDefault="00886AA6" w:rsidP="00886AA6">
      <w:pPr>
        <w:numPr>
          <w:ilvl w:val="0"/>
          <w:numId w:val="255"/>
        </w:numPr>
        <w:tabs>
          <w:tab w:val="left" w:pos="154"/>
        </w:tabs>
        <w:spacing w:after="0" w:line="250"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886AA6" w:rsidRPr="00886AA6" w:rsidRDefault="00886AA6" w:rsidP="00886AA6">
      <w:pPr>
        <w:numPr>
          <w:ilvl w:val="0"/>
          <w:numId w:val="255"/>
        </w:numPr>
        <w:tabs>
          <w:tab w:val="left" w:pos="164"/>
        </w:tabs>
        <w:spacing w:after="260" w:line="25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886AA6" w:rsidRPr="00886AA6" w:rsidRDefault="00886AA6" w:rsidP="00886AA6">
      <w:pPr>
        <w:keepNext/>
        <w:keepLines/>
        <w:spacing w:after="233" w:line="230" w:lineRule="exact"/>
        <w:ind w:left="420"/>
        <w:outlineLvl w:val="1"/>
        <w:rPr>
          <w:rFonts w:ascii="Times New Roman" w:hAnsi="Times New Roman" w:cs="Times New Roman"/>
          <w:b/>
          <w:bCs/>
          <w:sz w:val="23"/>
          <w:szCs w:val="23"/>
        </w:rPr>
      </w:pPr>
      <w:bookmarkStart w:id="314" w:name="bookmark298"/>
      <w:r w:rsidRPr="00886AA6">
        <w:rPr>
          <w:rFonts w:ascii="Times New Roman" w:hAnsi="Times New Roman" w:cs="Times New Roman"/>
          <w:b/>
          <w:bCs/>
          <w:sz w:val="23"/>
          <w:szCs w:val="23"/>
        </w:rPr>
        <w:lastRenderedPageBreak/>
        <w:t>Защита населения Российской Федерации от чрезвычайных ситуаций</w:t>
      </w:r>
      <w:bookmarkEnd w:id="314"/>
    </w:p>
    <w:p w:rsidR="00886AA6" w:rsidRPr="00886AA6" w:rsidRDefault="00886AA6" w:rsidP="00886AA6">
      <w:pPr>
        <w:keepNext/>
        <w:keepLines/>
        <w:spacing w:after="35" w:line="230" w:lineRule="exact"/>
        <w:ind w:left="420"/>
        <w:outlineLvl w:val="1"/>
        <w:rPr>
          <w:rFonts w:ascii="Times New Roman" w:hAnsi="Times New Roman" w:cs="Times New Roman"/>
          <w:sz w:val="23"/>
          <w:szCs w:val="23"/>
        </w:rPr>
      </w:pPr>
      <w:bookmarkStart w:id="315" w:name="bookmark299"/>
      <w:r w:rsidRPr="00886AA6">
        <w:rPr>
          <w:rFonts w:ascii="Times New Roman" w:hAnsi="Times New Roman" w:cs="Times New Roman"/>
          <w:sz w:val="23"/>
          <w:szCs w:val="23"/>
        </w:rPr>
        <w:t>Выпускник научится:</w:t>
      </w:r>
      <w:bookmarkEnd w:id="315"/>
    </w:p>
    <w:p w:rsidR="00886AA6" w:rsidRPr="00886AA6" w:rsidRDefault="00886AA6" w:rsidP="00886AA6">
      <w:pPr>
        <w:numPr>
          <w:ilvl w:val="0"/>
          <w:numId w:val="255"/>
        </w:numPr>
        <w:tabs>
          <w:tab w:val="left" w:pos="164"/>
        </w:tabs>
        <w:spacing w:after="0" w:line="259"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886AA6" w:rsidRPr="00886AA6" w:rsidRDefault="00886AA6" w:rsidP="00886AA6">
      <w:pPr>
        <w:numPr>
          <w:ilvl w:val="0"/>
          <w:numId w:val="255"/>
        </w:numPr>
        <w:tabs>
          <w:tab w:val="left" w:pos="164"/>
        </w:tabs>
        <w:spacing w:after="0" w:line="259"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886AA6" w:rsidRPr="00886AA6" w:rsidRDefault="00886AA6" w:rsidP="00886AA6">
      <w:pPr>
        <w:numPr>
          <w:ilvl w:val="0"/>
          <w:numId w:val="255"/>
        </w:numPr>
        <w:tabs>
          <w:tab w:val="left" w:pos="426"/>
        </w:tabs>
        <w:spacing w:after="0" w:line="259" w:lineRule="exact"/>
        <w:ind w:left="20" w:right="20" w:firstLine="264"/>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886AA6" w:rsidRPr="00886AA6" w:rsidRDefault="00886AA6" w:rsidP="00886AA6">
      <w:pPr>
        <w:numPr>
          <w:ilvl w:val="0"/>
          <w:numId w:val="255"/>
        </w:numPr>
        <w:tabs>
          <w:tab w:val="left" w:pos="426"/>
        </w:tabs>
        <w:spacing w:after="0" w:line="259" w:lineRule="exact"/>
        <w:ind w:left="20" w:right="20" w:firstLine="264"/>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886AA6" w:rsidRPr="00886AA6" w:rsidRDefault="00886AA6" w:rsidP="00886AA6">
      <w:pPr>
        <w:numPr>
          <w:ilvl w:val="0"/>
          <w:numId w:val="255"/>
        </w:numPr>
        <w:tabs>
          <w:tab w:val="left" w:pos="426"/>
        </w:tabs>
        <w:spacing w:after="0" w:line="245" w:lineRule="exact"/>
        <w:ind w:left="20" w:right="20" w:firstLine="264"/>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основные мероприятия, которые проводятся в РФ, по защите населения от чрезвычайных ситуаций мирного и военного времени;</w:t>
      </w:r>
    </w:p>
    <w:p w:rsidR="00886AA6" w:rsidRPr="00886AA6" w:rsidRDefault="00886AA6" w:rsidP="00886AA6">
      <w:pPr>
        <w:numPr>
          <w:ilvl w:val="0"/>
          <w:numId w:val="255"/>
        </w:numPr>
        <w:tabs>
          <w:tab w:val="left" w:pos="426"/>
        </w:tabs>
        <w:spacing w:after="0" w:line="245" w:lineRule="exact"/>
        <w:ind w:left="20" w:right="20" w:firstLine="264"/>
        <w:jc w:val="both"/>
        <w:rPr>
          <w:rFonts w:ascii="Times New Roman" w:hAnsi="Times New Roman" w:cs="Times New Roman"/>
          <w:sz w:val="23"/>
          <w:szCs w:val="23"/>
        </w:rPr>
      </w:pPr>
      <w:r w:rsidRPr="00886AA6">
        <w:rPr>
          <w:rFonts w:ascii="Times New Roman" w:hAnsi="Times New Roman" w:cs="Times New Roman"/>
          <w:sz w:val="23"/>
          <w:szCs w:val="23"/>
        </w:rPr>
        <w:t>анализировать систему мониторинга и прогнозирования чрезвычайных ситуаций и основные мероприятия, которые она в себя включает;</w:t>
      </w:r>
    </w:p>
    <w:p w:rsidR="00886AA6" w:rsidRPr="00886AA6" w:rsidRDefault="00886AA6" w:rsidP="00886AA6">
      <w:pPr>
        <w:numPr>
          <w:ilvl w:val="0"/>
          <w:numId w:val="255"/>
        </w:numPr>
        <w:tabs>
          <w:tab w:val="left" w:pos="426"/>
        </w:tabs>
        <w:spacing w:after="0" w:line="254" w:lineRule="exact"/>
        <w:ind w:left="20" w:right="20" w:firstLine="264"/>
        <w:jc w:val="both"/>
        <w:rPr>
          <w:rFonts w:ascii="Times New Roman" w:hAnsi="Times New Roman" w:cs="Times New Roman"/>
          <w:sz w:val="23"/>
          <w:szCs w:val="23"/>
        </w:rPr>
      </w:pPr>
      <w:r w:rsidRPr="00886AA6">
        <w:rPr>
          <w:rFonts w:ascii="Times New Roman" w:hAnsi="Times New Roman" w:cs="Times New Roman"/>
          <w:sz w:val="23"/>
          <w:szCs w:val="23"/>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886AA6" w:rsidRPr="00886AA6" w:rsidRDefault="00886AA6" w:rsidP="00886AA6">
      <w:pPr>
        <w:numPr>
          <w:ilvl w:val="0"/>
          <w:numId w:val="255"/>
        </w:numPr>
        <w:tabs>
          <w:tab w:val="left" w:pos="426"/>
        </w:tabs>
        <w:spacing w:after="0" w:line="245" w:lineRule="exact"/>
        <w:ind w:left="20" w:right="20" w:firstLine="264"/>
        <w:jc w:val="both"/>
        <w:rPr>
          <w:rFonts w:ascii="Times New Roman" w:hAnsi="Times New Roman" w:cs="Times New Roman"/>
          <w:sz w:val="23"/>
          <w:szCs w:val="23"/>
        </w:rPr>
      </w:pPr>
      <w:r w:rsidRPr="00886AA6">
        <w:rPr>
          <w:rFonts w:ascii="Times New Roman" w:hAnsi="Times New Roman" w:cs="Times New Roman"/>
          <w:sz w:val="23"/>
          <w:szCs w:val="23"/>
        </w:rPr>
        <w:t>описывать существующую систему оповещения населения при угрозе возникновения чрезвычайной ситуации;</w:t>
      </w:r>
    </w:p>
    <w:p w:rsidR="00886AA6" w:rsidRPr="00886AA6" w:rsidRDefault="00886AA6" w:rsidP="00886AA6">
      <w:pPr>
        <w:numPr>
          <w:ilvl w:val="0"/>
          <w:numId w:val="250"/>
        </w:numPr>
        <w:tabs>
          <w:tab w:val="left" w:pos="567"/>
        </w:tabs>
        <w:spacing w:after="0" w:line="283" w:lineRule="exact"/>
        <w:ind w:left="567" w:right="20" w:hanging="283"/>
        <w:jc w:val="both"/>
        <w:rPr>
          <w:rFonts w:ascii="Times New Roman" w:hAnsi="Times New Roman" w:cs="Times New Roman"/>
          <w:sz w:val="23"/>
          <w:szCs w:val="23"/>
        </w:rPr>
      </w:pPr>
      <w:r w:rsidRPr="00886AA6">
        <w:rPr>
          <w:rFonts w:ascii="Times New Roman" w:hAnsi="Times New Roman" w:cs="Times New Roman"/>
          <w:sz w:val="23"/>
          <w:szCs w:val="23"/>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886AA6" w:rsidRPr="00886AA6" w:rsidRDefault="00886AA6" w:rsidP="00886AA6">
      <w:pPr>
        <w:numPr>
          <w:ilvl w:val="0"/>
          <w:numId w:val="255"/>
        </w:numPr>
        <w:tabs>
          <w:tab w:val="left" w:pos="567"/>
        </w:tabs>
        <w:spacing w:after="0" w:line="250" w:lineRule="exact"/>
        <w:ind w:left="284" w:right="2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886AA6" w:rsidRPr="00886AA6" w:rsidRDefault="00886AA6" w:rsidP="00886AA6">
      <w:pPr>
        <w:numPr>
          <w:ilvl w:val="0"/>
          <w:numId w:val="255"/>
        </w:numPr>
        <w:tabs>
          <w:tab w:val="left" w:pos="567"/>
        </w:tabs>
        <w:spacing w:after="0" w:line="245" w:lineRule="exact"/>
        <w:ind w:left="284" w:right="2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886AA6" w:rsidRPr="00886AA6" w:rsidRDefault="00886AA6" w:rsidP="00886AA6">
      <w:pPr>
        <w:numPr>
          <w:ilvl w:val="0"/>
          <w:numId w:val="255"/>
        </w:numPr>
        <w:tabs>
          <w:tab w:val="left" w:pos="567"/>
        </w:tabs>
        <w:spacing w:after="0" w:line="264" w:lineRule="exact"/>
        <w:ind w:left="284" w:right="2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основные мероприятия, которые проводятся при аварийно- спасательных работах в очагах поражения;</w:t>
      </w:r>
    </w:p>
    <w:p w:rsidR="00886AA6" w:rsidRPr="00886AA6" w:rsidRDefault="00886AA6" w:rsidP="00886AA6">
      <w:pPr>
        <w:numPr>
          <w:ilvl w:val="0"/>
          <w:numId w:val="255"/>
        </w:numPr>
        <w:tabs>
          <w:tab w:val="left" w:pos="567"/>
        </w:tabs>
        <w:spacing w:after="0" w:line="264" w:lineRule="exact"/>
        <w:ind w:left="600" w:right="20" w:hanging="283"/>
        <w:jc w:val="both"/>
        <w:rPr>
          <w:rFonts w:ascii="Times New Roman" w:hAnsi="Times New Roman" w:cs="Times New Roman"/>
          <w:sz w:val="23"/>
          <w:szCs w:val="23"/>
        </w:rPr>
      </w:pPr>
      <w:r w:rsidRPr="00886AA6">
        <w:rPr>
          <w:rFonts w:ascii="Times New Roman" w:hAnsi="Times New Roman" w:cs="Times New Roman"/>
          <w:sz w:val="23"/>
          <w:szCs w:val="23"/>
        </w:rPr>
        <w:t>описывать основные мероприятия, которые проводятся при выполнении неотложных работ;</w:t>
      </w:r>
    </w:p>
    <w:p w:rsidR="00886AA6" w:rsidRPr="00886AA6" w:rsidRDefault="00886AA6" w:rsidP="00886AA6">
      <w:pPr>
        <w:numPr>
          <w:ilvl w:val="0"/>
          <w:numId w:val="255"/>
        </w:numPr>
        <w:tabs>
          <w:tab w:val="left" w:pos="567"/>
        </w:tabs>
        <w:spacing w:after="263" w:line="259" w:lineRule="exact"/>
        <w:ind w:left="426" w:right="20" w:hanging="284"/>
        <w:jc w:val="both"/>
        <w:rPr>
          <w:rFonts w:ascii="Times New Roman" w:hAnsi="Times New Roman" w:cs="Times New Roman"/>
          <w:sz w:val="23"/>
          <w:szCs w:val="23"/>
        </w:rPr>
      </w:pPr>
      <w:r w:rsidRPr="00886AA6">
        <w:rPr>
          <w:rFonts w:ascii="Times New Roman" w:hAnsi="Times New Roman" w:cs="Times New Roman"/>
          <w:sz w:val="23"/>
          <w:szCs w:val="23"/>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886AA6" w:rsidRPr="00886AA6" w:rsidRDefault="00886AA6" w:rsidP="00886AA6">
      <w:pPr>
        <w:spacing w:after="0" w:line="230" w:lineRule="exact"/>
        <w:ind w:left="600"/>
        <w:jc w:val="both"/>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255"/>
        </w:numPr>
        <w:tabs>
          <w:tab w:val="left" w:pos="740"/>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886AA6" w:rsidRPr="00886AA6" w:rsidRDefault="00886AA6" w:rsidP="00886AA6">
      <w:pPr>
        <w:numPr>
          <w:ilvl w:val="0"/>
          <w:numId w:val="255"/>
        </w:numPr>
        <w:tabs>
          <w:tab w:val="left" w:pos="726"/>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lastRenderedPageBreak/>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886AA6" w:rsidRPr="00886AA6" w:rsidRDefault="00886AA6" w:rsidP="00886AA6">
      <w:pPr>
        <w:numPr>
          <w:ilvl w:val="0"/>
          <w:numId w:val="255"/>
        </w:numPr>
        <w:tabs>
          <w:tab w:val="left" w:pos="726"/>
        </w:tabs>
        <w:spacing w:after="2"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обсуждать тему «Ключевая роль МЧС России в формировании культуры безопасности жизнедеятельности у населения Российской Федерации»</w:t>
      </w:r>
    </w:p>
    <w:p w:rsidR="00886AA6" w:rsidRPr="00886AA6" w:rsidRDefault="00886AA6" w:rsidP="00886AA6">
      <w:pPr>
        <w:keepNext/>
        <w:keepLines/>
        <w:spacing w:after="0" w:line="542" w:lineRule="exact"/>
        <w:ind w:left="600" w:right="480"/>
        <w:outlineLvl w:val="1"/>
        <w:rPr>
          <w:rFonts w:ascii="Times New Roman" w:hAnsi="Times New Roman" w:cs="Times New Roman"/>
          <w:i/>
          <w:iCs/>
          <w:sz w:val="23"/>
          <w:szCs w:val="23"/>
        </w:rPr>
      </w:pPr>
      <w:bookmarkStart w:id="316" w:name="bookmark300"/>
      <w:r w:rsidRPr="00886AA6">
        <w:rPr>
          <w:rFonts w:ascii="Times New Roman" w:hAnsi="Times New Roman" w:cs="Times New Roman"/>
          <w:b/>
          <w:bCs/>
          <w:sz w:val="23"/>
          <w:szCs w:val="23"/>
        </w:rPr>
        <w:t>Основы противодействия терроризму и экстремизму в Российской Федерации</w:t>
      </w:r>
      <w:r w:rsidRPr="00886AA6">
        <w:rPr>
          <w:rFonts w:ascii="Times New Roman" w:hAnsi="Times New Roman" w:cs="Times New Roman"/>
          <w:sz w:val="23"/>
          <w:szCs w:val="23"/>
        </w:rPr>
        <w:t xml:space="preserve"> </w:t>
      </w:r>
      <w:r w:rsidRPr="00886AA6">
        <w:rPr>
          <w:rFonts w:ascii="Calibri" w:hAnsi="Calibri" w:cs="Times New Roman"/>
          <w:i/>
          <w:iCs/>
          <w:sz w:val="23"/>
          <w:szCs w:val="23"/>
          <w:shd w:val="clear" w:color="auto" w:fill="FFFFFF"/>
        </w:rPr>
        <w:t>Выпускник научится:</w:t>
      </w:r>
      <w:bookmarkEnd w:id="316"/>
    </w:p>
    <w:p w:rsidR="00886AA6" w:rsidRPr="00886AA6" w:rsidRDefault="00886AA6" w:rsidP="00886AA6">
      <w:pPr>
        <w:numPr>
          <w:ilvl w:val="0"/>
          <w:numId w:val="255"/>
        </w:numPr>
        <w:tabs>
          <w:tab w:val="left" w:pos="754"/>
        </w:tabs>
        <w:spacing w:after="0" w:line="278" w:lineRule="exact"/>
        <w:ind w:left="600" w:right="20"/>
        <w:jc w:val="both"/>
        <w:rPr>
          <w:rFonts w:ascii="Times New Roman" w:hAnsi="Times New Roman" w:cs="Times New Roman"/>
          <w:sz w:val="23"/>
          <w:szCs w:val="23"/>
        </w:rPr>
      </w:pPr>
      <w:r w:rsidRPr="00886AA6">
        <w:rPr>
          <w:rFonts w:ascii="Times New Roman" w:hAnsi="Times New Roman" w:cs="Times New Roman"/>
          <w:sz w:val="23"/>
          <w:szCs w:val="23"/>
        </w:rPr>
        <w:t>негативно относиться к любым видам террористической и экстремистской деятельности; 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886AA6" w:rsidRPr="00886AA6" w:rsidRDefault="00886AA6" w:rsidP="00886AA6">
      <w:pPr>
        <w:spacing w:after="42" w:line="230"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886AA6" w:rsidRPr="00886AA6" w:rsidRDefault="00886AA6" w:rsidP="00886AA6">
      <w:pPr>
        <w:numPr>
          <w:ilvl w:val="0"/>
          <w:numId w:val="255"/>
        </w:numPr>
        <w:tabs>
          <w:tab w:val="left" w:pos="754"/>
        </w:tabs>
        <w:spacing w:after="0" w:line="250" w:lineRule="exact"/>
        <w:ind w:left="600" w:right="20"/>
        <w:rPr>
          <w:rFonts w:ascii="Times New Roman" w:hAnsi="Times New Roman" w:cs="Times New Roman"/>
          <w:sz w:val="23"/>
          <w:szCs w:val="23"/>
        </w:rPr>
      </w:pPr>
      <w:r w:rsidRPr="00886AA6">
        <w:rPr>
          <w:rFonts w:ascii="Times New Roman" w:hAnsi="Times New Roman" w:cs="Times New Roman"/>
          <w:sz w:val="23"/>
          <w:szCs w:val="23"/>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886AA6" w:rsidRPr="00886AA6" w:rsidRDefault="00886AA6" w:rsidP="00886AA6">
      <w:pPr>
        <w:numPr>
          <w:ilvl w:val="0"/>
          <w:numId w:val="255"/>
        </w:numPr>
        <w:tabs>
          <w:tab w:val="left" w:pos="754"/>
        </w:tabs>
        <w:spacing w:after="0" w:line="245" w:lineRule="exact"/>
        <w:ind w:left="600" w:right="20"/>
        <w:rPr>
          <w:rFonts w:ascii="Times New Roman" w:hAnsi="Times New Roman" w:cs="Times New Roman"/>
          <w:sz w:val="23"/>
          <w:szCs w:val="23"/>
        </w:rPr>
      </w:pPr>
      <w:r w:rsidRPr="00886AA6">
        <w:rPr>
          <w:rFonts w:ascii="Times New Roman" w:hAnsi="Times New Roman" w:cs="Times New Roman"/>
          <w:sz w:val="23"/>
          <w:szCs w:val="23"/>
        </w:rPr>
        <w:t>обосновывать значение культуры безопасности жизнедеятельности в противодействии идеологии терроризма и экстремизма;</w:t>
      </w:r>
    </w:p>
    <w:p w:rsidR="00886AA6" w:rsidRPr="00886AA6" w:rsidRDefault="00886AA6" w:rsidP="00886AA6">
      <w:pPr>
        <w:numPr>
          <w:ilvl w:val="0"/>
          <w:numId w:val="255"/>
        </w:numPr>
        <w:tabs>
          <w:tab w:val="left" w:pos="754"/>
        </w:tabs>
        <w:spacing w:after="0" w:line="269" w:lineRule="exact"/>
        <w:ind w:left="600" w:right="20"/>
        <w:rPr>
          <w:rFonts w:ascii="Times New Roman" w:hAnsi="Times New Roman" w:cs="Times New Roman"/>
          <w:sz w:val="23"/>
          <w:szCs w:val="23"/>
        </w:rPr>
      </w:pPr>
      <w:r w:rsidRPr="00886AA6">
        <w:rPr>
          <w:rFonts w:ascii="Times New Roman" w:hAnsi="Times New Roman" w:cs="Times New Roman"/>
          <w:sz w:val="23"/>
          <w:szCs w:val="23"/>
        </w:rPr>
        <w:t>характеризовать основные меры уголовной ответственности за участие в террористической и экстремистской деятельности;</w:t>
      </w:r>
    </w:p>
    <w:p w:rsidR="00886AA6" w:rsidRPr="00886AA6" w:rsidRDefault="00886AA6" w:rsidP="00886AA6">
      <w:pPr>
        <w:numPr>
          <w:ilvl w:val="0"/>
          <w:numId w:val="255"/>
        </w:numPr>
        <w:tabs>
          <w:tab w:val="left" w:pos="754"/>
        </w:tabs>
        <w:spacing w:after="0" w:line="269" w:lineRule="exact"/>
        <w:ind w:left="600" w:right="20"/>
        <w:rPr>
          <w:rFonts w:ascii="Times New Roman" w:hAnsi="Times New Roman" w:cs="Times New Roman"/>
          <w:sz w:val="23"/>
          <w:szCs w:val="23"/>
        </w:rPr>
      </w:pPr>
      <w:r w:rsidRPr="00886AA6">
        <w:rPr>
          <w:rFonts w:ascii="Times New Roman" w:hAnsi="Times New Roman" w:cs="Times New Roman"/>
          <w:sz w:val="23"/>
          <w:szCs w:val="23"/>
        </w:rPr>
        <w:t>моделировать последовательность своих действий при угрозе террористического акта.</w:t>
      </w:r>
    </w:p>
    <w:p w:rsidR="00886AA6" w:rsidRPr="00886AA6" w:rsidRDefault="00886AA6" w:rsidP="00886AA6">
      <w:pPr>
        <w:spacing w:after="0" w:line="269" w:lineRule="exact"/>
        <w:ind w:left="20" w:firstLine="580"/>
        <w:jc w:val="both"/>
        <w:rPr>
          <w:rFonts w:ascii="Times New Roman" w:hAnsi="Times New Roman" w:cs="Times New Roman"/>
          <w:sz w:val="23"/>
          <w:szCs w:val="23"/>
        </w:rPr>
      </w:pPr>
    </w:p>
    <w:p w:rsidR="00886AA6" w:rsidRPr="00886AA6" w:rsidRDefault="00886AA6" w:rsidP="00886AA6">
      <w:pPr>
        <w:spacing w:after="0" w:line="269" w:lineRule="exact"/>
        <w:ind w:left="20" w:firstLine="580"/>
        <w:jc w:val="both"/>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255"/>
        </w:numPr>
        <w:tabs>
          <w:tab w:val="left" w:pos="740"/>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формировать индивидуальные основы правовой психологии для противостояния идеологии насилия;</w:t>
      </w:r>
    </w:p>
    <w:p w:rsidR="00886AA6" w:rsidRPr="00886AA6" w:rsidRDefault="00886AA6" w:rsidP="00886AA6">
      <w:pPr>
        <w:numPr>
          <w:ilvl w:val="0"/>
          <w:numId w:val="255"/>
        </w:numPr>
        <w:tabs>
          <w:tab w:val="left" w:pos="745"/>
        </w:tabs>
        <w:spacing w:after="0" w:line="250"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формировать личные убеждения, способствующие профилактике вовлечения в террористическую деятельность;</w:t>
      </w:r>
    </w:p>
    <w:p w:rsidR="00886AA6" w:rsidRPr="00886AA6" w:rsidRDefault="00886AA6" w:rsidP="00886AA6">
      <w:pPr>
        <w:numPr>
          <w:ilvl w:val="0"/>
          <w:numId w:val="255"/>
        </w:numPr>
        <w:tabs>
          <w:tab w:val="left" w:pos="745"/>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формировать индивидуальные качества, способствующие противодействию экстремизму и терроризму;</w:t>
      </w:r>
    </w:p>
    <w:p w:rsidR="00886AA6" w:rsidRPr="00886AA6" w:rsidRDefault="00886AA6" w:rsidP="00886AA6">
      <w:pPr>
        <w:numPr>
          <w:ilvl w:val="0"/>
          <w:numId w:val="255"/>
        </w:numPr>
        <w:tabs>
          <w:tab w:val="left" w:pos="754"/>
        </w:tabs>
        <w:spacing w:after="0" w:line="259"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886AA6" w:rsidRPr="00886AA6" w:rsidRDefault="00886AA6" w:rsidP="00886AA6">
      <w:pPr>
        <w:keepNext/>
        <w:keepLines/>
        <w:spacing w:after="0" w:line="245" w:lineRule="exact"/>
        <w:ind w:left="600" w:right="-2"/>
        <w:outlineLvl w:val="1"/>
        <w:rPr>
          <w:rFonts w:ascii="Times New Roman" w:hAnsi="Times New Roman" w:cs="Times New Roman"/>
          <w:b/>
          <w:bCs/>
          <w:sz w:val="23"/>
          <w:szCs w:val="23"/>
        </w:rPr>
      </w:pPr>
      <w:bookmarkStart w:id="317" w:name="bookmark301"/>
      <w:r w:rsidRPr="00886AA6">
        <w:rPr>
          <w:rFonts w:ascii="Times New Roman" w:hAnsi="Times New Roman" w:cs="Times New Roman"/>
          <w:b/>
          <w:bCs/>
          <w:sz w:val="23"/>
          <w:szCs w:val="23"/>
        </w:rPr>
        <w:t xml:space="preserve">Основы медицинских знаний и здорового образа жизни </w:t>
      </w:r>
    </w:p>
    <w:p w:rsidR="00886AA6" w:rsidRPr="00886AA6" w:rsidRDefault="00886AA6" w:rsidP="00886AA6">
      <w:pPr>
        <w:keepNext/>
        <w:keepLines/>
        <w:spacing w:after="0" w:line="245" w:lineRule="exact"/>
        <w:ind w:left="600" w:right="-2"/>
        <w:outlineLvl w:val="1"/>
        <w:rPr>
          <w:rFonts w:ascii="Times New Roman" w:hAnsi="Times New Roman" w:cs="Times New Roman"/>
          <w:b/>
          <w:bCs/>
          <w:sz w:val="23"/>
          <w:szCs w:val="23"/>
        </w:rPr>
      </w:pPr>
    </w:p>
    <w:p w:rsidR="00886AA6" w:rsidRPr="00886AA6" w:rsidRDefault="00886AA6" w:rsidP="00886AA6">
      <w:pPr>
        <w:keepNext/>
        <w:keepLines/>
        <w:spacing w:after="312" w:line="245" w:lineRule="exact"/>
        <w:ind w:left="600" w:right="2820"/>
        <w:outlineLvl w:val="1"/>
        <w:rPr>
          <w:rFonts w:ascii="Times New Roman" w:hAnsi="Times New Roman" w:cs="Times New Roman"/>
          <w:b/>
          <w:bCs/>
          <w:sz w:val="23"/>
          <w:szCs w:val="23"/>
        </w:rPr>
      </w:pPr>
      <w:r w:rsidRPr="00886AA6">
        <w:rPr>
          <w:rFonts w:ascii="Times New Roman" w:hAnsi="Times New Roman" w:cs="Times New Roman"/>
          <w:b/>
          <w:bCs/>
          <w:sz w:val="23"/>
          <w:szCs w:val="23"/>
        </w:rPr>
        <w:t>Основы здорового образа жизни</w:t>
      </w:r>
      <w:bookmarkEnd w:id="317"/>
    </w:p>
    <w:p w:rsidR="00886AA6" w:rsidRPr="00886AA6" w:rsidRDefault="00886AA6" w:rsidP="00886AA6">
      <w:pPr>
        <w:keepNext/>
        <w:keepLines/>
        <w:spacing w:after="35" w:line="230" w:lineRule="exact"/>
        <w:ind w:left="20" w:firstLine="580"/>
        <w:jc w:val="both"/>
        <w:outlineLvl w:val="1"/>
        <w:rPr>
          <w:rFonts w:ascii="Times New Roman" w:hAnsi="Times New Roman" w:cs="Times New Roman"/>
          <w:sz w:val="23"/>
          <w:szCs w:val="23"/>
        </w:rPr>
      </w:pPr>
      <w:bookmarkStart w:id="318" w:name="bookmark302"/>
      <w:r w:rsidRPr="00886AA6">
        <w:rPr>
          <w:rFonts w:ascii="Times New Roman" w:hAnsi="Times New Roman" w:cs="Times New Roman"/>
          <w:sz w:val="23"/>
          <w:szCs w:val="23"/>
        </w:rPr>
        <w:t>Выпускник научится:</w:t>
      </w:r>
      <w:bookmarkEnd w:id="318"/>
    </w:p>
    <w:p w:rsidR="00886AA6" w:rsidRPr="00886AA6" w:rsidRDefault="00886AA6" w:rsidP="00886AA6">
      <w:pPr>
        <w:numPr>
          <w:ilvl w:val="0"/>
          <w:numId w:val="255"/>
        </w:numPr>
        <w:tabs>
          <w:tab w:val="left" w:pos="735"/>
        </w:tabs>
        <w:spacing w:after="0" w:line="259"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886AA6" w:rsidRPr="00886AA6" w:rsidRDefault="00886AA6" w:rsidP="00886AA6">
      <w:pPr>
        <w:numPr>
          <w:ilvl w:val="0"/>
          <w:numId w:val="255"/>
        </w:numPr>
        <w:tabs>
          <w:tab w:val="left" w:pos="745"/>
        </w:tabs>
        <w:spacing w:after="0" w:line="250"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886AA6" w:rsidRPr="00886AA6" w:rsidRDefault="00886AA6" w:rsidP="00886AA6">
      <w:pPr>
        <w:numPr>
          <w:ilvl w:val="0"/>
          <w:numId w:val="255"/>
        </w:numPr>
        <w:tabs>
          <w:tab w:val="left" w:pos="740"/>
        </w:tabs>
        <w:spacing w:after="0" w:line="25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886AA6" w:rsidRPr="00886AA6" w:rsidRDefault="00886AA6" w:rsidP="00886AA6">
      <w:pPr>
        <w:numPr>
          <w:ilvl w:val="0"/>
          <w:numId w:val="255"/>
        </w:numPr>
        <w:tabs>
          <w:tab w:val="left" w:pos="745"/>
        </w:tabs>
        <w:spacing w:after="0" w:line="25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886AA6" w:rsidRPr="00886AA6" w:rsidRDefault="00886AA6" w:rsidP="00886AA6">
      <w:pPr>
        <w:numPr>
          <w:ilvl w:val="0"/>
          <w:numId w:val="255"/>
        </w:numPr>
        <w:tabs>
          <w:tab w:val="left" w:pos="730"/>
        </w:tabs>
        <w:spacing w:after="0" w:line="25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lastRenderedPageBreak/>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w:t>
      </w:r>
    </w:p>
    <w:p w:rsidR="00886AA6" w:rsidRPr="00886AA6" w:rsidRDefault="00886AA6" w:rsidP="00886AA6">
      <w:pPr>
        <w:spacing w:after="0" w:line="259"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в жизни личности и общества, значение семьи для обеспечения демографической безопасности государства.</w:t>
      </w:r>
    </w:p>
    <w:p w:rsidR="00886AA6" w:rsidRPr="00886AA6" w:rsidRDefault="00886AA6" w:rsidP="00886AA6">
      <w:pPr>
        <w:keepNext/>
        <w:keepLines/>
        <w:spacing w:after="0" w:line="259" w:lineRule="exact"/>
        <w:ind w:left="20" w:firstLine="580"/>
        <w:jc w:val="both"/>
        <w:outlineLvl w:val="1"/>
        <w:rPr>
          <w:rFonts w:ascii="Times New Roman" w:hAnsi="Times New Roman" w:cs="Times New Roman"/>
          <w:sz w:val="23"/>
          <w:szCs w:val="23"/>
        </w:rPr>
      </w:pPr>
      <w:bookmarkStart w:id="319" w:name="bookmark303"/>
    </w:p>
    <w:p w:rsidR="00886AA6" w:rsidRPr="00886AA6" w:rsidRDefault="00886AA6" w:rsidP="00886AA6">
      <w:pPr>
        <w:keepNext/>
        <w:keepLines/>
        <w:spacing w:after="0" w:line="259" w:lineRule="exact"/>
        <w:ind w:left="20" w:firstLine="580"/>
        <w:jc w:val="both"/>
        <w:outlineLvl w:val="1"/>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bookmarkEnd w:id="319"/>
    </w:p>
    <w:p w:rsidR="00886AA6" w:rsidRPr="00886AA6" w:rsidRDefault="00886AA6" w:rsidP="00886AA6">
      <w:pPr>
        <w:numPr>
          <w:ilvl w:val="0"/>
          <w:numId w:val="255"/>
        </w:numPr>
        <w:tabs>
          <w:tab w:val="left" w:pos="735"/>
        </w:tabs>
        <w:spacing w:after="320" w:line="254"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886AA6" w:rsidRPr="00886AA6" w:rsidRDefault="00886AA6" w:rsidP="00886AA6">
      <w:pPr>
        <w:keepNext/>
        <w:keepLines/>
        <w:spacing w:after="233" w:line="230" w:lineRule="exact"/>
        <w:ind w:left="20" w:firstLine="580"/>
        <w:jc w:val="both"/>
        <w:outlineLvl w:val="1"/>
        <w:rPr>
          <w:rFonts w:ascii="Times New Roman" w:hAnsi="Times New Roman" w:cs="Times New Roman"/>
          <w:b/>
          <w:bCs/>
          <w:sz w:val="23"/>
          <w:szCs w:val="23"/>
        </w:rPr>
      </w:pPr>
      <w:bookmarkStart w:id="320" w:name="bookmark304"/>
      <w:r w:rsidRPr="00886AA6">
        <w:rPr>
          <w:rFonts w:ascii="Times New Roman" w:hAnsi="Times New Roman" w:cs="Times New Roman"/>
          <w:b/>
          <w:bCs/>
          <w:sz w:val="23"/>
          <w:szCs w:val="23"/>
        </w:rPr>
        <w:t>Основы медицинских знаний и оказание первой помощи</w:t>
      </w:r>
      <w:bookmarkEnd w:id="320"/>
    </w:p>
    <w:p w:rsidR="00886AA6" w:rsidRPr="00886AA6" w:rsidRDefault="00886AA6" w:rsidP="00886AA6">
      <w:pPr>
        <w:keepNext/>
        <w:keepLines/>
        <w:spacing w:after="46" w:line="230" w:lineRule="exact"/>
        <w:ind w:left="20" w:firstLine="580"/>
        <w:jc w:val="both"/>
        <w:outlineLvl w:val="1"/>
        <w:rPr>
          <w:rFonts w:ascii="Times New Roman" w:hAnsi="Times New Roman" w:cs="Times New Roman"/>
          <w:sz w:val="23"/>
          <w:szCs w:val="23"/>
        </w:rPr>
      </w:pPr>
      <w:bookmarkStart w:id="321" w:name="bookmark305"/>
      <w:r w:rsidRPr="00886AA6">
        <w:rPr>
          <w:rFonts w:ascii="Times New Roman" w:hAnsi="Times New Roman" w:cs="Times New Roman"/>
          <w:sz w:val="23"/>
          <w:szCs w:val="23"/>
        </w:rPr>
        <w:t>Выпускник научится:</w:t>
      </w:r>
      <w:bookmarkEnd w:id="321"/>
    </w:p>
    <w:p w:rsidR="00886AA6" w:rsidRPr="00886AA6" w:rsidRDefault="00886AA6" w:rsidP="00886AA6">
      <w:pPr>
        <w:numPr>
          <w:ilvl w:val="0"/>
          <w:numId w:val="255"/>
        </w:numPr>
        <w:tabs>
          <w:tab w:val="left" w:pos="721"/>
        </w:tabs>
        <w:spacing w:after="0" w:line="245" w:lineRule="exact"/>
        <w:ind w:left="20" w:right="20" w:firstLine="58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различные повреждения и травмы, наиболее часто встречающиеся в быту, и их возможные последствия для здоровья;</w:t>
      </w:r>
    </w:p>
    <w:p w:rsidR="00886AA6" w:rsidRPr="00886AA6" w:rsidRDefault="00886AA6" w:rsidP="00886AA6">
      <w:pPr>
        <w:numPr>
          <w:ilvl w:val="0"/>
          <w:numId w:val="255"/>
        </w:numPr>
        <w:tabs>
          <w:tab w:val="left" w:pos="730"/>
        </w:tabs>
        <w:spacing w:after="56" w:line="250"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возможные последствия неотложных состояний в случаях, если не будет своевременно оказана первая помощь;</w:t>
      </w:r>
    </w:p>
    <w:p w:rsidR="00886AA6" w:rsidRPr="00886AA6" w:rsidRDefault="00886AA6" w:rsidP="00886AA6">
      <w:pPr>
        <w:numPr>
          <w:ilvl w:val="0"/>
          <w:numId w:val="255"/>
        </w:numPr>
        <w:tabs>
          <w:tab w:val="left" w:pos="726"/>
        </w:tabs>
        <w:spacing w:after="56" w:line="254"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886AA6" w:rsidRPr="00886AA6" w:rsidRDefault="00886AA6" w:rsidP="00886AA6">
      <w:pPr>
        <w:numPr>
          <w:ilvl w:val="0"/>
          <w:numId w:val="255"/>
        </w:numPr>
        <w:tabs>
          <w:tab w:val="left" w:pos="750"/>
        </w:tabs>
        <w:spacing w:after="263" w:line="259"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886AA6" w:rsidRPr="00886AA6" w:rsidRDefault="00886AA6" w:rsidP="00886AA6">
      <w:pPr>
        <w:spacing w:after="0" w:line="230" w:lineRule="exact"/>
        <w:ind w:left="20" w:firstLine="560"/>
        <w:jc w:val="both"/>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255"/>
        </w:numPr>
        <w:tabs>
          <w:tab w:val="left" w:pos="735"/>
        </w:tabs>
        <w:spacing w:after="0" w:line="245" w:lineRule="exact"/>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готовить и проводить занятия по обучению правилам оказания само- и взаимопомощи при наиболее часто встречающихся в быту повреждениях и травмах.</w:t>
      </w:r>
      <w:bookmarkStart w:id="322" w:name="bookmark306"/>
      <w:bookmarkStart w:id="323" w:name="bookmark307"/>
    </w:p>
    <w:p w:rsidR="00886AA6" w:rsidRPr="00886AA6" w:rsidRDefault="00886AA6" w:rsidP="00886AA6">
      <w:pPr>
        <w:keepNext/>
        <w:keepLines/>
        <w:spacing w:after="360" w:line="240" w:lineRule="auto"/>
        <w:ind w:left="20" w:right="20" w:firstLine="720"/>
        <w:jc w:val="both"/>
        <w:outlineLvl w:val="0"/>
        <w:rPr>
          <w:rFonts w:ascii="Times New Roman" w:hAnsi="Times New Roman" w:cs="Times New Roman"/>
          <w:b/>
          <w:bCs/>
          <w:sz w:val="27"/>
          <w:szCs w:val="27"/>
        </w:rPr>
      </w:pPr>
      <w:r w:rsidRPr="00886AA6">
        <w:rPr>
          <w:rFonts w:ascii="Times New Roman" w:hAnsi="Times New Roman" w:cs="Times New Roman"/>
          <w:b/>
          <w:bCs/>
          <w:sz w:val="27"/>
          <w:szCs w:val="27"/>
        </w:rPr>
        <w:t>1.3. Система оценки достижения планируемых результатов освоения основной образовательной программы основного общего образования</w:t>
      </w:r>
      <w:bookmarkEnd w:id="322"/>
      <w:bookmarkEnd w:id="323"/>
    </w:p>
    <w:p w:rsidR="00886AA6" w:rsidRPr="00886AA6" w:rsidRDefault="00886AA6" w:rsidP="00886AA6">
      <w:pPr>
        <w:keepNext/>
        <w:keepLines/>
        <w:spacing w:after="83" w:line="230" w:lineRule="exact"/>
        <w:ind w:left="20" w:firstLine="720"/>
        <w:jc w:val="both"/>
        <w:outlineLvl w:val="1"/>
        <w:rPr>
          <w:rFonts w:ascii="Times New Roman" w:hAnsi="Times New Roman" w:cs="Times New Roman"/>
          <w:b/>
          <w:bCs/>
          <w:sz w:val="23"/>
          <w:szCs w:val="23"/>
        </w:rPr>
      </w:pPr>
      <w:bookmarkStart w:id="324" w:name="bookmark308"/>
      <w:r w:rsidRPr="00886AA6">
        <w:rPr>
          <w:rFonts w:ascii="Times New Roman" w:hAnsi="Times New Roman" w:cs="Times New Roman"/>
          <w:b/>
          <w:bCs/>
          <w:sz w:val="23"/>
          <w:szCs w:val="23"/>
        </w:rPr>
        <w:t>1.3.1. Общие положения</w:t>
      </w:r>
      <w:bookmarkEnd w:id="324"/>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Основными</w:t>
      </w:r>
      <w:r w:rsidRPr="00886AA6">
        <w:rPr>
          <w:rFonts w:ascii="Calibri" w:hAnsi="Calibri" w:cs="Times New Roman"/>
          <w:b/>
          <w:bCs/>
          <w:sz w:val="23"/>
          <w:szCs w:val="23"/>
          <w:shd w:val="clear" w:color="auto" w:fill="FFFFFF"/>
        </w:rPr>
        <w:t xml:space="preserve"> направлениями</w:t>
      </w:r>
      <w:r w:rsidRPr="00886AA6">
        <w:rPr>
          <w:rFonts w:ascii="Times New Roman" w:hAnsi="Times New Roman" w:cs="Times New Roman"/>
          <w:sz w:val="23"/>
          <w:szCs w:val="23"/>
        </w:rPr>
        <w:t xml:space="preserve"> и целями оценочной деятельности в образовательной организации в соответствии с требованиями ФГОС ООО являются:</w:t>
      </w:r>
    </w:p>
    <w:p w:rsidR="00886AA6" w:rsidRPr="00886AA6" w:rsidRDefault="00886AA6" w:rsidP="00886AA6">
      <w:pPr>
        <w:numPr>
          <w:ilvl w:val="0"/>
          <w:numId w:val="250"/>
        </w:numPr>
        <w:spacing w:after="0" w:line="274" w:lineRule="exact"/>
        <w:ind w:right="20" w:hanging="340"/>
        <w:jc w:val="both"/>
        <w:rPr>
          <w:rFonts w:ascii="Times New Roman" w:hAnsi="Times New Roman" w:cs="Times New Roman"/>
          <w:sz w:val="23"/>
          <w:szCs w:val="23"/>
        </w:rPr>
      </w:pPr>
      <w:r w:rsidRPr="00886AA6">
        <w:rPr>
          <w:rFonts w:ascii="Times New Roman" w:hAnsi="Times New Roman" w:cs="Times New Roman"/>
          <w:sz w:val="23"/>
          <w:szCs w:val="23"/>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886AA6" w:rsidRPr="00886AA6" w:rsidRDefault="00886AA6" w:rsidP="00886AA6">
      <w:pPr>
        <w:numPr>
          <w:ilvl w:val="0"/>
          <w:numId w:val="250"/>
        </w:numPr>
        <w:spacing w:after="0" w:line="274" w:lineRule="exact"/>
        <w:ind w:right="20" w:hanging="340"/>
        <w:jc w:val="both"/>
        <w:rPr>
          <w:rFonts w:ascii="Times New Roman" w:hAnsi="Times New Roman" w:cs="Times New Roman"/>
          <w:sz w:val="23"/>
          <w:szCs w:val="23"/>
        </w:rPr>
      </w:pPr>
      <w:r w:rsidRPr="00886AA6">
        <w:rPr>
          <w:rFonts w:ascii="Times New Roman" w:hAnsi="Times New Roman" w:cs="Times New Roman"/>
          <w:sz w:val="23"/>
          <w:szCs w:val="23"/>
        </w:rPr>
        <w:t>оценка результатов деятельности педагогических кадров как основа аттестационных процедур;</w:t>
      </w:r>
    </w:p>
    <w:p w:rsidR="00886AA6" w:rsidRPr="00886AA6" w:rsidRDefault="00886AA6" w:rsidP="00886AA6">
      <w:pPr>
        <w:numPr>
          <w:ilvl w:val="0"/>
          <w:numId w:val="250"/>
        </w:numPr>
        <w:spacing w:after="0" w:line="274" w:lineRule="exact"/>
        <w:ind w:right="20" w:hanging="340"/>
        <w:jc w:val="both"/>
        <w:rPr>
          <w:rFonts w:ascii="Times New Roman" w:hAnsi="Times New Roman" w:cs="Times New Roman"/>
          <w:sz w:val="23"/>
          <w:szCs w:val="23"/>
        </w:rPr>
      </w:pPr>
      <w:r w:rsidRPr="00886AA6">
        <w:rPr>
          <w:rFonts w:ascii="Times New Roman" w:hAnsi="Times New Roman" w:cs="Times New Roman"/>
          <w:sz w:val="23"/>
          <w:szCs w:val="23"/>
        </w:rPr>
        <w:t>оценка результатов деятельности образовательной организациикак основа аккредитационных процедур.</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w:t>
      </w:r>
      <w:r w:rsidRPr="00886AA6">
        <w:rPr>
          <w:rFonts w:ascii="Times New Roman" w:hAnsi="Times New Roman" w:cs="Times New Roman"/>
          <w:sz w:val="23"/>
          <w:szCs w:val="23"/>
        </w:rPr>
        <w:lastRenderedPageBreak/>
        <w:t>освоения обучающимися основной образовательной программы образовательной организации.</w:t>
      </w:r>
    </w:p>
    <w:p w:rsidR="00886AA6" w:rsidRPr="00886AA6" w:rsidRDefault="00886AA6" w:rsidP="00886AA6">
      <w:pPr>
        <w:spacing w:after="95" w:line="274" w:lineRule="exact"/>
        <w:ind w:left="20" w:firstLine="720"/>
        <w:jc w:val="both"/>
        <w:rPr>
          <w:rFonts w:ascii="Times New Roman" w:hAnsi="Times New Roman" w:cs="Times New Roman"/>
          <w:b/>
          <w:bCs/>
          <w:sz w:val="23"/>
          <w:szCs w:val="23"/>
        </w:rPr>
      </w:pPr>
      <w:r w:rsidRPr="00886AA6">
        <w:rPr>
          <w:rFonts w:ascii="Times New Roman" w:hAnsi="Times New Roman" w:cs="Times New Roman"/>
          <w:b/>
          <w:bCs/>
          <w:sz w:val="23"/>
          <w:szCs w:val="23"/>
        </w:rPr>
        <w:t>Система оценки включает процедуры внутренней и внешней оценки.</w:t>
      </w:r>
    </w:p>
    <w:p w:rsidR="00886AA6" w:rsidRPr="00886AA6" w:rsidRDefault="00886AA6" w:rsidP="00886AA6">
      <w:pPr>
        <w:spacing w:after="102" w:line="230"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Внутренняя оценка включает:</w:t>
      </w:r>
    </w:p>
    <w:p w:rsidR="00886AA6" w:rsidRPr="00886AA6" w:rsidRDefault="00886AA6" w:rsidP="00886AA6">
      <w:pPr>
        <w:tabs>
          <w:tab w:val="left" w:pos="1382"/>
        </w:tabs>
        <w:spacing w:after="0" w:line="274" w:lineRule="exact"/>
        <w:ind w:left="1440" w:hanging="360"/>
        <w:rPr>
          <w:rFonts w:ascii="Times New Roman" w:hAnsi="Times New Roman" w:cs="Times New Roman"/>
          <w:sz w:val="23"/>
          <w:szCs w:val="23"/>
        </w:rPr>
      </w:pPr>
      <w:r w:rsidRPr="00886AA6">
        <w:rPr>
          <w:rFonts w:ascii="Times New Roman" w:hAnsi="Times New Roman" w:cs="Times New Roman"/>
          <w:sz w:val="23"/>
          <w:szCs w:val="23"/>
        </w:rPr>
        <w:t>• стартовую диагностику,</w:t>
      </w:r>
    </w:p>
    <w:p w:rsidR="00886AA6" w:rsidRPr="00886AA6" w:rsidRDefault="00886AA6" w:rsidP="00886AA6">
      <w:pPr>
        <w:tabs>
          <w:tab w:val="left" w:pos="1382"/>
        </w:tabs>
        <w:spacing w:after="0" w:line="274" w:lineRule="exact"/>
        <w:ind w:left="1440" w:hanging="360"/>
        <w:rPr>
          <w:rFonts w:ascii="Times New Roman" w:hAnsi="Times New Roman" w:cs="Times New Roman"/>
          <w:sz w:val="23"/>
          <w:szCs w:val="23"/>
        </w:rPr>
      </w:pPr>
      <w:r w:rsidRPr="00886AA6">
        <w:rPr>
          <w:rFonts w:ascii="Times New Roman" w:hAnsi="Times New Roman" w:cs="Times New Roman"/>
          <w:sz w:val="23"/>
          <w:szCs w:val="23"/>
        </w:rPr>
        <w:t>• текущую и тематическую оценку,</w:t>
      </w:r>
    </w:p>
    <w:p w:rsidR="00886AA6" w:rsidRPr="00886AA6" w:rsidRDefault="00886AA6" w:rsidP="00886AA6">
      <w:pPr>
        <w:numPr>
          <w:ilvl w:val="1"/>
          <w:numId w:val="305"/>
        </w:numPr>
        <w:tabs>
          <w:tab w:val="left" w:pos="1382"/>
        </w:tabs>
        <w:spacing w:after="0" w:line="274" w:lineRule="exact"/>
        <w:rPr>
          <w:rFonts w:ascii="Times New Roman" w:hAnsi="Times New Roman" w:cs="Times New Roman"/>
          <w:sz w:val="23"/>
          <w:szCs w:val="23"/>
        </w:rPr>
      </w:pPr>
      <w:r w:rsidRPr="00886AA6">
        <w:rPr>
          <w:rFonts w:ascii="Times New Roman" w:hAnsi="Times New Roman" w:cs="Times New Roman"/>
          <w:sz w:val="23"/>
          <w:szCs w:val="23"/>
        </w:rPr>
        <w:t>портфолио,</w:t>
      </w:r>
    </w:p>
    <w:p w:rsidR="00886AA6" w:rsidRPr="00886AA6" w:rsidRDefault="00886AA6" w:rsidP="00886AA6">
      <w:pPr>
        <w:tabs>
          <w:tab w:val="left" w:pos="1382"/>
        </w:tabs>
        <w:spacing w:after="0" w:line="274" w:lineRule="exact"/>
        <w:ind w:left="1440" w:hanging="360"/>
        <w:rPr>
          <w:rFonts w:ascii="Times New Roman" w:hAnsi="Times New Roman" w:cs="Times New Roman"/>
          <w:sz w:val="23"/>
          <w:szCs w:val="23"/>
        </w:rPr>
      </w:pPr>
      <w:r w:rsidRPr="00886AA6">
        <w:rPr>
          <w:rFonts w:ascii="Times New Roman" w:hAnsi="Times New Roman" w:cs="Times New Roman"/>
          <w:sz w:val="23"/>
          <w:szCs w:val="23"/>
        </w:rPr>
        <w:t>•  внутришкольный мониторинг образовательных достижений,</w:t>
      </w:r>
    </w:p>
    <w:p w:rsidR="00886AA6" w:rsidRPr="00886AA6" w:rsidRDefault="00886AA6" w:rsidP="00886AA6">
      <w:pPr>
        <w:tabs>
          <w:tab w:val="left" w:pos="1382"/>
        </w:tabs>
        <w:spacing w:after="120" w:line="274" w:lineRule="exact"/>
        <w:ind w:left="1440" w:hanging="360"/>
        <w:rPr>
          <w:rFonts w:ascii="Times New Roman" w:hAnsi="Times New Roman" w:cs="Times New Roman"/>
          <w:sz w:val="23"/>
          <w:szCs w:val="23"/>
        </w:rPr>
      </w:pPr>
      <w:r w:rsidRPr="00886AA6">
        <w:rPr>
          <w:rFonts w:ascii="Times New Roman" w:hAnsi="Times New Roman" w:cs="Times New Roman"/>
          <w:sz w:val="23"/>
          <w:szCs w:val="23"/>
        </w:rPr>
        <w:t>• промежуточную и итоговую аттестацию обучающихся.</w:t>
      </w:r>
    </w:p>
    <w:p w:rsidR="00886AA6" w:rsidRPr="00886AA6" w:rsidRDefault="00886AA6" w:rsidP="00886AA6">
      <w:pPr>
        <w:spacing w:after="93" w:line="230"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К внешним процедурам относятся:</w:t>
      </w:r>
    </w:p>
    <w:p w:rsidR="00886AA6" w:rsidRPr="00886AA6" w:rsidRDefault="00886AA6" w:rsidP="00886AA6">
      <w:pPr>
        <w:spacing w:after="0" w:line="278" w:lineRule="exact"/>
        <w:ind w:left="1100" w:right="1780"/>
        <w:rPr>
          <w:rFonts w:ascii="Times New Roman" w:hAnsi="Times New Roman" w:cs="Times New Roman"/>
          <w:sz w:val="23"/>
          <w:szCs w:val="23"/>
        </w:rPr>
      </w:pPr>
      <w:r w:rsidRPr="00886AA6">
        <w:rPr>
          <w:rFonts w:ascii="Times New Roman" w:hAnsi="Times New Roman" w:cs="Times New Roman"/>
          <w:sz w:val="23"/>
          <w:szCs w:val="23"/>
        </w:rPr>
        <w:t xml:space="preserve">• государственная итоговая аттестация, </w:t>
      </w:r>
    </w:p>
    <w:p w:rsidR="00886AA6" w:rsidRPr="00886AA6" w:rsidRDefault="00886AA6" w:rsidP="00886AA6">
      <w:pPr>
        <w:spacing w:after="0" w:line="278" w:lineRule="exact"/>
        <w:ind w:left="1100" w:right="1780"/>
        <w:rPr>
          <w:rFonts w:ascii="Times New Roman" w:hAnsi="Times New Roman" w:cs="Times New Roman"/>
          <w:sz w:val="23"/>
          <w:szCs w:val="23"/>
        </w:rPr>
      </w:pPr>
      <w:r w:rsidRPr="00886AA6">
        <w:rPr>
          <w:rFonts w:ascii="Times New Roman" w:hAnsi="Times New Roman" w:cs="Times New Roman"/>
          <w:sz w:val="23"/>
          <w:szCs w:val="23"/>
        </w:rPr>
        <w:t>• независимая оценка качества образования и</w:t>
      </w:r>
    </w:p>
    <w:p w:rsidR="00886AA6" w:rsidRPr="00886AA6" w:rsidRDefault="00886AA6" w:rsidP="00886AA6">
      <w:pPr>
        <w:spacing w:after="120" w:line="283" w:lineRule="exact"/>
        <w:ind w:left="1440" w:right="20" w:hanging="360"/>
        <w:rPr>
          <w:rFonts w:ascii="Times New Roman" w:hAnsi="Times New Roman" w:cs="Times New Roman"/>
          <w:sz w:val="23"/>
          <w:szCs w:val="23"/>
        </w:rPr>
      </w:pPr>
      <w:r w:rsidRPr="00886AA6">
        <w:rPr>
          <w:rFonts w:ascii="Times New Roman" w:hAnsi="Times New Roman" w:cs="Times New Roman"/>
          <w:sz w:val="23"/>
          <w:szCs w:val="23"/>
        </w:rPr>
        <w:t>• мониторинговые исследования муниципального, регионального и федерального уровней.</w:t>
      </w:r>
    </w:p>
    <w:p w:rsidR="00886AA6" w:rsidRPr="00886AA6" w:rsidRDefault="00886AA6" w:rsidP="00886AA6">
      <w:pPr>
        <w:spacing w:after="0" w:line="283"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Особенности каждой из указанных процедур описаны в п.1.3.3 настоящего документа.</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886AA6" w:rsidRPr="00886AA6" w:rsidRDefault="00886AA6" w:rsidP="00886AA6">
      <w:pPr>
        <w:tabs>
          <w:tab w:val="left" w:pos="740"/>
        </w:tabs>
        <w:spacing w:after="0" w:line="283"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 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886AA6" w:rsidRPr="00886AA6" w:rsidRDefault="00886AA6" w:rsidP="00886AA6">
      <w:pPr>
        <w:spacing w:after="0" w:line="274" w:lineRule="exact"/>
        <w:ind w:right="20" w:firstLine="720"/>
        <w:jc w:val="both"/>
        <w:rPr>
          <w:rFonts w:ascii="Times New Roman" w:hAnsi="Times New Roman" w:cs="Times New Roman"/>
          <w:sz w:val="23"/>
          <w:szCs w:val="23"/>
        </w:rPr>
      </w:pPr>
      <w:r w:rsidRPr="00886AA6">
        <w:rPr>
          <w:rFonts w:ascii="Times New Roman" w:hAnsi="Times New Roman" w:cs="Times New Roman"/>
          <w:sz w:val="23"/>
          <w:szCs w:val="23"/>
        </w:rPr>
        <w:t>Уровневый подход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886AA6" w:rsidRPr="00886AA6" w:rsidRDefault="00886AA6" w:rsidP="00886AA6">
      <w:pPr>
        <w:spacing w:after="0" w:line="274" w:lineRule="exact"/>
        <w:ind w:right="20" w:firstLine="720"/>
        <w:jc w:val="both"/>
        <w:rPr>
          <w:rFonts w:ascii="Times New Roman" w:hAnsi="Times New Roman" w:cs="Times New Roman"/>
          <w:sz w:val="23"/>
          <w:szCs w:val="23"/>
        </w:rPr>
      </w:pPr>
      <w:r w:rsidRPr="00886AA6">
        <w:rPr>
          <w:rFonts w:ascii="Times New Roman" w:hAnsi="Times New Roman" w:cs="Times New Roman"/>
          <w:sz w:val="23"/>
          <w:szCs w:val="23"/>
        </w:rPr>
        <w:t>Уровневый подход к содержанию оценки 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886AA6" w:rsidRPr="00886AA6" w:rsidRDefault="00886AA6" w:rsidP="00886AA6">
      <w:pPr>
        <w:spacing w:after="0" w:line="274" w:lineRule="exact"/>
        <w:ind w:right="20" w:firstLine="720"/>
        <w:jc w:val="both"/>
        <w:rPr>
          <w:rFonts w:ascii="Times New Roman" w:hAnsi="Times New Roman" w:cs="Times New Roman"/>
          <w:sz w:val="23"/>
          <w:szCs w:val="23"/>
        </w:rPr>
      </w:pPr>
      <w:r w:rsidRPr="00886AA6">
        <w:rPr>
          <w:rFonts w:ascii="Times New Roman" w:hAnsi="Times New Roman" w:cs="Times New Roman"/>
          <w:sz w:val="23"/>
          <w:szCs w:val="23"/>
        </w:rPr>
        <w:t>Уровневый подход к представлению и интерпретации результатов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w:t>
      </w:r>
    </w:p>
    <w:p w:rsidR="00886AA6" w:rsidRPr="00886AA6" w:rsidRDefault="00886AA6" w:rsidP="00886AA6">
      <w:pPr>
        <w:spacing w:after="0" w:line="274" w:lineRule="exact"/>
        <w:ind w:firstLine="720"/>
        <w:jc w:val="both"/>
        <w:rPr>
          <w:rFonts w:ascii="Times New Roman" w:hAnsi="Times New Roman" w:cs="Times New Roman"/>
          <w:sz w:val="23"/>
          <w:szCs w:val="23"/>
        </w:rPr>
      </w:pPr>
      <w:r w:rsidRPr="00886AA6">
        <w:rPr>
          <w:rFonts w:ascii="Times New Roman" w:hAnsi="Times New Roman" w:cs="Times New Roman"/>
          <w:sz w:val="23"/>
          <w:szCs w:val="23"/>
        </w:rPr>
        <w:t>Комплексный подход к оценке образовательных достижений реализуется путем</w:t>
      </w:r>
    </w:p>
    <w:p w:rsidR="00886AA6" w:rsidRPr="00886AA6" w:rsidRDefault="00886AA6" w:rsidP="00886AA6">
      <w:pPr>
        <w:numPr>
          <w:ilvl w:val="0"/>
          <w:numId w:val="255"/>
        </w:numPr>
        <w:tabs>
          <w:tab w:val="left" w:pos="72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886AA6" w:rsidRPr="00886AA6" w:rsidRDefault="00886AA6" w:rsidP="00886AA6">
      <w:pPr>
        <w:numPr>
          <w:ilvl w:val="0"/>
          <w:numId w:val="255"/>
        </w:numPr>
        <w:tabs>
          <w:tab w:val="left" w:pos="72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886AA6" w:rsidRPr="00886AA6" w:rsidRDefault="00886AA6" w:rsidP="00886AA6">
      <w:pPr>
        <w:numPr>
          <w:ilvl w:val="0"/>
          <w:numId w:val="255"/>
        </w:numPr>
        <w:tabs>
          <w:tab w:val="left" w:pos="720"/>
        </w:tabs>
        <w:spacing w:after="0" w:line="274" w:lineRule="exact"/>
        <w:ind w:right="20"/>
        <w:jc w:val="both"/>
        <w:rPr>
          <w:rFonts w:ascii="Times New Roman" w:hAnsi="Times New Roman" w:cs="Times New Roman"/>
          <w:sz w:val="23"/>
          <w:szCs w:val="23"/>
        </w:rPr>
      </w:pPr>
      <w:r w:rsidRPr="00886AA6">
        <w:rPr>
          <w:rFonts w:ascii="Times New Roman" w:hAnsi="Times New Roman" w:cs="Times New Roman"/>
          <w:sz w:val="23"/>
          <w:szCs w:val="23"/>
        </w:rPr>
        <w:lastRenderedPageBreak/>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886AA6" w:rsidRPr="00886AA6" w:rsidRDefault="00886AA6" w:rsidP="00886AA6">
      <w:pPr>
        <w:numPr>
          <w:ilvl w:val="0"/>
          <w:numId w:val="255"/>
        </w:numPr>
        <w:tabs>
          <w:tab w:val="left" w:pos="720"/>
        </w:tabs>
        <w:spacing w:after="241" w:line="274"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886AA6" w:rsidRPr="00886AA6" w:rsidRDefault="00886AA6" w:rsidP="00886AA6">
      <w:pPr>
        <w:keepNext/>
        <w:keepLines/>
        <w:spacing w:after="214" w:line="422" w:lineRule="exact"/>
        <w:ind w:right="-1"/>
        <w:outlineLvl w:val="1"/>
        <w:rPr>
          <w:rFonts w:ascii="Times New Roman" w:hAnsi="Times New Roman" w:cs="Times New Roman"/>
          <w:b/>
          <w:bCs/>
          <w:sz w:val="23"/>
          <w:szCs w:val="23"/>
        </w:rPr>
      </w:pPr>
      <w:bookmarkStart w:id="325" w:name="bookmark309"/>
      <w:r w:rsidRPr="00886AA6">
        <w:rPr>
          <w:rFonts w:ascii="Times New Roman" w:hAnsi="Times New Roman" w:cs="Times New Roman"/>
          <w:b/>
          <w:bCs/>
          <w:sz w:val="23"/>
          <w:szCs w:val="23"/>
        </w:rPr>
        <w:t>1.3.2 Особенности оценки личностных, метапредметных и предметных результатов</w:t>
      </w:r>
      <w:bookmarkEnd w:id="325"/>
    </w:p>
    <w:p w:rsidR="00886AA6" w:rsidRPr="00886AA6" w:rsidRDefault="00886AA6" w:rsidP="00886AA6">
      <w:pPr>
        <w:keepNext/>
        <w:keepLines/>
        <w:spacing w:after="263" w:line="230" w:lineRule="exact"/>
        <w:ind w:right="-1"/>
        <w:outlineLvl w:val="1"/>
        <w:rPr>
          <w:rFonts w:ascii="Times New Roman" w:hAnsi="Times New Roman" w:cs="Times New Roman"/>
          <w:b/>
          <w:bCs/>
          <w:sz w:val="23"/>
          <w:szCs w:val="23"/>
        </w:rPr>
      </w:pPr>
      <w:bookmarkStart w:id="326" w:name="bookmark310"/>
      <w:r w:rsidRPr="00886AA6">
        <w:rPr>
          <w:rFonts w:ascii="Times New Roman" w:hAnsi="Times New Roman" w:cs="Times New Roman"/>
          <w:b/>
          <w:bCs/>
          <w:sz w:val="23"/>
          <w:szCs w:val="23"/>
        </w:rPr>
        <w:t>Особенности оценки личностных результатов</w:t>
      </w:r>
      <w:bookmarkEnd w:id="326"/>
    </w:p>
    <w:p w:rsidR="00886AA6" w:rsidRPr="00886AA6" w:rsidRDefault="00886AA6" w:rsidP="00886AA6">
      <w:pPr>
        <w:spacing w:after="0" w:line="274" w:lineRule="exact"/>
        <w:ind w:right="20" w:firstLine="720"/>
        <w:jc w:val="both"/>
        <w:rPr>
          <w:rFonts w:ascii="Times New Roman" w:hAnsi="Times New Roman" w:cs="Times New Roman"/>
          <w:sz w:val="23"/>
          <w:szCs w:val="23"/>
        </w:rPr>
      </w:pPr>
      <w:r w:rsidRPr="00886AA6">
        <w:rPr>
          <w:rFonts w:ascii="Times New Roman" w:hAnsi="Times New Roman" w:cs="Times New Roman"/>
          <w:sz w:val="23"/>
          <w:szCs w:val="23"/>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886AA6" w:rsidRPr="00886AA6" w:rsidRDefault="00886AA6" w:rsidP="00886AA6">
      <w:pPr>
        <w:spacing w:after="0" w:line="274" w:lineRule="exact"/>
        <w:ind w:right="20" w:firstLine="720"/>
        <w:jc w:val="both"/>
        <w:rPr>
          <w:rFonts w:ascii="Times New Roman" w:hAnsi="Times New Roman" w:cs="Times New Roman"/>
          <w:sz w:val="23"/>
          <w:szCs w:val="23"/>
        </w:rPr>
      </w:pPr>
      <w:r w:rsidRPr="00886AA6">
        <w:rPr>
          <w:rFonts w:ascii="Times New Roman" w:hAnsi="Times New Roman" w:cs="Times New Roman"/>
          <w:sz w:val="23"/>
          <w:szCs w:val="23"/>
        </w:rPr>
        <w:t>Основным объектом оценки личностных результатов в основной школе служит сформированность универсальных учебных действий, включаемых в следующие три основные блока:</w:t>
      </w:r>
    </w:p>
    <w:p w:rsidR="00886AA6" w:rsidRPr="00886AA6" w:rsidRDefault="00886AA6" w:rsidP="00886AA6">
      <w:pPr>
        <w:numPr>
          <w:ilvl w:val="1"/>
          <w:numId w:val="255"/>
        </w:numPr>
        <w:tabs>
          <w:tab w:val="left" w:pos="960"/>
        </w:tabs>
        <w:spacing w:after="0" w:line="274" w:lineRule="exact"/>
        <w:ind w:firstLine="720"/>
        <w:jc w:val="both"/>
        <w:rPr>
          <w:rFonts w:ascii="Times New Roman" w:hAnsi="Times New Roman" w:cs="Times New Roman"/>
          <w:sz w:val="23"/>
          <w:szCs w:val="23"/>
        </w:rPr>
      </w:pPr>
      <w:r w:rsidRPr="00886AA6">
        <w:rPr>
          <w:rFonts w:ascii="Times New Roman" w:hAnsi="Times New Roman" w:cs="Times New Roman"/>
          <w:sz w:val="23"/>
          <w:szCs w:val="23"/>
        </w:rPr>
        <w:t>сформированность основ гражданской идентичности личности;</w:t>
      </w:r>
    </w:p>
    <w:p w:rsidR="00886AA6" w:rsidRPr="00886AA6" w:rsidRDefault="00886AA6" w:rsidP="00886AA6">
      <w:pPr>
        <w:numPr>
          <w:ilvl w:val="1"/>
          <w:numId w:val="255"/>
        </w:numPr>
        <w:tabs>
          <w:tab w:val="left" w:pos="970"/>
        </w:tabs>
        <w:spacing w:after="0" w:line="274" w:lineRule="exact"/>
        <w:ind w:right="20" w:firstLine="720"/>
        <w:jc w:val="both"/>
        <w:rPr>
          <w:rFonts w:ascii="Times New Roman" w:hAnsi="Times New Roman" w:cs="Times New Roman"/>
          <w:sz w:val="23"/>
          <w:szCs w:val="23"/>
        </w:rPr>
      </w:pPr>
      <w:r w:rsidRPr="00886AA6">
        <w:rPr>
          <w:rFonts w:ascii="Times New Roman" w:hAnsi="Times New Roman" w:cs="Times New Roman"/>
          <w:sz w:val="23"/>
          <w:szCs w:val="23"/>
        </w:rPr>
        <w:t>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 педагогической диагностики.</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886AA6" w:rsidRPr="00886AA6" w:rsidRDefault="00886AA6" w:rsidP="00886AA6">
      <w:pPr>
        <w:spacing w:after="0" w:line="274" w:lineRule="exact"/>
        <w:ind w:left="720" w:hanging="340"/>
        <w:rPr>
          <w:rFonts w:ascii="Times New Roman" w:hAnsi="Times New Roman" w:cs="Times New Roman"/>
          <w:sz w:val="23"/>
          <w:szCs w:val="23"/>
        </w:rPr>
      </w:pPr>
      <w:r w:rsidRPr="00886AA6">
        <w:rPr>
          <w:rFonts w:ascii="Times New Roman" w:hAnsi="Times New Roman" w:cs="Times New Roman"/>
          <w:sz w:val="23"/>
          <w:szCs w:val="23"/>
        </w:rPr>
        <w:t>• соблюдении норм и правил поведения, принятых в образовательной организации;</w:t>
      </w:r>
    </w:p>
    <w:p w:rsidR="00886AA6" w:rsidRPr="00886AA6" w:rsidRDefault="00886AA6" w:rsidP="00886AA6">
      <w:pPr>
        <w:spacing w:after="0" w:line="274" w:lineRule="exact"/>
        <w:ind w:left="720" w:right="20" w:hanging="340"/>
        <w:rPr>
          <w:rFonts w:ascii="Times New Roman" w:hAnsi="Times New Roman" w:cs="Times New Roman"/>
          <w:sz w:val="23"/>
          <w:szCs w:val="23"/>
        </w:rPr>
      </w:pPr>
      <w:r w:rsidRPr="00886AA6">
        <w:rPr>
          <w:rFonts w:ascii="Times New Roman" w:hAnsi="Times New Roman" w:cs="Times New Roman"/>
          <w:sz w:val="23"/>
          <w:szCs w:val="23"/>
        </w:rPr>
        <w:t>• участии в общественной жизни образовательной организации, ближайшего социального окружения, страны, общественно-полезной деятельности;</w:t>
      </w:r>
    </w:p>
    <w:p w:rsidR="00886AA6" w:rsidRPr="00886AA6" w:rsidRDefault="00886AA6" w:rsidP="00886AA6">
      <w:pPr>
        <w:spacing w:after="0" w:line="274" w:lineRule="exact"/>
        <w:ind w:left="720" w:hanging="340"/>
        <w:rPr>
          <w:rFonts w:ascii="Times New Roman" w:hAnsi="Times New Roman" w:cs="Times New Roman"/>
          <w:sz w:val="23"/>
          <w:szCs w:val="23"/>
        </w:rPr>
      </w:pPr>
      <w:r w:rsidRPr="00886AA6">
        <w:rPr>
          <w:rFonts w:ascii="Times New Roman" w:hAnsi="Times New Roman" w:cs="Times New Roman"/>
          <w:sz w:val="23"/>
          <w:szCs w:val="23"/>
        </w:rPr>
        <w:t>• ответственности за результаты обучения;</w:t>
      </w:r>
    </w:p>
    <w:p w:rsidR="00886AA6" w:rsidRPr="00886AA6" w:rsidRDefault="00886AA6" w:rsidP="00886AA6">
      <w:pPr>
        <w:spacing w:after="0" w:line="274" w:lineRule="exact"/>
        <w:ind w:left="720" w:right="20" w:hanging="340"/>
        <w:rPr>
          <w:rFonts w:ascii="Times New Roman" w:hAnsi="Times New Roman" w:cs="Times New Roman"/>
          <w:sz w:val="23"/>
          <w:szCs w:val="23"/>
        </w:rPr>
      </w:pPr>
      <w:r w:rsidRPr="00886AA6">
        <w:rPr>
          <w:rFonts w:ascii="Times New Roman" w:hAnsi="Times New Roman" w:cs="Times New Roman"/>
          <w:sz w:val="23"/>
          <w:szCs w:val="23"/>
        </w:rPr>
        <w:t>• готовности и способности делать осознанный выбор своей образовательной траектории, в том числе выбор профессии;</w:t>
      </w:r>
    </w:p>
    <w:p w:rsidR="00886AA6" w:rsidRPr="00886AA6" w:rsidRDefault="00886AA6" w:rsidP="00886AA6">
      <w:pPr>
        <w:spacing w:after="0" w:line="274" w:lineRule="exact"/>
        <w:ind w:left="720" w:right="20" w:hanging="340"/>
        <w:rPr>
          <w:rFonts w:ascii="Times New Roman" w:hAnsi="Times New Roman" w:cs="Times New Roman"/>
          <w:sz w:val="23"/>
          <w:szCs w:val="23"/>
        </w:rPr>
      </w:pPr>
      <w:r w:rsidRPr="00886AA6">
        <w:rPr>
          <w:rFonts w:ascii="Times New Roman" w:hAnsi="Times New Roman" w:cs="Times New Roman"/>
          <w:sz w:val="23"/>
          <w:szCs w:val="23"/>
        </w:rPr>
        <w:t>• ценностно-смысловых установках обучающихся, формируемых средствами различных предметов в рамках системы общего образования.</w:t>
      </w:r>
    </w:p>
    <w:p w:rsidR="00886AA6" w:rsidRPr="00886AA6" w:rsidRDefault="00886AA6" w:rsidP="00886AA6">
      <w:pPr>
        <w:spacing w:after="395"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w:t>
      </w:r>
    </w:p>
    <w:p w:rsidR="00886AA6" w:rsidRPr="00886AA6" w:rsidRDefault="00886AA6" w:rsidP="00886AA6">
      <w:pPr>
        <w:keepNext/>
        <w:keepLines/>
        <w:spacing w:after="203" w:line="230" w:lineRule="exact"/>
        <w:ind w:left="20" w:firstLine="720"/>
        <w:jc w:val="both"/>
        <w:outlineLvl w:val="1"/>
        <w:rPr>
          <w:rFonts w:ascii="Times New Roman" w:hAnsi="Times New Roman" w:cs="Times New Roman"/>
          <w:b/>
          <w:bCs/>
          <w:sz w:val="23"/>
          <w:szCs w:val="23"/>
        </w:rPr>
      </w:pPr>
      <w:bookmarkStart w:id="327" w:name="bookmark311"/>
      <w:r w:rsidRPr="00886AA6">
        <w:rPr>
          <w:rFonts w:ascii="Times New Roman" w:hAnsi="Times New Roman" w:cs="Times New Roman"/>
          <w:b/>
          <w:bCs/>
          <w:sz w:val="23"/>
          <w:szCs w:val="23"/>
        </w:rPr>
        <w:lastRenderedPageBreak/>
        <w:t>Особенности оценки метапредметных результатов</w:t>
      </w:r>
      <w:bookmarkEnd w:id="327"/>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rsidR="00886AA6" w:rsidRPr="00886AA6" w:rsidRDefault="00886AA6" w:rsidP="00886AA6">
      <w:pPr>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Основным объектом и предметом оценки метапредметных результатов являются:</w:t>
      </w:r>
    </w:p>
    <w:p w:rsidR="00886AA6" w:rsidRPr="00886AA6" w:rsidRDefault="00886AA6" w:rsidP="00886AA6">
      <w:pPr>
        <w:spacing w:after="0" w:line="274" w:lineRule="exact"/>
        <w:ind w:left="720" w:right="20" w:hanging="340"/>
        <w:rPr>
          <w:rFonts w:ascii="Times New Roman" w:hAnsi="Times New Roman" w:cs="Times New Roman"/>
          <w:sz w:val="23"/>
          <w:szCs w:val="23"/>
        </w:rPr>
      </w:pPr>
      <w:r w:rsidRPr="00886AA6">
        <w:rPr>
          <w:rFonts w:ascii="Times New Roman" w:hAnsi="Times New Roman" w:cs="Times New Roman"/>
          <w:sz w:val="23"/>
          <w:szCs w:val="23"/>
        </w:rPr>
        <w:t>• способность и готовность к освоению систематических знаний, их самостоятельному пополнению, переносу и интеграции;</w:t>
      </w:r>
    </w:p>
    <w:p w:rsidR="00886AA6" w:rsidRPr="00886AA6" w:rsidRDefault="00886AA6" w:rsidP="00886AA6">
      <w:pPr>
        <w:spacing w:after="0" w:line="274" w:lineRule="exact"/>
        <w:ind w:left="720" w:hanging="340"/>
        <w:rPr>
          <w:rFonts w:ascii="Times New Roman" w:hAnsi="Times New Roman" w:cs="Times New Roman"/>
          <w:sz w:val="23"/>
          <w:szCs w:val="23"/>
        </w:rPr>
      </w:pPr>
      <w:r w:rsidRPr="00886AA6">
        <w:rPr>
          <w:rFonts w:ascii="Times New Roman" w:hAnsi="Times New Roman" w:cs="Times New Roman"/>
          <w:sz w:val="23"/>
          <w:szCs w:val="23"/>
        </w:rPr>
        <w:t>• способность работать с информацией;</w:t>
      </w:r>
    </w:p>
    <w:p w:rsidR="00886AA6" w:rsidRPr="00886AA6" w:rsidRDefault="00886AA6" w:rsidP="00886AA6">
      <w:pPr>
        <w:spacing w:after="0" w:line="274" w:lineRule="exact"/>
        <w:ind w:left="720" w:hanging="340"/>
        <w:rPr>
          <w:rFonts w:ascii="Times New Roman" w:hAnsi="Times New Roman" w:cs="Times New Roman"/>
          <w:sz w:val="23"/>
          <w:szCs w:val="23"/>
        </w:rPr>
      </w:pPr>
      <w:r w:rsidRPr="00886AA6">
        <w:rPr>
          <w:rFonts w:ascii="Times New Roman" w:hAnsi="Times New Roman" w:cs="Times New Roman"/>
          <w:sz w:val="23"/>
          <w:szCs w:val="23"/>
        </w:rPr>
        <w:t>• способность к сотрудничеству и коммуникации;</w:t>
      </w:r>
    </w:p>
    <w:p w:rsidR="00886AA6" w:rsidRPr="00886AA6" w:rsidRDefault="00886AA6" w:rsidP="00886AA6">
      <w:pPr>
        <w:spacing w:after="0" w:line="274" w:lineRule="exact"/>
        <w:ind w:left="720" w:right="20" w:hanging="340"/>
        <w:rPr>
          <w:rFonts w:ascii="Times New Roman" w:hAnsi="Times New Roman" w:cs="Times New Roman"/>
          <w:sz w:val="23"/>
          <w:szCs w:val="23"/>
        </w:rPr>
      </w:pPr>
      <w:r w:rsidRPr="00886AA6">
        <w:rPr>
          <w:rFonts w:ascii="Times New Roman" w:hAnsi="Times New Roman" w:cs="Times New Roman"/>
          <w:sz w:val="23"/>
          <w:szCs w:val="23"/>
        </w:rPr>
        <w:t>• способность к решению личностно и социально значимых проблем и воплощению найденных решений в практику;</w:t>
      </w:r>
    </w:p>
    <w:p w:rsidR="00886AA6" w:rsidRPr="00886AA6" w:rsidRDefault="00886AA6" w:rsidP="00886AA6">
      <w:pPr>
        <w:spacing w:after="0" w:line="274" w:lineRule="exact"/>
        <w:ind w:left="720" w:hanging="340"/>
        <w:rPr>
          <w:rFonts w:ascii="Times New Roman" w:hAnsi="Times New Roman" w:cs="Times New Roman"/>
          <w:sz w:val="23"/>
          <w:szCs w:val="23"/>
        </w:rPr>
      </w:pPr>
      <w:r w:rsidRPr="00886AA6">
        <w:rPr>
          <w:rFonts w:ascii="Times New Roman" w:hAnsi="Times New Roman" w:cs="Times New Roman"/>
          <w:sz w:val="23"/>
          <w:szCs w:val="23"/>
        </w:rPr>
        <w:t>• способность и готовность к использованию ИКТ в целях обучения и развития;</w:t>
      </w:r>
    </w:p>
    <w:p w:rsidR="00886AA6" w:rsidRPr="00886AA6" w:rsidRDefault="00886AA6" w:rsidP="00886AA6">
      <w:pPr>
        <w:spacing w:after="356" w:line="274" w:lineRule="exact"/>
        <w:ind w:left="720" w:hanging="340"/>
        <w:rPr>
          <w:rFonts w:ascii="Times New Roman" w:hAnsi="Times New Roman" w:cs="Times New Roman"/>
          <w:sz w:val="23"/>
          <w:szCs w:val="23"/>
        </w:rPr>
      </w:pPr>
      <w:r w:rsidRPr="00886AA6">
        <w:rPr>
          <w:rFonts w:ascii="Times New Roman" w:hAnsi="Times New Roman" w:cs="Times New Roman"/>
          <w:sz w:val="23"/>
          <w:szCs w:val="23"/>
        </w:rPr>
        <w:t>• способность к самоорганизации, саморегуляции и рефлексии.</w:t>
      </w:r>
    </w:p>
    <w:p w:rsidR="00886AA6" w:rsidRPr="00886AA6" w:rsidRDefault="00886AA6" w:rsidP="00886AA6">
      <w:pPr>
        <w:spacing w:after="120" w:line="278"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886AA6" w:rsidRPr="00886AA6" w:rsidRDefault="00886AA6" w:rsidP="00886AA6">
      <w:pPr>
        <w:spacing w:after="88" w:line="230"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Наиболее адекватными формами оценки являются</w:t>
      </w:r>
    </w:p>
    <w:p w:rsidR="00886AA6" w:rsidRPr="00886AA6" w:rsidRDefault="00886AA6" w:rsidP="00886AA6">
      <w:pPr>
        <w:numPr>
          <w:ilvl w:val="0"/>
          <w:numId w:val="305"/>
        </w:numPr>
        <w:tabs>
          <w:tab w:val="left" w:pos="721"/>
        </w:tabs>
        <w:spacing w:after="0" w:line="274" w:lineRule="exact"/>
        <w:ind w:left="380"/>
        <w:rPr>
          <w:rFonts w:ascii="Times New Roman" w:hAnsi="Times New Roman" w:cs="Times New Roman"/>
          <w:sz w:val="23"/>
          <w:szCs w:val="23"/>
        </w:rPr>
      </w:pPr>
      <w:r w:rsidRPr="00886AA6">
        <w:rPr>
          <w:rFonts w:ascii="Times New Roman" w:hAnsi="Times New Roman" w:cs="Times New Roman"/>
          <w:sz w:val="23"/>
          <w:szCs w:val="23"/>
        </w:rPr>
        <w:t>читательской грамотности служит письменная работа на межпредметной основе;</w:t>
      </w:r>
    </w:p>
    <w:p w:rsidR="00886AA6" w:rsidRPr="00886AA6" w:rsidRDefault="00886AA6" w:rsidP="00886AA6">
      <w:pPr>
        <w:numPr>
          <w:ilvl w:val="0"/>
          <w:numId w:val="305"/>
        </w:numPr>
        <w:tabs>
          <w:tab w:val="left" w:pos="716"/>
        </w:tabs>
        <w:spacing w:after="0" w:line="274" w:lineRule="exact"/>
        <w:ind w:left="380"/>
        <w:jc w:val="both"/>
        <w:rPr>
          <w:rFonts w:ascii="Times New Roman" w:hAnsi="Times New Roman" w:cs="Times New Roman"/>
          <w:sz w:val="23"/>
          <w:szCs w:val="23"/>
        </w:rPr>
      </w:pPr>
      <w:r w:rsidRPr="00886AA6">
        <w:rPr>
          <w:rFonts w:ascii="Times New Roman" w:hAnsi="Times New Roman" w:cs="Times New Roman"/>
          <w:sz w:val="23"/>
          <w:szCs w:val="23"/>
        </w:rPr>
        <w:t>ИКТ-компетентности - практическая работа в сочетании с письменной (компьютеризованной) частью;</w:t>
      </w:r>
    </w:p>
    <w:p w:rsidR="00886AA6" w:rsidRPr="00886AA6" w:rsidRDefault="00886AA6" w:rsidP="00886AA6">
      <w:pPr>
        <w:numPr>
          <w:ilvl w:val="0"/>
          <w:numId w:val="305"/>
        </w:numPr>
        <w:spacing w:after="0" w:line="274" w:lineRule="exact"/>
        <w:ind w:left="380"/>
        <w:jc w:val="both"/>
        <w:rPr>
          <w:rFonts w:ascii="Times New Roman" w:hAnsi="Times New Roman" w:cs="Times New Roman"/>
          <w:sz w:val="23"/>
          <w:szCs w:val="23"/>
        </w:rPr>
      </w:pPr>
      <w:r w:rsidRPr="00886AA6">
        <w:rPr>
          <w:rFonts w:ascii="Times New Roman" w:hAnsi="Times New Roman" w:cs="Times New Roman"/>
          <w:sz w:val="23"/>
          <w:szCs w:val="23"/>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Каждый из перечисленных видов диагностик проводится с периодичностью не менее, чем один раз в два года.</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Основной процедурой итоговой оценки достижения метапредметных результатов является защита итогового индивидуального проекта.</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886AA6" w:rsidRPr="00886AA6" w:rsidRDefault="00886AA6" w:rsidP="00886AA6">
      <w:pPr>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Результатом (продуктом) проектной деятельности может быть любая из следующих</w:t>
      </w:r>
    </w:p>
    <w:p w:rsidR="00886AA6" w:rsidRPr="00886AA6" w:rsidRDefault="00886AA6" w:rsidP="00886AA6">
      <w:pPr>
        <w:spacing w:after="0" w:line="274" w:lineRule="exact"/>
        <w:ind w:left="20"/>
        <w:jc w:val="both"/>
        <w:rPr>
          <w:rFonts w:ascii="Times New Roman" w:hAnsi="Times New Roman" w:cs="Times New Roman"/>
          <w:sz w:val="23"/>
          <w:szCs w:val="23"/>
        </w:rPr>
      </w:pPr>
      <w:r w:rsidRPr="00886AA6">
        <w:rPr>
          <w:rFonts w:ascii="Times New Roman" w:hAnsi="Times New Roman" w:cs="Times New Roman"/>
          <w:sz w:val="23"/>
          <w:szCs w:val="23"/>
        </w:rPr>
        <w:t>работ:</w:t>
      </w:r>
    </w:p>
    <w:p w:rsidR="00886AA6" w:rsidRPr="00886AA6" w:rsidRDefault="00886AA6" w:rsidP="00886AA6">
      <w:pPr>
        <w:tabs>
          <w:tab w:val="left" w:pos="975"/>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а)</w:t>
      </w:r>
      <w:r w:rsidRPr="00886AA6">
        <w:rPr>
          <w:rFonts w:ascii="Times New Roman" w:hAnsi="Times New Roman" w:cs="Times New Roman"/>
          <w:sz w:val="23"/>
          <w:szCs w:val="23"/>
        </w:rPr>
        <w:tab/>
        <w:t>письменная работа (эссе, реферат, аналитические материалы, обзорные материалы, отчеты о проведенных исследованиях, стендовый доклад и др.);</w:t>
      </w:r>
    </w:p>
    <w:p w:rsidR="00886AA6" w:rsidRPr="00886AA6" w:rsidRDefault="00886AA6" w:rsidP="00886AA6">
      <w:pPr>
        <w:tabs>
          <w:tab w:val="left" w:pos="980"/>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б)</w:t>
      </w:r>
      <w:r w:rsidRPr="00886AA6">
        <w:rPr>
          <w:rFonts w:ascii="Times New Roman" w:hAnsi="Times New Roman" w:cs="Times New Roman"/>
          <w:sz w:val="23"/>
          <w:szCs w:val="23"/>
        </w:rPr>
        <w:tab/>
        <w:t xml:space="preserve">художественная творческая работа (в области литературы, музыки, изобразительного искусства, экранных искусств), представленная в виде прозаического или </w:t>
      </w:r>
      <w:r w:rsidRPr="00886AA6">
        <w:rPr>
          <w:rFonts w:ascii="Times New Roman" w:hAnsi="Times New Roman" w:cs="Times New Roman"/>
          <w:sz w:val="23"/>
          <w:szCs w:val="23"/>
        </w:rPr>
        <w:lastRenderedPageBreak/>
        <w:t>стихотворного произведения, инсценировки, художественной декламации, исполнения музыкального произведения, компьютерной анимации и др.;</w:t>
      </w:r>
    </w:p>
    <w:p w:rsidR="00886AA6" w:rsidRPr="00886AA6" w:rsidRDefault="00886AA6" w:rsidP="00886AA6">
      <w:pPr>
        <w:tabs>
          <w:tab w:val="left" w:pos="990"/>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в)</w:t>
      </w:r>
      <w:r w:rsidRPr="00886AA6">
        <w:rPr>
          <w:rFonts w:ascii="Times New Roman" w:hAnsi="Times New Roman" w:cs="Times New Roman"/>
          <w:sz w:val="23"/>
          <w:szCs w:val="23"/>
        </w:rPr>
        <w:tab/>
        <w:t>материальный объект, макет, иное конструкторское изделие;</w:t>
      </w:r>
    </w:p>
    <w:p w:rsidR="00886AA6" w:rsidRPr="00886AA6" w:rsidRDefault="00886AA6" w:rsidP="00886AA6">
      <w:pPr>
        <w:tabs>
          <w:tab w:val="left" w:pos="106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г)</w:t>
      </w:r>
      <w:r w:rsidRPr="00886AA6">
        <w:rPr>
          <w:rFonts w:ascii="Times New Roman" w:hAnsi="Times New Roman" w:cs="Times New Roman"/>
          <w:sz w:val="23"/>
          <w:szCs w:val="23"/>
        </w:rPr>
        <w:tab/>
        <w:t>отчетные материалы по социальному проекту, которые могут включать как тексты, так и мультимедийные продукты.</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886AA6" w:rsidRPr="00886AA6" w:rsidRDefault="00886AA6" w:rsidP="00886AA6">
      <w:pPr>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Результаты выполнения проекта оцениваются по итогам рассмотрения комиссией</w:t>
      </w:r>
    </w:p>
    <w:p w:rsidR="00886AA6" w:rsidRPr="00886AA6" w:rsidRDefault="00886AA6" w:rsidP="00886AA6">
      <w:pPr>
        <w:spacing w:after="24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представленного продукта с краткой пояснительной запиской, презентации обучающегося и отзыва руководителя.</w:t>
      </w:r>
    </w:p>
    <w:p w:rsidR="00886AA6" w:rsidRPr="00886AA6" w:rsidRDefault="00886AA6" w:rsidP="00886AA6">
      <w:pPr>
        <w:keepNext/>
        <w:keepLines/>
        <w:spacing w:after="203" w:line="230" w:lineRule="exact"/>
        <w:ind w:left="20" w:firstLine="720"/>
        <w:jc w:val="both"/>
        <w:outlineLvl w:val="1"/>
        <w:rPr>
          <w:rFonts w:ascii="Times New Roman" w:hAnsi="Times New Roman" w:cs="Times New Roman"/>
          <w:b/>
          <w:bCs/>
          <w:sz w:val="23"/>
          <w:szCs w:val="23"/>
        </w:rPr>
      </w:pPr>
      <w:bookmarkStart w:id="328" w:name="bookmark312"/>
      <w:r w:rsidRPr="00886AA6">
        <w:rPr>
          <w:rFonts w:ascii="Times New Roman" w:hAnsi="Times New Roman" w:cs="Times New Roman"/>
          <w:b/>
          <w:bCs/>
          <w:sz w:val="23"/>
          <w:szCs w:val="23"/>
        </w:rPr>
        <w:t>Особенности оценки предметных результатов</w:t>
      </w:r>
      <w:bookmarkEnd w:id="328"/>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Оценка предметных результатов представляет собой оценку достижения обучающимся планируемых результатов по отдельным предметам.</w:t>
      </w:r>
    </w:p>
    <w:p w:rsidR="00886AA6" w:rsidRPr="00886AA6" w:rsidRDefault="00886AA6" w:rsidP="00886AA6">
      <w:pPr>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Формирование этих результатов обеспечивается каждым учебным предметом.</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886AA6" w:rsidRPr="00886AA6" w:rsidRDefault="00886AA6" w:rsidP="00886AA6">
      <w:pPr>
        <w:numPr>
          <w:ilvl w:val="0"/>
          <w:numId w:val="248"/>
        </w:numPr>
        <w:tabs>
          <w:tab w:val="left" w:pos="750"/>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886AA6" w:rsidRPr="00886AA6" w:rsidRDefault="00886AA6" w:rsidP="00886AA6">
      <w:pPr>
        <w:numPr>
          <w:ilvl w:val="0"/>
          <w:numId w:val="248"/>
        </w:numPr>
        <w:tabs>
          <w:tab w:val="left" w:pos="741"/>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886AA6" w:rsidRPr="00886AA6" w:rsidRDefault="00886AA6" w:rsidP="00886AA6">
      <w:pPr>
        <w:numPr>
          <w:ilvl w:val="0"/>
          <w:numId w:val="248"/>
        </w:numPr>
        <w:tabs>
          <w:tab w:val="left" w:pos="750"/>
        </w:tabs>
        <w:spacing w:after="395" w:line="274" w:lineRule="exact"/>
        <w:ind w:left="740" w:hanging="340"/>
        <w:jc w:val="both"/>
        <w:rPr>
          <w:rFonts w:ascii="Times New Roman" w:hAnsi="Times New Roman" w:cs="Times New Roman"/>
          <w:sz w:val="23"/>
          <w:szCs w:val="23"/>
        </w:rPr>
      </w:pPr>
      <w:r w:rsidRPr="00886AA6">
        <w:rPr>
          <w:rFonts w:ascii="Times New Roman" w:hAnsi="Times New Roman" w:cs="Times New Roman"/>
          <w:sz w:val="23"/>
          <w:szCs w:val="23"/>
        </w:rPr>
        <w:t>график контрольных мероприятий.</w:t>
      </w:r>
    </w:p>
    <w:p w:rsidR="00886AA6" w:rsidRPr="00886AA6" w:rsidRDefault="00886AA6" w:rsidP="00886AA6">
      <w:pPr>
        <w:keepNext/>
        <w:keepLines/>
        <w:spacing w:after="83" w:line="230" w:lineRule="exact"/>
        <w:ind w:left="20" w:firstLine="720"/>
        <w:jc w:val="both"/>
        <w:outlineLvl w:val="1"/>
        <w:rPr>
          <w:rFonts w:ascii="Times New Roman" w:hAnsi="Times New Roman" w:cs="Times New Roman"/>
          <w:b/>
          <w:bCs/>
          <w:sz w:val="23"/>
          <w:szCs w:val="23"/>
        </w:rPr>
      </w:pPr>
      <w:bookmarkStart w:id="329" w:name="bookmark313"/>
      <w:r w:rsidRPr="00886AA6">
        <w:rPr>
          <w:rFonts w:ascii="Times New Roman" w:hAnsi="Times New Roman" w:cs="Times New Roman"/>
          <w:b/>
          <w:bCs/>
          <w:sz w:val="23"/>
          <w:szCs w:val="23"/>
        </w:rPr>
        <w:t>1.3.3. Организация и содержание оценочных процедур</w:t>
      </w:r>
      <w:bookmarkEnd w:id="329"/>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Стартовая диагностика</w:t>
      </w:r>
      <w:r w:rsidRPr="00886AA6">
        <w:rPr>
          <w:rFonts w:ascii="Times New Roman" w:hAnsi="Times New Roman" w:cs="Times New Roman"/>
          <w:sz w:val="23"/>
          <w:szCs w:val="23"/>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lastRenderedPageBreak/>
        <w:t>Текущая оценка</w:t>
      </w:r>
      <w:r w:rsidRPr="00886AA6">
        <w:rPr>
          <w:rFonts w:ascii="Times New Roman" w:hAnsi="Times New Roman" w:cs="Times New Roman"/>
          <w:sz w:val="23"/>
          <w:szCs w:val="23"/>
        </w:rPr>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Тематическая оценка</w:t>
      </w:r>
      <w:r w:rsidRPr="00886AA6">
        <w:rPr>
          <w:rFonts w:ascii="Times New Roman" w:hAnsi="Times New Roman" w:cs="Times New Roman"/>
          <w:sz w:val="23"/>
          <w:szCs w:val="23"/>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Портфолио</w:t>
      </w:r>
      <w:r w:rsidRPr="00886AA6">
        <w:rPr>
          <w:rFonts w:ascii="Times New Roman" w:hAnsi="Times New Roman" w:cs="Times New Roman"/>
          <w:sz w:val="23"/>
          <w:szCs w:val="23"/>
        </w:rPr>
        <w:t xml:space="preserve">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886AA6" w:rsidRPr="00886AA6" w:rsidRDefault="00886AA6" w:rsidP="00886AA6">
      <w:pPr>
        <w:spacing w:after="60" w:line="274" w:lineRule="exact"/>
        <w:ind w:left="20" w:firstLine="70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Внутришкольный мониторинг</w:t>
      </w:r>
      <w:r w:rsidRPr="00886AA6">
        <w:rPr>
          <w:rFonts w:ascii="Times New Roman" w:hAnsi="Times New Roman" w:cs="Times New Roman"/>
          <w:sz w:val="23"/>
          <w:szCs w:val="23"/>
        </w:rPr>
        <w:t xml:space="preserve"> представляет собой процедуры:</w:t>
      </w:r>
    </w:p>
    <w:p w:rsidR="00886AA6" w:rsidRPr="00886AA6" w:rsidRDefault="00886AA6" w:rsidP="00886AA6">
      <w:pPr>
        <w:numPr>
          <w:ilvl w:val="0"/>
          <w:numId w:val="306"/>
        </w:numPr>
        <w:spacing w:after="0" w:line="274" w:lineRule="exact"/>
        <w:ind w:left="20" w:right="20" w:firstLine="406"/>
        <w:jc w:val="both"/>
        <w:rPr>
          <w:rFonts w:ascii="Times New Roman" w:hAnsi="Times New Roman" w:cs="Times New Roman"/>
          <w:sz w:val="23"/>
          <w:szCs w:val="23"/>
        </w:rPr>
      </w:pPr>
      <w:r w:rsidRPr="00886AA6">
        <w:rPr>
          <w:rFonts w:ascii="Times New Roman" w:hAnsi="Times New Roman" w:cs="Times New Roman"/>
          <w:sz w:val="23"/>
          <w:szCs w:val="23"/>
        </w:rPr>
        <w:t>оценки уровня достижения предметных и метапредметных результатов;</w:t>
      </w:r>
    </w:p>
    <w:p w:rsidR="00886AA6" w:rsidRPr="00886AA6" w:rsidRDefault="00886AA6" w:rsidP="00886AA6">
      <w:pPr>
        <w:numPr>
          <w:ilvl w:val="0"/>
          <w:numId w:val="306"/>
        </w:numPr>
        <w:spacing w:after="0" w:line="274" w:lineRule="exact"/>
        <w:ind w:left="20" w:right="20" w:firstLine="406"/>
        <w:jc w:val="both"/>
        <w:rPr>
          <w:rFonts w:ascii="Times New Roman" w:hAnsi="Times New Roman" w:cs="Times New Roman"/>
          <w:sz w:val="23"/>
          <w:szCs w:val="23"/>
        </w:rPr>
      </w:pPr>
      <w:r w:rsidRPr="00886AA6">
        <w:rPr>
          <w:rFonts w:ascii="Times New Roman" w:hAnsi="Times New Roman" w:cs="Times New Roman"/>
          <w:sz w:val="23"/>
          <w:szCs w:val="23"/>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886AA6" w:rsidRPr="00886AA6" w:rsidRDefault="00886AA6" w:rsidP="00886AA6">
      <w:pPr>
        <w:numPr>
          <w:ilvl w:val="0"/>
          <w:numId w:val="306"/>
        </w:numPr>
        <w:spacing w:after="0" w:line="274" w:lineRule="exact"/>
        <w:ind w:left="20" w:right="20" w:firstLine="406"/>
        <w:jc w:val="both"/>
        <w:rPr>
          <w:rFonts w:ascii="Times New Roman" w:hAnsi="Times New Roman" w:cs="Times New Roman"/>
          <w:sz w:val="23"/>
          <w:szCs w:val="23"/>
        </w:rPr>
      </w:pPr>
      <w:r w:rsidRPr="00886AA6">
        <w:rPr>
          <w:rFonts w:ascii="Times New Roman" w:hAnsi="Times New Roman" w:cs="Times New Roman"/>
          <w:sz w:val="23"/>
          <w:szCs w:val="23"/>
        </w:rPr>
        <w:t xml:space="preserve">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 </w:t>
      </w:r>
    </w:p>
    <w:p w:rsidR="00886AA6" w:rsidRPr="00886AA6" w:rsidRDefault="00886AA6" w:rsidP="00886AA6">
      <w:pPr>
        <w:spacing w:after="0" w:line="274" w:lineRule="exact"/>
        <w:ind w:left="20" w:right="20" w:firstLine="688"/>
        <w:jc w:val="both"/>
        <w:rPr>
          <w:rFonts w:ascii="Times New Roman" w:hAnsi="Times New Roman" w:cs="Times New Roman"/>
          <w:sz w:val="23"/>
          <w:szCs w:val="23"/>
        </w:rPr>
      </w:pPr>
      <w:r w:rsidRPr="00886AA6">
        <w:rPr>
          <w:rFonts w:ascii="Times New Roman" w:hAnsi="Times New Roman" w:cs="Times New Roman"/>
          <w:sz w:val="23"/>
          <w:szCs w:val="23"/>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w:t>
      </w:r>
      <w:r w:rsidRPr="00886AA6">
        <w:rPr>
          <w:rFonts w:ascii="Times New Roman" w:hAnsi="Times New Roman" w:cs="Times New Roman"/>
          <w:sz w:val="23"/>
          <w:szCs w:val="23"/>
        </w:rPr>
        <w:lastRenderedPageBreak/>
        <w:t>внутришкольного мониторинга в части оценки уровня достижений учащихся обобщаются и отражаются в их характеристиках.</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Промежуточная аттестация</w:t>
      </w:r>
      <w:r w:rsidRPr="00886AA6">
        <w:rPr>
          <w:rFonts w:ascii="Times New Roman" w:hAnsi="Times New Roman" w:cs="Times New Roman"/>
          <w:sz w:val="23"/>
          <w:szCs w:val="23"/>
        </w:rPr>
        <w:t xml:space="preserve"> 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Государственная итоговая аттестация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886AA6">
        <w:rPr>
          <w:rFonts w:ascii="Times New Roman" w:hAnsi="Times New Roman" w:cs="Times New Roman"/>
          <w:sz w:val="23"/>
          <w:szCs w:val="23"/>
          <w:vertAlign w:val="superscript"/>
        </w:rPr>
        <w:t>1</w:t>
      </w:r>
      <w:r w:rsidRPr="00886AA6">
        <w:rPr>
          <w:rFonts w:ascii="Times New Roman" w:hAnsi="Times New Roman" w:cs="Times New Roman"/>
          <w:sz w:val="23"/>
          <w:szCs w:val="23"/>
        </w:rPr>
        <w:t>.</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886AA6" w:rsidRPr="00886AA6" w:rsidRDefault="00886AA6" w:rsidP="00886AA6">
      <w:pPr>
        <w:spacing w:after="0" w:line="274" w:lineRule="exact"/>
        <w:ind w:left="20" w:right="20" w:firstLine="700"/>
        <w:rPr>
          <w:rFonts w:ascii="Times New Roman" w:hAnsi="Times New Roman" w:cs="Times New Roman"/>
          <w:sz w:val="23"/>
          <w:szCs w:val="23"/>
        </w:rPr>
      </w:pPr>
      <w:r w:rsidRPr="00886AA6">
        <w:rPr>
          <w:rFonts w:ascii="Times New Roman" w:hAnsi="Times New Roman" w:cs="Times New Roman"/>
          <w:sz w:val="23"/>
          <w:szCs w:val="23"/>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 Характеристика готовится на основании:</w:t>
      </w:r>
    </w:p>
    <w:p w:rsidR="00886AA6" w:rsidRPr="00886AA6" w:rsidRDefault="00886AA6" w:rsidP="00886AA6">
      <w:pPr>
        <w:numPr>
          <w:ilvl w:val="0"/>
          <w:numId w:val="256"/>
        </w:numPr>
        <w:tabs>
          <w:tab w:val="left" w:pos="735"/>
        </w:tabs>
        <w:spacing w:after="0" w:line="278" w:lineRule="exact"/>
        <w:ind w:right="20" w:hanging="340"/>
        <w:jc w:val="both"/>
        <w:rPr>
          <w:rFonts w:ascii="Times New Roman" w:hAnsi="Times New Roman" w:cs="Times New Roman"/>
          <w:sz w:val="23"/>
          <w:szCs w:val="23"/>
        </w:rPr>
      </w:pPr>
      <w:r w:rsidRPr="00886AA6">
        <w:rPr>
          <w:rFonts w:ascii="Times New Roman" w:hAnsi="Times New Roman" w:cs="Times New Roman"/>
          <w:sz w:val="23"/>
          <w:szCs w:val="23"/>
        </w:rPr>
        <w:t>объективных показателей образовательных достижений обучающегося на уровне основного образования,</w:t>
      </w:r>
    </w:p>
    <w:p w:rsidR="00886AA6" w:rsidRPr="00886AA6" w:rsidRDefault="00886AA6" w:rsidP="00886AA6">
      <w:pPr>
        <w:numPr>
          <w:ilvl w:val="0"/>
          <w:numId w:val="256"/>
        </w:numPr>
        <w:tabs>
          <w:tab w:val="left" w:pos="735"/>
        </w:tabs>
        <w:spacing w:after="23" w:line="230" w:lineRule="exact"/>
        <w:ind w:hanging="340"/>
        <w:jc w:val="both"/>
        <w:rPr>
          <w:rFonts w:ascii="Times New Roman" w:hAnsi="Times New Roman" w:cs="Times New Roman"/>
          <w:sz w:val="23"/>
          <w:szCs w:val="23"/>
        </w:rPr>
      </w:pPr>
      <w:r w:rsidRPr="00886AA6">
        <w:rPr>
          <w:rFonts w:ascii="Times New Roman" w:hAnsi="Times New Roman" w:cs="Times New Roman"/>
          <w:sz w:val="23"/>
          <w:szCs w:val="23"/>
        </w:rPr>
        <w:t>портфолио выпускника;</w:t>
      </w:r>
    </w:p>
    <w:p w:rsidR="00886AA6" w:rsidRPr="00886AA6" w:rsidRDefault="00886AA6" w:rsidP="00886AA6">
      <w:pPr>
        <w:numPr>
          <w:ilvl w:val="0"/>
          <w:numId w:val="256"/>
        </w:numPr>
        <w:tabs>
          <w:tab w:val="left" w:pos="726"/>
        </w:tabs>
        <w:spacing w:after="0" w:line="274" w:lineRule="exact"/>
        <w:ind w:right="20" w:hanging="340"/>
        <w:jc w:val="both"/>
        <w:rPr>
          <w:rFonts w:ascii="Times New Roman" w:hAnsi="Times New Roman" w:cs="Times New Roman"/>
          <w:sz w:val="23"/>
          <w:szCs w:val="23"/>
        </w:rPr>
      </w:pPr>
      <w:r w:rsidRPr="00886AA6">
        <w:rPr>
          <w:rFonts w:ascii="Times New Roman" w:hAnsi="Times New Roman" w:cs="Times New Roman"/>
          <w:sz w:val="23"/>
          <w:szCs w:val="23"/>
        </w:rPr>
        <w:t>экспертных оценок классного руководителя и учителей, обучавших данного выпускника на уровне основного общего образования.</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lastRenderedPageBreak/>
        <w:t>В характеристике выпускника:</w:t>
      </w:r>
    </w:p>
    <w:p w:rsidR="00886AA6" w:rsidRPr="00886AA6" w:rsidRDefault="00886AA6" w:rsidP="00886AA6">
      <w:pPr>
        <w:numPr>
          <w:ilvl w:val="0"/>
          <w:numId w:val="256"/>
        </w:numPr>
        <w:tabs>
          <w:tab w:val="left" w:pos="735"/>
        </w:tabs>
        <w:spacing w:after="0" w:line="269" w:lineRule="exact"/>
        <w:ind w:right="20" w:hanging="340"/>
        <w:jc w:val="both"/>
        <w:rPr>
          <w:rFonts w:ascii="Times New Roman" w:hAnsi="Times New Roman" w:cs="Times New Roman"/>
          <w:sz w:val="23"/>
          <w:szCs w:val="23"/>
        </w:rPr>
      </w:pPr>
      <w:r w:rsidRPr="00886AA6">
        <w:rPr>
          <w:rFonts w:ascii="Times New Roman" w:hAnsi="Times New Roman" w:cs="Times New Roman"/>
          <w:sz w:val="23"/>
          <w:szCs w:val="23"/>
        </w:rPr>
        <w:t>отмечаются образовательные достижения обучающегося по освоению личностных, метапредметных и предметных результатов;</w:t>
      </w:r>
    </w:p>
    <w:p w:rsidR="00886AA6" w:rsidRPr="00886AA6" w:rsidRDefault="00886AA6" w:rsidP="00886AA6">
      <w:pPr>
        <w:numPr>
          <w:ilvl w:val="0"/>
          <w:numId w:val="256"/>
        </w:numPr>
        <w:tabs>
          <w:tab w:val="left" w:pos="730"/>
        </w:tabs>
        <w:spacing w:after="0" w:line="274" w:lineRule="exact"/>
        <w:ind w:right="20" w:hanging="340"/>
        <w:jc w:val="both"/>
        <w:rPr>
          <w:rFonts w:ascii="Times New Roman" w:hAnsi="Times New Roman" w:cs="Times New Roman"/>
          <w:sz w:val="23"/>
          <w:szCs w:val="23"/>
        </w:rPr>
      </w:pPr>
      <w:r w:rsidRPr="00886AA6">
        <w:rPr>
          <w:rFonts w:ascii="Times New Roman" w:hAnsi="Times New Roman" w:cs="Times New Roman"/>
          <w:sz w:val="23"/>
          <w:szCs w:val="23"/>
        </w:rPr>
        <w:t>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rsidR="00886AA6" w:rsidRPr="00886AA6" w:rsidRDefault="00886AA6" w:rsidP="00886AA6">
      <w:pPr>
        <w:numPr>
          <w:ilvl w:val="0"/>
          <w:numId w:val="250"/>
        </w:numPr>
        <w:tabs>
          <w:tab w:val="left" w:pos="740"/>
        </w:tabs>
        <w:spacing w:after="0" w:line="283" w:lineRule="exact"/>
        <w:ind w:left="567" w:right="20"/>
        <w:jc w:val="both"/>
        <w:rPr>
          <w:rFonts w:ascii="Times New Roman" w:hAnsi="Times New Roman" w:cs="Times New Roman"/>
          <w:sz w:val="23"/>
          <w:szCs w:val="23"/>
        </w:rPr>
      </w:pPr>
      <w:r w:rsidRPr="00886AA6">
        <w:rPr>
          <w:rFonts w:ascii="Times New Roman" w:hAnsi="Times New Roman" w:cs="Times New Roman"/>
          <w:sz w:val="23"/>
          <w:szCs w:val="23"/>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886AA6" w:rsidRPr="00886AA6" w:rsidRDefault="00886AA6" w:rsidP="00886AA6">
      <w:pPr>
        <w:tabs>
          <w:tab w:val="left" w:pos="740"/>
        </w:tabs>
        <w:spacing w:after="0" w:line="283" w:lineRule="exact"/>
        <w:ind w:left="567" w:right="20"/>
        <w:jc w:val="both"/>
        <w:rPr>
          <w:rFonts w:ascii="Times New Roman" w:hAnsi="Times New Roman" w:cs="Times New Roman"/>
          <w:sz w:val="23"/>
          <w:szCs w:val="23"/>
        </w:rPr>
      </w:pPr>
    </w:p>
    <w:p w:rsidR="00886AA6" w:rsidRPr="00886AA6" w:rsidRDefault="00886AA6" w:rsidP="00886AA6">
      <w:pPr>
        <w:keepNext/>
        <w:keepLines/>
        <w:spacing w:after="279" w:line="322" w:lineRule="exact"/>
        <w:ind w:left="1100" w:right="20" w:hanging="380"/>
        <w:outlineLvl w:val="0"/>
        <w:rPr>
          <w:rFonts w:ascii="Times New Roman" w:hAnsi="Times New Roman" w:cs="Times New Roman"/>
          <w:b/>
          <w:bCs/>
          <w:sz w:val="27"/>
          <w:szCs w:val="27"/>
        </w:rPr>
      </w:pPr>
      <w:bookmarkStart w:id="330" w:name="bookmark314"/>
      <w:bookmarkStart w:id="331" w:name="bookmark315"/>
      <w:r w:rsidRPr="00886AA6">
        <w:rPr>
          <w:rFonts w:ascii="Times New Roman" w:hAnsi="Times New Roman" w:cs="Times New Roman"/>
          <w:b/>
          <w:bCs/>
          <w:sz w:val="27"/>
          <w:szCs w:val="27"/>
        </w:rPr>
        <w:t>2. Содержательный раздел основной образовательной программы основного общего образования</w:t>
      </w:r>
      <w:bookmarkEnd w:id="330"/>
      <w:bookmarkEnd w:id="331"/>
    </w:p>
    <w:p w:rsidR="00886AA6" w:rsidRPr="00886AA6" w:rsidRDefault="00886AA6" w:rsidP="00886AA6">
      <w:pPr>
        <w:spacing w:after="240" w:line="274" w:lineRule="exact"/>
        <w:ind w:left="20" w:right="20"/>
        <w:jc w:val="both"/>
        <w:rPr>
          <w:rFonts w:ascii="Times New Roman" w:hAnsi="Times New Roman" w:cs="Times New Roman"/>
          <w:b/>
          <w:bCs/>
          <w:sz w:val="23"/>
          <w:szCs w:val="23"/>
        </w:rPr>
      </w:pPr>
      <w:bookmarkStart w:id="332" w:name="bookmark316"/>
      <w:r w:rsidRPr="00886AA6">
        <w:rPr>
          <w:rFonts w:ascii="Times New Roman" w:hAnsi="Times New Roman" w:cs="Times New Roman"/>
          <w:b/>
          <w:bCs/>
          <w:sz w:val="23"/>
          <w:szCs w:val="23"/>
        </w:rPr>
        <w:t>2.1. Программа развития универсальных учебных действий, включающая формирование компетенций обучающихся в области использования информационно- коммуникационных технологий, учебно-исследовательской и проектной деятельности</w:t>
      </w:r>
      <w:bookmarkEnd w:id="332"/>
    </w:p>
    <w:p w:rsidR="00886AA6" w:rsidRPr="00886AA6" w:rsidRDefault="00886AA6" w:rsidP="00886AA6">
      <w:pPr>
        <w:spacing w:after="24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p>
    <w:p w:rsidR="00886AA6" w:rsidRPr="00886AA6" w:rsidRDefault="00886AA6" w:rsidP="00886AA6">
      <w:pPr>
        <w:numPr>
          <w:ilvl w:val="0"/>
          <w:numId w:val="257"/>
        </w:numPr>
        <w:tabs>
          <w:tab w:val="left" w:pos="1440"/>
        </w:tabs>
        <w:spacing w:after="240" w:line="274" w:lineRule="exact"/>
        <w:ind w:left="1440" w:right="20" w:hanging="720"/>
        <w:rPr>
          <w:rFonts w:ascii="Times New Roman" w:hAnsi="Times New Roman" w:cs="Times New Roman"/>
          <w:b/>
          <w:bCs/>
          <w:sz w:val="23"/>
          <w:szCs w:val="23"/>
        </w:rPr>
      </w:pPr>
      <w:r w:rsidRPr="00886AA6">
        <w:rPr>
          <w:rFonts w:ascii="Times New Roman" w:hAnsi="Times New Roman" w:cs="Times New Roman"/>
          <w:b/>
          <w:bCs/>
          <w:sz w:val="23"/>
          <w:szCs w:val="23"/>
        </w:rPr>
        <w:t>Цели и задачи программы, описание ее места и роли в реализации требований ФГОС</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Целью</w:t>
      </w:r>
      <w:r w:rsidRPr="00886AA6">
        <w:rPr>
          <w:rFonts w:ascii="Times New Roman" w:hAnsi="Times New Roman" w:cs="Times New Roman"/>
          <w:sz w:val="23"/>
          <w:szCs w:val="23"/>
        </w:rPr>
        <w:t xml:space="preserve"> программы развития УУД является обеспечение организационно- 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 соответствии с указанной целью программа развития УУД в основной школе определяет следующие</w:t>
      </w:r>
      <w:r w:rsidRPr="00886AA6">
        <w:rPr>
          <w:rFonts w:ascii="Calibri" w:hAnsi="Calibri" w:cs="Times New Roman"/>
          <w:b/>
          <w:bCs/>
          <w:i/>
          <w:iCs/>
          <w:sz w:val="23"/>
          <w:szCs w:val="23"/>
          <w:shd w:val="clear" w:color="auto" w:fill="FFFFFF"/>
        </w:rPr>
        <w:t xml:space="preserve"> задачи:</w:t>
      </w:r>
    </w:p>
    <w:p w:rsidR="00886AA6" w:rsidRPr="00886AA6" w:rsidRDefault="00886AA6" w:rsidP="00886AA6">
      <w:pPr>
        <w:numPr>
          <w:ilvl w:val="0"/>
          <w:numId w:val="256"/>
        </w:numPr>
        <w:tabs>
          <w:tab w:val="left" w:pos="735"/>
        </w:tabs>
        <w:spacing w:after="0" w:line="274" w:lineRule="exact"/>
        <w:ind w:right="20" w:hanging="340"/>
        <w:jc w:val="both"/>
        <w:rPr>
          <w:rFonts w:ascii="Times New Roman" w:hAnsi="Times New Roman" w:cs="Times New Roman"/>
          <w:sz w:val="23"/>
          <w:szCs w:val="23"/>
        </w:rPr>
      </w:pPr>
      <w:r w:rsidRPr="00886AA6">
        <w:rPr>
          <w:rFonts w:ascii="Times New Roman" w:hAnsi="Times New Roman" w:cs="Times New Roman"/>
          <w:sz w:val="23"/>
          <w:szCs w:val="23"/>
        </w:rPr>
        <w:t>организация взаимодействия педагогов и обучающихся и их родителей по развитию универсальных учебных действий в основной школе;</w:t>
      </w:r>
    </w:p>
    <w:p w:rsidR="00886AA6" w:rsidRPr="00886AA6" w:rsidRDefault="00886AA6" w:rsidP="00886AA6">
      <w:pPr>
        <w:numPr>
          <w:ilvl w:val="0"/>
          <w:numId w:val="256"/>
        </w:numPr>
        <w:tabs>
          <w:tab w:val="left" w:pos="730"/>
        </w:tabs>
        <w:spacing w:after="0" w:line="274" w:lineRule="exact"/>
        <w:ind w:right="20" w:hanging="340"/>
        <w:jc w:val="both"/>
        <w:rPr>
          <w:rFonts w:ascii="Times New Roman" w:hAnsi="Times New Roman" w:cs="Times New Roman"/>
          <w:sz w:val="23"/>
          <w:szCs w:val="23"/>
        </w:rPr>
      </w:pPr>
      <w:r w:rsidRPr="00886AA6">
        <w:rPr>
          <w:rFonts w:ascii="Times New Roman" w:hAnsi="Times New Roman" w:cs="Times New Roman"/>
          <w:sz w:val="23"/>
          <w:szCs w:val="23"/>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886AA6" w:rsidRPr="00886AA6" w:rsidRDefault="00886AA6" w:rsidP="00886AA6">
      <w:pPr>
        <w:numPr>
          <w:ilvl w:val="0"/>
          <w:numId w:val="256"/>
        </w:numPr>
        <w:tabs>
          <w:tab w:val="left" w:pos="735"/>
        </w:tabs>
        <w:spacing w:after="0" w:line="278" w:lineRule="exact"/>
        <w:ind w:right="20" w:hanging="340"/>
        <w:jc w:val="both"/>
        <w:rPr>
          <w:rFonts w:ascii="Times New Roman" w:hAnsi="Times New Roman" w:cs="Times New Roman"/>
          <w:sz w:val="23"/>
          <w:szCs w:val="23"/>
        </w:rPr>
      </w:pPr>
      <w:r w:rsidRPr="00886AA6">
        <w:rPr>
          <w:rFonts w:ascii="Times New Roman" w:hAnsi="Times New Roman" w:cs="Times New Roman"/>
          <w:sz w:val="23"/>
          <w:szCs w:val="23"/>
        </w:rPr>
        <w:t>включение развивающих задач как в урочную, так и внеурочную деятельность обучающихся;</w:t>
      </w:r>
    </w:p>
    <w:p w:rsidR="00886AA6" w:rsidRPr="00886AA6" w:rsidRDefault="00886AA6" w:rsidP="00886AA6">
      <w:pPr>
        <w:numPr>
          <w:ilvl w:val="0"/>
          <w:numId w:val="256"/>
        </w:numPr>
        <w:tabs>
          <w:tab w:val="left" w:pos="735"/>
        </w:tabs>
        <w:spacing w:after="0" w:line="274" w:lineRule="exact"/>
        <w:ind w:right="20" w:hanging="340"/>
        <w:rPr>
          <w:rFonts w:ascii="Times New Roman" w:hAnsi="Times New Roman" w:cs="Times New Roman"/>
          <w:sz w:val="23"/>
          <w:szCs w:val="23"/>
        </w:rPr>
      </w:pPr>
      <w:r w:rsidRPr="00886AA6">
        <w:rPr>
          <w:rFonts w:ascii="Times New Roman" w:hAnsi="Times New Roman" w:cs="Times New Roman"/>
          <w:sz w:val="23"/>
          <w:szCs w:val="23"/>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 Формирование системы универсальных учебных действий осуществляется с учетом</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886AA6" w:rsidRPr="00886AA6" w:rsidRDefault="00886AA6" w:rsidP="00886AA6">
      <w:pPr>
        <w:spacing w:after="24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w:t>
      </w:r>
      <w:r w:rsidRPr="00886AA6">
        <w:rPr>
          <w:rFonts w:ascii="Times New Roman" w:hAnsi="Times New Roman" w:cs="Times New Roman"/>
          <w:sz w:val="23"/>
          <w:szCs w:val="23"/>
        </w:rPr>
        <w:lastRenderedPageBreak/>
        <w:t>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886AA6" w:rsidRPr="00886AA6" w:rsidRDefault="00886AA6" w:rsidP="00886AA6">
      <w:pPr>
        <w:numPr>
          <w:ilvl w:val="0"/>
          <w:numId w:val="257"/>
        </w:numPr>
        <w:tabs>
          <w:tab w:val="left" w:pos="1402"/>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886AA6" w:rsidRPr="00886AA6" w:rsidRDefault="00886AA6" w:rsidP="00886AA6">
      <w:pPr>
        <w:spacing w:after="12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Универсальные учебные действия (УУД) - это совокупность способов действий обучающегося, обеспечивающих его способность к самостоятельному усвоению новых знаний и умений, включая организацию процесса обучения.</w:t>
      </w:r>
    </w:p>
    <w:p w:rsidR="00886AA6" w:rsidRPr="00886AA6" w:rsidRDefault="00886AA6" w:rsidP="00886AA6">
      <w:pPr>
        <w:keepNext/>
        <w:keepLines/>
        <w:spacing w:after="208" w:line="230" w:lineRule="exact"/>
        <w:ind w:left="20" w:firstLine="720"/>
        <w:jc w:val="both"/>
        <w:outlineLvl w:val="1"/>
        <w:rPr>
          <w:rFonts w:ascii="Times New Roman" w:hAnsi="Times New Roman" w:cs="Times New Roman"/>
          <w:sz w:val="23"/>
          <w:szCs w:val="23"/>
        </w:rPr>
      </w:pPr>
      <w:bookmarkStart w:id="333" w:name="bookmark317"/>
      <w:r w:rsidRPr="00886AA6">
        <w:rPr>
          <w:rFonts w:ascii="Times New Roman" w:hAnsi="Times New Roman" w:cs="Times New Roman"/>
          <w:sz w:val="23"/>
          <w:szCs w:val="23"/>
        </w:rPr>
        <w:t>Функции УУД на уровне ООО:</w:t>
      </w:r>
      <w:bookmarkEnd w:id="333"/>
    </w:p>
    <w:p w:rsidR="00886AA6" w:rsidRPr="00886AA6" w:rsidRDefault="00886AA6" w:rsidP="00886AA6">
      <w:pPr>
        <w:numPr>
          <w:ilvl w:val="0"/>
          <w:numId w:val="307"/>
        </w:numPr>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Обеспечение возможностей учащихся самостоятельно осуществлять деятельность учения, постановку учебной цели, поиска и использования необходимых средств и способов их достижения, контроля и оценивания процесса и результатов деятельности;</w:t>
      </w:r>
    </w:p>
    <w:p w:rsidR="00886AA6" w:rsidRPr="00886AA6" w:rsidRDefault="00886AA6" w:rsidP="00886AA6">
      <w:pPr>
        <w:numPr>
          <w:ilvl w:val="0"/>
          <w:numId w:val="307"/>
        </w:numPr>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Создание условий для гармоничного развития личности и ее самореализации на основе готовности к непрерывному образованию, необходимость которого обусловлена поликультурностью общества и высокой профессиональной мобильностью;</w:t>
      </w:r>
    </w:p>
    <w:p w:rsidR="00886AA6" w:rsidRPr="00886AA6" w:rsidRDefault="00886AA6" w:rsidP="00886AA6">
      <w:pPr>
        <w:numPr>
          <w:ilvl w:val="0"/>
          <w:numId w:val="307"/>
        </w:numPr>
        <w:spacing w:after="24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Обеспечение успешного усвоения знаний, умений и навыков и формирование компетентности в любой предметной области.</w:t>
      </w:r>
    </w:p>
    <w:p w:rsidR="00886AA6" w:rsidRPr="00886AA6" w:rsidRDefault="00886AA6" w:rsidP="00886AA6">
      <w:pPr>
        <w:spacing w:after="0" w:line="274" w:lineRule="exact"/>
        <w:ind w:left="20" w:firstLine="72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К принципам</w:t>
      </w:r>
      <w:r w:rsidRPr="00886AA6">
        <w:rPr>
          <w:rFonts w:ascii="Times New Roman" w:hAnsi="Times New Roman" w:cs="Times New Roman"/>
          <w:sz w:val="23"/>
          <w:szCs w:val="23"/>
        </w:rPr>
        <w:t xml:space="preserve"> формирования УУД в основной школе можно отнести следующие:</w:t>
      </w:r>
    </w:p>
    <w:p w:rsidR="00886AA6" w:rsidRPr="00886AA6" w:rsidRDefault="00886AA6" w:rsidP="00886AA6">
      <w:pPr>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формирование УУД - задача, сквозная для всего образовательного процесса (урочная, внеурочная деятельность);</w:t>
      </w:r>
    </w:p>
    <w:p w:rsidR="00886AA6" w:rsidRPr="00886AA6" w:rsidRDefault="00886AA6" w:rsidP="00886AA6">
      <w:pPr>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формирование УУД обязательно требует работы с предметным или междисциплинарным содержанием;</w:t>
      </w:r>
    </w:p>
    <w:p w:rsidR="00886AA6" w:rsidRPr="00886AA6" w:rsidRDefault="00886AA6" w:rsidP="00886AA6">
      <w:pPr>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886AA6" w:rsidRPr="00886AA6" w:rsidRDefault="00886AA6" w:rsidP="00886AA6">
      <w:pPr>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886AA6" w:rsidRPr="00886AA6" w:rsidRDefault="00886AA6" w:rsidP="00886AA6">
      <w:pPr>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886AA6" w:rsidRPr="00886AA6" w:rsidRDefault="00886AA6" w:rsidP="00886AA6">
      <w:pPr>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при составлении учебного плана и расписания должен быть сделан акцент на нелинейность, наличие элективных компонентов, вариативность, индивидуализацию.</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lastRenderedPageBreak/>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УУД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886AA6" w:rsidRPr="00886AA6" w:rsidRDefault="00886AA6" w:rsidP="00886AA6">
      <w:pPr>
        <w:tabs>
          <w:tab w:val="left" w:pos="740"/>
        </w:tabs>
        <w:spacing w:after="0" w:line="283" w:lineRule="exact"/>
        <w:ind w:right="20" w:firstLine="567"/>
        <w:jc w:val="both"/>
        <w:rPr>
          <w:rFonts w:ascii="Times New Roman" w:hAnsi="Times New Roman" w:cs="Times New Roman"/>
          <w:sz w:val="23"/>
          <w:szCs w:val="23"/>
        </w:rPr>
      </w:pPr>
      <w:r w:rsidRPr="00886AA6">
        <w:rPr>
          <w:rFonts w:ascii="Times New Roman" w:hAnsi="Times New Roman" w:cs="Times New Roman"/>
          <w:sz w:val="23"/>
          <w:szCs w:val="23"/>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w:t>
      </w:r>
    </w:p>
    <w:p w:rsidR="00886AA6" w:rsidRPr="00886AA6" w:rsidRDefault="00886AA6" w:rsidP="00886AA6">
      <w:pPr>
        <w:tabs>
          <w:tab w:val="left" w:pos="740"/>
        </w:tabs>
        <w:spacing w:after="0" w:line="283" w:lineRule="exact"/>
        <w:ind w:left="567" w:right="20"/>
        <w:jc w:val="both"/>
        <w:rPr>
          <w:rFonts w:ascii="Times New Roman" w:hAnsi="Times New Roman" w:cs="Times New Roman"/>
          <w:sz w:val="23"/>
          <w:szCs w:val="23"/>
        </w:rPr>
      </w:pPr>
    </w:p>
    <w:p w:rsidR="00886AA6" w:rsidRPr="00886AA6" w:rsidRDefault="00886AA6" w:rsidP="00886AA6">
      <w:pPr>
        <w:tabs>
          <w:tab w:val="left" w:pos="740"/>
        </w:tabs>
        <w:spacing w:after="0" w:line="283"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Задача начальной школы «учить ученика учиться» должна быть трансформирована в новую задачу для основной школы — «учить ученика учиться в общении».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w:t>
      </w:r>
    </w:p>
    <w:p w:rsidR="00886AA6" w:rsidRPr="00886AA6" w:rsidRDefault="00886AA6" w:rsidP="00886AA6">
      <w:pPr>
        <w:tabs>
          <w:tab w:val="left" w:pos="740"/>
        </w:tabs>
        <w:spacing w:after="0" w:line="283" w:lineRule="exact"/>
        <w:ind w:right="20"/>
        <w:jc w:val="both"/>
        <w:rPr>
          <w:rFonts w:ascii="Times New Roman" w:hAnsi="Times New Roman" w:cs="Times New Roman"/>
          <w:sz w:val="23"/>
          <w:szCs w:val="23"/>
        </w:rPr>
      </w:pPr>
    </w:p>
    <w:tbl>
      <w:tblPr>
        <w:tblW w:w="9366" w:type="dxa"/>
        <w:jc w:val="center"/>
        <w:tblLayout w:type="fixed"/>
        <w:tblCellMar>
          <w:left w:w="10" w:type="dxa"/>
          <w:right w:w="10" w:type="dxa"/>
        </w:tblCellMar>
        <w:tblLook w:val="00A0" w:firstRow="1" w:lastRow="0" w:firstColumn="1" w:lastColumn="0" w:noHBand="0" w:noVBand="0"/>
      </w:tblPr>
      <w:tblGrid>
        <w:gridCol w:w="1428"/>
        <w:gridCol w:w="1843"/>
        <w:gridCol w:w="3402"/>
        <w:gridCol w:w="2693"/>
      </w:tblGrid>
      <w:tr w:rsidR="00886AA6" w:rsidRPr="00886AA6" w:rsidTr="00591D7D">
        <w:trPr>
          <w:trHeight w:val="802"/>
          <w:jc w:val="center"/>
        </w:trPr>
        <w:tc>
          <w:tcPr>
            <w:tcW w:w="142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framePr w:wrap="notBeside" w:vAnchor="text" w:hAnchor="text" w:xAlign="center" w:y="1"/>
              <w:spacing w:after="0" w:line="240" w:lineRule="auto"/>
              <w:ind w:left="140"/>
              <w:rPr>
                <w:rFonts w:ascii="Times New Roman" w:hAnsi="Times New Roman" w:cs="Times New Roman"/>
                <w:sz w:val="23"/>
                <w:szCs w:val="23"/>
              </w:rPr>
            </w:pPr>
            <w:r w:rsidRPr="00886AA6">
              <w:rPr>
                <w:rFonts w:ascii="Times New Roman" w:hAnsi="Times New Roman" w:cs="Times New Roman"/>
                <w:sz w:val="23"/>
                <w:szCs w:val="23"/>
              </w:rPr>
              <w:lastRenderedPageBreak/>
              <w:t>Виды УУД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framePr w:wrap="notBeside" w:vAnchor="text" w:hAnchor="text" w:xAlign="center" w:y="1"/>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Характеристика УУД</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framePr w:wrap="notBeside" w:vAnchor="text" w:hAnchor="text" w:xAlign="center" w:y="1"/>
              <w:spacing w:after="0" w:line="240" w:lineRule="auto"/>
              <w:ind w:left="140"/>
              <w:rPr>
                <w:rFonts w:ascii="Times New Roman" w:hAnsi="Times New Roman" w:cs="Times New Roman"/>
                <w:sz w:val="23"/>
                <w:szCs w:val="23"/>
              </w:rPr>
            </w:pPr>
            <w:r w:rsidRPr="00886AA6">
              <w:rPr>
                <w:rFonts w:ascii="Times New Roman" w:hAnsi="Times New Roman" w:cs="Times New Roman"/>
                <w:sz w:val="23"/>
                <w:szCs w:val="23"/>
              </w:rPr>
              <w:t>Приоритетные направления в формировании отдельных видов УУД</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framePr w:wrap="notBeside" w:vAnchor="text" w:hAnchor="text" w:xAlign="center" w:y="1"/>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Функции УУД</w:t>
            </w:r>
          </w:p>
        </w:tc>
      </w:tr>
      <w:tr w:rsidR="00886AA6" w:rsidRPr="00886AA6" w:rsidTr="00591D7D">
        <w:trPr>
          <w:trHeight w:val="4699"/>
          <w:jc w:val="center"/>
        </w:trPr>
        <w:tc>
          <w:tcPr>
            <w:tcW w:w="142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framePr w:wrap="notBeside" w:vAnchor="text" w:hAnchor="text" w:xAlign="center" w:y="1"/>
              <w:spacing w:after="0" w:line="240" w:lineRule="auto"/>
              <w:ind w:left="140"/>
              <w:rPr>
                <w:rFonts w:ascii="Times New Roman" w:hAnsi="Times New Roman" w:cs="Times New Roman"/>
                <w:sz w:val="23"/>
                <w:szCs w:val="23"/>
              </w:rPr>
            </w:pPr>
            <w:r w:rsidRPr="00886AA6">
              <w:rPr>
                <w:rFonts w:ascii="Times New Roman" w:hAnsi="Times New Roman" w:cs="Times New Roman"/>
                <w:sz w:val="23"/>
                <w:szCs w:val="23"/>
              </w:rPr>
              <w:t>Личностные УУД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framePr w:wrap="notBeside" w:vAnchor="text" w:hAnchor="text" w:xAlign="center" w:y="1"/>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Умение самостоятельно делать свой выбор в мире мыслей, чувств, ценностей 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framePr w:wrap="notBeside" w:vAnchor="text" w:hAnchor="text" w:xAlign="center" w:y="1"/>
              <w:numPr>
                <w:ilvl w:val="0"/>
                <w:numId w:val="258"/>
              </w:numPr>
              <w:tabs>
                <w:tab w:val="left" w:pos="279"/>
              </w:tabs>
              <w:spacing w:after="0" w:line="240" w:lineRule="auto"/>
              <w:ind w:left="140"/>
              <w:rPr>
                <w:rFonts w:ascii="Times New Roman" w:hAnsi="Times New Roman" w:cs="Times New Roman"/>
                <w:sz w:val="23"/>
                <w:szCs w:val="23"/>
              </w:rPr>
            </w:pPr>
            <w:r w:rsidRPr="00886AA6">
              <w:rPr>
                <w:rFonts w:ascii="Times New Roman" w:hAnsi="Times New Roman" w:cs="Times New Roman"/>
                <w:sz w:val="23"/>
                <w:szCs w:val="23"/>
              </w:rPr>
              <w:t>основы гражданской идентичности личности (включая когнитивный, эмоционально- ценностный и поведенческий компоненты);</w:t>
            </w:r>
          </w:p>
          <w:p w:rsidR="00886AA6" w:rsidRPr="00886AA6" w:rsidRDefault="00886AA6" w:rsidP="00886AA6">
            <w:pPr>
              <w:framePr w:wrap="notBeside" w:vAnchor="text" w:hAnchor="text" w:xAlign="center" w:y="1"/>
              <w:numPr>
                <w:ilvl w:val="0"/>
                <w:numId w:val="258"/>
              </w:numPr>
              <w:tabs>
                <w:tab w:val="left" w:pos="289"/>
              </w:tabs>
              <w:spacing w:after="0" w:line="240" w:lineRule="auto"/>
              <w:ind w:left="140"/>
              <w:rPr>
                <w:rFonts w:ascii="Times New Roman" w:hAnsi="Times New Roman" w:cs="Times New Roman"/>
                <w:sz w:val="23"/>
                <w:szCs w:val="23"/>
              </w:rPr>
            </w:pPr>
            <w:r w:rsidRPr="00886AA6">
              <w:rPr>
                <w:rFonts w:ascii="Times New Roman" w:hAnsi="Times New Roman" w:cs="Times New Roman"/>
                <w:sz w:val="23"/>
                <w:szCs w:val="23"/>
              </w:rPr>
              <w:t>основы социальных компетенций (включая ценностно-смысловые установки и моральные нормы, опыт социальных и межличностных отношений, правосознание);</w:t>
            </w:r>
          </w:p>
          <w:p w:rsidR="00886AA6" w:rsidRPr="00886AA6" w:rsidRDefault="00886AA6" w:rsidP="00886AA6">
            <w:pPr>
              <w:framePr w:wrap="notBeside" w:vAnchor="text" w:hAnchor="text" w:xAlign="center" w:y="1"/>
              <w:numPr>
                <w:ilvl w:val="0"/>
                <w:numId w:val="258"/>
              </w:numPr>
              <w:tabs>
                <w:tab w:val="left" w:pos="279"/>
              </w:tabs>
              <w:spacing w:after="0" w:line="240" w:lineRule="auto"/>
              <w:ind w:left="140"/>
              <w:rPr>
                <w:rFonts w:ascii="Times New Roman" w:hAnsi="Times New Roman" w:cs="Times New Roman"/>
                <w:sz w:val="23"/>
                <w:szCs w:val="23"/>
              </w:rPr>
            </w:pPr>
            <w:r w:rsidRPr="00886AA6">
              <w:rPr>
                <w:rFonts w:ascii="Times New Roman" w:hAnsi="Times New Roman" w:cs="Times New Roman"/>
                <w:sz w:val="23"/>
                <w:szCs w:val="23"/>
              </w:rPr>
              <w:t>готовность и способность к переходу к самообразованию</w:t>
            </w:r>
          </w:p>
          <w:p w:rsidR="00886AA6" w:rsidRPr="00886AA6" w:rsidRDefault="00886AA6" w:rsidP="00886AA6">
            <w:pPr>
              <w:framePr w:wrap="notBeside" w:vAnchor="text" w:hAnchor="text" w:xAlign="center" w:y="1"/>
              <w:spacing w:after="0" w:line="240" w:lineRule="auto"/>
              <w:ind w:left="140"/>
              <w:rPr>
                <w:rFonts w:ascii="Times New Roman" w:hAnsi="Times New Roman" w:cs="Times New Roman"/>
                <w:sz w:val="23"/>
                <w:szCs w:val="23"/>
              </w:rPr>
            </w:pPr>
            <w:r w:rsidRPr="00886AA6">
              <w:rPr>
                <w:rFonts w:ascii="Times New Roman" w:hAnsi="Times New Roman" w:cs="Times New Roman"/>
                <w:sz w:val="23"/>
                <w:szCs w:val="23"/>
              </w:rPr>
              <w:t>на основе учебно-познавательной мотивации, в том числе готовность к выбору направления профильного образования.</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framePr w:wrap="notBeside" w:vAnchor="text" w:hAnchor="text" w:xAlign="center" w:y="1"/>
              <w:numPr>
                <w:ilvl w:val="0"/>
                <w:numId w:val="251"/>
              </w:numPr>
              <w:tabs>
                <w:tab w:val="left" w:pos="259"/>
              </w:tabs>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приобретение учащимися навыков взаимооценки</w:t>
            </w:r>
          </w:p>
          <w:p w:rsidR="00886AA6" w:rsidRPr="00886AA6" w:rsidRDefault="00886AA6" w:rsidP="00886AA6">
            <w:pPr>
              <w:framePr w:wrap="notBeside" w:vAnchor="text" w:hAnchor="text" w:xAlign="center" w:y="1"/>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и самооценки, навыков рефлексии.</w:t>
            </w:r>
          </w:p>
          <w:p w:rsidR="00886AA6" w:rsidRPr="00886AA6" w:rsidRDefault="00886AA6" w:rsidP="00886AA6">
            <w:pPr>
              <w:framePr w:wrap="notBeside" w:vAnchor="text" w:hAnchor="text" w:xAlign="center" w:y="1"/>
              <w:numPr>
                <w:ilvl w:val="0"/>
                <w:numId w:val="251"/>
              </w:numPr>
              <w:tabs>
                <w:tab w:val="left" w:pos="259"/>
              </w:tabs>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формирование профессионального самоопределения ученика.</w:t>
            </w:r>
          </w:p>
          <w:p w:rsidR="00886AA6" w:rsidRPr="00886AA6" w:rsidRDefault="00886AA6" w:rsidP="00886AA6">
            <w:pPr>
              <w:framePr w:wrap="notBeside" w:vAnchor="text" w:hAnchor="text" w:xAlign="center" w:y="1"/>
              <w:numPr>
                <w:ilvl w:val="0"/>
                <w:numId w:val="251"/>
              </w:numPr>
              <w:tabs>
                <w:tab w:val="left" w:pos="259"/>
              </w:tabs>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приобретение учащимися практического опыта проектирования жизненной и профессиональной карьеры.</w:t>
            </w:r>
          </w:p>
        </w:tc>
      </w:tr>
      <w:tr w:rsidR="00886AA6" w:rsidRPr="00886AA6" w:rsidTr="00591D7D">
        <w:trPr>
          <w:trHeight w:val="6858"/>
          <w:jc w:val="center"/>
        </w:trPr>
        <w:tc>
          <w:tcPr>
            <w:tcW w:w="142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framePr w:wrap="notBeside" w:vAnchor="text" w:hAnchor="text" w:xAlign="center" w:y="1"/>
              <w:spacing w:after="0" w:line="240" w:lineRule="auto"/>
              <w:ind w:left="140"/>
              <w:rPr>
                <w:rFonts w:ascii="Times New Roman" w:hAnsi="Times New Roman" w:cs="Times New Roman"/>
                <w:sz w:val="23"/>
                <w:szCs w:val="23"/>
              </w:rPr>
            </w:pPr>
            <w:r w:rsidRPr="00886AA6">
              <w:rPr>
                <w:rFonts w:ascii="Times New Roman" w:hAnsi="Times New Roman" w:cs="Times New Roman"/>
                <w:sz w:val="23"/>
                <w:szCs w:val="23"/>
              </w:rPr>
              <w:t>Познавательные УУД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framePr w:wrap="notBeside" w:vAnchor="text" w:hAnchor="text" w:xAlign="center" w:y="1"/>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Умение результативно мыслить и работать с информацией в современном мире.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framePr w:wrap="notBeside" w:vAnchor="text" w:hAnchor="text" w:xAlign="center" w:y="1"/>
              <w:numPr>
                <w:ilvl w:val="0"/>
                <w:numId w:val="259"/>
              </w:numPr>
              <w:tabs>
                <w:tab w:val="left" w:pos="279"/>
              </w:tabs>
              <w:spacing w:after="0" w:line="240" w:lineRule="auto"/>
              <w:ind w:left="140"/>
              <w:rPr>
                <w:rFonts w:ascii="Times New Roman" w:hAnsi="Times New Roman" w:cs="Times New Roman"/>
                <w:sz w:val="23"/>
                <w:szCs w:val="23"/>
              </w:rPr>
            </w:pPr>
            <w:r w:rsidRPr="00886AA6">
              <w:rPr>
                <w:rFonts w:ascii="Times New Roman" w:hAnsi="Times New Roman" w:cs="Times New Roman"/>
                <w:sz w:val="23"/>
                <w:szCs w:val="23"/>
              </w:rPr>
              <w:t>практическое освоение обучающимися основ проектно- исследовательской деятельности;</w:t>
            </w:r>
          </w:p>
          <w:p w:rsidR="00886AA6" w:rsidRPr="00886AA6" w:rsidRDefault="00886AA6" w:rsidP="00886AA6">
            <w:pPr>
              <w:framePr w:wrap="notBeside" w:vAnchor="text" w:hAnchor="text" w:xAlign="center" w:y="1"/>
              <w:numPr>
                <w:ilvl w:val="0"/>
                <w:numId w:val="259"/>
              </w:numPr>
              <w:tabs>
                <w:tab w:val="left" w:pos="279"/>
              </w:tabs>
              <w:spacing w:after="0" w:line="240" w:lineRule="auto"/>
              <w:ind w:left="140"/>
              <w:rPr>
                <w:rFonts w:ascii="Times New Roman" w:hAnsi="Times New Roman" w:cs="Times New Roman"/>
                <w:sz w:val="23"/>
                <w:szCs w:val="23"/>
              </w:rPr>
            </w:pPr>
            <w:r w:rsidRPr="00886AA6">
              <w:rPr>
                <w:rFonts w:ascii="Times New Roman" w:hAnsi="Times New Roman" w:cs="Times New Roman"/>
                <w:sz w:val="23"/>
                <w:szCs w:val="23"/>
              </w:rPr>
              <w:t>развитие стратегий смыслового чтения и работы с информацией;</w:t>
            </w:r>
          </w:p>
          <w:p w:rsidR="00886AA6" w:rsidRPr="00886AA6" w:rsidRDefault="00886AA6" w:rsidP="00886AA6">
            <w:pPr>
              <w:framePr w:wrap="notBeside" w:vAnchor="text" w:hAnchor="text" w:xAlign="center" w:y="1"/>
              <w:numPr>
                <w:ilvl w:val="0"/>
                <w:numId w:val="259"/>
              </w:numPr>
              <w:tabs>
                <w:tab w:val="left" w:pos="279"/>
              </w:tabs>
              <w:spacing w:after="0" w:line="240" w:lineRule="auto"/>
              <w:ind w:left="140"/>
              <w:rPr>
                <w:rFonts w:ascii="Times New Roman" w:hAnsi="Times New Roman" w:cs="Times New Roman"/>
                <w:sz w:val="23"/>
                <w:szCs w:val="23"/>
              </w:rPr>
            </w:pPr>
            <w:r w:rsidRPr="00886AA6">
              <w:rPr>
                <w:rFonts w:ascii="Times New Roman" w:hAnsi="Times New Roman" w:cs="Times New Roman"/>
                <w:sz w:val="23"/>
                <w:szCs w:val="23"/>
              </w:rPr>
              <w:t>практическое освоение методов познания, используемых</w:t>
            </w:r>
          </w:p>
          <w:p w:rsidR="00886AA6" w:rsidRPr="00886AA6" w:rsidRDefault="00886AA6" w:rsidP="00886AA6">
            <w:pPr>
              <w:framePr w:wrap="notBeside" w:vAnchor="text" w:hAnchor="text" w:xAlign="center" w:y="1"/>
              <w:spacing w:after="0" w:line="240" w:lineRule="auto"/>
              <w:ind w:left="140"/>
              <w:rPr>
                <w:rFonts w:ascii="Times New Roman" w:hAnsi="Times New Roman" w:cs="Times New Roman"/>
                <w:sz w:val="23"/>
                <w:szCs w:val="23"/>
              </w:rPr>
            </w:pPr>
            <w:r w:rsidRPr="00886AA6">
              <w:rPr>
                <w:rFonts w:ascii="Times New Roman" w:hAnsi="Times New Roman" w:cs="Times New Roman"/>
                <w:sz w:val="23"/>
                <w:szCs w:val="23"/>
              </w:rPr>
              <w:t>в различных областях знания и сферах культуры,</w:t>
            </w:r>
          </w:p>
          <w:p w:rsidR="00886AA6" w:rsidRPr="00886AA6" w:rsidRDefault="00886AA6" w:rsidP="00886AA6">
            <w:pPr>
              <w:framePr w:wrap="notBeside" w:vAnchor="text" w:hAnchor="text" w:xAlign="center" w:y="1"/>
              <w:numPr>
                <w:ilvl w:val="0"/>
                <w:numId w:val="259"/>
              </w:numPr>
              <w:tabs>
                <w:tab w:val="left" w:pos="279"/>
              </w:tabs>
              <w:spacing w:after="0" w:line="240" w:lineRule="auto"/>
              <w:ind w:left="140"/>
              <w:rPr>
                <w:rFonts w:ascii="Times New Roman" w:hAnsi="Times New Roman" w:cs="Times New Roman"/>
                <w:sz w:val="23"/>
                <w:szCs w:val="23"/>
              </w:rPr>
            </w:pPr>
            <w:r w:rsidRPr="00886AA6">
              <w:rPr>
                <w:rFonts w:ascii="Times New Roman" w:hAnsi="Times New Roman" w:cs="Times New Roman"/>
                <w:sz w:val="23"/>
                <w:szCs w:val="23"/>
              </w:rPr>
              <w:t>соответствующего им инструментария и понятийного аппарата, использование общеучебных умений, знаково-  символических средств, широкого спектра логических действий и операций.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framePr w:wrap="notBeside" w:vAnchor="text" w:hAnchor="text" w:xAlign="center" w:y="1"/>
              <w:numPr>
                <w:ilvl w:val="0"/>
                <w:numId w:val="260"/>
              </w:numPr>
              <w:tabs>
                <w:tab w:val="left" w:pos="264"/>
              </w:tabs>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усовершенствование учащимися приобретённых на первой ступени навыков работы с информацией и их пополнение.</w:t>
            </w:r>
          </w:p>
          <w:p w:rsidR="00886AA6" w:rsidRPr="00886AA6" w:rsidRDefault="00886AA6" w:rsidP="00886AA6">
            <w:pPr>
              <w:framePr w:wrap="notBeside" w:vAnchor="text" w:hAnchor="text" w:xAlign="center" w:y="1"/>
              <w:numPr>
                <w:ilvl w:val="0"/>
                <w:numId w:val="260"/>
              </w:numPr>
              <w:tabs>
                <w:tab w:val="left" w:pos="259"/>
              </w:tabs>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приобретение умений работы с текстами, преобразования и интерпретирования содержащейся в них информации.</w:t>
            </w:r>
          </w:p>
          <w:p w:rsidR="00886AA6" w:rsidRPr="00886AA6" w:rsidRDefault="00886AA6" w:rsidP="00886AA6">
            <w:pPr>
              <w:framePr w:wrap="notBeside" w:vAnchor="text" w:hAnchor="text" w:xAlign="center" w:y="1"/>
              <w:numPr>
                <w:ilvl w:val="0"/>
                <w:numId w:val="260"/>
              </w:numPr>
              <w:tabs>
                <w:tab w:val="left" w:pos="259"/>
              </w:tabs>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приобретение учащимися навыков систематизации, сопоставления, анализа, обобщения информации,  выделения главной и избыточной информации,  выполнение смыслового свертывания выделенных фактов, мыслей, предоставления информации в сжатой словесной и наглядно - символической форме.</w:t>
            </w:r>
          </w:p>
        </w:tc>
      </w:tr>
    </w:tbl>
    <w:p w:rsidR="00886AA6" w:rsidRPr="00886AA6" w:rsidRDefault="00886AA6" w:rsidP="00886AA6">
      <w:pPr>
        <w:spacing w:line="240" w:lineRule="auto"/>
        <w:rPr>
          <w:rFonts w:ascii="Calibri" w:eastAsia="Times New Roman" w:hAnsi="Calibri" w:cs="Calibri"/>
          <w:sz w:val="2"/>
          <w:szCs w:val="2"/>
          <w:lang w:eastAsia="ru-RU"/>
        </w:rPr>
      </w:pPr>
    </w:p>
    <w:tbl>
      <w:tblPr>
        <w:tblW w:w="9366" w:type="dxa"/>
        <w:jc w:val="center"/>
        <w:tblLayout w:type="fixed"/>
        <w:tblCellMar>
          <w:left w:w="10" w:type="dxa"/>
          <w:right w:w="10" w:type="dxa"/>
        </w:tblCellMar>
        <w:tblLook w:val="00A0" w:firstRow="1" w:lastRow="0" w:firstColumn="1" w:lastColumn="0" w:noHBand="0" w:noVBand="0"/>
      </w:tblPr>
      <w:tblGrid>
        <w:gridCol w:w="1428"/>
        <w:gridCol w:w="1843"/>
        <w:gridCol w:w="3118"/>
        <w:gridCol w:w="2977"/>
      </w:tblGrid>
      <w:tr w:rsidR="00886AA6" w:rsidRPr="00886AA6" w:rsidTr="00591D7D">
        <w:trPr>
          <w:trHeight w:val="10061"/>
          <w:jc w:val="center"/>
        </w:trPr>
        <w:tc>
          <w:tcPr>
            <w:tcW w:w="142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framePr w:wrap="notBeside" w:vAnchor="text" w:hAnchor="text" w:xAlign="center" w:y="1"/>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lastRenderedPageBreak/>
              <w:t>Коммуникативные УУД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framePr w:wrap="notBeside" w:vAnchor="text" w:hAnchor="text" w:xAlign="center" w:y="1"/>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Умение общаться, взаимодействовать с окружающими, устанавливать конструктивное общение.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framePr w:wrap="notBeside" w:vAnchor="text" w:hAnchor="text" w:xAlign="center" w:y="1"/>
              <w:numPr>
                <w:ilvl w:val="0"/>
                <w:numId w:val="261"/>
              </w:numPr>
              <w:tabs>
                <w:tab w:val="left" w:pos="269"/>
              </w:tabs>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организация и планирование учебного сотрудничества с учителем и сверстниками;</w:t>
            </w:r>
          </w:p>
          <w:p w:rsidR="00886AA6" w:rsidRPr="00886AA6" w:rsidRDefault="00886AA6" w:rsidP="00886AA6">
            <w:pPr>
              <w:framePr w:wrap="notBeside" w:vAnchor="text" w:hAnchor="text" w:xAlign="center" w:y="1"/>
              <w:numPr>
                <w:ilvl w:val="0"/>
                <w:numId w:val="261"/>
              </w:numPr>
              <w:tabs>
                <w:tab w:val="left" w:pos="259"/>
              </w:tabs>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практическое освоение умений, составляющих</w:t>
            </w:r>
          </w:p>
          <w:p w:rsidR="00886AA6" w:rsidRPr="00886AA6" w:rsidRDefault="00886AA6" w:rsidP="00886AA6">
            <w:pPr>
              <w:framePr w:wrap="notBeside" w:vAnchor="text" w:hAnchor="text" w:xAlign="center" w:y="1"/>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основу коммуникативной компетентности;</w:t>
            </w:r>
          </w:p>
          <w:p w:rsidR="00886AA6" w:rsidRPr="00886AA6" w:rsidRDefault="00886AA6" w:rsidP="00886AA6">
            <w:pPr>
              <w:framePr w:wrap="notBeside" w:vAnchor="text" w:hAnchor="text" w:xAlign="center" w:y="1"/>
              <w:numPr>
                <w:ilvl w:val="0"/>
                <w:numId w:val="261"/>
              </w:numPr>
              <w:tabs>
                <w:tab w:val="left" w:pos="250"/>
              </w:tabs>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развитие речевой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framePr w:wrap="notBeside" w:vAnchor="text" w:hAnchor="text" w:xAlign="center" w:y="1"/>
              <w:numPr>
                <w:ilvl w:val="0"/>
                <w:numId w:val="262"/>
              </w:numPr>
              <w:tabs>
                <w:tab w:val="left" w:pos="269"/>
              </w:tabs>
              <w:spacing w:after="0" w:line="240" w:lineRule="auto"/>
              <w:rPr>
                <w:rFonts w:ascii="Times New Roman" w:hAnsi="Times New Roman" w:cs="Times New Roman"/>
                <w:sz w:val="23"/>
                <w:szCs w:val="23"/>
              </w:rPr>
            </w:pPr>
            <w:r w:rsidRPr="00886AA6">
              <w:rPr>
                <w:rFonts w:ascii="Times New Roman" w:hAnsi="Times New Roman" w:cs="Times New Roman"/>
                <w:sz w:val="23"/>
                <w:szCs w:val="23"/>
              </w:rPr>
              <w:t>приобретение учащимися умений работать в группе и приобретение опыта такой работы,</w:t>
            </w:r>
          </w:p>
          <w:p w:rsidR="00886AA6" w:rsidRPr="00886AA6" w:rsidRDefault="00886AA6" w:rsidP="00886AA6">
            <w:pPr>
              <w:framePr w:wrap="notBeside" w:vAnchor="text" w:hAnchor="text" w:xAlign="center" w:y="1"/>
              <w:numPr>
                <w:ilvl w:val="0"/>
                <w:numId w:val="262"/>
              </w:numPr>
              <w:tabs>
                <w:tab w:val="left" w:pos="269"/>
              </w:tabs>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практическое освоение учащимися морально- этических и психологических принципов общения и сотрудничества,</w:t>
            </w:r>
          </w:p>
          <w:p w:rsidR="00886AA6" w:rsidRPr="00886AA6" w:rsidRDefault="00886AA6" w:rsidP="00886AA6">
            <w:pPr>
              <w:framePr w:wrap="notBeside" w:vAnchor="text" w:hAnchor="text" w:xAlign="center" w:y="1"/>
              <w:numPr>
                <w:ilvl w:val="0"/>
                <w:numId w:val="262"/>
              </w:numPr>
              <w:tabs>
                <w:tab w:val="left" w:pos="269"/>
              </w:tabs>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приобретение учащимися навыков постановки и решения многообразных коммуникативных задач, умений действовать с учётом позиции другого и</w:t>
            </w:r>
          </w:p>
          <w:p w:rsidR="00886AA6" w:rsidRPr="00886AA6" w:rsidRDefault="00886AA6" w:rsidP="00886AA6">
            <w:pPr>
              <w:framePr w:wrap="notBeside" w:vAnchor="text" w:hAnchor="text" w:xAlign="center" w:y="1"/>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уметь согласовывать свои действия; умений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 приобретению учащимися опыта использования речевых средств для регуляции умственной деятельности, регуляции собственного речевого поведения как основы коммуникативной компетентности.</w:t>
            </w:r>
          </w:p>
        </w:tc>
      </w:tr>
    </w:tbl>
    <w:p w:rsidR="00886AA6" w:rsidRPr="00886AA6" w:rsidRDefault="00886AA6" w:rsidP="00886AA6">
      <w:pPr>
        <w:spacing w:line="240" w:lineRule="auto"/>
        <w:rPr>
          <w:rFonts w:ascii="Calibri" w:eastAsia="Times New Roman" w:hAnsi="Calibri" w:cs="Calibri"/>
          <w:sz w:val="2"/>
          <w:szCs w:val="2"/>
          <w:lang w:eastAsia="ru-RU"/>
        </w:rPr>
      </w:pPr>
    </w:p>
    <w:tbl>
      <w:tblPr>
        <w:tblW w:w="9366" w:type="dxa"/>
        <w:jc w:val="center"/>
        <w:tblLayout w:type="fixed"/>
        <w:tblCellMar>
          <w:left w:w="10" w:type="dxa"/>
          <w:right w:w="10" w:type="dxa"/>
        </w:tblCellMar>
        <w:tblLook w:val="00A0" w:firstRow="1" w:lastRow="0" w:firstColumn="1" w:lastColumn="0" w:noHBand="0" w:noVBand="0"/>
      </w:tblPr>
      <w:tblGrid>
        <w:gridCol w:w="1570"/>
        <w:gridCol w:w="1559"/>
        <w:gridCol w:w="3402"/>
        <w:gridCol w:w="2835"/>
      </w:tblGrid>
      <w:tr w:rsidR="00886AA6" w:rsidRPr="00886AA6" w:rsidTr="00591D7D">
        <w:trPr>
          <w:trHeight w:val="3682"/>
          <w:jc w:val="center"/>
        </w:trPr>
        <w:tc>
          <w:tcPr>
            <w:tcW w:w="157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framePr w:wrap="notBeside" w:vAnchor="text" w:hAnchor="text" w:xAlign="center" w:y="1"/>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lastRenderedPageBreak/>
              <w:t>Регулятивные УУД</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framePr w:wrap="notBeside" w:vAnchor="text" w:hAnchor="text" w:xAlign="center" w:y="1"/>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Умение организовать свою деятельность.</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framePr w:wrap="notBeside" w:vAnchor="text" w:hAnchor="text" w:xAlign="center" w:y="1"/>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Формирование действий целеполагания:</w:t>
            </w:r>
          </w:p>
          <w:p w:rsidR="00886AA6" w:rsidRPr="00886AA6" w:rsidRDefault="00886AA6" w:rsidP="00886AA6">
            <w:pPr>
              <w:framePr w:wrap="notBeside" w:vAnchor="text" w:hAnchor="text" w:xAlign="center" w:y="1"/>
              <w:numPr>
                <w:ilvl w:val="0"/>
                <w:numId w:val="263"/>
              </w:numPr>
              <w:tabs>
                <w:tab w:val="left" w:pos="259"/>
              </w:tabs>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постановка новых учебных целей и задач;</w:t>
            </w:r>
          </w:p>
          <w:p w:rsidR="00886AA6" w:rsidRPr="00886AA6" w:rsidRDefault="00886AA6" w:rsidP="00886AA6">
            <w:pPr>
              <w:framePr w:wrap="notBeside" w:vAnchor="text" w:hAnchor="text" w:xAlign="center" w:y="1"/>
              <w:numPr>
                <w:ilvl w:val="0"/>
                <w:numId w:val="263"/>
              </w:numPr>
              <w:tabs>
                <w:tab w:val="left" w:pos="269"/>
              </w:tabs>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планирование их реализации, в том числе во внутреннем плане;</w:t>
            </w:r>
          </w:p>
          <w:p w:rsidR="00886AA6" w:rsidRPr="00886AA6" w:rsidRDefault="00886AA6" w:rsidP="00886AA6">
            <w:pPr>
              <w:framePr w:wrap="notBeside" w:vAnchor="text" w:hAnchor="text" w:xAlign="center" w:y="1"/>
              <w:numPr>
                <w:ilvl w:val="0"/>
                <w:numId w:val="263"/>
              </w:numPr>
              <w:tabs>
                <w:tab w:val="left" w:pos="269"/>
              </w:tabs>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осуществление выбора эффективных путей и средств достижения целей;</w:t>
            </w:r>
          </w:p>
          <w:p w:rsidR="00886AA6" w:rsidRPr="00886AA6" w:rsidRDefault="00886AA6" w:rsidP="00886AA6">
            <w:pPr>
              <w:framePr w:wrap="notBeside" w:vAnchor="text" w:hAnchor="text" w:xAlign="center" w:y="1"/>
              <w:numPr>
                <w:ilvl w:val="0"/>
                <w:numId w:val="263"/>
              </w:numPr>
              <w:tabs>
                <w:tab w:val="left" w:pos="264"/>
              </w:tabs>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контроль и оценивание своих действий как по результату, так и по способу действия</w:t>
            </w:r>
          </w:p>
          <w:p w:rsidR="00886AA6" w:rsidRPr="00886AA6" w:rsidRDefault="00886AA6" w:rsidP="00886AA6">
            <w:pPr>
              <w:framePr w:wrap="notBeside" w:vAnchor="text" w:hAnchor="text" w:xAlign="center" w:y="1"/>
              <w:numPr>
                <w:ilvl w:val="0"/>
                <w:numId w:val="263"/>
              </w:numPr>
              <w:tabs>
                <w:tab w:val="left" w:pos="259"/>
              </w:tabs>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корректировка их выполнения.</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framePr w:wrap="notBeside" w:vAnchor="text" w:hAnchor="text" w:xAlign="center" w:y="1"/>
              <w:numPr>
                <w:ilvl w:val="0"/>
                <w:numId w:val="264"/>
              </w:numPr>
              <w:tabs>
                <w:tab w:val="left" w:pos="269"/>
              </w:tabs>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приобретение учащимися навыков организации учебной деятельности.</w:t>
            </w:r>
          </w:p>
          <w:p w:rsidR="00886AA6" w:rsidRPr="00886AA6" w:rsidRDefault="00886AA6" w:rsidP="00886AA6">
            <w:pPr>
              <w:framePr w:wrap="notBeside" w:vAnchor="text" w:hAnchor="text" w:xAlign="center" w:y="1"/>
              <w:numPr>
                <w:ilvl w:val="0"/>
                <w:numId w:val="264"/>
              </w:numPr>
              <w:tabs>
                <w:tab w:val="left" w:pos="259"/>
              </w:tabs>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формирование способности к проектированию.</w:t>
            </w:r>
          </w:p>
        </w:tc>
      </w:tr>
    </w:tbl>
    <w:p w:rsidR="00886AA6" w:rsidRPr="00886AA6" w:rsidRDefault="00886AA6" w:rsidP="00886AA6">
      <w:pPr>
        <w:tabs>
          <w:tab w:val="left" w:pos="740"/>
        </w:tabs>
        <w:spacing w:after="0" w:line="283" w:lineRule="exact"/>
        <w:ind w:right="20"/>
        <w:jc w:val="both"/>
        <w:rPr>
          <w:rFonts w:ascii="Times New Roman" w:hAnsi="Times New Roman" w:cs="Times New Roman"/>
          <w:b/>
          <w:bCs/>
          <w:sz w:val="23"/>
          <w:szCs w:val="23"/>
        </w:rPr>
      </w:pPr>
    </w:p>
    <w:p w:rsidR="00886AA6" w:rsidRPr="00886AA6" w:rsidRDefault="00886AA6" w:rsidP="00886AA6">
      <w:pPr>
        <w:tabs>
          <w:tab w:val="left" w:pos="740"/>
        </w:tabs>
        <w:spacing w:after="0" w:line="283" w:lineRule="exact"/>
        <w:ind w:right="20"/>
        <w:jc w:val="both"/>
        <w:rPr>
          <w:rFonts w:ascii="Times New Roman" w:hAnsi="Times New Roman" w:cs="Times New Roman"/>
          <w:b/>
          <w:bCs/>
          <w:sz w:val="23"/>
          <w:szCs w:val="23"/>
        </w:rPr>
      </w:pPr>
      <w:r w:rsidRPr="00886AA6">
        <w:rPr>
          <w:rFonts w:ascii="Times New Roman" w:hAnsi="Times New Roman" w:cs="Times New Roman"/>
          <w:b/>
          <w:bCs/>
          <w:sz w:val="23"/>
          <w:szCs w:val="23"/>
        </w:rPr>
        <w:t>Связь УУД с содержанием отдельных учебных предметов</w:t>
      </w:r>
    </w:p>
    <w:p w:rsidR="00886AA6" w:rsidRPr="00886AA6" w:rsidRDefault="00886AA6" w:rsidP="00886AA6">
      <w:pPr>
        <w:tabs>
          <w:tab w:val="left" w:pos="740"/>
        </w:tabs>
        <w:spacing w:after="0" w:line="283" w:lineRule="exact"/>
        <w:ind w:right="20"/>
        <w:jc w:val="both"/>
        <w:rPr>
          <w:rFonts w:ascii="Times New Roman" w:hAnsi="Times New Roman" w:cs="Times New Roman"/>
          <w:sz w:val="23"/>
          <w:szCs w:val="23"/>
        </w:rPr>
      </w:pPr>
    </w:p>
    <w:tbl>
      <w:tblPr>
        <w:tblW w:w="8941" w:type="dxa"/>
        <w:tblInd w:w="-8" w:type="dxa"/>
        <w:tblLayout w:type="fixed"/>
        <w:tblCellMar>
          <w:left w:w="10" w:type="dxa"/>
          <w:right w:w="10" w:type="dxa"/>
        </w:tblCellMar>
        <w:tblLook w:val="00A0" w:firstRow="1" w:lastRow="0" w:firstColumn="1" w:lastColumn="0" w:noHBand="0" w:noVBand="0"/>
      </w:tblPr>
      <w:tblGrid>
        <w:gridCol w:w="1711"/>
        <w:gridCol w:w="7230"/>
      </w:tblGrid>
      <w:tr w:rsidR="00886AA6" w:rsidRPr="00886AA6" w:rsidTr="00591D7D">
        <w:trPr>
          <w:trHeight w:val="293"/>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4"/>
                <w:szCs w:val="24"/>
              </w:rPr>
            </w:pPr>
            <w:r w:rsidRPr="00886AA6">
              <w:rPr>
                <w:rFonts w:ascii="Times New Roman" w:hAnsi="Times New Roman" w:cs="Times New Roman"/>
                <w:sz w:val="24"/>
                <w:szCs w:val="24"/>
              </w:rPr>
              <w:t>Предметы</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80"/>
              <w:rPr>
                <w:rFonts w:ascii="Times New Roman" w:hAnsi="Times New Roman" w:cs="Times New Roman"/>
                <w:sz w:val="24"/>
                <w:szCs w:val="24"/>
              </w:rPr>
            </w:pPr>
            <w:r w:rsidRPr="00886AA6">
              <w:rPr>
                <w:rFonts w:ascii="Times New Roman" w:hAnsi="Times New Roman" w:cs="Times New Roman"/>
                <w:sz w:val="24"/>
                <w:szCs w:val="24"/>
              </w:rPr>
              <w:t>Метапредметные умения (5-9 кл.)</w:t>
            </w:r>
          </w:p>
        </w:tc>
      </w:tr>
      <w:tr w:rsidR="00886AA6" w:rsidRPr="00886AA6" w:rsidTr="00591D7D">
        <w:trPr>
          <w:trHeight w:val="494"/>
        </w:trPr>
        <w:tc>
          <w:tcPr>
            <w:tcW w:w="8941" w:type="dxa"/>
            <w:gridSpan w:val="2"/>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00"/>
              <w:rPr>
                <w:rFonts w:ascii="Calibri" w:eastAsia="Times New Roman" w:hAnsi="Calibri" w:cs="Calibri"/>
                <w:sz w:val="24"/>
                <w:szCs w:val="24"/>
                <w:lang w:eastAsia="ru-RU"/>
              </w:rPr>
            </w:pPr>
            <w:r w:rsidRPr="00886AA6">
              <w:rPr>
                <w:rFonts w:ascii="Times New Roman" w:eastAsia="Times New Roman" w:hAnsi="Times New Roman" w:cs="Times New Roman"/>
                <w:sz w:val="24"/>
                <w:szCs w:val="24"/>
                <w:lang w:eastAsia="ru-RU"/>
              </w:rPr>
              <w:t>Регулятивные</w:t>
            </w:r>
          </w:p>
        </w:tc>
      </w:tr>
      <w:tr w:rsidR="00886AA6" w:rsidRPr="00886AA6" w:rsidTr="00591D7D">
        <w:trPr>
          <w:trHeight w:val="2729"/>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4"/>
                <w:szCs w:val="24"/>
              </w:rPr>
            </w:pPr>
            <w:r w:rsidRPr="00886AA6">
              <w:rPr>
                <w:rFonts w:ascii="Times New Roman" w:hAnsi="Times New Roman" w:cs="Times New Roman"/>
                <w:sz w:val="24"/>
                <w:szCs w:val="24"/>
              </w:rPr>
              <w:t>Литература</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numPr>
                <w:ilvl w:val="0"/>
                <w:numId w:val="265"/>
              </w:numPr>
              <w:tabs>
                <w:tab w:val="left" w:pos="850"/>
              </w:tabs>
              <w:spacing w:after="0" w:line="240" w:lineRule="auto"/>
              <w:rPr>
                <w:rFonts w:ascii="Times New Roman" w:hAnsi="Times New Roman" w:cs="Times New Roman"/>
                <w:sz w:val="24"/>
                <w:szCs w:val="24"/>
              </w:rPr>
            </w:pPr>
            <w:r w:rsidRPr="00886AA6">
              <w:rPr>
                <w:rFonts w:ascii="Times New Roman" w:hAnsi="Times New Roman" w:cs="Times New Roman"/>
                <w:sz w:val="24"/>
                <w:szCs w:val="24"/>
              </w:rPr>
              <w:t xml:space="preserve">- самостоятельно формулировать проблему (тему) и цели урока; </w:t>
            </w:r>
          </w:p>
          <w:p w:rsidR="00886AA6" w:rsidRPr="00886AA6" w:rsidRDefault="00886AA6" w:rsidP="00886AA6">
            <w:pPr>
              <w:numPr>
                <w:ilvl w:val="0"/>
                <w:numId w:val="265"/>
              </w:numPr>
              <w:tabs>
                <w:tab w:val="left" w:pos="850"/>
              </w:tabs>
              <w:spacing w:after="0" w:line="240" w:lineRule="auto"/>
              <w:rPr>
                <w:rFonts w:ascii="Times New Roman" w:hAnsi="Times New Roman" w:cs="Times New Roman"/>
                <w:sz w:val="24"/>
                <w:szCs w:val="24"/>
              </w:rPr>
            </w:pPr>
            <w:r w:rsidRPr="00886AA6">
              <w:rPr>
                <w:rFonts w:ascii="Times New Roman" w:hAnsi="Times New Roman" w:cs="Times New Roman"/>
                <w:sz w:val="24"/>
                <w:szCs w:val="24"/>
              </w:rPr>
              <w:t>- способность к целеполаганию, включая постановку новых целей;</w:t>
            </w:r>
          </w:p>
          <w:p w:rsidR="00886AA6" w:rsidRPr="00886AA6" w:rsidRDefault="00886AA6" w:rsidP="00886AA6">
            <w:pPr>
              <w:numPr>
                <w:ilvl w:val="0"/>
                <w:numId w:val="265"/>
              </w:numPr>
              <w:tabs>
                <w:tab w:val="left" w:pos="850"/>
              </w:tabs>
              <w:spacing w:after="0" w:line="240" w:lineRule="auto"/>
              <w:rPr>
                <w:rFonts w:ascii="Times New Roman" w:hAnsi="Times New Roman" w:cs="Times New Roman"/>
                <w:sz w:val="24"/>
                <w:szCs w:val="24"/>
              </w:rPr>
            </w:pPr>
            <w:r w:rsidRPr="00886AA6">
              <w:rPr>
                <w:rFonts w:ascii="Times New Roman" w:hAnsi="Times New Roman" w:cs="Times New Roman"/>
                <w:sz w:val="24"/>
                <w:szCs w:val="24"/>
              </w:rPr>
              <w:t>- Самостоятельно анализировать условия и пути достижения цели;</w:t>
            </w:r>
          </w:p>
          <w:p w:rsidR="00886AA6" w:rsidRPr="00886AA6" w:rsidRDefault="00886AA6" w:rsidP="00886AA6">
            <w:pPr>
              <w:numPr>
                <w:ilvl w:val="0"/>
                <w:numId w:val="265"/>
              </w:numPr>
              <w:tabs>
                <w:tab w:val="left" w:pos="850"/>
              </w:tabs>
              <w:spacing w:after="0" w:line="240" w:lineRule="auto"/>
              <w:rPr>
                <w:rFonts w:ascii="Times New Roman" w:hAnsi="Times New Roman" w:cs="Times New Roman"/>
                <w:sz w:val="24"/>
                <w:szCs w:val="24"/>
              </w:rPr>
            </w:pPr>
            <w:r w:rsidRPr="00886AA6">
              <w:rPr>
                <w:rFonts w:ascii="Times New Roman" w:hAnsi="Times New Roman" w:cs="Times New Roman"/>
                <w:sz w:val="24"/>
                <w:szCs w:val="24"/>
              </w:rPr>
              <w:t>- самостоятельно составлять план решения учебной проблемы;</w:t>
            </w:r>
          </w:p>
          <w:p w:rsidR="00886AA6" w:rsidRPr="00886AA6" w:rsidRDefault="00886AA6" w:rsidP="00886AA6">
            <w:pPr>
              <w:numPr>
                <w:ilvl w:val="0"/>
                <w:numId w:val="265"/>
              </w:numPr>
              <w:tabs>
                <w:tab w:val="left" w:pos="845"/>
              </w:tabs>
              <w:spacing w:after="0" w:line="240" w:lineRule="auto"/>
              <w:rPr>
                <w:rFonts w:ascii="Times New Roman" w:hAnsi="Times New Roman" w:cs="Times New Roman"/>
                <w:sz w:val="24"/>
                <w:szCs w:val="24"/>
              </w:rPr>
            </w:pPr>
            <w:r w:rsidRPr="00886AA6">
              <w:rPr>
                <w:rFonts w:ascii="Times New Roman" w:hAnsi="Times New Roman" w:cs="Times New Roman"/>
                <w:sz w:val="24"/>
                <w:szCs w:val="24"/>
              </w:rPr>
              <w:t>- работать по плану, сверяя свои действия с целью, прогнозировать, корректировать свою деятельность;</w:t>
            </w:r>
          </w:p>
          <w:p w:rsidR="00886AA6" w:rsidRPr="00886AA6" w:rsidRDefault="00886AA6" w:rsidP="00886AA6">
            <w:pPr>
              <w:numPr>
                <w:ilvl w:val="0"/>
                <w:numId w:val="265"/>
              </w:numPr>
              <w:tabs>
                <w:tab w:val="left" w:pos="845"/>
              </w:tabs>
              <w:spacing w:after="0" w:line="240" w:lineRule="auto"/>
              <w:rPr>
                <w:rFonts w:ascii="Times New Roman" w:hAnsi="Times New Roman" w:cs="Times New Roman"/>
                <w:sz w:val="24"/>
                <w:szCs w:val="24"/>
              </w:rPr>
            </w:pPr>
            <w:r w:rsidRPr="00886AA6">
              <w:rPr>
                <w:rFonts w:ascii="Times New Roman" w:hAnsi="Times New Roman" w:cs="Times New Roman"/>
                <w:sz w:val="24"/>
                <w:szCs w:val="24"/>
              </w:rPr>
              <w:t>- в диалоге с учителем вырабатывать критерии оценки и определять степень успешности своей работы и работы других в соответствии с этими критериями.</w:t>
            </w:r>
          </w:p>
        </w:tc>
      </w:tr>
      <w:tr w:rsidR="00886AA6" w:rsidRPr="00886AA6" w:rsidTr="00591D7D">
        <w:trPr>
          <w:trHeight w:val="2587"/>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4"/>
                <w:szCs w:val="24"/>
              </w:rPr>
            </w:pPr>
            <w:r w:rsidRPr="00886AA6">
              <w:rPr>
                <w:rFonts w:ascii="Times New Roman" w:hAnsi="Times New Roman" w:cs="Times New Roman"/>
                <w:sz w:val="24"/>
                <w:szCs w:val="24"/>
              </w:rPr>
              <w:t>Русский язык</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numPr>
                <w:ilvl w:val="0"/>
                <w:numId w:val="266"/>
              </w:numPr>
              <w:tabs>
                <w:tab w:val="left" w:pos="850"/>
              </w:tabs>
              <w:spacing w:after="0" w:line="240" w:lineRule="auto"/>
              <w:rPr>
                <w:rFonts w:ascii="Times New Roman" w:hAnsi="Times New Roman" w:cs="Times New Roman"/>
                <w:sz w:val="24"/>
                <w:szCs w:val="24"/>
              </w:rPr>
            </w:pPr>
            <w:r w:rsidRPr="00886AA6">
              <w:rPr>
                <w:rFonts w:ascii="Times New Roman" w:hAnsi="Times New Roman" w:cs="Times New Roman"/>
                <w:sz w:val="24"/>
                <w:szCs w:val="24"/>
              </w:rPr>
              <w:t xml:space="preserve">- Самостоятельно формулировать проблему (тему) и цели урока; </w:t>
            </w:r>
          </w:p>
          <w:p w:rsidR="00886AA6" w:rsidRPr="00886AA6" w:rsidRDefault="00886AA6" w:rsidP="00886AA6">
            <w:pPr>
              <w:numPr>
                <w:ilvl w:val="0"/>
                <w:numId w:val="266"/>
              </w:numPr>
              <w:tabs>
                <w:tab w:val="left" w:pos="850"/>
              </w:tabs>
              <w:spacing w:after="0" w:line="240" w:lineRule="auto"/>
              <w:rPr>
                <w:rFonts w:ascii="Times New Roman" w:hAnsi="Times New Roman" w:cs="Times New Roman"/>
                <w:sz w:val="24"/>
                <w:szCs w:val="24"/>
              </w:rPr>
            </w:pPr>
            <w:r w:rsidRPr="00886AA6">
              <w:rPr>
                <w:rFonts w:ascii="Times New Roman" w:hAnsi="Times New Roman" w:cs="Times New Roman"/>
                <w:sz w:val="24"/>
                <w:szCs w:val="24"/>
              </w:rPr>
              <w:t>- способность к целеполаганию, включая постановку новых целей;</w:t>
            </w:r>
          </w:p>
          <w:p w:rsidR="00886AA6" w:rsidRPr="00886AA6" w:rsidRDefault="00886AA6" w:rsidP="00886AA6">
            <w:pPr>
              <w:numPr>
                <w:ilvl w:val="0"/>
                <w:numId w:val="266"/>
              </w:numPr>
              <w:tabs>
                <w:tab w:val="left" w:pos="850"/>
              </w:tabs>
              <w:spacing w:after="0" w:line="240" w:lineRule="auto"/>
              <w:rPr>
                <w:rFonts w:ascii="Times New Roman" w:hAnsi="Times New Roman" w:cs="Times New Roman"/>
                <w:sz w:val="24"/>
                <w:szCs w:val="24"/>
              </w:rPr>
            </w:pPr>
            <w:r w:rsidRPr="00886AA6">
              <w:rPr>
                <w:rFonts w:ascii="Times New Roman" w:hAnsi="Times New Roman" w:cs="Times New Roman"/>
                <w:sz w:val="24"/>
                <w:szCs w:val="24"/>
              </w:rPr>
              <w:t>- самостоятельно анализировать условия и пути достижения цели;</w:t>
            </w:r>
          </w:p>
          <w:p w:rsidR="00886AA6" w:rsidRPr="00886AA6" w:rsidRDefault="00886AA6" w:rsidP="00886AA6">
            <w:pPr>
              <w:numPr>
                <w:ilvl w:val="0"/>
                <w:numId w:val="266"/>
              </w:numPr>
              <w:tabs>
                <w:tab w:val="left" w:pos="850"/>
              </w:tabs>
              <w:spacing w:after="0" w:line="240" w:lineRule="auto"/>
              <w:rPr>
                <w:rFonts w:ascii="Times New Roman" w:hAnsi="Times New Roman" w:cs="Times New Roman"/>
                <w:sz w:val="24"/>
                <w:szCs w:val="24"/>
              </w:rPr>
            </w:pPr>
            <w:r w:rsidRPr="00886AA6">
              <w:rPr>
                <w:rFonts w:ascii="Times New Roman" w:hAnsi="Times New Roman" w:cs="Times New Roman"/>
                <w:sz w:val="24"/>
                <w:szCs w:val="24"/>
              </w:rPr>
              <w:t>- самостоятельно составлять план решения учебной проблемы;</w:t>
            </w:r>
          </w:p>
          <w:p w:rsidR="00886AA6" w:rsidRPr="00886AA6" w:rsidRDefault="00886AA6" w:rsidP="00886AA6">
            <w:pPr>
              <w:numPr>
                <w:ilvl w:val="0"/>
                <w:numId w:val="266"/>
              </w:numPr>
              <w:tabs>
                <w:tab w:val="left" w:pos="845"/>
              </w:tabs>
              <w:spacing w:after="0" w:line="240" w:lineRule="auto"/>
              <w:rPr>
                <w:rFonts w:ascii="Times New Roman" w:hAnsi="Times New Roman" w:cs="Times New Roman"/>
                <w:sz w:val="24"/>
                <w:szCs w:val="24"/>
              </w:rPr>
            </w:pPr>
            <w:r w:rsidRPr="00886AA6">
              <w:rPr>
                <w:rFonts w:ascii="Times New Roman" w:hAnsi="Times New Roman" w:cs="Times New Roman"/>
                <w:sz w:val="24"/>
                <w:szCs w:val="24"/>
              </w:rPr>
              <w:t>- работать по плану, сверяя свои действия с целью, прогнозировать, корректировать свою деятельность;</w:t>
            </w:r>
          </w:p>
          <w:p w:rsidR="00886AA6" w:rsidRPr="00886AA6" w:rsidRDefault="00886AA6" w:rsidP="00886AA6">
            <w:pPr>
              <w:numPr>
                <w:ilvl w:val="0"/>
                <w:numId w:val="266"/>
              </w:numPr>
              <w:tabs>
                <w:tab w:val="left" w:pos="845"/>
              </w:tabs>
              <w:spacing w:after="0" w:line="240" w:lineRule="auto"/>
              <w:rPr>
                <w:rFonts w:ascii="Times New Roman" w:hAnsi="Times New Roman" w:cs="Times New Roman"/>
                <w:sz w:val="24"/>
                <w:szCs w:val="24"/>
              </w:rPr>
            </w:pPr>
            <w:r w:rsidRPr="00886AA6">
              <w:rPr>
                <w:rFonts w:ascii="Times New Roman" w:hAnsi="Times New Roman" w:cs="Times New Roman"/>
                <w:sz w:val="24"/>
                <w:szCs w:val="24"/>
              </w:rPr>
              <w:t>- в диалоге с учителем вырабатывать критерии оценки и определять степень успешности своей работы и работы других в соответствии с этими критериями.</w:t>
            </w:r>
          </w:p>
        </w:tc>
      </w:tr>
      <w:tr w:rsidR="00886AA6" w:rsidRPr="00886AA6" w:rsidTr="00591D7D">
        <w:trPr>
          <w:trHeight w:val="1757"/>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4"/>
                <w:szCs w:val="24"/>
              </w:rPr>
            </w:pPr>
            <w:r w:rsidRPr="00886AA6">
              <w:rPr>
                <w:rFonts w:ascii="Times New Roman" w:hAnsi="Times New Roman" w:cs="Times New Roman"/>
                <w:sz w:val="24"/>
                <w:szCs w:val="24"/>
              </w:rPr>
              <w:lastRenderedPageBreak/>
              <w:t>Математика</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80"/>
              <w:rPr>
                <w:rFonts w:ascii="Times New Roman" w:hAnsi="Times New Roman" w:cs="Times New Roman"/>
                <w:sz w:val="24"/>
                <w:szCs w:val="24"/>
              </w:rPr>
            </w:pPr>
            <w:r w:rsidRPr="00886AA6">
              <w:rPr>
                <w:rFonts w:ascii="Times New Roman" w:hAnsi="Times New Roman" w:cs="Times New Roman"/>
                <w:sz w:val="24"/>
                <w:szCs w:val="24"/>
              </w:rPr>
              <w:t>5-6 классы</w:t>
            </w:r>
          </w:p>
          <w:p w:rsidR="00886AA6" w:rsidRPr="00886AA6" w:rsidRDefault="00886AA6" w:rsidP="00886AA6">
            <w:pPr>
              <w:numPr>
                <w:ilvl w:val="0"/>
                <w:numId w:val="267"/>
              </w:numPr>
              <w:tabs>
                <w:tab w:val="left" w:pos="850"/>
              </w:tabs>
              <w:spacing w:after="0" w:line="240" w:lineRule="auto"/>
              <w:rPr>
                <w:rFonts w:ascii="Times New Roman" w:hAnsi="Times New Roman" w:cs="Times New Roman"/>
                <w:sz w:val="24"/>
                <w:szCs w:val="24"/>
              </w:rPr>
            </w:pPr>
            <w:r w:rsidRPr="00886AA6">
              <w:rPr>
                <w:rFonts w:ascii="Times New Roman" w:hAnsi="Times New Roman" w:cs="Times New Roman"/>
                <w:sz w:val="24"/>
                <w:szCs w:val="24"/>
              </w:rPr>
              <w:t>- самостоятельно обнаруживать и формулировать учебную проблему, определять цель учебной деятельности, выбирать тему проекта;</w:t>
            </w:r>
          </w:p>
          <w:p w:rsidR="00886AA6" w:rsidRPr="00886AA6" w:rsidRDefault="00886AA6" w:rsidP="00886AA6">
            <w:pPr>
              <w:numPr>
                <w:ilvl w:val="0"/>
                <w:numId w:val="267"/>
              </w:numPr>
              <w:tabs>
                <w:tab w:val="left" w:pos="845"/>
              </w:tabs>
              <w:spacing w:after="0" w:line="240" w:lineRule="auto"/>
              <w:rPr>
                <w:rFonts w:ascii="Times New Roman" w:hAnsi="Times New Roman" w:cs="Times New Roman"/>
                <w:sz w:val="24"/>
                <w:szCs w:val="24"/>
              </w:rPr>
            </w:pPr>
            <w:r w:rsidRPr="00886AA6">
              <w:rPr>
                <w:rFonts w:ascii="Times New Roman" w:hAnsi="Times New Roman" w:cs="Times New Roman"/>
                <w:sz w:val="24"/>
                <w:szCs w:val="24"/>
              </w:rPr>
              <w:t>- выдвигать версии решения проблемы, осознавать (и интерпретировать в случае необходимости) конечный результат, выбирать средства достижения цели из предложенных, а также искать их самостоятельно;</w:t>
            </w:r>
          </w:p>
          <w:p w:rsidR="00886AA6" w:rsidRPr="00886AA6" w:rsidRDefault="00886AA6" w:rsidP="00886AA6">
            <w:pPr>
              <w:tabs>
                <w:tab w:val="left" w:pos="770"/>
              </w:tabs>
              <w:spacing w:after="0" w:line="240" w:lineRule="auto"/>
              <w:ind w:right="280"/>
              <w:jc w:val="both"/>
              <w:rPr>
                <w:rFonts w:ascii="Times New Roman" w:hAnsi="Times New Roman" w:cs="Times New Roman"/>
              </w:rPr>
            </w:pPr>
            <w:r w:rsidRPr="00886AA6">
              <w:rPr>
                <w:rFonts w:ascii="Times New Roman" w:hAnsi="Times New Roman" w:cs="Times New Roman"/>
              </w:rPr>
              <w:t>- составлять (индивидуально или в группе) план решения проблемы (выполнения проекта);</w:t>
            </w:r>
          </w:p>
          <w:p w:rsidR="00886AA6" w:rsidRPr="00886AA6" w:rsidRDefault="00886AA6" w:rsidP="00886AA6">
            <w:pPr>
              <w:tabs>
                <w:tab w:val="left" w:pos="765"/>
              </w:tabs>
              <w:spacing w:after="0" w:line="240" w:lineRule="auto"/>
              <w:ind w:right="280"/>
              <w:jc w:val="both"/>
              <w:rPr>
                <w:rFonts w:ascii="Times New Roman" w:hAnsi="Times New Roman" w:cs="Times New Roman"/>
              </w:rPr>
            </w:pPr>
            <w:r w:rsidRPr="00886AA6">
              <w:rPr>
                <w:rFonts w:ascii="Times New Roman" w:hAnsi="Times New Roman" w:cs="Times New Roman"/>
              </w:rPr>
              <w:t>- работая по плану, сверять свои действия с целью и, при необходимости, исправлять ошибки самостоятельно (в том числе и корректировать план);</w:t>
            </w:r>
          </w:p>
          <w:p w:rsidR="00886AA6" w:rsidRPr="00886AA6" w:rsidRDefault="00886AA6" w:rsidP="00886AA6">
            <w:pPr>
              <w:tabs>
                <w:tab w:val="left" w:pos="765"/>
              </w:tabs>
              <w:spacing w:after="0" w:line="240" w:lineRule="auto"/>
              <w:rPr>
                <w:rFonts w:ascii="Times New Roman" w:hAnsi="Times New Roman" w:cs="Times New Roman"/>
              </w:rPr>
            </w:pPr>
            <w:r w:rsidRPr="00886AA6">
              <w:rPr>
                <w:rFonts w:ascii="Times New Roman" w:hAnsi="Times New Roman" w:cs="Times New Roman"/>
              </w:rPr>
              <w:t>- в диалоге с учителем совершенствовать самостоятельно выработанные критерии оценки.</w:t>
            </w:r>
          </w:p>
          <w:p w:rsidR="00886AA6" w:rsidRPr="00886AA6" w:rsidRDefault="00886AA6" w:rsidP="00886AA6">
            <w:pPr>
              <w:numPr>
                <w:ilvl w:val="0"/>
                <w:numId w:val="267"/>
              </w:numPr>
              <w:tabs>
                <w:tab w:val="left" w:pos="845"/>
              </w:tabs>
              <w:spacing w:after="0" w:line="240" w:lineRule="auto"/>
              <w:rPr>
                <w:rFonts w:ascii="Times New Roman" w:hAnsi="Times New Roman" w:cs="Times New Roman"/>
                <w:sz w:val="24"/>
                <w:szCs w:val="24"/>
              </w:rPr>
            </w:pPr>
          </w:p>
          <w:p w:rsidR="00886AA6" w:rsidRPr="00886AA6" w:rsidRDefault="00886AA6" w:rsidP="00886AA6">
            <w:pPr>
              <w:numPr>
                <w:ilvl w:val="0"/>
                <w:numId w:val="267"/>
              </w:numPr>
              <w:tabs>
                <w:tab w:val="left" w:pos="845"/>
              </w:tabs>
              <w:spacing w:after="0" w:line="240" w:lineRule="auto"/>
              <w:rPr>
                <w:rFonts w:ascii="Times New Roman" w:hAnsi="Times New Roman" w:cs="Times New Roman"/>
                <w:sz w:val="24"/>
                <w:szCs w:val="24"/>
              </w:rPr>
            </w:pPr>
            <w:r w:rsidRPr="00886AA6">
              <w:rPr>
                <w:rFonts w:ascii="Times New Roman" w:hAnsi="Times New Roman" w:cs="Times New Roman"/>
                <w:sz w:val="24"/>
                <w:szCs w:val="24"/>
              </w:rPr>
              <w:t>7-9 классы</w:t>
            </w:r>
          </w:p>
          <w:p w:rsidR="00886AA6" w:rsidRPr="00886AA6" w:rsidRDefault="00886AA6" w:rsidP="00886AA6">
            <w:pPr>
              <w:tabs>
                <w:tab w:val="left" w:pos="770"/>
              </w:tabs>
              <w:spacing w:after="0" w:line="240" w:lineRule="auto"/>
              <w:ind w:right="280"/>
              <w:rPr>
                <w:rFonts w:ascii="Times New Roman" w:hAnsi="Times New Roman" w:cs="Times New Roman"/>
              </w:rPr>
            </w:pPr>
            <w:r w:rsidRPr="00886AA6">
              <w:rPr>
                <w:rFonts w:ascii="Times New Roman" w:hAnsi="Times New Roman" w:cs="Times New Roman"/>
              </w:rPr>
              <w:t>- самостоятельно обнаруживать и формулировать проблему в классной и индивидуальной учебной деятельности;</w:t>
            </w:r>
          </w:p>
          <w:p w:rsidR="00886AA6" w:rsidRPr="00886AA6" w:rsidRDefault="00886AA6" w:rsidP="00886AA6">
            <w:pPr>
              <w:tabs>
                <w:tab w:val="left" w:pos="765"/>
              </w:tabs>
              <w:spacing w:after="0" w:line="240" w:lineRule="auto"/>
              <w:ind w:right="280"/>
              <w:rPr>
                <w:rFonts w:ascii="Times New Roman" w:hAnsi="Times New Roman" w:cs="Times New Roman"/>
              </w:rPr>
            </w:pPr>
            <w:r w:rsidRPr="00886AA6">
              <w:rPr>
                <w:rFonts w:ascii="Times New Roman" w:hAnsi="Times New Roman" w:cs="Times New Roman"/>
              </w:rPr>
              <w:t>- выдвигать версии решения проблемы, осознавать конечный результат, выбирать средства достижения цели из предложенных или их искать самостоятельно;</w:t>
            </w:r>
          </w:p>
          <w:p w:rsidR="00886AA6" w:rsidRPr="00886AA6" w:rsidRDefault="00886AA6" w:rsidP="00886AA6">
            <w:pPr>
              <w:tabs>
                <w:tab w:val="left" w:pos="770"/>
              </w:tabs>
              <w:spacing w:after="0" w:line="240" w:lineRule="auto"/>
              <w:ind w:right="280"/>
              <w:rPr>
                <w:rFonts w:ascii="Times New Roman" w:hAnsi="Times New Roman" w:cs="Times New Roman"/>
              </w:rPr>
            </w:pPr>
            <w:r w:rsidRPr="00886AA6">
              <w:rPr>
                <w:rFonts w:ascii="Times New Roman" w:hAnsi="Times New Roman" w:cs="Times New Roman"/>
              </w:rPr>
              <w:t>- составлять (индивидуально или в группе) план решения проблемы (выполнения проекта);</w:t>
            </w:r>
          </w:p>
          <w:p w:rsidR="00886AA6" w:rsidRPr="00886AA6" w:rsidRDefault="00886AA6" w:rsidP="00886AA6">
            <w:pPr>
              <w:tabs>
                <w:tab w:val="left" w:pos="765"/>
              </w:tabs>
              <w:spacing w:after="0" w:line="240" w:lineRule="auto"/>
              <w:rPr>
                <w:rFonts w:ascii="Times New Roman" w:hAnsi="Times New Roman" w:cs="Times New Roman"/>
              </w:rPr>
            </w:pPr>
            <w:r w:rsidRPr="00886AA6">
              <w:rPr>
                <w:rFonts w:ascii="Times New Roman" w:hAnsi="Times New Roman" w:cs="Times New Roman"/>
              </w:rPr>
              <w:t>- подбирать к каждой проблеме (задаче) адекватную ей теоретическую модель;</w:t>
            </w:r>
          </w:p>
          <w:p w:rsidR="00886AA6" w:rsidRPr="00886AA6" w:rsidRDefault="00886AA6" w:rsidP="00886AA6">
            <w:pPr>
              <w:tabs>
                <w:tab w:val="left" w:pos="765"/>
              </w:tabs>
              <w:spacing w:after="0" w:line="240" w:lineRule="auto"/>
              <w:ind w:right="280"/>
              <w:rPr>
                <w:rFonts w:ascii="Times New Roman" w:hAnsi="Times New Roman" w:cs="Times New Roman"/>
              </w:rPr>
            </w:pPr>
            <w:r w:rsidRPr="00886AA6">
              <w:rPr>
                <w:rFonts w:ascii="Times New Roman" w:hAnsi="Times New Roman" w:cs="Times New Roman"/>
              </w:rPr>
              <w:t>работая по предложенному или самостоятельно составленному плану, использовать наряду с основными и дополнительные средства (справочная литература, сложные приборы, компьютер);</w:t>
            </w:r>
          </w:p>
          <w:p w:rsidR="00886AA6" w:rsidRPr="00886AA6" w:rsidRDefault="00886AA6" w:rsidP="00886AA6">
            <w:pPr>
              <w:tabs>
                <w:tab w:val="left" w:pos="765"/>
              </w:tabs>
              <w:spacing w:after="0" w:line="240" w:lineRule="auto"/>
              <w:rPr>
                <w:rFonts w:ascii="Times New Roman" w:hAnsi="Times New Roman" w:cs="Times New Roman"/>
              </w:rPr>
            </w:pPr>
            <w:r w:rsidRPr="00886AA6">
              <w:rPr>
                <w:rFonts w:ascii="Times New Roman" w:hAnsi="Times New Roman" w:cs="Times New Roman"/>
              </w:rPr>
              <w:t>- планировать свою индивидуальную образовательную траекторию;</w:t>
            </w:r>
          </w:p>
          <w:p w:rsidR="00886AA6" w:rsidRPr="00886AA6" w:rsidRDefault="00886AA6" w:rsidP="00886AA6">
            <w:pPr>
              <w:tabs>
                <w:tab w:val="left" w:pos="765"/>
              </w:tabs>
              <w:spacing w:after="0" w:line="240" w:lineRule="auto"/>
              <w:ind w:right="280"/>
              <w:rPr>
                <w:rFonts w:ascii="Times New Roman" w:hAnsi="Times New Roman" w:cs="Times New Roman"/>
              </w:rPr>
            </w:pPr>
            <w:r w:rsidRPr="00886AA6">
              <w:rPr>
                <w:rFonts w:ascii="Times New Roman" w:hAnsi="Times New Roman" w:cs="Times New Roman"/>
              </w:rPr>
              <w:t>работать по самостоятельно составленному плану, сверяясь с ним и с целью деятельности, исправляя ошибки, используя самостоятельно подобранные средства (в том числе и Интернет);</w:t>
            </w:r>
          </w:p>
          <w:p w:rsidR="00886AA6" w:rsidRPr="00886AA6" w:rsidRDefault="00886AA6" w:rsidP="00886AA6">
            <w:pPr>
              <w:tabs>
                <w:tab w:val="left" w:pos="770"/>
              </w:tabs>
              <w:spacing w:after="0" w:line="240" w:lineRule="auto"/>
              <w:ind w:right="280"/>
              <w:rPr>
                <w:rFonts w:ascii="Times New Roman" w:hAnsi="Times New Roman" w:cs="Times New Roman"/>
              </w:rPr>
            </w:pPr>
            <w:r w:rsidRPr="00886AA6">
              <w:rPr>
                <w:rFonts w:ascii="Times New Roman" w:hAnsi="Times New Roman" w:cs="Times New Roman"/>
              </w:rPr>
              <w:t>- 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886AA6" w:rsidRPr="00886AA6" w:rsidRDefault="00886AA6" w:rsidP="00886AA6">
            <w:pPr>
              <w:tabs>
                <w:tab w:val="left" w:pos="765"/>
              </w:tabs>
              <w:spacing w:after="0" w:line="240" w:lineRule="auto"/>
              <w:rPr>
                <w:rFonts w:ascii="Times New Roman" w:hAnsi="Times New Roman" w:cs="Times New Roman"/>
              </w:rPr>
            </w:pPr>
            <w:r w:rsidRPr="00886AA6">
              <w:rPr>
                <w:rFonts w:ascii="Times New Roman" w:hAnsi="Times New Roman" w:cs="Times New Roman"/>
              </w:rPr>
              <w:t>- в ходе представления проекта давать оценку его результатам;</w:t>
            </w:r>
          </w:p>
          <w:p w:rsidR="00886AA6" w:rsidRPr="00886AA6" w:rsidRDefault="00886AA6" w:rsidP="00886AA6">
            <w:pPr>
              <w:tabs>
                <w:tab w:val="left" w:pos="770"/>
              </w:tabs>
              <w:spacing w:after="0" w:line="240" w:lineRule="auto"/>
              <w:ind w:right="280"/>
              <w:rPr>
                <w:rFonts w:ascii="Times New Roman" w:hAnsi="Times New Roman" w:cs="Times New Roman"/>
              </w:rPr>
            </w:pPr>
            <w:r w:rsidRPr="00886AA6">
              <w:rPr>
                <w:rFonts w:ascii="Times New Roman" w:hAnsi="Times New Roman" w:cs="Times New Roman"/>
              </w:rPr>
              <w:t>- самостоятельно осознавать причины своего успеха или неуспеха и находить способы выхода из ситуации неуспеха;</w:t>
            </w:r>
          </w:p>
          <w:p w:rsidR="00886AA6" w:rsidRPr="00886AA6" w:rsidRDefault="00886AA6" w:rsidP="00886AA6">
            <w:pPr>
              <w:tabs>
                <w:tab w:val="left" w:pos="765"/>
              </w:tabs>
              <w:spacing w:after="0" w:line="240" w:lineRule="auto"/>
              <w:rPr>
                <w:rFonts w:ascii="Times New Roman" w:hAnsi="Times New Roman" w:cs="Times New Roman"/>
                <w:sz w:val="27"/>
                <w:szCs w:val="27"/>
              </w:rPr>
            </w:pPr>
            <w:r w:rsidRPr="00886AA6">
              <w:rPr>
                <w:rFonts w:ascii="Times New Roman" w:hAnsi="Times New Roman" w:cs="Times New Roman"/>
              </w:rPr>
              <w:t>- уметь оценить степень успешности своей индивидуальной образовательной деятельности;</w:t>
            </w:r>
            <w:r w:rsidRPr="00886AA6">
              <w:rPr>
                <w:rFonts w:ascii="Times New Roman" w:hAnsi="Times New Roman" w:cs="Times New Roman"/>
                <w:sz w:val="27"/>
                <w:szCs w:val="27"/>
              </w:rPr>
              <w:tab/>
            </w:r>
          </w:p>
          <w:p w:rsidR="00886AA6" w:rsidRPr="00886AA6" w:rsidRDefault="00886AA6" w:rsidP="00886AA6">
            <w:pPr>
              <w:numPr>
                <w:ilvl w:val="0"/>
                <w:numId w:val="267"/>
              </w:numPr>
              <w:tabs>
                <w:tab w:val="left" w:pos="845"/>
              </w:tabs>
              <w:spacing w:after="0" w:line="240" w:lineRule="auto"/>
              <w:rPr>
                <w:rFonts w:ascii="Times New Roman" w:hAnsi="Times New Roman" w:cs="Times New Roman"/>
                <w:sz w:val="24"/>
                <w:szCs w:val="24"/>
              </w:rPr>
            </w:pPr>
            <w:r w:rsidRPr="00886AA6">
              <w:rPr>
                <w:rFonts w:ascii="Times New Roman" w:hAnsi="Times New Roman" w:cs="Times New Roman"/>
                <w:sz w:val="24"/>
                <w:szCs w:val="24"/>
              </w:rPr>
              <w:t>- давать оценку своим личностным качествам и чертам характера («каков я»), определять направления своего развития («каким я хочу стать», «что мне для этого надо сделать»).</w:t>
            </w:r>
          </w:p>
        </w:tc>
      </w:tr>
      <w:tr w:rsidR="00886AA6" w:rsidRPr="00886AA6" w:rsidTr="00591D7D">
        <w:trPr>
          <w:trHeight w:val="1757"/>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4"/>
                <w:szCs w:val="24"/>
              </w:rPr>
            </w:pPr>
            <w:r w:rsidRPr="00886AA6">
              <w:rPr>
                <w:rFonts w:ascii="Times New Roman" w:hAnsi="Times New Roman" w:cs="Times New Roman"/>
                <w:sz w:val="24"/>
                <w:szCs w:val="24"/>
              </w:rPr>
              <w:t xml:space="preserve">Биология </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rPr>
            </w:pPr>
            <w:r w:rsidRPr="00886AA6">
              <w:rPr>
                <w:rFonts w:ascii="Times New Roman" w:hAnsi="Times New Roman" w:cs="Times New Roman"/>
              </w:rPr>
              <w:t>5-6 классы</w:t>
            </w:r>
          </w:p>
          <w:p w:rsidR="00886AA6" w:rsidRPr="00886AA6" w:rsidRDefault="00886AA6" w:rsidP="00886AA6">
            <w:pPr>
              <w:numPr>
                <w:ilvl w:val="0"/>
                <w:numId w:val="268"/>
              </w:numPr>
              <w:tabs>
                <w:tab w:val="left" w:pos="850"/>
              </w:tabs>
              <w:spacing w:after="0" w:line="240" w:lineRule="auto"/>
              <w:rPr>
                <w:rFonts w:ascii="Times New Roman" w:hAnsi="Times New Roman" w:cs="Times New Roman"/>
              </w:rPr>
            </w:pPr>
            <w:r w:rsidRPr="00886AA6">
              <w:rPr>
                <w:rFonts w:ascii="Times New Roman" w:hAnsi="Times New Roman" w:cs="Times New Roman"/>
              </w:rPr>
              <w:t>- самостоятельно обнаруживать и формулировать учебную проблему, определять цель учебной деятельности, выбирать тему проекта,</w:t>
            </w:r>
          </w:p>
          <w:p w:rsidR="00886AA6" w:rsidRPr="00886AA6" w:rsidRDefault="00886AA6" w:rsidP="00886AA6">
            <w:pPr>
              <w:numPr>
                <w:ilvl w:val="0"/>
                <w:numId w:val="268"/>
              </w:numPr>
              <w:tabs>
                <w:tab w:val="left" w:pos="845"/>
              </w:tabs>
              <w:spacing w:after="0" w:line="240" w:lineRule="auto"/>
              <w:rPr>
                <w:rFonts w:ascii="Times New Roman" w:hAnsi="Times New Roman" w:cs="Times New Roman"/>
              </w:rPr>
            </w:pPr>
            <w:r w:rsidRPr="00886AA6">
              <w:rPr>
                <w:rFonts w:ascii="Times New Roman" w:hAnsi="Times New Roman" w:cs="Times New Roman"/>
              </w:rPr>
              <w:t>- выдвигать версии решения проблемы, осознавать конечный результат, выбирать из предложенных и искать самостоятельно средства достижения цели,</w:t>
            </w:r>
          </w:p>
          <w:p w:rsidR="00886AA6" w:rsidRPr="00886AA6" w:rsidRDefault="00886AA6" w:rsidP="00886AA6">
            <w:pPr>
              <w:numPr>
                <w:ilvl w:val="0"/>
                <w:numId w:val="268"/>
              </w:numPr>
              <w:tabs>
                <w:tab w:val="left" w:pos="850"/>
              </w:tabs>
              <w:spacing w:after="0" w:line="240" w:lineRule="auto"/>
              <w:rPr>
                <w:rFonts w:ascii="Times New Roman" w:hAnsi="Times New Roman" w:cs="Times New Roman"/>
              </w:rPr>
            </w:pPr>
            <w:r w:rsidRPr="00886AA6">
              <w:rPr>
                <w:rFonts w:ascii="Times New Roman" w:hAnsi="Times New Roman" w:cs="Times New Roman"/>
              </w:rPr>
              <w:t>- составлять (индивидуально или в группе) план решения проблемы (выполнения проекта),</w:t>
            </w:r>
          </w:p>
          <w:p w:rsidR="00886AA6" w:rsidRPr="00886AA6" w:rsidRDefault="00886AA6" w:rsidP="00886AA6">
            <w:pPr>
              <w:numPr>
                <w:ilvl w:val="0"/>
                <w:numId w:val="268"/>
              </w:numPr>
              <w:tabs>
                <w:tab w:val="left" w:pos="845"/>
              </w:tabs>
              <w:spacing w:after="0" w:line="240" w:lineRule="auto"/>
              <w:rPr>
                <w:rFonts w:ascii="Times New Roman" w:hAnsi="Times New Roman" w:cs="Times New Roman"/>
              </w:rPr>
            </w:pPr>
            <w:r w:rsidRPr="00886AA6">
              <w:rPr>
                <w:rFonts w:ascii="Times New Roman" w:hAnsi="Times New Roman" w:cs="Times New Roman"/>
              </w:rPr>
              <w:lastRenderedPageBreak/>
              <w:t>- работая по плану, сверять свои действия с целью и, при необходимости, исправлять ошибки самостоятельно, в диалоге с учителем совершенствовать самостоятельно выработанные критерии оценки.</w:t>
            </w:r>
          </w:p>
          <w:p w:rsidR="00886AA6" w:rsidRPr="00886AA6" w:rsidRDefault="00886AA6" w:rsidP="00886AA6">
            <w:pPr>
              <w:spacing w:after="0" w:line="240" w:lineRule="auto"/>
              <w:rPr>
                <w:rFonts w:ascii="Times New Roman" w:hAnsi="Times New Roman" w:cs="Times New Roman"/>
              </w:rPr>
            </w:pPr>
          </w:p>
          <w:p w:rsidR="00886AA6" w:rsidRPr="00886AA6" w:rsidRDefault="00886AA6" w:rsidP="00886AA6">
            <w:pPr>
              <w:spacing w:after="0" w:line="240" w:lineRule="auto"/>
              <w:ind w:left="120"/>
              <w:rPr>
                <w:rFonts w:ascii="Times New Roman" w:hAnsi="Times New Roman" w:cs="Times New Roman"/>
              </w:rPr>
            </w:pPr>
            <w:r w:rsidRPr="00886AA6">
              <w:rPr>
                <w:rFonts w:ascii="Times New Roman" w:hAnsi="Times New Roman" w:cs="Times New Roman"/>
              </w:rPr>
              <w:t>7-9 классы</w:t>
            </w:r>
          </w:p>
          <w:p w:rsidR="00886AA6" w:rsidRPr="00886AA6" w:rsidRDefault="00886AA6" w:rsidP="00886AA6">
            <w:pPr>
              <w:numPr>
                <w:ilvl w:val="0"/>
                <w:numId w:val="269"/>
              </w:numPr>
              <w:tabs>
                <w:tab w:val="left" w:pos="850"/>
              </w:tabs>
              <w:spacing w:after="0" w:line="240" w:lineRule="auto"/>
              <w:rPr>
                <w:rFonts w:ascii="Times New Roman" w:hAnsi="Times New Roman" w:cs="Times New Roman"/>
              </w:rPr>
            </w:pPr>
            <w:r w:rsidRPr="00886AA6">
              <w:rPr>
                <w:rFonts w:ascii="Times New Roman" w:hAnsi="Times New Roman" w:cs="Times New Roman"/>
              </w:rPr>
              <w:t>- самостоятельно обнаруживать и формулировать проблему в классной и индивидуальной учебной деятельности.</w:t>
            </w:r>
          </w:p>
          <w:p w:rsidR="00886AA6" w:rsidRPr="00886AA6" w:rsidRDefault="00886AA6" w:rsidP="00886AA6">
            <w:pPr>
              <w:numPr>
                <w:ilvl w:val="0"/>
                <w:numId w:val="269"/>
              </w:numPr>
              <w:tabs>
                <w:tab w:val="left" w:pos="845"/>
              </w:tabs>
              <w:spacing w:after="0" w:line="240" w:lineRule="auto"/>
              <w:rPr>
                <w:rFonts w:ascii="Times New Roman" w:hAnsi="Times New Roman" w:cs="Times New Roman"/>
              </w:rPr>
            </w:pPr>
            <w:r w:rsidRPr="00886AA6">
              <w:rPr>
                <w:rFonts w:ascii="Times New Roman" w:hAnsi="Times New Roman" w:cs="Times New Roman"/>
              </w:rPr>
              <w:t>- выдвигать версии решения проблемы, осознавать конечный результат, выбирать из предложенных и искать самостоятельно средства достижения цели.</w:t>
            </w:r>
          </w:p>
          <w:p w:rsidR="00886AA6" w:rsidRPr="00886AA6" w:rsidRDefault="00886AA6" w:rsidP="00886AA6">
            <w:pPr>
              <w:numPr>
                <w:ilvl w:val="0"/>
                <w:numId w:val="269"/>
              </w:numPr>
              <w:tabs>
                <w:tab w:val="left" w:pos="850"/>
              </w:tabs>
              <w:spacing w:after="0" w:line="240" w:lineRule="auto"/>
              <w:rPr>
                <w:rFonts w:ascii="Times New Roman" w:hAnsi="Times New Roman" w:cs="Times New Roman"/>
              </w:rPr>
            </w:pPr>
            <w:r w:rsidRPr="00886AA6">
              <w:rPr>
                <w:rFonts w:ascii="Times New Roman" w:hAnsi="Times New Roman" w:cs="Times New Roman"/>
              </w:rPr>
              <w:t>- составлять (индивидуально или в группе) план решения проблемы (выполнения проекта).</w:t>
            </w:r>
          </w:p>
          <w:p w:rsidR="00886AA6" w:rsidRPr="00886AA6" w:rsidRDefault="00886AA6" w:rsidP="00886AA6">
            <w:pPr>
              <w:numPr>
                <w:ilvl w:val="0"/>
                <w:numId w:val="269"/>
              </w:numPr>
              <w:tabs>
                <w:tab w:val="left" w:pos="845"/>
              </w:tabs>
              <w:spacing w:after="0" w:line="240" w:lineRule="auto"/>
              <w:rPr>
                <w:rFonts w:ascii="Times New Roman" w:hAnsi="Times New Roman" w:cs="Times New Roman"/>
              </w:rPr>
            </w:pPr>
            <w:r w:rsidRPr="00886AA6">
              <w:rPr>
                <w:rFonts w:ascii="Times New Roman" w:hAnsi="Times New Roman" w:cs="Times New Roman"/>
              </w:rPr>
              <w:t>- Подбирать к каждой проблеме (задаче) адекватную ей теоретическую модель.</w:t>
            </w:r>
          </w:p>
          <w:p w:rsidR="00886AA6" w:rsidRPr="00886AA6" w:rsidRDefault="00886AA6" w:rsidP="00886AA6">
            <w:pPr>
              <w:numPr>
                <w:ilvl w:val="0"/>
                <w:numId w:val="269"/>
              </w:numPr>
              <w:tabs>
                <w:tab w:val="left" w:pos="845"/>
              </w:tabs>
              <w:spacing w:after="0" w:line="240" w:lineRule="auto"/>
              <w:rPr>
                <w:rFonts w:ascii="Times New Roman" w:hAnsi="Times New Roman" w:cs="Times New Roman"/>
              </w:rPr>
            </w:pPr>
            <w:r w:rsidRPr="00886AA6">
              <w:rPr>
                <w:rFonts w:ascii="Times New Roman" w:hAnsi="Times New Roman" w:cs="Times New Roman"/>
              </w:rPr>
              <w:t>работая по предложенному и самостоятельно составленному плану, использовать наряду с основными и дополнительные средства (справочная литература, сложные приборы, компьютер).</w:t>
            </w:r>
          </w:p>
          <w:p w:rsidR="00886AA6" w:rsidRPr="00886AA6" w:rsidRDefault="00886AA6" w:rsidP="00886AA6">
            <w:pPr>
              <w:spacing w:after="0" w:line="240" w:lineRule="auto"/>
              <w:rPr>
                <w:rFonts w:ascii="Times New Roman" w:hAnsi="Times New Roman" w:cs="Times New Roman"/>
              </w:rPr>
            </w:pPr>
            <w:r w:rsidRPr="00886AA6">
              <w:rPr>
                <w:rFonts w:ascii="Times New Roman" w:hAnsi="Times New Roman" w:cs="Times New Roman"/>
              </w:rPr>
              <w:t>- планировать свою индивидуальную образовательную траекторию.</w:t>
            </w:r>
          </w:p>
          <w:p w:rsidR="00886AA6" w:rsidRPr="00886AA6" w:rsidRDefault="00886AA6" w:rsidP="00886AA6">
            <w:pPr>
              <w:tabs>
                <w:tab w:val="left" w:pos="850"/>
              </w:tabs>
              <w:spacing w:after="0" w:line="240" w:lineRule="auto"/>
              <w:rPr>
                <w:rFonts w:ascii="Times New Roman" w:hAnsi="Times New Roman" w:cs="Times New Roman"/>
              </w:rPr>
            </w:pPr>
            <w:r w:rsidRPr="00886AA6">
              <w:rPr>
                <w:rFonts w:ascii="Times New Roman" w:hAnsi="Times New Roman" w:cs="Times New Roman"/>
              </w:rPr>
              <w:t>- работать по самостоятельно составленному плану, сверяясь с ним и целью деятельности, исправляя ошибки, используя самостоятельно подобранные средства (в том числе и Интернет).</w:t>
            </w:r>
          </w:p>
          <w:p w:rsidR="00886AA6" w:rsidRPr="00886AA6" w:rsidRDefault="00886AA6" w:rsidP="00886AA6">
            <w:pPr>
              <w:tabs>
                <w:tab w:val="left" w:pos="850"/>
              </w:tabs>
              <w:spacing w:after="0" w:line="240" w:lineRule="auto"/>
              <w:rPr>
                <w:rFonts w:ascii="Times New Roman" w:hAnsi="Times New Roman" w:cs="Times New Roman"/>
              </w:rPr>
            </w:pPr>
            <w:r w:rsidRPr="00886AA6">
              <w:rPr>
                <w:rFonts w:ascii="Times New Roman" w:hAnsi="Times New Roman" w:cs="Times New Roman"/>
              </w:rPr>
              <w:t>- 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886AA6" w:rsidRPr="00886AA6" w:rsidRDefault="00886AA6" w:rsidP="00886AA6">
            <w:pPr>
              <w:tabs>
                <w:tab w:val="left" w:pos="840"/>
              </w:tabs>
              <w:spacing w:after="0" w:line="240" w:lineRule="auto"/>
              <w:rPr>
                <w:rFonts w:ascii="Times New Roman" w:hAnsi="Times New Roman" w:cs="Times New Roman"/>
              </w:rPr>
            </w:pPr>
            <w:r w:rsidRPr="00886AA6">
              <w:rPr>
                <w:rFonts w:ascii="Times New Roman" w:hAnsi="Times New Roman" w:cs="Times New Roman"/>
              </w:rPr>
              <w:t>- В ходе представления проекта давать оценку его результатам.</w:t>
            </w:r>
          </w:p>
          <w:p w:rsidR="00886AA6" w:rsidRPr="00886AA6" w:rsidRDefault="00886AA6" w:rsidP="00886AA6">
            <w:pPr>
              <w:tabs>
                <w:tab w:val="left" w:pos="850"/>
              </w:tabs>
              <w:spacing w:after="0" w:line="240" w:lineRule="auto"/>
              <w:rPr>
                <w:rFonts w:ascii="Times New Roman" w:hAnsi="Times New Roman" w:cs="Times New Roman"/>
              </w:rPr>
            </w:pPr>
            <w:r w:rsidRPr="00886AA6">
              <w:rPr>
                <w:rFonts w:ascii="Times New Roman" w:hAnsi="Times New Roman" w:cs="Times New Roman"/>
              </w:rPr>
              <w:t>- Самостоятельно осознавать причины своего успеха или неуспеха и находить способы выхода из ситуации неуспеха.</w:t>
            </w:r>
          </w:p>
          <w:p w:rsidR="00886AA6" w:rsidRPr="00886AA6" w:rsidRDefault="00886AA6" w:rsidP="00886AA6">
            <w:pPr>
              <w:tabs>
                <w:tab w:val="left" w:pos="845"/>
              </w:tabs>
              <w:spacing w:after="0" w:line="240" w:lineRule="auto"/>
              <w:rPr>
                <w:rFonts w:ascii="Times New Roman" w:hAnsi="Times New Roman" w:cs="Times New Roman"/>
              </w:rPr>
            </w:pPr>
            <w:r w:rsidRPr="00886AA6">
              <w:rPr>
                <w:rFonts w:ascii="Times New Roman" w:hAnsi="Times New Roman" w:cs="Times New Roman"/>
              </w:rPr>
              <w:t>- Уметь оценить степень успешности своей индивидуальной образовательной деятельности.</w:t>
            </w:r>
          </w:p>
          <w:p w:rsidR="00886AA6" w:rsidRPr="00886AA6" w:rsidRDefault="00886AA6" w:rsidP="00886AA6">
            <w:pPr>
              <w:tabs>
                <w:tab w:val="left" w:pos="845"/>
              </w:tabs>
              <w:spacing w:after="0" w:line="240" w:lineRule="auto"/>
              <w:rPr>
                <w:rFonts w:ascii="Times New Roman" w:hAnsi="Times New Roman" w:cs="Times New Roman"/>
                <w:sz w:val="27"/>
                <w:szCs w:val="27"/>
              </w:rPr>
            </w:pPr>
            <w:r w:rsidRPr="00886AA6">
              <w:rPr>
                <w:rFonts w:ascii="Times New Roman" w:hAnsi="Times New Roman" w:cs="Times New Roman"/>
              </w:rPr>
              <w:t>- Давать оценку своим личностным качествам и чертам характера («каков я»), определять направления своего развития («каким я хочу стать», «что мне для этого надо сделать»).</w:t>
            </w:r>
          </w:p>
        </w:tc>
      </w:tr>
      <w:tr w:rsidR="00886AA6" w:rsidRPr="00886AA6" w:rsidTr="00591D7D">
        <w:trPr>
          <w:trHeight w:val="1757"/>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4"/>
                <w:szCs w:val="24"/>
              </w:rPr>
            </w:pPr>
            <w:r w:rsidRPr="00886AA6">
              <w:rPr>
                <w:rFonts w:ascii="Times New Roman" w:hAnsi="Times New Roman" w:cs="Times New Roman"/>
                <w:sz w:val="24"/>
                <w:szCs w:val="24"/>
              </w:rPr>
              <w:lastRenderedPageBreak/>
              <w:t xml:space="preserve">Химия </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numPr>
                <w:ilvl w:val="0"/>
                <w:numId w:val="271"/>
              </w:numPr>
              <w:spacing w:after="0" w:line="240" w:lineRule="auto"/>
              <w:rPr>
                <w:rFonts w:ascii="Times New Roman" w:hAnsi="Times New Roman" w:cs="Times New Roman"/>
              </w:rPr>
            </w:pPr>
            <w:r w:rsidRPr="00886AA6">
              <w:rPr>
                <w:rFonts w:ascii="Times New Roman" w:hAnsi="Times New Roman" w:cs="Times New Roman"/>
              </w:rPr>
              <w:t>класс</w:t>
            </w:r>
          </w:p>
          <w:p w:rsidR="00886AA6" w:rsidRPr="00886AA6" w:rsidRDefault="00886AA6" w:rsidP="00886AA6">
            <w:pPr>
              <w:spacing w:after="0" w:line="240" w:lineRule="auto"/>
              <w:rPr>
                <w:rFonts w:ascii="Times New Roman" w:hAnsi="Times New Roman" w:cs="Times New Roman"/>
              </w:rPr>
            </w:pPr>
            <w:r w:rsidRPr="00886AA6">
              <w:rPr>
                <w:rFonts w:ascii="Times New Roman" w:hAnsi="Times New Roman" w:cs="Times New Roman"/>
              </w:rPr>
              <w:t>- Самостоятельно обнаруживать и формулировать учебную проблему, определять цель учебной деятельности, выбирать тему проекта.</w:t>
            </w:r>
          </w:p>
          <w:p w:rsidR="00886AA6" w:rsidRPr="00886AA6" w:rsidRDefault="00886AA6" w:rsidP="00886AA6">
            <w:pPr>
              <w:tabs>
                <w:tab w:val="left" w:pos="840"/>
              </w:tabs>
              <w:spacing w:after="0" w:line="240" w:lineRule="auto"/>
              <w:rPr>
                <w:rFonts w:ascii="Times New Roman" w:hAnsi="Times New Roman" w:cs="Times New Roman"/>
              </w:rPr>
            </w:pPr>
            <w:r w:rsidRPr="00886AA6">
              <w:rPr>
                <w:rFonts w:ascii="Times New Roman" w:hAnsi="Times New Roman" w:cs="Times New Roman"/>
              </w:rPr>
              <w:t>- Выдвигать версии решения проблемы, осознавать конечный результат, выбирать из предложенных и искать самостоятельно средства достижения цели.</w:t>
            </w:r>
          </w:p>
          <w:p w:rsidR="00886AA6" w:rsidRPr="00886AA6" w:rsidRDefault="00886AA6" w:rsidP="00886AA6">
            <w:pPr>
              <w:tabs>
                <w:tab w:val="left" w:pos="850"/>
              </w:tabs>
              <w:spacing w:after="0" w:line="240" w:lineRule="auto"/>
              <w:rPr>
                <w:rFonts w:ascii="Times New Roman" w:hAnsi="Times New Roman" w:cs="Times New Roman"/>
              </w:rPr>
            </w:pPr>
            <w:r w:rsidRPr="00886AA6">
              <w:rPr>
                <w:rFonts w:ascii="Times New Roman" w:hAnsi="Times New Roman" w:cs="Times New Roman"/>
              </w:rPr>
              <w:t>- Составлять (индивидуально или в группе) план решения проблемы (выполнения проекта).</w:t>
            </w:r>
          </w:p>
          <w:p w:rsidR="00886AA6" w:rsidRPr="00886AA6" w:rsidRDefault="00886AA6" w:rsidP="00886AA6">
            <w:pPr>
              <w:tabs>
                <w:tab w:val="left" w:pos="840"/>
              </w:tabs>
              <w:spacing w:after="0" w:line="240" w:lineRule="auto"/>
              <w:rPr>
                <w:rFonts w:ascii="Times New Roman" w:hAnsi="Times New Roman" w:cs="Times New Roman"/>
              </w:rPr>
            </w:pPr>
            <w:r w:rsidRPr="00886AA6">
              <w:rPr>
                <w:rFonts w:ascii="Times New Roman" w:hAnsi="Times New Roman" w:cs="Times New Roman"/>
              </w:rPr>
              <w:t>- Работая по плану, сверять свои действия с целью и, при необходимости, исправлять ошибки самостоятельно.</w:t>
            </w:r>
          </w:p>
          <w:p w:rsidR="00886AA6" w:rsidRPr="00886AA6" w:rsidRDefault="00886AA6" w:rsidP="00886AA6">
            <w:pPr>
              <w:spacing w:after="0" w:line="240" w:lineRule="auto"/>
              <w:rPr>
                <w:rFonts w:ascii="Times New Roman" w:hAnsi="Times New Roman" w:cs="Times New Roman"/>
              </w:rPr>
            </w:pPr>
            <w:r w:rsidRPr="00886AA6">
              <w:rPr>
                <w:rFonts w:ascii="Times New Roman" w:hAnsi="Times New Roman" w:cs="Times New Roman"/>
              </w:rPr>
              <w:t>- В диалоге с учителем совершенствовать самостоятельно выработанные критерии оценки</w:t>
            </w:r>
          </w:p>
          <w:p w:rsidR="00886AA6" w:rsidRPr="00886AA6" w:rsidRDefault="00886AA6" w:rsidP="00886AA6">
            <w:pPr>
              <w:spacing w:after="0" w:line="240" w:lineRule="auto"/>
              <w:ind w:left="120"/>
              <w:rPr>
                <w:rFonts w:ascii="Times New Roman" w:hAnsi="Times New Roman" w:cs="Times New Roman"/>
              </w:rPr>
            </w:pPr>
          </w:p>
          <w:p w:rsidR="00886AA6" w:rsidRPr="00886AA6" w:rsidRDefault="00886AA6" w:rsidP="00886AA6">
            <w:pPr>
              <w:spacing w:after="0" w:line="240" w:lineRule="auto"/>
              <w:ind w:left="120"/>
              <w:rPr>
                <w:rFonts w:ascii="Times New Roman" w:hAnsi="Times New Roman" w:cs="Times New Roman"/>
              </w:rPr>
            </w:pPr>
            <w:r w:rsidRPr="00886AA6">
              <w:rPr>
                <w:rFonts w:ascii="Times New Roman" w:hAnsi="Times New Roman" w:cs="Times New Roman"/>
              </w:rPr>
              <w:t>9 класс</w:t>
            </w:r>
          </w:p>
          <w:p w:rsidR="00886AA6" w:rsidRPr="00886AA6" w:rsidRDefault="00886AA6" w:rsidP="00886AA6">
            <w:pPr>
              <w:spacing w:after="0" w:line="240" w:lineRule="auto"/>
              <w:rPr>
                <w:rFonts w:ascii="Times New Roman" w:hAnsi="Times New Roman" w:cs="Times New Roman"/>
              </w:rPr>
            </w:pPr>
            <w:r w:rsidRPr="00886AA6">
              <w:rPr>
                <w:rFonts w:ascii="Times New Roman" w:hAnsi="Times New Roman" w:cs="Times New Roman"/>
              </w:rPr>
              <w:t>- Самостоятельно обнаруживать и формулировать проблему в классной и индивидуальной учебной деятельности.</w:t>
            </w:r>
          </w:p>
          <w:p w:rsidR="00886AA6" w:rsidRPr="00886AA6" w:rsidRDefault="00886AA6" w:rsidP="00886AA6">
            <w:pPr>
              <w:numPr>
                <w:ilvl w:val="0"/>
                <w:numId w:val="270"/>
              </w:numPr>
              <w:tabs>
                <w:tab w:val="left" w:pos="840"/>
              </w:tabs>
              <w:spacing w:after="0" w:line="240" w:lineRule="auto"/>
              <w:rPr>
                <w:rFonts w:ascii="Times New Roman" w:hAnsi="Times New Roman" w:cs="Times New Roman"/>
              </w:rPr>
            </w:pPr>
            <w:r w:rsidRPr="00886AA6">
              <w:rPr>
                <w:rFonts w:ascii="Times New Roman" w:hAnsi="Times New Roman" w:cs="Times New Roman"/>
              </w:rPr>
              <w:t>- Выдвигать версии решения проблемы, осознавать конечный результат, выбирать из предложенных и искать самостоятельно средства достижения цели.</w:t>
            </w:r>
          </w:p>
          <w:p w:rsidR="00886AA6" w:rsidRPr="00886AA6" w:rsidRDefault="00886AA6" w:rsidP="00886AA6">
            <w:pPr>
              <w:numPr>
                <w:ilvl w:val="0"/>
                <w:numId w:val="270"/>
              </w:numPr>
              <w:tabs>
                <w:tab w:val="left" w:pos="850"/>
              </w:tabs>
              <w:spacing w:after="0" w:line="240" w:lineRule="auto"/>
              <w:rPr>
                <w:rFonts w:ascii="Times New Roman" w:hAnsi="Times New Roman" w:cs="Times New Roman"/>
              </w:rPr>
            </w:pPr>
            <w:r w:rsidRPr="00886AA6">
              <w:rPr>
                <w:rFonts w:ascii="Times New Roman" w:hAnsi="Times New Roman" w:cs="Times New Roman"/>
              </w:rPr>
              <w:t xml:space="preserve">- Составлять (индивидуально или в группе) план решения </w:t>
            </w:r>
            <w:r w:rsidRPr="00886AA6">
              <w:rPr>
                <w:rFonts w:ascii="Times New Roman" w:hAnsi="Times New Roman" w:cs="Times New Roman"/>
              </w:rPr>
              <w:lastRenderedPageBreak/>
              <w:t>проблемы (выполнения проекта).</w:t>
            </w:r>
          </w:p>
          <w:p w:rsidR="00886AA6" w:rsidRPr="00886AA6" w:rsidRDefault="00886AA6" w:rsidP="00886AA6">
            <w:pPr>
              <w:numPr>
                <w:ilvl w:val="0"/>
                <w:numId w:val="270"/>
              </w:numPr>
              <w:tabs>
                <w:tab w:val="left" w:pos="840"/>
              </w:tabs>
              <w:spacing w:after="0" w:line="240" w:lineRule="auto"/>
              <w:rPr>
                <w:rFonts w:ascii="Times New Roman" w:hAnsi="Times New Roman" w:cs="Times New Roman"/>
              </w:rPr>
            </w:pPr>
            <w:r w:rsidRPr="00886AA6">
              <w:rPr>
                <w:rFonts w:ascii="Times New Roman" w:hAnsi="Times New Roman" w:cs="Times New Roman"/>
              </w:rPr>
              <w:t>- Подбирать к каждой проблеме (задаче) адекватную ей теоретическую модель.</w:t>
            </w:r>
          </w:p>
          <w:p w:rsidR="00886AA6" w:rsidRPr="00886AA6" w:rsidRDefault="00886AA6" w:rsidP="00886AA6">
            <w:pPr>
              <w:numPr>
                <w:ilvl w:val="0"/>
                <w:numId w:val="270"/>
              </w:numPr>
              <w:tabs>
                <w:tab w:val="left" w:pos="840"/>
              </w:tabs>
              <w:spacing w:after="0" w:line="240" w:lineRule="auto"/>
              <w:rPr>
                <w:rFonts w:ascii="Times New Roman" w:hAnsi="Times New Roman" w:cs="Times New Roman"/>
              </w:rPr>
            </w:pPr>
            <w:r w:rsidRPr="00886AA6">
              <w:rPr>
                <w:rFonts w:ascii="Times New Roman" w:hAnsi="Times New Roman" w:cs="Times New Roman"/>
              </w:rPr>
              <w:t>- Работая по предложенному и самостоятельно составленному плану, использовать наряду с основными и дополнительные средства (справочная литература, сложные приборы, компьютер).</w:t>
            </w:r>
          </w:p>
          <w:p w:rsidR="00886AA6" w:rsidRPr="00886AA6" w:rsidRDefault="00886AA6" w:rsidP="00886AA6">
            <w:pPr>
              <w:numPr>
                <w:ilvl w:val="0"/>
                <w:numId w:val="270"/>
              </w:numPr>
              <w:tabs>
                <w:tab w:val="left" w:pos="840"/>
              </w:tabs>
              <w:spacing w:after="0" w:line="240" w:lineRule="auto"/>
              <w:rPr>
                <w:rFonts w:ascii="Times New Roman" w:hAnsi="Times New Roman" w:cs="Times New Roman"/>
              </w:rPr>
            </w:pPr>
            <w:r w:rsidRPr="00886AA6">
              <w:rPr>
                <w:rFonts w:ascii="Times New Roman" w:hAnsi="Times New Roman" w:cs="Times New Roman"/>
              </w:rPr>
              <w:t>- Планировать свою индивидуальную образовательную траекторию.</w:t>
            </w:r>
          </w:p>
          <w:p w:rsidR="00886AA6" w:rsidRPr="00886AA6" w:rsidRDefault="00886AA6" w:rsidP="00886AA6">
            <w:pPr>
              <w:numPr>
                <w:ilvl w:val="0"/>
                <w:numId w:val="270"/>
              </w:numPr>
              <w:tabs>
                <w:tab w:val="left" w:pos="840"/>
              </w:tabs>
              <w:spacing w:after="0" w:line="240" w:lineRule="auto"/>
              <w:rPr>
                <w:rFonts w:ascii="Times New Roman" w:hAnsi="Times New Roman" w:cs="Times New Roman"/>
              </w:rPr>
            </w:pPr>
            <w:r w:rsidRPr="00886AA6">
              <w:rPr>
                <w:rFonts w:ascii="Times New Roman" w:hAnsi="Times New Roman" w:cs="Times New Roman"/>
              </w:rPr>
              <w:t>- Работать по самостоятельно составленному плану, сверяясь с ним и целью деятельности, исправляя ошибки, используя самостоятельно подобранные средства (в том числе и Интернет).</w:t>
            </w:r>
          </w:p>
          <w:p w:rsidR="00886AA6" w:rsidRPr="00886AA6" w:rsidRDefault="00886AA6" w:rsidP="00886AA6">
            <w:pPr>
              <w:numPr>
                <w:ilvl w:val="0"/>
                <w:numId w:val="270"/>
              </w:numPr>
              <w:tabs>
                <w:tab w:val="left" w:pos="850"/>
              </w:tabs>
              <w:spacing w:after="0" w:line="240" w:lineRule="auto"/>
              <w:rPr>
                <w:rFonts w:ascii="Times New Roman" w:hAnsi="Times New Roman" w:cs="Times New Roman"/>
              </w:rPr>
            </w:pPr>
            <w:r w:rsidRPr="00886AA6">
              <w:rPr>
                <w:rFonts w:ascii="Times New Roman" w:hAnsi="Times New Roman" w:cs="Times New Roman"/>
              </w:rPr>
              <w:t>- 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886AA6" w:rsidRPr="00886AA6" w:rsidRDefault="00886AA6" w:rsidP="00886AA6">
            <w:pPr>
              <w:numPr>
                <w:ilvl w:val="0"/>
                <w:numId w:val="270"/>
              </w:numPr>
              <w:tabs>
                <w:tab w:val="left" w:pos="840"/>
              </w:tabs>
              <w:spacing w:after="0" w:line="240" w:lineRule="auto"/>
              <w:rPr>
                <w:rFonts w:ascii="Times New Roman" w:hAnsi="Times New Roman" w:cs="Times New Roman"/>
              </w:rPr>
            </w:pPr>
            <w:r w:rsidRPr="00886AA6">
              <w:rPr>
                <w:rFonts w:ascii="Times New Roman" w:hAnsi="Times New Roman" w:cs="Times New Roman"/>
              </w:rPr>
              <w:t>- В ходе представления проекта давать оценку его результатам.</w:t>
            </w:r>
          </w:p>
          <w:p w:rsidR="00886AA6" w:rsidRPr="00886AA6" w:rsidRDefault="00886AA6" w:rsidP="00886AA6">
            <w:pPr>
              <w:numPr>
                <w:ilvl w:val="0"/>
                <w:numId w:val="270"/>
              </w:numPr>
              <w:tabs>
                <w:tab w:val="left" w:pos="850"/>
              </w:tabs>
              <w:spacing w:after="0" w:line="240" w:lineRule="auto"/>
              <w:rPr>
                <w:rFonts w:ascii="Times New Roman" w:hAnsi="Times New Roman" w:cs="Times New Roman"/>
              </w:rPr>
            </w:pPr>
            <w:r w:rsidRPr="00886AA6">
              <w:rPr>
                <w:rFonts w:ascii="Times New Roman" w:hAnsi="Times New Roman" w:cs="Times New Roman"/>
              </w:rPr>
              <w:t>- Самостоятельно осознавать причины своего успеха или неуспеха и находить способы выхода из ситуации неуспеха.</w:t>
            </w:r>
          </w:p>
          <w:p w:rsidR="00886AA6" w:rsidRPr="00886AA6" w:rsidRDefault="00886AA6" w:rsidP="00886AA6">
            <w:pPr>
              <w:numPr>
                <w:ilvl w:val="0"/>
                <w:numId w:val="270"/>
              </w:numPr>
              <w:tabs>
                <w:tab w:val="left" w:pos="845"/>
              </w:tabs>
              <w:spacing w:after="0" w:line="240" w:lineRule="auto"/>
              <w:rPr>
                <w:rFonts w:ascii="Times New Roman" w:hAnsi="Times New Roman" w:cs="Times New Roman"/>
              </w:rPr>
            </w:pPr>
            <w:r w:rsidRPr="00886AA6">
              <w:rPr>
                <w:rFonts w:ascii="Times New Roman" w:hAnsi="Times New Roman" w:cs="Times New Roman"/>
              </w:rPr>
              <w:t>- Уметь оценить степень успешности своей индивидуальной образовательной деятельности.</w:t>
            </w:r>
          </w:p>
          <w:p w:rsidR="00886AA6" w:rsidRPr="00886AA6" w:rsidRDefault="00886AA6" w:rsidP="00886AA6">
            <w:pPr>
              <w:spacing w:after="0" w:line="240" w:lineRule="auto"/>
              <w:rPr>
                <w:rFonts w:ascii="Times New Roman" w:hAnsi="Times New Roman" w:cs="Times New Roman"/>
              </w:rPr>
            </w:pPr>
            <w:r w:rsidRPr="00886AA6">
              <w:rPr>
                <w:rFonts w:ascii="Times New Roman" w:hAnsi="Times New Roman" w:cs="Times New Roman"/>
              </w:rPr>
              <w:t>- Давать оценку своим личностным качествам и чертам характера («каков я»), определять направления своего развития («каким я хочу стать», «что мне для этого надо сделать»).</w:t>
            </w:r>
          </w:p>
        </w:tc>
      </w:tr>
      <w:tr w:rsidR="00886AA6" w:rsidRPr="00886AA6" w:rsidTr="00591D7D">
        <w:trPr>
          <w:trHeight w:val="1549"/>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4"/>
                <w:szCs w:val="24"/>
              </w:rPr>
            </w:pPr>
            <w:r w:rsidRPr="00886AA6">
              <w:rPr>
                <w:rFonts w:ascii="Times New Roman" w:hAnsi="Times New Roman" w:cs="Times New Roman"/>
                <w:sz w:val="24"/>
                <w:szCs w:val="24"/>
              </w:rPr>
              <w:lastRenderedPageBreak/>
              <w:t xml:space="preserve">Физика </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numPr>
                <w:ilvl w:val="0"/>
                <w:numId w:val="272"/>
              </w:numPr>
              <w:tabs>
                <w:tab w:val="left" w:pos="850"/>
              </w:tabs>
              <w:spacing w:after="0" w:line="240" w:lineRule="auto"/>
              <w:rPr>
                <w:rFonts w:ascii="Times New Roman" w:hAnsi="Times New Roman" w:cs="Times New Roman"/>
              </w:rPr>
            </w:pPr>
            <w:r w:rsidRPr="00886AA6">
              <w:rPr>
                <w:rFonts w:ascii="Times New Roman" w:hAnsi="Times New Roman" w:cs="Times New Roman"/>
              </w:rPr>
              <w:t>- Самостоятельно обнаруживать и формулировать проблему в классной и индивидуальной учебной деятельности.</w:t>
            </w:r>
          </w:p>
          <w:p w:rsidR="00886AA6" w:rsidRPr="00886AA6" w:rsidRDefault="00886AA6" w:rsidP="00886AA6">
            <w:pPr>
              <w:spacing w:after="0" w:line="240" w:lineRule="auto"/>
              <w:rPr>
                <w:rFonts w:ascii="Times New Roman" w:hAnsi="Times New Roman" w:cs="Times New Roman"/>
              </w:rPr>
            </w:pPr>
            <w:r w:rsidRPr="00886AA6">
              <w:rPr>
                <w:rFonts w:ascii="Times New Roman" w:hAnsi="Times New Roman" w:cs="Times New Roman"/>
              </w:rPr>
              <w:t>- Выдвигать версии решения проблемы, осознавать конечный результат, выбирать из предложенных средств и искать самостоятельно средства достижения цели.</w:t>
            </w:r>
          </w:p>
          <w:p w:rsidR="00886AA6" w:rsidRPr="00886AA6" w:rsidRDefault="00886AA6" w:rsidP="00886AA6">
            <w:pPr>
              <w:numPr>
                <w:ilvl w:val="0"/>
                <w:numId w:val="273"/>
              </w:numPr>
              <w:tabs>
                <w:tab w:val="left" w:pos="850"/>
              </w:tabs>
              <w:spacing w:after="0" w:line="240" w:lineRule="auto"/>
              <w:rPr>
                <w:rFonts w:ascii="Times New Roman" w:hAnsi="Times New Roman" w:cs="Times New Roman"/>
              </w:rPr>
            </w:pPr>
            <w:r w:rsidRPr="00886AA6">
              <w:rPr>
                <w:rFonts w:ascii="Times New Roman" w:hAnsi="Times New Roman" w:cs="Times New Roman"/>
              </w:rPr>
              <w:t>- Составлять (индивидуально или в группе) план решения проблемы.</w:t>
            </w:r>
          </w:p>
          <w:p w:rsidR="00886AA6" w:rsidRPr="00886AA6" w:rsidRDefault="00886AA6" w:rsidP="00886AA6">
            <w:pPr>
              <w:numPr>
                <w:ilvl w:val="0"/>
                <w:numId w:val="273"/>
              </w:numPr>
              <w:tabs>
                <w:tab w:val="left" w:pos="840"/>
              </w:tabs>
              <w:spacing w:after="0" w:line="240" w:lineRule="auto"/>
              <w:rPr>
                <w:rFonts w:ascii="Times New Roman" w:hAnsi="Times New Roman" w:cs="Times New Roman"/>
              </w:rPr>
            </w:pPr>
            <w:r w:rsidRPr="00886AA6">
              <w:rPr>
                <w:rFonts w:ascii="Times New Roman" w:hAnsi="Times New Roman" w:cs="Times New Roman"/>
              </w:rPr>
              <w:t>- Работая по предложенному и (или) самостоятельно составленному плану, использовать наряду с основными средствами и дополнительные: справочная литература, физические приборы, компьютер.</w:t>
            </w:r>
          </w:p>
          <w:p w:rsidR="00886AA6" w:rsidRPr="00886AA6" w:rsidRDefault="00886AA6" w:rsidP="00886AA6">
            <w:pPr>
              <w:numPr>
                <w:ilvl w:val="0"/>
                <w:numId w:val="273"/>
              </w:numPr>
              <w:tabs>
                <w:tab w:val="left" w:pos="840"/>
              </w:tabs>
              <w:spacing w:after="0" w:line="240" w:lineRule="auto"/>
              <w:rPr>
                <w:rFonts w:ascii="Times New Roman" w:hAnsi="Times New Roman" w:cs="Times New Roman"/>
              </w:rPr>
            </w:pPr>
            <w:r w:rsidRPr="00886AA6">
              <w:rPr>
                <w:rFonts w:ascii="Times New Roman" w:hAnsi="Times New Roman" w:cs="Times New Roman"/>
              </w:rPr>
              <w:t>- Планировать свою индивидуальную образовательную траекторию.</w:t>
            </w:r>
          </w:p>
          <w:p w:rsidR="00886AA6" w:rsidRPr="00886AA6" w:rsidRDefault="00886AA6" w:rsidP="00886AA6">
            <w:pPr>
              <w:numPr>
                <w:ilvl w:val="0"/>
                <w:numId w:val="273"/>
              </w:numPr>
              <w:tabs>
                <w:tab w:val="left" w:pos="840"/>
              </w:tabs>
              <w:spacing w:after="0" w:line="240" w:lineRule="auto"/>
              <w:rPr>
                <w:rFonts w:ascii="Times New Roman" w:hAnsi="Times New Roman" w:cs="Times New Roman"/>
              </w:rPr>
            </w:pPr>
            <w:r w:rsidRPr="00886AA6">
              <w:rPr>
                <w:rFonts w:ascii="Times New Roman" w:hAnsi="Times New Roman" w:cs="Times New Roman"/>
              </w:rPr>
              <w:t>- Работать по самостоятельно составленному плану, сверяясь с ним и целью деятельности, исправляя ошибки, используя самостоятельно подобранные средства.</w:t>
            </w:r>
          </w:p>
          <w:p w:rsidR="00886AA6" w:rsidRPr="00886AA6" w:rsidRDefault="00886AA6" w:rsidP="00886AA6">
            <w:pPr>
              <w:numPr>
                <w:ilvl w:val="0"/>
                <w:numId w:val="273"/>
              </w:numPr>
              <w:tabs>
                <w:tab w:val="left" w:pos="850"/>
              </w:tabs>
              <w:spacing w:after="0" w:line="240" w:lineRule="auto"/>
              <w:rPr>
                <w:rFonts w:ascii="Times New Roman" w:hAnsi="Times New Roman" w:cs="Times New Roman"/>
              </w:rPr>
            </w:pPr>
            <w:r w:rsidRPr="00886AA6">
              <w:rPr>
                <w:rFonts w:ascii="Times New Roman" w:hAnsi="Times New Roman" w:cs="Times New Roman"/>
              </w:rPr>
              <w:t>- Самостоятельно осознавать причины своего успеха или неуспеха и находить способы выхода из ситуации неуспеха.</w:t>
            </w:r>
          </w:p>
          <w:p w:rsidR="00886AA6" w:rsidRPr="00886AA6" w:rsidRDefault="00886AA6" w:rsidP="00886AA6">
            <w:pPr>
              <w:numPr>
                <w:ilvl w:val="0"/>
                <w:numId w:val="273"/>
              </w:numPr>
              <w:tabs>
                <w:tab w:val="left" w:pos="845"/>
              </w:tabs>
              <w:spacing w:after="0" w:line="240" w:lineRule="auto"/>
              <w:rPr>
                <w:rFonts w:ascii="Times New Roman" w:hAnsi="Times New Roman" w:cs="Times New Roman"/>
              </w:rPr>
            </w:pPr>
            <w:r w:rsidRPr="00886AA6">
              <w:rPr>
                <w:rFonts w:ascii="Times New Roman" w:hAnsi="Times New Roman" w:cs="Times New Roman"/>
              </w:rPr>
              <w:t>- Уметь оценивать степень успешности своей индивидуальной образовательной деятельности.</w:t>
            </w:r>
          </w:p>
          <w:p w:rsidR="00886AA6" w:rsidRPr="00886AA6" w:rsidRDefault="00886AA6" w:rsidP="00886AA6">
            <w:pPr>
              <w:spacing w:after="0" w:line="240" w:lineRule="auto"/>
              <w:rPr>
                <w:rFonts w:ascii="Times New Roman" w:hAnsi="Times New Roman" w:cs="Times New Roman"/>
              </w:rPr>
            </w:pPr>
            <w:r w:rsidRPr="00886AA6">
              <w:rPr>
                <w:rFonts w:ascii="Times New Roman" w:hAnsi="Times New Roman" w:cs="Times New Roman"/>
              </w:rPr>
              <w:t>- Давать оценку своим личностным качествам и чертам характера («каков я»), определять направления своего развития («каким я хочу стать», «что мне для этого надо сделать»).</w:t>
            </w:r>
          </w:p>
        </w:tc>
      </w:tr>
      <w:tr w:rsidR="00886AA6" w:rsidRPr="00886AA6" w:rsidTr="00591D7D">
        <w:trPr>
          <w:trHeight w:val="1757"/>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4"/>
                <w:szCs w:val="24"/>
              </w:rPr>
            </w:pPr>
            <w:r w:rsidRPr="00886AA6">
              <w:rPr>
                <w:rFonts w:ascii="Times New Roman" w:hAnsi="Times New Roman" w:cs="Times New Roman"/>
                <w:sz w:val="24"/>
                <w:szCs w:val="24"/>
              </w:rPr>
              <w:t xml:space="preserve">География </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rPr>
            </w:pPr>
            <w:r w:rsidRPr="00886AA6">
              <w:rPr>
                <w:rFonts w:ascii="Times New Roman" w:hAnsi="Times New Roman" w:cs="Times New Roman"/>
              </w:rPr>
              <w:t>5-6 классы</w:t>
            </w:r>
          </w:p>
          <w:p w:rsidR="00886AA6" w:rsidRPr="00886AA6" w:rsidRDefault="00886AA6" w:rsidP="00886AA6">
            <w:pPr>
              <w:numPr>
                <w:ilvl w:val="0"/>
                <w:numId w:val="274"/>
              </w:numPr>
              <w:tabs>
                <w:tab w:val="left" w:pos="850"/>
              </w:tabs>
              <w:spacing w:after="0" w:line="240" w:lineRule="auto"/>
              <w:rPr>
                <w:rFonts w:ascii="Times New Roman" w:hAnsi="Times New Roman" w:cs="Times New Roman"/>
              </w:rPr>
            </w:pPr>
            <w:r w:rsidRPr="00886AA6">
              <w:rPr>
                <w:rFonts w:ascii="Times New Roman" w:hAnsi="Times New Roman" w:cs="Times New Roman"/>
              </w:rPr>
              <w:t>- Самостоятельно обнаруживать и формулировать учебную проблему, определять цель учебной деятельности, выбирать тему проекта.</w:t>
            </w:r>
          </w:p>
          <w:p w:rsidR="00886AA6" w:rsidRPr="00886AA6" w:rsidRDefault="00886AA6" w:rsidP="00886AA6">
            <w:pPr>
              <w:numPr>
                <w:ilvl w:val="0"/>
                <w:numId w:val="274"/>
              </w:numPr>
              <w:tabs>
                <w:tab w:val="left" w:pos="840"/>
              </w:tabs>
              <w:spacing w:after="0" w:line="240" w:lineRule="auto"/>
              <w:rPr>
                <w:rFonts w:ascii="Times New Roman" w:hAnsi="Times New Roman" w:cs="Times New Roman"/>
              </w:rPr>
            </w:pPr>
            <w:r w:rsidRPr="00886AA6">
              <w:rPr>
                <w:rFonts w:ascii="Times New Roman" w:hAnsi="Times New Roman" w:cs="Times New Roman"/>
              </w:rPr>
              <w:t>- Выдвигать версии решения проблемы, осознавать конечный результат, выбирать из предложенных и искать самостоятельно средства достижения цели.</w:t>
            </w:r>
          </w:p>
          <w:p w:rsidR="00886AA6" w:rsidRPr="00886AA6" w:rsidRDefault="00886AA6" w:rsidP="00886AA6">
            <w:pPr>
              <w:numPr>
                <w:ilvl w:val="0"/>
                <w:numId w:val="274"/>
              </w:numPr>
              <w:tabs>
                <w:tab w:val="left" w:pos="850"/>
              </w:tabs>
              <w:spacing w:after="0" w:line="240" w:lineRule="auto"/>
              <w:rPr>
                <w:rFonts w:ascii="Times New Roman" w:hAnsi="Times New Roman" w:cs="Times New Roman"/>
              </w:rPr>
            </w:pPr>
            <w:r w:rsidRPr="00886AA6">
              <w:rPr>
                <w:rFonts w:ascii="Times New Roman" w:hAnsi="Times New Roman" w:cs="Times New Roman"/>
              </w:rPr>
              <w:lastRenderedPageBreak/>
              <w:t>- Составлять (индивидуально или в группе) план решения проблемы (выполнения проекта).</w:t>
            </w:r>
          </w:p>
          <w:p w:rsidR="00886AA6" w:rsidRPr="00886AA6" w:rsidRDefault="00886AA6" w:rsidP="00886AA6">
            <w:pPr>
              <w:numPr>
                <w:ilvl w:val="0"/>
                <w:numId w:val="274"/>
              </w:numPr>
              <w:tabs>
                <w:tab w:val="left" w:pos="840"/>
              </w:tabs>
              <w:spacing w:after="0" w:line="240" w:lineRule="auto"/>
              <w:rPr>
                <w:rFonts w:ascii="Times New Roman" w:hAnsi="Times New Roman" w:cs="Times New Roman"/>
              </w:rPr>
            </w:pPr>
            <w:r w:rsidRPr="00886AA6">
              <w:rPr>
                <w:rFonts w:ascii="Times New Roman" w:hAnsi="Times New Roman" w:cs="Times New Roman"/>
              </w:rPr>
              <w:t>- Работая по плану, сверять свои действия с целью и, при необходимости, исправлять ошибки самостоятельно.</w:t>
            </w:r>
          </w:p>
          <w:p w:rsidR="00886AA6" w:rsidRPr="00886AA6" w:rsidRDefault="00886AA6" w:rsidP="00886AA6">
            <w:pPr>
              <w:numPr>
                <w:ilvl w:val="0"/>
                <w:numId w:val="272"/>
              </w:numPr>
              <w:tabs>
                <w:tab w:val="left" w:pos="850"/>
              </w:tabs>
              <w:spacing w:after="0" w:line="240" w:lineRule="auto"/>
              <w:rPr>
                <w:rFonts w:ascii="Times New Roman" w:hAnsi="Times New Roman" w:cs="Times New Roman"/>
              </w:rPr>
            </w:pPr>
            <w:r w:rsidRPr="00886AA6">
              <w:rPr>
                <w:rFonts w:ascii="Times New Roman" w:hAnsi="Times New Roman" w:cs="Times New Roman"/>
              </w:rPr>
              <w:t>- В диалоге с учителем совершенствовать самостоятельно выработанные критерии оценки.</w:t>
            </w:r>
          </w:p>
          <w:p w:rsidR="00886AA6" w:rsidRPr="00886AA6" w:rsidRDefault="00886AA6" w:rsidP="00886AA6">
            <w:pPr>
              <w:spacing w:after="0" w:line="240" w:lineRule="auto"/>
              <w:rPr>
                <w:rFonts w:ascii="Times New Roman" w:hAnsi="Times New Roman" w:cs="Times New Roman"/>
              </w:rPr>
            </w:pPr>
          </w:p>
          <w:p w:rsidR="00886AA6" w:rsidRPr="00886AA6" w:rsidRDefault="00886AA6" w:rsidP="00886AA6">
            <w:pPr>
              <w:spacing w:after="0" w:line="240" w:lineRule="auto"/>
              <w:rPr>
                <w:rFonts w:ascii="Times New Roman" w:hAnsi="Times New Roman" w:cs="Times New Roman"/>
              </w:rPr>
            </w:pPr>
            <w:r w:rsidRPr="00886AA6">
              <w:rPr>
                <w:rFonts w:ascii="Times New Roman" w:hAnsi="Times New Roman" w:cs="Times New Roman"/>
              </w:rPr>
              <w:t>7-9 классы</w:t>
            </w:r>
          </w:p>
          <w:p w:rsidR="00886AA6" w:rsidRPr="00886AA6" w:rsidRDefault="00886AA6" w:rsidP="00886AA6">
            <w:pPr>
              <w:spacing w:after="0" w:line="240" w:lineRule="auto"/>
              <w:rPr>
                <w:rFonts w:ascii="Times New Roman" w:hAnsi="Times New Roman" w:cs="Times New Roman"/>
              </w:rPr>
            </w:pPr>
            <w:r w:rsidRPr="00886AA6">
              <w:rPr>
                <w:rFonts w:ascii="Times New Roman" w:hAnsi="Times New Roman" w:cs="Times New Roman"/>
              </w:rPr>
              <w:t>- Самостоятельно обнаруживать и формулировать проблему в классной и индивидуальной учебной деятельности.</w:t>
            </w:r>
          </w:p>
          <w:p w:rsidR="00886AA6" w:rsidRPr="00886AA6" w:rsidRDefault="00886AA6" w:rsidP="00886AA6">
            <w:pPr>
              <w:tabs>
                <w:tab w:val="left" w:pos="740"/>
              </w:tabs>
              <w:spacing w:after="0" w:line="240" w:lineRule="auto"/>
              <w:ind w:right="20"/>
              <w:rPr>
                <w:rFonts w:ascii="Times New Roman" w:hAnsi="Times New Roman" w:cs="Times New Roman"/>
              </w:rPr>
            </w:pPr>
            <w:r w:rsidRPr="00886AA6">
              <w:rPr>
                <w:rFonts w:ascii="Times New Roman" w:hAnsi="Times New Roman" w:cs="Times New Roman"/>
              </w:rPr>
              <w:t>- Выдвигать версии решения проблемы, осознавать конечный результат, выбирать из предложенных и искать самостоятельно средства достижения цели.</w:t>
            </w:r>
          </w:p>
          <w:p w:rsidR="00886AA6" w:rsidRPr="00886AA6" w:rsidRDefault="00886AA6" w:rsidP="00886AA6">
            <w:pPr>
              <w:tabs>
                <w:tab w:val="left" w:pos="750"/>
              </w:tabs>
              <w:spacing w:after="0" w:line="240" w:lineRule="auto"/>
              <w:ind w:right="20"/>
              <w:rPr>
                <w:rFonts w:ascii="Times New Roman" w:hAnsi="Times New Roman" w:cs="Times New Roman"/>
              </w:rPr>
            </w:pPr>
            <w:r w:rsidRPr="00886AA6">
              <w:rPr>
                <w:rFonts w:ascii="Times New Roman" w:hAnsi="Times New Roman" w:cs="Times New Roman"/>
              </w:rPr>
              <w:t>- Составлять (индивидуально или в группе) план решения проблемы (выполнения проекта).</w:t>
            </w:r>
          </w:p>
          <w:p w:rsidR="00886AA6" w:rsidRPr="00886AA6" w:rsidRDefault="00886AA6" w:rsidP="00886AA6">
            <w:pPr>
              <w:tabs>
                <w:tab w:val="left" w:pos="740"/>
              </w:tabs>
              <w:spacing w:after="0" w:line="240" w:lineRule="auto"/>
              <w:rPr>
                <w:rFonts w:ascii="Times New Roman" w:hAnsi="Times New Roman" w:cs="Times New Roman"/>
              </w:rPr>
            </w:pPr>
            <w:r w:rsidRPr="00886AA6">
              <w:rPr>
                <w:rFonts w:ascii="Times New Roman" w:hAnsi="Times New Roman" w:cs="Times New Roman"/>
              </w:rPr>
              <w:t>- Подбирать к каждой проблеме (задаче) адекватную ей теоретическую модель.</w:t>
            </w:r>
          </w:p>
          <w:p w:rsidR="00886AA6" w:rsidRPr="00886AA6" w:rsidRDefault="00886AA6" w:rsidP="00886AA6">
            <w:pPr>
              <w:tabs>
                <w:tab w:val="left" w:pos="740"/>
              </w:tabs>
              <w:spacing w:after="0" w:line="240" w:lineRule="auto"/>
              <w:ind w:right="20"/>
              <w:rPr>
                <w:rFonts w:ascii="Times New Roman" w:hAnsi="Times New Roman" w:cs="Times New Roman"/>
              </w:rPr>
            </w:pPr>
            <w:r w:rsidRPr="00886AA6">
              <w:rPr>
                <w:rFonts w:ascii="Times New Roman" w:hAnsi="Times New Roman" w:cs="Times New Roman"/>
              </w:rPr>
              <w:t>- Работая по предложенному и самостоятельно составленному плану, использовать наряду с основными и дополнительные средства (справочная литература, сложные приборы, компьютер).</w:t>
            </w:r>
          </w:p>
          <w:p w:rsidR="00886AA6" w:rsidRPr="00886AA6" w:rsidRDefault="00886AA6" w:rsidP="00886AA6">
            <w:pPr>
              <w:tabs>
                <w:tab w:val="left" w:pos="740"/>
              </w:tabs>
              <w:spacing w:after="0" w:line="240" w:lineRule="auto"/>
              <w:rPr>
                <w:rFonts w:ascii="Times New Roman" w:hAnsi="Times New Roman" w:cs="Times New Roman"/>
              </w:rPr>
            </w:pPr>
            <w:r w:rsidRPr="00886AA6">
              <w:rPr>
                <w:rFonts w:ascii="Times New Roman" w:hAnsi="Times New Roman" w:cs="Times New Roman"/>
              </w:rPr>
              <w:t>- Планировать свою индивидуальную образовательную траекторию.</w:t>
            </w:r>
          </w:p>
          <w:p w:rsidR="00886AA6" w:rsidRPr="00886AA6" w:rsidRDefault="00886AA6" w:rsidP="00886AA6">
            <w:pPr>
              <w:tabs>
                <w:tab w:val="left" w:pos="740"/>
              </w:tabs>
              <w:spacing w:after="0" w:line="240" w:lineRule="auto"/>
              <w:ind w:right="20"/>
              <w:rPr>
                <w:rFonts w:ascii="Times New Roman" w:hAnsi="Times New Roman" w:cs="Times New Roman"/>
              </w:rPr>
            </w:pPr>
            <w:r w:rsidRPr="00886AA6">
              <w:rPr>
                <w:rFonts w:ascii="Times New Roman" w:hAnsi="Times New Roman" w:cs="Times New Roman"/>
              </w:rPr>
              <w:t>- Работать по самостоятельно составленному плану, сверяясь с ним и целью деятельности, исправляя ошибки, используя самостоятельно подобранные средства (в том числе и Интернет).</w:t>
            </w:r>
          </w:p>
          <w:p w:rsidR="00886AA6" w:rsidRPr="00886AA6" w:rsidRDefault="00886AA6" w:rsidP="00886AA6">
            <w:pPr>
              <w:tabs>
                <w:tab w:val="left" w:pos="750"/>
              </w:tabs>
              <w:spacing w:after="0" w:line="240" w:lineRule="auto"/>
              <w:ind w:right="20"/>
              <w:rPr>
                <w:rFonts w:ascii="Times New Roman" w:hAnsi="Times New Roman" w:cs="Times New Roman"/>
              </w:rPr>
            </w:pPr>
            <w:r w:rsidRPr="00886AA6">
              <w:rPr>
                <w:rFonts w:ascii="Times New Roman" w:hAnsi="Times New Roman" w:cs="Times New Roman"/>
              </w:rPr>
              <w:t>- 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886AA6" w:rsidRPr="00886AA6" w:rsidRDefault="00886AA6" w:rsidP="00886AA6">
            <w:pPr>
              <w:tabs>
                <w:tab w:val="left" w:pos="740"/>
              </w:tabs>
              <w:spacing w:after="0" w:line="240" w:lineRule="auto"/>
              <w:rPr>
                <w:rFonts w:ascii="Times New Roman" w:hAnsi="Times New Roman" w:cs="Times New Roman"/>
              </w:rPr>
            </w:pPr>
            <w:r w:rsidRPr="00886AA6">
              <w:rPr>
                <w:rFonts w:ascii="Times New Roman" w:hAnsi="Times New Roman" w:cs="Times New Roman"/>
              </w:rPr>
              <w:t>- В ходе представления проекта давать оценку его результатам.</w:t>
            </w:r>
          </w:p>
          <w:p w:rsidR="00886AA6" w:rsidRPr="00886AA6" w:rsidRDefault="00886AA6" w:rsidP="00886AA6">
            <w:pPr>
              <w:tabs>
                <w:tab w:val="left" w:pos="750"/>
              </w:tabs>
              <w:spacing w:after="0" w:line="240" w:lineRule="auto"/>
              <w:ind w:right="20"/>
              <w:rPr>
                <w:rFonts w:ascii="Times New Roman" w:hAnsi="Times New Roman" w:cs="Times New Roman"/>
              </w:rPr>
            </w:pPr>
            <w:r w:rsidRPr="00886AA6">
              <w:rPr>
                <w:rFonts w:ascii="Times New Roman" w:hAnsi="Times New Roman" w:cs="Times New Roman"/>
              </w:rPr>
              <w:t>- Самостоятельно осознавать причины своего успеха или неуспеха и находить способы выхода из ситуации неуспеха.</w:t>
            </w:r>
          </w:p>
          <w:p w:rsidR="00886AA6" w:rsidRPr="00886AA6" w:rsidRDefault="00886AA6" w:rsidP="00886AA6">
            <w:pPr>
              <w:tabs>
                <w:tab w:val="left" w:pos="745"/>
              </w:tabs>
              <w:spacing w:after="0" w:line="240" w:lineRule="auto"/>
              <w:ind w:right="20"/>
              <w:rPr>
                <w:rFonts w:ascii="Times New Roman" w:hAnsi="Times New Roman" w:cs="Times New Roman"/>
              </w:rPr>
            </w:pPr>
            <w:r w:rsidRPr="00886AA6">
              <w:rPr>
                <w:rFonts w:ascii="Times New Roman" w:hAnsi="Times New Roman" w:cs="Times New Roman"/>
              </w:rPr>
              <w:t>- Уметь оценить степень успешности своей индивидуальной образовательной деятельности;</w:t>
            </w:r>
          </w:p>
          <w:p w:rsidR="00886AA6" w:rsidRPr="00886AA6" w:rsidRDefault="00886AA6" w:rsidP="00886AA6">
            <w:pPr>
              <w:tabs>
                <w:tab w:val="left" w:pos="750"/>
              </w:tabs>
              <w:spacing w:after="0" w:line="240" w:lineRule="auto"/>
              <w:ind w:right="20"/>
              <w:rPr>
                <w:rFonts w:ascii="Times New Roman" w:hAnsi="Times New Roman" w:cs="Times New Roman"/>
              </w:rPr>
            </w:pPr>
            <w:r w:rsidRPr="00886AA6">
              <w:rPr>
                <w:rFonts w:ascii="Times New Roman" w:hAnsi="Times New Roman" w:cs="Times New Roman"/>
              </w:rPr>
              <w:t>- Организация своей жизни в соответствии с общественно значимыми представлениями о здоровом образе жизни, правах и обязанностях гражданина, ценностях бытия и культуры, социального взаимодействия;</w:t>
            </w:r>
          </w:p>
          <w:p w:rsidR="00886AA6" w:rsidRPr="00886AA6" w:rsidRDefault="00886AA6" w:rsidP="00886AA6">
            <w:pPr>
              <w:tabs>
                <w:tab w:val="left" w:pos="850"/>
              </w:tabs>
              <w:spacing w:after="0" w:line="240" w:lineRule="auto"/>
              <w:rPr>
                <w:rFonts w:ascii="Times New Roman" w:hAnsi="Times New Roman" w:cs="Times New Roman"/>
              </w:rPr>
            </w:pPr>
            <w:r w:rsidRPr="00886AA6">
              <w:rPr>
                <w:rFonts w:ascii="Times New Roman" w:hAnsi="Times New Roman" w:cs="Times New Roman"/>
              </w:rPr>
              <w:t>- Умения ориентироваться в окружающем мире, выбирать целевые и смысловые установки в своих действиях и поступках, принимать решения.</w:t>
            </w:r>
          </w:p>
        </w:tc>
      </w:tr>
      <w:tr w:rsidR="00886AA6" w:rsidRPr="00886AA6" w:rsidTr="00591D7D">
        <w:trPr>
          <w:trHeight w:val="1407"/>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4"/>
                <w:szCs w:val="24"/>
              </w:rPr>
            </w:pPr>
            <w:r w:rsidRPr="00886AA6">
              <w:rPr>
                <w:rFonts w:ascii="Times New Roman" w:hAnsi="Times New Roman" w:cs="Times New Roman"/>
                <w:sz w:val="24"/>
                <w:szCs w:val="24"/>
              </w:rPr>
              <w:lastRenderedPageBreak/>
              <w:t xml:space="preserve">История </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tabs>
                <w:tab w:val="left" w:pos="845"/>
              </w:tabs>
              <w:spacing w:after="0" w:line="240" w:lineRule="auto"/>
              <w:ind w:firstLine="132"/>
              <w:rPr>
                <w:rFonts w:ascii="Times New Roman" w:hAnsi="Times New Roman" w:cs="Times New Roman"/>
              </w:rPr>
            </w:pPr>
            <w:r w:rsidRPr="00886AA6">
              <w:rPr>
                <w:rFonts w:ascii="Times New Roman" w:hAnsi="Times New Roman" w:cs="Times New Roman"/>
              </w:rPr>
              <w:t>-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886AA6" w:rsidRPr="00886AA6" w:rsidRDefault="00886AA6" w:rsidP="00886AA6">
            <w:pPr>
              <w:tabs>
                <w:tab w:val="left" w:pos="840"/>
              </w:tabs>
              <w:spacing w:after="0" w:line="240" w:lineRule="auto"/>
              <w:ind w:firstLine="132"/>
              <w:rPr>
                <w:rFonts w:ascii="Times New Roman" w:hAnsi="Times New Roman" w:cs="Times New Roman"/>
              </w:rPr>
            </w:pPr>
            <w:r w:rsidRPr="00886AA6">
              <w:rPr>
                <w:rFonts w:ascii="Times New Roman" w:hAnsi="Times New Roman" w:cs="Times New Roman"/>
              </w:rPr>
              <w:t>- умение самостоятельно планировать пути достижения целей, в том числе альтернативные, осознанно выбирать наиболееэффективные способы решения учебных и познавательных задач;</w:t>
            </w:r>
          </w:p>
          <w:p w:rsidR="00886AA6" w:rsidRPr="00886AA6" w:rsidRDefault="00886AA6" w:rsidP="00886AA6">
            <w:pPr>
              <w:tabs>
                <w:tab w:val="left" w:pos="845"/>
              </w:tabs>
              <w:spacing w:after="0" w:line="240" w:lineRule="auto"/>
              <w:ind w:firstLine="132"/>
              <w:rPr>
                <w:rFonts w:ascii="Times New Roman" w:hAnsi="Times New Roman" w:cs="Times New Roman"/>
              </w:rPr>
            </w:pPr>
            <w:r w:rsidRPr="00886AA6">
              <w:rPr>
                <w:rFonts w:ascii="Times New Roman" w:hAnsi="Times New Roman" w:cs="Times New Roman"/>
              </w:rPr>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886AA6" w:rsidRPr="00886AA6" w:rsidRDefault="00886AA6" w:rsidP="00886AA6">
            <w:pPr>
              <w:tabs>
                <w:tab w:val="left" w:pos="840"/>
              </w:tabs>
              <w:spacing w:after="0" w:line="240" w:lineRule="auto"/>
              <w:ind w:firstLine="132"/>
              <w:rPr>
                <w:rFonts w:ascii="Times New Roman" w:hAnsi="Times New Roman" w:cs="Times New Roman"/>
              </w:rPr>
            </w:pPr>
            <w:r w:rsidRPr="00886AA6">
              <w:rPr>
                <w:rFonts w:ascii="Times New Roman" w:hAnsi="Times New Roman" w:cs="Times New Roman"/>
              </w:rPr>
              <w:t>- умение оценивать правильность выполнения учебной задачи, собственные возможности её решения;</w:t>
            </w:r>
          </w:p>
          <w:p w:rsidR="00886AA6" w:rsidRPr="00886AA6" w:rsidRDefault="00886AA6" w:rsidP="00886AA6">
            <w:pPr>
              <w:spacing w:after="0" w:line="240" w:lineRule="auto"/>
              <w:ind w:firstLine="132"/>
              <w:rPr>
                <w:rFonts w:ascii="Times New Roman" w:hAnsi="Times New Roman" w:cs="Times New Roman"/>
              </w:rPr>
            </w:pPr>
            <w:r w:rsidRPr="00886AA6">
              <w:rPr>
                <w:rFonts w:ascii="Times New Roman" w:hAnsi="Times New Roman" w:cs="Times New Roman"/>
              </w:rPr>
              <w:t xml:space="preserve">- владение основами самоконтроля, самооценки, принятия решений и осуществления осознанного выбора в учебной и познавательной </w:t>
            </w:r>
            <w:r w:rsidRPr="00886AA6">
              <w:rPr>
                <w:rFonts w:ascii="Times New Roman" w:hAnsi="Times New Roman" w:cs="Times New Roman"/>
              </w:rPr>
              <w:lastRenderedPageBreak/>
              <w:t>деятельности.</w:t>
            </w:r>
          </w:p>
        </w:tc>
      </w:tr>
      <w:tr w:rsidR="00886AA6" w:rsidRPr="00886AA6" w:rsidTr="00591D7D">
        <w:trPr>
          <w:trHeight w:val="1757"/>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4"/>
                <w:szCs w:val="24"/>
              </w:rPr>
            </w:pPr>
            <w:r w:rsidRPr="00886AA6">
              <w:rPr>
                <w:rFonts w:ascii="Times New Roman" w:hAnsi="Times New Roman" w:cs="Times New Roman"/>
                <w:sz w:val="24"/>
                <w:szCs w:val="24"/>
              </w:rPr>
              <w:lastRenderedPageBreak/>
              <w:t>Обществознание</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tabs>
                <w:tab w:val="left" w:pos="415"/>
              </w:tabs>
              <w:spacing w:after="0" w:line="240" w:lineRule="auto"/>
              <w:ind w:firstLine="132"/>
              <w:rPr>
                <w:rFonts w:ascii="Times New Roman" w:hAnsi="Times New Roman" w:cs="Times New Roman"/>
              </w:rPr>
            </w:pPr>
            <w:r w:rsidRPr="00886AA6">
              <w:rPr>
                <w:rFonts w:ascii="Times New Roman" w:hAnsi="Times New Roman" w:cs="Times New Roman"/>
              </w:rPr>
              <w:t>-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886AA6" w:rsidRPr="00886AA6" w:rsidRDefault="00886AA6" w:rsidP="00886AA6">
            <w:pPr>
              <w:tabs>
                <w:tab w:val="left" w:pos="415"/>
              </w:tabs>
              <w:spacing w:after="0" w:line="240" w:lineRule="auto"/>
              <w:ind w:firstLine="132"/>
              <w:rPr>
                <w:rFonts w:ascii="Times New Roman" w:hAnsi="Times New Roman" w:cs="Times New Roman"/>
              </w:rPr>
            </w:pPr>
            <w:r w:rsidRPr="00886AA6">
              <w:rPr>
                <w:rFonts w:ascii="Times New Roman" w:hAnsi="Times New Roman" w:cs="Times New Roman"/>
              </w:rPr>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886AA6" w:rsidRPr="00886AA6" w:rsidRDefault="00886AA6" w:rsidP="00886AA6">
            <w:pPr>
              <w:tabs>
                <w:tab w:val="left" w:pos="415"/>
              </w:tabs>
              <w:spacing w:after="0" w:line="240" w:lineRule="auto"/>
              <w:ind w:firstLine="132"/>
              <w:rPr>
                <w:rFonts w:ascii="Times New Roman" w:hAnsi="Times New Roman" w:cs="Times New Roman"/>
              </w:rPr>
            </w:pPr>
            <w:r w:rsidRPr="00886AA6">
              <w:rPr>
                <w:rFonts w:ascii="Times New Roman" w:hAnsi="Times New Roman" w:cs="Times New Roman"/>
              </w:rPr>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886AA6" w:rsidRPr="00886AA6" w:rsidRDefault="00886AA6" w:rsidP="00886AA6">
            <w:pPr>
              <w:tabs>
                <w:tab w:val="left" w:pos="840"/>
              </w:tabs>
              <w:spacing w:after="0" w:line="240" w:lineRule="auto"/>
              <w:ind w:firstLine="132"/>
              <w:rPr>
                <w:rFonts w:ascii="Times New Roman" w:hAnsi="Times New Roman" w:cs="Times New Roman"/>
              </w:rPr>
            </w:pPr>
            <w:r w:rsidRPr="00886AA6">
              <w:rPr>
                <w:rFonts w:ascii="Times New Roman" w:hAnsi="Times New Roman" w:cs="Times New Roman"/>
              </w:rPr>
              <w:t>- умение оценивать правильность выполнения учебной задачи, собственные возможности её решения; - владение основами самоконтроля, самооценки, принятия решений и осуществления осознанного выбора в учебной и познавательной деятельности</w:t>
            </w:r>
          </w:p>
        </w:tc>
      </w:tr>
      <w:tr w:rsidR="00886AA6" w:rsidRPr="00886AA6" w:rsidTr="00591D7D">
        <w:trPr>
          <w:trHeight w:val="333"/>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b/>
                <w:bCs/>
                <w:i/>
                <w:iCs/>
                <w:sz w:val="24"/>
                <w:szCs w:val="24"/>
              </w:rPr>
            </w:pPr>
            <w:r w:rsidRPr="00886AA6">
              <w:rPr>
                <w:rFonts w:ascii="Times New Roman" w:hAnsi="Times New Roman" w:cs="Times New Roman"/>
                <w:b/>
                <w:bCs/>
                <w:i/>
                <w:iCs/>
                <w:sz w:val="24"/>
                <w:szCs w:val="24"/>
              </w:rPr>
              <w:t>Познавательные</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tabs>
                <w:tab w:val="left" w:pos="840"/>
              </w:tabs>
              <w:spacing w:after="0" w:line="322" w:lineRule="exact"/>
              <w:rPr>
                <w:rFonts w:ascii="Times New Roman" w:hAnsi="Times New Roman" w:cs="Times New Roman"/>
                <w:sz w:val="27"/>
                <w:szCs w:val="27"/>
              </w:rPr>
            </w:pPr>
          </w:p>
        </w:tc>
      </w:tr>
      <w:tr w:rsidR="00886AA6" w:rsidRPr="00886AA6" w:rsidTr="00591D7D">
        <w:trPr>
          <w:trHeight w:val="1757"/>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4"/>
                <w:szCs w:val="24"/>
              </w:rPr>
            </w:pPr>
            <w:r w:rsidRPr="00886AA6">
              <w:rPr>
                <w:rFonts w:ascii="Times New Roman" w:hAnsi="Times New Roman" w:cs="Times New Roman"/>
                <w:sz w:val="24"/>
                <w:szCs w:val="24"/>
              </w:rPr>
              <w:t>Литература</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numPr>
                <w:ilvl w:val="0"/>
                <w:numId w:val="276"/>
              </w:numPr>
              <w:tabs>
                <w:tab w:val="left" w:pos="274"/>
              </w:tabs>
              <w:spacing w:after="0" w:line="240" w:lineRule="auto"/>
              <w:ind w:left="274" w:hanging="142"/>
              <w:rPr>
                <w:rFonts w:ascii="Times New Roman" w:hAnsi="Times New Roman" w:cs="Times New Roman"/>
              </w:rPr>
            </w:pPr>
            <w:r w:rsidRPr="00886AA6">
              <w:rPr>
                <w:rFonts w:ascii="Times New Roman" w:hAnsi="Times New Roman" w:cs="Times New Roman"/>
              </w:rPr>
              <w:t>самостоятельно вычитывать все виды текстовой информации: актуальную, подтекстовую, концептуальную;</w:t>
            </w:r>
          </w:p>
          <w:p w:rsidR="00886AA6" w:rsidRPr="00886AA6" w:rsidRDefault="00886AA6" w:rsidP="00886AA6">
            <w:pPr>
              <w:numPr>
                <w:ilvl w:val="0"/>
                <w:numId w:val="276"/>
              </w:numPr>
              <w:tabs>
                <w:tab w:val="left" w:pos="274"/>
              </w:tabs>
              <w:spacing w:after="0" w:line="240" w:lineRule="auto"/>
              <w:ind w:left="274" w:hanging="142"/>
              <w:rPr>
                <w:rFonts w:ascii="Times New Roman" w:hAnsi="Times New Roman" w:cs="Times New Roman"/>
              </w:rPr>
            </w:pPr>
            <w:r w:rsidRPr="00886AA6">
              <w:rPr>
                <w:rFonts w:ascii="Times New Roman" w:hAnsi="Times New Roman" w:cs="Times New Roman"/>
              </w:rPr>
              <w:t>адекватно понимать основную и дополнительную информацию текста, воспринятого на слух;</w:t>
            </w:r>
          </w:p>
          <w:p w:rsidR="00886AA6" w:rsidRPr="00886AA6" w:rsidRDefault="00886AA6" w:rsidP="00886AA6">
            <w:pPr>
              <w:numPr>
                <w:ilvl w:val="0"/>
                <w:numId w:val="276"/>
              </w:numPr>
              <w:tabs>
                <w:tab w:val="left" w:pos="274"/>
              </w:tabs>
              <w:spacing w:after="0" w:line="240" w:lineRule="auto"/>
              <w:ind w:left="274" w:hanging="142"/>
              <w:rPr>
                <w:rFonts w:ascii="Times New Roman" w:hAnsi="Times New Roman" w:cs="Times New Roman"/>
              </w:rPr>
            </w:pPr>
            <w:r w:rsidRPr="00886AA6">
              <w:rPr>
                <w:rFonts w:ascii="Times New Roman" w:hAnsi="Times New Roman" w:cs="Times New Roman"/>
              </w:rPr>
              <w:t>пользоваться разными видами чтения: изучающим, просмотровым, ознакомительным;</w:t>
            </w:r>
          </w:p>
          <w:p w:rsidR="00886AA6" w:rsidRPr="00886AA6" w:rsidRDefault="00886AA6" w:rsidP="00886AA6">
            <w:pPr>
              <w:numPr>
                <w:ilvl w:val="0"/>
                <w:numId w:val="276"/>
              </w:numPr>
              <w:tabs>
                <w:tab w:val="left" w:pos="274"/>
              </w:tabs>
              <w:spacing w:after="0" w:line="240" w:lineRule="auto"/>
              <w:ind w:left="274" w:hanging="142"/>
              <w:rPr>
                <w:rFonts w:ascii="Times New Roman" w:hAnsi="Times New Roman" w:cs="Times New Roman"/>
              </w:rPr>
            </w:pPr>
            <w:r w:rsidRPr="00886AA6">
              <w:rPr>
                <w:rFonts w:ascii="Times New Roman" w:hAnsi="Times New Roman" w:cs="Times New Roman"/>
              </w:rPr>
              <w:t>извлекать информацию, представленную в разных формах (сплошной текст; несплошной текст - иллюстрация, таблица, схема);</w:t>
            </w:r>
          </w:p>
          <w:p w:rsidR="00886AA6" w:rsidRPr="00886AA6" w:rsidRDefault="00886AA6" w:rsidP="00886AA6">
            <w:pPr>
              <w:numPr>
                <w:ilvl w:val="0"/>
                <w:numId w:val="276"/>
              </w:numPr>
              <w:tabs>
                <w:tab w:val="left" w:pos="274"/>
              </w:tabs>
              <w:spacing w:after="0" w:line="240" w:lineRule="auto"/>
              <w:ind w:left="274" w:hanging="142"/>
              <w:rPr>
                <w:rFonts w:ascii="Times New Roman" w:hAnsi="Times New Roman" w:cs="Times New Roman"/>
              </w:rPr>
            </w:pPr>
            <w:r w:rsidRPr="00886AA6">
              <w:rPr>
                <w:rFonts w:ascii="Times New Roman" w:hAnsi="Times New Roman" w:cs="Times New Roman"/>
              </w:rPr>
              <w:t>владеть различными видами аудирования (выборочным, ознакомительным, детальным);</w:t>
            </w:r>
          </w:p>
          <w:p w:rsidR="00886AA6" w:rsidRPr="00886AA6" w:rsidRDefault="00886AA6" w:rsidP="00886AA6">
            <w:pPr>
              <w:numPr>
                <w:ilvl w:val="0"/>
                <w:numId w:val="276"/>
              </w:numPr>
              <w:tabs>
                <w:tab w:val="left" w:pos="274"/>
              </w:tabs>
              <w:spacing w:after="0" w:line="240" w:lineRule="auto"/>
              <w:ind w:left="274" w:hanging="142"/>
              <w:rPr>
                <w:rFonts w:ascii="Times New Roman" w:hAnsi="Times New Roman" w:cs="Times New Roman"/>
              </w:rPr>
            </w:pPr>
            <w:r w:rsidRPr="00886AA6">
              <w:rPr>
                <w:rFonts w:ascii="Times New Roman" w:hAnsi="Times New Roman" w:cs="Times New Roman"/>
              </w:rPr>
              <w:t>перерабатывать и преобразовывать информацию из одной формы в другую (составлять план, таблицу, схему);</w:t>
            </w:r>
          </w:p>
          <w:p w:rsidR="00886AA6" w:rsidRPr="00886AA6" w:rsidRDefault="00886AA6" w:rsidP="00886AA6">
            <w:pPr>
              <w:numPr>
                <w:ilvl w:val="0"/>
                <w:numId w:val="276"/>
              </w:numPr>
              <w:tabs>
                <w:tab w:val="left" w:pos="274"/>
              </w:tabs>
              <w:spacing w:after="0" w:line="240" w:lineRule="auto"/>
              <w:ind w:left="274" w:hanging="142"/>
              <w:rPr>
                <w:rFonts w:ascii="Times New Roman" w:hAnsi="Times New Roman" w:cs="Times New Roman"/>
              </w:rPr>
            </w:pPr>
            <w:r w:rsidRPr="00886AA6">
              <w:rPr>
                <w:rFonts w:ascii="Times New Roman" w:hAnsi="Times New Roman" w:cs="Times New Roman"/>
              </w:rPr>
              <w:t>излагать содержание прочитанного (прослушанного) текста подробно, сжато, выборочно;</w:t>
            </w:r>
          </w:p>
          <w:p w:rsidR="00886AA6" w:rsidRPr="00886AA6" w:rsidRDefault="00886AA6" w:rsidP="00886AA6">
            <w:pPr>
              <w:numPr>
                <w:ilvl w:val="0"/>
                <w:numId w:val="276"/>
              </w:numPr>
              <w:tabs>
                <w:tab w:val="left" w:pos="274"/>
              </w:tabs>
              <w:spacing w:after="0" w:line="240" w:lineRule="auto"/>
              <w:ind w:left="274" w:hanging="142"/>
              <w:rPr>
                <w:rFonts w:ascii="Times New Roman" w:hAnsi="Times New Roman" w:cs="Times New Roman"/>
              </w:rPr>
            </w:pPr>
            <w:r w:rsidRPr="00886AA6">
              <w:rPr>
                <w:rFonts w:ascii="Times New Roman" w:hAnsi="Times New Roman" w:cs="Times New Roman"/>
              </w:rPr>
              <w:t>пользоваться словарями, справочниками;</w:t>
            </w:r>
          </w:p>
          <w:p w:rsidR="00886AA6" w:rsidRPr="00886AA6" w:rsidRDefault="00886AA6" w:rsidP="00886AA6">
            <w:pPr>
              <w:numPr>
                <w:ilvl w:val="0"/>
                <w:numId w:val="276"/>
              </w:numPr>
              <w:tabs>
                <w:tab w:val="left" w:pos="274"/>
              </w:tabs>
              <w:spacing w:after="0" w:line="240" w:lineRule="auto"/>
              <w:ind w:left="274" w:hanging="142"/>
              <w:rPr>
                <w:rFonts w:ascii="Times New Roman" w:hAnsi="Times New Roman" w:cs="Times New Roman"/>
              </w:rPr>
            </w:pPr>
            <w:r w:rsidRPr="00886AA6">
              <w:rPr>
                <w:rFonts w:ascii="Times New Roman" w:hAnsi="Times New Roman" w:cs="Times New Roman"/>
              </w:rPr>
              <w:t>осуществлять анализ и синтез;</w:t>
            </w:r>
          </w:p>
          <w:p w:rsidR="00886AA6" w:rsidRPr="00886AA6" w:rsidRDefault="00886AA6" w:rsidP="00886AA6">
            <w:pPr>
              <w:numPr>
                <w:ilvl w:val="0"/>
                <w:numId w:val="276"/>
              </w:numPr>
              <w:tabs>
                <w:tab w:val="left" w:pos="274"/>
              </w:tabs>
              <w:spacing w:after="0" w:line="240" w:lineRule="auto"/>
              <w:ind w:left="274" w:hanging="142"/>
              <w:rPr>
                <w:rFonts w:ascii="Times New Roman" w:hAnsi="Times New Roman" w:cs="Times New Roman"/>
              </w:rPr>
            </w:pPr>
            <w:r w:rsidRPr="00886AA6">
              <w:rPr>
                <w:rFonts w:ascii="Times New Roman" w:hAnsi="Times New Roman" w:cs="Times New Roman"/>
              </w:rPr>
              <w:t>устанавливать причинно-следственные связи;</w:t>
            </w:r>
          </w:p>
          <w:p w:rsidR="00886AA6" w:rsidRPr="00886AA6" w:rsidRDefault="00886AA6" w:rsidP="00886AA6">
            <w:pPr>
              <w:tabs>
                <w:tab w:val="left" w:pos="840"/>
              </w:tabs>
              <w:spacing w:after="0" w:line="240" w:lineRule="auto"/>
              <w:rPr>
                <w:rFonts w:ascii="Times New Roman" w:hAnsi="Times New Roman" w:cs="Times New Roman"/>
                <w:sz w:val="27"/>
                <w:szCs w:val="27"/>
              </w:rPr>
            </w:pPr>
            <w:r w:rsidRPr="00886AA6">
              <w:rPr>
                <w:rFonts w:ascii="Times New Roman" w:hAnsi="Times New Roman" w:cs="Times New Roman"/>
              </w:rPr>
              <w:t>- строить рассуждения.</w:t>
            </w:r>
          </w:p>
        </w:tc>
      </w:tr>
      <w:tr w:rsidR="00886AA6" w:rsidRPr="00886AA6" w:rsidTr="00591D7D">
        <w:trPr>
          <w:trHeight w:val="1265"/>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4"/>
                <w:szCs w:val="24"/>
              </w:rPr>
            </w:pPr>
            <w:r w:rsidRPr="00886AA6">
              <w:rPr>
                <w:rFonts w:ascii="Times New Roman" w:hAnsi="Times New Roman" w:cs="Times New Roman"/>
                <w:sz w:val="24"/>
                <w:szCs w:val="24"/>
              </w:rPr>
              <w:t xml:space="preserve">Русский язык </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numPr>
                <w:ilvl w:val="0"/>
                <w:numId w:val="277"/>
              </w:numPr>
              <w:tabs>
                <w:tab w:val="left" w:pos="274"/>
              </w:tabs>
              <w:spacing w:after="0" w:line="240" w:lineRule="auto"/>
              <w:ind w:left="274" w:hanging="142"/>
              <w:rPr>
                <w:rFonts w:ascii="Times New Roman" w:hAnsi="Times New Roman" w:cs="Times New Roman"/>
              </w:rPr>
            </w:pPr>
            <w:r w:rsidRPr="00886AA6">
              <w:rPr>
                <w:rFonts w:ascii="Times New Roman" w:hAnsi="Times New Roman" w:cs="Times New Roman"/>
              </w:rPr>
              <w:t>самостоятельно вычитывать все виды текстовой информации: актуальную, подтекстовую, концептуальную;</w:t>
            </w:r>
          </w:p>
          <w:p w:rsidR="00886AA6" w:rsidRPr="00886AA6" w:rsidRDefault="00886AA6" w:rsidP="00886AA6">
            <w:pPr>
              <w:numPr>
                <w:ilvl w:val="0"/>
                <w:numId w:val="277"/>
              </w:numPr>
              <w:tabs>
                <w:tab w:val="left" w:pos="274"/>
              </w:tabs>
              <w:spacing w:after="0" w:line="240" w:lineRule="auto"/>
              <w:ind w:left="274" w:hanging="142"/>
              <w:rPr>
                <w:rFonts w:ascii="Times New Roman" w:hAnsi="Times New Roman" w:cs="Times New Roman"/>
              </w:rPr>
            </w:pPr>
            <w:r w:rsidRPr="00886AA6">
              <w:rPr>
                <w:rFonts w:ascii="Times New Roman" w:hAnsi="Times New Roman" w:cs="Times New Roman"/>
              </w:rPr>
              <w:t>адекватно понимать основную и дополнительную информацию текста, воспринятого на слух;</w:t>
            </w:r>
          </w:p>
          <w:p w:rsidR="00886AA6" w:rsidRPr="00886AA6" w:rsidRDefault="00886AA6" w:rsidP="00886AA6">
            <w:pPr>
              <w:numPr>
                <w:ilvl w:val="0"/>
                <w:numId w:val="277"/>
              </w:numPr>
              <w:tabs>
                <w:tab w:val="left" w:pos="274"/>
              </w:tabs>
              <w:spacing w:after="0" w:line="240" w:lineRule="auto"/>
              <w:ind w:left="274" w:hanging="142"/>
              <w:rPr>
                <w:rFonts w:ascii="Times New Roman" w:hAnsi="Times New Roman" w:cs="Times New Roman"/>
              </w:rPr>
            </w:pPr>
            <w:r w:rsidRPr="00886AA6">
              <w:rPr>
                <w:rFonts w:ascii="Times New Roman" w:hAnsi="Times New Roman" w:cs="Times New Roman"/>
              </w:rPr>
              <w:t>пользоваться разными видами чтения: изучающим, просмотровым, ознакомительным;</w:t>
            </w:r>
          </w:p>
          <w:p w:rsidR="00886AA6" w:rsidRPr="00886AA6" w:rsidRDefault="00886AA6" w:rsidP="00886AA6">
            <w:pPr>
              <w:numPr>
                <w:ilvl w:val="0"/>
                <w:numId w:val="276"/>
              </w:numPr>
              <w:tabs>
                <w:tab w:val="left" w:pos="274"/>
              </w:tabs>
              <w:spacing w:after="0" w:line="240" w:lineRule="auto"/>
              <w:ind w:left="274" w:hanging="142"/>
              <w:rPr>
                <w:rFonts w:ascii="Times New Roman" w:hAnsi="Times New Roman" w:cs="Times New Roman"/>
              </w:rPr>
            </w:pPr>
            <w:r w:rsidRPr="00886AA6">
              <w:rPr>
                <w:rFonts w:ascii="Times New Roman" w:hAnsi="Times New Roman" w:cs="Times New Roman"/>
              </w:rPr>
              <w:t>извлекать информацию, представленную в разных формах (сплошной текст; несплошной текст - иллюстрация, таблица, схема);</w:t>
            </w:r>
          </w:p>
          <w:p w:rsidR="00886AA6" w:rsidRPr="00886AA6" w:rsidRDefault="00886AA6" w:rsidP="00886AA6">
            <w:pPr>
              <w:numPr>
                <w:ilvl w:val="0"/>
                <w:numId w:val="279"/>
              </w:numPr>
              <w:tabs>
                <w:tab w:val="left" w:pos="845"/>
              </w:tabs>
              <w:spacing w:after="0" w:line="240" w:lineRule="auto"/>
              <w:jc w:val="both"/>
              <w:rPr>
                <w:rFonts w:ascii="Times New Roman" w:hAnsi="Times New Roman" w:cs="Times New Roman"/>
              </w:rPr>
            </w:pPr>
            <w:r w:rsidRPr="00886AA6">
              <w:rPr>
                <w:rFonts w:ascii="Times New Roman" w:hAnsi="Times New Roman" w:cs="Times New Roman"/>
              </w:rPr>
              <w:t xml:space="preserve">- владеть различными видами аудирования (выборочным, </w:t>
            </w:r>
            <w:r w:rsidRPr="00886AA6">
              <w:rPr>
                <w:rFonts w:ascii="Times New Roman" w:hAnsi="Times New Roman" w:cs="Times New Roman"/>
              </w:rPr>
              <w:lastRenderedPageBreak/>
              <w:t>ознакомительным, детальным);</w:t>
            </w:r>
          </w:p>
          <w:p w:rsidR="00886AA6" w:rsidRPr="00886AA6" w:rsidRDefault="00886AA6" w:rsidP="00886AA6">
            <w:pPr>
              <w:numPr>
                <w:ilvl w:val="0"/>
                <w:numId w:val="279"/>
              </w:numPr>
              <w:tabs>
                <w:tab w:val="left" w:pos="845"/>
              </w:tabs>
              <w:spacing w:after="0" w:line="240" w:lineRule="auto"/>
              <w:jc w:val="both"/>
              <w:rPr>
                <w:rFonts w:ascii="Times New Roman" w:hAnsi="Times New Roman" w:cs="Times New Roman"/>
              </w:rPr>
            </w:pPr>
            <w:r w:rsidRPr="00886AA6">
              <w:rPr>
                <w:rFonts w:ascii="Times New Roman" w:hAnsi="Times New Roman" w:cs="Times New Roman"/>
              </w:rPr>
              <w:t>- перерабатывать и преобразовывать информацию из одной формы в другую (составлять план, таблицу, схему);</w:t>
            </w:r>
          </w:p>
          <w:p w:rsidR="00886AA6" w:rsidRPr="00886AA6" w:rsidRDefault="00886AA6" w:rsidP="00886AA6">
            <w:pPr>
              <w:numPr>
                <w:ilvl w:val="0"/>
                <w:numId w:val="279"/>
              </w:numPr>
              <w:tabs>
                <w:tab w:val="left" w:pos="845"/>
              </w:tabs>
              <w:spacing w:after="0" w:line="240" w:lineRule="auto"/>
              <w:jc w:val="both"/>
              <w:rPr>
                <w:rFonts w:ascii="Times New Roman" w:hAnsi="Times New Roman" w:cs="Times New Roman"/>
              </w:rPr>
            </w:pPr>
            <w:r w:rsidRPr="00886AA6">
              <w:rPr>
                <w:rFonts w:ascii="Times New Roman" w:hAnsi="Times New Roman" w:cs="Times New Roman"/>
              </w:rPr>
              <w:t>- излагать содержание прочитанного (прослушанного) текста подробно, сжато, выборочно;</w:t>
            </w:r>
          </w:p>
          <w:p w:rsidR="00886AA6" w:rsidRPr="00886AA6" w:rsidRDefault="00886AA6" w:rsidP="00886AA6">
            <w:pPr>
              <w:numPr>
                <w:ilvl w:val="0"/>
                <w:numId w:val="279"/>
              </w:numPr>
              <w:tabs>
                <w:tab w:val="left" w:pos="845"/>
              </w:tabs>
              <w:spacing w:after="0" w:line="240" w:lineRule="auto"/>
              <w:jc w:val="both"/>
              <w:rPr>
                <w:rFonts w:ascii="Times New Roman" w:hAnsi="Times New Roman" w:cs="Times New Roman"/>
              </w:rPr>
            </w:pPr>
            <w:r w:rsidRPr="00886AA6">
              <w:rPr>
                <w:rFonts w:ascii="Times New Roman" w:hAnsi="Times New Roman" w:cs="Times New Roman"/>
              </w:rPr>
              <w:t>- пользоваться словарями, справочниками;</w:t>
            </w:r>
          </w:p>
          <w:p w:rsidR="00886AA6" w:rsidRPr="00886AA6" w:rsidRDefault="00886AA6" w:rsidP="00886AA6">
            <w:pPr>
              <w:numPr>
                <w:ilvl w:val="0"/>
                <w:numId w:val="279"/>
              </w:numPr>
              <w:tabs>
                <w:tab w:val="left" w:pos="850"/>
              </w:tabs>
              <w:spacing w:after="0" w:line="240" w:lineRule="auto"/>
              <w:jc w:val="both"/>
              <w:rPr>
                <w:rFonts w:ascii="Times New Roman" w:hAnsi="Times New Roman" w:cs="Times New Roman"/>
              </w:rPr>
            </w:pPr>
            <w:r w:rsidRPr="00886AA6">
              <w:rPr>
                <w:rFonts w:ascii="Times New Roman" w:hAnsi="Times New Roman" w:cs="Times New Roman"/>
              </w:rPr>
              <w:t>- осуществлять анализ и синтез;</w:t>
            </w:r>
          </w:p>
          <w:p w:rsidR="00886AA6" w:rsidRPr="00886AA6" w:rsidRDefault="00886AA6" w:rsidP="00886AA6">
            <w:pPr>
              <w:numPr>
                <w:ilvl w:val="0"/>
                <w:numId w:val="279"/>
              </w:numPr>
              <w:tabs>
                <w:tab w:val="left" w:pos="840"/>
              </w:tabs>
              <w:spacing w:after="0" w:line="240" w:lineRule="auto"/>
              <w:jc w:val="both"/>
              <w:rPr>
                <w:rFonts w:ascii="Times New Roman" w:hAnsi="Times New Roman" w:cs="Times New Roman"/>
              </w:rPr>
            </w:pPr>
            <w:r w:rsidRPr="00886AA6">
              <w:rPr>
                <w:rFonts w:ascii="Times New Roman" w:hAnsi="Times New Roman" w:cs="Times New Roman"/>
              </w:rPr>
              <w:t>- устанавливать причинно-следственные связи;</w:t>
            </w:r>
          </w:p>
          <w:p w:rsidR="00886AA6" w:rsidRPr="00886AA6" w:rsidRDefault="00886AA6" w:rsidP="00886AA6">
            <w:pPr>
              <w:numPr>
                <w:ilvl w:val="0"/>
                <w:numId w:val="276"/>
              </w:numPr>
              <w:tabs>
                <w:tab w:val="left" w:pos="274"/>
              </w:tabs>
              <w:spacing w:after="0" w:line="240" w:lineRule="auto"/>
              <w:ind w:left="274" w:hanging="142"/>
              <w:rPr>
                <w:rFonts w:ascii="Times New Roman" w:hAnsi="Times New Roman" w:cs="Times New Roman"/>
              </w:rPr>
            </w:pPr>
            <w:r w:rsidRPr="00886AA6">
              <w:rPr>
                <w:rFonts w:ascii="Times New Roman" w:hAnsi="Times New Roman" w:cs="Times New Roman"/>
              </w:rPr>
              <w:t>строить рассуждения.</w:t>
            </w:r>
          </w:p>
        </w:tc>
      </w:tr>
      <w:tr w:rsidR="00886AA6" w:rsidRPr="00886AA6" w:rsidTr="00591D7D">
        <w:trPr>
          <w:trHeight w:val="1265"/>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4"/>
                <w:szCs w:val="24"/>
              </w:rPr>
            </w:pPr>
            <w:r w:rsidRPr="00886AA6">
              <w:rPr>
                <w:rFonts w:ascii="Times New Roman" w:hAnsi="Times New Roman" w:cs="Times New Roman"/>
                <w:sz w:val="24"/>
                <w:szCs w:val="24"/>
              </w:rPr>
              <w:lastRenderedPageBreak/>
              <w:t>Математика</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numPr>
                <w:ilvl w:val="0"/>
                <w:numId w:val="280"/>
              </w:numPr>
              <w:tabs>
                <w:tab w:val="left" w:pos="850"/>
              </w:tabs>
              <w:spacing w:after="0" w:line="240" w:lineRule="auto"/>
              <w:rPr>
                <w:rFonts w:ascii="Times New Roman" w:hAnsi="Times New Roman" w:cs="Times New Roman"/>
              </w:rPr>
            </w:pPr>
            <w:r w:rsidRPr="00886AA6">
              <w:rPr>
                <w:rFonts w:ascii="Times New Roman" w:hAnsi="Times New Roman" w:cs="Times New Roman"/>
              </w:rPr>
              <w:t>- анализировать, сравнивать, классифицировать и обобщать факты и явления;</w:t>
            </w:r>
          </w:p>
          <w:p w:rsidR="00886AA6" w:rsidRPr="00886AA6" w:rsidRDefault="00886AA6" w:rsidP="00886AA6">
            <w:pPr>
              <w:numPr>
                <w:ilvl w:val="0"/>
                <w:numId w:val="280"/>
              </w:numPr>
              <w:tabs>
                <w:tab w:val="left" w:pos="850"/>
              </w:tabs>
              <w:spacing w:after="0" w:line="240" w:lineRule="auto"/>
              <w:rPr>
                <w:rFonts w:ascii="Times New Roman" w:hAnsi="Times New Roman" w:cs="Times New Roman"/>
              </w:rPr>
            </w:pPr>
            <w:r w:rsidRPr="00886AA6">
              <w:rPr>
                <w:rFonts w:ascii="Times New Roman" w:hAnsi="Times New Roman" w:cs="Times New Roman"/>
              </w:rPr>
              <w:t xml:space="preserve">осуществлять сравнение, сериацию и классификацию, самостоятельно выбирая основания и критерии для указанных логических операций; </w:t>
            </w:r>
          </w:p>
          <w:p w:rsidR="00886AA6" w:rsidRPr="00886AA6" w:rsidRDefault="00886AA6" w:rsidP="00886AA6">
            <w:pPr>
              <w:numPr>
                <w:ilvl w:val="0"/>
                <w:numId w:val="280"/>
              </w:numPr>
              <w:tabs>
                <w:tab w:val="left" w:pos="850"/>
              </w:tabs>
              <w:spacing w:after="0" w:line="240" w:lineRule="auto"/>
              <w:rPr>
                <w:rFonts w:ascii="Times New Roman" w:hAnsi="Times New Roman" w:cs="Times New Roman"/>
              </w:rPr>
            </w:pPr>
            <w:r w:rsidRPr="00886AA6">
              <w:rPr>
                <w:rFonts w:ascii="Times New Roman" w:hAnsi="Times New Roman" w:cs="Times New Roman"/>
              </w:rPr>
              <w:t>- строить классификацию путём дихотомического деления (на основе отрицания);</w:t>
            </w:r>
          </w:p>
          <w:p w:rsidR="00886AA6" w:rsidRPr="00886AA6" w:rsidRDefault="00886AA6" w:rsidP="00886AA6">
            <w:pPr>
              <w:numPr>
                <w:ilvl w:val="0"/>
                <w:numId w:val="280"/>
              </w:numPr>
              <w:tabs>
                <w:tab w:val="left" w:pos="850"/>
              </w:tabs>
              <w:spacing w:after="0" w:line="240" w:lineRule="auto"/>
              <w:rPr>
                <w:rFonts w:ascii="Times New Roman" w:hAnsi="Times New Roman" w:cs="Times New Roman"/>
              </w:rPr>
            </w:pPr>
            <w:r w:rsidRPr="00886AA6">
              <w:rPr>
                <w:rFonts w:ascii="Times New Roman" w:hAnsi="Times New Roman" w:cs="Times New Roman"/>
              </w:rPr>
              <w:t>- строить логически обоснованное рассуждение, включающее установление причинно-следственных связей;</w:t>
            </w:r>
          </w:p>
          <w:p w:rsidR="00886AA6" w:rsidRPr="00886AA6" w:rsidRDefault="00886AA6" w:rsidP="00886AA6">
            <w:pPr>
              <w:numPr>
                <w:ilvl w:val="0"/>
                <w:numId w:val="280"/>
              </w:numPr>
              <w:tabs>
                <w:tab w:val="left" w:pos="850"/>
              </w:tabs>
              <w:spacing w:after="0" w:line="240" w:lineRule="auto"/>
              <w:rPr>
                <w:rFonts w:ascii="Times New Roman" w:hAnsi="Times New Roman" w:cs="Times New Roman"/>
              </w:rPr>
            </w:pPr>
            <w:r w:rsidRPr="00886AA6">
              <w:rPr>
                <w:rFonts w:ascii="Times New Roman" w:hAnsi="Times New Roman" w:cs="Times New Roman"/>
              </w:rPr>
              <w:t>- создавать математические модели;</w:t>
            </w:r>
          </w:p>
          <w:p w:rsidR="00886AA6" w:rsidRPr="00886AA6" w:rsidRDefault="00886AA6" w:rsidP="00886AA6">
            <w:pPr>
              <w:numPr>
                <w:ilvl w:val="0"/>
                <w:numId w:val="280"/>
              </w:numPr>
              <w:tabs>
                <w:tab w:val="left" w:pos="850"/>
              </w:tabs>
              <w:spacing w:after="0" w:line="240" w:lineRule="auto"/>
              <w:rPr>
                <w:rFonts w:ascii="Times New Roman" w:hAnsi="Times New Roman" w:cs="Times New Roman"/>
              </w:rPr>
            </w:pPr>
            <w:r w:rsidRPr="00886AA6">
              <w:rPr>
                <w:rFonts w:ascii="Times New Roman" w:hAnsi="Times New Roman" w:cs="Times New Roman"/>
              </w:rPr>
              <w:t>- составлять тезисы, различные виды планов (простых, сложных и т.п.).</w:t>
            </w:r>
          </w:p>
          <w:p w:rsidR="00886AA6" w:rsidRPr="00886AA6" w:rsidRDefault="00886AA6" w:rsidP="00886AA6">
            <w:pPr>
              <w:numPr>
                <w:ilvl w:val="0"/>
                <w:numId w:val="280"/>
              </w:numPr>
              <w:tabs>
                <w:tab w:val="left" w:pos="845"/>
              </w:tabs>
              <w:spacing w:after="0" w:line="240" w:lineRule="auto"/>
              <w:rPr>
                <w:rFonts w:ascii="Times New Roman" w:hAnsi="Times New Roman" w:cs="Times New Roman"/>
              </w:rPr>
            </w:pPr>
            <w:r w:rsidRPr="00886AA6">
              <w:rPr>
                <w:rFonts w:ascii="Times New Roman" w:hAnsi="Times New Roman" w:cs="Times New Roman"/>
              </w:rPr>
              <w:t>- преобразовывать информацию из одного вида в другой (таблицу в текст, диаграмму и пр.);</w:t>
            </w:r>
          </w:p>
          <w:p w:rsidR="00886AA6" w:rsidRPr="00886AA6" w:rsidRDefault="00886AA6" w:rsidP="00886AA6">
            <w:pPr>
              <w:numPr>
                <w:ilvl w:val="0"/>
                <w:numId w:val="280"/>
              </w:numPr>
              <w:tabs>
                <w:tab w:val="left" w:pos="845"/>
              </w:tabs>
              <w:spacing w:after="0" w:line="240" w:lineRule="auto"/>
              <w:rPr>
                <w:rFonts w:ascii="Times New Roman" w:hAnsi="Times New Roman" w:cs="Times New Roman"/>
              </w:rPr>
            </w:pPr>
            <w:r w:rsidRPr="00886AA6">
              <w:rPr>
                <w:rFonts w:ascii="Times New Roman" w:hAnsi="Times New Roman" w:cs="Times New Roman"/>
              </w:rPr>
              <w:t>- вычитывать все уровни текстовой информации.</w:t>
            </w:r>
          </w:p>
          <w:p w:rsidR="00886AA6" w:rsidRPr="00886AA6" w:rsidRDefault="00886AA6" w:rsidP="00886AA6">
            <w:pPr>
              <w:numPr>
                <w:ilvl w:val="0"/>
                <w:numId w:val="280"/>
              </w:numPr>
              <w:tabs>
                <w:tab w:val="left" w:pos="840"/>
              </w:tabs>
              <w:spacing w:after="0" w:line="240" w:lineRule="auto"/>
              <w:rPr>
                <w:rFonts w:ascii="Times New Roman" w:hAnsi="Times New Roman" w:cs="Times New Roman"/>
              </w:rPr>
            </w:pPr>
            <w:r w:rsidRPr="00886AA6">
              <w:rPr>
                <w:rFonts w:ascii="Times New Roman" w:hAnsi="Times New Roman" w:cs="Times New Roman"/>
              </w:rPr>
              <w:t>- уметь определять возможные источники необходимых сведений, производить поиск информации, анализировать и оценивать её достоверность.</w:t>
            </w:r>
          </w:p>
          <w:p w:rsidR="00886AA6" w:rsidRPr="00886AA6" w:rsidRDefault="00886AA6" w:rsidP="00886AA6">
            <w:pPr>
              <w:numPr>
                <w:ilvl w:val="0"/>
                <w:numId w:val="280"/>
              </w:numPr>
              <w:tabs>
                <w:tab w:val="left" w:pos="845"/>
              </w:tabs>
              <w:spacing w:after="0" w:line="240" w:lineRule="auto"/>
              <w:rPr>
                <w:rFonts w:ascii="Times New Roman" w:hAnsi="Times New Roman" w:cs="Times New Roman"/>
              </w:rPr>
            </w:pPr>
            <w:r w:rsidRPr="00886AA6">
              <w:rPr>
                <w:rFonts w:ascii="Times New Roman" w:hAnsi="Times New Roman" w:cs="Times New Roman"/>
              </w:rPr>
              <w:t>- понимая позицию другого человека, различать в его речи: мнение (точку зрения), доказательство (аргументы), факты; гипотезы, аксиомы, теории. Для этого самостоятельно использовать различные виды чтения (изучающее, просмотровое, ознакомительное, поисковое), приёмы слушания.</w:t>
            </w:r>
          </w:p>
          <w:p w:rsidR="00886AA6" w:rsidRPr="00886AA6" w:rsidRDefault="00886AA6" w:rsidP="00886AA6">
            <w:pPr>
              <w:numPr>
                <w:ilvl w:val="0"/>
                <w:numId w:val="282"/>
              </w:numPr>
              <w:tabs>
                <w:tab w:val="left" w:pos="850"/>
              </w:tabs>
              <w:spacing w:after="0" w:line="322" w:lineRule="exact"/>
              <w:jc w:val="both"/>
              <w:rPr>
                <w:rFonts w:ascii="Times New Roman" w:hAnsi="Times New Roman" w:cs="Times New Roman"/>
                <w:sz w:val="27"/>
                <w:szCs w:val="27"/>
              </w:rPr>
            </w:pPr>
            <w:r w:rsidRPr="00886AA6">
              <w:rPr>
                <w:rFonts w:ascii="Times New Roman" w:hAnsi="Times New Roman" w:cs="Times New Roman"/>
                <w:sz w:val="27"/>
                <w:szCs w:val="27"/>
              </w:rPr>
              <w:t xml:space="preserve">- </w:t>
            </w:r>
            <w:r w:rsidRPr="00886AA6">
              <w:rPr>
                <w:rFonts w:ascii="Times New Roman" w:hAnsi="Times New Roman" w:cs="Times New Roman"/>
              </w:rPr>
              <w:t>самому создавать источники информации разного типа и для разных аудиторий, соблюдать информационную гигиену и правила информационной безопасности</w:t>
            </w:r>
            <w:r w:rsidRPr="00886AA6">
              <w:rPr>
                <w:rFonts w:ascii="Times New Roman" w:hAnsi="Times New Roman" w:cs="Times New Roman"/>
                <w:sz w:val="27"/>
                <w:szCs w:val="27"/>
              </w:rPr>
              <w:t>;</w:t>
            </w:r>
          </w:p>
          <w:p w:rsidR="00886AA6" w:rsidRPr="00886AA6" w:rsidRDefault="00886AA6" w:rsidP="00886AA6">
            <w:pPr>
              <w:numPr>
                <w:ilvl w:val="0"/>
                <w:numId w:val="280"/>
              </w:numPr>
              <w:tabs>
                <w:tab w:val="left" w:pos="845"/>
              </w:tabs>
              <w:spacing w:after="0" w:line="240" w:lineRule="auto"/>
              <w:rPr>
                <w:rFonts w:ascii="Times New Roman" w:hAnsi="Times New Roman" w:cs="Times New Roman"/>
              </w:rPr>
            </w:pPr>
            <w:r w:rsidRPr="00886AA6">
              <w:rPr>
                <w:rFonts w:ascii="Times New Roman" w:hAnsi="Times New Roman" w:cs="Times New Roman"/>
              </w:rPr>
              <w:t>- уметь использовать компьютерные и коммуникационные технологии как инструмент для достижения своих целей. Уметь выбирать адекватные задаче инструментальные программно-аппаратные средства и сервисы.</w:t>
            </w:r>
          </w:p>
        </w:tc>
      </w:tr>
      <w:tr w:rsidR="00886AA6" w:rsidRPr="00886AA6" w:rsidTr="00591D7D">
        <w:trPr>
          <w:trHeight w:val="1265"/>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4"/>
                <w:szCs w:val="24"/>
              </w:rPr>
            </w:pPr>
            <w:r w:rsidRPr="00886AA6">
              <w:rPr>
                <w:rFonts w:ascii="Times New Roman" w:hAnsi="Times New Roman" w:cs="Times New Roman"/>
                <w:sz w:val="24"/>
                <w:szCs w:val="24"/>
              </w:rPr>
              <w:t>Биология</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rPr>
            </w:pPr>
            <w:r w:rsidRPr="00886AA6">
              <w:rPr>
                <w:rFonts w:ascii="Times New Roman" w:hAnsi="Times New Roman" w:cs="Times New Roman"/>
              </w:rPr>
              <w:t>5-6 класс</w:t>
            </w:r>
          </w:p>
          <w:p w:rsidR="00886AA6" w:rsidRPr="00886AA6" w:rsidRDefault="00886AA6" w:rsidP="00886AA6">
            <w:pPr>
              <w:numPr>
                <w:ilvl w:val="0"/>
                <w:numId w:val="275"/>
              </w:numPr>
              <w:tabs>
                <w:tab w:val="left" w:pos="840"/>
              </w:tabs>
              <w:spacing w:after="0" w:line="240" w:lineRule="auto"/>
              <w:rPr>
                <w:rFonts w:ascii="Times New Roman" w:hAnsi="Times New Roman" w:cs="Times New Roman"/>
              </w:rPr>
            </w:pPr>
            <w:r w:rsidRPr="00886AA6">
              <w:rPr>
                <w:rFonts w:ascii="Times New Roman" w:hAnsi="Times New Roman" w:cs="Times New Roman"/>
              </w:rPr>
              <w:t>- Анализировать, сравнивать, классифицировать и обобщать факты и явления. - Выявлять причины и следствия простых явлений.</w:t>
            </w:r>
          </w:p>
          <w:p w:rsidR="00886AA6" w:rsidRPr="00886AA6" w:rsidRDefault="00886AA6" w:rsidP="00886AA6">
            <w:pPr>
              <w:numPr>
                <w:ilvl w:val="0"/>
                <w:numId w:val="275"/>
              </w:numPr>
              <w:tabs>
                <w:tab w:val="left" w:pos="850"/>
              </w:tabs>
              <w:spacing w:after="0" w:line="240" w:lineRule="auto"/>
              <w:rPr>
                <w:rFonts w:ascii="Times New Roman" w:hAnsi="Times New Roman" w:cs="Times New Roman"/>
              </w:rPr>
            </w:pPr>
            <w:r w:rsidRPr="00886AA6">
              <w:rPr>
                <w:rFonts w:ascii="Times New Roman" w:hAnsi="Times New Roman" w:cs="Times New Roman"/>
              </w:rPr>
              <w:t>- Осуществлять сравнение, сериацию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886AA6" w:rsidRPr="00886AA6" w:rsidRDefault="00886AA6" w:rsidP="00886AA6">
            <w:pPr>
              <w:numPr>
                <w:ilvl w:val="0"/>
                <w:numId w:val="275"/>
              </w:numPr>
              <w:tabs>
                <w:tab w:val="left" w:pos="850"/>
              </w:tabs>
              <w:spacing w:after="0" w:line="240" w:lineRule="auto"/>
              <w:rPr>
                <w:rFonts w:ascii="Times New Roman" w:hAnsi="Times New Roman" w:cs="Times New Roman"/>
              </w:rPr>
            </w:pPr>
            <w:r w:rsidRPr="00886AA6">
              <w:rPr>
                <w:rFonts w:ascii="Times New Roman" w:hAnsi="Times New Roman" w:cs="Times New Roman"/>
              </w:rPr>
              <w:t>- Строить логическое рассуждение, включающее установление причинно- следственных связей.</w:t>
            </w:r>
          </w:p>
          <w:p w:rsidR="00886AA6" w:rsidRPr="00886AA6" w:rsidRDefault="00886AA6" w:rsidP="00886AA6">
            <w:pPr>
              <w:numPr>
                <w:ilvl w:val="0"/>
                <w:numId w:val="275"/>
              </w:numPr>
              <w:tabs>
                <w:tab w:val="left" w:pos="850"/>
              </w:tabs>
              <w:spacing w:after="0" w:line="240" w:lineRule="auto"/>
              <w:rPr>
                <w:rFonts w:ascii="Times New Roman" w:hAnsi="Times New Roman" w:cs="Times New Roman"/>
              </w:rPr>
            </w:pPr>
            <w:r w:rsidRPr="00886AA6">
              <w:rPr>
                <w:rFonts w:ascii="Times New Roman" w:hAnsi="Times New Roman" w:cs="Times New Roman"/>
              </w:rPr>
              <w:t xml:space="preserve">- Создавать схематические модели с выделением существенных </w:t>
            </w:r>
            <w:r w:rsidRPr="00886AA6">
              <w:rPr>
                <w:rFonts w:ascii="Times New Roman" w:hAnsi="Times New Roman" w:cs="Times New Roman"/>
              </w:rPr>
              <w:lastRenderedPageBreak/>
              <w:t>характеристик объекта.</w:t>
            </w:r>
          </w:p>
          <w:p w:rsidR="00886AA6" w:rsidRPr="00886AA6" w:rsidRDefault="00886AA6" w:rsidP="00886AA6">
            <w:pPr>
              <w:numPr>
                <w:ilvl w:val="0"/>
                <w:numId w:val="275"/>
              </w:numPr>
              <w:tabs>
                <w:tab w:val="left" w:pos="850"/>
              </w:tabs>
              <w:spacing w:after="0" w:line="240" w:lineRule="auto"/>
              <w:rPr>
                <w:rFonts w:ascii="Times New Roman" w:hAnsi="Times New Roman" w:cs="Times New Roman"/>
              </w:rPr>
            </w:pPr>
            <w:r w:rsidRPr="00886AA6">
              <w:rPr>
                <w:rFonts w:ascii="Times New Roman" w:hAnsi="Times New Roman" w:cs="Times New Roman"/>
              </w:rPr>
              <w:t>- Составлять тезисы, различные виды планов (простых, сложных и т.п.).</w:t>
            </w:r>
          </w:p>
          <w:p w:rsidR="00886AA6" w:rsidRPr="00886AA6" w:rsidRDefault="00886AA6" w:rsidP="00886AA6">
            <w:pPr>
              <w:numPr>
                <w:ilvl w:val="0"/>
                <w:numId w:val="275"/>
              </w:numPr>
              <w:tabs>
                <w:tab w:val="left" w:pos="840"/>
              </w:tabs>
              <w:spacing w:after="0" w:line="240" w:lineRule="auto"/>
              <w:rPr>
                <w:rFonts w:ascii="Times New Roman" w:hAnsi="Times New Roman" w:cs="Times New Roman"/>
              </w:rPr>
            </w:pPr>
            <w:r w:rsidRPr="00886AA6">
              <w:rPr>
                <w:rFonts w:ascii="Times New Roman" w:hAnsi="Times New Roman" w:cs="Times New Roman"/>
              </w:rPr>
              <w:t>- Преобразовывать информацию из одного вида в другой (таблицу в текст и пр.).</w:t>
            </w:r>
          </w:p>
          <w:p w:rsidR="00886AA6" w:rsidRPr="00886AA6" w:rsidRDefault="00886AA6" w:rsidP="00886AA6">
            <w:pPr>
              <w:numPr>
                <w:ilvl w:val="0"/>
                <w:numId w:val="275"/>
              </w:numPr>
              <w:tabs>
                <w:tab w:val="left" w:pos="840"/>
              </w:tabs>
              <w:spacing w:after="0" w:line="240" w:lineRule="auto"/>
              <w:rPr>
                <w:rFonts w:ascii="Times New Roman" w:hAnsi="Times New Roman" w:cs="Times New Roman"/>
              </w:rPr>
            </w:pPr>
            <w:r w:rsidRPr="00886AA6">
              <w:rPr>
                <w:rFonts w:ascii="Times New Roman" w:hAnsi="Times New Roman" w:cs="Times New Roman"/>
              </w:rPr>
              <w:t>- Вычитывать все уровни текстовой информации.</w:t>
            </w:r>
          </w:p>
          <w:p w:rsidR="00886AA6" w:rsidRPr="00886AA6" w:rsidRDefault="00886AA6" w:rsidP="00886AA6">
            <w:pPr>
              <w:numPr>
                <w:ilvl w:val="0"/>
                <w:numId w:val="280"/>
              </w:numPr>
              <w:tabs>
                <w:tab w:val="left" w:pos="850"/>
              </w:tabs>
              <w:spacing w:after="0" w:line="240" w:lineRule="auto"/>
              <w:rPr>
                <w:rFonts w:ascii="Times New Roman" w:hAnsi="Times New Roman" w:cs="Times New Roman"/>
              </w:rPr>
            </w:pPr>
            <w:r w:rsidRPr="00886AA6">
              <w:rPr>
                <w:rFonts w:ascii="Times New Roman" w:hAnsi="Times New Roman" w:cs="Times New Roman"/>
              </w:rPr>
              <w:t>- Уметь определять возможные источники необходимых сведений, производить поиск информации, анализировать и оценивать ее достоверность.</w:t>
            </w:r>
          </w:p>
          <w:p w:rsidR="00886AA6" w:rsidRPr="00886AA6" w:rsidRDefault="00886AA6" w:rsidP="00886AA6">
            <w:pPr>
              <w:tabs>
                <w:tab w:val="left" w:pos="850"/>
              </w:tabs>
              <w:spacing w:after="0" w:line="240" w:lineRule="auto"/>
              <w:rPr>
                <w:rFonts w:ascii="Times New Roman" w:hAnsi="Times New Roman" w:cs="Times New Roman"/>
              </w:rPr>
            </w:pPr>
          </w:p>
          <w:p w:rsidR="00886AA6" w:rsidRPr="00886AA6" w:rsidRDefault="00886AA6" w:rsidP="00886AA6">
            <w:pPr>
              <w:spacing w:after="0" w:line="240" w:lineRule="auto"/>
              <w:ind w:left="120"/>
              <w:rPr>
                <w:rFonts w:ascii="Times New Roman" w:hAnsi="Times New Roman" w:cs="Times New Roman"/>
              </w:rPr>
            </w:pPr>
            <w:r w:rsidRPr="00886AA6">
              <w:rPr>
                <w:rFonts w:ascii="Times New Roman" w:hAnsi="Times New Roman" w:cs="Times New Roman"/>
              </w:rPr>
              <w:t>7-9 классы</w:t>
            </w:r>
          </w:p>
          <w:p w:rsidR="00886AA6" w:rsidRPr="00886AA6" w:rsidRDefault="00886AA6" w:rsidP="00886AA6">
            <w:pPr>
              <w:numPr>
                <w:ilvl w:val="0"/>
                <w:numId w:val="284"/>
              </w:numPr>
              <w:tabs>
                <w:tab w:val="left" w:pos="840"/>
              </w:tabs>
              <w:spacing w:after="0" w:line="240" w:lineRule="auto"/>
              <w:rPr>
                <w:rFonts w:ascii="Times New Roman" w:hAnsi="Times New Roman" w:cs="Times New Roman"/>
              </w:rPr>
            </w:pPr>
            <w:r w:rsidRPr="00886AA6">
              <w:rPr>
                <w:rFonts w:ascii="Times New Roman" w:hAnsi="Times New Roman" w:cs="Times New Roman"/>
              </w:rPr>
              <w:t>- Анализировать, сравнивать, классифицировать и обобщать понятия: давать определение понятиям на основе изученного на различных предметах учебного материала;</w:t>
            </w:r>
          </w:p>
          <w:p w:rsidR="00886AA6" w:rsidRPr="00886AA6" w:rsidRDefault="00886AA6" w:rsidP="00886AA6">
            <w:pPr>
              <w:numPr>
                <w:ilvl w:val="0"/>
                <w:numId w:val="284"/>
              </w:numPr>
              <w:tabs>
                <w:tab w:val="left" w:pos="850"/>
              </w:tabs>
              <w:spacing w:after="0" w:line="240" w:lineRule="auto"/>
              <w:rPr>
                <w:rFonts w:ascii="Times New Roman" w:hAnsi="Times New Roman" w:cs="Times New Roman"/>
              </w:rPr>
            </w:pPr>
            <w:r w:rsidRPr="00886AA6">
              <w:rPr>
                <w:rFonts w:ascii="Times New Roman" w:hAnsi="Times New Roman" w:cs="Times New Roman"/>
              </w:rPr>
              <w:t>- осуществлять логическую операцию установления родо-видовых отношений;</w:t>
            </w:r>
          </w:p>
          <w:p w:rsidR="00886AA6" w:rsidRPr="00886AA6" w:rsidRDefault="00886AA6" w:rsidP="00886AA6">
            <w:pPr>
              <w:tabs>
                <w:tab w:val="left" w:pos="850"/>
              </w:tabs>
              <w:spacing w:after="0" w:line="240" w:lineRule="auto"/>
              <w:rPr>
                <w:rFonts w:ascii="Times New Roman" w:hAnsi="Times New Roman" w:cs="Times New Roman"/>
              </w:rPr>
            </w:pPr>
            <w:r w:rsidRPr="00886AA6">
              <w:rPr>
                <w:rFonts w:ascii="Times New Roman" w:hAnsi="Times New Roman" w:cs="Times New Roman"/>
              </w:rPr>
              <w:t>- обобщать понятия - осуществлять логическую операцию перехода от понятия с меньшим объемом к понятию с большим объемом.</w:t>
            </w:r>
          </w:p>
          <w:p w:rsidR="00886AA6" w:rsidRPr="00886AA6" w:rsidRDefault="00886AA6" w:rsidP="00886AA6">
            <w:pPr>
              <w:numPr>
                <w:ilvl w:val="0"/>
                <w:numId w:val="285"/>
              </w:numPr>
              <w:tabs>
                <w:tab w:val="left" w:pos="850"/>
              </w:tabs>
              <w:spacing w:after="0" w:line="240" w:lineRule="auto"/>
              <w:rPr>
                <w:rFonts w:ascii="Times New Roman" w:hAnsi="Times New Roman" w:cs="Times New Roman"/>
              </w:rPr>
            </w:pPr>
            <w:r w:rsidRPr="00886AA6">
              <w:rPr>
                <w:rFonts w:ascii="Times New Roman" w:hAnsi="Times New Roman" w:cs="Times New Roman"/>
              </w:rPr>
              <w:t>- Строить логическое рассуждение, включающее установление причинно- следственных связей.</w:t>
            </w:r>
          </w:p>
          <w:p w:rsidR="00886AA6" w:rsidRPr="00886AA6" w:rsidRDefault="00886AA6" w:rsidP="00886AA6">
            <w:pPr>
              <w:numPr>
                <w:ilvl w:val="0"/>
                <w:numId w:val="285"/>
              </w:numPr>
              <w:tabs>
                <w:tab w:val="left" w:pos="850"/>
              </w:tabs>
              <w:spacing w:after="0" w:line="240" w:lineRule="auto"/>
              <w:rPr>
                <w:rFonts w:ascii="Times New Roman" w:hAnsi="Times New Roman" w:cs="Times New Roman"/>
              </w:rPr>
            </w:pPr>
            <w:r w:rsidRPr="00886AA6">
              <w:rPr>
                <w:rFonts w:ascii="Times New Roman" w:hAnsi="Times New Roman" w:cs="Times New Roman"/>
              </w:rPr>
              <w:t>- Создавать модели с выделением существенных характеристик объекта, преобразовывать модели с целью выявления общих законов, определяющих данную предметную область.</w:t>
            </w:r>
          </w:p>
          <w:p w:rsidR="00886AA6" w:rsidRPr="00886AA6" w:rsidRDefault="00886AA6" w:rsidP="00886AA6">
            <w:pPr>
              <w:numPr>
                <w:ilvl w:val="0"/>
                <w:numId w:val="285"/>
              </w:numPr>
              <w:tabs>
                <w:tab w:val="left" w:pos="840"/>
              </w:tabs>
              <w:spacing w:after="0" w:line="240" w:lineRule="auto"/>
              <w:rPr>
                <w:rFonts w:ascii="Times New Roman" w:hAnsi="Times New Roman" w:cs="Times New Roman"/>
              </w:rPr>
            </w:pPr>
            <w:r w:rsidRPr="00886AA6">
              <w:rPr>
                <w:rFonts w:ascii="Times New Roman" w:hAnsi="Times New Roman" w:cs="Times New Roman"/>
              </w:rPr>
              <w:t>- Представлять информацию в виде конспектов, таблиц, схем, графиков.</w:t>
            </w:r>
          </w:p>
          <w:p w:rsidR="00886AA6" w:rsidRPr="00886AA6" w:rsidRDefault="00886AA6" w:rsidP="00886AA6">
            <w:pPr>
              <w:numPr>
                <w:ilvl w:val="0"/>
                <w:numId w:val="285"/>
              </w:numPr>
              <w:tabs>
                <w:tab w:val="left" w:pos="840"/>
              </w:tabs>
              <w:spacing w:after="0" w:line="240" w:lineRule="auto"/>
              <w:rPr>
                <w:rFonts w:ascii="Times New Roman" w:hAnsi="Times New Roman" w:cs="Times New Roman"/>
              </w:rPr>
            </w:pPr>
            <w:r w:rsidRPr="00886AA6">
              <w:rPr>
                <w:rFonts w:ascii="Times New Roman" w:hAnsi="Times New Roman" w:cs="Times New Roman"/>
              </w:rPr>
              <w:t>- Преобразовывать информацию из одного вида в другой и выбирать удобную для себя форму фиксации и представления информации.</w:t>
            </w:r>
          </w:p>
          <w:p w:rsidR="00886AA6" w:rsidRPr="00886AA6" w:rsidRDefault="00886AA6" w:rsidP="00886AA6">
            <w:pPr>
              <w:numPr>
                <w:ilvl w:val="0"/>
                <w:numId w:val="285"/>
              </w:numPr>
              <w:tabs>
                <w:tab w:val="left" w:pos="840"/>
              </w:tabs>
              <w:spacing w:after="0" w:line="240" w:lineRule="auto"/>
              <w:rPr>
                <w:rFonts w:ascii="Times New Roman" w:hAnsi="Times New Roman" w:cs="Times New Roman"/>
              </w:rPr>
            </w:pPr>
            <w:r w:rsidRPr="00886AA6">
              <w:rPr>
                <w:rFonts w:ascii="Times New Roman" w:hAnsi="Times New Roman" w:cs="Times New Roman"/>
              </w:rPr>
              <w:t>- Представлять информацию в оптимальной форме в зависимости от адресата.</w:t>
            </w:r>
          </w:p>
          <w:p w:rsidR="00886AA6" w:rsidRPr="00886AA6" w:rsidRDefault="00886AA6" w:rsidP="00886AA6">
            <w:pPr>
              <w:numPr>
                <w:ilvl w:val="0"/>
                <w:numId w:val="285"/>
              </w:numPr>
              <w:tabs>
                <w:tab w:val="left" w:pos="845"/>
              </w:tabs>
              <w:spacing w:after="0" w:line="240" w:lineRule="auto"/>
              <w:rPr>
                <w:rFonts w:ascii="Times New Roman" w:hAnsi="Times New Roman" w:cs="Times New Roman"/>
              </w:rPr>
            </w:pPr>
            <w:r w:rsidRPr="00886AA6">
              <w:rPr>
                <w:rFonts w:ascii="Times New Roman" w:hAnsi="Times New Roman" w:cs="Times New Roman"/>
              </w:rPr>
              <w:t>- Понимая позицию другого, различать в его речи: мнение (точку зрения), доказательство (аргументы), факты; гипотезы, аксиомы, теории. Для этого самостоятельно использовать различные виды чтения (изучающее, просмотровое, ознакомительное, поисковое), приемы слушания.</w:t>
            </w:r>
          </w:p>
          <w:p w:rsidR="00886AA6" w:rsidRPr="00886AA6" w:rsidRDefault="00886AA6" w:rsidP="00886AA6">
            <w:pPr>
              <w:numPr>
                <w:ilvl w:val="0"/>
                <w:numId w:val="285"/>
              </w:numPr>
              <w:tabs>
                <w:tab w:val="left" w:pos="850"/>
              </w:tabs>
              <w:spacing w:after="0" w:line="240" w:lineRule="auto"/>
              <w:rPr>
                <w:rFonts w:ascii="Times New Roman" w:hAnsi="Times New Roman" w:cs="Times New Roman"/>
              </w:rPr>
            </w:pPr>
            <w:r w:rsidRPr="00886AA6">
              <w:rPr>
                <w:rFonts w:ascii="Times New Roman" w:hAnsi="Times New Roman" w:cs="Times New Roman"/>
              </w:rPr>
              <w:t>- Самому создавать источники информации разного типа и для разных аудиторий, соблюдать информационную гигиену и правила информационной безопасности.</w:t>
            </w:r>
          </w:p>
          <w:p w:rsidR="00886AA6" w:rsidRPr="00886AA6" w:rsidRDefault="00886AA6" w:rsidP="00886AA6">
            <w:pPr>
              <w:numPr>
                <w:ilvl w:val="0"/>
                <w:numId w:val="285"/>
              </w:numPr>
              <w:tabs>
                <w:tab w:val="left" w:pos="845"/>
              </w:tabs>
              <w:spacing w:after="0" w:line="240" w:lineRule="auto"/>
              <w:rPr>
                <w:rFonts w:ascii="Times New Roman" w:hAnsi="Times New Roman" w:cs="Times New Roman"/>
              </w:rPr>
            </w:pPr>
            <w:r w:rsidRPr="00886AA6">
              <w:rPr>
                <w:rFonts w:ascii="Times New Roman" w:hAnsi="Times New Roman" w:cs="Times New Roman"/>
              </w:rPr>
              <w:t>- Уметь использовать компьютерные и коммуникационные технологии как инструмент для достижения своих целей.</w:t>
            </w:r>
          </w:p>
          <w:p w:rsidR="00886AA6" w:rsidRPr="00886AA6" w:rsidRDefault="00886AA6" w:rsidP="00886AA6">
            <w:pPr>
              <w:tabs>
                <w:tab w:val="left" w:pos="850"/>
              </w:tabs>
              <w:spacing w:after="0" w:line="240" w:lineRule="auto"/>
              <w:rPr>
                <w:rFonts w:ascii="Times New Roman" w:hAnsi="Times New Roman" w:cs="Times New Roman"/>
              </w:rPr>
            </w:pPr>
            <w:r w:rsidRPr="00886AA6">
              <w:rPr>
                <w:rFonts w:ascii="Times New Roman" w:hAnsi="Times New Roman" w:cs="Times New Roman"/>
              </w:rPr>
              <w:t>- Уметь выбирать адекватные задаче инструментальные программно-аппаратные средства и сервисы.</w:t>
            </w:r>
          </w:p>
        </w:tc>
      </w:tr>
      <w:tr w:rsidR="00886AA6" w:rsidRPr="00886AA6" w:rsidTr="00591D7D">
        <w:trPr>
          <w:trHeight w:val="1265"/>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4"/>
                <w:szCs w:val="24"/>
              </w:rPr>
            </w:pPr>
            <w:r w:rsidRPr="00886AA6">
              <w:rPr>
                <w:rFonts w:ascii="Times New Roman" w:hAnsi="Times New Roman" w:cs="Times New Roman"/>
                <w:sz w:val="24"/>
                <w:szCs w:val="24"/>
              </w:rPr>
              <w:lastRenderedPageBreak/>
              <w:t>Химия</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rPr>
            </w:pPr>
            <w:r w:rsidRPr="00886AA6">
              <w:rPr>
                <w:rFonts w:ascii="Times New Roman" w:hAnsi="Times New Roman" w:cs="Times New Roman"/>
              </w:rPr>
              <w:t xml:space="preserve">  8 класс</w:t>
            </w:r>
          </w:p>
          <w:p w:rsidR="00886AA6" w:rsidRPr="00886AA6" w:rsidRDefault="00886AA6" w:rsidP="00886AA6">
            <w:pPr>
              <w:numPr>
                <w:ilvl w:val="0"/>
                <w:numId w:val="286"/>
              </w:numPr>
              <w:tabs>
                <w:tab w:val="left" w:pos="840"/>
              </w:tabs>
              <w:spacing w:after="0" w:line="240" w:lineRule="auto"/>
              <w:rPr>
                <w:rFonts w:ascii="Times New Roman" w:hAnsi="Times New Roman" w:cs="Times New Roman"/>
              </w:rPr>
            </w:pPr>
            <w:r w:rsidRPr="00886AA6">
              <w:rPr>
                <w:rFonts w:ascii="Times New Roman" w:hAnsi="Times New Roman" w:cs="Times New Roman"/>
              </w:rPr>
              <w:t>- Анализировать, сравнивать, классифицировать и обобщать факты и явления. Выявлять причины и следствия простых явлений.</w:t>
            </w:r>
          </w:p>
          <w:p w:rsidR="00886AA6" w:rsidRPr="00886AA6" w:rsidRDefault="00886AA6" w:rsidP="00886AA6">
            <w:pPr>
              <w:numPr>
                <w:ilvl w:val="0"/>
                <w:numId w:val="286"/>
              </w:numPr>
              <w:tabs>
                <w:tab w:val="left" w:pos="850"/>
              </w:tabs>
              <w:spacing w:after="0" w:line="240" w:lineRule="auto"/>
              <w:rPr>
                <w:rFonts w:ascii="Times New Roman" w:hAnsi="Times New Roman" w:cs="Times New Roman"/>
              </w:rPr>
            </w:pPr>
            <w:r w:rsidRPr="00886AA6">
              <w:rPr>
                <w:rFonts w:ascii="Times New Roman" w:hAnsi="Times New Roman" w:cs="Times New Roman"/>
              </w:rPr>
              <w:t>- Осуществлять сравнение, сериацию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886AA6" w:rsidRPr="00886AA6" w:rsidRDefault="00886AA6" w:rsidP="00886AA6">
            <w:pPr>
              <w:spacing w:after="0" w:line="240" w:lineRule="auto"/>
              <w:rPr>
                <w:rFonts w:ascii="Times New Roman" w:hAnsi="Times New Roman" w:cs="Times New Roman"/>
              </w:rPr>
            </w:pPr>
            <w:r w:rsidRPr="00886AA6">
              <w:rPr>
                <w:rFonts w:ascii="Times New Roman" w:hAnsi="Times New Roman" w:cs="Times New Roman"/>
              </w:rPr>
              <w:t>- Строить логическое рассуждение, включающее установление причинно- следственных связей.</w:t>
            </w:r>
          </w:p>
          <w:p w:rsidR="00886AA6" w:rsidRPr="00886AA6" w:rsidRDefault="00886AA6" w:rsidP="00886AA6">
            <w:pPr>
              <w:tabs>
                <w:tab w:val="left" w:pos="390"/>
              </w:tabs>
              <w:spacing w:after="0" w:line="240" w:lineRule="auto"/>
              <w:ind w:right="280"/>
              <w:rPr>
                <w:rFonts w:ascii="Times New Roman" w:hAnsi="Times New Roman" w:cs="Times New Roman"/>
              </w:rPr>
            </w:pPr>
            <w:r w:rsidRPr="00886AA6">
              <w:rPr>
                <w:rFonts w:ascii="Times New Roman" w:hAnsi="Times New Roman" w:cs="Times New Roman"/>
              </w:rPr>
              <w:t xml:space="preserve">- Создавать схематические модели с выделением существенных </w:t>
            </w:r>
            <w:r w:rsidRPr="00886AA6">
              <w:rPr>
                <w:rFonts w:ascii="Times New Roman" w:hAnsi="Times New Roman" w:cs="Times New Roman"/>
              </w:rPr>
              <w:lastRenderedPageBreak/>
              <w:t>характеристик объекта.</w:t>
            </w:r>
          </w:p>
          <w:p w:rsidR="00886AA6" w:rsidRPr="00886AA6" w:rsidRDefault="00886AA6" w:rsidP="00886AA6">
            <w:pPr>
              <w:tabs>
                <w:tab w:val="left" w:pos="390"/>
              </w:tabs>
              <w:spacing w:after="0" w:line="240" w:lineRule="auto"/>
              <w:rPr>
                <w:rFonts w:ascii="Times New Roman" w:hAnsi="Times New Roman" w:cs="Times New Roman"/>
              </w:rPr>
            </w:pPr>
            <w:r w:rsidRPr="00886AA6">
              <w:rPr>
                <w:rFonts w:ascii="Times New Roman" w:hAnsi="Times New Roman" w:cs="Times New Roman"/>
              </w:rPr>
              <w:t>- Составлять тезисы, различные виды планов (простых, сложных и т.п.).</w:t>
            </w:r>
          </w:p>
          <w:p w:rsidR="00886AA6" w:rsidRPr="00886AA6" w:rsidRDefault="00886AA6" w:rsidP="00886AA6">
            <w:pPr>
              <w:tabs>
                <w:tab w:val="left" w:pos="380"/>
              </w:tabs>
              <w:spacing w:after="0" w:line="240" w:lineRule="auto"/>
              <w:rPr>
                <w:rFonts w:ascii="Times New Roman" w:hAnsi="Times New Roman" w:cs="Times New Roman"/>
              </w:rPr>
            </w:pPr>
            <w:r w:rsidRPr="00886AA6">
              <w:rPr>
                <w:rFonts w:ascii="Times New Roman" w:hAnsi="Times New Roman" w:cs="Times New Roman"/>
              </w:rPr>
              <w:t>- Преобразовывать информацию из одного вида в другой (таблицу в текст и пр.).</w:t>
            </w:r>
          </w:p>
          <w:p w:rsidR="00886AA6" w:rsidRPr="00886AA6" w:rsidRDefault="00886AA6" w:rsidP="00886AA6">
            <w:pPr>
              <w:tabs>
                <w:tab w:val="left" w:pos="380"/>
              </w:tabs>
              <w:spacing w:after="0" w:line="240" w:lineRule="auto"/>
              <w:rPr>
                <w:rFonts w:ascii="Times New Roman" w:hAnsi="Times New Roman" w:cs="Times New Roman"/>
              </w:rPr>
            </w:pPr>
            <w:r w:rsidRPr="00886AA6">
              <w:rPr>
                <w:rFonts w:ascii="Times New Roman" w:hAnsi="Times New Roman" w:cs="Times New Roman"/>
              </w:rPr>
              <w:t>- Вычитывать все уровни текстовой информации.</w:t>
            </w:r>
          </w:p>
          <w:p w:rsidR="00886AA6" w:rsidRPr="00886AA6" w:rsidRDefault="00886AA6" w:rsidP="00886AA6">
            <w:pPr>
              <w:tabs>
                <w:tab w:val="left" w:pos="385"/>
              </w:tabs>
              <w:spacing w:after="0" w:line="240" w:lineRule="auto"/>
              <w:rPr>
                <w:rFonts w:ascii="Times New Roman" w:hAnsi="Times New Roman" w:cs="Times New Roman"/>
              </w:rPr>
            </w:pPr>
            <w:r w:rsidRPr="00886AA6">
              <w:rPr>
                <w:rFonts w:ascii="Times New Roman" w:hAnsi="Times New Roman" w:cs="Times New Roman"/>
              </w:rPr>
              <w:t>- Уметь определять возможные источники необходимых сведений, производить поиск информации, анализировать и оценивать её достоверность.</w:t>
            </w:r>
          </w:p>
          <w:p w:rsidR="00886AA6" w:rsidRPr="00886AA6" w:rsidRDefault="00886AA6" w:rsidP="00886AA6">
            <w:pPr>
              <w:tabs>
                <w:tab w:val="left" w:pos="385"/>
              </w:tabs>
              <w:spacing w:after="0" w:line="240" w:lineRule="auto"/>
              <w:rPr>
                <w:rFonts w:ascii="Times New Roman" w:hAnsi="Times New Roman" w:cs="Times New Roman"/>
              </w:rPr>
            </w:pPr>
          </w:p>
          <w:p w:rsidR="00886AA6" w:rsidRPr="00886AA6" w:rsidRDefault="00886AA6" w:rsidP="00886AA6">
            <w:pPr>
              <w:numPr>
                <w:ilvl w:val="0"/>
                <w:numId w:val="271"/>
              </w:numPr>
              <w:tabs>
                <w:tab w:val="left" w:pos="385"/>
              </w:tabs>
              <w:spacing w:after="0" w:line="240" w:lineRule="auto"/>
              <w:rPr>
                <w:rFonts w:ascii="Times New Roman" w:hAnsi="Times New Roman" w:cs="Times New Roman"/>
              </w:rPr>
            </w:pPr>
            <w:r w:rsidRPr="00886AA6">
              <w:rPr>
                <w:rFonts w:ascii="Times New Roman" w:hAnsi="Times New Roman" w:cs="Times New Roman"/>
              </w:rPr>
              <w:t>класс</w:t>
            </w:r>
          </w:p>
          <w:p w:rsidR="00886AA6" w:rsidRPr="00886AA6" w:rsidRDefault="00886AA6" w:rsidP="00886AA6">
            <w:pPr>
              <w:tabs>
                <w:tab w:val="left" w:pos="380"/>
              </w:tabs>
              <w:spacing w:after="0" w:line="240" w:lineRule="auto"/>
              <w:rPr>
                <w:rFonts w:ascii="Times New Roman" w:hAnsi="Times New Roman" w:cs="Times New Roman"/>
              </w:rPr>
            </w:pPr>
            <w:r w:rsidRPr="00886AA6">
              <w:rPr>
                <w:rFonts w:ascii="Times New Roman" w:hAnsi="Times New Roman" w:cs="Times New Roman"/>
              </w:rPr>
              <w:t>- Анализировать, сравнивать, классифицировать и обобщать понятия</w:t>
            </w:r>
          </w:p>
          <w:p w:rsidR="00886AA6" w:rsidRPr="00886AA6" w:rsidRDefault="00886AA6" w:rsidP="00886AA6">
            <w:pPr>
              <w:tabs>
                <w:tab w:val="left" w:pos="385"/>
              </w:tabs>
              <w:spacing w:after="0" w:line="240" w:lineRule="auto"/>
              <w:ind w:right="280"/>
              <w:rPr>
                <w:rFonts w:ascii="Times New Roman" w:hAnsi="Times New Roman" w:cs="Times New Roman"/>
              </w:rPr>
            </w:pPr>
            <w:r w:rsidRPr="00886AA6">
              <w:rPr>
                <w:rFonts w:ascii="Times New Roman" w:hAnsi="Times New Roman" w:cs="Times New Roman"/>
              </w:rPr>
              <w:t>- давать определение понятиям на основе изученного на различных предметах учебного материала;</w:t>
            </w:r>
          </w:p>
          <w:p w:rsidR="00886AA6" w:rsidRPr="00886AA6" w:rsidRDefault="00886AA6" w:rsidP="00886AA6">
            <w:pPr>
              <w:tabs>
                <w:tab w:val="left" w:pos="390"/>
              </w:tabs>
              <w:spacing w:after="0" w:line="240" w:lineRule="auto"/>
              <w:rPr>
                <w:rFonts w:ascii="Times New Roman" w:hAnsi="Times New Roman" w:cs="Times New Roman"/>
              </w:rPr>
            </w:pPr>
            <w:r w:rsidRPr="00886AA6">
              <w:rPr>
                <w:rFonts w:ascii="Times New Roman" w:hAnsi="Times New Roman" w:cs="Times New Roman"/>
              </w:rPr>
              <w:t>- осуществлять логическую операцию установления родо-видовых отношений;</w:t>
            </w:r>
          </w:p>
          <w:p w:rsidR="00886AA6" w:rsidRPr="00886AA6" w:rsidRDefault="00886AA6" w:rsidP="00886AA6">
            <w:pPr>
              <w:tabs>
                <w:tab w:val="left" w:pos="390"/>
              </w:tabs>
              <w:spacing w:after="0" w:line="240" w:lineRule="auto"/>
              <w:ind w:right="280"/>
              <w:rPr>
                <w:rFonts w:ascii="Times New Roman" w:hAnsi="Times New Roman" w:cs="Times New Roman"/>
              </w:rPr>
            </w:pPr>
            <w:r w:rsidRPr="00886AA6">
              <w:rPr>
                <w:rFonts w:ascii="Times New Roman" w:hAnsi="Times New Roman" w:cs="Times New Roman"/>
              </w:rPr>
              <w:t>- обобщать понятия - осуществлять логическую операцию перехода от понятия с меньшим объёмом к понятию с большим объёмом.</w:t>
            </w:r>
          </w:p>
          <w:p w:rsidR="00886AA6" w:rsidRPr="00886AA6" w:rsidRDefault="00886AA6" w:rsidP="00886AA6">
            <w:pPr>
              <w:tabs>
                <w:tab w:val="left" w:pos="390"/>
              </w:tabs>
              <w:spacing w:after="0" w:line="240" w:lineRule="auto"/>
              <w:ind w:right="280"/>
              <w:rPr>
                <w:rFonts w:ascii="Times New Roman" w:hAnsi="Times New Roman" w:cs="Times New Roman"/>
              </w:rPr>
            </w:pPr>
            <w:r w:rsidRPr="00886AA6">
              <w:rPr>
                <w:rFonts w:ascii="Times New Roman" w:hAnsi="Times New Roman" w:cs="Times New Roman"/>
              </w:rPr>
              <w:t>- Строить логическое рассуждение, включающее установление причинно- следственных связей.</w:t>
            </w:r>
          </w:p>
          <w:p w:rsidR="00886AA6" w:rsidRPr="00886AA6" w:rsidRDefault="00886AA6" w:rsidP="00886AA6">
            <w:pPr>
              <w:tabs>
                <w:tab w:val="left" w:pos="390"/>
              </w:tabs>
              <w:spacing w:after="0" w:line="240" w:lineRule="auto"/>
              <w:ind w:right="280"/>
              <w:rPr>
                <w:rFonts w:ascii="Times New Roman" w:hAnsi="Times New Roman" w:cs="Times New Roman"/>
              </w:rPr>
            </w:pPr>
            <w:r w:rsidRPr="00886AA6">
              <w:rPr>
                <w:rFonts w:ascii="Times New Roman" w:hAnsi="Times New Roman" w:cs="Times New Roman"/>
              </w:rPr>
              <w:t>- Создавать модели с выделением существенных характеристик объекта, преобразовывать модели с целью выявления общих законов, определяющих данную предметную область.</w:t>
            </w:r>
          </w:p>
          <w:p w:rsidR="00886AA6" w:rsidRPr="00886AA6" w:rsidRDefault="00886AA6" w:rsidP="00886AA6">
            <w:pPr>
              <w:tabs>
                <w:tab w:val="left" w:pos="380"/>
              </w:tabs>
              <w:spacing w:after="0" w:line="240" w:lineRule="auto"/>
              <w:rPr>
                <w:rFonts w:ascii="Times New Roman" w:hAnsi="Times New Roman" w:cs="Times New Roman"/>
              </w:rPr>
            </w:pPr>
            <w:r w:rsidRPr="00886AA6">
              <w:rPr>
                <w:rFonts w:ascii="Times New Roman" w:hAnsi="Times New Roman" w:cs="Times New Roman"/>
              </w:rPr>
              <w:t>- Представлять информацию в виде конспектов, таблиц, схем, графиков.</w:t>
            </w:r>
          </w:p>
          <w:p w:rsidR="00886AA6" w:rsidRPr="00886AA6" w:rsidRDefault="00886AA6" w:rsidP="00886AA6">
            <w:pPr>
              <w:tabs>
                <w:tab w:val="left" w:pos="380"/>
              </w:tabs>
              <w:spacing w:after="0" w:line="240" w:lineRule="auto"/>
              <w:ind w:right="280"/>
              <w:rPr>
                <w:rFonts w:ascii="Times New Roman" w:hAnsi="Times New Roman" w:cs="Times New Roman"/>
              </w:rPr>
            </w:pPr>
            <w:r w:rsidRPr="00886AA6">
              <w:rPr>
                <w:rFonts w:ascii="Times New Roman" w:hAnsi="Times New Roman" w:cs="Times New Roman"/>
              </w:rPr>
              <w:t>- Преобразовывать информацию из одного вида в другой и выбирать удобную для себя форму фиксации и представления информации. Представлять информацию в оптимальной форме в зависимости от адресата.</w:t>
            </w:r>
          </w:p>
          <w:p w:rsidR="00886AA6" w:rsidRPr="00886AA6" w:rsidRDefault="00886AA6" w:rsidP="00886AA6">
            <w:pPr>
              <w:tabs>
                <w:tab w:val="left" w:pos="380"/>
              </w:tabs>
              <w:spacing w:after="0" w:line="240" w:lineRule="auto"/>
              <w:ind w:right="280"/>
              <w:rPr>
                <w:rFonts w:ascii="Times New Roman" w:hAnsi="Times New Roman" w:cs="Times New Roman"/>
              </w:rPr>
            </w:pPr>
            <w:r w:rsidRPr="00886AA6">
              <w:rPr>
                <w:rFonts w:ascii="Times New Roman" w:hAnsi="Times New Roman" w:cs="Times New Roman"/>
              </w:rPr>
              <w:t>- Понимая позицию другого, различать в его речи: мнение (точку зрения), доказательство (аргументы), факты; гипотезы, аксиомы, теории. Для этого самостоятельно использовать различные виды чтения (изучающее, просмотровое, ознакомительное, поисковое), приемы слушания.</w:t>
            </w:r>
          </w:p>
          <w:p w:rsidR="00886AA6" w:rsidRPr="00886AA6" w:rsidRDefault="00886AA6" w:rsidP="00886AA6">
            <w:pPr>
              <w:spacing w:after="0" w:line="240" w:lineRule="auto"/>
              <w:rPr>
                <w:rFonts w:ascii="Times New Roman" w:hAnsi="Times New Roman" w:cs="Times New Roman"/>
              </w:rPr>
            </w:pPr>
            <w:r w:rsidRPr="00886AA6">
              <w:rPr>
                <w:rFonts w:ascii="Times New Roman" w:hAnsi="Times New Roman" w:cs="Times New Roman"/>
              </w:rPr>
              <w:t>- Самому создавать источники информации разного типа и для разных аудиторий соблюдать информационную гигиену и правила информационной безопасности.</w:t>
            </w:r>
          </w:p>
          <w:p w:rsidR="00886AA6" w:rsidRPr="00886AA6" w:rsidRDefault="00886AA6" w:rsidP="00886AA6">
            <w:pPr>
              <w:numPr>
                <w:ilvl w:val="0"/>
                <w:numId w:val="287"/>
              </w:numPr>
              <w:tabs>
                <w:tab w:val="left" w:pos="845"/>
              </w:tabs>
              <w:spacing w:after="0" w:line="240" w:lineRule="auto"/>
              <w:rPr>
                <w:rFonts w:ascii="Times New Roman" w:hAnsi="Times New Roman" w:cs="Times New Roman"/>
              </w:rPr>
            </w:pPr>
            <w:r w:rsidRPr="00886AA6">
              <w:rPr>
                <w:rFonts w:ascii="Times New Roman" w:hAnsi="Times New Roman" w:cs="Times New Roman"/>
              </w:rPr>
              <w:t>- Уметь использовать компьютерные и коммуникационные технологии как инструмент для достижения своих целей.</w:t>
            </w:r>
          </w:p>
          <w:p w:rsidR="00886AA6" w:rsidRPr="00886AA6" w:rsidRDefault="00886AA6" w:rsidP="00886AA6">
            <w:pPr>
              <w:tabs>
                <w:tab w:val="left" w:pos="385"/>
              </w:tabs>
              <w:spacing w:after="0" w:line="240" w:lineRule="auto"/>
              <w:rPr>
                <w:rFonts w:ascii="Times New Roman" w:hAnsi="Times New Roman" w:cs="Times New Roman"/>
                <w:sz w:val="27"/>
                <w:szCs w:val="27"/>
              </w:rPr>
            </w:pPr>
            <w:r w:rsidRPr="00886AA6">
              <w:rPr>
                <w:rFonts w:ascii="Times New Roman" w:hAnsi="Times New Roman" w:cs="Times New Roman"/>
              </w:rPr>
              <w:t>- Уметь выбирать адекватные задаче инструментальные программно-аппаратные средства и сервисы.</w:t>
            </w:r>
          </w:p>
        </w:tc>
      </w:tr>
      <w:tr w:rsidR="00886AA6" w:rsidRPr="00886AA6" w:rsidTr="00591D7D">
        <w:trPr>
          <w:trHeight w:val="1265"/>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4"/>
                <w:szCs w:val="24"/>
              </w:rPr>
            </w:pPr>
            <w:r w:rsidRPr="00886AA6">
              <w:rPr>
                <w:rFonts w:ascii="Times New Roman" w:hAnsi="Times New Roman" w:cs="Times New Roman"/>
                <w:sz w:val="24"/>
                <w:szCs w:val="24"/>
              </w:rPr>
              <w:lastRenderedPageBreak/>
              <w:t>Физика</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numPr>
                <w:ilvl w:val="0"/>
                <w:numId w:val="278"/>
              </w:numPr>
              <w:tabs>
                <w:tab w:val="left" w:pos="840"/>
              </w:tabs>
              <w:spacing w:after="0" w:line="240" w:lineRule="auto"/>
              <w:rPr>
                <w:rFonts w:ascii="Times New Roman" w:hAnsi="Times New Roman" w:cs="Times New Roman"/>
              </w:rPr>
            </w:pPr>
            <w:r w:rsidRPr="00886AA6">
              <w:rPr>
                <w:rFonts w:ascii="Times New Roman" w:hAnsi="Times New Roman" w:cs="Times New Roman"/>
              </w:rPr>
              <w:t>- Анализировать, сравнивать, классифицировать и обобщать изученные понятия.</w:t>
            </w:r>
          </w:p>
          <w:p w:rsidR="00886AA6" w:rsidRPr="00886AA6" w:rsidRDefault="00886AA6" w:rsidP="00886AA6">
            <w:pPr>
              <w:numPr>
                <w:ilvl w:val="0"/>
                <w:numId w:val="278"/>
              </w:numPr>
              <w:tabs>
                <w:tab w:val="left" w:pos="850"/>
              </w:tabs>
              <w:spacing w:after="0" w:line="240" w:lineRule="auto"/>
              <w:rPr>
                <w:rFonts w:ascii="Times New Roman" w:hAnsi="Times New Roman" w:cs="Times New Roman"/>
              </w:rPr>
            </w:pPr>
            <w:r w:rsidRPr="00886AA6">
              <w:rPr>
                <w:rFonts w:ascii="Times New Roman" w:hAnsi="Times New Roman" w:cs="Times New Roman"/>
              </w:rPr>
              <w:t>- Строить логичное рассуждение, включающее установление причинно-следственных связей.</w:t>
            </w:r>
          </w:p>
          <w:p w:rsidR="00886AA6" w:rsidRPr="00886AA6" w:rsidRDefault="00886AA6" w:rsidP="00886AA6">
            <w:pPr>
              <w:numPr>
                <w:ilvl w:val="0"/>
                <w:numId w:val="278"/>
              </w:numPr>
              <w:tabs>
                <w:tab w:val="left" w:pos="840"/>
              </w:tabs>
              <w:spacing w:after="0" w:line="240" w:lineRule="auto"/>
              <w:rPr>
                <w:rFonts w:ascii="Times New Roman" w:hAnsi="Times New Roman" w:cs="Times New Roman"/>
              </w:rPr>
            </w:pPr>
            <w:r w:rsidRPr="00886AA6">
              <w:rPr>
                <w:rFonts w:ascii="Times New Roman" w:hAnsi="Times New Roman" w:cs="Times New Roman"/>
              </w:rPr>
              <w:t>- Представлять информацию в виде конспектов, таблиц, схем, графиков.</w:t>
            </w:r>
          </w:p>
          <w:p w:rsidR="00886AA6" w:rsidRPr="00886AA6" w:rsidRDefault="00886AA6" w:rsidP="00886AA6">
            <w:pPr>
              <w:numPr>
                <w:ilvl w:val="0"/>
                <w:numId w:val="278"/>
              </w:numPr>
              <w:tabs>
                <w:tab w:val="left" w:pos="840"/>
              </w:tabs>
              <w:spacing w:after="0" w:line="240" w:lineRule="auto"/>
              <w:rPr>
                <w:rFonts w:ascii="Times New Roman" w:hAnsi="Times New Roman" w:cs="Times New Roman"/>
              </w:rPr>
            </w:pPr>
            <w:r w:rsidRPr="00886AA6">
              <w:rPr>
                <w:rFonts w:ascii="Times New Roman" w:hAnsi="Times New Roman" w:cs="Times New Roman"/>
              </w:rPr>
              <w:t>- Преобразовывать информацию из одного вида в другой и выбирать удобную для себя форму фиксации и представления информации.</w:t>
            </w:r>
          </w:p>
          <w:p w:rsidR="00886AA6" w:rsidRPr="00886AA6" w:rsidRDefault="00886AA6" w:rsidP="00886AA6">
            <w:pPr>
              <w:numPr>
                <w:ilvl w:val="0"/>
                <w:numId w:val="278"/>
              </w:numPr>
              <w:tabs>
                <w:tab w:val="left" w:pos="840"/>
              </w:tabs>
              <w:spacing w:after="0" w:line="240" w:lineRule="auto"/>
              <w:rPr>
                <w:rFonts w:ascii="Times New Roman" w:hAnsi="Times New Roman" w:cs="Times New Roman"/>
              </w:rPr>
            </w:pPr>
            <w:r w:rsidRPr="00886AA6">
              <w:rPr>
                <w:rFonts w:ascii="Times New Roman" w:hAnsi="Times New Roman" w:cs="Times New Roman"/>
              </w:rPr>
              <w:t>- Использовать различные виды чтения (изучающее, просмотровое, ознакомительное, поисковое), приемы слушания.</w:t>
            </w:r>
          </w:p>
          <w:p w:rsidR="00886AA6" w:rsidRPr="00886AA6" w:rsidRDefault="00886AA6" w:rsidP="00886AA6">
            <w:pPr>
              <w:numPr>
                <w:ilvl w:val="0"/>
                <w:numId w:val="278"/>
              </w:numPr>
              <w:tabs>
                <w:tab w:val="left" w:pos="850"/>
              </w:tabs>
              <w:spacing w:after="0" w:line="240" w:lineRule="auto"/>
              <w:rPr>
                <w:rFonts w:ascii="Times New Roman" w:hAnsi="Times New Roman" w:cs="Times New Roman"/>
              </w:rPr>
            </w:pPr>
            <w:r w:rsidRPr="00886AA6">
              <w:rPr>
                <w:rFonts w:ascii="Times New Roman" w:hAnsi="Times New Roman" w:cs="Times New Roman"/>
              </w:rPr>
              <w:t>- Самому создавать источники информации разного типа и для разных аудиторий, соблюдать правила информационной безопасности.</w:t>
            </w:r>
          </w:p>
          <w:p w:rsidR="00886AA6" w:rsidRPr="00886AA6" w:rsidRDefault="00886AA6" w:rsidP="00886AA6">
            <w:pPr>
              <w:spacing w:after="0" w:line="240" w:lineRule="auto"/>
              <w:rPr>
                <w:rFonts w:ascii="Times New Roman" w:hAnsi="Times New Roman" w:cs="Times New Roman"/>
              </w:rPr>
            </w:pPr>
            <w:r w:rsidRPr="00886AA6">
              <w:rPr>
                <w:rFonts w:ascii="Times New Roman" w:hAnsi="Times New Roman" w:cs="Times New Roman"/>
              </w:rPr>
              <w:t xml:space="preserve">- Уметь использовать компьютерные и коммуникационные технологии как инструмент для достижения своих целей. Уметь выбирать адекватные </w:t>
            </w:r>
            <w:r w:rsidRPr="00886AA6">
              <w:rPr>
                <w:rFonts w:ascii="Times New Roman" w:hAnsi="Times New Roman" w:cs="Times New Roman"/>
              </w:rPr>
              <w:lastRenderedPageBreak/>
              <w:t>задаче программно-аппаратные средства и сервисы.</w:t>
            </w:r>
          </w:p>
        </w:tc>
      </w:tr>
      <w:tr w:rsidR="00886AA6" w:rsidRPr="00886AA6" w:rsidTr="00591D7D">
        <w:trPr>
          <w:trHeight w:val="1265"/>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4"/>
                <w:szCs w:val="24"/>
              </w:rPr>
            </w:pPr>
            <w:r w:rsidRPr="00886AA6">
              <w:rPr>
                <w:rFonts w:ascii="Times New Roman" w:hAnsi="Times New Roman" w:cs="Times New Roman"/>
                <w:sz w:val="24"/>
                <w:szCs w:val="24"/>
              </w:rPr>
              <w:lastRenderedPageBreak/>
              <w:t>География</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rPr>
            </w:pPr>
            <w:r w:rsidRPr="00886AA6">
              <w:rPr>
                <w:rFonts w:ascii="Times New Roman" w:hAnsi="Times New Roman" w:cs="Times New Roman"/>
              </w:rPr>
              <w:t>5-6 классы</w:t>
            </w:r>
          </w:p>
          <w:p w:rsidR="00886AA6" w:rsidRPr="00886AA6" w:rsidRDefault="00886AA6" w:rsidP="00886AA6">
            <w:pPr>
              <w:numPr>
                <w:ilvl w:val="0"/>
                <w:numId w:val="281"/>
              </w:numPr>
              <w:tabs>
                <w:tab w:val="left" w:pos="840"/>
              </w:tabs>
              <w:spacing w:after="0" w:line="240" w:lineRule="auto"/>
              <w:rPr>
                <w:rFonts w:ascii="Times New Roman" w:hAnsi="Times New Roman" w:cs="Times New Roman"/>
              </w:rPr>
            </w:pPr>
            <w:r w:rsidRPr="00886AA6">
              <w:rPr>
                <w:rFonts w:ascii="Times New Roman" w:hAnsi="Times New Roman" w:cs="Times New Roman"/>
              </w:rPr>
              <w:t>- Анализировать, сравнивать, классифицировать и обобщать факты и явления. Выявлять причины и следствия простых явлений.</w:t>
            </w:r>
          </w:p>
          <w:p w:rsidR="00886AA6" w:rsidRPr="00886AA6" w:rsidRDefault="00886AA6" w:rsidP="00886AA6">
            <w:pPr>
              <w:numPr>
                <w:ilvl w:val="0"/>
                <w:numId w:val="281"/>
              </w:numPr>
              <w:tabs>
                <w:tab w:val="left" w:pos="850"/>
              </w:tabs>
              <w:spacing w:after="0" w:line="240" w:lineRule="auto"/>
              <w:rPr>
                <w:rFonts w:ascii="Times New Roman" w:hAnsi="Times New Roman" w:cs="Times New Roman"/>
              </w:rPr>
            </w:pPr>
            <w:r w:rsidRPr="00886AA6">
              <w:rPr>
                <w:rFonts w:ascii="Times New Roman" w:hAnsi="Times New Roman" w:cs="Times New Roman"/>
              </w:rPr>
              <w:t>- Осуществлять сравнение, сериацию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886AA6" w:rsidRPr="00886AA6" w:rsidRDefault="00886AA6" w:rsidP="00886AA6">
            <w:pPr>
              <w:numPr>
                <w:ilvl w:val="0"/>
                <w:numId w:val="281"/>
              </w:numPr>
              <w:tabs>
                <w:tab w:val="left" w:pos="840"/>
              </w:tabs>
              <w:spacing w:after="0" w:line="240" w:lineRule="auto"/>
              <w:rPr>
                <w:rFonts w:ascii="Times New Roman" w:hAnsi="Times New Roman" w:cs="Times New Roman"/>
              </w:rPr>
            </w:pPr>
            <w:r w:rsidRPr="00886AA6">
              <w:rPr>
                <w:rFonts w:ascii="Times New Roman" w:hAnsi="Times New Roman" w:cs="Times New Roman"/>
              </w:rPr>
              <w:t>- Строить логическое рассуждение, включающее установление причинно- следственных связей.</w:t>
            </w:r>
          </w:p>
          <w:p w:rsidR="00886AA6" w:rsidRPr="00886AA6" w:rsidRDefault="00886AA6" w:rsidP="00886AA6">
            <w:pPr>
              <w:numPr>
                <w:ilvl w:val="0"/>
                <w:numId w:val="278"/>
              </w:numPr>
              <w:tabs>
                <w:tab w:val="left" w:pos="840"/>
              </w:tabs>
              <w:spacing w:after="0" w:line="240" w:lineRule="auto"/>
              <w:rPr>
                <w:rFonts w:ascii="Times New Roman" w:hAnsi="Times New Roman" w:cs="Times New Roman"/>
              </w:rPr>
            </w:pPr>
            <w:r w:rsidRPr="00886AA6">
              <w:rPr>
                <w:rFonts w:ascii="Times New Roman" w:hAnsi="Times New Roman" w:cs="Times New Roman"/>
              </w:rPr>
              <w:t>- Создавать схематические модели с выделением существенных характеристик объекта.</w:t>
            </w:r>
          </w:p>
          <w:p w:rsidR="00886AA6" w:rsidRPr="00886AA6" w:rsidRDefault="00886AA6" w:rsidP="00886AA6">
            <w:pPr>
              <w:tabs>
                <w:tab w:val="left" w:pos="770"/>
              </w:tabs>
              <w:spacing w:after="0" w:line="240" w:lineRule="auto"/>
              <w:ind w:right="40"/>
              <w:rPr>
                <w:rFonts w:ascii="Times New Roman" w:hAnsi="Times New Roman" w:cs="Times New Roman"/>
              </w:rPr>
            </w:pPr>
            <w:r w:rsidRPr="00886AA6">
              <w:rPr>
                <w:rFonts w:ascii="Times New Roman" w:hAnsi="Times New Roman" w:cs="Times New Roman"/>
              </w:rPr>
              <w:t>- Составлять тезисы, различные виды планов (простых, сложных и т.п.). Преобразовывать информацию из одного вида в другой (таблицу в текст и пр.).</w:t>
            </w:r>
          </w:p>
          <w:p w:rsidR="00886AA6" w:rsidRPr="00886AA6" w:rsidRDefault="00886AA6" w:rsidP="00886AA6">
            <w:pPr>
              <w:tabs>
                <w:tab w:val="left" w:pos="760"/>
              </w:tabs>
              <w:spacing w:after="0" w:line="240" w:lineRule="auto"/>
              <w:rPr>
                <w:rFonts w:ascii="Times New Roman" w:hAnsi="Times New Roman" w:cs="Times New Roman"/>
              </w:rPr>
            </w:pPr>
            <w:r w:rsidRPr="00886AA6">
              <w:rPr>
                <w:rFonts w:ascii="Times New Roman" w:hAnsi="Times New Roman" w:cs="Times New Roman"/>
              </w:rPr>
              <w:t>- Вычитывать все уровни текстовой информации.</w:t>
            </w:r>
          </w:p>
          <w:p w:rsidR="00886AA6" w:rsidRPr="00886AA6" w:rsidRDefault="00886AA6" w:rsidP="00886AA6">
            <w:pPr>
              <w:tabs>
                <w:tab w:val="left" w:pos="765"/>
              </w:tabs>
              <w:spacing w:after="0" w:line="240" w:lineRule="auto"/>
              <w:rPr>
                <w:rFonts w:ascii="Times New Roman" w:hAnsi="Times New Roman" w:cs="Times New Roman"/>
              </w:rPr>
            </w:pPr>
            <w:r w:rsidRPr="00886AA6">
              <w:rPr>
                <w:rFonts w:ascii="Times New Roman" w:hAnsi="Times New Roman" w:cs="Times New Roman"/>
              </w:rPr>
              <w:t>- Уметь определять возможные источники необходимых сведений, производить поиск информации, анализировать и оценивать её достоверность.</w:t>
            </w:r>
          </w:p>
          <w:p w:rsidR="00886AA6" w:rsidRPr="00886AA6" w:rsidRDefault="00886AA6" w:rsidP="00886AA6">
            <w:pPr>
              <w:tabs>
                <w:tab w:val="left" w:pos="840"/>
              </w:tabs>
              <w:spacing w:after="0" w:line="240" w:lineRule="auto"/>
              <w:rPr>
                <w:rFonts w:ascii="Times New Roman" w:hAnsi="Times New Roman" w:cs="Times New Roman"/>
              </w:rPr>
            </w:pPr>
          </w:p>
          <w:p w:rsidR="00886AA6" w:rsidRPr="00886AA6" w:rsidRDefault="00886AA6" w:rsidP="00886AA6">
            <w:pPr>
              <w:numPr>
                <w:ilvl w:val="1"/>
                <w:numId w:val="291"/>
              </w:numPr>
              <w:spacing w:after="0" w:line="240" w:lineRule="auto"/>
              <w:rPr>
                <w:rFonts w:ascii="Times New Roman" w:hAnsi="Times New Roman" w:cs="Times New Roman"/>
              </w:rPr>
            </w:pPr>
            <w:r w:rsidRPr="00886AA6">
              <w:rPr>
                <w:rFonts w:ascii="Times New Roman" w:hAnsi="Times New Roman" w:cs="Times New Roman"/>
              </w:rPr>
              <w:t>классы</w:t>
            </w:r>
          </w:p>
          <w:p w:rsidR="00886AA6" w:rsidRPr="00886AA6" w:rsidRDefault="00886AA6" w:rsidP="00886AA6">
            <w:pPr>
              <w:tabs>
                <w:tab w:val="left" w:pos="760"/>
              </w:tabs>
              <w:spacing w:after="0" w:line="240" w:lineRule="auto"/>
              <w:rPr>
                <w:rFonts w:ascii="Times New Roman" w:hAnsi="Times New Roman" w:cs="Times New Roman"/>
              </w:rPr>
            </w:pPr>
            <w:r w:rsidRPr="00886AA6">
              <w:rPr>
                <w:rFonts w:ascii="Times New Roman" w:hAnsi="Times New Roman" w:cs="Times New Roman"/>
              </w:rPr>
              <w:t>- Анализировать, сравнивать, классифицировать и обобщать понятия:</w:t>
            </w:r>
          </w:p>
          <w:p w:rsidR="00886AA6" w:rsidRPr="00886AA6" w:rsidRDefault="00886AA6" w:rsidP="00886AA6">
            <w:pPr>
              <w:tabs>
                <w:tab w:val="left" w:pos="765"/>
              </w:tabs>
              <w:spacing w:after="0" w:line="240" w:lineRule="auto"/>
              <w:ind w:right="40"/>
              <w:rPr>
                <w:rFonts w:ascii="Times New Roman" w:hAnsi="Times New Roman" w:cs="Times New Roman"/>
              </w:rPr>
            </w:pPr>
            <w:r w:rsidRPr="00886AA6">
              <w:rPr>
                <w:rFonts w:ascii="Times New Roman" w:hAnsi="Times New Roman" w:cs="Times New Roman"/>
              </w:rPr>
              <w:t>- давать определение понятиям на основе изученного на различных предметах учебного материала;</w:t>
            </w:r>
          </w:p>
          <w:p w:rsidR="00886AA6" w:rsidRPr="00886AA6" w:rsidRDefault="00886AA6" w:rsidP="00886AA6">
            <w:pPr>
              <w:tabs>
                <w:tab w:val="left" w:pos="770"/>
              </w:tabs>
              <w:spacing w:after="0" w:line="240" w:lineRule="auto"/>
              <w:rPr>
                <w:rFonts w:ascii="Times New Roman" w:hAnsi="Times New Roman" w:cs="Times New Roman"/>
              </w:rPr>
            </w:pPr>
            <w:r w:rsidRPr="00886AA6">
              <w:rPr>
                <w:rFonts w:ascii="Times New Roman" w:hAnsi="Times New Roman" w:cs="Times New Roman"/>
              </w:rPr>
              <w:t>- осуществлять логическую операцию установления родо-видовых отношений;</w:t>
            </w:r>
          </w:p>
          <w:p w:rsidR="00886AA6" w:rsidRPr="00886AA6" w:rsidRDefault="00886AA6" w:rsidP="00886AA6">
            <w:pPr>
              <w:tabs>
                <w:tab w:val="left" w:pos="770"/>
              </w:tabs>
              <w:spacing w:after="0" w:line="240" w:lineRule="auto"/>
              <w:ind w:right="40"/>
              <w:rPr>
                <w:rFonts w:ascii="Times New Roman" w:hAnsi="Times New Roman" w:cs="Times New Roman"/>
              </w:rPr>
            </w:pPr>
            <w:r w:rsidRPr="00886AA6">
              <w:rPr>
                <w:rFonts w:ascii="Times New Roman" w:hAnsi="Times New Roman" w:cs="Times New Roman"/>
              </w:rPr>
              <w:t>- обобщать понятия - осуществлять логическую операцию перехода от понятия с меньшим объёмом к понятию с большим объёмом.</w:t>
            </w:r>
          </w:p>
          <w:p w:rsidR="00886AA6" w:rsidRPr="00886AA6" w:rsidRDefault="00886AA6" w:rsidP="00886AA6">
            <w:pPr>
              <w:tabs>
                <w:tab w:val="left" w:pos="770"/>
              </w:tabs>
              <w:spacing w:after="0" w:line="240" w:lineRule="auto"/>
              <w:ind w:right="40"/>
              <w:rPr>
                <w:rFonts w:ascii="Times New Roman" w:hAnsi="Times New Roman" w:cs="Times New Roman"/>
              </w:rPr>
            </w:pPr>
            <w:r w:rsidRPr="00886AA6">
              <w:rPr>
                <w:rFonts w:ascii="Times New Roman" w:hAnsi="Times New Roman" w:cs="Times New Roman"/>
              </w:rPr>
              <w:t>- Строить логическое рассуждение, включающее установление причинно- следственных связей.</w:t>
            </w:r>
          </w:p>
          <w:p w:rsidR="00886AA6" w:rsidRPr="00886AA6" w:rsidRDefault="00886AA6" w:rsidP="00886AA6">
            <w:pPr>
              <w:tabs>
                <w:tab w:val="left" w:pos="770"/>
              </w:tabs>
              <w:spacing w:after="0" w:line="240" w:lineRule="auto"/>
              <w:ind w:right="40"/>
              <w:rPr>
                <w:rFonts w:ascii="Times New Roman" w:hAnsi="Times New Roman" w:cs="Times New Roman"/>
              </w:rPr>
            </w:pPr>
            <w:r w:rsidRPr="00886AA6">
              <w:rPr>
                <w:rFonts w:ascii="Times New Roman" w:hAnsi="Times New Roman" w:cs="Times New Roman"/>
              </w:rPr>
              <w:t>- Создавать модели с выделением существенных характеристик объекта, преобразовывать модели с целью выявления общих законов, определяющих данную предметную область.</w:t>
            </w:r>
          </w:p>
          <w:p w:rsidR="00886AA6" w:rsidRPr="00886AA6" w:rsidRDefault="00886AA6" w:rsidP="00886AA6">
            <w:pPr>
              <w:tabs>
                <w:tab w:val="left" w:pos="760"/>
              </w:tabs>
              <w:spacing w:after="0" w:line="240" w:lineRule="auto"/>
              <w:rPr>
                <w:rFonts w:ascii="Times New Roman" w:hAnsi="Times New Roman" w:cs="Times New Roman"/>
              </w:rPr>
            </w:pPr>
            <w:r w:rsidRPr="00886AA6">
              <w:rPr>
                <w:rFonts w:ascii="Times New Roman" w:hAnsi="Times New Roman" w:cs="Times New Roman"/>
              </w:rPr>
              <w:t>- Представлять информацию в виде конспектов, таблиц, схем, графиков.</w:t>
            </w:r>
          </w:p>
          <w:p w:rsidR="00886AA6" w:rsidRPr="00886AA6" w:rsidRDefault="00886AA6" w:rsidP="00886AA6">
            <w:pPr>
              <w:tabs>
                <w:tab w:val="left" w:pos="760"/>
              </w:tabs>
              <w:spacing w:after="0" w:line="240" w:lineRule="auto"/>
              <w:ind w:right="40"/>
              <w:rPr>
                <w:rFonts w:ascii="Times New Roman" w:hAnsi="Times New Roman" w:cs="Times New Roman"/>
              </w:rPr>
            </w:pPr>
            <w:r w:rsidRPr="00886AA6">
              <w:rPr>
                <w:rFonts w:ascii="Times New Roman" w:hAnsi="Times New Roman" w:cs="Times New Roman"/>
              </w:rPr>
              <w:t>- Преобразовывать информацию из одного вида в другой и выбирать удобную для себя форму фиксации и представления информации. Представлять информацию в оптимальной форме в зависимости от адресата.</w:t>
            </w:r>
          </w:p>
          <w:p w:rsidR="00886AA6" w:rsidRPr="00886AA6" w:rsidRDefault="00886AA6" w:rsidP="00886AA6">
            <w:pPr>
              <w:tabs>
                <w:tab w:val="left" w:pos="760"/>
              </w:tabs>
              <w:spacing w:after="0" w:line="240" w:lineRule="auto"/>
              <w:ind w:right="40"/>
              <w:rPr>
                <w:rFonts w:ascii="Times New Roman" w:hAnsi="Times New Roman" w:cs="Times New Roman"/>
              </w:rPr>
            </w:pPr>
            <w:r w:rsidRPr="00886AA6">
              <w:rPr>
                <w:rFonts w:ascii="Times New Roman" w:hAnsi="Times New Roman" w:cs="Times New Roman"/>
              </w:rPr>
              <w:t>- Понимая позицию другого, различать в его речи: мнение (точку зрения), доказательство (аргументы), факты; гипотезы, аксиомы, теории. Для этого самостоятельно использовать различные виды чтения (изучающее, просмотровое, ознакомительное, поисковое), приёмы слушания.</w:t>
            </w:r>
          </w:p>
          <w:p w:rsidR="00886AA6" w:rsidRPr="00886AA6" w:rsidRDefault="00886AA6" w:rsidP="00886AA6">
            <w:pPr>
              <w:tabs>
                <w:tab w:val="left" w:pos="840"/>
              </w:tabs>
              <w:spacing w:after="0" w:line="240" w:lineRule="auto"/>
              <w:rPr>
                <w:rFonts w:ascii="Times New Roman" w:hAnsi="Times New Roman" w:cs="Times New Roman"/>
              </w:rPr>
            </w:pPr>
            <w:r w:rsidRPr="00886AA6">
              <w:rPr>
                <w:rFonts w:ascii="Times New Roman" w:hAnsi="Times New Roman" w:cs="Times New Roman"/>
              </w:rPr>
              <w:t>- Самому создавать источники информации разного типа и для разных аудиторий, соблюдать информационную гигиену и правила информационной безопасности.</w:t>
            </w:r>
          </w:p>
          <w:p w:rsidR="00886AA6" w:rsidRPr="00886AA6" w:rsidRDefault="00886AA6" w:rsidP="00886AA6">
            <w:pPr>
              <w:tabs>
                <w:tab w:val="left" w:pos="840"/>
              </w:tabs>
              <w:spacing w:after="0" w:line="240" w:lineRule="auto"/>
              <w:rPr>
                <w:rFonts w:ascii="Times New Roman" w:hAnsi="Times New Roman" w:cs="Times New Roman"/>
              </w:rPr>
            </w:pPr>
            <w:r w:rsidRPr="00886AA6">
              <w:rPr>
                <w:rFonts w:ascii="Times New Roman" w:hAnsi="Times New Roman" w:cs="Times New Roman"/>
              </w:rPr>
              <w:t>- Уметь использовать компьютерные и коммуникационные технологии как инструмент для достижения своих целей. Уметь выбирать адекватные задаче инструментальные программно-аппаратные средства и сервисы.</w:t>
            </w:r>
          </w:p>
        </w:tc>
      </w:tr>
      <w:tr w:rsidR="00886AA6" w:rsidRPr="00886AA6" w:rsidTr="00591D7D">
        <w:trPr>
          <w:trHeight w:val="1265"/>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4"/>
                <w:szCs w:val="24"/>
              </w:rPr>
            </w:pPr>
            <w:r w:rsidRPr="00886AA6">
              <w:rPr>
                <w:rFonts w:ascii="Times New Roman" w:hAnsi="Times New Roman" w:cs="Times New Roman"/>
                <w:sz w:val="24"/>
                <w:szCs w:val="24"/>
              </w:rPr>
              <w:lastRenderedPageBreak/>
              <w:t>История</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numPr>
                <w:ilvl w:val="0"/>
                <w:numId w:val="288"/>
              </w:numPr>
              <w:tabs>
                <w:tab w:val="left" w:pos="840"/>
              </w:tabs>
              <w:spacing w:after="0" w:line="240" w:lineRule="auto"/>
              <w:rPr>
                <w:rFonts w:ascii="Times New Roman" w:hAnsi="Times New Roman" w:cs="Times New Roman"/>
              </w:rPr>
            </w:pPr>
            <w:r w:rsidRPr="00886AA6">
              <w:rPr>
                <w:rFonts w:ascii="Times New Roman" w:hAnsi="Times New Roman" w:cs="Times New Roman"/>
              </w:rPr>
              <w:t>-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886AA6" w:rsidRPr="00886AA6" w:rsidRDefault="00886AA6" w:rsidP="00886AA6">
            <w:pPr>
              <w:spacing w:after="0" w:line="240" w:lineRule="auto"/>
              <w:rPr>
                <w:rFonts w:ascii="Times New Roman" w:hAnsi="Times New Roman" w:cs="Times New Roman"/>
              </w:rPr>
            </w:pPr>
            <w:r w:rsidRPr="00886AA6">
              <w:rPr>
                <w:rFonts w:ascii="Times New Roman" w:hAnsi="Times New Roman" w:cs="Times New Roman"/>
              </w:rPr>
              <w:t>- умение создавать, применять и преобразовывать знаки и символы, модели и схемы для решения учебных и познавательных задач;</w:t>
            </w:r>
          </w:p>
        </w:tc>
      </w:tr>
      <w:tr w:rsidR="00886AA6" w:rsidRPr="00886AA6" w:rsidTr="00591D7D">
        <w:trPr>
          <w:trHeight w:val="1265"/>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4"/>
                <w:szCs w:val="24"/>
              </w:rPr>
            </w:pPr>
            <w:r w:rsidRPr="00886AA6">
              <w:rPr>
                <w:rFonts w:ascii="Times New Roman" w:hAnsi="Times New Roman" w:cs="Times New Roman"/>
                <w:sz w:val="24"/>
                <w:szCs w:val="24"/>
              </w:rPr>
              <w:t>Обществознание</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numPr>
                <w:ilvl w:val="0"/>
                <w:numId w:val="289"/>
              </w:numPr>
              <w:tabs>
                <w:tab w:val="left" w:pos="840"/>
              </w:tabs>
              <w:spacing w:after="0" w:line="240" w:lineRule="auto"/>
              <w:rPr>
                <w:rFonts w:ascii="Times New Roman" w:hAnsi="Times New Roman" w:cs="Times New Roman"/>
              </w:rPr>
            </w:pPr>
            <w:r w:rsidRPr="00886AA6">
              <w:rPr>
                <w:rFonts w:ascii="Times New Roman" w:hAnsi="Times New Roman" w:cs="Times New Roman"/>
              </w:rPr>
              <w:t>-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886AA6" w:rsidRPr="00886AA6" w:rsidRDefault="00886AA6" w:rsidP="00886AA6">
            <w:pPr>
              <w:numPr>
                <w:ilvl w:val="0"/>
                <w:numId w:val="288"/>
              </w:numPr>
              <w:tabs>
                <w:tab w:val="left" w:pos="840"/>
              </w:tabs>
              <w:spacing w:after="0" w:line="240" w:lineRule="auto"/>
              <w:rPr>
                <w:rFonts w:ascii="Times New Roman" w:hAnsi="Times New Roman" w:cs="Times New Roman"/>
              </w:rPr>
            </w:pPr>
            <w:r w:rsidRPr="00886AA6">
              <w:rPr>
                <w:rFonts w:ascii="Times New Roman" w:hAnsi="Times New Roman" w:cs="Times New Roman"/>
              </w:rPr>
              <w:t>- умение создавать, применять и преобразовывать знаки и символы, модели и схемы для решения учебных и познавательных задач</w:t>
            </w:r>
          </w:p>
        </w:tc>
      </w:tr>
      <w:tr w:rsidR="00886AA6" w:rsidRPr="00886AA6" w:rsidTr="00591D7D">
        <w:trPr>
          <w:trHeight w:val="513"/>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b/>
                <w:bCs/>
                <w:i/>
                <w:iCs/>
              </w:rPr>
            </w:pPr>
            <w:r w:rsidRPr="00886AA6">
              <w:rPr>
                <w:rFonts w:ascii="Times New Roman" w:hAnsi="Times New Roman" w:cs="Times New Roman"/>
                <w:b/>
                <w:bCs/>
                <w:i/>
                <w:iCs/>
              </w:rPr>
              <w:t>Коммуникативные</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numPr>
                <w:ilvl w:val="0"/>
                <w:numId w:val="289"/>
              </w:numPr>
              <w:tabs>
                <w:tab w:val="left" w:pos="840"/>
              </w:tabs>
              <w:spacing w:after="0" w:line="240" w:lineRule="auto"/>
              <w:rPr>
                <w:rFonts w:ascii="Times New Roman" w:hAnsi="Times New Roman" w:cs="Times New Roman"/>
              </w:rPr>
            </w:pPr>
          </w:p>
        </w:tc>
      </w:tr>
      <w:tr w:rsidR="00886AA6" w:rsidRPr="00886AA6" w:rsidTr="00591D7D">
        <w:trPr>
          <w:trHeight w:val="273"/>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4"/>
                <w:szCs w:val="24"/>
              </w:rPr>
            </w:pPr>
            <w:r w:rsidRPr="00886AA6">
              <w:rPr>
                <w:rFonts w:ascii="Times New Roman" w:hAnsi="Times New Roman" w:cs="Times New Roman"/>
                <w:sz w:val="24"/>
                <w:szCs w:val="24"/>
              </w:rPr>
              <w:t>Литература</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numPr>
                <w:ilvl w:val="0"/>
                <w:numId w:val="283"/>
              </w:numPr>
              <w:tabs>
                <w:tab w:val="left" w:pos="840"/>
              </w:tabs>
              <w:spacing w:after="0" w:line="240" w:lineRule="auto"/>
              <w:rPr>
                <w:rFonts w:ascii="Times New Roman" w:hAnsi="Times New Roman" w:cs="Times New Roman"/>
              </w:rPr>
            </w:pPr>
            <w:r w:rsidRPr="00886AA6">
              <w:rPr>
                <w:rFonts w:ascii="Times New Roman" w:hAnsi="Times New Roman" w:cs="Times New Roman"/>
              </w:rPr>
              <w:t>- учитывать разные мнения и стремиться к координации различных позиций в сотрудничестве;</w:t>
            </w:r>
          </w:p>
          <w:p w:rsidR="00886AA6" w:rsidRPr="00886AA6" w:rsidRDefault="00886AA6" w:rsidP="00886AA6">
            <w:pPr>
              <w:numPr>
                <w:ilvl w:val="0"/>
                <w:numId w:val="283"/>
              </w:numPr>
              <w:tabs>
                <w:tab w:val="left" w:pos="840"/>
              </w:tabs>
              <w:spacing w:after="0" w:line="240" w:lineRule="auto"/>
              <w:rPr>
                <w:rFonts w:ascii="Times New Roman" w:hAnsi="Times New Roman" w:cs="Times New Roman"/>
              </w:rPr>
            </w:pPr>
            <w:r w:rsidRPr="00886AA6">
              <w:rPr>
                <w:rFonts w:ascii="Times New Roman" w:hAnsi="Times New Roman" w:cs="Times New Roman"/>
              </w:rPr>
              <w:t>- уметь формулировать собственное мнение и позицию, аргументировать её и координировать её с позициями партнёров в сотрудничестве при выработке общего решения в совместной деятельности;</w:t>
            </w:r>
          </w:p>
          <w:p w:rsidR="00886AA6" w:rsidRPr="00886AA6" w:rsidRDefault="00886AA6" w:rsidP="00886AA6">
            <w:pPr>
              <w:numPr>
                <w:ilvl w:val="0"/>
                <w:numId w:val="283"/>
              </w:numPr>
              <w:tabs>
                <w:tab w:val="left" w:pos="840"/>
              </w:tabs>
              <w:spacing w:after="0" w:line="240" w:lineRule="auto"/>
              <w:rPr>
                <w:rFonts w:ascii="Times New Roman" w:hAnsi="Times New Roman" w:cs="Times New Roman"/>
              </w:rPr>
            </w:pPr>
            <w:r w:rsidRPr="00886AA6">
              <w:rPr>
                <w:rFonts w:ascii="Times New Roman" w:hAnsi="Times New Roman" w:cs="Times New Roman"/>
              </w:rPr>
              <w:t>- уметь устанавливать и сравнивать разные точки зрения прежде, чем принимать решения и делать выборы;</w:t>
            </w:r>
          </w:p>
          <w:p w:rsidR="00886AA6" w:rsidRPr="00886AA6" w:rsidRDefault="00886AA6" w:rsidP="00886AA6">
            <w:pPr>
              <w:numPr>
                <w:ilvl w:val="0"/>
                <w:numId w:val="283"/>
              </w:numPr>
              <w:tabs>
                <w:tab w:val="left" w:pos="840"/>
              </w:tabs>
              <w:spacing w:after="0" w:line="240" w:lineRule="auto"/>
              <w:rPr>
                <w:rFonts w:ascii="Times New Roman" w:hAnsi="Times New Roman" w:cs="Times New Roman"/>
              </w:rPr>
            </w:pPr>
            <w:r w:rsidRPr="00886AA6">
              <w:rPr>
                <w:rFonts w:ascii="Times New Roman" w:hAnsi="Times New Roman" w:cs="Times New Roman"/>
              </w:rPr>
              <w:t>- уметь договариваться и приходить к общему решению в совместной деятельности, в том числе в ситуации столкновения интересов;</w:t>
            </w:r>
          </w:p>
          <w:p w:rsidR="00886AA6" w:rsidRPr="00886AA6" w:rsidRDefault="00886AA6" w:rsidP="00886AA6">
            <w:pPr>
              <w:numPr>
                <w:ilvl w:val="0"/>
                <w:numId w:val="283"/>
              </w:numPr>
              <w:tabs>
                <w:tab w:val="left" w:pos="840"/>
              </w:tabs>
              <w:spacing w:after="0" w:line="240" w:lineRule="auto"/>
              <w:rPr>
                <w:rFonts w:ascii="Times New Roman" w:hAnsi="Times New Roman" w:cs="Times New Roman"/>
              </w:rPr>
            </w:pPr>
            <w:r w:rsidRPr="00886AA6">
              <w:rPr>
                <w:rFonts w:ascii="Times New Roman" w:hAnsi="Times New Roman" w:cs="Times New Roman"/>
              </w:rPr>
              <w:t>- уметь задавать вопросы, необходимые для организации собственной деятельности и сотрудничества с партнёром;</w:t>
            </w:r>
          </w:p>
          <w:p w:rsidR="00886AA6" w:rsidRPr="00886AA6" w:rsidRDefault="00886AA6" w:rsidP="00886AA6">
            <w:pPr>
              <w:spacing w:after="0" w:line="240" w:lineRule="auto"/>
              <w:rPr>
                <w:rFonts w:ascii="Times New Roman" w:hAnsi="Times New Roman" w:cs="Times New Roman"/>
              </w:rPr>
            </w:pPr>
            <w:r w:rsidRPr="00886AA6">
              <w:rPr>
                <w:rFonts w:ascii="Times New Roman" w:hAnsi="Times New Roman" w:cs="Times New Roman"/>
              </w:rPr>
              <w:t>- уметь осуществлять взаимный контроль и оказывать в сотрудничестве необходимую взаимопомощь;</w:t>
            </w:r>
          </w:p>
          <w:p w:rsidR="00886AA6" w:rsidRPr="00886AA6" w:rsidRDefault="00886AA6" w:rsidP="00886AA6">
            <w:pPr>
              <w:numPr>
                <w:ilvl w:val="0"/>
                <w:numId w:val="293"/>
              </w:numPr>
              <w:tabs>
                <w:tab w:val="left" w:pos="850"/>
              </w:tabs>
              <w:spacing w:after="0" w:line="240" w:lineRule="auto"/>
              <w:rPr>
                <w:rFonts w:ascii="Times New Roman" w:hAnsi="Times New Roman" w:cs="Times New Roman"/>
              </w:rPr>
            </w:pPr>
            <w:r w:rsidRPr="00886AA6">
              <w:rPr>
                <w:rFonts w:ascii="Times New Roman" w:hAnsi="Times New Roman" w:cs="Times New Roman"/>
              </w:rPr>
              <w:t>- осознавать важность коммуникативных умений в жизни человека;</w:t>
            </w:r>
          </w:p>
          <w:p w:rsidR="00886AA6" w:rsidRPr="00886AA6" w:rsidRDefault="00886AA6" w:rsidP="00886AA6">
            <w:pPr>
              <w:numPr>
                <w:ilvl w:val="0"/>
                <w:numId w:val="293"/>
              </w:numPr>
              <w:tabs>
                <w:tab w:val="left" w:pos="850"/>
              </w:tabs>
              <w:spacing w:after="0" w:line="240" w:lineRule="auto"/>
              <w:rPr>
                <w:rFonts w:ascii="Times New Roman" w:hAnsi="Times New Roman" w:cs="Times New Roman"/>
              </w:rPr>
            </w:pPr>
            <w:r w:rsidRPr="00886AA6">
              <w:rPr>
                <w:rFonts w:ascii="Times New Roman" w:hAnsi="Times New Roman" w:cs="Times New Roman"/>
              </w:rPr>
              <w:t>- оформлять свои мысли в устной и письменной форме с учётом речевой ситуации; создавать тексты различного типа, стиля, жанра;</w:t>
            </w:r>
          </w:p>
          <w:p w:rsidR="00886AA6" w:rsidRPr="00886AA6" w:rsidRDefault="00886AA6" w:rsidP="00886AA6">
            <w:pPr>
              <w:numPr>
                <w:ilvl w:val="0"/>
                <w:numId w:val="293"/>
              </w:numPr>
              <w:tabs>
                <w:tab w:val="left" w:pos="850"/>
              </w:tabs>
              <w:spacing w:after="0" w:line="240" w:lineRule="auto"/>
              <w:rPr>
                <w:rFonts w:ascii="Times New Roman" w:hAnsi="Times New Roman" w:cs="Times New Roman"/>
              </w:rPr>
            </w:pPr>
            <w:r w:rsidRPr="00886AA6">
              <w:rPr>
                <w:rFonts w:ascii="Times New Roman" w:hAnsi="Times New Roman" w:cs="Times New Roman"/>
              </w:rPr>
              <w:t>- оценивать и редактировать устное и письменное речевое высказывание;</w:t>
            </w:r>
          </w:p>
          <w:p w:rsidR="00886AA6" w:rsidRPr="00886AA6" w:rsidRDefault="00886AA6" w:rsidP="00886AA6">
            <w:pPr>
              <w:numPr>
                <w:ilvl w:val="0"/>
                <w:numId w:val="293"/>
              </w:numPr>
              <w:tabs>
                <w:tab w:val="left" w:pos="850"/>
              </w:tabs>
              <w:spacing w:after="0" w:line="240" w:lineRule="auto"/>
              <w:rPr>
                <w:rFonts w:ascii="Times New Roman" w:hAnsi="Times New Roman" w:cs="Times New Roman"/>
              </w:rPr>
            </w:pPr>
            <w:r w:rsidRPr="00886AA6">
              <w:rPr>
                <w:rFonts w:ascii="Times New Roman" w:hAnsi="Times New Roman" w:cs="Times New Roman"/>
              </w:rPr>
              <w:t>- адекватно использовать речевые средства для решения различных коммуникативных задач; владеть монологической и диалогической формами речи, различными видами монолога и диалога;</w:t>
            </w:r>
          </w:p>
          <w:p w:rsidR="00886AA6" w:rsidRPr="00886AA6" w:rsidRDefault="00886AA6" w:rsidP="00886AA6">
            <w:pPr>
              <w:numPr>
                <w:ilvl w:val="0"/>
                <w:numId w:val="293"/>
              </w:numPr>
              <w:tabs>
                <w:tab w:val="left" w:pos="845"/>
              </w:tabs>
              <w:spacing w:after="0" w:line="240" w:lineRule="auto"/>
              <w:rPr>
                <w:rFonts w:ascii="Times New Roman" w:hAnsi="Times New Roman" w:cs="Times New Roman"/>
              </w:rPr>
            </w:pPr>
            <w:r w:rsidRPr="00886AA6">
              <w:rPr>
                <w:rFonts w:ascii="Times New Roman" w:hAnsi="Times New Roman" w:cs="Times New Roman"/>
              </w:rPr>
              <w:t>- высказывать и обосновывать свою точку зрения;</w:t>
            </w:r>
          </w:p>
          <w:p w:rsidR="00886AA6" w:rsidRPr="00886AA6" w:rsidRDefault="00886AA6" w:rsidP="00886AA6">
            <w:pPr>
              <w:numPr>
                <w:ilvl w:val="0"/>
                <w:numId w:val="293"/>
              </w:numPr>
              <w:tabs>
                <w:tab w:val="left" w:pos="850"/>
              </w:tabs>
              <w:spacing w:after="0" w:line="240" w:lineRule="auto"/>
              <w:rPr>
                <w:rFonts w:ascii="Times New Roman" w:hAnsi="Times New Roman" w:cs="Times New Roman"/>
              </w:rPr>
            </w:pPr>
            <w:r w:rsidRPr="00886AA6">
              <w:rPr>
                <w:rFonts w:ascii="Times New Roman" w:hAnsi="Times New Roman" w:cs="Times New Roman"/>
              </w:rPr>
              <w:t>- слушать и слышать других, пытаться принимать иную точку зрения, быть готовым корректировать свою точку зрения;</w:t>
            </w:r>
          </w:p>
          <w:p w:rsidR="00886AA6" w:rsidRPr="00886AA6" w:rsidRDefault="00886AA6" w:rsidP="00886AA6">
            <w:pPr>
              <w:numPr>
                <w:ilvl w:val="0"/>
                <w:numId w:val="293"/>
              </w:numPr>
              <w:tabs>
                <w:tab w:val="left" w:pos="845"/>
              </w:tabs>
              <w:spacing w:after="0" w:line="240" w:lineRule="auto"/>
              <w:rPr>
                <w:rFonts w:ascii="Times New Roman" w:hAnsi="Times New Roman" w:cs="Times New Roman"/>
              </w:rPr>
            </w:pPr>
            <w:r w:rsidRPr="00886AA6">
              <w:rPr>
                <w:rFonts w:ascii="Times New Roman" w:hAnsi="Times New Roman" w:cs="Times New Roman"/>
              </w:rPr>
              <w:t>- выступать перед аудиторией сверстников с сообщениями;</w:t>
            </w:r>
          </w:p>
          <w:p w:rsidR="00886AA6" w:rsidRPr="00886AA6" w:rsidRDefault="00886AA6" w:rsidP="00886AA6">
            <w:pPr>
              <w:numPr>
                <w:ilvl w:val="0"/>
                <w:numId w:val="293"/>
              </w:numPr>
              <w:tabs>
                <w:tab w:val="left" w:pos="845"/>
              </w:tabs>
              <w:spacing w:after="0" w:line="240" w:lineRule="auto"/>
              <w:rPr>
                <w:rFonts w:ascii="Times New Roman" w:hAnsi="Times New Roman" w:cs="Times New Roman"/>
              </w:rPr>
            </w:pPr>
            <w:r w:rsidRPr="00886AA6">
              <w:rPr>
                <w:rFonts w:ascii="Times New Roman" w:hAnsi="Times New Roman" w:cs="Times New Roman"/>
              </w:rPr>
              <w:t>- договариваться и приходить к общему решению в совместной деятельности;</w:t>
            </w:r>
          </w:p>
          <w:p w:rsidR="00886AA6" w:rsidRPr="00886AA6" w:rsidRDefault="00886AA6" w:rsidP="00886AA6">
            <w:pPr>
              <w:numPr>
                <w:ilvl w:val="0"/>
                <w:numId w:val="289"/>
              </w:numPr>
              <w:tabs>
                <w:tab w:val="left" w:pos="840"/>
              </w:tabs>
              <w:spacing w:after="0" w:line="240" w:lineRule="auto"/>
              <w:rPr>
                <w:rFonts w:ascii="Times New Roman" w:hAnsi="Times New Roman" w:cs="Times New Roman"/>
              </w:rPr>
            </w:pPr>
            <w:r w:rsidRPr="00886AA6">
              <w:rPr>
                <w:rFonts w:ascii="Times New Roman" w:hAnsi="Times New Roman" w:cs="Times New Roman"/>
              </w:rPr>
              <w:t>- задавать вопросы.</w:t>
            </w:r>
          </w:p>
        </w:tc>
      </w:tr>
      <w:tr w:rsidR="00886AA6" w:rsidRPr="00886AA6" w:rsidTr="00591D7D">
        <w:trPr>
          <w:trHeight w:val="698"/>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4"/>
                <w:szCs w:val="24"/>
              </w:rPr>
            </w:pPr>
            <w:r w:rsidRPr="00886AA6">
              <w:rPr>
                <w:rFonts w:ascii="Times New Roman" w:hAnsi="Times New Roman" w:cs="Times New Roman"/>
                <w:sz w:val="24"/>
                <w:szCs w:val="24"/>
              </w:rPr>
              <w:t>Русский язык</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numPr>
                <w:ilvl w:val="0"/>
                <w:numId w:val="294"/>
              </w:numPr>
              <w:tabs>
                <w:tab w:val="left" w:pos="840"/>
              </w:tabs>
              <w:spacing w:after="0" w:line="240" w:lineRule="auto"/>
              <w:rPr>
                <w:rFonts w:ascii="Times New Roman" w:hAnsi="Times New Roman" w:cs="Times New Roman"/>
              </w:rPr>
            </w:pPr>
            <w:r w:rsidRPr="00886AA6">
              <w:rPr>
                <w:rFonts w:ascii="Times New Roman" w:hAnsi="Times New Roman" w:cs="Times New Roman"/>
              </w:rPr>
              <w:t>- учитывать разные мнения и стремиться к координации различных позиций в сотрудничестве;</w:t>
            </w:r>
          </w:p>
          <w:p w:rsidR="00886AA6" w:rsidRPr="00886AA6" w:rsidRDefault="00886AA6" w:rsidP="00886AA6">
            <w:pPr>
              <w:numPr>
                <w:ilvl w:val="0"/>
                <w:numId w:val="294"/>
              </w:numPr>
              <w:tabs>
                <w:tab w:val="left" w:pos="840"/>
              </w:tabs>
              <w:spacing w:after="0" w:line="240" w:lineRule="auto"/>
              <w:rPr>
                <w:rFonts w:ascii="Times New Roman" w:hAnsi="Times New Roman" w:cs="Times New Roman"/>
              </w:rPr>
            </w:pPr>
            <w:r w:rsidRPr="00886AA6">
              <w:rPr>
                <w:rFonts w:ascii="Times New Roman" w:hAnsi="Times New Roman" w:cs="Times New Roman"/>
              </w:rPr>
              <w:t>- уметь формулировать собственное мнение и позицию, аргументировать её и координировать её с позициями партнёров в сотрудничестве при выработке общего решения в совместной деятельности;</w:t>
            </w:r>
          </w:p>
          <w:p w:rsidR="00886AA6" w:rsidRPr="00886AA6" w:rsidRDefault="00886AA6" w:rsidP="00886AA6">
            <w:pPr>
              <w:numPr>
                <w:ilvl w:val="0"/>
                <w:numId w:val="294"/>
              </w:numPr>
              <w:tabs>
                <w:tab w:val="left" w:pos="840"/>
              </w:tabs>
              <w:spacing w:after="0" w:line="240" w:lineRule="auto"/>
              <w:rPr>
                <w:rFonts w:ascii="Times New Roman" w:hAnsi="Times New Roman" w:cs="Times New Roman"/>
              </w:rPr>
            </w:pPr>
            <w:r w:rsidRPr="00886AA6">
              <w:rPr>
                <w:rFonts w:ascii="Times New Roman" w:hAnsi="Times New Roman" w:cs="Times New Roman"/>
              </w:rPr>
              <w:lastRenderedPageBreak/>
              <w:t>- уметь устанавливать и сравнивать разные точки зрения прежде, чем принимать решения и делать выборы;</w:t>
            </w:r>
          </w:p>
          <w:p w:rsidR="00886AA6" w:rsidRPr="00886AA6" w:rsidRDefault="00886AA6" w:rsidP="00886AA6">
            <w:pPr>
              <w:numPr>
                <w:ilvl w:val="0"/>
                <w:numId w:val="294"/>
              </w:numPr>
              <w:tabs>
                <w:tab w:val="left" w:pos="840"/>
              </w:tabs>
              <w:spacing w:after="0" w:line="240" w:lineRule="auto"/>
              <w:rPr>
                <w:rFonts w:ascii="Times New Roman" w:hAnsi="Times New Roman" w:cs="Times New Roman"/>
              </w:rPr>
            </w:pPr>
            <w:r w:rsidRPr="00886AA6">
              <w:rPr>
                <w:rFonts w:ascii="Times New Roman" w:hAnsi="Times New Roman" w:cs="Times New Roman"/>
              </w:rPr>
              <w:t>- уметь договариваться и приходить к общему решению в совместной деятельности, в том числе в ситуации столкновения интересов;</w:t>
            </w:r>
          </w:p>
          <w:p w:rsidR="00886AA6" w:rsidRPr="00886AA6" w:rsidRDefault="00886AA6" w:rsidP="00886AA6">
            <w:pPr>
              <w:numPr>
                <w:ilvl w:val="0"/>
                <w:numId w:val="294"/>
              </w:numPr>
              <w:tabs>
                <w:tab w:val="left" w:pos="840"/>
              </w:tabs>
              <w:spacing w:after="0" w:line="240" w:lineRule="auto"/>
              <w:rPr>
                <w:rFonts w:ascii="Times New Roman" w:hAnsi="Times New Roman" w:cs="Times New Roman"/>
              </w:rPr>
            </w:pPr>
            <w:r w:rsidRPr="00886AA6">
              <w:rPr>
                <w:rFonts w:ascii="Times New Roman" w:hAnsi="Times New Roman" w:cs="Times New Roman"/>
              </w:rPr>
              <w:t>- уметь задавать вопросы необходимые для организации собственной деятельности и сотрудничества с партнёром;</w:t>
            </w:r>
          </w:p>
          <w:p w:rsidR="00886AA6" w:rsidRPr="00886AA6" w:rsidRDefault="00886AA6" w:rsidP="00886AA6">
            <w:pPr>
              <w:numPr>
                <w:ilvl w:val="0"/>
                <w:numId w:val="294"/>
              </w:numPr>
              <w:tabs>
                <w:tab w:val="left" w:pos="840"/>
              </w:tabs>
              <w:spacing w:after="0" w:line="240" w:lineRule="auto"/>
              <w:rPr>
                <w:rFonts w:ascii="Times New Roman" w:hAnsi="Times New Roman" w:cs="Times New Roman"/>
              </w:rPr>
            </w:pPr>
            <w:r w:rsidRPr="00886AA6">
              <w:rPr>
                <w:rFonts w:ascii="Times New Roman" w:hAnsi="Times New Roman" w:cs="Times New Roman"/>
              </w:rPr>
              <w:t>- уметь осуществлять взаимный контроль и оказывать в сотрудничестве необходимую взаимопомощь;</w:t>
            </w:r>
          </w:p>
          <w:p w:rsidR="00886AA6" w:rsidRPr="00886AA6" w:rsidRDefault="00886AA6" w:rsidP="00886AA6">
            <w:pPr>
              <w:numPr>
                <w:ilvl w:val="0"/>
                <w:numId w:val="294"/>
              </w:numPr>
              <w:tabs>
                <w:tab w:val="left" w:pos="850"/>
              </w:tabs>
              <w:spacing w:after="0" w:line="240" w:lineRule="auto"/>
              <w:rPr>
                <w:rFonts w:ascii="Times New Roman" w:hAnsi="Times New Roman" w:cs="Times New Roman"/>
              </w:rPr>
            </w:pPr>
            <w:r w:rsidRPr="00886AA6">
              <w:rPr>
                <w:rFonts w:ascii="Times New Roman" w:hAnsi="Times New Roman" w:cs="Times New Roman"/>
              </w:rPr>
              <w:t>- осознавать важность коммуникативных умений в жизни человека;</w:t>
            </w:r>
          </w:p>
          <w:p w:rsidR="00886AA6" w:rsidRPr="00886AA6" w:rsidRDefault="00886AA6" w:rsidP="00886AA6">
            <w:pPr>
              <w:numPr>
                <w:ilvl w:val="0"/>
                <w:numId w:val="283"/>
              </w:numPr>
              <w:tabs>
                <w:tab w:val="left" w:pos="840"/>
              </w:tabs>
              <w:spacing w:after="0" w:line="240" w:lineRule="auto"/>
              <w:rPr>
                <w:rFonts w:ascii="Times New Roman" w:hAnsi="Times New Roman" w:cs="Times New Roman"/>
              </w:rPr>
            </w:pPr>
            <w:r w:rsidRPr="00886AA6">
              <w:rPr>
                <w:rFonts w:ascii="Times New Roman" w:hAnsi="Times New Roman" w:cs="Times New Roman"/>
              </w:rPr>
              <w:t>- оформлять свои мысли в устной и письменной форме с учётом речевой ситуации;</w:t>
            </w:r>
          </w:p>
          <w:p w:rsidR="00886AA6" w:rsidRPr="00886AA6" w:rsidRDefault="00886AA6" w:rsidP="00886AA6">
            <w:pPr>
              <w:spacing w:after="0" w:line="240" w:lineRule="auto"/>
              <w:rPr>
                <w:rFonts w:ascii="Times New Roman" w:hAnsi="Times New Roman" w:cs="Times New Roman"/>
              </w:rPr>
            </w:pPr>
            <w:r w:rsidRPr="00886AA6">
              <w:rPr>
                <w:rFonts w:ascii="Times New Roman" w:hAnsi="Times New Roman" w:cs="Times New Roman"/>
              </w:rPr>
              <w:t>- создавать тексты различного типа, стиля, жанра;</w:t>
            </w:r>
          </w:p>
          <w:p w:rsidR="00886AA6" w:rsidRPr="00886AA6" w:rsidRDefault="00886AA6" w:rsidP="00886AA6">
            <w:pPr>
              <w:numPr>
                <w:ilvl w:val="0"/>
                <w:numId w:val="295"/>
              </w:numPr>
              <w:tabs>
                <w:tab w:val="left" w:pos="850"/>
              </w:tabs>
              <w:spacing w:after="0" w:line="240" w:lineRule="auto"/>
              <w:rPr>
                <w:rFonts w:ascii="Times New Roman" w:hAnsi="Times New Roman" w:cs="Times New Roman"/>
              </w:rPr>
            </w:pPr>
            <w:r w:rsidRPr="00886AA6">
              <w:rPr>
                <w:rFonts w:ascii="Times New Roman" w:hAnsi="Times New Roman" w:cs="Times New Roman"/>
              </w:rPr>
              <w:t>- оценивать и редактировать устное и письменное речевое высказывание;</w:t>
            </w:r>
          </w:p>
          <w:p w:rsidR="00886AA6" w:rsidRPr="00886AA6" w:rsidRDefault="00886AA6" w:rsidP="00886AA6">
            <w:pPr>
              <w:numPr>
                <w:ilvl w:val="0"/>
                <w:numId w:val="295"/>
              </w:numPr>
              <w:tabs>
                <w:tab w:val="left" w:pos="850"/>
              </w:tabs>
              <w:spacing w:after="0" w:line="240" w:lineRule="auto"/>
              <w:rPr>
                <w:rFonts w:ascii="Times New Roman" w:hAnsi="Times New Roman" w:cs="Times New Roman"/>
              </w:rPr>
            </w:pPr>
            <w:r w:rsidRPr="00886AA6">
              <w:rPr>
                <w:rFonts w:ascii="Times New Roman" w:hAnsi="Times New Roman" w:cs="Times New Roman"/>
              </w:rPr>
              <w:t>- адекватно использовать речевые средства для решения различных коммуникативных задач; владеть монологической и диалогической формами речи, различными видами монолога и диалога;</w:t>
            </w:r>
          </w:p>
          <w:p w:rsidR="00886AA6" w:rsidRPr="00886AA6" w:rsidRDefault="00886AA6" w:rsidP="00886AA6">
            <w:pPr>
              <w:numPr>
                <w:ilvl w:val="0"/>
                <w:numId w:val="295"/>
              </w:numPr>
              <w:tabs>
                <w:tab w:val="left" w:pos="845"/>
              </w:tabs>
              <w:spacing w:after="0" w:line="240" w:lineRule="auto"/>
              <w:rPr>
                <w:rFonts w:ascii="Times New Roman" w:hAnsi="Times New Roman" w:cs="Times New Roman"/>
              </w:rPr>
            </w:pPr>
            <w:r w:rsidRPr="00886AA6">
              <w:rPr>
                <w:rFonts w:ascii="Times New Roman" w:hAnsi="Times New Roman" w:cs="Times New Roman"/>
              </w:rPr>
              <w:t>- высказывать и обосновывать свою точку зрения;</w:t>
            </w:r>
          </w:p>
          <w:p w:rsidR="00886AA6" w:rsidRPr="00886AA6" w:rsidRDefault="00886AA6" w:rsidP="00886AA6">
            <w:pPr>
              <w:numPr>
                <w:ilvl w:val="0"/>
                <w:numId w:val="295"/>
              </w:numPr>
              <w:tabs>
                <w:tab w:val="left" w:pos="850"/>
              </w:tabs>
              <w:spacing w:after="0" w:line="240" w:lineRule="auto"/>
              <w:rPr>
                <w:rFonts w:ascii="Times New Roman" w:hAnsi="Times New Roman" w:cs="Times New Roman"/>
              </w:rPr>
            </w:pPr>
            <w:r w:rsidRPr="00886AA6">
              <w:rPr>
                <w:rFonts w:ascii="Times New Roman" w:hAnsi="Times New Roman" w:cs="Times New Roman"/>
              </w:rPr>
              <w:t>- слушать и слышать других, пытаться принимать иную точку зрения, быть готовым корректировать свою точку зрения;</w:t>
            </w:r>
          </w:p>
          <w:p w:rsidR="00886AA6" w:rsidRPr="00886AA6" w:rsidRDefault="00886AA6" w:rsidP="00886AA6">
            <w:pPr>
              <w:numPr>
                <w:ilvl w:val="0"/>
                <w:numId w:val="295"/>
              </w:numPr>
              <w:tabs>
                <w:tab w:val="left" w:pos="845"/>
              </w:tabs>
              <w:spacing w:after="0" w:line="240" w:lineRule="auto"/>
              <w:rPr>
                <w:rFonts w:ascii="Times New Roman" w:hAnsi="Times New Roman" w:cs="Times New Roman"/>
              </w:rPr>
            </w:pPr>
            <w:r w:rsidRPr="00886AA6">
              <w:rPr>
                <w:rFonts w:ascii="Times New Roman" w:hAnsi="Times New Roman" w:cs="Times New Roman"/>
              </w:rPr>
              <w:t>- выступать перед аудиторией сверстников с сообщениями;</w:t>
            </w:r>
          </w:p>
          <w:p w:rsidR="00886AA6" w:rsidRPr="00886AA6" w:rsidRDefault="00886AA6" w:rsidP="00886AA6">
            <w:pPr>
              <w:numPr>
                <w:ilvl w:val="0"/>
                <w:numId w:val="295"/>
              </w:numPr>
              <w:tabs>
                <w:tab w:val="left" w:pos="845"/>
              </w:tabs>
              <w:spacing w:after="0" w:line="240" w:lineRule="auto"/>
              <w:rPr>
                <w:rFonts w:ascii="Times New Roman" w:hAnsi="Times New Roman" w:cs="Times New Roman"/>
              </w:rPr>
            </w:pPr>
            <w:r w:rsidRPr="00886AA6">
              <w:rPr>
                <w:rFonts w:ascii="Times New Roman" w:hAnsi="Times New Roman" w:cs="Times New Roman"/>
              </w:rPr>
              <w:t>- договариваться и приходить к общему решению в совместной деятельности;</w:t>
            </w:r>
          </w:p>
          <w:p w:rsidR="00886AA6" w:rsidRPr="00886AA6" w:rsidRDefault="00886AA6" w:rsidP="00886AA6">
            <w:pPr>
              <w:numPr>
                <w:ilvl w:val="0"/>
                <w:numId w:val="283"/>
              </w:numPr>
              <w:tabs>
                <w:tab w:val="left" w:pos="840"/>
              </w:tabs>
              <w:spacing w:after="0" w:line="240" w:lineRule="auto"/>
              <w:rPr>
                <w:rFonts w:ascii="Times New Roman" w:hAnsi="Times New Roman" w:cs="Times New Roman"/>
              </w:rPr>
            </w:pPr>
            <w:r w:rsidRPr="00886AA6">
              <w:rPr>
                <w:rFonts w:ascii="Times New Roman" w:hAnsi="Times New Roman" w:cs="Times New Roman"/>
              </w:rPr>
              <w:t>задавать вопросы.</w:t>
            </w:r>
          </w:p>
        </w:tc>
      </w:tr>
      <w:tr w:rsidR="00886AA6" w:rsidRPr="00886AA6" w:rsidTr="00591D7D">
        <w:trPr>
          <w:trHeight w:val="698"/>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4"/>
                <w:szCs w:val="24"/>
              </w:rPr>
            </w:pPr>
            <w:r w:rsidRPr="00886AA6">
              <w:rPr>
                <w:rFonts w:ascii="Times New Roman" w:hAnsi="Times New Roman" w:cs="Times New Roman"/>
                <w:sz w:val="24"/>
                <w:szCs w:val="24"/>
              </w:rPr>
              <w:lastRenderedPageBreak/>
              <w:t>Математика</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numPr>
                <w:ilvl w:val="0"/>
                <w:numId w:val="296"/>
              </w:numPr>
              <w:tabs>
                <w:tab w:val="left" w:pos="850"/>
              </w:tabs>
              <w:spacing w:after="0" w:line="240" w:lineRule="auto"/>
              <w:rPr>
                <w:rFonts w:ascii="Times New Roman" w:hAnsi="Times New Roman" w:cs="Times New Roman"/>
              </w:rPr>
            </w:pPr>
            <w:r w:rsidRPr="00886AA6">
              <w:rPr>
                <w:rFonts w:ascii="Times New Roman" w:hAnsi="Times New Roman" w:cs="Times New Roman"/>
              </w:rPr>
              <w:t>- самостоятельно организовывать учебное взаимодействие в группе (определять общие цели, договариваться друг с другом и т.д.);</w:t>
            </w:r>
          </w:p>
          <w:p w:rsidR="00886AA6" w:rsidRPr="00886AA6" w:rsidRDefault="00886AA6" w:rsidP="00886AA6">
            <w:pPr>
              <w:numPr>
                <w:ilvl w:val="0"/>
                <w:numId w:val="296"/>
              </w:numPr>
              <w:tabs>
                <w:tab w:val="left" w:pos="850"/>
              </w:tabs>
              <w:spacing w:after="0" w:line="240" w:lineRule="auto"/>
              <w:rPr>
                <w:rFonts w:ascii="Times New Roman" w:hAnsi="Times New Roman" w:cs="Times New Roman"/>
              </w:rPr>
            </w:pPr>
            <w:r w:rsidRPr="00886AA6">
              <w:rPr>
                <w:rFonts w:ascii="Times New Roman" w:hAnsi="Times New Roman" w:cs="Times New Roman"/>
              </w:rPr>
              <w:t>- отстаивая свою точку зрения, приводить аргументы, подтверждая их фактами;</w:t>
            </w:r>
          </w:p>
          <w:p w:rsidR="00886AA6" w:rsidRPr="00886AA6" w:rsidRDefault="00886AA6" w:rsidP="00886AA6">
            <w:pPr>
              <w:numPr>
                <w:ilvl w:val="0"/>
                <w:numId w:val="296"/>
              </w:numPr>
              <w:tabs>
                <w:tab w:val="left" w:pos="845"/>
              </w:tabs>
              <w:spacing w:after="0" w:line="240" w:lineRule="auto"/>
              <w:rPr>
                <w:rFonts w:ascii="Times New Roman" w:hAnsi="Times New Roman" w:cs="Times New Roman"/>
              </w:rPr>
            </w:pPr>
            <w:r w:rsidRPr="00886AA6">
              <w:rPr>
                <w:rFonts w:ascii="Times New Roman" w:hAnsi="Times New Roman" w:cs="Times New Roman"/>
              </w:rPr>
              <w:t>- в дискуссии уметь выдвинуть контраргументы;</w:t>
            </w:r>
          </w:p>
          <w:p w:rsidR="00886AA6" w:rsidRPr="00886AA6" w:rsidRDefault="00886AA6" w:rsidP="00886AA6">
            <w:pPr>
              <w:numPr>
                <w:ilvl w:val="0"/>
                <w:numId w:val="296"/>
              </w:numPr>
              <w:tabs>
                <w:tab w:val="left" w:pos="840"/>
              </w:tabs>
              <w:spacing w:after="0" w:line="240" w:lineRule="auto"/>
              <w:rPr>
                <w:rFonts w:ascii="Times New Roman" w:hAnsi="Times New Roman" w:cs="Times New Roman"/>
              </w:rPr>
            </w:pPr>
            <w:r w:rsidRPr="00886AA6">
              <w:rPr>
                <w:rFonts w:ascii="Times New Roman" w:hAnsi="Times New Roman" w:cs="Times New Roman"/>
              </w:rPr>
              <w:t>- - учиться критично относиться к своему мнению, с достоинством признавать ошибочность своего мнения (если оно таково) и корректировать его;</w:t>
            </w:r>
          </w:p>
          <w:p w:rsidR="00886AA6" w:rsidRPr="00886AA6" w:rsidRDefault="00886AA6" w:rsidP="00886AA6">
            <w:pPr>
              <w:numPr>
                <w:ilvl w:val="0"/>
                <w:numId w:val="296"/>
              </w:numPr>
              <w:tabs>
                <w:tab w:val="left" w:pos="845"/>
              </w:tabs>
              <w:spacing w:after="0" w:line="240" w:lineRule="auto"/>
              <w:rPr>
                <w:rFonts w:ascii="Times New Roman" w:hAnsi="Times New Roman" w:cs="Times New Roman"/>
              </w:rPr>
            </w:pPr>
            <w:r w:rsidRPr="00886AA6">
              <w:rPr>
                <w:rFonts w:ascii="Times New Roman" w:hAnsi="Times New Roman" w:cs="Times New Roman"/>
              </w:rPr>
              <w:t>понимая позицию другого, различать в его речи: мнение (точку зрения), доказательство (аргументы), факты; гипотезы, аксиомы, теории;</w:t>
            </w:r>
          </w:p>
          <w:p w:rsidR="00886AA6" w:rsidRPr="00886AA6" w:rsidRDefault="00886AA6" w:rsidP="00886AA6">
            <w:pPr>
              <w:numPr>
                <w:ilvl w:val="0"/>
                <w:numId w:val="294"/>
              </w:numPr>
              <w:tabs>
                <w:tab w:val="left" w:pos="840"/>
              </w:tabs>
              <w:spacing w:after="0" w:line="240" w:lineRule="auto"/>
              <w:rPr>
                <w:rFonts w:ascii="Times New Roman" w:hAnsi="Times New Roman" w:cs="Times New Roman"/>
              </w:rPr>
            </w:pPr>
            <w:r w:rsidRPr="00886AA6">
              <w:rPr>
                <w:rFonts w:ascii="Times New Roman" w:hAnsi="Times New Roman" w:cs="Times New Roman"/>
              </w:rPr>
              <w:t>- уметь взглянуть на ситуацию с иной позиции и договариваться с людьми иных позиций.</w:t>
            </w:r>
          </w:p>
        </w:tc>
      </w:tr>
      <w:tr w:rsidR="00886AA6" w:rsidRPr="00886AA6" w:rsidTr="00591D7D">
        <w:trPr>
          <w:trHeight w:val="698"/>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4"/>
                <w:szCs w:val="24"/>
              </w:rPr>
            </w:pPr>
            <w:r w:rsidRPr="00886AA6">
              <w:rPr>
                <w:rFonts w:ascii="Times New Roman" w:hAnsi="Times New Roman" w:cs="Times New Roman"/>
                <w:sz w:val="24"/>
                <w:szCs w:val="24"/>
              </w:rPr>
              <w:t>Биология</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rPr>
            </w:pPr>
            <w:r w:rsidRPr="00886AA6">
              <w:rPr>
                <w:rFonts w:ascii="Times New Roman" w:hAnsi="Times New Roman" w:cs="Times New Roman"/>
              </w:rPr>
              <w:t>5-6 классы</w:t>
            </w:r>
          </w:p>
          <w:p w:rsidR="00886AA6" w:rsidRPr="00886AA6" w:rsidRDefault="00886AA6" w:rsidP="00886AA6">
            <w:pPr>
              <w:numPr>
                <w:ilvl w:val="0"/>
                <w:numId w:val="296"/>
              </w:numPr>
              <w:tabs>
                <w:tab w:val="left" w:pos="850"/>
              </w:tabs>
              <w:spacing w:after="0" w:line="240" w:lineRule="auto"/>
              <w:rPr>
                <w:rFonts w:ascii="Times New Roman" w:hAnsi="Times New Roman" w:cs="Times New Roman"/>
              </w:rPr>
            </w:pPr>
            <w:r w:rsidRPr="00886AA6">
              <w:rPr>
                <w:rFonts w:ascii="Times New Roman" w:hAnsi="Times New Roman" w:cs="Times New Roman"/>
              </w:rPr>
              <w:t>- Самостоятельно организовывать учебное взаимодействие в группе (определять общие цели, распределять роли, договариваться друг с другом и т.д.).</w:t>
            </w:r>
          </w:p>
          <w:p w:rsidR="00886AA6" w:rsidRPr="00886AA6" w:rsidRDefault="00886AA6" w:rsidP="00886AA6">
            <w:pPr>
              <w:spacing w:after="0" w:line="240" w:lineRule="auto"/>
              <w:ind w:left="120"/>
              <w:rPr>
                <w:rFonts w:ascii="Times New Roman" w:hAnsi="Times New Roman" w:cs="Times New Roman"/>
              </w:rPr>
            </w:pPr>
          </w:p>
          <w:p w:rsidR="00886AA6" w:rsidRPr="00886AA6" w:rsidRDefault="00886AA6" w:rsidP="00886AA6">
            <w:pPr>
              <w:spacing w:after="0" w:line="240" w:lineRule="auto"/>
              <w:ind w:left="120"/>
              <w:rPr>
                <w:rFonts w:ascii="Times New Roman" w:hAnsi="Times New Roman" w:cs="Times New Roman"/>
              </w:rPr>
            </w:pPr>
            <w:r w:rsidRPr="00886AA6">
              <w:rPr>
                <w:rFonts w:ascii="Times New Roman" w:hAnsi="Times New Roman" w:cs="Times New Roman"/>
              </w:rPr>
              <w:t>7-9 классы</w:t>
            </w:r>
          </w:p>
          <w:p w:rsidR="00886AA6" w:rsidRPr="00886AA6" w:rsidRDefault="00886AA6" w:rsidP="00886AA6">
            <w:pPr>
              <w:numPr>
                <w:ilvl w:val="0"/>
                <w:numId w:val="298"/>
              </w:numPr>
              <w:tabs>
                <w:tab w:val="left" w:pos="850"/>
              </w:tabs>
              <w:spacing w:after="0" w:line="240" w:lineRule="auto"/>
              <w:rPr>
                <w:rFonts w:ascii="Times New Roman" w:hAnsi="Times New Roman" w:cs="Times New Roman"/>
              </w:rPr>
            </w:pPr>
            <w:r w:rsidRPr="00886AA6">
              <w:rPr>
                <w:rFonts w:ascii="Times New Roman" w:hAnsi="Times New Roman" w:cs="Times New Roman"/>
              </w:rPr>
              <w:t>- Отстаивая свою точку зрения, приводить аргументы, подтверждая их фактами.</w:t>
            </w:r>
          </w:p>
          <w:p w:rsidR="00886AA6" w:rsidRPr="00886AA6" w:rsidRDefault="00886AA6" w:rsidP="00886AA6">
            <w:pPr>
              <w:spacing w:after="0" w:line="240" w:lineRule="auto"/>
              <w:rPr>
                <w:rFonts w:ascii="Times New Roman" w:hAnsi="Times New Roman" w:cs="Times New Roman"/>
              </w:rPr>
            </w:pPr>
            <w:r w:rsidRPr="00886AA6">
              <w:rPr>
                <w:rFonts w:ascii="Times New Roman" w:hAnsi="Times New Roman" w:cs="Times New Roman"/>
              </w:rPr>
              <w:t>В дискуссии уметь выдвинуть контраргументы, перефразировать свою мысль (владение механизмом эквивалентных замен).</w:t>
            </w:r>
          </w:p>
          <w:p w:rsidR="00886AA6" w:rsidRPr="00886AA6" w:rsidRDefault="00886AA6" w:rsidP="00886AA6">
            <w:pPr>
              <w:tabs>
                <w:tab w:val="left" w:pos="825"/>
              </w:tabs>
              <w:spacing w:after="0" w:line="240" w:lineRule="auto"/>
              <w:rPr>
                <w:rFonts w:ascii="Times New Roman" w:hAnsi="Times New Roman" w:cs="Times New Roman"/>
              </w:rPr>
            </w:pPr>
            <w:r w:rsidRPr="00886AA6">
              <w:rPr>
                <w:rFonts w:ascii="Times New Roman" w:hAnsi="Times New Roman" w:cs="Times New Roman"/>
              </w:rPr>
              <w:t>- Учиться критично относиться к своему мнению, с достоинством признавать ошибочность своего мнения (если оно таково) и корректировать его.</w:t>
            </w:r>
          </w:p>
          <w:p w:rsidR="00886AA6" w:rsidRPr="00886AA6" w:rsidRDefault="00886AA6" w:rsidP="00886AA6">
            <w:pPr>
              <w:tabs>
                <w:tab w:val="left" w:pos="820"/>
              </w:tabs>
              <w:spacing w:after="0" w:line="240" w:lineRule="auto"/>
              <w:rPr>
                <w:rFonts w:ascii="Times New Roman" w:hAnsi="Times New Roman" w:cs="Times New Roman"/>
              </w:rPr>
            </w:pPr>
            <w:r w:rsidRPr="00886AA6">
              <w:rPr>
                <w:rFonts w:ascii="Times New Roman" w:hAnsi="Times New Roman" w:cs="Times New Roman"/>
              </w:rPr>
              <w:lastRenderedPageBreak/>
              <w:t>- Понимая позицию другого, различать в его речи: мнение (точку зрения), доказательство (аргументы), факты; гипотезы, аксиомы, теории.</w:t>
            </w:r>
          </w:p>
          <w:p w:rsidR="00886AA6" w:rsidRPr="00886AA6" w:rsidRDefault="00886AA6" w:rsidP="00886AA6">
            <w:pPr>
              <w:numPr>
                <w:ilvl w:val="0"/>
                <w:numId w:val="296"/>
              </w:numPr>
              <w:tabs>
                <w:tab w:val="left" w:pos="850"/>
              </w:tabs>
              <w:spacing w:after="0" w:line="240" w:lineRule="auto"/>
              <w:rPr>
                <w:rFonts w:ascii="Times New Roman" w:hAnsi="Times New Roman" w:cs="Times New Roman"/>
              </w:rPr>
            </w:pPr>
            <w:r w:rsidRPr="00886AA6">
              <w:rPr>
                <w:rFonts w:ascii="Times New Roman" w:hAnsi="Times New Roman" w:cs="Times New Roman"/>
              </w:rPr>
              <w:t>- Уметь взглянуть на ситуацию с иной позиции и договариваться с людьми иных позиций.</w:t>
            </w:r>
          </w:p>
        </w:tc>
      </w:tr>
      <w:tr w:rsidR="00886AA6" w:rsidRPr="00886AA6" w:rsidTr="00591D7D">
        <w:trPr>
          <w:trHeight w:val="698"/>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4"/>
                <w:szCs w:val="24"/>
              </w:rPr>
            </w:pPr>
            <w:r w:rsidRPr="00886AA6">
              <w:rPr>
                <w:rFonts w:ascii="Times New Roman" w:hAnsi="Times New Roman" w:cs="Times New Roman"/>
                <w:sz w:val="24"/>
                <w:szCs w:val="24"/>
              </w:rPr>
              <w:lastRenderedPageBreak/>
              <w:t>Химия</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rPr>
            </w:pPr>
            <w:r w:rsidRPr="00886AA6">
              <w:rPr>
                <w:rFonts w:ascii="Times New Roman" w:hAnsi="Times New Roman" w:cs="Times New Roman"/>
              </w:rPr>
              <w:t xml:space="preserve">   8 класс</w:t>
            </w:r>
          </w:p>
          <w:p w:rsidR="00886AA6" w:rsidRPr="00886AA6" w:rsidRDefault="00886AA6" w:rsidP="00886AA6">
            <w:pPr>
              <w:spacing w:after="0" w:line="240" w:lineRule="auto"/>
              <w:ind w:left="120"/>
              <w:rPr>
                <w:rFonts w:ascii="Times New Roman" w:hAnsi="Times New Roman" w:cs="Times New Roman"/>
              </w:rPr>
            </w:pPr>
            <w:r w:rsidRPr="00886AA6">
              <w:rPr>
                <w:rFonts w:ascii="Times New Roman" w:hAnsi="Times New Roman" w:cs="Times New Roman"/>
              </w:rPr>
              <w:t>- Самостоятельно организовывать учебное взаимодействие в группе (определять общие цели, распределять роли, договариваться друг с другом и т.д.).</w:t>
            </w:r>
          </w:p>
          <w:p w:rsidR="00886AA6" w:rsidRPr="00886AA6" w:rsidRDefault="00886AA6" w:rsidP="00886AA6">
            <w:pPr>
              <w:spacing w:after="0" w:line="240" w:lineRule="auto"/>
              <w:ind w:left="840" w:hanging="380"/>
              <w:rPr>
                <w:rFonts w:ascii="Times New Roman" w:hAnsi="Times New Roman" w:cs="Times New Roman"/>
              </w:rPr>
            </w:pPr>
          </w:p>
          <w:p w:rsidR="00886AA6" w:rsidRPr="00886AA6" w:rsidRDefault="00886AA6" w:rsidP="00886AA6">
            <w:pPr>
              <w:spacing w:after="0" w:line="240" w:lineRule="auto"/>
              <w:rPr>
                <w:rFonts w:ascii="Times New Roman" w:hAnsi="Times New Roman" w:cs="Times New Roman"/>
              </w:rPr>
            </w:pPr>
            <w:r w:rsidRPr="00886AA6">
              <w:rPr>
                <w:rFonts w:ascii="Times New Roman" w:hAnsi="Times New Roman" w:cs="Times New Roman"/>
              </w:rPr>
              <w:t xml:space="preserve">   9 класс</w:t>
            </w:r>
          </w:p>
          <w:p w:rsidR="00886AA6" w:rsidRPr="00886AA6" w:rsidRDefault="00886AA6" w:rsidP="00886AA6">
            <w:pPr>
              <w:numPr>
                <w:ilvl w:val="0"/>
                <w:numId w:val="299"/>
              </w:numPr>
              <w:tabs>
                <w:tab w:val="left" w:pos="274"/>
              </w:tabs>
              <w:spacing w:after="0" w:line="240" w:lineRule="auto"/>
              <w:ind w:left="274" w:hanging="142"/>
              <w:rPr>
                <w:rFonts w:ascii="Times New Roman" w:hAnsi="Times New Roman" w:cs="Times New Roman"/>
              </w:rPr>
            </w:pPr>
            <w:r w:rsidRPr="00886AA6">
              <w:rPr>
                <w:rFonts w:ascii="Times New Roman" w:hAnsi="Times New Roman" w:cs="Times New Roman"/>
              </w:rPr>
              <w:t>Отстаивая свою точку зрения, приводить аргументы, подтверждая их фактами.</w:t>
            </w:r>
          </w:p>
          <w:p w:rsidR="00886AA6" w:rsidRPr="00886AA6" w:rsidRDefault="00886AA6" w:rsidP="00886AA6">
            <w:pPr>
              <w:numPr>
                <w:ilvl w:val="0"/>
                <w:numId w:val="299"/>
              </w:numPr>
              <w:tabs>
                <w:tab w:val="left" w:pos="274"/>
              </w:tabs>
              <w:spacing w:after="0" w:line="240" w:lineRule="auto"/>
              <w:ind w:left="274" w:hanging="142"/>
              <w:rPr>
                <w:rFonts w:ascii="Times New Roman" w:hAnsi="Times New Roman" w:cs="Times New Roman"/>
              </w:rPr>
            </w:pPr>
            <w:r w:rsidRPr="00886AA6">
              <w:rPr>
                <w:rFonts w:ascii="Times New Roman" w:hAnsi="Times New Roman" w:cs="Times New Roman"/>
              </w:rPr>
              <w:t>В дискуссии уметь выдвинуть контраргументы, перефразировать свою мысль (владение механизмом эквивалентных замен).</w:t>
            </w:r>
          </w:p>
          <w:p w:rsidR="00886AA6" w:rsidRPr="00886AA6" w:rsidRDefault="00886AA6" w:rsidP="00886AA6">
            <w:pPr>
              <w:numPr>
                <w:ilvl w:val="0"/>
                <w:numId w:val="299"/>
              </w:numPr>
              <w:tabs>
                <w:tab w:val="left" w:pos="274"/>
              </w:tabs>
              <w:spacing w:after="0" w:line="240" w:lineRule="auto"/>
              <w:ind w:left="274" w:hanging="142"/>
              <w:rPr>
                <w:rFonts w:ascii="Times New Roman" w:hAnsi="Times New Roman" w:cs="Times New Roman"/>
              </w:rPr>
            </w:pPr>
            <w:r w:rsidRPr="00886AA6">
              <w:rPr>
                <w:rFonts w:ascii="Times New Roman" w:hAnsi="Times New Roman" w:cs="Times New Roman"/>
              </w:rPr>
              <w:t>Учиться критично относиться к своему мнению, с достоинством признавать ошибочность своего мнения (если оно таково) и корректировать его.</w:t>
            </w:r>
          </w:p>
          <w:p w:rsidR="00886AA6" w:rsidRPr="00886AA6" w:rsidRDefault="00886AA6" w:rsidP="00886AA6">
            <w:pPr>
              <w:numPr>
                <w:ilvl w:val="0"/>
                <w:numId w:val="299"/>
              </w:numPr>
              <w:tabs>
                <w:tab w:val="left" w:pos="274"/>
              </w:tabs>
              <w:spacing w:after="0" w:line="240" w:lineRule="auto"/>
              <w:ind w:left="274" w:hanging="142"/>
              <w:rPr>
                <w:rFonts w:ascii="Times New Roman" w:hAnsi="Times New Roman" w:cs="Times New Roman"/>
              </w:rPr>
            </w:pPr>
            <w:r w:rsidRPr="00886AA6">
              <w:rPr>
                <w:rFonts w:ascii="Times New Roman" w:hAnsi="Times New Roman" w:cs="Times New Roman"/>
              </w:rPr>
              <w:t>Понимая позицию другого, различать в его речи: мнение (точку зрения), доказательство (аргументы), факты; гипотезы, аксиомы, теории.</w:t>
            </w:r>
          </w:p>
          <w:p w:rsidR="00886AA6" w:rsidRPr="00886AA6" w:rsidRDefault="00886AA6" w:rsidP="00886AA6">
            <w:pPr>
              <w:spacing w:after="0" w:line="240" w:lineRule="auto"/>
              <w:ind w:left="120"/>
              <w:rPr>
                <w:rFonts w:ascii="Times New Roman" w:hAnsi="Times New Roman" w:cs="Times New Roman"/>
              </w:rPr>
            </w:pPr>
            <w:r w:rsidRPr="00886AA6">
              <w:rPr>
                <w:rFonts w:ascii="Times New Roman" w:hAnsi="Times New Roman" w:cs="Times New Roman"/>
              </w:rPr>
              <w:t>- Уметь взглянуть на ситуацию с иной позиции и договариваться с людьми иных позиций</w:t>
            </w:r>
          </w:p>
        </w:tc>
      </w:tr>
      <w:tr w:rsidR="00886AA6" w:rsidRPr="00886AA6" w:rsidTr="00591D7D">
        <w:trPr>
          <w:trHeight w:val="556"/>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4"/>
                <w:szCs w:val="24"/>
              </w:rPr>
            </w:pPr>
            <w:r w:rsidRPr="00886AA6">
              <w:rPr>
                <w:rFonts w:ascii="Times New Roman" w:hAnsi="Times New Roman" w:cs="Times New Roman"/>
                <w:sz w:val="24"/>
                <w:szCs w:val="24"/>
              </w:rPr>
              <w:t>Физика</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numPr>
                <w:ilvl w:val="0"/>
                <w:numId w:val="300"/>
              </w:numPr>
              <w:tabs>
                <w:tab w:val="left" w:pos="274"/>
              </w:tabs>
              <w:spacing w:after="0" w:line="240" w:lineRule="auto"/>
              <w:ind w:left="274" w:hanging="142"/>
              <w:rPr>
                <w:rFonts w:ascii="Times New Roman" w:hAnsi="Times New Roman" w:cs="Times New Roman"/>
              </w:rPr>
            </w:pPr>
            <w:r w:rsidRPr="00886AA6">
              <w:rPr>
                <w:rFonts w:ascii="Times New Roman" w:hAnsi="Times New Roman" w:cs="Times New Roman"/>
              </w:rPr>
              <w:t>Отстаивая свою точку зрения, приводить аргументы, подтверждая их фактами.</w:t>
            </w:r>
          </w:p>
          <w:p w:rsidR="00886AA6" w:rsidRPr="00886AA6" w:rsidRDefault="00886AA6" w:rsidP="00886AA6">
            <w:pPr>
              <w:numPr>
                <w:ilvl w:val="0"/>
                <w:numId w:val="300"/>
              </w:numPr>
              <w:tabs>
                <w:tab w:val="left" w:pos="274"/>
              </w:tabs>
              <w:spacing w:after="0" w:line="240" w:lineRule="auto"/>
              <w:ind w:left="274" w:hanging="142"/>
              <w:rPr>
                <w:rFonts w:ascii="Times New Roman" w:hAnsi="Times New Roman" w:cs="Times New Roman"/>
              </w:rPr>
            </w:pPr>
            <w:r w:rsidRPr="00886AA6">
              <w:rPr>
                <w:rFonts w:ascii="Times New Roman" w:hAnsi="Times New Roman" w:cs="Times New Roman"/>
              </w:rPr>
              <w:t>В дискуссии уметь выдвинуть контраргументы, перефразировать свою мысль (владение механизмом эквивалентных замен).</w:t>
            </w:r>
          </w:p>
          <w:p w:rsidR="00886AA6" w:rsidRPr="00886AA6" w:rsidRDefault="00886AA6" w:rsidP="00886AA6">
            <w:pPr>
              <w:numPr>
                <w:ilvl w:val="0"/>
                <w:numId w:val="300"/>
              </w:numPr>
              <w:tabs>
                <w:tab w:val="left" w:pos="274"/>
              </w:tabs>
              <w:spacing w:after="0" w:line="240" w:lineRule="auto"/>
              <w:ind w:left="274" w:hanging="142"/>
              <w:rPr>
                <w:rFonts w:ascii="Times New Roman" w:hAnsi="Times New Roman" w:cs="Times New Roman"/>
              </w:rPr>
            </w:pPr>
            <w:r w:rsidRPr="00886AA6">
              <w:rPr>
                <w:rFonts w:ascii="Times New Roman" w:hAnsi="Times New Roman" w:cs="Times New Roman"/>
              </w:rPr>
              <w:t>Учиться критично относиться к своему мнению, уметь признавать ошибочность своего мнения (если оно таково) и корректировать его.</w:t>
            </w:r>
          </w:p>
          <w:p w:rsidR="00886AA6" w:rsidRPr="00886AA6" w:rsidRDefault="00886AA6" w:rsidP="00886AA6">
            <w:pPr>
              <w:numPr>
                <w:ilvl w:val="0"/>
                <w:numId w:val="300"/>
              </w:numPr>
              <w:tabs>
                <w:tab w:val="left" w:pos="274"/>
              </w:tabs>
              <w:spacing w:after="0" w:line="240" w:lineRule="auto"/>
              <w:ind w:left="274" w:hanging="142"/>
              <w:rPr>
                <w:rFonts w:ascii="Times New Roman" w:hAnsi="Times New Roman" w:cs="Times New Roman"/>
              </w:rPr>
            </w:pPr>
            <w:r w:rsidRPr="00886AA6">
              <w:rPr>
                <w:rFonts w:ascii="Times New Roman" w:hAnsi="Times New Roman" w:cs="Times New Roman"/>
              </w:rPr>
              <w:t>Различать в письменной и устной речи мнение (точку зрения), доказательства (аргументы, факты), гипотезы, аксиомы, теории.</w:t>
            </w:r>
          </w:p>
          <w:p w:rsidR="00886AA6" w:rsidRPr="00886AA6" w:rsidRDefault="00886AA6" w:rsidP="00886AA6">
            <w:pPr>
              <w:spacing w:after="0" w:line="240" w:lineRule="auto"/>
              <w:ind w:left="274" w:hanging="142"/>
              <w:rPr>
                <w:rFonts w:ascii="Times New Roman" w:hAnsi="Times New Roman" w:cs="Times New Roman"/>
              </w:rPr>
            </w:pPr>
            <w:r w:rsidRPr="00886AA6">
              <w:rPr>
                <w:rFonts w:ascii="Times New Roman" w:hAnsi="Times New Roman" w:cs="Times New Roman"/>
              </w:rPr>
              <w:t>- Уметь взглянуть на ситуацию с иной позиции и договариваться с людьми иных позиций</w:t>
            </w:r>
          </w:p>
        </w:tc>
      </w:tr>
      <w:tr w:rsidR="00886AA6" w:rsidRPr="00886AA6" w:rsidTr="00591D7D">
        <w:trPr>
          <w:trHeight w:val="698"/>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4"/>
                <w:szCs w:val="24"/>
              </w:rPr>
            </w:pPr>
            <w:r w:rsidRPr="00886AA6">
              <w:rPr>
                <w:rFonts w:ascii="Times New Roman" w:hAnsi="Times New Roman" w:cs="Times New Roman"/>
                <w:sz w:val="24"/>
                <w:szCs w:val="24"/>
              </w:rPr>
              <w:t>География</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rPr>
            </w:pPr>
            <w:r w:rsidRPr="00886AA6">
              <w:rPr>
                <w:rFonts w:ascii="Times New Roman" w:hAnsi="Times New Roman" w:cs="Times New Roman"/>
              </w:rPr>
              <w:t>5-6 классы</w:t>
            </w:r>
          </w:p>
          <w:p w:rsidR="00886AA6" w:rsidRPr="00886AA6" w:rsidRDefault="00886AA6" w:rsidP="00886AA6">
            <w:pPr>
              <w:numPr>
                <w:ilvl w:val="0"/>
                <w:numId w:val="300"/>
              </w:numPr>
              <w:tabs>
                <w:tab w:val="left" w:pos="274"/>
              </w:tabs>
              <w:spacing w:after="0" w:line="240" w:lineRule="auto"/>
              <w:ind w:left="274" w:hanging="142"/>
              <w:rPr>
                <w:rFonts w:ascii="Times New Roman" w:hAnsi="Times New Roman" w:cs="Times New Roman"/>
              </w:rPr>
            </w:pPr>
            <w:r w:rsidRPr="00886AA6">
              <w:rPr>
                <w:rFonts w:ascii="Times New Roman" w:hAnsi="Times New Roman" w:cs="Times New Roman"/>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886AA6" w:rsidRPr="00886AA6" w:rsidRDefault="00886AA6" w:rsidP="00886AA6">
            <w:pPr>
              <w:spacing w:after="0" w:line="240" w:lineRule="auto"/>
              <w:rPr>
                <w:rFonts w:ascii="Times New Roman" w:hAnsi="Times New Roman" w:cs="Times New Roman"/>
              </w:rPr>
            </w:pPr>
          </w:p>
          <w:p w:rsidR="00886AA6" w:rsidRPr="00886AA6" w:rsidRDefault="00886AA6" w:rsidP="00886AA6">
            <w:pPr>
              <w:spacing w:after="0" w:line="240" w:lineRule="auto"/>
              <w:rPr>
                <w:rFonts w:ascii="Times New Roman" w:hAnsi="Times New Roman" w:cs="Times New Roman"/>
              </w:rPr>
            </w:pPr>
            <w:r w:rsidRPr="00886AA6">
              <w:rPr>
                <w:rFonts w:ascii="Times New Roman" w:hAnsi="Times New Roman" w:cs="Times New Roman"/>
              </w:rPr>
              <w:t>7-9 классы</w:t>
            </w:r>
          </w:p>
          <w:p w:rsidR="00886AA6" w:rsidRPr="00886AA6" w:rsidRDefault="00886AA6" w:rsidP="00886AA6">
            <w:pPr>
              <w:numPr>
                <w:ilvl w:val="0"/>
                <w:numId w:val="290"/>
              </w:numPr>
              <w:tabs>
                <w:tab w:val="left" w:pos="274"/>
              </w:tabs>
              <w:spacing w:after="0" w:line="240" w:lineRule="auto"/>
              <w:ind w:left="274" w:hanging="142"/>
              <w:rPr>
                <w:rFonts w:ascii="Times New Roman" w:hAnsi="Times New Roman" w:cs="Times New Roman"/>
              </w:rPr>
            </w:pPr>
            <w:r w:rsidRPr="00886AA6">
              <w:rPr>
                <w:rFonts w:ascii="Times New Roman" w:hAnsi="Times New Roman" w:cs="Times New Roman"/>
              </w:rPr>
              <w:t>Отстаивая свою точку зрения, приводить аргументы, подтверждая их фактами.</w:t>
            </w:r>
          </w:p>
          <w:p w:rsidR="00886AA6" w:rsidRPr="00886AA6" w:rsidRDefault="00886AA6" w:rsidP="00886AA6">
            <w:pPr>
              <w:numPr>
                <w:ilvl w:val="0"/>
                <w:numId w:val="290"/>
              </w:numPr>
              <w:tabs>
                <w:tab w:val="left" w:pos="274"/>
              </w:tabs>
              <w:spacing w:after="0" w:line="240" w:lineRule="auto"/>
              <w:ind w:left="274" w:hanging="142"/>
              <w:rPr>
                <w:rFonts w:ascii="Times New Roman" w:hAnsi="Times New Roman" w:cs="Times New Roman"/>
              </w:rPr>
            </w:pPr>
            <w:r w:rsidRPr="00886AA6">
              <w:rPr>
                <w:rFonts w:ascii="Times New Roman" w:hAnsi="Times New Roman" w:cs="Times New Roman"/>
              </w:rPr>
              <w:t>В дискуссии уметь выдвинуть контраргументы, перефразировать свою мысль (владение механизмом эквивалентных замен).</w:t>
            </w:r>
          </w:p>
          <w:p w:rsidR="00886AA6" w:rsidRPr="00886AA6" w:rsidRDefault="00886AA6" w:rsidP="00886AA6">
            <w:pPr>
              <w:numPr>
                <w:ilvl w:val="0"/>
                <w:numId w:val="290"/>
              </w:numPr>
              <w:tabs>
                <w:tab w:val="left" w:pos="274"/>
              </w:tabs>
              <w:spacing w:after="0" w:line="240" w:lineRule="auto"/>
              <w:ind w:left="274" w:hanging="142"/>
              <w:rPr>
                <w:rFonts w:ascii="Times New Roman" w:hAnsi="Times New Roman" w:cs="Times New Roman"/>
              </w:rPr>
            </w:pPr>
            <w:r w:rsidRPr="00886AA6">
              <w:rPr>
                <w:rFonts w:ascii="Times New Roman" w:hAnsi="Times New Roman" w:cs="Times New Roman"/>
              </w:rPr>
              <w:t>Учиться критично относиться к своему мнению, с достоинством признавать ошибочность своего мнения (если оно таково) и корректировать его.</w:t>
            </w:r>
          </w:p>
          <w:p w:rsidR="00886AA6" w:rsidRPr="00886AA6" w:rsidRDefault="00886AA6" w:rsidP="00886AA6">
            <w:pPr>
              <w:numPr>
                <w:ilvl w:val="0"/>
                <w:numId w:val="290"/>
              </w:numPr>
              <w:tabs>
                <w:tab w:val="left" w:pos="274"/>
              </w:tabs>
              <w:spacing w:after="0" w:line="240" w:lineRule="auto"/>
              <w:ind w:left="274" w:hanging="142"/>
              <w:rPr>
                <w:rFonts w:ascii="Times New Roman" w:hAnsi="Times New Roman" w:cs="Times New Roman"/>
              </w:rPr>
            </w:pPr>
            <w:r w:rsidRPr="00886AA6">
              <w:rPr>
                <w:rFonts w:ascii="Times New Roman" w:hAnsi="Times New Roman" w:cs="Times New Roman"/>
              </w:rPr>
              <w:t>Понимая позицию другого, различать в его речи: мнение (точку зрения), доказательство (аргументы), факты; гипотезы, аксиомы, теории.</w:t>
            </w:r>
          </w:p>
          <w:p w:rsidR="00886AA6" w:rsidRPr="00886AA6" w:rsidRDefault="00886AA6" w:rsidP="00886AA6">
            <w:pPr>
              <w:tabs>
                <w:tab w:val="left" w:pos="830"/>
              </w:tabs>
              <w:spacing w:after="0" w:line="240" w:lineRule="auto"/>
              <w:rPr>
                <w:rFonts w:ascii="Times New Roman" w:hAnsi="Times New Roman" w:cs="Times New Roman"/>
              </w:rPr>
            </w:pPr>
            <w:r w:rsidRPr="00886AA6">
              <w:rPr>
                <w:rFonts w:ascii="Times New Roman" w:hAnsi="Times New Roman" w:cs="Times New Roman"/>
              </w:rPr>
              <w:t xml:space="preserve"> - Уметь взглянуть на ситуацию с иной позиции и договариваться с людьми иных позиций.</w:t>
            </w:r>
          </w:p>
        </w:tc>
      </w:tr>
      <w:tr w:rsidR="00886AA6" w:rsidRPr="00886AA6" w:rsidTr="00591D7D">
        <w:trPr>
          <w:trHeight w:val="273"/>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4"/>
                <w:szCs w:val="24"/>
              </w:rPr>
            </w:pPr>
            <w:r w:rsidRPr="00886AA6">
              <w:rPr>
                <w:rFonts w:ascii="Times New Roman" w:hAnsi="Times New Roman" w:cs="Times New Roman"/>
                <w:sz w:val="24"/>
                <w:szCs w:val="24"/>
              </w:rPr>
              <w:t>История</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numPr>
                <w:ilvl w:val="0"/>
                <w:numId w:val="292"/>
              </w:numPr>
              <w:tabs>
                <w:tab w:val="left" w:pos="274"/>
              </w:tabs>
              <w:spacing w:after="0" w:line="240" w:lineRule="auto"/>
              <w:ind w:left="274" w:hanging="142"/>
              <w:rPr>
                <w:rFonts w:ascii="Times New Roman" w:hAnsi="Times New Roman" w:cs="Times New Roman"/>
              </w:rPr>
            </w:pPr>
            <w:r w:rsidRPr="00886AA6">
              <w:rPr>
                <w:rFonts w:ascii="Times New Roman" w:hAnsi="Times New Roman" w:cs="Times New Roman"/>
              </w:rPr>
              <w:t>смысловое чтение;</w:t>
            </w:r>
          </w:p>
          <w:p w:rsidR="00886AA6" w:rsidRPr="00886AA6" w:rsidRDefault="00886AA6" w:rsidP="00886AA6">
            <w:pPr>
              <w:numPr>
                <w:ilvl w:val="0"/>
                <w:numId w:val="292"/>
              </w:numPr>
              <w:tabs>
                <w:tab w:val="left" w:pos="274"/>
              </w:tabs>
              <w:spacing w:after="0" w:line="240" w:lineRule="auto"/>
              <w:ind w:left="274" w:hanging="142"/>
              <w:rPr>
                <w:rFonts w:ascii="Times New Roman" w:hAnsi="Times New Roman" w:cs="Times New Roman"/>
              </w:rPr>
            </w:pPr>
            <w:r w:rsidRPr="00886AA6">
              <w:rPr>
                <w:rFonts w:ascii="Times New Roman" w:hAnsi="Times New Roman" w:cs="Times New Roman"/>
              </w:rPr>
              <w:t>умение организовывать учебное сотрудничество и совместную деятельность с учителем и сверстниками;</w:t>
            </w:r>
          </w:p>
          <w:p w:rsidR="00886AA6" w:rsidRPr="00886AA6" w:rsidRDefault="00886AA6" w:rsidP="00886AA6">
            <w:pPr>
              <w:numPr>
                <w:ilvl w:val="0"/>
                <w:numId w:val="292"/>
              </w:numPr>
              <w:tabs>
                <w:tab w:val="left" w:pos="274"/>
              </w:tabs>
              <w:spacing w:after="0" w:line="240" w:lineRule="auto"/>
              <w:ind w:left="274" w:hanging="142"/>
              <w:rPr>
                <w:rFonts w:ascii="Times New Roman" w:hAnsi="Times New Roman" w:cs="Times New Roman"/>
              </w:rPr>
            </w:pPr>
            <w:r w:rsidRPr="00886AA6">
              <w:rPr>
                <w:rFonts w:ascii="Times New Roman" w:hAnsi="Times New Roman" w:cs="Times New Roman"/>
              </w:rPr>
              <w:lastRenderedPageBreak/>
              <w:t>работать индивидуально и в группе: находить общее решение и разрешать конфликты на основе согласования позиций и учёта интересов;</w:t>
            </w:r>
          </w:p>
          <w:p w:rsidR="00886AA6" w:rsidRPr="00886AA6" w:rsidRDefault="00886AA6" w:rsidP="00886AA6">
            <w:pPr>
              <w:numPr>
                <w:ilvl w:val="0"/>
                <w:numId w:val="292"/>
              </w:numPr>
              <w:tabs>
                <w:tab w:val="left" w:pos="274"/>
              </w:tabs>
              <w:spacing w:after="0" w:line="240" w:lineRule="auto"/>
              <w:ind w:left="274" w:hanging="142"/>
              <w:rPr>
                <w:rFonts w:ascii="Times New Roman" w:hAnsi="Times New Roman" w:cs="Times New Roman"/>
              </w:rPr>
            </w:pPr>
            <w:r w:rsidRPr="00886AA6">
              <w:rPr>
                <w:rFonts w:ascii="Times New Roman" w:hAnsi="Times New Roman" w:cs="Times New Roman"/>
              </w:rPr>
              <w:t>формулировать, аргументировать и отстаивать своё мнение;</w:t>
            </w:r>
          </w:p>
          <w:p w:rsidR="00886AA6" w:rsidRPr="00886AA6" w:rsidRDefault="00886AA6" w:rsidP="00886AA6">
            <w:pPr>
              <w:numPr>
                <w:ilvl w:val="0"/>
                <w:numId w:val="292"/>
              </w:numPr>
              <w:tabs>
                <w:tab w:val="left" w:pos="274"/>
              </w:tabs>
              <w:spacing w:after="0" w:line="240" w:lineRule="auto"/>
              <w:ind w:left="274" w:hanging="142"/>
              <w:rPr>
                <w:rFonts w:ascii="Times New Roman" w:hAnsi="Times New Roman" w:cs="Times New Roman"/>
              </w:rPr>
            </w:pPr>
            <w:r w:rsidRPr="00886AA6">
              <w:rPr>
                <w:rFonts w:ascii="Times New Roman" w:hAnsi="Times New Roman" w:cs="Times New Roman"/>
              </w:rPr>
              <w:t>умение осознанно использовать речевые средства в соответствии с задачей коммуникации для выражения своих чувств, мыслей и потребностей;</w:t>
            </w:r>
          </w:p>
          <w:p w:rsidR="00886AA6" w:rsidRPr="00886AA6" w:rsidRDefault="00886AA6" w:rsidP="00886AA6">
            <w:pPr>
              <w:spacing w:after="0" w:line="240" w:lineRule="auto"/>
              <w:rPr>
                <w:rFonts w:ascii="Times New Roman" w:hAnsi="Times New Roman" w:cs="Times New Roman"/>
              </w:rPr>
            </w:pPr>
            <w:r w:rsidRPr="00886AA6">
              <w:rPr>
                <w:rFonts w:ascii="Times New Roman" w:hAnsi="Times New Roman" w:cs="Times New Roman"/>
              </w:rPr>
              <w:t xml:space="preserve"> - планирования и регуляции своей деятельности; владение устной и письменной речью, монологической контекстной речью.</w:t>
            </w:r>
          </w:p>
        </w:tc>
      </w:tr>
      <w:tr w:rsidR="00886AA6" w:rsidRPr="00886AA6" w:rsidTr="00591D7D">
        <w:trPr>
          <w:trHeight w:val="698"/>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4"/>
                <w:szCs w:val="24"/>
              </w:rPr>
            </w:pPr>
            <w:r w:rsidRPr="00886AA6">
              <w:rPr>
                <w:rFonts w:ascii="Times New Roman" w:hAnsi="Times New Roman" w:cs="Times New Roman"/>
                <w:sz w:val="24"/>
                <w:szCs w:val="24"/>
              </w:rPr>
              <w:lastRenderedPageBreak/>
              <w:t>Обществознание</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rPr>
            </w:pPr>
            <w:r w:rsidRPr="00886AA6">
              <w:rPr>
                <w:rFonts w:ascii="Times New Roman" w:hAnsi="Times New Roman" w:cs="Times New Roman"/>
              </w:rPr>
              <w:t xml:space="preserve"> - смысловое чтение;</w:t>
            </w:r>
          </w:p>
          <w:p w:rsidR="00886AA6" w:rsidRPr="00886AA6" w:rsidRDefault="00886AA6" w:rsidP="00886AA6">
            <w:pPr>
              <w:spacing w:after="0" w:line="240" w:lineRule="auto"/>
              <w:rPr>
                <w:rFonts w:ascii="Times New Roman" w:hAnsi="Times New Roman" w:cs="Times New Roman"/>
              </w:rPr>
            </w:pPr>
            <w:r w:rsidRPr="00886AA6">
              <w:rPr>
                <w:rFonts w:ascii="Times New Roman" w:hAnsi="Times New Roman" w:cs="Times New Roman"/>
              </w:rPr>
              <w:t>- умение организовывать учебное сотрудничество и совместную деятельность с учителем и сверстниками;</w:t>
            </w:r>
          </w:p>
          <w:p w:rsidR="00886AA6" w:rsidRPr="00886AA6" w:rsidRDefault="00886AA6" w:rsidP="00886AA6">
            <w:pPr>
              <w:spacing w:after="0" w:line="240" w:lineRule="auto"/>
              <w:rPr>
                <w:rFonts w:ascii="Times New Roman" w:hAnsi="Times New Roman" w:cs="Times New Roman"/>
              </w:rPr>
            </w:pPr>
            <w:r w:rsidRPr="00886AA6">
              <w:rPr>
                <w:rFonts w:ascii="Times New Roman" w:hAnsi="Times New Roman" w:cs="Times New Roman"/>
              </w:rPr>
              <w:t xml:space="preserve"> - работать индивидуально и в группе находить общее решение и разрешать конфликты на основе согласования позиций и учёта интересов;  - формулировать, аргументировать и отстаивать своё мнение;</w:t>
            </w:r>
          </w:p>
          <w:p w:rsidR="00886AA6" w:rsidRPr="00886AA6" w:rsidRDefault="00886AA6" w:rsidP="00886AA6">
            <w:pPr>
              <w:tabs>
                <w:tab w:val="left" w:pos="850"/>
              </w:tabs>
              <w:spacing w:after="0" w:line="240" w:lineRule="auto"/>
              <w:rPr>
                <w:rFonts w:ascii="Times New Roman" w:hAnsi="Times New Roman" w:cs="Times New Roman"/>
              </w:rPr>
            </w:pPr>
            <w:r w:rsidRPr="00886AA6">
              <w:rPr>
                <w:rFonts w:ascii="Times New Roman" w:hAnsi="Times New Roman" w:cs="Times New Roman"/>
              </w:rPr>
              <w:t xml:space="preserve"> -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tc>
      </w:tr>
    </w:tbl>
    <w:p w:rsidR="00886AA6" w:rsidRPr="00886AA6" w:rsidRDefault="00886AA6" w:rsidP="00886AA6">
      <w:pPr>
        <w:tabs>
          <w:tab w:val="left" w:pos="765"/>
        </w:tabs>
        <w:spacing w:after="0" w:line="240" w:lineRule="auto"/>
        <w:jc w:val="both"/>
        <w:rPr>
          <w:rFonts w:ascii="Times New Roman" w:hAnsi="Times New Roman" w:cs="Times New Roman"/>
          <w:sz w:val="27"/>
          <w:szCs w:val="27"/>
        </w:rPr>
      </w:pPr>
    </w:p>
    <w:p w:rsidR="00886AA6" w:rsidRPr="00886AA6" w:rsidRDefault="00886AA6" w:rsidP="00886AA6">
      <w:pPr>
        <w:tabs>
          <w:tab w:val="left" w:pos="765"/>
        </w:tabs>
        <w:spacing w:after="0" w:line="240" w:lineRule="auto"/>
        <w:jc w:val="both"/>
        <w:rPr>
          <w:rFonts w:ascii="Times New Roman" w:hAnsi="Times New Roman" w:cs="Times New Roman"/>
          <w:sz w:val="27"/>
          <w:szCs w:val="27"/>
        </w:rPr>
      </w:pPr>
    </w:p>
    <w:p w:rsidR="00886AA6" w:rsidRPr="00886AA6" w:rsidRDefault="00886AA6" w:rsidP="00886AA6">
      <w:pPr>
        <w:keepNext/>
        <w:keepLines/>
        <w:spacing w:after="260" w:line="270" w:lineRule="exact"/>
        <w:ind w:left="20"/>
        <w:outlineLvl w:val="0"/>
        <w:rPr>
          <w:rFonts w:ascii="Times New Roman" w:hAnsi="Times New Roman" w:cs="Times New Roman"/>
          <w:b/>
          <w:bCs/>
          <w:sz w:val="27"/>
          <w:szCs w:val="27"/>
        </w:rPr>
      </w:pPr>
      <w:bookmarkStart w:id="334" w:name="bookmark318"/>
      <w:r w:rsidRPr="00886AA6">
        <w:rPr>
          <w:rFonts w:ascii="Times New Roman" w:hAnsi="Times New Roman" w:cs="Times New Roman"/>
          <w:b/>
          <w:bCs/>
          <w:sz w:val="27"/>
          <w:szCs w:val="27"/>
        </w:rPr>
        <w:t>2.1.3. Типовые задачи применения универсальных учебных действий</w:t>
      </w:r>
      <w:bookmarkEnd w:id="334"/>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886AA6" w:rsidRPr="00886AA6" w:rsidRDefault="00886AA6" w:rsidP="00886AA6">
      <w:pPr>
        <w:spacing w:after="0" w:line="274" w:lineRule="exact"/>
        <w:ind w:left="380" w:right="620" w:firstLine="340"/>
        <w:rPr>
          <w:rFonts w:ascii="Times New Roman" w:hAnsi="Times New Roman" w:cs="Times New Roman"/>
          <w:sz w:val="23"/>
          <w:szCs w:val="23"/>
        </w:rPr>
      </w:pPr>
      <w:r w:rsidRPr="00886AA6">
        <w:rPr>
          <w:rFonts w:ascii="Times New Roman" w:hAnsi="Times New Roman" w:cs="Times New Roman"/>
          <w:sz w:val="23"/>
          <w:szCs w:val="23"/>
        </w:rPr>
        <w:t xml:space="preserve">Различаются два типа заданий, связанных с УУД: </w:t>
      </w:r>
    </w:p>
    <w:p w:rsidR="00886AA6" w:rsidRPr="00886AA6" w:rsidRDefault="00886AA6" w:rsidP="00886AA6">
      <w:pPr>
        <w:spacing w:after="0" w:line="274" w:lineRule="exact"/>
        <w:ind w:left="380" w:right="-2" w:firstLine="340"/>
        <w:rPr>
          <w:rFonts w:ascii="Times New Roman" w:hAnsi="Times New Roman" w:cs="Times New Roman"/>
          <w:sz w:val="23"/>
          <w:szCs w:val="23"/>
        </w:rPr>
      </w:pPr>
      <w:r w:rsidRPr="00886AA6">
        <w:rPr>
          <w:rFonts w:ascii="Times New Roman" w:hAnsi="Times New Roman" w:cs="Times New Roman"/>
          <w:sz w:val="23"/>
          <w:szCs w:val="23"/>
        </w:rPr>
        <w:t xml:space="preserve">• задания, позволяющие в рамках образовательного процесса сформировать УУД; </w:t>
      </w:r>
    </w:p>
    <w:p w:rsidR="00886AA6" w:rsidRPr="00886AA6" w:rsidRDefault="00886AA6" w:rsidP="00886AA6">
      <w:pPr>
        <w:spacing w:after="0" w:line="274" w:lineRule="exact"/>
        <w:ind w:left="380" w:right="620" w:firstLine="340"/>
        <w:rPr>
          <w:rFonts w:ascii="Times New Roman" w:hAnsi="Times New Roman" w:cs="Times New Roman"/>
          <w:sz w:val="23"/>
          <w:szCs w:val="23"/>
        </w:rPr>
      </w:pPr>
      <w:r w:rsidRPr="00886AA6">
        <w:rPr>
          <w:rFonts w:ascii="Times New Roman" w:hAnsi="Times New Roman" w:cs="Times New Roman"/>
          <w:sz w:val="23"/>
          <w:szCs w:val="23"/>
        </w:rPr>
        <w:t>• задания, позволяющие диагностировать уровень сформированности УУД.</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886AA6" w:rsidRPr="00886AA6" w:rsidRDefault="00886AA6" w:rsidP="00886AA6">
      <w:pPr>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В основной школе возможно использовать в том числе следующие типы задач:</w:t>
      </w:r>
    </w:p>
    <w:p w:rsidR="00886AA6" w:rsidRPr="00886AA6" w:rsidRDefault="00886AA6" w:rsidP="00886AA6">
      <w:pPr>
        <w:numPr>
          <w:ilvl w:val="0"/>
          <w:numId w:val="302"/>
        </w:numPr>
        <w:tabs>
          <w:tab w:val="left" w:pos="966"/>
        </w:tabs>
        <w:spacing w:after="9"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Задачи, формирующие коммуникативные УУД:</w:t>
      </w:r>
    </w:p>
    <w:p w:rsidR="00886AA6" w:rsidRPr="00886AA6" w:rsidRDefault="00886AA6" w:rsidP="00886AA6">
      <w:pPr>
        <w:numPr>
          <w:ilvl w:val="0"/>
          <w:numId w:val="303"/>
        </w:numPr>
        <w:tabs>
          <w:tab w:val="left" w:pos="1023"/>
        </w:tabs>
        <w:spacing w:after="0" w:line="413"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на учет позиции партнера;</w:t>
      </w:r>
    </w:p>
    <w:p w:rsidR="00886AA6" w:rsidRPr="00886AA6" w:rsidRDefault="00886AA6" w:rsidP="00886AA6">
      <w:pPr>
        <w:numPr>
          <w:ilvl w:val="0"/>
          <w:numId w:val="303"/>
        </w:numPr>
        <w:tabs>
          <w:tab w:val="left" w:pos="1023"/>
        </w:tabs>
        <w:spacing w:after="0" w:line="413"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на организацию и осуществление сотрудничества;</w:t>
      </w:r>
    </w:p>
    <w:p w:rsidR="00886AA6" w:rsidRPr="00886AA6" w:rsidRDefault="00886AA6" w:rsidP="00886AA6">
      <w:pPr>
        <w:numPr>
          <w:ilvl w:val="0"/>
          <w:numId w:val="303"/>
        </w:numPr>
        <w:tabs>
          <w:tab w:val="left" w:pos="1023"/>
        </w:tabs>
        <w:spacing w:after="0" w:line="413"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на передачу информации и отображение предметного содержания;</w:t>
      </w:r>
    </w:p>
    <w:p w:rsidR="00886AA6" w:rsidRPr="00886AA6" w:rsidRDefault="00886AA6" w:rsidP="00886AA6">
      <w:pPr>
        <w:numPr>
          <w:ilvl w:val="0"/>
          <w:numId w:val="303"/>
        </w:numPr>
        <w:tabs>
          <w:tab w:val="left" w:pos="1014"/>
        </w:tabs>
        <w:spacing w:after="0" w:line="413"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тренинги коммуникативных навыков;</w:t>
      </w:r>
    </w:p>
    <w:p w:rsidR="00886AA6" w:rsidRPr="00886AA6" w:rsidRDefault="00886AA6" w:rsidP="00886AA6">
      <w:pPr>
        <w:numPr>
          <w:ilvl w:val="0"/>
          <w:numId w:val="303"/>
        </w:numPr>
        <w:tabs>
          <w:tab w:val="left" w:pos="1018"/>
        </w:tabs>
        <w:spacing w:after="0" w:line="413"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ролевые игры.</w:t>
      </w:r>
    </w:p>
    <w:p w:rsidR="00886AA6" w:rsidRPr="00886AA6" w:rsidRDefault="00886AA6" w:rsidP="00886AA6">
      <w:pPr>
        <w:numPr>
          <w:ilvl w:val="1"/>
          <w:numId w:val="303"/>
        </w:numPr>
        <w:tabs>
          <w:tab w:val="left" w:pos="975"/>
        </w:tabs>
        <w:spacing w:after="0" w:line="413"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Задачи, формирующие познавательные УУД:</w:t>
      </w:r>
    </w:p>
    <w:p w:rsidR="00886AA6" w:rsidRPr="00886AA6" w:rsidRDefault="00886AA6" w:rsidP="00886AA6">
      <w:pPr>
        <w:numPr>
          <w:ilvl w:val="0"/>
          <w:numId w:val="303"/>
        </w:numPr>
        <w:tabs>
          <w:tab w:val="left" w:pos="1023"/>
        </w:tabs>
        <w:spacing w:after="0" w:line="413"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проекты на выстраивание стратегии поиска решения задач;</w:t>
      </w:r>
    </w:p>
    <w:p w:rsidR="00886AA6" w:rsidRPr="00886AA6" w:rsidRDefault="00886AA6" w:rsidP="00886AA6">
      <w:pPr>
        <w:numPr>
          <w:ilvl w:val="0"/>
          <w:numId w:val="303"/>
        </w:numPr>
        <w:tabs>
          <w:tab w:val="left" w:pos="1014"/>
        </w:tabs>
        <w:spacing w:after="0" w:line="413"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задачи на сериацию, сравнение, оценивание;</w:t>
      </w:r>
    </w:p>
    <w:p w:rsidR="00886AA6" w:rsidRPr="00886AA6" w:rsidRDefault="00886AA6" w:rsidP="00886AA6">
      <w:pPr>
        <w:numPr>
          <w:ilvl w:val="0"/>
          <w:numId w:val="303"/>
        </w:numPr>
        <w:tabs>
          <w:tab w:val="left" w:pos="1023"/>
        </w:tabs>
        <w:spacing w:after="0" w:line="413"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проведение эмпирического исследования;</w:t>
      </w:r>
    </w:p>
    <w:p w:rsidR="00886AA6" w:rsidRPr="00886AA6" w:rsidRDefault="00886AA6" w:rsidP="00886AA6">
      <w:pPr>
        <w:numPr>
          <w:ilvl w:val="0"/>
          <w:numId w:val="303"/>
        </w:numPr>
        <w:tabs>
          <w:tab w:val="left" w:pos="1023"/>
        </w:tabs>
        <w:spacing w:after="0" w:line="413"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lastRenderedPageBreak/>
        <w:t>проведение теоретического исследования;</w:t>
      </w:r>
    </w:p>
    <w:p w:rsidR="00886AA6" w:rsidRPr="00886AA6" w:rsidRDefault="00886AA6" w:rsidP="00886AA6">
      <w:pPr>
        <w:numPr>
          <w:ilvl w:val="0"/>
          <w:numId w:val="303"/>
        </w:numPr>
        <w:tabs>
          <w:tab w:val="left" w:pos="1023"/>
        </w:tabs>
        <w:spacing w:after="0" w:line="413"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смысловое чтение.</w:t>
      </w:r>
    </w:p>
    <w:p w:rsidR="00886AA6" w:rsidRPr="00886AA6" w:rsidRDefault="00886AA6" w:rsidP="00886AA6">
      <w:pPr>
        <w:numPr>
          <w:ilvl w:val="0"/>
          <w:numId w:val="304"/>
        </w:numPr>
        <w:tabs>
          <w:tab w:val="left" w:pos="970"/>
        </w:tabs>
        <w:spacing w:after="0" w:line="413"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Задачи, формирующие регулятивные УУД:</w:t>
      </w:r>
    </w:p>
    <w:p w:rsidR="00886AA6" w:rsidRPr="00886AA6" w:rsidRDefault="00886AA6" w:rsidP="00886AA6">
      <w:pPr>
        <w:numPr>
          <w:ilvl w:val="0"/>
          <w:numId w:val="303"/>
        </w:numPr>
        <w:tabs>
          <w:tab w:val="left" w:pos="1023"/>
        </w:tabs>
        <w:spacing w:after="0" w:line="413"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на планирование;</w:t>
      </w:r>
    </w:p>
    <w:p w:rsidR="00886AA6" w:rsidRPr="00886AA6" w:rsidRDefault="00886AA6" w:rsidP="00886AA6">
      <w:pPr>
        <w:numPr>
          <w:ilvl w:val="0"/>
          <w:numId w:val="303"/>
        </w:numPr>
        <w:tabs>
          <w:tab w:val="left" w:pos="1023"/>
        </w:tabs>
        <w:spacing w:after="0" w:line="413"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на ориентировку в ситуации;</w:t>
      </w:r>
    </w:p>
    <w:p w:rsidR="00886AA6" w:rsidRPr="00886AA6" w:rsidRDefault="00886AA6" w:rsidP="00886AA6">
      <w:pPr>
        <w:numPr>
          <w:ilvl w:val="0"/>
          <w:numId w:val="303"/>
        </w:numPr>
        <w:tabs>
          <w:tab w:val="left" w:pos="1023"/>
        </w:tabs>
        <w:spacing w:after="0" w:line="413"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на прогнозирование;</w:t>
      </w:r>
    </w:p>
    <w:p w:rsidR="00886AA6" w:rsidRPr="00886AA6" w:rsidRDefault="00886AA6" w:rsidP="00886AA6">
      <w:pPr>
        <w:numPr>
          <w:ilvl w:val="0"/>
          <w:numId w:val="303"/>
        </w:numPr>
        <w:tabs>
          <w:tab w:val="left" w:pos="1023"/>
        </w:tabs>
        <w:spacing w:after="0" w:line="413"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на целеполагание;</w:t>
      </w:r>
    </w:p>
    <w:p w:rsidR="00886AA6" w:rsidRPr="00886AA6" w:rsidRDefault="00886AA6" w:rsidP="00886AA6">
      <w:pPr>
        <w:numPr>
          <w:ilvl w:val="0"/>
          <w:numId w:val="303"/>
        </w:numPr>
        <w:tabs>
          <w:tab w:val="left" w:pos="1023"/>
        </w:tabs>
        <w:spacing w:after="0" w:line="413"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на принятие решения;</w:t>
      </w:r>
    </w:p>
    <w:p w:rsidR="00886AA6" w:rsidRPr="00886AA6" w:rsidRDefault="00886AA6" w:rsidP="00886AA6">
      <w:pPr>
        <w:numPr>
          <w:ilvl w:val="0"/>
          <w:numId w:val="303"/>
        </w:numPr>
        <w:tabs>
          <w:tab w:val="left" w:pos="1023"/>
        </w:tabs>
        <w:spacing w:after="0" w:line="413"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на самоконтроль.</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
    <w:p w:rsidR="00886AA6" w:rsidRPr="00886AA6" w:rsidRDefault="00886AA6" w:rsidP="00886AA6">
      <w:pPr>
        <w:tabs>
          <w:tab w:val="left" w:pos="765"/>
        </w:tabs>
        <w:spacing w:after="0" w:line="240" w:lineRule="auto"/>
        <w:jc w:val="both"/>
        <w:rPr>
          <w:rFonts w:ascii="Times New Roman" w:hAnsi="Times New Roman" w:cs="Times New Roman"/>
        </w:rPr>
      </w:pPr>
      <w:r w:rsidRPr="00886AA6">
        <w:rPr>
          <w:rFonts w:ascii="Times New Roman" w:hAnsi="Times New Roman" w:cs="Times New Roman"/>
        </w:rPr>
        <w:t>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w:t>
      </w:r>
    </w:p>
    <w:p w:rsidR="00886AA6" w:rsidRPr="00886AA6" w:rsidRDefault="00886AA6" w:rsidP="00886AA6">
      <w:pPr>
        <w:spacing w:after="24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886AA6" w:rsidRPr="00886AA6" w:rsidRDefault="00886AA6" w:rsidP="00886AA6">
      <w:pPr>
        <w:spacing w:after="24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b/>
          <w:bCs/>
          <w:sz w:val="23"/>
          <w:szCs w:val="23"/>
        </w:rPr>
        <w:t>2.1.4.</w:t>
      </w:r>
      <w:r w:rsidRPr="00886AA6">
        <w:rPr>
          <w:rFonts w:ascii="Times New Roman" w:hAnsi="Times New Roman" w:cs="Times New Roman"/>
          <w:sz w:val="23"/>
          <w:szCs w:val="23"/>
        </w:rPr>
        <w:t xml:space="preserve">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Специфика проектной деятельности обучающихся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lastRenderedPageBreak/>
        <w:t>Особенностью учебно-исследовательской деятельности 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Учебно-исследовательская работа учащихся может быть организована по двум направлениям:</w:t>
      </w:r>
    </w:p>
    <w:p w:rsidR="00886AA6" w:rsidRPr="00886AA6" w:rsidRDefault="00886AA6" w:rsidP="00886AA6">
      <w:pPr>
        <w:spacing w:after="0" w:line="274" w:lineRule="exact"/>
        <w:ind w:left="380"/>
        <w:rPr>
          <w:rFonts w:ascii="Times New Roman" w:hAnsi="Times New Roman" w:cs="Times New Roman"/>
          <w:sz w:val="23"/>
          <w:szCs w:val="23"/>
        </w:rPr>
      </w:pPr>
      <w:r w:rsidRPr="00886AA6">
        <w:rPr>
          <w:rFonts w:ascii="Times New Roman" w:hAnsi="Times New Roman" w:cs="Times New Roman"/>
          <w:sz w:val="23"/>
          <w:szCs w:val="23"/>
        </w:rPr>
        <w:t>• урочная учебно-исследовательская деятельность учащихся: проблемные уроки;</w:t>
      </w:r>
    </w:p>
    <w:p w:rsidR="00886AA6" w:rsidRPr="00886AA6" w:rsidRDefault="00886AA6" w:rsidP="00886AA6">
      <w:pPr>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семинары; практические и лабораторные занятия, др.;</w:t>
      </w:r>
    </w:p>
    <w:p w:rsidR="00886AA6" w:rsidRPr="00886AA6" w:rsidRDefault="00886AA6" w:rsidP="00886AA6">
      <w:pPr>
        <w:spacing w:after="0" w:line="274" w:lineRule="exact"/>
        <w:ind w:left="380"/>
        <w:rPr>
          <w:rFonts w:ascii="Times New Roman" w:hAnsi="Times New Roman" w:cs="Times New Roman"/>
          <w:sz w:val="23"/>
          <w:szCs w:val="23"/>
        </w:rPr>
      </w:pPr>
      <w:r w:rsidRPr="00886AA6">
        <w:rPr>
          <w:rFonts w:ascii="Times New Roman" w:hAnsi="Times New Roman" w:cs="Times New Roman"/>
          <w:sz w:val="23"/>
          <w:szCs w:val="23"/>
        </w:rPr>
        <w:t>• внеурочная учебно-исследовательская деятельность учащихся, которая является</w:t>
      </w:r>
    </w:p>
    <w:p w:rsidR="00886AA6" w:rsidRPr="00886AA6" w:rsidRDefault="00886AA6" w:rsidP="00886AA6">
      <w:pPr>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логическим продолжением урочной деятельности: научно-исследовательская и</w:t>
      </w:r>
    </w:p>
    <w:p w:rsidR="00886AA6" w:rsidRPr="00886AA6" w:rsidRDefault="00886AA6" w:rsidP="00886AA6">
      <w:pPr>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реферативная работа, интеллектуальные марафоны, конференции и др.</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Учебно-исследовательская и проектная деятельность обучающихся может проводиться в том числе по таким</w:t>
      </w:r>
      <w:r w:rsidRPr="00886AA6">
        <w:rPr>
          <w:rFonts w:ascii="Calibri" w:hAnsi="Calibri" w:cs="Times New Roman"/>
          <w:b/>
          <w:bCs/>
          <w:i/>
          <w:iCs/>
          <w:sz w:val="23"/>
          <w:szCs w:val="23"/>
          <w:shd w:val="clear" w:color="auto" w:fill="FFFFFF"/>
        </w:rPr>
        <w:t xml:space="preserve"> направлениям,</w:t>
      </w:r>
      <w:r w:rsidRPr="00886AA6">
        <w:rPr>
          <w:rFonts w:ascii="Times New Roman" w:hAnsi="Times New Roman" w:cs="Times New Roman"/>
          <w:sz w:val="23"/>
          <w:szCs w:val="23"/>
        </w:rPr>
        <w:t xml:space="preserve"> как:</w:t>
      </w:r>
    </w:p>
    <w:p w:rsidR="00886AA6" w:rsidRPr="00886AA6" w:rsidRDefault="00886AA6" w:rsidP="00886AA6">
      <w:pPr>
        <w:numPr>
          <w:ilvl w:val="0"/>
          <w:numId w:val="303"/>
        </w:numPr>
        <w:tabs>
          <w:tab w:val="left" w:pos="1023"/>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исследовательское;</w:t>
      </w:r>
    </w:p>
    <w:p w:rsidR="00886AA6" w:rsidRPr="00886AA6" w:rsidRDefault="00886AA6" w:rsidP="00886AA6">
      <w:pPr>
        <w:numPr>
          <w:ilvl w:val="0"/>
          <w:numId w:val="303"/>
        </w:numPr>
        <w:tabs>
          <w:tab w:val="left" w:pos="1023"/>
        </w:tabs>
        <w:spacing w:after="0" w:line="413"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инженерное;</w:t>
      </w:r>
    </w:p>
    <w:p w:rsidR="00886AA6" w:rsidRPr="00886AA6" w:rsidRDefault="00886AA6" w:rsidP="00886AA6">
      <w:pPr>
        <w:numPr>
          <w:ilvl w:val="0"/>
          <w:numId w:val="303"/>
        </w:numPr>
        <w:tabs>
          <w:tab w:val="left" w:pos="1023"/>
        </w:tabs>
        <w:spacing w:after="0" w:line="413"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прикладное;</w:t>
      </w:r>
    </w:p>
    <w:p w:rsidR="00886AA6" w:rsidRPr="00886AA6" w:rsidRDefault="00886AA6" w:rsidP="00886AA6">
      <w:pPr>
        <w:numPr>
          <w:ilvl w:val="0"/>
          <w:numId w:val="303"/>
        </w:numPr>
        <w:tabs>
          <w:tab w:val="left" w:pos="1023"/>
        </w:tabs>
        <w:spacing w:after="0" w:line="413"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информационное;</w:t>
      </w:r>
    </w:p>
    <w:p w:rsidR="00886AA6" w:rsidRPr="00886AA6" w:rsidRDefault="00886AA6" w:rsidP="00886AA6">
      <w:pPr>
        <w:numPr>
          <w:ilvl w:val="0"/>
          <w:numId w:val="303"/>
        </w:numPr>
        <w:tabs>
          <w:tab w:val="left" w:pos="1023"/>
        </w:tabs>
        <w:spacing w:after="0" w:line="413"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социальное;</w:t>
      </w:r>
    </w:p>
    <w:p w:rsidR="00886AA6" w:rsidRPr="00886AA6" w:rsidRDefault="00886AA6" w:rsidP="00886AA6">
      <w:pPr>
        <w:numPr>
          <w:ilvl w:val="0"/>
          <w:numId w:val="303"/>
        </w:numPr>
        <w:tabs>
          <w:tab w:val="left" w:pos="1023"/>
        </w:tabs>
        <w:spacing w:after="0" w:line="413"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игровое;</w:t>
      </w:r>
    </w:p>
    <w:p w:rsidR="00886AA6" w:rsidRPr="00886AA6" w:rsidRDefault="00886AA6" w:rsidP="00886AA6">
      <w:pPr>
        <w:numPr>
          <w:ilvl w:val="0"/>
          <w:numId w:val="303"/>
        </w:numPr>
        <w:tabs>
          <w:tab w:val="left" w:pos="1014"/>
        </w:tabs>
        <w:spacing w:after="0" w:line="413"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творческое.</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rP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w:t>
      </w:r>
      <w:r w:rsidRPr="00886AA6">
        <w:rPr>
          <w:rFonts w:ascii="Times New Roman" w:hAnsi="Times New Roman" w:cs="Times New Roman"/>
          <w:sz w:val="23"/>
          <w:szCs w:val="23"/>
        </w:rPr>
        <w:t>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Формы</w:t>
      </w:r>
      <w:r w:rsidRPr="00886AA6">
        <w:rPr>
          <w:rFonts w:ascii="Times New Roman" w:hAnsi="Times New Roman" w:cs="Times New Roman"/>
          <w:sz w:val="23"/>
          <w:szCs w:val="23"/>
        </w:rPr>
        <w:t xml:space="preserve"> организации учебно-исследовательской деятельности на урочных занятиях могут быть следующими:</w:t>
      </w:r>
    </w:p>
    <w:p w:rsidR="00886AA6" w:rsidRPr="00886AA6" w:rsidRDefault="00886AA6" w:rsidP="00886AA6">
      <w:pPr>
        <w:numPr>
          <w:ilvl w:val="0"/>
          <w:numId w:val="303"/>
        </w:numPr>
        <w:tabs>
          <w:tab w:val="left" w:pos="726"/>
        </w:tabs>
        <w:spacing w:after="0" w:line="274" w:lineRule="exact"/>
        <w:ind w:right="20" w:hanging="340"/>
        <w:jc w:val="both"/>
        <w:rPr>
          <w:rFonts w:ascii="Times New Roman" w:hAnsi="Times New Roman" w:cs="Times New Roman"/>
          <w:sz w:val="23"/>
          <w:szCs w:val="23"/>
        </w:rPr>
      </w:pPr>
      <w:r w:rsidRPr="00886AA6">
        <w:rPr>
          <w:rFonts w:ascii="Times New Roman" w:hAnsi="Times New Roman" w:cs="Times New Roman"/>
          <w:sz w:val="23"/>
          <w:szCs w:val="23"/>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886AA6" w:rsidRPr="00886AA6" w:rsidRDefault="00886AA6" w:rsidP="00886AA6">
      <w:pPr>
        <w:numPr>
          <w:ilvl w:val="0"/>
          <w:numId w:val="303"/>
        </w:numPr>
        <w:tabs>
          <w:tab w:val="left" w:pos="726"/>
        </w:tabs>
        <w:spacing w:after="0" w:line="278" w:lineRule="exact"/>
        <w:ind w:right="20" w:hanging="340"/>
        <w:jc w:val="both"/>
        <w:rPr>
          <w:rFonts w:ascii="Times New Roman" w:hAnsi="Times New Roman" w:cs="Times New Roman"/>
          <w:sz w:val="23"/>
          <w:szCs w:val="23"/>
        </w:rPr>
      </w:pPr>
      <w:r w:rsidRPr="00886AA6">
        <w:rPr>
          <w:rFonts w:ascii="Times New Roman" w:hAnsi="Times New Roman" w:cs="Times New Roman"/>
          <w:sz w:val="23"/>
          <w:szCs w:val="23"/>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886AA6" w:rsidRPr="00886AA6" w:rsidRDefault="00886AA6" w:rsidP="00886AA6">
      <w:pPr>
        <w:numPr>
          <w:ilvl w:val="0"/>
          <w:numId w:val="303"/>
        </w:numPr>
        <w:tabs>
          <w:tab w:val="left" w:pos="730"/>
        </w:tabs>
        <w:spacing w:after="0" w:line="274" w:lineRule="exact"/>
        <w:ind w:right="20" w:hanging="340"/>
        <w:jc w:val="both"/>
        <w:rPr>
          <w:rFonts w:ascii="Times New Roman" w:hAnsi="Times New Roman" w:cs="Times New Roman"/>
          <w:sz w:val="23"/>
          <w:szCs w:val="23"/>
        </w:rPr>
      </w:pPr>
      <w:r w:rsidRPr="00886AA6">
        <w:rPr>
          <w:rFonts w:ascii="Times New Roman" w:hAnsi="Times New Roman" w:cs="Times New Roman"/>
          <w:sz w:val="23"/>
          <w:szCs w:val="23"/>
        </w:rPr>
        <w:lastRenderedPageBreak/>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Формы организации учебно-исследовательской деятельности на внеурочных занятиях могут быть следующими:</w:t>
      </w:r>
    </w:p>
    <w:p w:rsidR="00886AA6" w:rsidRPr="00886AA6" w:rsidRDefault="00886AA6" w:rsidP="00886AA6">
      <w:pPr>
        <w:numPr>
          <w:ilvl w:val="0"/>
          <w:numId w:val="308"/>
        </w:numPr>
        <w:spacing w:after="0" w:line="274" w:lineRule="exact"/>
        <w:ind w:hanging="340"/>
        <w:jc w:val="both"/>
        <w:rPr>
          <w:rFonts w:ascii="Times New Roman" w:hAnsi="Times New Roman" w:cs="Times New Roman"/>
          <w:sz w:val="23"/>
          <w:szCs w:val="23"/>
        </w:rPr>
      </w:pPr>
      <w:r w:rsidRPr="00886AA6">
        <w:rPr>
          <w:rFonts w:ascii="Times New Roman" w:hAnsi="Times New Roman" w:cs="Times New Roman"/>
          <w:sz w:val="23"/>
          <w:szCs w:val="23"/>
        </w:rPr>
        <w:t>исследовательская практика обучающихся;</w:t>
      </w:r>
    </w:p>
    <w:p w:rsidR="00886AA6" w:rsidRPr="00886AA6" w:rsidRDefault="00886AA6" w:rsidP="00886AA6">
      <w:pPr>
        <w:numPr>
          <w:ilvl w:val="0"/>
          <w:numId w:val="308"/>
        </w:numPr>
        <w:spacing w:after="0" w:line="274" w:lineRule="exact"/>
        <w:ind w:right="20" w:hanging="340"/>
        <w:jc w:val="both"/>
        <w:rPr>
          <w:rFonts w:ascii="Times New Roman" w:hAnsi="Times New Roman" w:cs="Times New Roman"/>
          <w:sz w:val="23"/>
          <w:szCs w:val="23"/>
        </w:rPr>
      </w:pPr>
      <w:r w:rsidRPr="00886AA6">
        <w:rPr>
          <w:rFonts w:ascii="Times New Roman" w:hAnsi="Times New Roman" w:cs="Times New Roman"/>
          <w:sz w:val="23"/>
          <w:szCs w:val="23"/>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886AA6" w:rsidRPr="00886AA6" w:rsidRDefault="00886AA6" w:rsidP="00886AA6">
      <w:pPr>
        <w:numPr>
          <w:ilvl w:val="0"/>
          <w:numId w:val="308"/>
        </w:numPr>
        <w:spacing w:after="0" w:line="274" w:lineRule="exact"/>
        <w:ind w:right="20" w:hanging="340"/>
        <w:jc w:val="both"/>
        <w:rPr>
          <w:rFonts w:ascii="Times New Roman" w:hAnsi="Times New Roman" w:cs="Times New Roman"/>
          <w:sz w:val="23"/>
          <w:szCs w:val="23"/>
        </w:rPr>
      </w:pPr>
      <w:r w:rsidRPr="00886AA6">
        <w:rPr>
          <w:rFonts w:ascii="Times New Roman" w:hAnsi="Times New Roman" w:cs="Times New Roman"/>
          <w:sz w:val="23"/>
          <w:szCs w:val="23"/>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участие обучающихся в олимпиадах, конкурсах, конференциях, в том числе дистанционных, предметных неделях, интеллектуальных марафонах предполагает</w:t>
      </w:r>
    </w:p>
    <w:p w:rsidR="00886AA6" w:rsidRPr="00886AA6" w:rsidRDefault="00886AA6" w:rsidP="00886AA6">
      <w:pPr>
        <w:spacing w:after="0" w:line="278"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выполнение ими учебных исследований или их элементов в рамках данных</w:t>
      </w:r>
    </w:p>
    <w:p w:rsidR="00886AA6" w:rsidRPr="00886AA6" w:rsidRDefault="00886AA6" w:rsidP="00886AA6">
      <w:pPr>
        <w:spacing w:after="0" w:line="278"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мероприятий.</w:t>
      </w:r>
    </w:p>
    <w:p w:rsidR="00886AA6" w:rsidRPr="00886AA6" w:rsidRDefault="00886AA6" w:rsidP="00886AA6">
      <w:pPr>
        <w:spacing w:after="0" w:line="278"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Среди возможных форм представления результатов проектной деятельности можно выделить следующие:</w:t>
      </w:r>
    </w:p>
    <w:p w:rsidR="00886AA6" w:rsidRPr="00886AA6" w:rsidRDefault="00886AA6" w:rsidP="00886AA6">
      <w:pPr>
        <w:numPr>
          <w:ilvl w:val="0"/>
          <w:numId w:val="303"/>
        </w:numPr>
        <w:tabs>
          <w:tab w:val="left" w:pos="1435"/>
        </w:tabs>
        <w:spacing w:after="0" w:line="240" w:lineRule="auto"/>
        <w:ind w:left="1440"/>
        <w:rPr>
          <w:rFonts w:ascii="Times New Roman" w:hAnsi="Times New Roman" w:cs="Times New Roman"/>
          <w:sz w:val="23"/>
          <w:szCs w:val="23"/>
        </w:rPr>
      </w:pPr>
      <w:r w:rsidRPr="00886AA6">
        <w:rPr>
          <w:rFonts w:ascii="Times New Roman" w:hAnsi="Times New Roman" w:cs="Times New Roman"/>
          <w:sz w:val="23"/>
          <w:szCs w:val="23"/>
        </w:rPr>
        <w:t>макеты, модели, рабочие установки, схемы, план-карты;</w:t>
      </w:r>
    </w:p>
    <w:p w:rsidR="00886AA6" w:rsidRPr="00886AA6" w:rsidRDefault="00886AA6" w:rsidP="00886AA6">
      <w:pPr>
        <w:numPr>
          <w:ilvl w:val="0"/>
          <w:numId w:val="303"/>
        </w:numPr>
        <w:tabs>
          <w:tab w:val="left" w:pos="1435"/>
        </w:tabs>
        <w:spacing w:after="0" w:line="240" w:lineRule="auto"/>
        <w:ind w:left="1440"/>
        <w:rPr>
          <w:rFonts w:ascii="Times New Roman" w:hAnsi="Times New Roman" w:cs="Times New Roman"/>
          <w:sz w:val="23"/>
          <w:szCs w:val="23"/>
        </w:rPr>
      </w:pPr>
      <w:r w:rsidRPr="00886AA6">
        <w:rPr>
          <w:rFonts w:ascii="Times New Roman" w:hAnsi="Times New Roman" w:cs="Times New Roman"/>
          <w:sz w:val="23"/>
          <w:szCs w:val="23"/>
        </w:rPr>
        <w:t>постеры, презентации;</w:t>
      </w:r>
    </w:p>
    <w:p w:rsidR="00886AA6" w:rsidRPr="00886AA6" w:rsidRDefault="00886AA6" w:rsidP="00886AA6">
      <w:pPr>
        <w:numPr>
          <w:ilvl w:val="0"/>
          <w:numId w:val="303"/>
        </w:numPr>
        <w:tabs>
          <w:tab w:val="left" w:pos="1435"/>
        </w:tabs>
        <w:spacing w:after="0" w:line="240" w:lineRule="auto"/>
        <w:ind w:left="1440"/>
        <w:rPr>
          <w:rFonts w:ascii="Times New Roman" w:hAnsi="Times New Roman" w:cs="Times New Roman"/>
          <w:sz w:val="23"/>
          <w:szCs w:val="23"/>
        </w:rPr>
      </w:pPr>
      <w:r w:rsidRPr="00886AA6">
        <w:rPr>
          <w:rFonts w:ascii="Times New Roman" w:hAnsi="Times New Roman" w:cs="Times New Roman"/>
          <w:sz w:val="23"/>
          <w:szCs w:val="23"/>
        </w:rPr>
        <w:t>альбомы, буклеты, брошюры, книги;</w:t>
      </w:r>
    </w:p>
    <w:p w:rsidR="00886AA6" w:rsidRPr="00886AA6" w:rsidRDefault="00886AA6" w:rsidP="00886AA6">
      <w:pPr>
        <w:numPr>
          <w:ilvl w:val="0"/>
          <w:numId w:val="303"/>
        </w:numPr>
        <w:tabs>
          <w:tab w:val="left" w:pos="1430"/>
        </w:tabs>
        <w:spacing w:after="0" w:line="240" w:lineRule="auto"/>
        <w:ind w:left="1440"/>
        <w:rPr>
          <w:rFonts w:ascii="Times New Roman" w:hAnsi="Times New Roman" w:cs="Times New Roman"/>
          <w:sz w:val="23"/>
          <w:szCs w:val="23"/>
        </w:rPr>
      </w:pPr>
      <w:r w:rsidRPr="00886AA6">
        <w:rPr>
          <w:rFonts w:ascii="Times New Roman" w:hAnsi="Times New Roman" w:cs="Times New Roman"/>
          <w:sz w:val="23"/>
          <w:szCs w:val="23"/>
        </w:rPr>
        <w:t>реконструкции событий;</w:t>
      </w:r>
    </w:p>
    <w:p w:rsidR="00886AA6" w:rsidRPr="00886AA6" w:rsidRDefault="00886AA6" w:rsidP="00886AA6">
      <w:pPr>
        <w:numPr>
          <w:ilvl w:val="0"/>
          <w:numId w:val="303"/>
        </w:numPr>
        <w:tabs>
          <w:tab w:val="left" w:pos="1426"/>
        </w:tabs>
        <w:spacing w:after="0" w:line="240" w:lineRule="auto"/>
        <w:ind w:left="1440"/>
        <w:rPr>
          <w:rFonts w:ascii="Times New Roman" w:hAnsi="Times New Roman" w:cs="Times New Roman"/>
          <w:sz w:val="23"/>
          <w:szCs w:val="23"/>
        </w:rPr>
      </w:pPr>
      <w:r w:rsidRPr="00886AA6">
        <w:rPr>
          <w:rFonts w:ascii="Times New Roman" w:hAnsi="Times New Roman" w:cs="Times New Roman"/>
          <w:sz w:val="23"/>
          <w:szCs w:val="23"/>
        </w:rPr>
        <w:t>эссе, рассказы, стихи, рисунки;</w:t>
      </w:r>
    </w:p>
    <w:p w:rsidR="00886AA6" w:rsidRPr="00886AA6" w:rsidRDefault="00886AA6" w:rsidP="00886AA6">
      <w:pPr>
        <w:numPr>
          <w:ilvl w:val="0"/>
          <w:numId w:val="303"/>
        </w:numPr>
        <w:tabs>
          <w:tab w:val="left" w:pos="1430"/>
        </w:tabs>
        <w:spacing w:after="0" w:line="240" w:lineRule="auto"/>
        <w:ind w:left="1440"/>
        <w:rPr>
          <w:rFonts w:ascii="Times New Roman" w:hAnsi="Times New Roman" w:cs="Times New Roman"/>
          <w:sz w:val="23"/>
          <w:szCs w:val="23"/>
        </w:rPr>
      </w:pPr>
      <w:r w:rsidRPr="00886AA6">
        <w:rPr>
          <w:rFonts w:ascii="Times New Roman" w:hAnsi="Times New Roman" w:cs="Times New Roman"/>
          <w:sz w:val="23"/>
          <w:szCs w:val="23"/>
        </w:rPr>
        <w:t>результаты исследовательских экспедиций, обработки архивов и мемуаров;</w:t>
      </w:r>
    </w:p>
    <w:p w:rsidR="00886AA6" w:rsidRPr="00886AA6" w:rsidRDefault="00886AA6" w:rsidP="00886AA6">
      <w:pPr>
        <w:numPr>
          <w:ilvl w:val="0"/>
          <w:numId w:val="303"/>
        </w:numPr>
        <w:tabs>
          <w:tab w:val="left" w:pos="1430"/>
        </w:tabs>
        <w:spacing w:after="0" w:line="240" w:lineRule="auto"/>
        <w:ind w:left="1440"/>
        <w:rPr>
          <w:rFonts w:ascii="Times New Roman" w:hAnsi="Times New Roman" w:cs="Times New Roman"/>
          <w:sz w:val="23"/>
          <w:szCs w:val="23"/>
        </w:rPr>
      </w:pPr>
      <w:r w:rsidRPr="00886AA6">
        <w:rPr>
          <w:rFonts w:ascii="Times New Roman" w:hAnsi="Times New Roman" w:cs="Times New Roman"/>
          <w:sz w:val="23"/>
          <w:szCs w:val="23"/>
        </w:rPr>
        <w:t>документальные фильмы, мультфильмы;</w:t>
      </w:r>
    </w:p>
    <w:p w:rsidR="00886AA6" w:rsidRPr="00886AA6" w:rsidRDefault="00886AA6" w:rsidP="00886AA6">
      <w:pPr>
        <w:numPr>
          <w:ilvl w:val="0"/>
          <w:numId w:val="303"/>
        </w:numPr>
        <w:tabs>
          <w:tab w:val="left" w:pos="1435"/>
        </w:tabs>
        <w:spacing w:after="0" w:line="240" w:lineRule="auto"/>
        <w:ind w:left="1440"/>
        <w:rPr>
          <w:rFonts w:ascii="Times New Roman" w:hAnsi="Times New Roman" w:cs="Times New Roman"/>
          <w:sz w:val="23"/>
          <w:szCs w:val="23"/>
        </w:rPr>
      </w:pPr>
      <w:r w:rsidRPr="00886AA6">
        <w:rPr>
          <w:rFonts w:ascii="Times New Roman" w:hAnsi="Times New Roman" w:cs="Times New Roman"/>
          <w:sz w:val="23"/>
          <w:szCs w:val="23"/>
        </w:rPr>
        <w:t>выставки, игры, тематические вечера, концерты;</w:t>
      </w:r>
    </w:p>
    <w:p w:rsidR="00886AA6" w:rsidRPr="00886AA6" w:rsidRDefault="00886AA6" w:rsidP="00886AA6">
      <w:pPr>
        <w:numPr>
          <w:ilvl w:val="0"/>
          <w:numId w:val="303"/>
        </w:numPr>
        <w:tabs>
          <w:tab w:val="left" w:pos="1435"/>
        </w:tabs>
        <w:spacing w:after="0" w:line="240" w:lineRule="auto"/>
        <w:ind w:left="1440"/>
        <w:rPr>
          <w:rFonts w:ascii="Times New Roman" w:hAnsi="Times New Roman" w:cs="Times New Roman"/>
          <w:sz w:val="23"/>
          <w:szCs w:val="23"/>
        </w:rPr>
      </w:pPr>
      <w:r w:rsidRPr="00886AA6">
        <w:rPr>
          <w:rFonts w:ascii="Times New Roman" w:hAnsi="Times New Roman" w:cs="Times New Roman"/>
          <w:sz w:val="23"/>
          <w:szCs w:val="23"/>
        </w:rPr>
        <w:t>сценарии мероприятий;</w:t>
      </w:r>
    </w:p>
    <w:p w:rsidR="00886AA6" w:rsidRPr="00886AA6" w:rsidRDefault="00886AA6" w:rsidP="00886AA6">
      <w:pPr>
        <w:numPr>
          <w:ilvl w:val="0"/>
          <w:numId w:val="303"/>
        </w:numPr>
        <w:tabs>
          <w:tab w:val="left" w:pos="1435"/>
        </w:tabs>
        <w:spacing w:after="0" w:line="240" w:lineRule="auto"/>
        <w:ind w:left="1440" w:right="20"/>
        <w:rPr>
          <w:rFonts w:ascii="Times New Roman" w:hAnsi="Times New Roman" w:cs="Times New Roman"/>
          <w:sz w:val="23"/>
          <w:szCs w:val="23"/>
        </w:rPr>
      </w:pPr>
      <w:r w:rsidRPr="00886AA6">
        <w:rPr>
          <w:rFonts w:ascii="Times New Roman" w:hAnsi="Times New Roman" w:cs="Times New Roman"/>
          <w:sz w:val="23"/>
          <w:szCs w:val="23"/>
        </w:rPr>
        <w:t>веб-сайты, программное обеспечение, компакт-диски (или другие цифровые носители) и др.</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Результаты также могут быть представлены в ходе проведения конференций, семинаров и круглых столов.</w:t>
      </w:r>
    </w:p>
    <w:p w:rsidR="00886AA6" w:rsidRPr="00886AA6" w:rsidRDefault="00886AA6" w:rsidP="00886AA6">
      <w:pPr>
        <w:spacing w:after="356"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886AA6" w:rsidRPr="00886AA6" w:rsidRDefault="00886AA6" w:rsidP="00886AA6">
      <w:pPr>
        <w:keepNext/>
        <w:keepLines/>
        <w:spacing w:after="0" w:line="278" w:lineRule="exact"/>
        <w:ind w:left="20" w:right="20" w:firstLine="700"/>
        <w:jc w:val="both"/>
        <w:outlineLvl w:val="1"/>
        <w:rPr>
          <w:rFonts w:ascii="Times New Roman" w:hAnsi="Times New Roman" w:cs="Times New Roman"/>
          <w:b/>
          <w:bCs/>
          <w:sz w:val="23"/>
          <w:szCs w:val="23"/>
        </w:rPr>
      </w:pPr>
      <w:bookmarkStart w:id="335" w:name="bookmark319"/>
      <w:r w:rsidRPr="00886AA6">
        <w:rPr>
          <w:rFonts w:ascii="Times New Roman" w:hAnsi="Times New Roman" w:cs="Times New Roman"/>
          <w:b/>
          <w:bCs/>
          <w:sz w:val="23"/>
          <w:szCs w:val="23"/>
        </w:rPr>
        <w:t>2.1.6. Описание содержания, видов и форм организации учебной деятельности по развитию информационно-коммуникационных технологий</w:t>
      </w:r>
      <w:bookmarkEnd w:id="335"/>
    </w:p>
    <w:p w:rsidR="00886AA6" w:rsidRPr="00886AA6" w:rsidRDefault="00886AA6" w:rsidP="00886AA6">
      <w:pPr>
        <w:keepNext/>
        <w:keepLines/>
        <w:spacing w:after="0" w:line="278" w:lineRule="exact"/>
        <w:ind w:left="20" w:right="20" w:firstLine="700"/>
        <w:jc w:val="both"/>
        <w:outlineLvl w:val="1"/>
        <w:rPr>
          <w:rFonts w:ascii="Times New Roman" w:hAnsi="Times New Roman" w:cs="Times New Roman"/>
          <w:b/>
          <w:bCs/>
          <w:sz w:val="23"/>
          <w:szCs w:val="23"/>
        </w:rPr>
      </w:pP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lastRenderedPageBreak/>
        <w:t>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 компетенций.</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Необходимо указать возможные виды и формы организации учебной деятельности, позволяющие эффективно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w:t>
      </w:r>
    </w:p>
    <w:p w:rsidR="00886AA6" w:rsidRPr="00886AA6" w:rsidRDefault="00886AA6" w:rsidP="00886AA6">
      <w:pPr>
        <w:spacing w:after="95"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Основные формы организации учебной деятельности по формированию ИКТ-</w:t>
      </w:r>
    </w:p>
    <w:p w:rsidR="00886AA6" w:rsidRPr="00886AA6" w:rsidRDefault="00886AA6" w:rsidP="00886AA6">
      <w:pPr>
        <w:spacing w:after="97" w:line="230" w:lineRule="exact"/>
        <w:ind w:left="20"/>
        <w:rPr>
          <w:rFonts w:ascii="Times New Roman" w:hAnsi="Times New Roman" w:cs="Times New Roman"/>
          <w:sz w:val="23"/>
          <w:szCs w:val="23"/>
        </w:rPr>
      </w:pPr>
      <w:r w:rsidRPr="00886AA6">
        <w:rPr>
          <w:rFonts w:ascii="Times New Roman" w:hAnsi="Times New Roman" w:cs="Times New Roman"/>
          <w:sz w:val="23"/>
          <w:szCs w:val="23"/>
        </w:rPr>
        <w:t>компетенции обучающихся могут включить:</w:t>
      </w:r>
    </w:p>
    <w:p w:rsidR="00886AA6" w:rsidRPr="00886AA6" w:rsidRDefault="00886AA6" w:rsidP="00886AA6">
      <w:pPr>
        <w:spacing w:after="0" w:line="274" w:lineRule="exact"/>
        <w:ind w:left="1440" w:hanging="360"/>
        <w:rPr>
          <w:rFonts w:ascii="Times New Roman" w:hAnsi="Times New Roman" w:cs="Times New Roman"/>
          <w:sz w:val="23"/>
          <w:szCs w:val="23"/>
        </w:rPr>
      </w:pPr>
      <w:r w:rsidRPr="00886AA6">
        <w:rPr>
          <w:rFonts w:ascii="Times New Roman" w:hAnsi="Times New Roman" w:cs="Times New Roman"/>
          <w:sz w:val="23"/>
          <w:szCs w:val="23"/>
        </w:rPr>
        <w:t>•  уроки по информатике и другим предметам;</w:t>
      </w:r>
    </w:p>
    <w:p w:rsidR="00886AA6" w:rsidRPr="00886AA6" w:rsidRDefault="00886AA6" w:rsidP="00886AA6">
      <w:pPr>
        <w:spacing w:after="0" w:line="274" w:lineRule="exact"/>
        <w:ind w:left="1440" w:hanging="360"/>
        <w:rPr>
          <w:rFonts w:ascii="Times New Roman" w:hAnsi="Times New Roman" w:cs="Times New Roman"/>
          <w:sz w:val="23"/>
          <w:szCs w:val="23"/>
        </w:rPr>
      </w:pPr>
      <w:r w:rsidRPr="00886AA6">
        <w:rPr>
          <w:rFonts w:ascii="Times New Roman" w:hAnsi="Times New Roman" w:cs="Times New Roman"/>
          <w:sz w:val="23"/>
          <w:szCs w:val="23"/>
          <w:lang w:val="en-US"/>
        </w:rPr>
        <w:t>•</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факультативы;</w:t>
      </w:r>
    </w:p>
    <w:p w:rsidR="00886AA6" w:rsidRPr="00886AA6" w:rsidRDefault="00886AA6" w:rsidP="00886AA6">
      <w:pPr>
        <w:spacing w:after="0" w:line="274" w:lineRule="exact"/>
        <w:ind w:left="1440" w:hanging="360"/>
        <w:rPr>
          <w:rFonts w:ascii="Times New Roman" w:hAnsi="Times New Roman" w:cs="Times New Roman"/>
          <w:sz w:val="23"/>
          <w:szCs w:val="23"/>
        </w:rPr>
      </w:pPr>
      <w:r w:rsidRPr="00886AA6">
        <w:rPr>
          <w:rFonts w:ascii="Times New Roman" w:hAnsi="Times New Roman" w:cs="Times New Roman"/>
          <w:sz w:val="23"/>
          <w:szCs w:val="23"/>
          <w:lang w:val="en-US"/>
        </w:rPr>
        <w:t>•</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кружки;</w:t>
      </w:r>
    </w:p>
    <w:p w:rsidR="00886AA6" w:rsidRPr="00886AA6" w:rsidRDefault="00886AA6" w:rsidP="00886AA6">
      <w:pPr>
        <w:numPr>
          <w:ilvl w:val="0"/>
          <w:numId w:val="303"/>
        </w:numPr>
        <w:tabs>
          <w:tab w:val="left" w:pos="1450"/>
        </w:tabs>
        <w:spacing w:after="0" w:line="274" w:lineRule="exact"/>
        <w:ind w:left="1440" w:hanging="340"/>
        <w:rPr>
          <w:rFonts w:ascii="Times New Roman" w:hAnsi="Times New Roman" w:cs="Times New Roman"/>
          <w:sz w:val="23"/>
          <w:szCs w:val="23"/>
        </w:rPr>
      </w:pPr>
      <w:r w:rsidRPr="00886AA6">
        <w:rPr>
          <w:rFonts w:ascii="Times New Roman" w:hAnsi="Times New Roman" w:cs="Times New Roman"/>
          <w:sz w:val="23"/>
          <w:szCs w:val="23"/>
        </w:rPr>
        <w:t>интегративные межпредметные проекты;</w:t>
      </w:r>
    </w:p>
    <w:p w:rsidR="00886AA6" w:rsidRPr="00886AA6" w:rsidRDefault="00886AA6" w:rsidP="00886AA6">
      <w:pPr>
        <w:numPr>
          <w:ilvl w:val="0"/>
          <w:numId w:val="303"/>
        </w:numPr>
        <w:tabs>
          <w:tab w:val="left" w:pos="1450"/>
        </w:tabs>
        <w:spacing w:after="0" w:line="274" w:lineRule="exact"/>
        <w:ind w:left="1440" w:hanging="340"/>
        <w:rPr>
          <w:rFonts w:ascii="Times New Roman" w:hAnsi="Times New Roman" w:cs="Times New Roman"/>
          <w:sz w:val="23"/>
          <w:szCs w:val="23"/>
        </w:rPr>
      </w:pPr>
      <w:r w:rsidRPr="00886AA6">
        <w:rPr>
          <w:rFonts w:ascii="Times New Roman" w:hAnsi="Times New Roman" w:cs="Times New Roman"/>
          <w:sz w:val="23"/>
          <w:szCs w:val="23"/>
        </w:rPr>
        <w:t>внеурочные и внешкольные активности.</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Среди видов учебной деятельности, обеспечивающих формирование ИКТ- компетенции обучающихся, можно выделить в том числе такие, как:</w:t>
      </w:r>
    </w:p>
    <w:p w:rsidR="00886AA6" w:rsidRPr="00886AA6" w:rsidRDefault="00886AA6" w:rsidP="00886AA6">
      <w:pPr>
        <w:numPr>
          <w:ilvl w:val="0"/>
          <w:numId w:val="303"/>
        </w:numPr>
        <w:tabs>
          <w:tab w:val="left" w:pos="1450"/>
        </w:tabs>
        <w:spacing w:after="0" w:line="274" w:lineRule="exact"/>
        <w:ind w:left="1440" w:right="20" w:hanging="340"/>
        <w:rPr>
          <w:rFonts w:ascii="Times New Roman" w:hAnsi="Times New Roman" w:cs="Times New Roman"/>
          <w:sz w:val="23"/>
          <w:szCs w:val="23"/>
        </w:rPr>
      </w:pPr>
      <w:r w:rsidRPr="00886AA6">
        <w:rPr>
          <w:rFonts w:ascii="Times New Roman" w:hAnsi="Times New Roman" w:cs="Times New Roman"/>
          <w:sz w:val="23"/>
          <w:szCs w:val="23"/>
        </w:rPr>
        <w:t>выполняемые на уроках, дома и в рамках внеурочной деятельности задания, предполагающие использование электронных образовательных ресурсов;</w:t>
      </w:r>
    </w:p>
    <w:p w:rsidR="00886AA6" w:rsidRPr="00886AA6" w:rsidRDefault="00886AA6" w:rsidP="00886AA6">
      <w:pPr>
        <w:numPr>
          <w:ilvl w:val="0"/>
          <w:numId w:val="303"/>
        </w:numPr>
        <w:tabs>
          <w:tab w:val="left" w:pos="1450"/>
        </w:tabs>
        <w:spacing w:after="0" w:line="274" w:lineRule="exact"/>
        <w:ind w:left="1440" w:hanging="340"/>
        <w:rPr>
          <w:rFonts w:ascii="Times New Roman" w:hAnsi="Times New Roman" w:cs="Times New Roman"/>
          <w:sz w:val="23"/>
          <w:szCs w:val="23"/>
        </w:rPr>
      </w:pPr>
      <w:r w:rsidRPr="00886AA6">
        <w:rPr>
          <w:rFonts w:ascii="Times New Roman" w:hAnsi="Times New Roman" w:cs="Times New Roman"/>
          <w:sz w:val="23"/>
          <w:szCs w:val="23"/>
        </w:rPr>
        <w:t>создание и редактирование текстов;</w:t>
      </w:r>
    </w:p>
    <w:p w:rsidR="00886AA6" w:rsidRPr="00886AA6" w:rsidRDefault="00886AA6" w:rsidP="00886AA6">
      <w:pPr>
        <w:numPr>
          <w:ilvl w:val="0"/>
          <w:numId w:val="303"/>
        </w:numPr>
        <w:tabs>
          <w:tab w:val="left" w:pos="1450"/>
        </w:tabs>
        <w:spacing w:after="0" w:line="274" w:lineRule="exact"/>
        <w:ind w:left="1440" w:hanging="340"/>
        <w:rPr>
          <w:rFonts w:ascii="Times New Roman" w:hAnsi="Times New Roman" w:cs="Times New Roman"/>
          <w:sz w:val="23"/>
          <w:szCs w:val="23"/>
        </w:rPr>
      </w:pPr>
      <w:r w:rsidRPr="00886AA6">
        <w:rPr>
          <w:rFonts w:ascii="Times New Roman" w:hAnsi="Times New Roman" w:cs="Times New Roman"/>
          <w:sz w:val="23"/>
          <w:szCs w:val="23"/>
        </w:rPr>
        <w:t>создание и редактирование электронных таблиц;</w:t>
      </w:r>
    </w:p>
    <w:p w:rsidR="00886AA6" w:rsidRPr="00886AA6" w:rsidRDefault="00886AA6" w:rsidP="00886AA6">
      <w:pPr>
        <w:numPr>
          <w:ilvl w:val="0"/>
          <w:numId w:val="303"/>
        </w:numPr>
        <w:tabs>
          <w:tab w:val="left" w:pos="1450"/>
        </w:tabs>
        <w:spacing w:after="0" w:line="274" w:lineRule="exact"/>
        <w:ind w:left="1440" w:right="20" w:hanging="340"/>
        <w:rPr>
          <w:rFonts w:ascii="Times New Roman" w:hAnsi="Times New Roman" w:cs="Times New Roman"/>
          <w:sz w:val="23"/>
          <w:szCs w:val="23"/>
        </w:rPr>
      </w:pPr>
      <w:r w:rsidRPr="00886AA6">
        <w:rPr>
          <w:rFonts w:ascii="Times New Roman" w:hAnsi="Times New Roman" w:cs="Times New Roman"/>
          <w:sz w:val="23"/>
          <w:szCs w:val="23"/>
        </w:rPr>
        <w:t>использование средств для построения диаграмм, графиков, блок-схем, других графических объектов;</w:t>
      </w:r>
    </w:p>
    <w:p w:rsidR="00886AA6" w:rsidRPr="00886AA6" w:rsidRDefault="00886AA6" w:rsidP="00886AA6">
      <w:pPr>
        <w:numPr>
          <w:ilvl w:val="0"/>
          <w:numId w:val="303"/>
        </w:numPr>
        <w:tabs>
          <w:tab w:val="left" w:pos="1450"/>
        </w:tabs>
        <w:spacing w:after="0" w:line="274" w:lineRule="exact"/>
        <w:ind w:left="1440" w:hanging="340"/>
        <w:rPr>
          <w:rFonts w:ascii="Times New Roman" w:hAnsi="Times New Roman" w:cs="Times New Roman"/>
          <w:sz w:val="23"/>
          <w:szCs w:val="23"/>
        </w:rPr>
      </w:pPr>
      <w:r w:rsidRPr="00886AA6">
        <w:rPr>
          <w:rFonts w:ascii="Times New Roman" w:hAnsi="Times New Roman" w:cs="Times New Roman"/>
          <w:sz w:val="23"/>
          <w:szCs w:val="23"/>
        </w:rPr>
        <w:t>создание и редактирование презентаций;</w:t>
      </w:r>
    </w:p>
    <w:p w:rsidR="00886AA6" w:rsidRPr="00886AA6" w:rsidRDefault="00886AA6" w:rsidP="00886AA6">
      <w:pPr>
        <w:numPr>
          <w:ilvl w:val="0"/>
          <w:numId w:val="303"/>
        </w:numPr>
        <w:tabs>
          <w:tab w:val="left" w:pos="1450"/>
        </w:tabs>
        <w:spacing w:after="0" w:line="274" w:lineRule="exact"/>
        <w:ind w:left="1440" w:hanging="340"/>
        <w:rPr>
          <w:rFonts w:ascii="Times New Roman" w:hAnsi="Times New Roman" w:cs="Times New Roman"/>
          <w:sz w:val="23"/>
          <w:szCs w:val="23"/>
        </w:rPr>
      </w:pPr>
      <w:r w:rsidRPr="00886AA6">
        <w:rPr>
          <w:rFonts w:ascii="Times New Roman" w:hAnsi="Times New Roman" w:cs="Times New Roman"/>
          <w:sz w:val="23"/>
          <w:szCs w:val="23"/>
        </w:rPr>
        <w:t>создание и редактирование графики и фото;</w:t>
      </w:r>
    </w:p>
    <w:p w:rsidR="00886AA6" w:rsidRPr="00886AA6" w:rsidRDefault="00886AA6" w:rsidP="00886AA6">
      <w:pPr>
        <w:numPr>
          <w:ilvl w:val="0"/>
          <w:numId w:val="303"/>
        </w:numPr>
        <w:tabs>
          <w:tab w:val="left" w:pos="1450"/>
        </w:tabs>
        <w:spacing w:after="0" w:line="274" w:lineRule="exact"/>
        <w:ind w:left="1440" w:hanging="340"/>
        <w:rPr>
          <w:rFonts w:ascii="Times New Roman" w:hAnsi="Times New Roman" w:cs="Times New Roman"/>
          <w:sz w:val="23"/>
          <w:szCs w:val="23"/>
        </w:rPr>
      </w:pPr>
      <w:r w:rsidRPr="00886AA6">
        <w:rPr>
          <w:rFonts w:ascii="Times New Roman" w:hAnsi="Times New Roman" w:cs="Times New Roman"/>
          <w:sz w:val="23"/>
          <w:szCs w:val="23"/>
        </w:rPr>
        <w:t>создание и редактирование видео;</w:t>
      </w:r>
    </w:p>
    <w:p w:rsidR="00886AA6" w:rsidRPr="00886AA6" w:rsidRDefault="00886AA6" w:rsidP="00886AA6">
      <w:pPr>
        <w:numPr>
          <w:ilvl w:val="0"/>
          <w:numId w:val="303"/>
        </w:numPr>
        <w:tabs>
          <w:tab w:val="left" w:pos="1450"/>
        </w:tabs>
        <w:spacing w:after="0" w:line="274" w:lineRule="exact"/>
        <w:ind w:left="1440" w:hanging="340"/>
        <w:rPr>
          <w:rFonts w:ascii="Times New Roman" w:hAnsi="Times New Roman" w:cs="Times New Roman"/>
          <w:sz w:val="23"/>
          <w:szCs w:val="23"/>
        </w:rPr>
      </w:pPr>
      <w:r w:rsidRPr="00886AA6">
        <w:rPr>
          <w:rFonts w:ascii="Times New Roman" w:hAnsi="Times New Roman" w:cs="Times New Roman"/>
          <w:sz w:val="23"/>
          <w:szCs w:val="23"/>
        </w:rPr>
        <w:t>создание музыкальных и звуковых объектов;</w:t>
      </w:r>
    </w:p>
    <w:p w:rsidR="00886AA6" w:rsidRPr="00886AA6" w:rsidRDefault="00886AA6" w:rsidP="00886AA6">
      <w:pPr>
        <w:numPr>
          <w:ilvl w:val="0"/>
          <w:numId w:val="303"/>
        </w:numPr>
        <w:tabs>
          <w:tab w:val="left" w:pos="1450"/>
        </w:tabs>
        <w:spacing w:after="0" w:line="274" w:lineRule="exact"/>
        <w:ind w:left="1440" w:hanging="340"/>
        <w:rPr>
          <w:rFonts w:ascii="Times New Roman" w:hAnsi="Times New Roman" w:cs="Times New Roman"/>
          <w:sz w:val="23"/>
          <w:szCs w:val="23"/>
        </w:rPr>
      </w:pPr>
      <w:r w:rsidRPr="00886AA6">
        <w:rPr>
          <w:rFonts w:ascii="Times New Roman" w:hAnsi="Times New Roman" w:cs="Times New Roman"/>
          <w:sz w:val="23"/>
          <w:szCs w:val="23"/>
        </w:rPr>
        <w:t>поиск и анализ информации в Интернете;</w:t>
      </w:r>
    </w:p>
    <w:p w:rsidR="00886AA6" w:rsidRPr="00886AA6" w:rsidRDefault="00886AA6" w:rsidP="00886AA6">
      <w:pPr>
        <w:numPr>
          <w:ilvl w:val="0"/>
          <w:numId w:val="303"/>
        </w:numPr>
        <w:tabs>
          <w:tab w:val="left" w:pos="1450"/>
        </w:tabs>
        <w:spacing w:after="0" w:line="274" w:lineRule="exact"/>
        <w:ind w:left="1440" w:hanging="340"/>
        <w:rPr>
          <w:rFonts w:ascii="Times New Roman" w:hAnsi="Times New Roman" w:cs="Times New Roman"/>
          <w:sz w:val="23"/>
          <w:szCs w:val="23"/>
        </w:rPr>
      </w:pPr>
      <w:r w:rsidRPr="00886AA6">
        <w:rPr>
          <w:rFonts w:ascii="Times New Roman" w:hAnsi="Times New Roman" w:cs="Times New Roman"/>
          <w:sz w:val="23"/>
          <w:szCs w:val="23"/>
        </w:rPr>
        <w:t>моделирование, проектирование и управление;</w:t>
      </w:r>
    </w:p>
    <w:p w:rsidR="00886AA6" w:rsidRPr="00886AA6" w:rsidRDefault="00886AA6" w:rsidP="00886AA6">
      <w:pPr>
        <w:numPr>
          <w:ilvl w:val="0"/>
          <w:numId w:val="303"/>
        </w:numPr>
        <w:tabs>
          <w:tab w:val="left" w:pos="1450"/>
        </w:tabs>
        <w:spacing w:after="0" w:line="274" w:lineRule="exact"/>
        <w:ind w:left="1440" w:hanging="340"/>
        <w:rPr>
          <w:rFonts w:ascii="Times New Roman" w:hAnsi="Times New Roman" w:cs="Times New Roman"/>
          <w:sz w:val="23"/>
          <w:szCs w:val="23"/>
        </w:rPr>
      </w:pPr>
      <w:r w:rsidRPr="00886AA6">
        <w:rPr>
          <w:rFonts w:ascii="Times New Roman" w:hAnsi="Times New Roman" w:cs="Times New Roman"/>
          <w:sz w:val="23"/>
          <w:szCs w:val="23"/>
        </w:rPr>
        <w:t>математическая обработка и визуализация данных;</w:t>
      </w:r>
    </w:p>
    <w:p w:rsidR="00886AA6" w:rsidRPr="00886AA6" w:rsidRDefault="00886AA6" w:rsidP="00886AA6">
      <w:pPr>
        <w:numPr>
          <w:ilvl w:val="0"/>
          <w:numId w:val="303"/>
        </w:numPr>
        <w:tabs>
          <w:tab w:val="left" w:pos="1450"/>
        </w:tabs>
        <w:spacing w:after="0" w:line="274" w:lineRule="exact"/>
        <w:ind w:left="1440" w:hanging="340"/>
        <w:rPr>
          <w:rFonts w:ascii="Times New Roman" w:hAnsi="Times New Roman" w:cs="Times New Roman"/>
          <w:sz w:val="23"/>
          <w:szCs w:val="23"/>
        </w:rPr>
      </w:pPr>
      <w:r w:rsidRPr="00886AA6">
        <w:rPr>
          <w:rFonts w:ascii="Times New Roman" w:hAnsi="Times New Roman" w:cs="Times New Roman"/>
          <w:sz w:val="23"/>
          <w:szCs w:val="23"/>
        </w:rPr>
        <w:t>создание веб-страниц и сайтов;</w:t>
      </w:r>
    </w:p>
    <w:p w:rsidR="00886AA6" w:rsidRPr="00886AA6" w:rsidRDefault="00886AA6" w:rsidP="00886AA6">
      <w:pPr>
        <w:numPr>
          <w:ilvl w:val="0"/>
          <w:numId w:val="303"/>
        </w:numPr>
        <w:tabs>
          <w:tab w:val="left" w:pos="1450"/>
        </w:tabs>
        <w:spacing w:after="0" w:line="274" w:lineRule="exact"/>
        <w:ind w:left="1440" w:hanging="340"/>
        <w:rPr>
          <w:rFonts w:ascii="Times New Roman" w:hAnsi="Times New Roman" w:cs="Times New Roman"/>
          <w:sz w:val="23"/>
          <w:szCs w:val="23"/>
        </w:rPr>
      </w:pPr>
      <w:r w:rsidRPr="00886AA6">
        <w:rPr>
          <w:rFonts w:ascii="Times New Roman" w:hAnsi="Times New Roman" w:cs="Times New Roman"/>
          <w:sz w:val="23"/>
          <w:szCs w:val="23"/>
        </w:rPr>
        <w:t>сетевая коммуникация между учениками и (или) учителем.</w:t>
      </w:r>
    </w:p>
    <w:p w:rsidR="00886AA6" w:rsidRPr="00886AA6" w:rsidRDefault="00886AA6" w:rsidP="00886AA6">
      <w:pPr>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Эффективное формирование ИКТ-компетенции обучающихся может быть</w:t>
      </w:r>
    </w:p>
    <w:p w:rsidR="00886AA6" w:rsidRPr="00886AA6" w:rsidRDefault="00886AA6" w:rsidP="00886AA6">
      <w:pPr>
        <w:spacing w:after="368" w:line="283"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w:t>
      </w:r>
    </w:p>
    <w:p w:rsidR="00886AA6" w:rsidRPr="00886AA6" w:rsidRDefault="00886AA6" w:rsidP="00886AA6">
      <w:pPr>
        <w:keepNext/>
        <w:keepLines/>
        <w:spacing w:after="240" w:line="274" w:lineRule="exact"/>
        <w:ind w:left="20" w:right="20" w:firstLine="720"/>
        <w:jc w:val="both"/>
        <w:outlineLvl w:val="1"/>
        <w:rPr>
          <w:rFonts w:ascii="Times New Roman" w:hAnsi="Times New Roman" w:cs="Times New Roman"/>
          <w:b/>
          <w:bCs/>
          <w:sz w:val="23"/>
          <w:szCs w:val="23"/>
        </w:rPr>
      </w:pPr>
      <w:bookmarkStart w:id="336" w:name="bookmark320"/>
      <w:r w:rsidRPr="00886AA6">
        <w:rPr>
          <w:rFonts w:ascii="Times New Roman" w:hAnsi="Times New Roman" w:cs="Times New Roman"/>
          <w:b/>
          <w:bCs/>
          <w:sz w:val="23"/>
          <w:szCs w:val="23"/>
        </w:rPr>
        <w:t>2.1.7. Перечень и описание основных элементов ИКТ-компетенции и инструментов их использования</w:t>
      </w:r>
      <w:bookmarkEnd w:id="336"/>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Обращение с устройствами ИКТ.</w:t>
      </w:r>
      <w:r w:rsidRPr="00886AA6">
        <w:rPr>
          <w:rFonts w:ascii="Times New Roman" w:hAnsi="Times New Roman" w:cs="Times New Roman"/>
          <w:sz w:val="23"/>
          <w:szCs w:val="23"/>
        </w:rPr>
        <w:t xml:space="preserve"> 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w:t>
      </w:r>
      <w:r w:rsidRPr="00886AA6">
        <w:rPr>
          <w:rFonts w:ascii="Times New Roman" w:hAnsi="Times New Roman" w:cs="Times New Roman"/>
          <w:sz w:val="23"/>
          <w:szCs w:val="23"/>
        </w:rPr>
        <w:lastRenderedPageBreak/>
        <w:t>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Фиксация и обработка изображений и звуков.</w:t>
      </w:r>
      <w:r w:rsidRPr="00886AA6">
        <w:rPr>
          <w:rFonts w:ascii="Times New Roman" w:hAnsi="Times New Roman" w:cs="Times New Roman"/>
          <w:sz w:val="23"/>
          <w:szCs w:val="23"/>
        </w:rPr>
        <w:t xml:space="preserve"> 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Поиск и организация хранения информации.</w:t>
      </w:r>
      <w:r w:rsidRPr="00886AA6">
        <w:rPr>
          <w:rFonts w:ascii="Times New Roman" w:hAnsi="Times New Roman" w:cs="Times New Roman"/>
          <w:sz w:val="23"/>
          <w:szCs w:val="23"/>
        </w:rPr>
        <w:t xml:space="preserve"> 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Создание письменных сообщений.</w:t>
      </w:r>
      <w:r w:rsidRPr="00886AA6">
        <w:rPr>
          <w:rFonts w:ascii="Times New Roman" w:hAnsi="Times New Roman" w:cs="Times New Roman"/>
          <w:sz w:val="23"/>
          <w:szCs w:val="23"/>
        </w:rPr>
        <w:t xml:space="preserve"> 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lastRenderedPageBreak/>
        <w:t>Создание графических объектов.</w:t>
      </w:r>
      <w:r w:rsidRPr="00886AA6">
        <w:rPr>
          <w:rFonts w:ascii="Times New Roman" w:hAnsi="Times New Roman" w:cs="Times New Roman"/>
          <w:sz w:val="23"/>
          <w:szCs w:val="23"/>
        </w:rPr>
        <w:t xml:space="preserve"> 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886AA6" w:rsidRPr="00886AA6" w:rsidRDefault="00886AA6" w:rsidP="00886AA6">
      <w:pPr>
        <w:tabs>
          <w:tab w:val="left" w:pos="765"/>
        </w:tabs>
        <w:spacing w:after="0" w:line="240" w:lineRule="auto"/>
        <w:jc w:val="both"/>
        <w:rPr>
          <w:rFonts w:ascii="Times New Roman" w:hAnsi="Times New Roman" w:cs="Times New Roman"/>
        </w:rPr>
      </w:pPr>
      <w:r w:rsidRPr="00886AA6">
        <w:rPr>
          <w:rFonts w:ascii="Calibri" w:hAnsi="Calibri" w:cs="Times New Roman"/>
          <w:b/>
          <w:bCs/>
          <w:sz w:val="23"/>
          <w:szCs w:val="23"/>
          <w:shd w:val="clear" w:color="auto" w:fill="FFFFFF"/>
        </w:rPr>
        <w:tab/>
        <w:t>Создание музыкальных и звуковых объектов.</w:t>
      </w:r>
      <w:r w:rsidRPr="00886AA6">
        <w:rPr>
          <w:rFonts w:ascii="Times New Roman" w:hAnsi="Times New Roman" w:cs="Times New Roman"/>
          <w:sz w:val="27"/>
          <w:szCs w:val="27"/>
        </w:rPr>
        <w:t xml:space="preserve"> </w:t>
      </w:r>
      <w:r w:rsidRPr="00886AA6">
        <w:rPr>
          <w:rFonts w:ascii="Times New Roman" w:hAnsi="Times New Roman" w:cs="Times New Roman"/>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Восприятие, использование и создание гипертекстовых и мультимедийных информационных объектов.</w:t>
      </w:r>
      <w:r w:rsidRPr="00886AA6">
        <w:rPr>
          <w:rFonts w:ascii="Times New Roman" w:hAnsi="Times New Roman" w:cs="Times New Roman"/>
          <w:sz w:val="23"/>
          <w:szCs w:val="23"/>
        </w:rPr>
        <w:t xml:space="preserve"> «Чтение»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 xml:space="preserve">Анализ информации, математическая обработка данных в исследовании. </w:t>
      </w:r>
      <w:r w:rsidRPr="00886AA6">
        <w:rPr>
          <w:rFonts w:ascii="Times New Roman" w:hAnsi="Times New Roman" w:cs="Times New Roman"/>
          <w:sz w:val="23"/>
          <w:szCs w:val="23"/>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Моделирование, проектирование и управление.</w:t>
      </w:r>
      <w:r w:rsidRPr="00886AA6">
        <w:rPr>
          <w:rFonts w:ascii="Times New Roman" w:hAnsi="Times New Roman" w:cs="Times New Roman"/>
          <w:sz w:val="23"/>
          <w:szCs w:val="23"/>
        </w:rPr>
        <w:t xml:space="preserve"> 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Коммуникация и социальное взаимодействие.</w:t>
      </w:r>
      <w:r w:rsidRPr="00886AA6">
        <w:rPr>
          <w:rFonts w:ascii="Times New Roman" w:hAnsi="Times New Roman" w:cs="Times New Roman"/>
          <w:sz w:val="23"/>
          <w:szCs w:val="23"/>
        </w:rPr>
        <w:t xml:space="preserve"> 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w:t>
      </w:r>
      <w:r w:rsidRPr="00886AA6">
        <w:rPr>
          <w:rFonts w:ascii="Times New Roman" w:hAnsi="Times New Roman" w:cs="Times New Roman"/>
          <w:sz w:val="23"/>
          <w:szCs w:val="23"/>
        </w:rPr>
        <w:lastRenderedPageBreak/>
        <w:t>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886AA6" w:rsidRPr="00886AA6" w:rsidRDefault="00886AA6" w:rsidP="00886AA6">
      <w:pPr>
        <w:spacing w:after="360" w:line="274" w:lineRule="exact"/>
        <w:ind w:left="20" w:right="20" w:firstLine="70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Информационная безопасность.</w:t>
      </w:r>
      <w:r w:rsidRPr="00886AA6">
        <w:rPr>
          <w:rFonts w:ascii="Times New Roman" w:hAnsi="Times New Roman" w:cs="Times New Roman"/>
          <w:sz w:val="23"/>
          <w:szCs w:val="23"/>
        </w:rPr>
        <w:t xml:space="preserve"> 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886AA6" w:rsidRPr="00886AA6" w:rsidRDefault="00886AA6" w:rsidP="00886AA6">
      <w:pPr>
        <w:keepNext/>
        <w:keepLines/>
        <w:spacing w:after="240" w:line="274" w:lineRule="exact"/>
        <w:ind w:left="20" w:right="20" w:firstLine="700"/>
        <w:jc w:val="both"/>
        <w:outlineLvl w:val="2"/>
        <w:rPr>
          <w:rFonts w:ascii="Times New Roman" w:hAnsi="Times New Roman" w:cs="Times New Roman"/>
          <w:b/>
          <w:bCs/>
          <w:sz w:val="23"/>
          <w:szCs w:val="23"/>
        </w:rPr>
      </w:pPr>
      <w:bookmarkStart w:id="337" w:name="bookmark321"/>
      <w:r w:rsidRPr="00886AA6">
        <w:rPr>
          <w:rFonts w:ascii="Times New Roman" w:hAnsi="Times New Roman" w:cs="Times New Roman"/>
          <w:b/>
          <w:bCs/>
          <w:sz w:val="23"/>
          <w:szCs w:val="23"/>
        </w:rPr>
        <w:t>2.1.8. Планируемые результаты формирования и развития компетентности обучающихся в области использования информационно-коммуникационных технологий</w:t>
      </w:r>
      <w:bookmarkEnd w:id="337"/>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p>
    <w:p w:rsidR="00886AA6" w:rsidRPr="00886AA6" w:rsidRDefault="00886AA6" w:rsidP="00886AA6">
      <w:pPr>
        <w:numPr>
          <w:ilvl w:val="0"/>
          <w:numId w:val="309"/>
        </w:numPr>
        <w:tabs>
          <w:tab w:val="left" w:pos="740"/>
        </w:tabs>
        <w:spacing w:after="0" w:line="269"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осуществлять информационное подключение к локальной сети и глобальной сети Интернет;</w:t>
      </w:r>
    </w:p>
    <w:p w:rsidR="00886AA6" w:rsidRPr="00886AA6" w:rsidRDefault="00886AA6" w:rsidP="00886AA6">
      <w:pPr>
        <w:numPr>
          <w:ilvl w:val="0"/>
          <w:numId w:val="309"/>
        </w:numPr>
        <w:tabs>
          <w:tab w:val="left" w:pos="740"/>
        </w:tabs>
        <w:spacing w:after="0" w:line="278"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получать информацию о характеристиках компьютера;</w:t>
      </w:r>
    </w:p>
    <w:p w:rsidR="00886AA6" w:rsidRPr="00886AA6" w:rsidRDefault="00886AA6" w:rsidP="00886AA6">
      <w:pPr>
        <w:numPr>
          <w:ilvl w:val="0"/>
          <w:numId w:val="309"/>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886AA6" w:rsidRPr="00886AA6" w:rsidRDefault="00886AA6" w:rsidP="00886AA6">
      <w:pPr>
        <w:numPr>
          <w:ilvl w:val="0"/>
          <w:numId w:val="309"/>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886AA6" w:rsidRPr="00886AA6" w:rsidRDefault="00886AA6" w:rsidP="00886AA6">
      <w:pPr>
        <w:numPr>
          <w:ilvl w:val="0"/>
          <w:numId w:val="309"/>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886AA6" w:rsidRPr="00886AA6" w:rsidRDefault="00886AA6" w:rsidP="00886AA6">
      <w:pPr>
        <w:numPr>
          <w:ilvl w:val="0"/>
          <w:numId w:val="309"/>
        </w:numPr>
        <w:tabs>
          <w:tab w:val="left" w:pos="740"/>
        </w:tabs>
        <w:spacing w:after="236"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соблюдать требования техники безопасности, гигиены, эргономики и ресурсосбережения при работе с устройствами ИКТ.</w:t>
      </w:r>
    </w:p>
    <w:p w:rsidR="00886AA6" w:rsidRPr="00886AA6" w:rsidRDefault="00886AA6" w:rsidP="00886AA6">
      <w:pPr>
        <w:spacing w:after="0" w:line="283"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p>
    <w:p w:rsidR="00886AA6" w:rsidRPr="00886AA6" w:rsidRDefault="00886AA6" w:rsidP="00886AA6">
      <w:pPr>
        <w:numPr>
          <w:ilvl w:val="0"/>
          <w:numId w:val="309"/>
        </w:numPr>
        <w:tabs>
          <w:tab w:val="left" w:pos="740"/>
        </w:tabs>
        <w:spacing w:after="0" w:line="283"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создавать презентации на основе цифровых фотографий;</w:t>
      </w:r>
    </w:p>
    <w:p w:rsidR="00886AA6" w:rsidRPr="00886AA6" w:rsidRDefault="00886AA6" w:rsidP="00886AA6">
      <w:pPr>
        <w:numPr>
          <w:ilvl w:val="0"/>
          <w:numId w:val="309"/>
        </w:numPr>
        <w:tabs>
          <w:tab w:val="left" w:pos="740"/>
        </w:tabs>
        <w:spacing w:after="0" w:line="283"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проводить обработку цифровых фотографий с использованием возможностей специальных компьютерных инструментов;</w:t>
      </w:r>
    </w:p>
    <w:p w:rsidR="00886AA6" w:rsidRPr="00886AA6" w:rsidRDefault="00886AA6" w:rsidP="00886AA6">
      <w:pPr>
        <w:numPr>
          <w:ilvl w:val="0"/>
          <w:numId w:val="309"/>
        </w:numPr>
        <w:tabs>
          <w:tab w:val="left" w:pos="740"/>
        </w:tabs>
        <w:spacing w:after="0" w:line="283"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проводить обработку цифровых звукозаписей с использованием возможностей специальных компьютерных инструментов;</w:t>
      </w:r>
    </w:p>
    <w:p w:rsidR="00886AA6" w:rsidRPr="00886AA6" w:rsidRDefault="00886AA6" w:rsidP="00886AA6">
      <w:pPr>
        <w:numPr>
          <w:ilvl w:val="0"/>
          <w:numId w:val="309"/>
        </w:numPr>
        <w:tabs>
          <w:tab w:val="left" w:pos="740"/>
        </w:tabs>
        <w:spacing w:after="244" w:line="283"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осуществлять видеосъемку и проводить монтаж отснятого материала с использованием возможностей специальных компьютерных инструментов.</w:t>
      </w:r>
    </w:p>
    <w:p w:rsidR="00886AA6" w:rsidRPr="00886AA6" w:rsidRDefault="00886AA6" w:rsidP="00886AA6">
      <w:pPr>
        <w:spacing w:after="0" w:line="278"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lastRenderedPageBreak/>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p>
    <w:p w:rsidR="00886AA6" w:rsidRPr="00886AA6" w:rsidRDefault="00886AA6" w:rsidP="00886AA6">
      <w:pPr>
        <w:numPr>
          <w:ilvl w:val="0"/>
          <w:numId w:val="309"/>
        </w:numPr>
        <w:tabs>
          <w:tab w:val="left" w:pos="740"/>
        </w:tabs>
        <w:spacing w:after="0" w:line="283"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различные приемы поиска информации в сети Интернет (поисковые системы, справочные разделы, предметные рубрики);</w:t>
      </w:r>
    </w:p>
    <w:p w:rsidR="00886AA6" w:rsidRPr="00886AA6" w:rsidRDefault="00886AA6" w:rsidP="00886AA6">
      <w:pPr>
        <w:numPr>
          <w:ilvl w:val="0"/>
          <w:numId w:val="309"/>
        </w:numPr>
        <w:tabs>
          <w:tab w:val="left" w:pos="740"/>
        </w:tabs>
        <w:spacing w:after="0" w:line="283"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строить запросы для поиска информации с использованием логических операций и анализировать результаты поиска;</w:t>
      </w:r>
    </w:p>
    <w:p w:rsidR="00886AA6" w:rsidRPr="00886AA6" w:rsidRDefault="00886AA6" w:rsidP="00886AA6">
      <w:pPr>
        <w:numPr>
          <w:ilvl w:val="0"/>
          <w:numId w:val="309"/>
        </w:numPr>
        <w:tabs>
          <w:tab w:val="left" w:pos="740"/>
        </w:tabs>
        <w:spacing w:after="0" w:line="283"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различные библиотечные, в том числе электронные, каталоги для поиска необходимых книг;</w:t>
      </w:r>
    </w:p>
    <w:p w:rsidR="00886AA6" w:rsidRPr="00886AA6" w:rsidRDefault="00886AA6" w:rsidP="00886AA6">
      <w:pPr>
        <w:numPr>
          <w:ilvl w:val="0"/>
          <w:numId w:val="309"/>
        </w:numPr>
        <w:tabs>
          <w:tab w:val="left" w:pos="740"/>
        </w:tabs>
        <w:spacing w:after="0" w:line="283"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искать информацию в различных базах данных, создавать и заполнять базы данных, в частности, использовать различные определители;</w:t>
      </w:r>
    </w:p>
    <w:p w:rsidR="00886AA6" w:rsidRPr="00886AA6" w:rsidRDefault="00886AA6" w:rsidP="00886AA6">
      <w:pPr>
        <w:numPr>
          <w:ilvl w:val="0"/>
          <w:numId w:val="309"/>
        </w:numPr>
        <w:tabs>
          <w:tab w:val="left" w:pos="740"/>
        </w:tabs>
        <w:spacing w:after="0" w:line="283"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сохранять для индивидуального использования найденные в сети Интернет информационные объекты и ссылки на них.</w:t>
      </w:r>
    </w:p>
    <w:p w:rsidR="00886AA6" w:rsidRPr="00886AA6" w:rsidRDefault="00886AA6" w:rsidP="00886AA6">
      <w:pPr>
        <w:spacing w:after="0" w:line="283"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p>
    <w:p w:rsidR="00886AA6" w:rsidRPr="00886AA6" w:rsidRDefault="00886AA6" w:rsidP="00886AA6">
      <w:pPr>
        <w:numPr>
          <w:ilvl w:val="0"/>
          <w:numId w:val="309"/>
        </w:numPr>
        <w:tabs>
          <w:tab w:val="left" w:pos="740"/>
        </w:tabs>
        <w:spacing w:after="0" w:line="283"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осуществлять редактирование и структурирование текста в соответствии с его смыслом средствами текстового редактора;</w:t>
      </w:r>
    </w:p>
    <w:p w:rsidR="00886AA6" w:rsidRPr="00886AA6" w:rsidRDefault="00886AA6" w:rsidP="00886AA6">
      <w:pPr>
        <w:numPr>
          <w:ilvl w:val="0"/>
          <w:numId w:val="309"/>
        </w:numPr>
        <w:tabs>
          <w:tab w:val="left" w:pos="740"/>
        </w:tabs>
        <w:spacing w:after="0" w:line="283"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886AA6" w:rsidRPr="00886AA6" w:rsidRDefault="00886AA6" w:rsidP="00886AA6">
      <w:pPr>
        <w:numPr>
          <w:ilvl w:val="0"/>
          <w:numId w:val="309"/>
        </w:numPr>
        <w:tabs>
          <w:tab w:val="left" w:pos="740"/>
        </w:tabs>
        <w:spacing w:after="0" w:line="283"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вставлять в документ формулы, таблицы, списки, изображения;</w:t>
      </w:r>
    </w:p>
    <w:p w:rsidR="00886AA6" w:rsidRPr="00886AA6" w:rsidRDefault="00886AA6" w:rsidP="00886AA6">
      <w:pPr>
        <w:numPr>
          <w:ilvl w:val="0"/>
          <w:numId w:val="309"/>
        </w:numPr>
        <w:tabs>
          <w:tab w:val="left" w:pos="730"/>
        </w:tabs>
        <w:spacing w:after="0" w:line="283"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участвовать в коллективном создании текстового документа;</w:t>
      </w:r>
    </w:p>
    <w:p w:rsidR="00886AA6" w:rsidRPr="00886AA6" w:rsidRDefault="00886AA6" w:rsidP="00886AA6">
      <w:pPr>
        <w:numPr>
          <w:ilvl w:val="0"/>
          <w:numId w:val="309"/>
        </w:numPr>
        <w:tabs>
          <w:tab w:val="left" w:pos="740"/>
        </w:tabs>
        <w:spacing w:after="0" w:line="283"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создавать гипертекстовые документы.</w:t>
      </w:r>
    </w:p>
    <w:p w:rsidR="00886AA6" w:rsidRPr="00886AA6" w:rsidRDefault="00886AA6" w:rsidP="00886AA6">
      <w:pPr>
        <w:spacing w:after="0" w:line="278"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p>
    <w:p w:rsidR="00886AA6" w:rsidRPr="00886AA6" w:rsidRDefault="00886AA6" w:rsidP="00886AA6">
      <w:pPr>
        <w:numPr>
          <w:ilvl w:val="0"/>
          <w:numId w:val="309"/>
        </w:numPr>
        <w:tabs>
          <w:tab w:val="left" w:pos="72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создавать и редактировать изображения с помощью инструментов графического редактора;</w:t>
      </w:r>
    </w:p>
    <w:p w:rsidR="00886AA6" w:rsidRPr="00886AA6" w:rsidRDefault="00886AA6" w:rsidP="00886AA6">
      <w:pPr>
        <w:numPr>
          <w:ilvl w:val="0"/>
          <w:numId w:val="309"/>
        </w:numPr>
        <w:tabs>
          <w:tab w:val="left" w:pos="72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создавать различные геометрические объекты и чертежи с использованием возможностей специальных компьютерных инструментов;</w:t>
      </w:r>
    </w:p>
    <w:p w:rsidR="00886AA6" w:rsidRPr="00886AA6" w:rsidRDefault="00886AA6" w:rsidP="00886AA6">
      <w:pPr>
        <w:numPr>
          <w:ilvl w:val="0"/>
          <w:numId w:val="309"/>
        </w:numPr>
        <w:tabs>
          <w:tab w:val="left" w:pos="720"/>
        </w:tabs>
        <w:spacing w:after="24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886AA6" w:rsidRPr="00886AA6" w:rsidRDefault="00886AA6" w:rsidP="00886AA6">
      <w:pPr>
        <w:spacing w:after="0" w:line="278"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p>
    <w:p w:rsidR="00886AA6" w:rsidRPr="00886AA6" w:rsidRDefault="00886AA6" w:rsidP="00886AA6">
      <w:pPr>
        <w:numPr>
          <w:ilvl w:val="0"/>
          <w:numId w:val="309"/>
        </w:numPr>
        <w:tabs>
          <w:tab w:val="left" w:pos="71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записывать звуковые файлы с различным качеством звучания (глубиной кодирования и частотой дискретизации);</w:t>
      </w:r>
    </w:p>
    <w:p w:rsidR="00886AA6" w:rsidRPr="00886AA6" w:rsidRDefault="00886AA6" w:rsidP="00886AA6">
      <w:pPr>
        <w:numPr>
          <w:ilvl w:val="0"/>
          <w:numId w:val="309"/>
        </w:numPr>
        <w:tabs>
          <w:tab w:val="left" w:pos="720"/>
        </w:tabs>
        <w:spacing w:after="244"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музыкальные редакторы, клавишные и кинетические синтезаторы для решения творческих задач.</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p>
    <w:p w:rsidR="00886AA6" w:rsidRPr="00886AA6" w:rsidRDefault="00886AA6" w:rsidP="00886AA6">
      <w:pPr>
        <w:numPr>
          <w:ilvl w:val="0"/>
          <w:numId w:val="309"/>
        </w:numPr>
        <w:tabs>
          <w:tab w:val="left" w:pos="72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создавать на заданную тему мультимедийную презентацию с гиперссылками, слайды которой содержат тексты, звуки, графические изображения;</w:t>
      </w:r>
    </w:p>
    <w:p w:rsidR="00886AA6" w:rsidRPr="00886AA6" w:rsidRDefault="00886AA6" w:rsidP="00886AA6">
      <w:pPr>
        <w:numPr>
          <w:ilvl w:val="0"/>
          <w:numId w:val="309"/>
        </w:numPr>
        <w:tabs>
          <w:tab w:val="left" w:pos="715"/>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 xml:space="preserve">работать с особыми видами сообщений: диаграммами (алгоритмические, концептуальные, классификационные, организационные, родства и др.), картами </w:t>
      </w:r>
      <w:r w:rsidRPr="00886AA6">
        <w:rPr>
          <w:rFonts w:ascii="Times New Roman" w:hAnsi="Times New Roman" w:cs="Times New Roman"/>
          <w:sz w:val="23"/>
          <w:szCs w:val="23"/>
        </w:rPr>
        <w:lastRenderedPageBreak/>
        <w:t>(географические, хронологические) и спутниковыми фотографиями, в том числе в системах глобального позиционирования;</w:t>
      </w:r>
    </w:p>
    <w:p w:rsidR="00886AA6" w:rsidRPr="00886AA6" w:rsidRDefault="00886AA6" w:rsidP="00886AA6">
      <w:pPr>
        <w:numPr>
          <w:ilvl w:val="0"/>
          <w:numId w:val="309"/>
        </w:numPr>
        <w:tabs>
          <w:tab w:val="left" w:pos="720"/>
        </w:tabs>
        <w:spacing w:after="0" w:line="278"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886AA6" w:rsidRPr="00886AA6" w:rsidRDefault="00886AA6" w:rsidP="00886AA6">
      <w:pPr>
        <w:numPr>
          <w:ilvl w:val="0"/>
          <w:numId w:val="309"/>
        </w:numPr>
        <w:tabs>
          <w:tab w:val="left" w:pos="720"/>
        </w:tabs>
        <w:spacing w:after="244" w:line="278" w:lineRule="exact"/>
        <w:jc w:val="both"/>
        <w:rPr>
          <w:rFonts w:ascii="Times New Roman" w:hAnsi="Times New Roman" w:cs="Times New Roman"/>
          <w:sz w:val="23"/>
          <w:szCs w:val="23"/>
        </w:rPr>
      </w:pPr>
      <w:r w:rsidRPr="00886AA6">
        <w:rPr>
          <w:rFonts w:ascii="Times New Roman" w:hAnsi="Times New Roman" w:cs="Times New Roman"/>
          <w:sz w:val="23"/>
          <w:szCs w:val="23"/>
        </w:rPr>
        <w:t>использовать программы-архиваторы.</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p>
    <w:p w:rsidR="00886AA6" w:rsidRPr="00886AA6" w:rsidRDefault="00886AA6" w:rsidP="00886AA6">
      <w:pPr>
        <w:numPr>
          <w:ilvl w:val="0"/>
          <w:numId w:val="309"/>
        </w:numPr>
        <w:tabs>
          <w:tab w:val="left" w:pos="720"/>
        </w:tabs>
        <w:spacing w:after="0" w:line="230" w:lineRule="exact"/>
        <w:jc w:val="both"/>
        <w:rPr>
          <w:rFonts w:ascii="Times New Roman" w:hAnsi="Times New Roman" w:cs="Times New Roman"/>
          <w:sz w:val="23"/>
          <w:szCs w:val="23"/>
        </w:rPr>
      </w:pPr>
      <w:r w:rsidRPr="00886AA6">
        <w:rPr>
          <w:rFonts w:ascii="Times New Roman" w:hAnsi="Times New Roman" w:cs="Times New Roman"/>
          <w:sz w:val="23"/>
          <w:szCs w:val="23"/>
        </w:rPr>
        <w:t>проводить простые эксперименты и исследования в виртуальных лабораториях;</w:t>
      </w:r>
    </w:p>
    <w:p w:rsidR="00886AA6" w:rsidRPr="00886AA6" w:rsidRDefault="00886AA6" w:rsidP="00886AA6">
      <w:pPr>
        <w:numPr>
          <w:ilvl w:val="0"/>
          <w:numId w:val="309"/>
        </w:numPr>
        <w:tabs>
          <w:tab w:val="left" w:pos="720"/>
        </w:tabs>
        <w:spacing w:after="0" w:line="274"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вводить результаты измерений и другие цифровые данные для их обработки, в том числе статистической и визуализации;</w:t>
      </w:r>
    </w:p>
    <w:p w:rsidR="00886AA6" w:rsidRPr="00886AA6" w:rsidRDefault="00886AA6" w:rsidP="00886AA6">
      <w:pPr>
        <w:numPr>
          <w:ilvl w:val="0"/>
          <w:numId w:val="309"/>
        </w:numPr>
        <w:tabs>
          <w:tab w:val="left" w:pos="720"/>
        </w:tabs>
        <w:spacing w:after="236" w:line="274"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проводить эксперименты и исследования в виртуальных лабораториях по естественным наукам, математике и информатике.</w:t>
      </w:r>
    </w:p>
    <w:p w:rsidR="00886AA6" w:rsidRPr="00886AA6" w:rsidRDefault="00886AA6" w:rsidP="00886AA6">
      <w:pPr>
        <w:spacing w:after="0" w:line="278"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p>
    <w:p w:rsidR="00886AA6" w:rsidRPr="00886AA6" w:rsidRDefault="00886AA6" w:rsidP="00886AA6">
      <w:pPr>
        <w:numPr>
          <w:ilvl w:val="0"/>
          <w:numId w:val="309"/>
        </w:numPr>
        <w:tabs>
          <w:tab w:val="left" w:pos="720"/>
        </w:tabs>
        <w:spacing w:after="0" w:line="274"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строить с помощью компьютерных инструментов разнообразные информационные структуры для описания объектов;</w:t>
      </w:r>
    </w:p>
    <w:p w:rsidR="00886AA6" w:rsidRPr="00886AA6" w:rsidRDefault="00886AA6" w:rsidP="00886AA6">
      <w:pPr>
        <w:numPr>
          <w:ilvl w:val="0"/>
          <w:numId w:val="309"/>
        </w:numPr>
        <w:tabs>
          <w:tab w:val="left" w:pos="720"/>
        </w:tabs>
        <w:spacing w:after="0" w:line="283"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конструировать и моделировать с использованием материальных конструкторов с компьютерным управлением и обратной связью (робототехника);</w:t>
      </w:r>
    </w:p>
    <w:p w:rsidR="00886AA6" w:rsidRPr="00886AA6" w:rsidRDefault="00886AA6" w:rsidP="00886AA6">
      <w:pPr>
        <w:numPr>
          <w:ilvl w:val="0"/>
          <w:numId w:val="309"/>
        </w:numPr>
        <w:tabs>
          <w:tab w:val="left" w:pos="720"/>
        </w:tabs>
        <w:spacing w:after="0" w:line="283" w:lineRule="exact"/>
        <w:jc w:val="both"/>
        <w:rPr>
          <w:rFonts w:ascii="Times New Roman" w:hAnsi="Times New Roman" w:cs="Times New Roman"/>
          <w:sz w:val="23"/>
          <w:szCs w:val="23"/>
        </w:rPr>
      </w:pPr>
      <w:r w:rsidRPr="00886AA6">
        <w:rPr>
          <w:rFonts w:ascii="Times New Roman" w:hAnsi="Times New Roman" w:cs="Times New Roman"/>
          <w:sz w:val="23"/>
          <w:szCs w:val="23"/>
        </w:rPr>
        <w:t>моделировать с использованием виртуальных конструкторов;</w:t>
      </w:r>
    </w:p>
    <w:p w:rsidR="00886AA6" w:rsidRPr="00886AA6" w:rsidRDefault="00886AA6" w:rsidP="00886AA6">
      <w:pPr>
        <w:numPr>
          <w:ilvl w:val="0"/>
          <w:numId w:val="309"/>
        </w:numPr>
        <w:tabs>
          <w:tab w:val="left" w:pos="740"/>
        </w:tabs>
        <w:spacing w:after="249" w:line="230"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моделировать с использованием средств программирования.</w:t>
      </w:r>
    </w:p>
    <w:p w:rsidR="00886AA6" w:rsidRPr="00886AA6" w:rsidRDefault="00886AA6" w:rsidP="00886AA6">
      <w:pPr>
        <w:spacing w:after="0" w:line="278"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p>
    <w:p w:rsidR="00886AA6" w:rsidRPr="00886AA6" w:rsidRDefault="00886AA6" w:rsidP="00886AA6">
      <w:pPr>
        <w:numPr>
          <w:ilvl w:val="0"/>
          <w:numId w:val="309"/>
        </w:numPr>
        <w:tabs>
          <w:tab w:val="left" w:pos="740"/>
        </w:tabs>
        <w:spacing w:after="0" w:line="269"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886AA6" w:rsidRPr="00886AA6" w:rsidRDefault="00886AA6" w:rsidP="00886AA6">
      <w:pPr>
        <w:numPr>
          <w:ilvl w:val="0"/>
          <w:numId w:val="309"/>
        </w:numPr>
        <w:tabs>
          <w:tab w:val="left" w:pos="740"/>
        </w:tabs>
        <w:spacing w:after="0" w:line="283"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возможности электронной почты, интернет-мессенджеров и социальных сетей для обучения;</w:t>
      </w:r>
    </w:p>
    <w:p w:rsidR="00886AA6" w:rsidRPr="00886AA6" w:rsidRDefault="00886AA6" w:rsidP="00886AA6">
      <w:pPr>
        <w:numPr>
          <w:ilvl w:val="0"/>
          <w:numId w:val="309"/>
        </w:numPr>
        <w:tabs>
          <w:tab w:val="left" w:pos="740"/>
        </w:tabs>
        <w:spacing w:after="0" w:line="283"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вести личный дневник (блог) с использованием возможностей сети Интернет;</w:t>
      </w:r>
    </w:p>
    <w:p w:rsidR="00886AA6" w:rsidRPr="00886AA6" w:rsidRDefault="00886AA6" w:rsidP="00886AA6">
      <w:pPr>
        <w:numPr>
          <w:ilvl w:val="0"/>
          <w:numId w:val="309"/>
        </w:numPr>
        <w:tabs>
          <w:tab w:val="left" w:pos="740"/>
        </w:tabs>
        <w:spacing w:after="0" w:line="283"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соблюдать нормы информационной культуры, этики и права; с уважением относиться к частной информации и информационным правам других людей;</w:t>
      </w:r>
    </w:p>
    <w:p w:rsidR="00886AA6" w:rsidRPr="00886AA6" w:rsidRDefault="00886AA6" w:rsidP="00886AA6">
      <w:pPr>
        <w:numPr>
          <w:ilvl w:val="0"/>
          <w:numId w:val="309"/>
        </w:numPr>
        <w:tabs>
          <w:tab w:val="left" w:pos="740"/>
        </w:tabs>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осуществлять защиту от троянских вирусов, фишинговых атак, информации от компьютерных вирусов с помощью антивирусных программ;</w:t>
      </w:r>
    </w:p>
    <w:p w:rsidR="00886AA6" w:rsidRPr="00886AA6" w:rsidRDefault="00886AA6" w:rsidP="00886AA6">
      <w:pPr>
        <w:numPr>
          <w:ilvl w:val="0"/>
          <w:numId w:val="309"/>
        </w:numPr>
        <w:tabs>
          <w:tab w:val="left" w:pos="740"/>
        </w:tabs>
        <w:spacing w:after="0" w:line="230"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соблюдать правила безопасного поведения в сети Интернет;</w:t>
      </w:r>
    </w:p>
    <w:p w:rsidR="00886AA6" w:rsidRPr="00886AA6" w:rsidRDefault="00886AA6" w:rsidP="00886AA6">
      <w:pPr>
        <w:numPr>
          <w:ilvl w:val="0"/>
          <w:numId w:val="309"/>
        </w:numPr>
        <w:tabs>
          <w:tab w:val="left" w:pos="735"/>
        </w:tabs>
        <w:spacing w:after="356"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886AA6" w:rsidRPr="00886AA6" w:rsidRDefault="00886AA6" w:rsidP="00886AA6">
      <w:pPr>
        <w:keepNext/>
        <w:keepLines/>
        <w:spacing w:after="244" w:line="278" w:lineRule="exact"/>
        <w:ind w:left="20" w:right="20" w:firstLine="720"/>
        <w:jc w:val="both"/>
        <w:outlineLvl w:val="2"/>
        <w:rPr>
          <w:rFonts w:ascii="Times New Roman" w:hAnsi="Times New Roman" w:cs="Times New Roman"/>
          <w:b/>
          <w:bCs/>
          <w:sz w:val="23"/>
          <w:szCs w:val="23"/>
        </w:rPr>
      </w:pPr>
      <w:bookmarkStart w:id="338" w:name="bookmark322"/>
      <w:r w:rsidRPr="00886AA6">
        <w:rPr>
          <w:rFonts w:ascii="Times New Roman" w:hAnsi="Times New Roman" w:cs="Times New Roman"/>
          <w:b/>
          <w:bCs/>
          <w:sz w:val="23"/>
          <w:szCs w:val="23"/>
        </w:rPr>
        <w:lastRenderedPageBreak/>
        <w:t>2.1.9. Виды взаимодействия с учебными, научными и социальными организациями, формы привлечения консультантов, экспертов и научных руководителей</w:t>
      </w:r>
      <w:bookmarkEnd w:id="338"/>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886AA6" w:rsidRPr="00886AA6" w:rsidRDefault="00886AA6" w:rsidP="00886AA6">
      <w:pPr>
        <w:numPr>
          <w:ilvl w:val="0"/>
          <w:numId w:val="310"/>
        </w:numPr>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886AA6" w:rsidRPr="00886AA6" w:rsidRDefault="00886AA6" w:rsidP="00886AA6">
      <w:pPr>
        <w:numPr>
          <w:ilvl w:val="0"/>
          <w:numId w:val="310"/>
        </w:numPr>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договор о сотрудничестве может основываться на оплате услуг экспертов, консультантов, научных руководителей;</w:t>
      </w:r>
    </w:p>
    <w:p w:rsidR="00886AA6" w:rsidRPr="00886AA6" w:rsidRDefault="00886AA6" w:rsidP="00886AA6">
      <w:pPr>
        <w:numPr>
          <w:ilvl w:val="0"/>
          <w:numId w:val="310"/>
        </w:numPr>
        <w:tabs>
          <w:tab w:val="left" w:pos="716"/>
        </w:tabs>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экспертная, научная и консультационная поддержка может осуществляться в рамках сетевого взаимодействия общеобразовательных организаций;</w:t>
      </w:r>
    </w:p>
    <w:p w:rsidR="00886AA6" w:rsidRPr="00886AA6" w:rsidRDefault="00886AA6" w:rsidP="00886AA6">
      <w:pPr>
        <w:numPr>
          <w:ilvl w:val="0"/>
          <w:numId w:val="310"/>
        </w:numPr>
        <w:tabs>
          <w:tab w:val="left" w:pos="726"/>
        </w:tabs>
        <w:spacing w:after="24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 практической конференции; консультаций; круглых столов; вебинаров; мастер-классов, тренингов и др.</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886AA6" w:rsidRPr="00886AA6" w:rsidRDefault="00886AA6" w:rsidP="00886AA6">
      <w:pPr>
        <w:keepNext/>
        <w:keepLines/>
        <w:spacing w:after="184" w:line="278" w:lineRule="exact"/>
        <w:ind w:left="20" w:right="20" w:firstLine="700"/>
        <w:jc w:val="both"/>
        <w:outlineLvl w:val="2"/>
        <w:rPr>
          <w:rFonts w:ascii="Times New Roman" w:hAnsi="Times New Roman" w:cs="Times New Roman"/>
          <w:sz w:val="23"/>
          <w:szCs w:val="23"/>
        </w:rPr>
      </w:pPr>
      <w:bookmarkStart w:id="339" w:name="bookmark323"/>
    </w:p>
    <w:p w:rsidR="00886AA6" w:rsidRPr="00886AA6" w:rsidRDefault="00886AA6" w:rsidP="00886AA6">
      <w:pPr>
        <w:keepNext/>
        <w:keepLines/>
        <w:spacing w:after="184" w:line="278" w:lineRule="exact"/>
        <w:ind w:left="20" w:right="20" w:firstLine="700"/>
        <w:jc w:val="both"/>
        <w:outlineLvl w:val="2"/>
        <w:rPr>
          <w:rFonts w:ascii="Times New Roman" w:hAnsi="Times New Roman" w:cs="Times New Roman"/>
          <w:b/>
          <w:bCs/>
          <w:sz w:val="23"/>
          <w:szCs w:val="23"/>
        </w:rPr>
      </w:pPr>
      <w:r w:rsidRPr="00886AA6">
        <w:rPr>
          <w:rFonts w:ascii="Times New Roman" w:hAnsi="Times New Roman" w:cs="Times New Roman"/>
          <w:b/>
          <w:bCs/>
          <w:sz w:val="23"/>
          <w:szCs w:val="23"/>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bookmarkEnd w:id="339"/>
    </w:p>
    <w:p w:rsidR="00886AA6" w:rsidRPr="00886AA6" w:rsidRDefault="00886AA6" w:rsidP="00886AA6">
      <w:pPr>
        <w:spacing w:after="56" w:line="274" w:lineRule="exact"/>
        <w:ind w:left="20" w:right="20" w:firstLine="700"/>
        <w:rPr>
          <w:rFonts w:ascii="Times New Roman" w:hAnsi="Times New Roman" w:cs="Times New Roman"/>
          <w:sz w:val="23"/>
          <w:szCs w:val="23"/>
        </w:rPr>
      </w:pPr>
      <w:r w:rsidRPr="00886AA6">
        <w:rPr>
          <w:rFonts w:ascii="Times New Roman" w:hAnsi="Times New Roman" w:cs="Times New Roman"/>
          <w:sz w:val="23"/>
          <w:szCs w:val="23"/>
        </w:rPr>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 Требования к условиям включают:</w:t>
      </w:r>
    </w:p>
    <w:p w:rsidR="00886AA6" w:rsidRPr="00886AA6" w:rsidRDefault="00886AA6" w:rsidP="00886AA6">
      <w:pPr>
        <w:numPr>
          <w:ilvl w:val="0"/>
          <w:numId w:val="311"/>
        </w:numPr>
        <w:spacing w:after="0" w:line="278" w:lineRule="exact"/>
        <w:ind w:right="20" w:hanging="340"/>
        <w:jc w:val="both"/>
        <w:rPr>
          <w:rFonts w:ascii="Times New Roman" w:hAnsi="Times New Roman" w:cs="Times New Roman"/>
          <w:sz w:val="23"/>
          <w:szCs w:val="23"/>
        </w:rPr>
      </w:pPr>
      <w:r w:rsidRPr="00886AA6">
        <w:rPr>
          <w:rFonts w:ascii="Times New Roman" w:hAnsi="Times New Roman" w:cs="Times New Roman"/>
          <w:sz w:val="23"/>
          <w:szCs w:val="23"/>
        </w:rPr>
        <w:t>укомплектованность образовательной организации педагогическими, руководящими и иными работниками;</w:t>
      </w:r>
    </w:p>
    <w:p w:rsidR="00886AA6" w:rsidRPr="00886AA6" w:rsidRDefault="00886AA6" w:rsidP="00886AA6">
      <w:pPr>
        <w:numPr>
          <w:ilvl w:val="0"/>
          <w:numId w:val="311"/>
        </w:numPr>
        <w:spacing w:after="0" w:line="278" w:lineRule="exact"/>
        <w:ind w:right="20" w:hanging="340"/>
        <w:jc w:val="both"/>
        <w:rPr>
          <w:rFonts w:ascii="Times New Roman" w:hAnsi="Times New Roman" w:cs="Times New Roman"/>
          <w:sz w:val="23"/>
          <w:szCs w:val="23"/>
        </w:rPr>
      </w:pPr>
      <w:r w:rsidRPr="00886AA6">
        <w:rPr>
          <w:rFonts w:ascii="Times New Roman" w:hAnsi="Times New Roman" w:cs="Times New Roman"/>
          <w:sz w:val="23"/>
          <w:szCs w:val="23"/>
        </w:rPr>
        <w:t>уровень квалификации педагогических и иных работников образовательной организации;</w:t>
      </w:r>
    </w:p>
    <w:p w:rsidR="00886AA6" w:rsidRPr="00886AA6" w:rsidRDefault="00886AA6" w:rsidP="00886AA6">
      <w:pPr>
        <w:numPr>
          <w:ilvl w:val="0"/>
          <w:numId w:val="311"/>
        </w:numPr>
        <w:spacing w:after="176" w:line="278" w:lineRule="exact"/>
        <w:ind w:right="20" w:hanging="340"/>
        <w:jc w:val="both"/>
        <w:rPr>
          <w:rFonts w:ascii="Times New Roman" w:hAnsi="Times New Roman" w:cs="Times New Roman"/>
          <w:sz w:val="23"/>
          <w:szCs w:val="23"/>
        </w:rPr>
      </w:pPr>
      <w:r w:rsidRPr="00886AA6">
        <w:rPr>
          <w:rFonts w:ascii="Times New Roman" w:hAnsi="Times New Roman" w:cs="Times New Roman"/>
          <w:sz w:val="23"/>
          <w:szCs w:val="23"/>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886AA6" w:rsidRPr="00886AA6" w:rsidRDefault="00886AA6" w:rsidP="00886AA6">
      <w:pPr>
        <w:spacing w:after="0" w:line="283"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Педагогические кадры имеют необходимый уровень подготовки для реализации программы УУД, что включает следующее:</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педагоги владеют представлениями о возрастных особенностях учащихся начальной, основной и старшей школы;</w:t>
      </w:r>
    </w:p>
    <w:p w:rsidR="00886AA6" w:rsidRPr="00886AA6" w:rsidRDefault="00886AA6" w:rsidP="00886AA6">
      <w:pPr>
        <w:spacing w:after="0" w:line="274" w:lineRule="exact"/>
        <w:ind w:left="720" w:hanging="340"/>
        <w:jc w:val="both"/>
        <w:rPr>
          <w:rFonts w:ascii="Times New Roman" w:hAnsi="Times New Roman" w:cs="Times New Roman"/>
          <w:sz w:val="23"/>
          <w:szCs w:val="23"/>
        </w:rPr>
      </w:pPr>
      <w:r w:rsidRPr="00886AA6">
        <w:rPr>
          <w:rFonts w:ascii="Times New Roman" w:hAnsi="Times New Roman" w:cs="Times New Roman"/>
          <w:sz w:val="23"/>
          <w:szCs w:val="23"/>
        </w:rPr>
        <w:t>• педагоги прошли курсы повышения квалификации, посвященные ФГОС;</w:t>
      </w:r>
    </w:p>
    <w:p w:rsidR="00886AA6" w:rsidRPr="00886AA6" w:rsidRDefault="00886AA6" w:rsidP="00886AA6">
      <w:pPr>
        <w:tabs>
          <w:tab w:val="left" w:pos="765"/>
        </w:tabs>
        <w:spacing w:after="0" w:line="240" w:lineRule="auto"/>
        <w:ind w:firstLine="426"/>
        <w:jc w:val="both"/>
        <w:rPr>
          <w:rFonts w:ascii="Times New Roman" w:hAnsi="Times New Roman" w:cs="Times New Roman"/>
        </w:rPr>
      </w:pPr>
      <w:r w:rsidRPr="00886AA6">
        <w:rPr>
          <w:rFonts w:ascii="Times New Roman" w:hAnsi="Times New Roman" w:cs="Times New Roman"/>
        </w:rPr>
        <w:lastRenderedPageBreak/>
        <w:t>• 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педагоги могут строить образовательный процесс в рамках учебного предмета в соответствии с особенностями формирования конкретных УУД;</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педагоги осуществляют формирование УУД в рамках проектной, исследовательской деятельностей;</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характер взаимодействия педагога и обучающегося не противоречит представлениям об условиях формирования УУД;</w:t>
      </w:r>
    </w:p>
    <w:p w:rsidR="00886AA6" w:rsidRPr="00886AA6" w:rsidRDefault="00886AA6" w:rsidP="00886AA6">
      <w:pPr>
        <w:spacing w:after="0" w:line="274" w:lineRule="exact"/>
        <w:ind w:left="720" w:hanging="340"/>
        <w:jc w:val="both"/>
        <w:rPr>
          <w:rFonts w:ascii="Times New Roman" w:hAnsi="Times New Roman" w:cs="Times New Roman"/>
          <w:sz w:val="23"/>
          <w:szCs w:val="23"/>
        </w:rPr>
      </w:pPr>
      <w:r w:rsidRPr="00886AA6">
        <w:rPr>
          <w:rFonts w:ascii="Times New Roman" w:hAnsi="Times New Roman" w:cs="Times New Roman"/>
          <w:sz w:val="23"/>
          <w:szCs w:val="23"/>
        </w:rPr>
        <w:t>• педагоги владеют навыками формирующего оценивания;</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наличие позиции тьютора или педагоги владеют навыками тьюторского сопровождения обучающихся;</w:t>
      </w:r>
    </w:p>
    <w:p w:rsidR="00886AA6" w:rsidRPr="00886AA6" w:rsidRDefault="00886AA6" w:rsidP="00886AA6">
      <w:pPr>
        <w:spacing w:after="395"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886AA6" w:rsidRPr="00886AA6" w:rsidRDefault="00886AA6" w:rsidP="00886AA6">
      <w:pPr>
        <w:keepNext/>
        <w:keepLines/>
        <w:spacing w:after="113" w:line="230" w:lineRule="exact"/>
        <w:ind w:left="20"/>
        <w:outlineLvl w:val="2"/>
        <w:rPr>
          <w:rFonts w:ascii="Times New Roman" w:hAnsi="Times New Roman" w:cs="Times New Roman"/>
          <w:b/>
          <w:bCs/>
          <w:sz w:val="23"/>
          <w:szCs w:val="23"/>
        </w:rPr>
      </w:pPr>
      <w:bookmarkStart w:id="340" w:name="bookmark324"/>
      <w:r w:rsidRPr="00886AA6">
        <w:rPr>
          <w:rFonts w:ascii="Times New Roman" w:hAnsi="Times New Roman" w:cs="Times New Roman"/>
          <w:b/>
          <w:bCs/>
          <w:sz w:val="23"/>
          <w:szCs w:val="23"/>
        </w:rPr>
        <w:t>2.1.11. Методика и инструментарий мониторинга успешности освоения и применения</w:t>
      </w:r>
      <w:bookmarkStart w:id="341" w:name="bookmark325"/>
      <w:bookmarkEnd w:id="340"/>
      <w:r w:rsidRPr="00886AA6">
        <w:rPr>
          <w:rFonts w:ascii="Times New Roman" w:hAnsi="Times New Roman" w:cs="Times New Roman"/>
          <w:b/>
          <w:bCs/>
          <w:sz w:val="23"/>
          <w:szCs w:val="23"/>
        </w:rPr>
        <w:t xml:space="preserve"> обучающимися универсальных учебных действий</w:t>
      </w:r>
      <w:bookmarkEnd w:id="341"/>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В процессе реализации мониторинга успешности освоения и применения УУД могут быть учтены следующие этапы освоения УУД:</w:t>
      </w:r>
    </w:p>
    <w:p w:rsidR="00886AA6" w:rsidRPr="00886AA6" w:rsidRDefault="00886AA6" w:rsidP="00886AA6">
      <w:pPr>
        <w:numPr>
          <w:ilvl w:val="0"/>
          <w:numId w:val="312"/>
        </w:numPr>
        <w:tabs>
          <w:tab w:val="left" w:pos="721"/>
        </w:tabs>
        <w:spacing w:after="0" w:line="274" w:lineRule="exact"/>
        <w:ind w:right="20" w:hanging="340"/>
        <w:jc w:val="both"/>
        <w:rPr>
          <w:rFonts w:ascii="Times New Roman" w:hAnsi="Times New Roman" w:cs="Times New Roman"/>
          <w:sz w:val="23"/>
          <w:szCs w:val="23"/>
        </w:rPr>
      </w:pPr>
      <w:r w:rsidRPr="00886AA6">
        <w:rPr>
          <w:rFonts w:ascii="Times New Roman" w:hAnsi="Times New Roman" w:cs="Times New Roman"/>
          <w:sz w:val="23"/>
          <w:szCs w:val="23"/>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886AA6" w:rsidRPr="00886AA6" w:rsidRDefault="00886AA6" w:rsidP="00886AA6">
      <w:pPr>
        <w:numPr>
          <w:ilvl w:val="0"/>
          <w:numId w:val="312"/>
        </w:numPr>
        <w:tabs>
          <w:tab w:val="left" w:pos="721"/>
        </w:tabs>
        <w:spacing w:after="0" w:line="274" w:lineRule="exact"/>
        <w:ind w:right="20" w:hanging="340"/>
        <w:jc w:val="both"/>
        <w:rPr>
          <w:rFonts w:ascii="Times New Roman" w:hAnsi="Times New Roman" w:cs="Times New Roman"/>
          <w:sz w:val="23"/>
          <w:szCs w:val="23"/>
        </w:rPr>
      </w:pPr>
      <w:r w:rsidRPr="00886AA6">
        <w:rPr>
          <w:rFonts w:ascii="Times New Roman" w:hAnsi="Times New Roman" w:cs="Times New Roman"/>
          <w:sz w:val="23"/>
          <w:szCs w:val="23"/>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886AA6" w:rsidRPr="00886AA6" w:rsidRDefault="00886AA6" w:rsidP="00886AA6">
      <w:pPr>
        <w:numPr>
          <w:ilvl w:val="0"/>
          <w:numId w:val="312"/>
        </w:numPr>
        <w:tabs>
          <w:tab w:val="left" w:pos="730"/>
        </w:tabs>
        <w:spacing w:after="0" w:line="274" w:lineRule="exact"/>
        <w:ind w:right="20" w:hanging="340"/>
        <w:jc w:val="both"/>
        <w:rPr>
          <w:rFonts w:ascii="Times New Roman" w:hAnsi="Times New Roman" w:cs="Times New Roman"/>
          <w:sz w:val="23"/>
          <w:szCs w:val="23"/>
        </w:rPr>
      </w:pPr>
      <w:r w:rsidRPr="00886AA6">
        <w:rPr>
          <w:rFonts w:ascii="Times New Roman" w:hAnsi="Times New Roman" w:cs="Times New Roman"/>
          <w:sz w:val="23"/>
          <w:szCs w:val="23"/>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886AA6" w:rsidRPr="00886AA6" w:rsidRDefault="00886AA6" w:rsidP="00886AA6">
      <w:pPr>
        <w:numPr>
          <w:ilvl w:val="0"/>
          <w:numId w:val="312"/>
        </w:numPr>
        <w:tabs>
          <w:tab w:val="left" w:pos="730"/>
        </w:tabs>
        <w:spacing w:after="0" w:line="274" w:lineRule="exact"/>
        <w:ind w:right="20" w:hanging="340"/>
        <w:jc w:val="both"/>
        <w:rPr>
          <w:rFonts w:ascii="Times New Roman" w:hAnsi="Times New Roman" w:cs="Times New Roman"/>
          <w:sz w:val="23"/>
          <w:szCs w:val="23"/>
        </w:rPr>
      </w:pPr>
      <w:r w:rsidRPr="00886AA6">
        <w:rPr>
          <w:rFonts w:ascii="Times New Roman" w:hAnsi="Times New Roman" w:cs="Times New Roman"/>
          <w:sz w:val="23"/>
          <w:szCs w:val="23"/>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886AA6" w:rsidRPr="00886AA6" w:rsidRDefault="00886AA6" w:rsidP="00886AA6">
      <w:pPr>
        <w:numPr>
          <w:ilvl w:val="0"/>
          <w:numId w:val="312"/>
        </w:numPr>
        <w:tabs>
          <w:tab w:val="left" w:pos="730"/>
        </w:tabs>
        <w:spacing w:after="0" w:line="274" w:lineRule="exact"/>
        <w:ind w:right="20" w:hanging="340"/>
        <w:jc w:val="both"/>
        <w:rPr>
          <w:rFonts w:ascii="Times New Roman" w:hAnsi="Times New Roman" w:cs="Times New Roman"/>
          <w:sz w:val="23"/>
          <w:szCs w:val="23"/>
        </w:rPr>
      </w:pPr>
      <w:r w:rsidRPr="00886AA6">
        <w:rPr>
          <w:rFonts w:ascii="Times New Roman" w:hAnsi="Times New Roman" w:cs="Times New Roman"/>
          <w:sz w:val="23"/>
          <w:szCs w:val="23"/>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886AA6" w:rsidRPr="00886AA6" w:rsidRDefault="00886AA6" w:rsidP="00886AA6">
      <w:pPr>
        <w:numPr>
          <w:ilvl w:val="0"/>
          <w:numId w:val="312"/>
        </w:numPr>
        <w:tabs>
          <w:tab w:val="left" w:pos="730"/>
        </w:tabs>
        <w:spacing w:after="60" w:line="274" w:lineRule="exact"/>
        <w:ind w:right="1460" w:hanging="340"/>
        <w:rPr>
          <w:rFonts w:ascii="Times New Roman" w:hAnsi="Times New Roman" w:cs="Times New Roman"/>
          <w:sz w:val="23"/>
          <w:szCs w:val="23"/>
        </w:rPr>
      </w:pPr>
      <w:r w:rsidRPr="00886AA6">
        <w:rPr>
          <w:rFonts w:ascii="Times New Roman" w:hAnsi="Times New Roman" w:cs="Times New Roman"/>
          <w:sz w:val="23"/>
          <w:szCs w:val="23"/>
        </w:rPr>
        <w:t>обобщение учебных действий на основе выявления общих принципов. Система оценки УУД может быть:</w:t>
      </w:r>
    </w:p>
    <w:p w:rsidR="00886AA6" w:rsidRPr="00886AA6" w:rsidRDefault="00886AA6" w:rsidP="00886AA6">
      <w:pPr>
        <w:spacing w:after="0" w:line="274" w:lineRule="exact"/>
        <w:ind w:left="720" w:hanging="340"/>
        <w:jc w:val="both"/>
        <w:rPr>
          <w:rFonts w:ascii="Times New Roman" w:hAnsi="Times New Roman" w:cs="Times New Roman"/>
          <w:sz w:val="23"/>
          <w:szCs w:val="23"/>
        </w:rPr>
      </w:pPr>
      <w:r w:rsidRPr="00886AA6">
        <w:rPr>
          <w:rFonts w:ascii="Times New Roman" w:hAnsi="Times New Roman" w:cs="Times New Roman"/>
          <w:sz w:val="23"/>
          <w:szCs w:val="23"/>
        </w:rPr>
        <w:t>•  уровневой (определяются уровни владения УУД);</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886AA6" w:rsidRPr="00886AA6" w:rsidRDefault="00886AA6" w:rsidP="00886AA6">
      <w:pPr>
        <w:spacing w:after="382" w:line="274" w:lineRule="exact"/>
        <w:ind w:left="20" w:right="20" w:firstLine="720"/>
        <w:jc w:val="both"/>
        <w:rPr>
          <w:rFonts w:ascii="Times New Roman" w:hAnsi="Times New Roman" w:cs="Times New Roman"/>
          <w:sz w:val="23"/>
          <w:szCs w:val="23"/>
        </w:rPr>
      </w:pPr>
      <w:bookmarkStart w:id="342" w:name="bookmark326"/>
      <w:r w:rsidRPr="00886AA6">
        <w:rPr>
          <w:rFonts w:ascii="Times New Roman" w:hAnsi="Times New Roman" w:cs="Times New Roman"/>
          <w:sz w:val="23"/>
          <w:szCs w:val="23"/>
        </w:rPr>
        <w:lastRenderedPageBreak/>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bookmarkEnd w:id="342"/>
    </w:p>
    <w:p w:rsidR="00886AA6" w:rsidRPr="00886AA6" w:rsidRDefault="00886AA6" w:rsidP="00886AA6">
      <w:pPr>
        <w:keepNext/>
        <w:keepLines/>
        <w:tabs>
          <w:tab w:val="left" w:pos="9355"/>
        </w:tabs>
        <w:spacing w:after="313" w:line="322" w:lineRule="exact"/>
        <w:ind w:left="709" w:right="-1" w:hanging="425"/>
        <w:outlineLvl w:val="0"/>
        <w:rPr>
          <w:rFonts w:ascii="Times New Roman" w:hAnsi="Times New Roman" w:cs="Times New Roman"/>
          <w:b/>
          <w:bCs/>
          <w:sz w:val="27"/>
          <w:szCs w:val="27"/>
        </w:rPr>
      </w:pPr>
      <w:bookmarkStart w:id="343" w:name="bookmark327"/>
      <w:r w:rsidRPr="00886AA6">
        <w:rPr>
          <w:rFonts w:ascii="Times New Roman" w:hAnsi="Times New Roman" w:cs="Times New Roman"/>
          <w:b/>
          <w:bCs/>
          <w:sz w:val="27"/>
          <w:szCs w:val="27"/>
        </w:rPr>
        <w:t>2.2. Программы учебных предметов, курсов внеурочной деятельности</w:t>
      </w:r>
      <w:bookmarkEnd w:id="343"/>
    </w:p>
    <w:p w:rsidR="00886AA6" w:rsidRPr="00886AA6" w:rsidRDefault="00886AA6" w:rsidP="00886AA6">
      <w:pPr>
        <w:keepNext/>
        <w:keepLines/>
        <w:spacing w:after="143" w:line="230" w:lineRule="exact"/>
        <w:ind w:left="20" w:firstLine="720"/>
        <w:jc w:val="both"/>
        <w:outlineLvl w:val="2"/>
        <w:rPr>
          <w:rFonts w:ascii="Times New Roman" w:hAnsi="Times New Roman" w:cs="Times New Roman"/>
          <w:b/>
          <w:bCs/>
          <w:sz w:val="23"/>
          <w:szCs w:val="23"/>
        </w:rPr>
      </w:pPr>
      <w:bookmarkStart w:id="344" w:name="bookmark328"/>
      <w:r w:rsidRPr="00886AA6">
        <w:rPr>
          <w:rFonts w:ascii="Times New Roman" w:hAnsi="Times New Roman" w:cs="Times New Roman"/>
          <w:b/>
          <w:bCs/>
          <w:sz w:val="23"/>
          <w:szCs w:val="23"/>
        </w:rPr>
        <w:t>2.2.1 Общие положения</w:t>
      </w:r>
      <w:bookmarkEnd w:id="344"/>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bookmarkStart w:id="345" w:name="bookmark329"/>
      <w:r w:rsidRPr="00886AA6">
        <w:rPr>
          <w:rFonts w:ascii="Times New Roman" w:hAnsi="Times New Roman" w:cs="Times New Roman"/>
          <w:sz w:val="23"/>
          <w:szCs w:val="23"/>
        </w:rPr>
        <w:t>В данном разделе Основной образовательной программы основного общего образования приводится содержание курсов по всем обязательным предметам на уровне основного общего образования, которое полном объеме отражено в соответствующих разделах рабочих программ учебных предметов.</w:t>
      </w:r>
      <w:bookmarkEnd w:id="345"/>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и получения личностных результатов.</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886AA6" w:rsidRPr="00886AA6" w:rsidRDefault="00886AA6" w:rsidP="00886AA6">
      <w:pPr>
        <w:spacing w:after="395" w:line="274" w:lineRule="exact"/>
        <w:ind w:left="20" w:right="20" w:firstLine="700"/>
        <w:jc w:val="both"/>
        <w:rPr>
          <w:rFonts w:ascii="Times New Roman" w:hAnsi="Times New Roman" w:cs="Times New Roman"/>
          <w:sz w:val="23"/>
          <w:szCs w:val="23"/>
        </w:rPr>
      </w:pPr>
      <w:bookmarkStart w:id="346" w:name="bookmark330"/>
      <w:bookmarkStart w:id="347" w:name="bookmark331"/>
      <w:r w:rsidRPr="00886AA6">
        <w:rPr>
          <w:rFonts w:ascii="Times New Roman" w:hAnsi="Times New Roman" w:cs="Times New Roman"/>
          <w:sz w:val="23"/>
          <w:szCs w:val="23"/>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bookmarkEnd w:id="346"/>
      <w:bookmarkEnd w:id="347"/>
    </w:p>
    <w:p w:rsidR="00886AA6" w:rsidRPr="00886AA6" w:rsidRDefault="00886AA6" w:rsidP="00886AA6">
      <w:pPr>
        <w:keepNext/>
        <w:keepLines/>
        <w:spacing w:after="288" w:line="230" w:lineRule="exact"/>
        <w:ind w:left="20" w:firstLine="700"/>
        <w:jc w:val="both"/>
        <w:outlineLvl w:val="2"/>
        <w:rPr>
          <w:rFonts w:ascii="Times New Roman" w:hAnsi="Times New Roman" w:cs="Times New Roman"/>
          <w:b/>
          <w:bCs/>
          <w:sz w:val="23"/>
          <w:szCs w:val="23"/>
        </w:rPr>
      </w:pPr>
      <w:bookmarkStart w:id="348" w:name="bookmark332"/>
      <w:r w:rsidRPr="00886AA6">
        <w:rPr>
          <w:rFonts w:ascii="Times New Roman" w:hAnsi="Times New Roman" w:cs="Times New Roman"/>
          <w:b/>
          <w:bCs/>
          <w:sz w:val="23"/>
          <w:szCs w:val="23"/>
        </w:rPr>
        <w:t>2.2.2. Содержание учебных предметов на уровне основного общего образования</w:t>
      </w:r>
      <w:bookmarkEnd w:id="348"/>
    </w:p>
    <w:p w:rsidR="00886AA6" w:rsidRPr="00886AA6" w:rsidRDefault="00886AA6" w:rsidP="00886AA6">
      <w:pPr>
        <w:keepNext/>
        <w:keepLines/>
        <w:spacing w:after="73" w:line="230" w:lineRule="exact"/>
        <w:ind w:left="20" w:firstLine="700"/>
        <w:jc w:val="both"/>
        <w:outlineLvl w:val="2"/>
        <w:rPr>
          <w:rFonts w:ascii="Times New Roman" w:hAnsi="Times New Roman" w:cs="Times New Roman"/>
          <w:b/>
          <w:bCs/>
          <w:sz w:val="23"/>
          <w:szCs w:val="23"/>
        </w:rPr>
      </w:pPr>
      <w:bookmarkStart w:id="349" w:name="bookmark333"/>
      <w:r w:rsidRPr="00886AA6">
        <w:rPr>
          <w:rFonts w:ascii="Times New Roman" w:hAnsi="Times New Roman" w:cs="Times New Roman"/>
          <w:b/>
          <w:bCs/>
          <w:sz w:val="23"/>
          <w:szCs w:val="23"/>
        </w:rPr>
        <w:t>2.2.2.1. Русский язык</w:t>
      </w:r>
      <w:bookmarkEnd w:id="349"/>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lastRenderedPageBreak/>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86AA6" w:rsidRPr="00886AA6" w:rsidRDefault="00886AA6" w:rsidP="00886AA6">
      <w:pPr>
        <w:spacing w:after="116"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 Главными задачами реализации Программы являются:</w:t>
      </w:r>
    </w:p>
    <w:p w:rsidR="00886AA6" w:rsidRPr="00886AA6" w:rsidRDefault="00886AA6" w:rsidP="00886AA6">
      <w:pPr>
        <w:numPr>
          <w:ilvl w:val="0"/>
          <w:numId w:val="297"/>
        </w:numPr>
        <w:tabs>
          <w:tab w:val="left" w:pos="760"/>
        </w:tabs>
        <w:spacing w:after="0" w:line="278" w:lineRule="exact"/>
        <w:ind w:left="760" w:right="20"/>
        <w:jc w:val="both"/>
        <w:rPr>
          <w:rFonts w:ascii="Times New Roman" w:hAnsi="Times New Roman" w:cs="Times New Roman"/>
          <w:sz w:val="23"/>
          <w:szCs w:val="23"/>
        </w:rPr>
      </w:pPr>
      <w:r w:rsidRPr="00886AA6">
        <w:rPr>
          <w:rFonts w:ascii="Times New Roman" w:hAnsi="Times New Roman" w:cs="Times New Roman"/>
          <w:sz w:val="23"/>
          <w:szCs w:val="23"/>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86AA6" w:rsidRPr="00886AA6" w:rsidRDefault="00886AA6" w:rsidP="00886AA6">
      <w:pPr>
        <w:numPr>
          <w:ilvl w:val="0"/>
          <w:numId w:val="297"/>
        </w:numPr>
        <w:tabs>
          <w:tab w:val="left" w:pos="750"/>
        </w:tabs>
        <w:spacing w:after="0" w:line="278" w:lineRule="exact"/>
        <w:ind w:left="760" w:right="20"/>
        <w:jc w:val="both"/>
        <w:rPr>
          <w:rFonts w:ascii="Times New Roman" w:hAnsi="Times New Roman" w:cs="Times New Roman"/>
          <w:sz w:val="23"/>
          <w:szCs w:val="23"/>
        </w:rPr>
      </w:pPr>
      <w:r w:rsidRPr="00886AA6">
        <w:rPr>
          <w:rFonts w:ascii="Times New Roman" w:hAnsi="Times New Roman" w:cs="Times New Roman"/>
          <w:sz w:val="23"/>
          <w:szCs w:val="23"/>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86AA6" w:rsidRPr="00886AA6" w:rsidRDefault="00886AA6" w:rsidP="00886AA6">
      <w:pPr>
        <w:numPr>
          <w:ilvl w:val="0"/>
          <w:numId w:val="297"/>
        </w:numPr>
        <w:tabs>
          <w:tab w:val="left" w:pos="760"/>
        </w:tabs>
        <w:spacing w:after="0" w:line="278" w:lineRule="exact"/>
        <w:ind w:left="760" w:right="20"/>
        <w:jc w:val="both"/>
        <w:rPr>
          <w:rFonts w:ascii="Times New Roman" w:hAnsi="Times New Roman" w:cs="Times New Roman"/>
          <w:sz w:val="23"/>
          <w:szCs w:val="23"/>
        </w:rPr>
      </w:pPr>
      <w:r w:rsidRPr="00886AA6">
        <w:rPr>
          <w:rFonts w:ascii="Times New Roman" w:hAnsi="Times New Roman" w:cs="Times New Roman"/>
          <w:sz w:val="23"/>
          <w:szCs w:val="23"/>
        </w:rPr>
        <w:t>овладение функциональной грамотностью и принципами нормативного использования языковых средств;</w:t>
      </w:r>
    </w:p>
    <w:p w:rsidR="00886AA6" w:rsidRPr="00886AA6" w:rsidRDefault="00886AA6" w:rsidP="00886AA6">
      <w:pPr>
        <w:numPr>
          <w:ilvl w:val="0"/>
          <w:numId w:val="297"/>
        </w:numPr>
        <w:tabs>
          <w:tab w:val="left" w:pos="760"/>
        </w:tabs>
        <w:spacing w:after="399" w:line="278" w:lineRule="exact"/>
        <w:ind w:left="760" w:right="20"/>
        <w:jc w:val="both"/>
        <w:rPr>
          <w:rFonts w:ascii="Times New Roman" w:hAnsi="Times New Roman" w:cs="Times New Roman"/>
          <w:sz w:val="23"/>
          <w:szCs w:val="23"/>
        </w:rPr>
      </w:pPr>
      <w:r w:rsidRPr="00886AA6">
        <w:rPr>
          <w:rFonts w:ascii="Times New Roman" w:hAnsi="Times New Roman" w:cs="Times New Roman"/>
          <w:sz w:val="23"/>
          <w:szCs w:val="23"/>
        </w:rPr>
        <w:t>овладение основными видами речевой деятельности, использование возможностей языка как средства коммуникации и средства познания.</w:t>
      </w:r>
    </w:p>
    <w:p w:rsidR="00886AA6" w:rsidRPr="00886AA6" w:rsidRDefault="00886AA6" w:rsidP="00886AA6">
      <w:pPr>
        <w:spacing w:after="85" w:line="230" w:lineRule="exact"/>
        <w:ind w:left="40" w:firstLine="720"/>
        <w:jc w:val="both"/>
        <w:rPr>
          <w:rFonts w:ascii="Times New Roman" w:hAnsi="Times New Roman" w:cs="Times New Roman"/>
          <w:sz w:val="23"/>
          <w:szCs w:val="23"/>
        </w:rPr>
      </w:pPr>
      <w:r w:rsidRPr="00886AA6">
        <w:rPr>
          <w:rFonts w:ascii="Times New Roman" w:hAnsi="Times New Roman" w:cs="Times New Roman"/>
          <w:sz w:val="23"/>
          <w:szCs w:val="23"/>
        </w:rPr>
        <w:t>В процессе изучения предмета «Русский язык» создаются условия</w:t>
      </w:r>
    </w:p>
    <w:p w:rsidR="00886AA6" w:rsidRPr="00886AA6" w:rsidRDefault="00886AA6" w:rsidP="00886AA6">
      <w:pPr>
        <w:numPr>
          <w:ilvl w:val="0"/>
          <w:numId w:val="297"/>
        </w:numPr>
        <w:tabs>
          <w:tab w:val="left" w:pos="755"/>
        </w:tabs>
        <w:spacing w:after="0" w:line="274" w:lineRule="exact"/>
        <w:ind w:left="760" w:right="20"/>
        <w:jc w:val="both"/>
        <w:rPr>
          <w:rFonts w:ascii="Times New Roman" w:hAnsi="Times New Roman" w:cs="Times New Roman"/>
          <w:sz w:val="23"/>
          <w:szCs w:val="23"/>
        </w:rPr>
      </w:pPr>
      <w:r w:rsidRPr="00886AA6">
        <w:rPr>
          <w:rFonts w:ascii="Times New Roman" w:hAnsi="Times New Roman" w:cs="Times New Roman"/>
          <w:sz w:val="23"/>
          <w:szCs w:val="23"/>
        </w:rPr>
        <w:lastRenderedPageBreak/>
        <w:t>для развития личности, ее духовно-нравственного и эмоционального совершенствования;</w:t>
      </w:r>
    </w:p>
    <w:p w:rsidR="00886AA6" w:rsidRPr="00886AA6" w:rsidRDefault="00886AA6" w:rsidP="00886AA6">
      <w:pPr>
        <w:numPr>
          <w:ilvl w:val="0"/>
          <w:numId w:val="297"/>
        </w:numPr>
        <w:tabs>
          <w:tab w:val="left" w:pos="755"/>
        </w:tabs>
        <w:spacing w:after="0" w:line="278" w:lineRule="exact"/>
        <w:ind w:left="760" w:right="20"/>
        <w:jc w:val="both"/>
        <w:rPr>
          <w:rFonts w:ascii="Times New Roman" w:hAnsi="Times New Roman" w:cs="Times New Roman"/>
          <w:sz w:val="23"/>
          <w:szCs w:val="23"/>
        </w:rPr>
      </w:pPr>
      <w:r w:rsidRPr="00886AA6">
        <w:rPr>
          <w:rFonts w:ascii="Times New Roman" w:hAnsi="Times New Roman" w:cs="Times New Roman"/>
          <w:sz w:val="23"/>
          <w:szCs w:val="23"/>
        </w:rPr>
        <w:t>для развития способностей, удовлетворения познавательных интересов, самореализации обучающихся, в том числе лиц, проявивших выдающиеся способности;</w:t>
      </w:r>
    </w:p>
    <w:p w:rsidR="00886AA6" w:rsidRPr="00886AA6" w:rsidRDefault="00886AA6" w:rsidP="00886AA6">
      <w:pPr>
        <w:numPr>
          <w:ilvl w:val="0"/>
          <w:numId w:val="297"/>
        </w:numPr>
        <w:tabs>
          <w:tab w:val="left" w:pos="755"/>
        </w:tabs>
        <w:spacing w:after="0" w:line="278" w:lineRule="exact"/>
        <w:ind w:left="760" w:right="20"/>
        <w:jc w:val="both"/>
        <w:rPr>
          <w:rFonts w:ascii="Times New Roman" w:hAnsi="Times New Roman" w:cs="Times New Roman"/>
          <w:sz w:val="23"/>
          <w:szCs w:val="23"/>
        </w:rPr>
      </w:pPr>
      <w:r w:rsidRPr="00886AA6">
        <w:rPr>
          <w:rFonts w:ascii="Times New Roman" w:hAnsi="Times New Roman" w:cs="Times New Roman"/>
          <w:sz w:val="23"/>
          <w:szCs w:val="23"/>
        </w:rPr>
        <w:t>для формирования социальных ценностей обучающихся, основ их гражданской идентичности и социально-профессиональных ориентаций;</w:t>
      </w:r>
    </w:p>
    <w:p w:rsidR="00886AA6" w:rsidRPr="00886AA6" w:rsidRDefault="00886AA6" w:rsidP="00886AA6">
      <w:pPr>
        <w:numPr>
          <w:ilvl w:val="0"/>
          <w:numId w:val="297"/>
        </w:numPr>
        <w:tabs>
          <w:tab w:val="left" w:pos="755"/>
        </w:tabs>
        <w:spacing w:after="0" w:line="278" w:lineRule="exact"/>
        <w:ind w:left="760" w:right="20"/>
        <w:jc w:val="both"/>
        <w:rPr>
          <w:rFonts w:ascii="Times New Roman" w:hAnsi="Times New Roman" w:cs="Times New Roman"/>
          <w:sz w:val="23"/>
          <w:szCs w:val="23"/>
        </w:rPr>
      </w:pPr>
      <w:r w:rsidRPr="00886AA6">
        <w:rPr>
          <w:rFonts w:ascii="Times New Roman" w:hAnsi="Times New Roman" w:cs="Times New Roman"/>
          <w:sz w:val="23"/>
          <w:szCs w:val="23"/>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86AA6" w:rsidRPr="00886AA6" w:rsidRDefault="00886AA6" w:rsidP="00886AA6">
      <w:pPr>
        <w:numPr>
          <w:ilvl w:val="0"/>
          <w:numId w:val="297"/>
        </w:numPr>
        <w:tabs>
          <w:tab w:val="left" w:pos="755"/>
        </w:tabs>
        <w:spacing w:after="0" w:line="278" w:lineRule="exact"/>
        <w:ind w:left="760"/>
        <w:jc w:val="both"/>
        <w:rPr>
          <w:rFonts w:ascii="Times New Roman" w:hAnsi="Times New Roman" w:cs="Times New Roman"/>
          <w:sz w:val="23"/>
          <w:szCs w:val="23"/>
        </w:rPr>
      </w:pPr>
      <w:r w:rsidRPr="00886AA6">
        <w:rPr>
          <w:rFonts w:ascii="Times New Roman" w:hAnsi="Times New Roman" w:cs="Times New Roman"/>
          <w:sz w:val="23"/>
          <w:szCs w:val="23"/>
        </w:rPr>
        <w:t>для знакомства обучающихся с методами научного познания;</w:t>
      </w:r>
    </w:p>
    <w:p w:rsidR="00886AA6" w:rsidRPr="00886AA6" w:rsidRDefault="00886AA6" w:rsidP="00886AA6">
      <w:pPr>
        <w:numPr>
          <w:ilvl w:val="0"/>
          <w:numId w:val="297"/>
        </w:numPr>
        <w:tabs>
          <w:tab w:val="left" w:pos="755"/>
        </w:tabs>
        <w:spacing w:after="0" w:line="278" w:lineRule="exact"/>
        <w:ind w:left="760" w:right="20"/>
        <w:jc w:val="both"/>
        <w:rPr>
          <w:rFonts w:ascii="Times New Roman" w:hAnsi="Times New Roman" w:cs="Times New Roman"/>
          <w:sz w:val="23"/>
          <w:szCs w:val="23"/>
        </w:rPr>
      </w:pPr>
      <w:r w:rsidRPr="00886AA6">
        <w:rPr>
          <w:rFonts w:ascii="Times New Roman" w:hAnsi="Times New Roman" w:cs="Times New Roman"/>
          <w:sz w:val="23"/>
          <w:szCs w:val="23"/>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886AA6" w:rsidRPr="00886AA6" w:rsidRDefault="00886AA6" w:rsidP="00886AA6">
      <w:pPr>
        <w:numPr>
          <w:ilvl w:val="0"/>
          <w:numId w:val="297"/>
        </w:numPr>
        <w:tabs>
          <w:tab w:val="left" w:pos="755"/>
        </w:tabs>
        <w:spacing w:after="279" w:line="278" w:lineRule="exact"/>
        <w:ind w:left="760" w:right="20"/>
        <w:jc w:val="both"/>
        <w:rPr>
          <w:rFonts w:ascii="Times New Roman" w:hAnsi="Times New Roman" w:cs="Times New Roman"/>
          <w:sz w:val="23"/>
          <w:szCs w:val="23"/>
        </w:rPr>
      </w:pPr>
      <w:r w:rsidRPr="00886AA6">
        <w:rPr>
          <w:rFonts w:ascii="Times New Roman" w:hAnsi="Times New Roman" w:cs="Times New Roman"/>
          <w:sz w:val="23"/>
          <w:szCs w:val="23"/>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86AA6" w:rsidRPr="00886AA6" w:rsidRDefault="00886AA6" w:rsidP="00886AA6">
      <w:pPr>
        <w:keepNext/>
        <w:keepLines/>
        <w:spacing w:after="143" w:line="230" w:lineRule="exact"/>
        <w:ind w:left="40" w:firstLine="720"/>
        <w:jc w:val="both"/>
        <w:outlineLvl w:val="2"/>
        <w:rPr>
          <w:rFonts w:ascii="Times New Roman" w:hAnsi="Times New Roman" w:cs="Times New Roman"/>
          <w:b/>
          <w:bCs/>
          <w:sz w:val="23"/>
          <w:szCs w:val="23"/>
        </w:rPr>
      </w:pPr>
      <w:bookmarkStart w:id="350" w:name="bookmark334"/>
      <w:r w:rsidRPr="00886AA6">
        <w:rPr>
          <w:rFonts w:ascii="Times New Roman" w:hAnsi="Times New Roman" w:cs="Times New Roman"/>
          <w:b/>
          <w:bCs/>
          <w:sz w:val="23"/>
          <w:szCs w:val="23"/>
        </w:rPr>
        <w:t>Речь. Речевая деятельность</w:t>
      </w:r>
      <w:bookmarkEnd w:id="350"/>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w:t>
      </w:r>
      <w:r w:rsidRPr="00886AA6">
        <w:rPr>
          <w:rFonts w:ascii="Calibri" w:hAnsi="Calibri" w:cs="Times New Roman"/>
          <w:i/>
          <w:iCs/>
          <w:sz w:val="23"/>
          <w:szCs w:val="23"/>
          <w:shd w:val="clear" w:color="auto" w:fill="FFFFFF"/>
        </w:rPr>
        <w:t xml:space="preserve"> тезисы, доклад,</w:t>
      </w:r>
      <w:r w:rsidRPr="00886AA6">
        <w:rPr>
          <w:rFonts w:ascii="Times New Roman" w:hAnsi="Times New Roman" w:cs="Times New Roman"/>
          <w:sz w:val="23"/>
          <w:szCs w:val="23"/>
        </w:rPr>
        <w:t xml:space="preserve"> дискуссия,</w:t>
      </w:r>
      <w:r w:rsidRPr="00886AA6">
        <w:rPr>
          <w:rFonts w:ascii="Calibri" w:hAnsi="Calibri" w:cs="Times New Roman"/>
          <w:i/>
          <w:iCs/>
          <w:sz w:val="23"/>
          <w:szCs w:val="23"/>
          <w:shd w:val="clear" w:color="auto" w:fill="FFFFFF"/>
        </w:rPr>
        <w:t xml:space="preserve"> реферат, статья, рецензия);</w:t>
      </w:r>
      <w:r w:rsidRPr="00886AA6">
        <w:rPr>
          <w:rFonts w:ascii="Times New Roman" w:hAnsi="Times New Roman" w:cs="Times New Roman"/>
          <w:sz w:val="23"/>
          <w:szCs w:val="23"/>
        </w:rPr>
        <w:t xml:space="preserve"> публицистического стиля и устной публичной речи (выступление, обсуждение, </w:t>
      </w:r>
      <w:r w:rsidRPr="00886AA6">
        <w:rPr>
          <w:rFonts w:ascii="Calibri" w:hAnsi="Calibri" w:cs="Times New Roman"/>
          <w:i/>
          <w:iCs/>
          <w:sz w:val="23"/>
          <w:szCs w:val="23"/>
          <w:shd w:val="clear" w:color="auto" w:fill="FFFFFF"/>
        </w:rPr>
        <w:t>статья, интервью, очерк);</w:t>
      </w:r>
      <w:r w:rsidRPr="00886AA6">
        <w:rPr>
          <w:rFonts w:ascii="Times New Roman" w:hAnsi="Times New Roman" w:cs="Times New Roman"/>
          <w:sz w:val="23"/>
          <w:szCs w:val="23"/>
        </w:rPr>
        <w:t xml:space="preserve"> официально-делового стиля (расписка,</w:t>
      </w:r>
      <w:r w:rsidRPr="00886AA6">
        <w:rPr>
          <w:rFonts w:ascii="Calibri" w:hAnsi="Calibri" w:cs="Times New Roman"/>
          <w:i/>
          <w:iCs/>
          <w:sz w:val="23"/>
          <w:szCs w:val="23"/>
          <w:shd w:val="clear" w:color="auto" w:fill="FFFFFF"/>
        </w:rPr>
        <w:t xml:space="preserve"> доверенность, </w:t>
      </w:r>
      <w:r w:rsidRPr="00886AA6">
        <w:rPr>
          <w:rFonts w:ascii="Times New Roman" w:hAnsi="Times New Roman" w:cs="Times New Roman"/>
          <w:sz w:val="23"/>
          <w:szCs w:val="23"/>
        </w:rPr>
        <w:t>заявление,</w:t>
      </w:r>
      <w:r w:rsidRPr="00886AA6">
        <w:rPr>
          <w:rFonts w:ascii="Calibri" w:hAnsi="Calibri" w:cs="Times New Roman"/>
          <w:i/>
          <w:iCs/>
          <w:sz w:val="23"/>
          <w:szCs w:val="23"/>
          <w:shd w:val="clear" w:color="auto" w:fill="FFFFFF"/>
        </w:rPr>
        <w:t xml:space="preserve"> резюме).</w:t>
      </w:r>
    </w:p>
    <w:p w:rsidR="00886AA6" w:rsidRPr="00886AA6" w:rsidRDefault="00886AA6" w:rsidP="00886AA6">
      <w:pPr>
        <w:spacing w:after="0" w:line="274" w:lineRule="exact"/>
        <w:ind w:left="40" w:right="20" w:firstLine="720"/>
        <w:rPr>
          <w:rFonts w:ascii="Times New Roman" w:hAnsi="Times New Roman" w:cs="Times New Roman"/>
          <w:sz w:val="23"/>
          <w:szCs w:val="23"/>
        </w:rPr>
      </w:pPr>
      <w:r w:rsidRPr="00886AA6">
        <w:rPr>
          <w:rFonts w:ascii="Times New Roman" w:hAnsi="Times New Roman" w:cs="Times New Roman"/>
          <w:sz w:val="23"/>
          <w:szCs w:val="23"/>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886AA6">
        <w:rPr>
          <w:rFonts w:ascii="Calibri" w:hAnsi="Calibri" w:cs="Times New Roman"/>
          <w:i/>
          <w:iCs/>
          <w:sz w:val="23"/>
          <w:szCs w:val="23"/>
          <w:shd w:val="clear" w:color="auto" w:fill="FFFFFF"/>
        </w:rPr>
        <w:t>избыточная</w:t>
      </w:r>
      <w:r w:rsidRPr="00886AA6">
        <w:rPr>
          <w:rFonts w:ascii="Times New Roman" w:hAnsi="Times New Roman" w:cs="Times New Roman"/>
          <w:sz w:val="23"/>
          <w:szCs w:val="23"/>
        </w:rPr>
        <w:t xml:space="preserve"> информация. Функционально-смысловые типы текста (повествование, описание, рассуждение).</w:t>
      </w:r>
      <w:r w:rsidRPr="00886AA6">
        <w:rPr>
          <w:rFonts w:ascii="Calibri" w:hAnsi="Calibri" w:cs="Times New Roman"/>
          <w:i/>
          <w:iCs/>
          <w:sz w:val="23"/>
          <w:szCs w:val="23"/>
          <w:shd w:val="clear" w:color="auto" w:fill="FFFFFF"/>
        </w:rPr>
        <w:t xml:space="preserve"> Тексты смешанного типа. </w:t>
      </w:r>
      <w:r w:rsidRPr="00886AA6">
        <w:rPr>
          <w:rFonts w:ascii="Times New Roman" w:hAnsi="Times New Roman" w:cs="Times New Roman"/>
          <w:sz w:val="23"/>
          <w:szCs w:val="23"/>
        </w:rPr>
        <w:t>Специфика художественного текста. Анализ текста.</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Виды речевой деятельности (говорение, аудирование, письмо, чтение).</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Создание устных высказываний разной коммуникативной направленности в зависимости от сферы и ситуации общения.</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Информационная переработка текста (план, конспект, аннотация).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Изложение содержания прослушанного или прочитанного текста (подробное, сжатое, выборочное).</w:t>
      </w:r>
    </w:p>
    <w:p w:rsidR="00886AA6" w:rsidRPr="00886AA6" w:rsidRDefault="00886AA6" w:rsidP="00886AA6">
      <w:pPr>
        <w:spacing w:after="395"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Написание сочинений, писем, текстов иных жанров.</w:t>
      </w:r>
    </w:p>
    <w:p w:rsidR="00886AA6" w:rsidRPr="00886AA6" w:rsidRDefault="00886AA6" w:rsidP="00886AA6">
      <w:pPr>
        <w:keepNext/>
        <w:keepLines/>
        <w:spacing w:after="73" w:line="230" w:lineRule="exact"/>
        <w:ind w:left="20"/>
        <w:outlineLvl w:val="2"/>
        <w:rPr>
          <w:rFonts w:ascii="Times New Roman" w:hAnsi="Times New Roman" w:cs="Times New Roman"/>
          <w:b/>
          <w:bCs/>
          <w:sz w:val="23"/>
          <w:szCs w:val="23"/>
        </w:rPr>
      </w:pPr>
      <w:bookmarkStart w:id="351" w:name="bookmark335"/>
      <w:r w:rsidRPr="00886AA6">
        <w:rPr>
          <w:rFonts w:ascii="Times New Roman" w:hAnsi="Times New Roman" w:cs="Times New Roman"/>
          <w:b/>
          <w:bCs/>
          <w:sz w:val="23"/>
          <w:szCs w:val="23"/>
        </w:rPr>
        <w:t>Культура речи</w:t>
      </w:r>
      <w:bookmarkEnd w:id="351"/>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Культура речи и ее основные аспекты: нормативный, коммуникативный, этический. </w:t>
      </w:r>
      <w:r w:rsidRPr="00886AA6">
        <w:rPr>
          <w:rFonts w:ascii="Calibri" w:hAnsi="Calibri" w:cs="Times New Roman"/>
          <w:i/>
          <w:iCs/>
          <w:sz w:val="23"/>
          <w:szCs w:val="23"/>
          <w:shd w:val="clear" w:color="auto" w:fill="FFFFFF"/>
        </w:rPr>
        <w:t>Основные критерии культуры речи.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lastRenderedPageBreak/>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Оценивание правильности, коммуникативных качеств и эффективности речи.</w:t>
      </w:r>
    </w:p>
    <w:p w:rsidR="00886AA6" w:rsidRPr="00886AA6" w:rsidRDefault="00886AA6" w:rsidP="00886AA6">
      <w:pPr>
        <w:spacing w:after="395"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Речевой этикет. Овладение лингвокультурными нормами речевого поведения в различных ситуациях формального и неформального общения.</w:t>
      </w:r>
      <w:r w:rsidRPr="00886AA6">
        <w:rPr>
          <w:rFonts w:ascii="Calibri" w:hAnsi="Calibri" w:cs="Times New Roman"/>
          <w:i/>
          <w:iCs/>
          <w:sz w:val="23"/>
          <w:szCs w:val="23"/>
          <w:shd w:val="clear" w:color="auto" w:fill="FFFFFF"/>
        </w:rPr>
        <w:t xml:space="preserve"> Невербальные средства общения. Межкультурная коммуникация.</w:t>
      </w:r>
    </w:p>
    <w:p w:rsidR="00886AA6" w:rsidRPr="00886AA6" w:rsidRDefault="00886AA6" w:rsidP="00886AA6">
      <w:pPr>
        <w:keepNext/>
        <w:keepLines/>
        <w:spacing w:after="118" w:line="230" w:lineRule="exact"/>
        <w:ind w:left="20" w:firstLine="700"/>
        <w:jc w:val="both"/>
        <w:outlineLvl w:val="2"/>
        <w:rPr>
          <w:rFonts w:ascii="Times New Roman" w:hAnsi="Times New Roman" w:cs="Times New Roman"/>
          <w:b/>
          <w:bCs/>
          <w:sz w:val="23"/>
          <w:szCs w:val="23"/>
        </w:rPr>
      </w:pPr>
      <w:bookmarkStart w:id="352" w:name="bookmark336"/>
      <w:r w:rsidRPr="00886AA6">
        <w:rPr>
          <w:rFonts w:ascii="Times New Roman" w:hAnsi="Times New Roman" w:cs="Times New Roman"/>
          <w:b/>
          <w:bCs/>
          <w:sz w:val="23"/>
          <w:szCs w:val="23"/>
        </w:rPr>
        <w:t>Общие сведения о языке. Основные разделы науки о языке</w:t>
      </w:r>
      <w:bookmarkEnd w:id="352"/>
    </w:p>
    <w:p w:rsidR="00886AA6" w:rsidRPr="00886AA6" w:rsidRDefault="00886AA6" w:rsidP="00886AA6">
      <w:pPr>
        <w:keepNext/>
        <w:keepLines/>
        <w:spacing w:after="83" w:line="230" w:lineRule="exact"/>
        <w:ind w:left="20" w:firstLine="700"/>
        <w:jc w:val="both"/>
        <w:outlineLvl w:val="2"/>
        <w:rPr>
          <w:rFonts w:ascii="Times New Roman" w:hAnsi="Times New Roman" w:cs="Times New Roman"/>
          <w:b/>
          <w:bCs/>
          <w:sz w:val="23"/>
          <w:szCs w:val="23"/>
        </w:rPr>
      </w:pPr>
      <w:bookmarkStart w:id="353" w:name="bookmark337"/>
      <w:r w:rsidRPr="00886AA6">
        <w:rPr>
          <w:rFonts w:ascii="Times New Roman" w:hAnsi="Times New Roman" w:cs="Times New Roman"/>
          <w:b/>
          <w:bCs/>
          <w:sz w:val="23"/>
          <w:szCs w:val="23"/>
        </w:rPr>
        <w:t>Общие сведения о языке</w:t>
      </w:r>
      <w:bookmarkEnd w:id="353"/>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Русский язык как один из индоевропейских языков. Русский язык в кругу других славянских языков. Историческое развитие русского языка.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Взаимосвязь языка и культуры. Отражение в языке культуры и истории народа. </w:t>
      </w:r>
      <w:r w:rsidRPr="00886AA6">
        <w:rPr>
          <w:rFonts w:ascii="Calibri" w:hAnsi="Calibri" w:cs="Times New Roman"/>
          <w:i/>
          <w:iCs/>
          <w:sz w:val="23"/>
          <w:szCs w:val="23"/>
          <w:shd w:val="clear" w:color="auto" w:fill="FFFFFF"/>
        </w:rPr>
        <w:t>Взаимообогащение языков народов России.</w:t>
      </w:r>
      <w:r w:rsidRPr="00886AA6">
        <w:rPr>
          <w:rFonts w:ascii="Times New Roman" w:hAnsi="Times New Roman" w:cs="Times New Roman"/>
          <w:sz w:val="23"/>
          <w:szCs w:val="23"/>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Основные лингвистические словари. Работа со словарной статьей.</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Выдающиеся отечественные лингвисты.</w:t>
      </w:r>
    </w:p>
    <w:p w:rsidR="00886AA6" w:rsidRPr="00886AA6" w:rsidRDefault="00886AA6" w:rsidP="00886AA6">
      <w:pPr>
        <w:keepNext/>
        <w:keepLines/>
        <w:spacing w:after="78" w:line="230" w:lineRule="exact"/>
        <w:ind w:left="20" w:firstLine="700"/>
        <w:jc w:val="both"/>
        <w:outlineLvl w:val="2"/>
        <w:rPr>
          <w:rFonts w:ascii="Times New Roman" w:hAnsi="Times New Roman" w:cs="Times New Roman"/>
          <w:sz w:val="23"/>
          <w:szCs w:val="23"/>
        </w:rPr>
      </w:pPr>
      <w:bookmarkStart w:id="354" w:name="bookmark338"/>
    </w:p>
    <w:p w:rsidR="00886AA6" w:rsidRPr="00886AA6" w:rsidRDefault="00886AA6" w:rsidP="00886AA6">
      <w:pPr>
        <w:keepNext/>
        <w:keepLines/>
        <w:spacing w:after="78" w:line="230" w:lineRule="exact"/>
        <w:ind w:left="20" w:firstLine="700"/>
        <w:jc w:val="both"/>
        <w:outlineLvl w:val="2"/>
        <w:rPr>
          <w:rFonts w:ascii="Times New Roman" w:hAnsi="Times New Roman" w:cs="Times New Roman"/>
          <w:b/>
          <w:bCs/>
          <w:sz w:val="23"/>
          <w:szCs w:val="23"/>
        </w:rPr>
      </w:pPr>
      <w:r w:rsidRPr="00886AA6">
        <w:rPr>
          <w:rFonts w:ascii="Times New Roman" w:hAnsi="Times New Roman" w:cs="Times New Roman"/>
          <w:b/>
          <w:bCs/>
          <w:sz w:val="23"/>
          <w:szCs w:val="23"/>
        </w:rPr>
        <w:t>Фонетика, орфоэпия и графика</w:t>
      </w:r>
      <w:bookmarkEnd w:id="354"/>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Соотношение звука и буквы. Состав русского алфавита, названия букв. Обозначение на письме твердости и мягкости согласных. Способы обозначения [</w:t>
      </w:r>
      <w:r w:rsidRPr="00886AA6">
        <w:rPr>
          <w:rFonts w:ascii="Times New Roman" w:hAnsi="Times New Roman" w:cs="Times New Roman"/>
          <w:sz w:val="23"/>
          <w:szCs w:val="23"/>
          <w:lang w:val="en-US"/>
        </w:rPr>
        <w:t>j</w:t>
      </w:r>
      <w:r w:rsidRPr="00886AA6">
        <w:rPr>
          <w:rFonts w:ascii="Times New Roman" w:hAnsi="Times New Roman" w:cs="Times New Roman"/>
          <w:sz w:val="23"/>
          <w:szCs w:val="23"/>
        </w:rPr>
        <w:t>'] на письме.</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Интонация, ее функции. Основные элементы интонации.</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Связь фонетики с графикой и орфографией.</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w:t>
      </w:r>
    </w:p>
    <w:p w:rsidR="00886AA6" w:rsidRPr="00886AA6" w:rsidRDefault="00886AA6" w:rsidP="00886AA6">
      <w:pPr>
        <w:spacing w:after="24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Применение знаний по фонетике в практике правописания.</w:t>
      </w:r>
    </w:p>
    <w:p w:rsidR="00886AA6" w:rsidRPr="00886AA6" w:rsidRDefault="00886AA6" w:rsidP="00886AA6">
      <w:pPr>
        <w:keepNext/>
        <w:keepLines/>
        <w:spacing w:after="83" w:line="230" w:lineRule="exact"/>
        <w:ind w:left="20" w:firstLine="700"/>
        <w:jc w:val="both"/>
        <w:outlineLvl w:val="2"/>
        <w:rPr>
          <w:rFonts w:ascii="Times New Roman" w:hAnsi="Times New Roman" w:cs="Times New Roman"/>
          <w:b/>
          <w:bCs/>
          <w:sz w:val="23"/>
          <w:szCs w:val="23"/>
        </w:rPr>
      </w:pPr>
      <w:bookmarkStart w:id="355" w:name="bookmark339"/>
      <w:r w:rsidRPr="00886AA6">
        <w:rPr>
          <w:rFonts w:ascii="Times New Roman" w:hAnsi="Times New Roman" w:cs="Times New Roman"/>
          <w:b/>
          <w:bCs/>
          <w:sz w:val="23"/>
          <w:szCs w:val="23"/>
        </w:rPr>
        <w:lastRenderedPageBreak/>
        <w:t>Морфемика и словообразование</w:t>
      </w:r>
      <w:bookmarkEnd w:id="355"/>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Словообразовательная цепочка. Словообразовательное гнездо.</w:t>
      </w:r>
    </w:p>
    <w:p w:rsidR="00886AA6" w:rsidRPr="00886AA6" w:rsidRDefault="00886AA6" w:rsidP="00886AA6">
      <w:pPr>
        <w:spacing w:after="455"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Применение знаний по морфемике и словообразованию в практике правописания.</w:t>
      </w:r>
    </w:p>
    <w:p w:rsidR="00886AA6" w:rsidRPr="00886AA6" w:rsidRDefault="00886AA6" w:rsidP="00886AA6">
      <w:pPr>
        <w:keepNext/>
        <w:keepLines/>
        <w:spacing w:after="78" w:line="230" w:lineRule="exact"/>
        <w:ind w:left="20" w:firstLine="700"/>
        <w:jc w:val="both"/>
        <w:outlineLvl w:val="2"/>
        <w:rPr>
          <w:rFonts w:ascii="Times New Roman" w:hAnsi="Times New Roman" w:cs="Times New Roman"/>
          <w:b/>
          <w:bCs/>
          <w:sz w:val="23"/>
          <w:szCs w:val="23"/>
        </w:rPr>
      </w:pPr>
      <w:bookmarkStart w:id="356" w:name="bookmark340"/>
      <w:r w:rsidRPr="00886AA6">
        <w:rPr>
          <w:rFonts w:ascii="Times New Roman" w:hAnsi="Times New Roman" w:cs="Times New Roman"/>
          <w:b/>
          <w:bCs/>
          <w:sz w:val="23"/>
          <w:szCs w:val="23"/>
        </w:rPr>
        <w:t>Лексикология и фразеология</w:t>
      </w:r>
      <w:bookmarkEnd w:id="356"/>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Понятие об этимологии.</w:t>
      </w:r>
    </w:p>
    <w:p w:rsidR="00886AA6" w:rsidRPr="00886AA6" w:rsidRDefault="00886AA6" w:rsidP="00886AA6">
      <w:pPr>
        <w:spacing w:after="455"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Оценка своей и чужой речи с точки зрения точного, уместного и выразительного словоупотребления.</w:t>
      </w:r>
    </w:p>
    <w:p w:rsidR="00886AA6" w:rsidRPr="00886AA6" w:rsidRDefault="00886AA6" w:rsidP="00886AA6">
      <w:pPr>
        <w:keepNext/>
        <w:keepLines/>
        <w:spacing w:after="83" w:line="230" w:lineRule="exact"/>
        <w:ind w:left="20" w:firstLine="700"/>
        <w:jc w:val="both"/>
        <w:outlineLvl w:val="2"/>
        <w:rPr>
          <w:rFonts w:ascii="Times New Roman" w:hAnsi="Times New Roman" w:cs="Times New Roman"/>
          <w:b/>
          <w:bCs/>
          <w:sz w:val="23"/>
          <w:szCs w:val="23"/>
        </w:rPr>
      </w:pPr>
      <w:bookmarkStart w:id="357" w:name="bookmark341"/>
      <w:r w:rsidRPr="00886AA6">
        <w:rPr>
          <w:rFonts w:ascii="Times New Roman" w:hAnsi="Times New Roman" w:cs="Times New Roman"/>
          <w:b/>
          <w:bCs/>
          <w:sz w:val="23"/>
          <w:szCs w:val="23"/>
        </w:rPr>
        <w:t>Морфология</w:t>
      </w:r>
      <w:bookmarkEnd w:id="357"/>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w:t>
      </w:r>
    </w:p>
    <w:p w:rsidR="00886AA6" w:rsidRPr="00886AA6" w:rsidRDefault="00886AA6" w:rsidP="00886AA6">
      <w:pPr>
        <w:tabs>
          <w:tab w:val="left" w:pos="765"/>
        </w:tabs>
        <w:spacing w:after="0" w:line="240" w:lineRule="auto"/>
        <w:jc w:val="both"/>
        <w:rPr>
          <w:rFonts w:ascii="Times New Roman" w:hAnsi="Times New Roman" w:cs="Times New Roman"/>
        </w:rPr>
      </w:pPr>
      <w:r w:rsidRPr="00886AA6">
        <w:rPr>
          <w:rFonts w:ascii="Times New Roman" w:hAnsi="Times New Roman" w:cs="Times New Roman"/>
          <w:sz w:val="27"/>
          <w:szCs w:val="27"/>
        </w:rPr>
        <w:t>(знаменательной) части речи.</w:t>
      </w:r>
      <w:r w:rsidRPr="00886AA6">
        <w:rPr>
          <w:rFonts w:ascii="Calibri" w:hAnsi="Calibri" w:cs="Times New Roman"/>
          <w:i/>
          <w:iCs/>
          <w:sz w:val="23"/>
          <w:szCs w:val="23"/>
          <w:shd w:val="clear" w:color="auto" w:fill="FFFFFF"/>
        </w:rPr>
        <w:t xml:space="preserve"> Различные точки зрения на место причастия и деепричастия в системе частей речи.</w:t>
      </w:r>
      <w:r w:rsidRPr="00886AA6">
        <w:rPr>
          <w:rFonts w:ascii="Times New Roman" w:hAnsi="Times New Roman" w:cs="Times New Roman"/>
          <w:sz w:val="27"/>
          <w:szCs w:val="27"/>
        </w:rPr>
        <w:t xml:space="preserve"> </w:t>
      </w:r>
      <w:r w:rsidRPr="00886AA6">
        <w:rPr>
          <w:rFonts w:ascii="Times New Roman" w:hAnsi="Times New Roman" w:cs="Times New Roman"/>
        </w:rPr>
        <w:t>Служебные части речи. Междометия и звукоподражательные слова.</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Морфологический анализ слова.</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Омонимия слов разных частей речи.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86AA6" w:rsidRPr="00886AA6" w:rsidRDefault="00886AA6" w:rsidP="00886AA6">
      <w:pPr>
        <w:spacing w:after="275"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Применение знаний по морфологии в практике правописания.</w:t>
      </w:r>
    </w:p>
    <w:p w:rsidR="00886AA6" w:rsidRPr="00886AA6" w:rsidRDefault="00886AA6" w:rsidP="00886AA6">
      <w:pPr>
        <w:keepNext/>
        <w:keepLines/>
        <w:spacing w:after="263" w:line="230" w:lineRule="exact"/>
        <w:ind w:left="20" w:firstLine="700"/>
        <w:jc w:val="both"/>
        <w:outlineLvl w:val="2"/>
        <w:rPr>
          <w:rFonts w:ascii="Times New Roman" w:hAnsi="Times New Roman" w:cs="Times New Roman"/>
          <w:b/>
          <w:bCs/>
          <w:sz w:val="23"/>
          <w:szCs w:val="23"/>
        </w:rPr>
      </w:pPr>
      <w:bookmarkStart w:id="358" w:name="bookmark342"/>
      <w:r w:rsidRPr="00886AA6">
        <w:rPr>
          <w:rFonts w:ascii="Times New Roman" w:hAnsi="Times New Roman" w:cs="Times New Roman"/>
          <w:b/>
          <w:bCs/>
          <w:sz w:val="23"/>
          <w:szCs w:val="23"/>
        </w:rPr>
        <w:t>Синтаксис</w:t>
      </w:r>
      <w:bookmarkEnd w:id="358"/>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w:t>
      </w:r>
      <w:r w:rsidRPr="00886AA6">
        <w:rPr>
          <w:rFonts w:ascii="Times New Roman" w:hAnsi="Times New Roman" w:cs="Times New Roman"/>
          <w:sz w:val="23"/>
          <w:szCs w:val="23"/>
        </w:rPr>
        <w:lastRenderedPageBreak/>
        <w:t>-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Способы передачи чужой речи.</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Синтаксический анализ простого и сложного предложения.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Понятие текста, основные признаки текста (членимость, смысловая цельность, связность, завершенность). Внутритекстовые средства связи.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86AA6" w:rsidRPr="00886AA6" w:rsidRDefault="00886AA6" w:rsidP="00886AA6">
      <w:pPr>
        <w:spacing w:after="395"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Применение знаний по синтаксису в практике правописания.</w:t>
      </w:r>
    </w:p>
    <w:p w:rsidR="00886AA6" w:rsidRPr="00886AA6" w:rsidRDefault="00886AA6" w:rsidP="00886AA6">
      <w:pPr>
        <w:keepNext/>
        <w:keepLines/>
        <w:spacing w:after="134" w:line="230" w:lineRule="exact"/>
        <w:ind w:left="20" w:firstLine="700"/>
        <w:jc w:val="both"/>
        <w:outlineLvl w:val="2"/>
        <w:rPr>
          <w:rFonts w:ascii="Times New Roman" w:hAnsi="Times New Roman" w:cs="Times New Roman"/>
          <w:b/>
          <w:bCs/>
          <w:sz w:val="23"/>
          <w:szCs w:val="23"/>
        </w:rPr>
      </w:pPr>
      <w:bookmarkStart w:id="359" w:name="bookmark343"/>
      <w:r w:rsidRPr="00886AA6">
        <w:rPr>
          <w:rFonts w:ascii="Times New Roman" w:hAnsi="Times New Roman" w:cs="Times New Roman"/>
          <w:b/>
          <w:bCs/>
          <w:sz w:val="23"/>
          <w:szCs w:val="23"/>
        </w:rPr>
        <w:t>Правописание: орфография и пунктуация</w:t>
      </w:r>
      <w:bookmarkEnd w:id="359"/>
    </w:p>
    <w:p w:rsidR="00886AA6" w:rsidRPr="00886AA6" w:rsidRDefault="00886AA6" w:rsidP="00886AA6">
      <w:pPr>
        <w:spacing w:after="0" w:line="240" w:lineRule="auto"/>
        <w:ind w:left="20" w:right="20" w:firstLine="700"/>
        <w:jc w:val="both"/>
        <w:rPr>
          <w:rFonts w:ascii="Times New Roman" w:hAnsi="Times New Roman" w:cs="Times New Roman"/>
        </w:rPr>
      </w:pPr>
      <w:r w:rsidRPr="00886AA6">
        <w:rPr>
          <w:rFonts w:ascii="Times New Roman" w:hAnsi="Times New Roman" w:cs="Times New Roman"/>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86AA6" w:rsidRPr="00886AA6" w:rsidRDefault="00886AA6" w:rsidP="00886AA6">
      <w:pPr>
        <w:spacing w:after="0" w:line="240" w:lineRule="auto"/>
        <w:ind w:left="20" w:right="20"/>
        <w:jc w:val="both"/>
        <w:rPr>
          <w:rFonts w:ascii="Times New Roman" w:hAnsi="Times New Roman" w:cs="Times New Roman"/>
          <w:sz w:val="27"/>
          <w:szCs w:val="27"/>
        </w:rPr>
      </w:pPr>
      <w:bookmarkStart w:id="360" w:name="bookmark344"/>
      <w:r w:rsidRPr="00886AA6">
        <w:rPr>
          <w:rFonts w:ascii="Times New Roman" w:hAnsi="Times New Roman" w:cs="Times New Roman"/>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 Орфографический анализ слова и пунктуационный анализ предложения</w:t>
      </w:r>
      <w:r w:rsidRPr="00886AA6">
        <w:rPr>
          <w:rFonts w:ascii="Times New Roman" w:hAnsi="Times New Roman" w:cs="Times New Roman"/>
          <w:sz w:val="27"/>
          <w:szCs w:val="27"/>
        </w:rPr>
        <w:t>.</w:t>
      </w:r>
      <w:bookmarkEnd w:id="360"/>
    </w:p>
    <w:p w:rsidR="00886AA6" w:rsidRPr="00886AA6" w:rsidRDefault="00886AA6" w:rsidP="00886AA6">
      <w:pPr>
        <w:keepNext/>
        <w:keepLines/>
        <w:spacing w:after="253" w:line="240" w:lineRule="auto"/>
        <w:ind w:left="2460"/>
        <w:outlineLvl w:val="1"/>
        <w:rPr>
          <w:rFonts w:ascii="Times New Roman" w:hAnsi="Times New Roman" w:cs="Times New Roman"/>
          <w:sz w:val="23"/>
          <w:szCs w:val="23"/>
        </w:rPr>
      </w:pPr>
      <w:bookmarkStart w:id="361" w:name="bookmark345"/>
    </w:p>
    <w:p w:rsidR="00886AA6" w:rsidRPr="00886AA6" w:rsidRDefault="00886AA6" w:rsidP="00886AA6">
      <w:pPr>
        <w:keepNext/>
        <w:keepLines/>
        <w:spacing w:after="253" w:line="230" w:lineRule="exact"/>
        <w:ind w:left="2460"/>
        <w:outlineLvl w:val="1"/>
        <w:rPr>
          <w:rFonts w:ascii="Times New Roman" w:hAnsi="Times New Roman" w:cs="Times New Roman"/>
          <w:b/>
          <w:bCs/>
          <w:sz w:val="23"/>
          <w:szCs w:val="23"/>
        </w:rPr>
      </w:pPr>
      <w:r w:rsidRPr="00886AA6">
        <w:rPr>
          <w:rFonts w:ascii="Times New Roman" w:hAnsi="Times New Roman" w:cs="Times New Roman"/>
          <w:b/>
          <w:bCs/>
          <w:sz w:val="23"/>
          <w:szCs w:val="23"/>
        </w:rPr>
        <w:t>ПЛАНИРУЕМЫЕ РЕЗУЛЬТАТЫ</w:t>
      </w:r>
      <w:bookmarkEnd w:id="361"/>
    </w:p>
    <w:p w:rsidR="00886AA6" w:rsidRPr="00886AA6" w:rsidRDefault="00886AA6" w:rsidP="00886AA6">
      <w:pPr>
        <w:keepNext/>
        <w:keepLines/>
        <w:spacing w:after="0" w:line="274" w:lineRule="exact"/>
        <w:outlineLvl w:val="1"/>
        <w:rPr>
          <w:rFonts w:ascii="Times New Roman" w:hAnsi="Times New Roman" w:cs="Times New Roman"/>
          <w:sz w:val="23"/>
          <w:szCs w:val="23"/>
        </w:rPr>
      </w:pPr>
      <w:bookmarkStart w:id="362" w:name="bookmark346"/>
      <w:r w:rsidRPr="00886AA6">
        <w:rPr>
          <w:rFonts w:ascii="Times New Roman" w:hAnsi="Times New Roman" w:cs="Times New Roman"/>
          <w:sz w:val="23"/>
          <w:szCs w:val="23"/>
        </w:rPr>
        <w:t>Выпускник научится:</w:t>
      </w:r>
      <w:bookmarkEnd w:id="362"/>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владеть навыками работы с учебной книгой и другими информационными источниками, включая СМИ и ресурсы Интернета;</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владеть навыками различных видов чтения и информационной переработки прочитанного материала;</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адекватно понимать, интерпретировать и комментировать тексты различных функционально-смысловых типов речи (повествование, описание, рассуждение) и определенной функциональной разновидности языка;</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создавать устные монологические и диалогические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 (стилю);</w:t>
      </w:r>
    </w:p>
    <w:p w:rsidR="00886AA6" w:rsidRPr="00886AA6" w:rsidRDefault="00886AA6" w:rsidP="00886AA6">
      <w:pPr>
        <w:spacing w:after="0" w:line="274" w:lineRule="exact"/>
        <w:ind w:left="720" w:hanging="340"/>
        <w:jc w:val="both"/>
        <w:rPr>
          <w:rFonts w:ascii="Times New Roman" w:hAnsi="Times New Roman" w:cs="Times New Roman"/>
          <w:sz w:val="23"/>
          <w:szCs w:val="23"/>
        </w:rPr>
      </w:pPr>
      <w:r w:rsidRPr="00886AA6">
        <w:rPr>
          <w:rFonts w:ascii="Times New Roman" w:hAnsi="Times New Roman" w:cs="Times New Roman"/>
          <w:sz w:val="23"/>
          <w:szCs w:val="23"/>
        </w:rPr>
        <w:lastRenderedPageBreak/>
        <w:t>• проводить фонетический, орфоэпический, звуко-буквенный анализ слова;</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классифицировать и группировать звуки речи по заданным признакам, слова по заданным параметрам их звукового состава;</w:t>
      </w:r>
    </w:p>
    <w:p w:rsidR="00886AA6" w:rsidRPr="00886AA6" w:rsidRDefault="00886AA6" w:rsidP="00886AA6">
      <w:pPr>
        <w:spacing w:after="0" w:line="274" w:lineRule="exact"/>
        <w:ind w:left="720" w:hanging="340"/>
        <w:jc w:val="both"/>
        <w:rPr>
          <w:rFonts w:ascii="Times New Roman" w:hAnsi="Times New Roman" w:cs="Times New Roman"/>
          <w:sz w:val="23"/>
          <w:szCs w:val="23"/>
        </w:rPr>
      </w:pPr>
      <w:r w:rsidRPr="00886AA6">
        <w:rPr>
          <w:rFonts w:ascii="Times New Roman" w:hAnsi="Times New Roman" w:cs="Times New Roman"/>
          <w:sz w:val="23"/>
          <w:szCs w:val="23"/>
        </w:rPr>
        <w:t>• членить слова на слоги и правильно их переносить;</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886AA6" w:rsidRPr="00886AA6" w:rsidRDefault="00886AA6" w:rsidP="00886AA6">
      <w:pPr>
        <w:spacing w:after="0" w:line="274" w:lineRule="exact"/>
        <w:ind w:left="720" w:hanging="340"/>
        <w:jc w:val="both"/>
        <w:rPr>
          <w:rFonts w:ascii="Times New Roman" w:hAnsi="Times New Roman" w:cs="Times New Roman"/>
          <w:sz w:val="23"/>
          <w:szCs w:val="23"/>
        </w:rPr>
      </w:pPr>
      <w:r w:rsidRPr="00886AA6">
        <w:rPr>
          <w:rFonts w:ascii="Times New Roman" w:hAnsi="Times New Roman" w:cs="Times New Roman"/>
          <w:sz w:val="23"/>
          <w:szCs w:val="23"/>
        </w:rPr>
        <w:t>• использовать знание алфавита при поиске информации;</w:t>
      </w:r>
    </w:p>
    <w:p w:rsidR="00886AA6" w:rsidRPr="00886AA6" w:rsidRDefault="00886AA6" w:rsidP="00886AA6">
      <w:pPr>
        <w:spacing w:after="0" w:line="274" w:lineRule="exact"/>
        <w:ind w:left="720" w:hanging="340"/>
        <w:jc w:val="both"/>
        <w:rPr>
          <w:rFonts w:ascii="Times New Roman" w:hAnsi="Times New Roman" w:cs="Times New Roman"/>
          <w:sz w:val="23"/>
          <w:szCs w:val="23"/>
        </w:rPr>
      </w:pPr>
      <w:r w:rsidRPr="00886AA6">
        <w:rPr>
          <w:rFonts w:ascii="Times New Roman" w:hAnsi="Times New Roman" w:cs="Times New Roman"/>
          <w:sz w:val="23"/>
          <w:szCs w:val="23"/>
        </w:rPr>
        <w:t>• сопоставлять и анализировать звуковой и буквенный состав слова;</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886AA6" w:rsidRPr="00886AA6" w:rsidRDefault="00886AA6" w:rsidP="00886AA6">
      <w:pPr>
        <w:spacing w:after="0" w:line="274" w:lineRule="exact"/>
        <w:ind w:left="720" w:hanging="340"/>
        <w:jc w:val="both"/>
        <w:rPr>
          <w:rFonts w:ascii="Times New Roman" w:hAnsi="Times New Roman" w:cs="Times New Roman"/>
          <w:sz w:val="23"/>
          <w:szCs w:val="23"/>
        </w:rPr>
      </w:pPr>
      <w:r w:rsidRPr="00886AA6">
        <w:rPr>
          <w:rFonts w:ascii="Times New Roman" w:hAnsi="Times New Roman" w:cs="Times New Roman"/>
          <w:sz w:val="23"/>
          <w:szCs w:val="23"/>
        </w:rPr>
        <w:t>• проводить морфемный и словообразовательный анализ слов;</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886AA6" w:rsidRPr="00886AA6" w:rsidRDefault="00886AA6" w:rsidP="00886AA6">
      <w:pPr>
        <w:spacing w:after="0" w:line="274" w:lineRule="exact"/>
        <w:ind w:left="720" w:hanging="340"/>
        <w:jc w:val="both"/>
        <w:rPr>
          <w:rFonts w:ascii="Times New Roman" w:hAnsi="Times New Roman" w:cs="Times New Roman"/>
          <w:sz w:val="23"/>
          <w:szCs w:val="23"/>
        </w:rPr>
      </w:pPr>
      <w:r w:rsidRPr="00886AA6">
        <w:rPr>
          <w:rFonts w:ascii="Times New Roman" w:hAnsi="Times New Roman" w:cs="Times New Roman"/>
          <w:sz w:val="23"/>
          <w:szCs w:val="23"/>
        </w:rPr>
        <w:t>• проводить лексический анализ слова;</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опознавать лексические средства выразительности и основные виды тропов, построенных на переносном значении слова (метафора, эпитет, сравнение, гипербола, олицетворение);</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отличать слова от других единиц языка; опознавать самостоятельные и служебные части речи и их формы;</w:t>
      </w:r>
    </w:p>
    <w:p w:rsidR="00886AA6" w:rsidRPr="00886AA6" w:rsidRDefault="00886AA6" w:rsidP="00886AA6">
      <w:pPr>
        <w:spacing w:after="0" w:line="274" w:lineRule="exact"/>
        <w:ind w:left="720" w:hanging="340"/>
        <w:jc w:val="both"/>
        <w:rPr>
          <w:rFonts w:ascii="Times New Roman" w:hAnsi="Times New Roman" w:cs="Times New Roman"/>
          <w:sz w:val="23"/>
          <w:szCs w:val="23"/>
        </w:rPr>
      </w:pPr>
      <w:r w:rsidRPr="00886AA6">
        <w:rPr>
          <w:rFonts w:ascii="Times New Roman" w:hAnsi="Times New Roman" w:cs="Times New Roman"/>
          <w:sz w:val="23"/>
          <w:szCs w:val="23"/>
        </w:rPr>
        <w:t>• анализировать слово с точки зрения его принадлежности к той или иной части речи;</w:t>
      </w:r>
    </w:p>
    <w:p w:rsidR="00886AA6" w:rsidRPr="00886AA6" w:rsidRDefault="00886AA6" w:rsidP="00886AA6">
      <w:pPr>
        <w:spacing w:after="0" w:line="274" w:lineRule="exact"/>
        <w:ind w:left="720" w:hanging="340"/>
        <w:jc w:val="both"/>
        <w:rPr>
          <w:rFonts w:ascii="Times New Roman" w:hAnsi="Times New Roman" w:cs="Times New Roman"/>
          <w:sz w:val="23"/>
          <w:szCs w:val="23"/>
        </w:rPr>
      </w:pPr>
      <w:r w:rsidRPr="00886AA6">
        <w:rPr>
          <w:rFonts w:ascii="Times New Roman" w:hAnsi="Times New Roman" w:cs="Times New Roman"/>
          <w:sz w:val="23"/>
          <w:szCs w:val="23"/>
        </w:rPr>
        <w:t>• проводить морфологический анализ слова;</w:t>
      </w:r>
    </w:p>
    <w:p w:rsidR="00886AA6" w:rsidRPr="00886AA6" w:rsidRDefault="00886AA6" w:rsidP="00886AA6">
      <w:pPr>
        <w:spacing w:after="0" w:line="274" w:lineRule="exact"/>
        <w:ind w:left="720" w:hanging="340"/>
        <w:jc w:val="both"/>
        <w:rPr>
          <w:rFonts w:ascii="Times New Roman" w:hAnsi="Times New Roman" w:cs="Times New Roman"/>
          <w:sz w:val="23"/>
          <w:szCs w:val="23"/>
        </w:rPr>
      </w:pPr>
      <w:r w:rsidRPr="00886AA6">
        <w:rPr>
          <w:rFonts w:ascii="Times New Roman" w:hAnsi="Times New Roman" w:cs="Times New Roman"/>
          <w:sz w:val="23"/>
          <w:szCs w:val="23"/>
        </w:rPr>
        <w:t>• опознавать основные единицы синтаксиса (словосочетание, предложение, текст);</w:t>
      </w:r>
    </w:p>
    <w:p w:rsidR="00886AA6" w:rsidRPr="00886AA6" w:rsidRDefault="00886AA6" w:rsidP="00886AA6">
      <w:pPr>
        <w:spacing w:after="0" w:line="274" w:lineRule="exact"/>
        <w:ind w:left="720" w:hanging="340"/>
        <w:jc w:val="both"/>
        <w:rPr>
          <w:rFonts w:ascii="Times New Roman" w:hAnsi="Times New Roman" w:cs="Times New Roman"/>
          <w:sz w:val="23"/>
          <w:szCs w:val="23"/>
        </w:rPr>
      </w:pPr>
      <w:r w:rsidRPr="00886AA6">
        <w:rPr>
          <w:rFonts w:ascii="Times New Roman" w:hAnsi="Times New Roman" w:cs="Times New Roman"/>
          <w:sz w:val="23"/>
          <w:szCs w:val="23"/>
        </w:rPr>
        <w:t>• находить грамматическую основу предложения;</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886AA6" w:rsidRPr="00886AA6" w:rsidRDefault="00886AA6" w:rsidP="00886AA6">
      <w:pPr>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опознавать предложения простые и сложные, предложения осложненной структуры, распознавать главные и второстепенные члены предложения;</w:t>
      </w:r>
    </w:p>
    <w:p w:rsidR="00886AA6" w:rsidRPr="00886AA6" w:rsidRDefault="00886AA6" w:rsidP="00886AA6">
      <w:pPr>
        <w:spacing w:after="0" w:line="274" w:lineRule="exact"/>
        <w:ind w:left="740" w:hanging="340"/>
        <w:jc w:val="both"/>
        <w:rPr>
          <w:rFonts w:ascii="Times New Roman" w:hAnsi="Times New Roman" w:cs="Times New Roman"/>
          <w:sz w:val="23"/>
          <w:szCs w:val="23"/>
        </w:rPr>
      </w:pPr>
      <w:r w:rsidRPr="00886AA6">
        <w:rPr>
          <w:rFonts w:ascii="Times New Roman" w:hAnsi="Times New Roman" w:cs="Times New Roman"/>
          <w:sz w:val="23"/>
          <w:szCs w:val="23"/>
        </w:rPr>
        <w:t>• проводить синтаксический анализ;</w:t>
      </w:r>
    </w:p>
    <w:p w:rsidR="00886AA6" w:rsidRPr="00886AA6" w:rsidRDefault="00886AA6" w:rsidP="00886AA6">
      <w:pPr>
        <w:spacing w:after="0" w:line="274" w:lineRule="exact"/>
        <w:ind w:left="740" w:hanging="340"/>
        <w:jc w:val="both"/>
        <w:rPr>
          <w:rFonts w:ascii="Times New Roman" w:hAnsi="Times New Roman" w:cs="Times New Roman"/>
          <w:sz w:val="23"/>
          <w:szCs w:val="23"/>
        </w:rPr>
      </w:pPr>
      <w:r w:rsidRPr="00886AA6">
        <w:rPr>
          <w:rFonts w:ascii="Times New Roman" w:hAnsi="Times New Roman" w:cs="Times New Roman"/>
          <w:sz w:val="23"/>
          <w:szCs w:val="23"/>
        </w:rPr>
        <w:t>• соблюдать основные языковые нормы в устной и письменной речи;</w:t>
      </w:r>
    </w:p>
    <w:p w:rsidR="00886AA6" w:rsidRPr="00886AA6" w:rsidRDefault="00886AA6" w:rsidP="00886AA6">
      <w:pPr>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опираться на фонетический, морфемно-словообразовательный и морфологический анализ при выборе правильного написания слова;</w:t>
      </w:r>
    </w:p>
    <w:p w:rsidR="00886AA6" w:rsidRPr="00886AA6" w:rsidRDefault="00886AA6" w:rsidP="00886AA6">
      <w:pPr>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опираться на грамматико-интонационный анализ при объяснении расстановки знаков препинания в предложении;</w:t>
      </w:r>
    </w:p>
    <w:p w:rsidR="00886AA6" w:rsidRPr="00886AA6" w:rsidRDefault="00886AA6" w:rsidP="00886AA6">
      <w:pPr>
        <w:spacing w:after="236"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использовать орфографические словари и справочники по правописанию для решения орфографических и пунктуационных задач.</w:t>
      </w:r>
    </w:p>
    <w:p w:rsidR="00886AA6" w:rsidRPr="00886AA6" w:rsidRDefault="00886AA6" w:rsidP="00886AA6">
      <w:pPr>
        <w:spacing w:after="0" w:line="278" w:lineRule="exact"/>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313"/>
        </w:numPr>
        <w:tabs>
          <w:tab w:val="left" w:pos="750"/>
        </w:tabs>
        <w:spacing w:after="0" w:line="278"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886AA6" w:rsidRPr="00886AA6" w:rsidRDefault="00886AA6" w:rsidP="00886AA6">
      <w:pPr>
        <w:numPr>
          <w:ilvl w:val="0"/>
          <w:numId w:val="313"/>
        </w:numPr>
        <w:tabs>
          <w:tab w:val="left" w:pos="755"/>
        </w:tabs>
        <w:spacing w:after="0" w:line="283"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оценивать собственную и чужую речь с точки зрения точного, уместного и выразительного словоупотребления;</w:t>
      </w:r>
    </w:p>
    <w:p w:rsidR="00886AA6" w:rsidRPr="00886AA6" w:rsidRDefault="00886AA6" w:rsidP="00886AA6">
      <w:pPr>
        <w:numPr>
          <w:ilvl w:val="0"/>
          <w:numId w:val="313"/>
        </w:numPr>
        <w:tabs>
          <w:tab w:val="left" w:pos="755"/>
        </w:tabs>
        <w:spacing w:after="0" w:line="283" w:lineRule="exact"/>
        <w:ind w:left="740" w:hanging="340"/>
        <w:jc w:val="both"/>
        <w:rPr>
          <w:rFonts w:ascii="Times New Roman" w:hAnsi="Times New Roman" w:cs="Times New Roman"/>
          <w:sz w:val="23"/>
          <w:szCs w:val="23"/>
        </w:rPr>
      </w:pPr>
      <w:r w:rsidRPr="00886AA6">
        <w:rPr>
          <w:rFonts w:ascii="Times New Roman" w:hAnsi="Times New Roman" w:cs="Times New Roman"/>
          <w:sz w:val="23"/>
          <w:szCs w:val="23"/>
        </w:rPr>
        <w:t>опознавать основные выразительные средства языка;</w:t>
      </w:r>
    </w:p>
    <w:p w:rsidR="00886AA6" w:rsidRPr="00886AA6" w:rsidRDefault="00886AA6" w:rsidP="00886AA6">
      <w:pPr>
        <w:numPr>
          <w:ilvl w:val="0"/>
          <w:numId w:val="313"/>
        </w:numPr>
        <w:tabs>
          <w:tab w:val="left" w:pos="755"/>
        </w:tabs>
        <w:spacing w:after="0" w:line="283" w:lineRule="exact"/>
        <w:ind w:left="740" w:hanging="340"/>
        <w:jc w:val="both"/>
        <w:rPr>
          <w:rFonts w:ascii="Times New Roman" w:hAnsi="Times New Roman" w:cs="Times New Roman"/>
          <w:sz w:val="23"/>
          <w:szCs w:val="23"/>
        </w:rPr>
      </w:pPr>
      <w:r w:rsidRPr="00886AA6">
        <w:rPr>
          <w:rFonts w:ascii="Times New Roman" w:hAnsi="Times New Roman" w:cs="Times New Roman"/>
          <w:sz w:val="23"/>
          <w:szCs w:val="23"/>
        </w:rPr>
        <w:t>извлекать необходимую информацию из лингвистических словарей и справочников;</w:t>
      </w:r>
    </w:p>
    <w:p w:rsidR="00886AA6" w:rsidRPr="00886AA6" w:rsidRDefault="00886AA6" w:rsidP="00886AA6">
      <w:pPr>
        <w:numPr>
          <w:ilvl w:val="0"/>
          <w:numId w:val="313"/>
        </w:numPr>
        <w:tabs>
          <w:tab w:val="left" w:pos="750"/>
        </w:tabs>
        <w:spacing w:after="0" w:line="283"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писать доклады, рефераты, тезисы, статьи, рецензии, интервью, очерки, доверенности, резюме;</w:t>
      </w:r>
    </w:p>
    <w:p w:rsidR="00886AA6" w:rsidRPr="00886AA6" w:rsidRDefault="00886AA6" w:rsidP="00886AA6">
      <w:pPr>
        <w:numPr>
          <w:ilvl w:val="0"/>
          <w:numId w:val="313"/>
        </w:numPr>
        <w:tabs>
          <w:tab w:val="left" w:pos="755"/>
        </w:tabs>
        <w:spacing w:after="0" w:line="278"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w:t>
      </w:r>
      <w:r w:rsidRPr="00886AA6">
        <w:rPr>
          <w:rFonts w:ascii="Times New Roman" w:hAnsi="Times New Roman" w:cs="Times New Roman"/>
          <w:sz w:val="23"/>
          <w:szCs w:val="23"/>
        </w:rPr>
        <w:lastRenderedPageBreak/>
        <w:t>деятельности; владеть устной и письменной речью, монологической контекстной речью;</w:t>
      </w:r>
    </w:p>
    <w:p w:rsidR="00886AA6" w:rsidRPr="00886AA6" w:rsidRDefault="00886AA6" w:rsidP="00886AA6">
      <w:pPr>
        <w:numPr>
          <w:ilvl w:val="0"/>
          <w:numId w:val="313"/>
        </w:numPr>
        <w:tabs>
          <w:tab w:val="left" w:pos="755"/>
        </w:tabs>
        <w:spacing w:after="0" w:line="278"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886AA6" w:rsidRPr="00886AA6" w:rsidRDefault="00886AA6" w:rsidP="00886AA6">
      <w:pPr>
        <w:numPr>
          <w:ilvl w:val="0"/>
          <w:numId w:val="313"/>
        </w:numPr>
        <w:tabs>
          <w:tab w:val="left" w:pos="726"/>
        </w:tabs>
        <w:spacing w:after="0" w:line="278"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886AA6" w:rsidRPr="00886AA6" w:rsidRDefault="00886AA6" w:rsidP="00886AA6">
      <w:pPr>
        <w:numPr>
          <w:ilvl w:val="0"/>
          <w:numId w:val="313"/>
        </w:numPr>
        <w:tabs>
          <w:tab w:val="left" w:pos="726"/>
        </w:tabs>
        <w:spacing w:after="0" w:line="278" w:lineRule="exact"/>
        <w:ind w:left="740" w:hanging="340"/>
        <w:jc w:val="both"/>
        <w:rPr>
          <w:rFonts w:ascii="Times New Roman" w:hAnsi="Times New Roman" w:cs="Times New Roman"/>
          <w:sz w:val="23"/>
          <w:szCs w:val="23"/>
        </w:rPr>
      </w:pPr>
      <w:r w:rsidRPr="00886AA6">
        <w:rPr>
          <w:rFonts w:ascii="Times New Roman" w:hAnsi="Times New Roman" w:cs="Times New Roman"/>
          <w:sz w:val="23"/>
          <w:szCs w:val="23"/>
        </w:rPr>
        <w:t>устанавливать смысловую и структурную связь однокоренных слов;</w:t>
      </w:r>
    </w:p>
    <w:p w:rsidR="00886AA6" w:rsidRPr="00886AA6" w:rsidRDefault="00886AA6" w:rsidP="00886AA6">
      <w:pPr>
        <w:numPr>
          <w:ilvl w:val="0"/>
          <w:numId w:val="313"/>
        </w:numPr>
        <w:tabs>
          <w:tab w:val="left" w:pos="746"/>
        </w:tabs>
        <w:spacing w:after="0" w:line="278" w:lineRule="exact"/>
        <w:ind w:left="740" w:hanging="34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словообразовательные цепочки и словообразовательные гнёзда;</w:t>
      </w:r>
    </w:p>
    <w:p w:rsidR="00886AA6" w:rsidRPr="00886AA6" w:rsidRDefault="00886AA6" w:rsidP="00886AA6">
      <w:pPr>
        <w:numPr>
          <w:ilvl w:val="0"/>
          <w:numId w:val="313"/>
        </w:numPr>
        <w:tabs>
          <w:tab w:val="left" w:pos="755"/>
        </w:tabs>
        <w:spacing w:after="0" w:line="278"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использовать этимологические данные для объяснения правописания и лексического значения слова;</w:t>
      </w:r>
    </w:p>
    <w:p w:rsidR="00886AA6" w:rsidRPr="00886AA6" w:rsidRDefault="00886AA6" w:rsidP="00886AA6">
      <w:pPr>
        <w:numPr>
          <w:ilvl w:val="0"/>
          <w:numId w:val="313"/>
        </w:numPr>
        <w:tabs>
          <w:tab w:val="left" w:pos="755"/>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886AA6" w:rsidRPr="00886AA6" w:rsidRDefault="00886AA6" w:rsidP="00886AA6">
      <w:pPr>
        <w:numPr>
          <w:ilvl w:val="0"/>
          <w:numId w:val="313"/>
        </w:numPr>
        <w:tabs>
          <w:tab w:val="left" w:pos="755"/>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886AA6" w:rsidRPr="00886AA6" w:rsidRDefault="00886AA6" w:rsidP="00886AA6">
      <w:pPr>
        <w:numPr>
          <w:ilvl w:val="0"/>
          <w:numId w:val="313"/>
        </w:numPr>
        <w:tabs>
          <w:tab w:val="left" w:pos="765"/>
        </w:tabs>
        <w:spacing w:after="0" w:line="240" w:lineRule="auto"/>
        <w:ind w:left="709" w:hanging="283"/>
        <w:jc w:val="both"/>
        <w:rPr>
          <w:rFonts w:ascii="Times New Roman" w:hAnsi="Times New Roman" w:cs="Times New Roman"/>
        </w:rPr>
      </w:pPr>
      <w:r w:rsidRPr="00886AA6">
        <w:rPr>
          <w:rFonts w:ascii="Times New Roman" w:hAnsi="Times New Roman" w:cs="Times New Roman"/>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r w:rsidRPr="00886AA6">
        <w:rPr>
          <w:rFonts w:ascii="Times New Roman" w:hAnsi="Times New Roman" w:cs="Times New Roman"/>
          <w:sz w:val="27"/>
          <w:szCs w:val="27"/>
        </w:rPr>
        <w:t>.</w:t>
      </w:r>
    </w:p>
    <w:p w:rsidR="00886AA6" w:rsidRPr="00886AA6" w:rsidRDefault="00886AA6" w:rsidP="00886AA6">
      <w:pPr>
        <w:spacing w:after="173" w:line="230" w:lineRule="exact"/>
        <w:ind w:left="20" w:firstLine="720"/>
        <w:jc w:val="both"/>
        <w:rPr>
          <w:rFonts w:ascii="Times New Roman" w:hAnsi="Times New Roman" w:cs="Times New Roman"/>
          <w:sz w:val="23"/>
          <w:szCs w:val="23"/>
        </w:rPr>
      </w:pPr>
    </w:p>
    <w:p w:rsidR="00886AA6" w:rsidRPr="00886AA6" w:rsidRDefault="00886AA6" w:rsidP="00886AA6">
      <w:pPr>
        <w:spacing w:after="173" w:line="230" w:lineRule="exact"/>
        <w:ind w:left="20" w:firstLine="720"/>
        <w:jc w:val="both"/>
        <w:rPr>
          <w:rFonts w:ascii="Times New Roman" w:hAnsi="Times New Roman" w:cs="Times New Roman"/>
          <w:b/>
          <w:bCs/>
          <w:sz w:val="23"/>
          <w:szCs w:val="23"/>
        </w:rPr>
      </w:pPr>
      <w:r w:rsidRPr="00886AA6">
        <w:rPr>
          <w:rFonts w:ascii="Times New Roman" w:hAnsi="Times New Roman" w:cs="Times New Roman"/>
          <w:b/>
          <w:bCs/>
          <w:sz w:val="23"/>
          <w:szCs w:val="23"/>
        </w:rPr>
        <w:t>2.2.2.2. Литература</w:t>
      </w:r>
    </w:p>
    <w:p w:rsidR="00886AA6" w:rsidRPr="00886AA6" w:rsidRDefault="00886AA6" w:rsidP="00886AA6">
      <w:pPr>
        <w:spacing w:after="135" w:line="230" w:lineRule="exact"/>
        <w:ind w:left="20" w:firstLine="720"/>
        <w:jc w:val="both"/>
        <w:rPr>
          <w:rFonts w:ascii="Times New Roman" w:hAnsi="Times New Roman" w:cs="Times New Roman"/>
          <w:b/>
          <w:bCs/>
          <w:sz w:val="23"/>
          <w:szCs w:val="23"/>
        </w:rPr>
      </w:pPr>
      <w:r w:rsidRPr="00886AA6">
        <w:rPr>
          <w:rFonts w:ascii="Times New Roman" w:hAnsi="Times New Roman" w:cs="Times New Roman"/>
          <w:b/>
          <w:bCs/>
          <w:sz w:val="23"/>
          <w:szCs w:val="23"/>
        </w:rPr>
        <w:t>Цели и задачи литературного образования</w:t>
      </w:r>
    </w:p>
    <w:p w:rsidR="00886AA6" w:rsidRPr="00886AA6" w:rsidRDefault="00886AA6" w:rsidP="00886AA6">
      <w:pPr>
        <w:spacing w:after="0" w:line="240" w:lineRule="auto"/>
        <w:ind w:left="20" w:right="20" w:firstLine="720"/>
        <w:jc w:val="both"/>
        <w:rPr>
          <w:rFonts w:ascii="Times New Roman" w:hAnsi="Times New Roman" w:cs="Times New Roman"/>
        </w:rPr>
      </w:pPr>
      <w:r w:rsidRPr="00886AA6">
        <w:rPr>
          <w:rFonts w:ascii="Times New Roman" w:hAnsi="Times New Roman" w:cs="Times New Roman"/>
        </w:rPr>
        <w:t>Литература - учебный предмет, освоение содержания которого направлено:</w:t>
      </w:r>
    </w:p>
    <w:p w:rsidR="00886AA6" w:rsidRPr="00886AA6" w:rsidRDefault="00886AA6" w:rsidP="00886AA6">
      <w:pPr>
        <w:numPr>
          <w:ilvl w:val="0"/>
          <w:numId w:val="313"/>
        </w:numPr>
        <w:tabs>
          <w:tab w:val="left" w:pos="730"/>
        </w:tabs>
        <w:spacing w:after="0" w:line="240" w:lineRule="auto"/>
        <w:ind w:right="20" w:hanging="340"/>
        <w:jc w:val="both"/>
        <w:rPr>
          <w:rFonts w:ascii="Times New Roman" w:hAnsi="Times New Roman" w:cs="Times New Roman"/>
        </w:rPr>
      </w:pPr>
      <w:r w:rsidRPr="00886AA6">
        <w:rPr>
          <w:rFonts w:ascii="Times New Roman" w:hAnsi="Times New Roman" w:cs="Times New Roman"/>
        </w:rPr>
        <w:t>на последовательное формирование читательской культуры через приобщение к чтению художественной литературы;</w:t>
      </w:r>
    </w:p>
    <w:p w:rsidR="00886AA6" w:rsidRPr="00886AA6" w:rsidRDefault="00886AA6" w:rsidP="00886AA6">
      <w:pPr>
        <w:numPr>
          <w:ilvl w:val="0"/>
          <w:numId w:val="313"/>
        </w:numPr>
        <w:tabs>
          <w:tab w:val="left" w:pos="730"/>
        </w:tabs>
        <w:spacing w:after="0" w:line="240" w:lineRule="auto"/>
        <w:ind w:right="20" w:hanging="340"/>
        <w:jc w:val="both"/>
        <w:rPr>
          <w:rFonts w:ascii="Times New Roman" w:hAnsi="Times New Roman" w:cs="Times New Roman"/>
        </w:rPr>
      </w:pPr>
      <w:r w:rsidRPr="00886AA6">
        <w:rPr>
          <w:rFonts w:ascii="Times New Roman" w:hAnsi="Times New Roman" w:cs="Times New Roman"/>
        </w:rPr>
        <w:t>на освоение общекультурных навыков чтения, восприятия художественного языка и понимания художественного смысла литературных произведений;</w:t>
      </w:r>
    </w:p>
    <w:p w:rsidR="00886AA6" w:rsidRPr="00886AA6" w:rsidRDefault="00886AA6" w:rsidP="00886AA6">
      <w:pPr>
        <w:numPr>
          <w:ilvl w:val="0"/>
          <w:numId w:val="313"/>
        </w:numPr>
        <w:tabs>
          <w:tab w:val="left" w:pos="730"/>
        </w:tabs>
        <w:spacing w:after="0" w:line="240" w:lineRule="auto"/>
        <w:ind w:right="20" w:hanging="340"/>
        <w:jc w:val="both"/>
        <w:rPr>
          <w:rFonts w:ascii="Times New Roman" w:hAnsi="Times New Roman" w:cs="Times New Roman"/>
        </w:rPr>
      </w:pPr>
      <w:r w:rsidRPr="00886AA6">
        <w:rPr>
          <w:rFonts w:ascii="Times New Roman" w:hAnsi="Times New Roman" w:cs="Times New Roman"/>
        </w:rPr>
        <w:t>на развитие эмоциональной сферы личности, образного, ассоциативного и логического мышления;</w:t>
      </w:r>
    </w:p>
    <w:p w:rsidR="00886AA6" w:rsidRPr="00886AA6" w:rsidRDefault="00886AA6" w:rsidP="00886AA6">
      <w:pPr>
        <w:numPr>
          <w:ilvl w:val="0"/>
          <w:numId w:val="313"/>
        </w:numPr>
        <w:tabs>
          <w:tab w:val="left" w:pos="730"/>
        </w:tabs>
        <w:spacing w:after="0" w:line="240" w:lineRule="auto"/>
        <w:ind w:right="20" w:hanging="340"/>
        <w:jc w:val="both"/>
        <w:rPr>
          <w:rFonts w:ascii="Times New Roman" w:hAnsi="Times New Roman" w:cs="Times New Roman"/>
        </w:rPr>
      </w:pPr>
      <w:r w:rsidRPr="00886AA6">
        <w:rPr>
          <w:rFonts w:ascii="Times New Roman" w:hAnsi="Times New Roman" w:cs="Times New Roman"/>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886AA6" w:rsidRPr="00886AA6" w:rsidRDefault="00886AA6" w:rsidP="00886AA6">
      <w:pPr>
        <w:numPr>
          <w:ilvl w:val="0"/>
          <w:numId w:val="313"/>
        </w:numPr>
        <w:tabs>
          <w:tab w:val="left" w:pos="730"/>
        </w:tabs>
        <w:spacing w:after="424" w:line="240" w:lineRule="auto"/>
        <w:ind w:hanging="340"/>
        <w:jc w:val="both"/>
        <w:rPr>
          <w:rFonts w:ascii="Times New Roman" w:hAnsi="Times New Roman" w:cs="Times New Roman"/>
        </w:rPr>
      </w:pPr>
      <w:r w:rsidRPr="00886AA6">
        <w:rPr>
          <w:rFonts w:ascii="Times New Roman" w:hAnsi="Times New Roman" w:cs="Times New Roman"/>
        </w:rPr>
        <w:t>на формирование потребности и способности выражения себя в слове.</w:t>
      </w:r>
    </w:p>
    <w:p w:rsidR="00886AA6" w:rsidRPr="00886AA6" w:rsidRDefault="00886AA6" w:rsidP="00886AA6">
      <w:pPr>
        <w:spacing w:after="0" w:line="240" w:lineRule="auto"/>
        <w:ind w:left="20" w:right="20" w:firstLine="720"/>
        <w:jc w:val="both"/>
        <w:rPr>
          <w:rFonts w:ascii="Times New Roman" w:hAnsi="Times New Roman" w:cs="Times New Roman"/>
        </w:rPr>
      </w:pPr>
      <w:r w:rsidRPr="00886AA6">
        <w:rPr>
          <w:rFonts w:ascii="Times New Roman" w:hAnsi="Times New Roman" w:cs="Times New Roman"/>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886AA6" w:rsidRPr="00886AA6" w:rsidRDefault="00886AA6" w:rsidP="00886AA6">
      <w:pPr>
        <w:spacing w:after="240" w:line="240" w:lineRule="auto"/>
        <w:ind w:left="20" w:right="20" w:firstLine="720"/>
        <w:jc w:val="both"/>
        <w:rPr>
          <w:rFonts w:ascii="Times New Roman" w:hAnsi="Times New Roman" w:cs="Times New Roman"/>
        </w:rPr>
      </w:pPr>
      <w:r w:rsidRPr="00886AA6">
        <w:rPr>
          <w:rFonts w:ascii="Times New Roman" w:hAnsi="Times New Roman" w:cs="Times New Roman"/>
        </w:rPr>
        <w:t>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w:t>
      </w:r>
    </w:p>
    <w:p w:rsidR="00886AA6" w:rsidRPr="00886AA6" w:rsidRDefault="00886AA6" w:rsidP="00886AA6">
      <w:pPr>
        <w:spacing w:after="0" w:line="240" w:lineRule="auto"/>
        <w:ind w:left="20" w:right="20" w:firstLine="720"/>
        <w:jc w:val="both"/>
        <w:rPr>
          <w:rFonts w:ascii="Times New Roman" w:hAnsi="Times New Roman" w:cs="Times New Roman"/>
        </w:rPr>
      </w:pPr>
      <w:r w:rsidRPr="00886AA6">
        <w:rPr>
          <w:rFonts w:ascii="Calibri" w:hAnsi="Calibri" w:cs="Times New Roman"/>
          <w:b/>
          <w:bCs/>
          <w:i/>
          <w:iCs/>
          <w:shd w:val="clear" w:color="auto" w:fill="FFFFFF"/>
        </w:rPr>
        <w:t>Стратегическая цель</w:t>
      </w:r>
      <w:r w:rsidRPr="00886AA6">
        <w:rPr>
          <w:rFonts w:ascii="Times New Roman" w:hAnsi="Times New Roman" w:cs="Times New Roman"/>
        </w:rPr>
        <w:t xml:space="preserve"> изучения литературы на этапе основного общего образования - формирование потребности в качественном чтении, культуры читательского восприятия и </w:t>
      </w:r>
      <w:r w:rsidRPr="00886AA6">
        <w:rPr>
          <w:rFonts w:ascii="Times New Roman" w:hAnsi="Times New Roman" w:cs="Times New Roman"/>
        </w:rPr>
        <w:lastRenderedPageBreak/>
        <w:t>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w:t>
      </w:r>
    </w:p>
    <w:p w:rsidR="00886AA6" w:rsidRPr="00886AA6" w:rsidRDefault="00886AA6" w:rsidP="00886AA6">
      <w:pPr>
        <w:spacing w:after="0" w:line="240" w:lineRule="auto"/>
        <w:ind w:left="20" w:right="20" w:firstLine="720"/>
        <w:jc w:val="both"/>
        <w:rPr>
          <w:rFonts w:ascii="Times New Roman" w:hAnsi="Times New Roman" w:cs="Times New Roman"/>
        </w:rPr>
      </w:pPr>
      <w:r w:rsidRPr="00886AA6">
        <w:rPr>
          <w:rFonts w:ascii="Times New Roman" w:hAnsi="Times New Roman" w:cs="Times New Roman"/>
        </w:rPr>
        <w:t>Изучение литературы в основной школе (5-9 классы) закладывает необходимый фундамент для достижения перечисленных целей.</w:t>
      </w:r>
    </w:p>
    <w:p w:rsidR="00886AA6" w:rsidRPr="00886AA6" w:rsidRDefault="00886AA6" w:rsidP="00886AA6">
      <w:pPr>
        <w:spacing w:after="0" w:line="240" w:lineRule="auto"/>
        <w:ind w:left="20" w:right="20" w:firstLine="720"/>
        <w:jc w:val="both"/>
        <w:rPr>
          <w:rFonts w:ascii="Times New Roman" w:hAnsi="Times New Roman" w:cs="Times New Roman"/>
        </w:rPr>
      </w:pPr>
      <w:r w:rsidRPr="00886AA6">
        <w:rPr>
          <w:rFonts w:ascii="Times New Roman" w:hAnsi="Times New Roman" w:cs="Times New Roman"/>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886AA6" w:rsidRPr="00886AA6" w:rsidRDefault="00886AA6" w:rsidP="00886AA6">
      <w:pPr>
        <w:spacing w:after="0" w:line="240" w:lineRule="auto"/>
        <w:ind w:left="20" w:right="20" w:firstLine="720"/>
        <w:jc w:val="both"/>
        <w:rPr>
          <w:rFonts w:ascii="Times New Roman" w:hAnsi="Times New Roman" w:cs="Times New Roman"/>
        </w:rPr>
      </w:pPr>
      <w:r w:rsidRPr="00886AA6">
        <w:rPr>
          <w:rFonts w:ascii="Times New Roman" w:hAnsi="Times New Roman" w:cs="Times New Roman"/>
        </w:rPr>
        <w:t xml:space="preserve">Изучение литературы в школе решает следующие образовательные </w:t>
      </w:r>
      <w:r w:rsidRPr="00886AA6">
        <w:rPr>
          <w:rFonts w:ascii="Calibri" w:hAnsi="Calibri" w:cs="Times New Roman"/>
          <w:b/>
          <w:bCs/>
          <w:i/>
          <w:iCs/>
          <w:shd w:val="clear" w:color="auto" w:fill="FFFFFF"/>
        </w:rPr>
        <w:t>задачи:</w:t>
      </w:r>
    </w:p>
    <w:p w:rsidR="00886AA6" w:rsidRPr="00886AA6" w:rsidRDefault="00886AA6" w:rsidP="00886AA6">
      <w:pPr>
        <w:numPr>
          <w:ilvl w:val="0"/>
          <w:numId w:val="313"/>
        </w:numPr>
        <w:tabs>
          <w:tab w:val="left" w:pos="755"/>
        </w:tabs>
        <w:spacing w:after="0" w:line="240" w:lineRule="auto"/>
        <w:ind w:left="740" w:right="20" w:hanging="340"/>
        <w:jc w:val="both"/>
        <w:rPr>
          <w:rFonts w:ascii="Times New Roman" w:hAnsi="Times New Roman" w:cs="Times New Roman"/>
        </w:rPr>
      </w:pPr>
      <w:r w:rsidRPr="00886AA6">
        <w:rPr>
          <w:rFonts w:ascii="Times New Roman" w:hAnsi="Times New Roman" w:cs="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886AA6" w:rsidRPr="00886AA6" w:rsidRDefault="00886AA6" w:rsidP="00886AA6">
      <w:pPr>
        <w:numPr>
          <w:ilvl w:val="0"/>
          <w:numId w:val="313"/>
        </w:numPr>
        <w:tabs>
          <w:tab w:val="left" w:pos="760"/>
        </w:tabs>
        <w:spacing w:after="0" w:line="240" w:lineRule="auto"/>
        <w:ind w:left="740" w:right="20" w:hanging="340"/>
        <w:jc w:val="both"/>
        <w:rPr>
          <w:rFonts w:ascii="Times New Roman" w:hAnsi="Times New Roman" w:cs="Times New Roman"/>
        </w:rPr>
      </w:pPr>
      <w:r w:rsidRPr="00886AA6">
        <w:rPr>
          <w:rFonts w:ascii="Times New Roman" w:hAnsi="Times New Roman" w:cs="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886AA6" w:rsidRPr="00886AA6" w:rsidRDefault="00886AA6" w:rsidP="00886AA6">
      <w:pPr>
        <w:numPr>
          <w:ilvl w:val="0"/>
          <w:numId w:val="313"/>
        </w:numPr>
        <w:tabs>
          <w:tab w:val="left" w:pos="755"/>
        </w:tabs>
        <w:spacing w:after="0" w:line="240" w:lineRule="auto"/>
        <w:ind w:left="740" w:right="20" w:hanging="340"/>
        <w:jc w:val="both"/>
        <w:rPr>
          <w:rFonts w:ascii="Times New Roman" w:hAnsi="Times New Roman" w:cs="Times New Roman"/>
        </w:rPr>
      </w:pPr>
      <w:r w:rsidRPr="00886AA6">
        <w:rPr>
          <w:rFonts w:ascii="Times New Roman" w:hAnsi="Times New Roman" w:cs="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886AA6" w:rsidRPr="00886AA6" w:rsidRDefault="00886AA6" w:rsidP="00886AA6">
      <w:pPr>
        <w:numPr>
          <w:ilvl w:val="0"/>
          <w:numId w:val="313"/>
        </w:numPr>
        <w:tabs>
          <w:tab w:val="left" w:pos="760"/>
        </w:tabs>
        <w:spacing w:after="0" w:line="240" w:lineRule="auto"/>
        <w:ind w:left="740" w:right="20" w:hanging="340"/>
        <w:jc w:val="both"/>
        <w:rPr>
          <w:rFonts w:ascii="Times New Roman" w:hAnsi="Times New Roman" w:cs="Times New Roman"/>
        </w:rPr>
      </w:pPr>
      <w:r w:rsidRPr="00886AA6">
        <w:rPr>
          <w:rFonts w:ascii="Times New Roman" w:hAnsi="Times New Roman" w:cs="Times New Roman"/>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886AA6" w:rsidRPr="00886AA6" w:rsidRDefault="00886AA6" w:rsidP="00886AA6">
      <w:pPr>
        <w:numPr>
          <w:ilvl w:val="0"/>
          <w:numId w:val="313"/>
        </w:numPr>
        <w:tabs>
          <w:tab w:val="left" w:pos="760"/>
        </w:tabs>
        <w:spacing w:after="0" w:line="240" w:lineRule="auto"/>
        <w:ind w:left="740" w:right="20" w:hanging="340"/>
        <w:jc w:val="both"/>
        <w:rPr>
          <w:rFonts w:ascii="Times New Roman" w:hAnsi="Times New Roman" w:cs="Times New Roman"/>
        </w:rPr>
      </w:pPr>
      <w:r w:rsidRPr="00886AA6">
        <w:rPr>
          <w:rFonts w:ascii="Times New Roman" w:hAnsi="Times New Roman" w:cs="Times New Roman"/>
        </w:rPr>
        <w:t>формирование отношения к литературе как к особому способу познания жизни;</w:t>
      </w:r>
    </w:p>
    <w:p w:rsidR="00886AA6" w:rsidRPr="00886AA6" w:rsidRDefault="00886AA6" w:rsidP="00886AA6">
      <w:pPr>
        <w:numPr>
          <w:ilvl w:val="0"/>
          <w:numId w:val="313"/>
        </w:numPr>
        <w:tabs>
          <w:tab w:val="left" w:pos="750"/>
        </w:tabs>
        <w:spacing w:after="0" w:line="240" w:lineRule="auto"/>
        <w:ind w:left="740" w:right="20" w:hanging="340"/>
        <w:jc w:val="both"/>
        <w:rPr>
          <w:rFonts w:ascii="Times New Roman" w:hAnsi="Times New Roman" w:cs="Times New Roman"/>
        </w:rPr>
      </w:pPr>
      <w:r w:rsidRPr="00886AA6">
        <w:rPr>
          <w:rFonts w:ascii="Times New Roman" w:hAnsi="Times New Roman" w:cs="Times New Roman"/>
        </w:rPr>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886AA6" w:rsidRPr="00886AA6" w:rsidRDefault="00886AA6" w:rsidP="00886AA6">
      <w:pPr>
        <w:numPr>
          <w:ilvl w:val="0"/>
          <w:numId w:val="313"/>
        </w:numPr>
        <w:tabs>
          <w:tab w:val="left" w:pos="750"/>
        </w:tabs>
        <w:spacing w:after="0" w:line="240" w:lineRule="auto"/>
        <w:ind w:left="740" w:right="20" w:hanging="340"/>
        <w:jc w:val="both"/>
        <w:rPr>
          <w:rFonts w:ascii="Times New Roman" w:hAnsi="Times New Roman" w:cs="Times New Roman"/>
        </w:rPr>
      </w:pPr>
      <w:r w:rsidRPr="00886AA6">
        <w:rPr>
          <w:rFonts w:ascii="Times New Roman" w:hAnsi="Times New Roman" w:cs="Times New Roman"/>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886AA6" w:rsidRPr="00886AA6" w:rsidRDefault="00886AA6" w:rsidP="00886AA6">
      <w:pPr>
        <w:numPr>
          <w:ilvl w:val="0"/>
          <w:numId w:val="313"/>
        </w:numPr>
        <w:tabs>
          <w:tab w:val="left" w:pos="750"/>
        </w:tabs>
        <w:spacing w:after="0" w:line="240" w:lineRule="auto"/>
        <w:ind w:left="740" w:right="20" w:hanging="340"/>
        <w:jc w:val="both"/>
        <w:rPr>
          <w:rFonts w:ascii="Times New Roman" w:hAnsi="Times New Roman" w:cs="Times New Roman"/>
        </w:rPr>
      </w:pPr>
      <w:r w:rsidRPr="00886AA6">
        <w:rPr>
          <w:rFonts w:ascii="Times New Roman" w:hAnsi="Times New Roman" w:cs="Times New Roman"/>
        </w:rPr>
        <w:t>воспитание квалифицированного читателя со сформированным эстетическим вкусом;</w:t>
      </w:r>
    </w:p>
    <w:p w:rsidR="00886AA6" w:rsidRPr="00886AA6" w:rsidRDefault="00886AA6" w:rsidP="00886AA6">
      <w:pPr>
        <w:numPr>
          <w:ilvl w:val="0"/>
          <w:numId w:val="313"/>
        </w:numPr>
        <w:tabs>
          <w:tab w:val="left" w:pos="760"/>
        </w:tabs>
        <w:spacing w:after="0" w:line="240" w:lineRule="auto"/>
        <w:ind w:left="740" w:right="20" w:hanging="340"/>
        <w:jc w:val="both"/>
        <w:rPr>
          <w:rFonts w:ascii="Times New Roman" w:hAnsi="Times New Roman" w:cs="Times New Roman"/>
        </w:rPr>
      </w:pPr>
      <w:r w:rsidRPr="00886AA6">
        <w:rPr>
          <w:rFonts w:ascii="Times New Roman" w:hAnsi="Times New Roman" w:cs="Times New Roman"/>
        </w:rPr>
        <w:t>формирование отношения к литературе как к одной из основных культурных ценностей народа;</w:t>
      </w:r>
    </w:p>
    <w:p w:rsidR="00886AA6" w:rsidRPr="00886AA6" w:rsidRDefault="00886AA6" w:rsidP="00886AA6">
      <w:pPr>
        <w:numPr>
          <w:ilvl w:val="0"/>
          <w:numId w:val="313"/>
        </w:numPr>
        <w:tabs>
          <w:tab w:val="left" w:pos="755"/>
        </w:tabs>
        <w:spacing w:after="0" w:line="240" w:lineRule="auto"/>
        <w:ind w:left="740" w:right="20" w:hanging="340"/>
        <w:jc w:val="both"/>
        <w:rPr>
          <w:rFonts w:ascii="Times New Roman" w:hAnsi="Times New Roman" w:cs="Times New Roman"/>
        </w:rPr>
      </w:pPr>
      <w:r w:rsidRPr="00886AA6">
        <w:rPr>
          <w:rFonts w:ascii="Times New Roman" w:hAnsi="Times New Roman" w:cs="Times New Roman"/>
        </w:rPr>
        <w:t>обеспечение через чтение и изучение классической и современной литературы культурной самоидентификации;</w:t>
      </w:r>
    </w:p>
    <w:p w:rsidR="00886AA6" w:rsidRPr="00886AA6" w:rsidRDefault="00886AA6" w:rsidP="00886AA6">
      <w:pPr>
        <w:numPr>
          <w:ilvl w:val="0"/>
          <w:numId w:val="313"/>
        </w:numPr>
        <w:tabs>
          <w:tab w:val="left" w:pos="755"/>
        </w:tabs>
        <w:spacing w:after="0" w:line="240" w:lineRule="auto"/>
        <w:ind w:left="740" w:right="20" w:hanging="340"/>
        <w:jc w:val="both"/>
        <w:rPr>
          <w:rFonts w:ascii="Times New Roman" w:hAnsi="Times New Roman" w:cs="Times New Roman"/>
        </w:rPr>
      </w:pPr>
      <w:r w:rsidRPr="00886AA6">
        <w:rPr>
          <w:rFonts w:ascii="Times New Roman" w:hAnsi="Times New Roman" w:cs="Times New Roman"/>
        </w:rPr>
        <w:t>осознание значимости чтения и изучения литературы для своего дальнейшего развития;</w:t>
      </w:r>
    </w:p>
    <w:p w:rsidR="00886AA6" w:rsidRPr="00886AA6" w:rsidRDefault="00886AA6" w:rsidP="00886AA6">
      <w:pPr>
        <w:numPr>
          <w:ilvl w:val="0"/>
          <w:numId w:val="313"/>
        </w:numPr>
        <w:tabs>
          <w:tab w:val="left" w:pos="740"/>
        </w:tabs>
        <w:spacing w:after="0" w:line="240" w:lineRule="auto"/>
        <w:ind w:right="20" w:hanging="340"/>
        <w:jc w:val="both"/>
        <w:rPr>
          <w:rFonts w:ascii="Times New Roman" w:hAnsi="Times New Roman" w:cs="Times New Roman"/>
        </w:rPr>
      </w:pPr>
      <w:r w:rsidRPr="00886AA6">
        <w:rPr>
          <w:rFonts w:ascii="Times New Roman" w:hAnsi="Times New Roman" w:cs="Times New Roman"/>
        </w:rPr>
        <w:t>формирование у школьника стремления сознательно планировать свое досуговое чтение.</w:t>
      </w:r>
    </w:p>
    <w:p w:rsidR="00886AA6" w:rsidRPr="00886AA6" w:rsidRDefault="00886AA6" w:rsidP="00886AA6">
      <w:pPr>
        <w:spacing w:after="341" w:line="240" w:lineRule="auto"/>
        <w:ind w:right="20" w:firstLine="720"/>
        <w:jc w:val="both"/>
        <w:rPr>
          <w:rFonts w:ascii="Times New Roman" w:hAnsi="Times New Roman" w:cs="Times New Roman"/>
        </w:rPr>
      </w:pPr>
      <w:r w:rsidRPr="00886AA6">
        <w:rPr>
          <w:rFonts w:ascii="Times New Roman" w:hAnsi="Times New Roman" w:cs="Times New Roman"/>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p>
    <w:p w:rsidR="00886AA6" w:rsidRPr="00886AA6" w:rsidRDefault="00886AA6" w:rsidP="00886AA6">
      <w:pPr>
        <w:spacing w:after="181" w:line="240" w:lineRule="auto"/>
        <w:ind w:firstLine="720"/>
        <w:jc w:val="both"/>
        <w:rPr>
          <w:rFonts w:ascii="Times New Roman" w:hAnsi="Times New Roman" w:cs="Times New Roman"/>
        </w:rPr>
      </w:pPr>
      <w:r w:rsidRPr="00886AA6">
        <w:rPr>
          <w:rFonts w:ascii="Times New Roman" w:hAnsi="Times New Roman" w:cs="Times New Roman"/>
        </w:rPr>
        <w:t>Программа по литературе строится с учетом:</w:t>
      </w:r>
    </w:p>
    <w:p w:rsidR="00886AA6" w:rsidRPr="00886AA6" w:rsidRDefault="00886AA6" w:rsidP="00886AA6">
      <w:pPr>
        <w:numPr>
          <w:ilvl w:val="0"/>
          <w:numId w:val="313"/>
        </w:numPr>
        <w:tabs>
          <w:tab w:val="left" w:pos="726"/>
        </w:tabs>
        <w:spacing w:after="0" w:line="240" w:lineRule="auto"/>
        <w:ind w:right="20" w:hanging="340"/>
        <w:jc w:val="both"/>
        <w:rPr>
          <w:rFonts w:ascii="Times New Roman" w:hAnsi="Times New Roman" w:cs="Times New Roman"/>
        </w:rPr>
      </w:pPr>
      <w:r w:rsidRPr="00886AA6">
        <w:rPr>
          <w:rFonts w:ascii="Times New Roman" w:hAnsi="Times New Roman" w:cs="Times New Roman"/>
        </w:rPr>
        <w:lastRenderedPageBreak/>
        <w:t>лучших традиций отечественной методики преподавания литературы, заложенных трудами В.И. Водовозова, А.Д. Алферова, В.Я. Стоюнина, В.П. Острогорского, Л.И. Поливанова, В.В. Голубкова, Н.М. Соколова, М.А. Рыбниковой, И.С. Збарского, В.Г. Маранцмана, З.Н. Новлянской и др.;</w:t>
      </w:r>
    </w:p>
    <w:p w:rsidR="00886AA6" w:rsidRPr="00886AA6" w:rsidRDefault="00886AA6" w:rsidP="00886AA6">
      <w:pPr>
        <w:numPr>
          <w:ilvl w:val="0"/>
          <w:numId w:val="313"/>
        </w:numPr>
        <w:tabs>
          <w:tab w:val="left" w:pos="726"/>
        </w:tabs>
        <w:spacing w:after="0" w:line="240" w:lineRule="auto"/>
        <w:ind w:right="20" w:hanging="340"/>
        <w:jc w:val="both"/>
        <w:rPr>
          <w:rFonts w:ascii="Times New Roman" w:hAnsi="Times New Roman" w:cs="Times New Roman"/>
        </w:rPr>
      </w:pPr>
      <w:r w:rsidRPr="00886AA6">
        <w:rPr>
          <w:rFonts w:ascii="Times New Roman" w:hAnsi="Times New Roman" w:cs="Times New Roman"/>
        </w:rPr>
        <w:t>традиций изучения конкретных произведений (прежде всего русской и зарубежной классики), сложившихся в школьной практике;</w:t>
      </w:r>
    </w:p>
    <w:p w:rsidR="00886AA6" w:rsidRPr="00886AA6" w:rsidRDefault="00886AA6" w:rsidP="00886AA6">
      <w:pPr>
        <w:numPr>
          <w:ilvl w:val="0"/>
          <w:numId w:val="313"/>
        </w:numPr>
        <w:tabs>
          <w:tab w:val="left" w:pos="726"/>
        </w:tabs>
        <w:spacing w:after="0" w:line="240" w:lineRule="auto"/>
        <w:ind w:right="20" w:hanging="340"/>
        <w:jc w:val="both"/>
        <w:rPr>
          <w:rFonts w:ascii="Times New Roman" w:hAnsi="Times New Roman" w:cs="Times New Roman"/>
        </w:rPr>
      </w:pPr>
      <w:r w:rsidRPr="00886AA6">
        <w:rPr>
          <w:rFonts w:ascii="Times New Roman" w:hAnsi="Times New Roman" w:cs="Times New Roman"/>
        </w:rPr>
        <w:t>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(то есть образующих совокупность наиболее авторитетных для национальной традиции писательских имен, корпусов их творчества и их отдельных произведений);</w:t>
      </w:r>
    </w:p>
    <w:p w:rsidR="00886AA6" w:rsidRPr="00886AA6" w:rsidRDefault="00886AA6" w:rsidP="00886AA6">
      <w:pPr>
        <w:numPr>
          <w:ilvl w:val="0"/>
          <w:numId w:val="313"/>
        </w:numPr>
        <w:tabs>
          <w:tab w:val="left" w:pos="730"/>
        </w:tabs>
        <w:spacing w:after="0" w:line="240" w:lineRule="auto"/>
        <w:ind w:right="20" w:hanging="340"/>
        <w:jc w:val="both"/>
        <w:rPr>
          <w:rFonts w:ascii="Times New Roman" w:hAnsi="Times New Roman" w:cs="Times New Roman"/>
        </w:rPr>
      </w:pPr>
      <w:r w:rsidRPr="00886AA6">
        <w:rPr>
          <w:rFonts w:ascii="Times New Roman" w:hAnsi="Times New Roman" w:cs="Times New Roman"/>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886AA6" w:rsidRPr="00886AA6" w:rsidRDefault="00886AA6" w:rsidP="00886AA6">
      <w:pPr>
        <w:numPr>
          <w:ilvl w:val="0"/>
          <w:numId w:val="313"/>
        </w:numPr>
        <w:tabs>
          <w:tab w:val="left" w:pos="735"/>
        </w:tabs>
        <w:spacing w:after="0" w:line="240" w:lineRule="auto"/>
        <w:ind w:right="20" w:hanging="340"/>
        <w:jc w:val="both"/>
        <w:rPr>
          <w:rFonts w:ascii="Times New Roman" w:hAnsi="Times New Roman" w:cs="Times New Roman"/>
        </w:rPr>
      </w:pPr>
      <w:r w:rsidRPr="00886AA6">
        <w:rPr>
          <w:rFonts w:ascii="Times New Roman" w:hAnsi="Times New Roman" w:cs="Times New Roman"/>
        </w:rPr>
        <w:t>соответствия рекомендуемых к изучению литературных произведений возрастным и психологическим особенностям обучающихся;</w:t>
      </w:r>
    </w:p>
    <w:p w:rsidR="00886AA6" w:rsidRPr="00886AA6" w:rsidRDefault="00886AA6" w:rsidP="00886AA6">
      <w:pPr>
        <w:numPr>
          <w:ilvl w:val="0"/>
          <w:numId w:val="313"/>
        </w:numPr>
        <w:tabs>
          <w:tab w:val="left" w:pos="726"/>
        </w:tabs>
        <w:spacing w:after="0" w:line="240" w:lineRule="auto"/>
        <w:ind w:right="20" w:hanging="340"/>
        <w:jc w:val="both"/>
        <w:rPr>
          <w:rFonts w:ascii="Times New Roman" w:hAnsi="Times New Roman" w:cs="Times New Roman"/>
        </w:rPr>
      </w:pPr>
      <w:r w:rsidRPr="00886AA6">
        <w:rPr>
          <w:rFonts w:ascii="Times New Roman" w:hAnsi="Times New Roman" w:cs="Times New Roman"/>
        </w:rPr>
        <w:t>требований современного культурно-исторического контекста к изучению классической литературы;</w:t>
      </w:r>
    </w:p>
    <w:p w:rsidR="00886AA6" w:rsidRPr="00886AA6" w:rsidRDefault="00886AA6" w:rsidP="00886AA6">
      <w:pPr>
        <w:numPr>
          <w:ilvl w:val="0"/>
          <w:numId w:val="313"/>
        </w:numPr>
        <w:tabs>
          <w:tab w:val="left" w:pos="730"/>
        </w:tabs>
        <w:spacing w:after="0" w:line="240" w:lineRule="auto"/>
        <w:ind w:right="20" w:hanging="340"/>
        <w:jc w:val="both"/>
        <w:rPr>
          <w:rFonts w:ascii="Times New Roman" w:hAnsi="Times New Roman" w:cs="Times New Roman"/>
        </w:rPr>
      </w:pPr>
      <w:r w:rsidRPr="00886AA6">
        <w:rPr>
          <w:rFonts w:ascii="Times New Roman" w:hAnsi="Times New Roman" w:cs="Times New Roman"/>
        </w:rPr>
        <w:t>минимального количества учебного времени, отведенного на изучение литературы согласно действующему ФГОС и Базисному учебному плану.</w:t>
      </w:r>
    </w:p>
    <w:p w:rsidR="00886AA6" w:rsidRPr="00886AA6" w:rsidRDefault="00886AA6" w:rsidP="00886AA6">
      <w:pPr>
        <w:tabs>
          <w:tab w:val="left" w:pos="765"/>
        </w:tabs>
        <w:spacing w:after="0" w:line="240" w:lineRule="auto"/>
        <w:jc w:val="both"/>
        <w:rPr>
          <w:rFonts w:ascii="Times New Roman" w:hAnsi="Times New Roman" w:cs="Times New Roman"/>
        </w:rPr>
      </w:pPr>
    </w:p>
    <w:p w:rsidR="00886AA6" w:rsidRPr="00886AA6" w:rsidRDefault="00886AA6" w:rsidP="00886AA6">
      <w:pPr>
        <w:tabs>
          <w:tab w:val="left" w:pos="765"/>
        </w:tabs>
        <w:spacing w:after="0" w:line="240" w:lineRule="auto"/>
        <w:jc w:val="both"/>
        <w:rPr>
          <w:rFonts w:ascii="Times New Roman" w:hAnsi="Times New Roman" w:cs="Times New Roman"/>
        </w:rPr>
      </w:pPr>
      <w:r w:rsidRPr="00886AA6">
        <w:rPr>
          <w:rFonts w:ascii="Times New Roman" w:hAnsi="Times New Roman" w:cs="Times New Roman"/>
        </w:rPr>
        <w:tab/>
        <w:t>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w:t>
      </w:r>
    </w:p>
    <w:p w:rsidR="00886AA6" w:rsidRPr="00886AA6" w:rsidRDefault="00886AA6" w:rsidP="00886AA6">
      <w:pPr>
        <w:spacing w:after="0" w:line="240" w:lineRule="auto"/>
        <w:ind w:right="20" w:firstLine="720"/>
        <w:jc w:val="both"/>
        <w:rPr>
          <w:rFonts w:ascii="Times New Roman" w:hAnsi="Times New Roman" w:cs="Times New Roman"/>
        </w:rPr>
      </w:pPr>
      <w:r w:rsidRPr="00886AA6">
        <w:rPr>
          <w:rFonts w:ascii="Times New Roman" w:hAnsi="Times New Roman" w:cs="Times New Roman"/>
        </w:rPr>
        <w:t>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w:t>
      </w:r>
    </w:p>
    <w:p w:rsidR="00886AA6" w:rsidRPr="00886AA6" w:rsidRDefault="00886AA6" w:rsidP="00886AA6">
      <w:pPr>
        <w:spacing w:after="0" w:line="240" w:lineRule="auto"/>
        <w:ind w:left="20" w:right="20" w:firstLine="720"/>
        <w:jc w:val="both"/>
        <w:rPr>
          <w:rFonts w:ascii="Times New Roman" w:hAnsi="Times New Roman" w:cs="Times New Roman"/>
        </w:rPr>
      </w:pPr>
      <w:r w:rsidRPr="00886AA6">
        <w:rPr>
          <w:rFonts w:ascii="Times New Roman" w:hAnsi="Times New Roman" w:cs="Times New Roman"/>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886AA6" w:rsidRPr="00886AA6" w:rsidRDefault="00886AA6" w:rsidP="00886AA6">
      <w:pPr>
        <w:spacing w:after="0" w:line="240" w:lineRule="auto"/>
        <w:ind w:left="20" w:right="20" w:firstLine="720"/>
        <w:jc w:val="both"/>
        <w:rPr>
          <w:rFonts w:ascii="Times New Roman" w:hAnsi="Times New Roman" w:cs="Times New Roman"/>
        </w:rPr>
      </w:pPr>
      <w:r w:rsidRPr="00886AA6">
        <w:rPr>
          <w:rFonts w:ascii="Times New Roman" w:hAnsi="Times New Roman" w:cs="Times New Roman"/>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886AA6" w:rsidRPr="00886AA6" w:rsidRDefault="00886AA6" w:rsidP="00886AA6">
      <w:pPr>
        <w:spacing w:after="0" w:line="240" w:lineRule="auto"/>
        <w:ind w:left="20" w:right="20" w:firstLine="720"/>
        <w:jc w:val="both"/>
        <w:rPr>
          <w:rFonts w:ascii="Times New Roman" w:hAnsi="Times New Roman" w:cs="Times New Roman"/>
        </w:rPr>
      </w:pPr>
      <w:r w:rsidRPr="00886AA6">
        <w:rPr>
          <w:rFonts w:ascii="Times New Roman" w:hAnsi="Times New Roman" w:cs="Times New Roman"/>
        </w:rPr>
        <w:t>Список А представляет собой перечень конкретных произведений (например: А.С. Пушкин «Евгений Онегин», Н.В. 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 А нет.</w:t>
      </w:r>
    </w:p>
    <w:p w:rsidR="00886AA6" w:rsidRPr="00886AA6" w:rsidRDefault="00886AA6" w:rsidP="00886AA6">
      <w:pPr>
        <w:spacing w:after="0" w:line="240" w:lineRule="auto"/>
        <w:ind w:left="20" w:right="20" w:firstLine="720"/>
        <w:jc w:val="both"/>
        <w:rPr>
          <w:rFonts w:ascii="Times New Roman" w:hAnsi="Times New Roman" w:cs="Times New Roman"/>
        </w:rPr>
      </w:pPr>
      <w:r w:rsidRPr="00886AA6">
        <w:rPr>
          <w:rFonts w:ascii="Times New Roman" w:hAnsi="Times New Roman" w:cs="Times New Roman"/>
        </w:rPr>
        <w:t xml:space="preserve">Список В представляет собой перечень авторов, 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В 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w:t>
      </w:r>
      <w:r w:rsidRPr="00886AA6">
        <w:rPr>
          <w:rFonts w:ascii="Times New Roman" w:hAnsi="Times New Roman" w:cs="Times New Roman"/>
        </w:rPr>
        <w:lastRenderedPageBreak/>
        <w:t>обязательных для изучения, указано, например: А. Блок. 1 стихотворение; М. Булгаков. 1 повесть. В программы включаются произведения всех указанных в списке В авторов. Единство списков в разных рабочих программах скрепляется в списке В фигурой автора.</w:t>
      </w:r>
    </w:p>
    <w:p w:rsidR="00886AA6" w:rsidRPr="00886AA6" w:rsidRDefault="00886AA6" w:rsidP="00886AA6">
      <w:pPr>
        <w:spacing w:after="0" w:line="240" w:lineRule="auto"/>
        <w:ind w:left="20" w:right="20" w:firstLine="720"/>
        <w:jc w:val="both"/>
        <w:rPr>
          <w:rFonts w:ascii="Times New Roman" w:hAnsi="Times New Roman" w:cs="Times New Roman"/>
        </w:rPr>
      </w:pPr>
      <w:r w:rsidRPr="00886AA6">
        <w:rPr>
          <w:rFonts w:ascii="Times New Roman" w:hAnsi="Times New Roman" w:cs="Times New Roman"/>
        </w:rPr>
        <w:t>Список С представляет собой перечень литературных явлений, 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программы.Минимальное количество произведений указано, например: поэзия пушкинской эпохи: К.Н. Батюшков, А.А. Дельвиг, Н.М. Языков, Е.А. Баратынский (2-3 стихотворения на выбор). В программах указываются произведения писателей всех групп авторов из списка С. Этот жанрово- 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Pr="00886AA6">
        <w:rPr>
          <w:rFonts w:ascii="Calibri" w:hAnsi="Calibri" w:cs="Times New Roman"/>
          <w:b/>
          <w:bCs/>
          <w:shd w:val="clear" w:color="auto" w:fill="FFFFFF"/>
        </w:rPr>
        <w:t xml:space="preserve"> С</w:t>
      </w:r>
      <w:r w:rsidRPr="00886AA6">
        <w:rPr>
          <w:rFonts w:ascii="Times New Roman" w:hAnsi="Times New Roman" w:cs="Times New Roman"/>
        </w:rPr>
        <w:t xml:space="preserve"> проблемно- 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886AA6" w:rsidRPr="00886AA6" w:rsidRDefault="00886AA6" w:rsidP="00886AA6">
      <w:pPr>
        <w:spacing w:after="0" w:line="240" w:lineRule="auto"/>
        <w:ind w:right="20" w:firstLine="700"/>
        <w:jc w:val="both"/>
        <w:rPr>
          <w:rFonts w:ascii="Times New Roman" w:hAnsi="Times New Roman" w:cs="Times New Roman"/>
        </w:rPr>
      </w:pPr>
      <w:r w:rsidRPr="00886AA6">
        <w:rPr>
          <w:rFonts w:ascii="Times New Roman" w:hAnsi="Times New Roman" w:cs="Times New Roman"/>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886AA6" w:rsidRPr="00886AA6" w:rsidRDefault="00886AA6" w:rsidP="00886AA6">
      <w:pPr>
        <w:spacing w:after="0" w:line="240" w:lineRule="auto"/>
        <w:ind w:right="20" w:firstLine="700"/>
        <w:jc w:val="both"/>
        <w:rPr>
          <w:rFonts w:ascii="Times New Roman" w:hAnsi="Times New Roman" w:cs="Times New Roman"/>
        </w:rPr>
      </w:pPr>
      <w:r w:rsidRPr="00886AA6">
        <w:rPr>
          <w:rFonts w:ascii="Times New Roman" w:hAnsi="Times New Roman" w:cs="Times New Roman"/>
        </w:rPr>
        <w:t>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w:t>
      </w:r>
    </w:p>
    <w:p w:rsidR="00886AA6" w:rsidRPr="00886AA6" w:rsidRDefault="00886AA6" w:rsidP="00886AA6">
      <w:pPr>
        <w:spacing w:after="0" w:line="240" w:lineRule="auto"/>
        <w:ind w:right="20" w:firstLine="700"/>
        <w:jc w:val="both"/>
        <w:rPr>
          <w:rFonts w:ascii="Times New Roman" w:hAnsi="Times New Roman" w:cs="Times New Roman"/>
        </w:rPr>
      </w:pPr>
      <w:r w:rsidRPr="00886AA6">
        <w:rPr>
          <w:rFonts w:ascii="Times New Roman" w:hAnsi="Times New Roman" w:cs="Times New Roman"/>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 списков. Это может серьезно повысить интерес школьников к предмету и их мотивацию к чтению.</w:t>
      </w:r>
    </w:p>
    <w:p w:rsidR="00886AA6" w:rsidRPr="00886AA6" w:rsidRDefault="00886AA6" w:rsidP="00886AA6">
      <w:pPr>
        <w:spacing w:after="0" w:line="240" w:lineRule="auto"/>
        <w:ind w:right="20" w:firstLine="700"/>
        <w:jc w:val="both"/>
        <w:rPr>
          <w:rFonts w:ascii="Times New Roman" w:hAnsi="Times New Roman" w:cs="Times New Roman"/>
        </w:rPr>
      </w:pPr>
      <w:r w:rsidRPr="00886AA6">
        <w:rPr>
          <w:rFonts w:ascii="Times New Roman" w:hAnsi="Times New Roman" w:cs="Times New Roman"/>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886AA6" w:rsidRPr="00886AA6" w:rsidRDefault="00886AA6" w:rsidP="00886AA6">
      <w:pPr>
        <w:spacing w:after="0" w:line="240" w:lineRule="auto"/>
        <w:ind w:right="20" w:firstLine="700"/>
        <w:jc w:val="both"/>
        <w:rPr>
          <w:rFonts w:ascii="Times New Roman" w:hAnsi="Times New Roman" w:cs="Times New Roman"/>
        </w:rPr>
      </w:pPr>
      <w:r w:rsidRPr="00886AA6">
        <w:rPr>
          <w:rFonts w:ascii="Times New Roman" w:hAnsi="Times New Roman" w:cs="Times New Roman"/>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886AA6" w:rsidRPr="00886AA6" w:rsidRDefault="00886AA6" w:rsidP="00886AA6">
      <w:pPr>
        <w:tabs>
          <w:tab w:val="left" w:pos="765"/>
        </w:tabs>
        <w:spacing w:after="0" w:line="240" w:lineRule="auto"/>
        <w:jc w:val="both"/>
        <w:rPr>
          <w:rFonts w:ascii="Times New Roman" w:hAnsi="Times New Roman" w:cs="Times New Roman"/>
        </w:rPr>
      </w:pPr>
      <w:r w:rsidRPr="00886AA6">
        <w:rPr>
          <w:rFonts w:ascii="Times New Roman" w:hAnsi="Times New Roman" w:cs="Times New Roman"/>
        </w:rPr>
        <w:t>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w:t>
      </w:r>
    </w:p>
    <w:p w:rsidR="00886AA6" w:rsidRPr="00886AA6" w:rsidRDefault="00886AA6" w:rsidP="00886AA6">
      <w:pPr>
        <w:tabs>
          <w:tab w:val="left" w:pos="765"/>
        </w:tabs>
        <w:spacing w:after="0" w:line="240" w:lineRule="auto"/>
        <w:jc w:val="both"/>
        <w:rPr>
          <w:rFonts w:ascii="Times New Roman" w:hAnsi="Times New Roman" w:cs="Times New Roman"/>
        </w:rPr>
      </w:pPr>
    </w:p>
    <w:p w:rsidR="00886AA6" w:rsidRPr="00886AA6" w:rsidRDefault="00886AA6" w:rsidP="00886AA6">
      <w:pPr>
        <w:tabs>
          <w:tab w:val="left" w:pos="765"/>
        </w:tabs>
        <w:spacing w:after="0" w:line="240" w:lineRule="auto"/>
        <w:jc w:val="both"/>
        <w:rPr>
          <w:rFonts w:ascii="Times New Roman" w:hAnsi="Times New Roman" w:cs="Times New Roman"/>
          <w:b/>
          <w:bCs/>
          <w:sz w:val="27"/>
          <w:szCs w:val="27"/>
        </w:rPr>
      </w:pPr>
      <w:r w:rsidRPr="00886AA6">
        <w:rPr>
          <w:rFonts w:ascii="Times New Roman" w:hAnsi="Times New Roman" w:cs="Times New Roman"/>
          <w:b/>
          <w:bCs/>
          <w:sz w:val="27"/>
          <w:szCs w:val="27"/>
        </w:rPr>
        <w:t>Обязательное содержание программы (5 - 9 КЛАССЫ)</w:t>
      </w:r>
    </w:p>
    <w:p w:rsidR="00886AA6" w:rsidRPr="00886AA6" w:rsidRDefault="00886AA6" w:rsidP="00886AA6">
      <w:pPr>
        <w:tabs>
          <w:tab w:val="left" w:pos="765"/>
        </w:tabs>
        <w:spacing w:after="0" w:line="240" w:lineRule="auto"/>
        <w:jc w:val="both"/>
        <w:rPr>
          <w:rFonts w:ascii="Times New Roman" w:hAnsi="Times New Roman" w:cs="Times New Roman"/>
          <w:b/>
          <w:bCs/>
          <w:sz w:val="27"/>
          <w:szCs w:val="27"/>
        </w:rPr>
      </w:pPr>
    </w:p>
    <w:tbl>
      <w:tblPr>
        <w:tblW w:w="9508" w:type="dxa"/>
        <w:tblInd w:w="-8" w:type="dxa"/>
        <w:tblLayout w:type="fixed"/>
        <w:tblCellMar>
          <w:left w:w="10" w:type="dxa"/>
          <w:right w:w="10" w:type="dxa"/>
        </w:tblCellMar>
        <w:tblLook w:val="00A0" w:firstRow="1" w:lastRow="0" w:firstColumn="1" w:lastColumn="0" w:noHBand="0" w:noVBand="0"/>
      </w:tblPr>
      <w:tblGrid>
        <w:gridCol w:w="2703"/>
        <w:gridCol w:w="144"/>
        <w:gridCol w:w="3823"/>
        <w:gridCol w:w="2838"/>
      </w:tblGrid>
      <w:tr w:rsidR="00886AA6" w:rsidRPr="00886AA6" w:rsidTr="00591D7D">
        <w:trPr>
          <w:trHeight w:val="298"/>
        </w:trPr>
        <w:tc>
          <w:tcPr>
            <w:tcW w:w="2848" w:type="dxa"/>
            <w:gridSpan w:val="2"/>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А</w:t>
            </w:r>
          </w:p>
        </w:tc>
        <w:tc>
          <w:tcPr>
            <w:tcW w:w="3821" w:type="dxa"/>
            <w:tcBorders>
              <w:top w:val="single" w:sz="4" w:space="0" w:color="auto"/>
              <w:left w:val="single" w:sz="4" w:space="0" w:color="auto"/>
              <w:bottom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В</w:t>
            </w:r>
          </w:p>
        </w:tc>
        <w:tc>
          <w:tcPr>
            <w:tcW w:w="2839" w:type="dxa"/>
            <w:tcBorders>
              <w:top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jc w:val="both"/>
              <w:rPr>
                <w:rFonts w:ascii="Times New Roman" w:hAnsi="Times New Roman" w:cs="Times New Roman"/>
                <w:sz w:val="23"/>
                <w:szCs w:val="23"/>
              </w:rPr>
            </w:pPr>
            <w:r w:rsidRPr="00886AA6">
              <w:rPr>
                <w:rFonts w:ascii="Times New Roman" w:hAnsi="Times New Roman" w:cs="Times New Roman"/>
                <w:sz w:val="23"/>
                <w:szCs w:val="23"/>
              </w:rPr>
              <w:t>С</w:t>
            </w:r>
          </w:p>
        </w:tc>
      </w:tr>
      <w:tr w:rsidR="00886AA6" w:rsidRPr="00886AA6" w:rsidTr="00591D7D">
        <w:trPr>
          <w:trHeight w:val="283"/>
        </w:trPr>
        <w:tc>
          <w:tcPr>
            <w:tcW w:w="9508" w:type="dxa"/>
            <w:gridSpan w:val="4"/>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РУССКАЯ ЛИТЕРАТУРА</w:t>
            </w:r>
          </w:p>
        </w:tc>
      </w:tr>
      <w:tr w:rsidR="00886AA6" w:rsidRPr="00886AA6" w:rsidTr="00591D7D">
        <w:trPr>
          <w:trHeight w:val="2790"/>
        </w:trPr>
        <w:tc>
          <w:tcPr>
            <w:tcW w:w="270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64" w:lineRule="exact"/>
              <w:ind w:left="120"/>
              <w:rPr>
                <w:rFonts w:ascii="Times New Roman" w:hAnsi="Times New Roman" w:cs="Times New Roman"/>
                <w:sz w:val="23"/>
                <w:szCs w:val="23"/>
              </w:rPr>
            </w:pPr>
            <w:r w:rsidRPr="00886AA6">
              <w:rPr>
                <w:rFonts w:ascii="Times New Roman" w:hAnsi="Times New Roman" w:cs="Times New Roman"/>
                <w:sz w:val="23"/>
                <w:szCs w:val="23"/>
              </w:rPr>
              <w:lastRenderedPageBreak/>
              <w:t xml:space="preserve">«Слово о полку Игореве» </w:t>
            </w:r>
            <w:r w:rsidRPr="00886AA6">
              <w:rPr>
                <w:rFonts w:ascii="Calibri" w:hAnsi="Calibri" w:cs="Times New Roman"/>
                <w:b/>
                <w:bCs/>
                <w:sz w:val="23"/>
                <w:szCs w:val="23"/>
                <w:shd w:val="clear" w:color="auto" w:fill="FFFFFF"/>
              </w:rPr>
              <w:t>(к. XII в.)</w:t>
            </w:r>
            <w:r w:rsidRPr="00886AA6">
              <w:rPr>
                <w:rFonts w:ascii="Times New Roman" w:hAnsi="Times New Roman" w:cs="Times New Roman"/>
                <w:sz w:val="23"/>
                <w:szCs w:val="23"/>
              </w:rPr>
              <w:t xml:space="preserve"> (8-9 кл.)</w:t>
            </w:r>
            <w:r w:rsidRPr="00886AA6">
              <w:rPr>
                <w:rFonts w:ascii="Times New Roman" w:hAnsi="Times New Roman" w:cs="Times New Roman"/>
                <w:sz w:val="23"/>
                <w:szCs w:val="23"/>
                <w:vertAlign w:val="superscript"/>
              </w:rPr>
              <w:t>2</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Times New Roman" w:hAnsi="Times New Roman" w:cs="Times New Roman"/>
                <w:sz w:val="23"/>
                <w:szCs w:val="23"/>
              </w:rPr>
            </w:pPr>
            <w:r w:rsidRPr="00886AA6">
              <w:rPr>
                <w:rFonts w:ascii="Times New Roman" w:hAnsi="Times New Roman" w:cs="Times New Roman"/>
                <w:sz w:val="23"/>
                <w:szCs w:val="23"/>
              </w:rPr>
              <w:t>Древнерусская литература — 1-2 произведения на выбор, например:</w:t>
            </w:r>
          </w:p>
          <w:p w:rsidR="00886AA6" w:rsidRPr="00886AA6" w:rsidRDefault="00886AA6" w:rsidP="00886AA6">
            <w:pPr>
              <w:spacing w:after="0" w:line="274" w:lineRule="exact"/>
              <w:rPr>
                <w:rFonts w:ascii="Times New Roman" w:hAnsi="Times New Roman" w:cs="Times New Roman"/>
                <w:sz w:val="23"/>
                <w:szCs w:val="23"/>
              </w:rPr>
            </w:pPr>
            <w:r w:rsidRPr="00886AA6">
              <w:rPr>
                <w:rFonts w:ascii="Times New Roman" w:hAnsi="Times New Roman" w:cs="Times New Roman"/>
                <w:sz w:val="23"/>
                <w:szCs w:val="23"/>
              </w:rPr>
              <w:t xml:space="preserve">«Поучение»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 </w:t>
            </w:r>
            <w:r w:rsidRPr="00886AA6">
              <w:rPr>
                <w:rFonts w:ascii="Calibri" w:hAnsi="Calibri" w:cs="Times New Roman"/>
                <w:b/>
                <w:bCs/>
                <w:i/>
                <w:iCs/>
                <w:sz w:val="23"/>
                <w:szCs w:val="23"/>
                <w:shd w:val="clear" w:color="auto" w:fill="FFFFFF"/>
              </w:rPr>
              <w:t>(6-8 кл.)</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Times New Roman" w:hAnsi="Times New Roman" w:cs="Times New Roman"/>
                <w:sz w:val="23"/>
                <w:szCs w:val="23"/>
              </w:rPr>
            </w:pPr>
            <w:r w:rsidRPr="00886AA6">
              <w:rPr>
                <w:rFonts w:ascii="Times New Roman" w:hAnsi="Times New Roman" w:cs="Times New Roman"/>
                <w:sz w:val="23"/>
                <w:szCs w:val="23"/>
              </w:rPr>
              <w:t>Русский фольклор:</w:t>
            </w:r>
          </w:p>
          <w:p w:rsidR="00886AA6" w:rsidRPr="00886AA6" w:rsidRDefault="00886AA6" w:rsidP="00886AA6">
            <w:pPr>
              <w:spacing w:after="0" w:line="274" w:lineRule="exact"/>
              <w:rPr>
                <w:rFonts w:ascii="Times New Roman" w:hAnsi="Times New Roman" w:cs="Times New Roman"/>
                <w:sz w:val="23"/>
                <w:szCs w:val="23"/>
              </w:rPr>
            </w:pPr>
            <w:r w:rsidRPr="00886AA6">
              <w:rPr>
                <w:rFonts w:ascii="Times New Roman" w:hAnsi="Times New Roman" w:cs="Times New Roman"/>
                <w:sz w:val="23"/>
                <w:szCs w:val="23"/>
              </w:rPr>
              <w:t>сказки, былины, загадки, пословицы, поговорки, песня и др.</w:t>
            </w:r>
            <w:r w:rsidRPr="00886AA6">
              <w:rPr>
                <w:rFonts w:ascii="Calibri" w:hAnsi="Calibri" w:cs="Times New Roman"/>
                <w:b/>
                <w:bCs/>
                <w:sz w:val="23"/>
                <w:szCs w:val="23"/>
                <w:shd w:val="clear" w:color="auto" w:fill="FFFFFF"/>
              </w:rPr>
              <w:t xml:space="preserve"> (10 произведений разных жанров,</w:t>
            </w:r>
            <w:r w:rsidRPr="00886AA6">
              <w:rPr>
                <w:rFonts w:ascii="Calibri" w:hAnsi="Calibri" w:cs="Times New Roman"/>
                <w:b/>
                <w:bCs/>
                <w:i/>
                <w:iCs/>
                <w:sz w:val="23"/>
                <w:szCs w:val="23"/>
                <w:shd w:val="clear" w:color="auto" w:fill="FFFFFF"/>
              </w:rPr>
              <w:t xml:space="preserve"> 5-7 кл.)</w:t>
            </w:r>
          </w:p>
        </w:tc>
      </w:tr>
      <w:tr w:rsidR="00886AA6" w:rsidRPr="00886AA6" w:rsidTr="00591D7D">
        <w:trPr>
          <w:trHeight w:val="6372"/>
        </w:trPr>
        <w:tc>
          <w:tcPr>
            <w:tcW w:w="270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1860" w:line="274" w:lineRule="exact"/>
              <w:ind w:left="120"/>
              <w:rPr>
                <w:rFonts w:ascii="Times New Roman" w:hAnsi="Times New Roman" w:cs="Times New Roman"/>
                <w:sz w:val="23"/>
                <w:szCs w:val="23"/>
              </w:rPr>
            </w:pPr>
            <w:r w:rsidRPr="00886AA6">
              <w:rPr>
                <w:rFonts w:ascii="Calibri" w:hAnsi="Calibri" w:cs="Times New Roman"/>
                <w:b/>
                <w:bCs/>
                <w:sz w:val="23"/>
                <w:szCs w:val="23"/>
                <w:shd w:val="clear" w:color="auto" w:fill="FFFFFF"/>
              </w:rPr>
              <w:t>Д.И. Фонвизин</w:t>
            </w:r>
            <w:r w:rsidRPr="00886AA6">
              <w:rPr>
                <w:rFonts w:ascii="Times New Roman" w:hAnsi="Times New Roman" w:cs="Times New Roman"/>
                <w:sz w:val="23"/>
                <w:szCs w:val="23"/>
              </w:rPr>
              <w:t xml:space="preserve"> «Недоросль» (1778 - 1782) </w:t>
            </w:r>
            <w:r w:rsidRPr="00886AA6">
              <w:rPr>
                <w:rFonts w:ascii="Calibri" w:hAnsi="Calibri" w:cs="Times New Roman"/>
                <w:b/>
                <w:bCs/>
                <w:sz w:val="23"/>
                <w:szCs w:val="23"/>
                <w:shd w:val="clear" w:color="auto" w:fill="FFFFFF"/>
              </w:rPr>
              <w:t>(8-9 кл.)</w:t>
            </w:r>
          </w:p>
          <w:p w:rsidR="00886AA6" w:rsidRPr="00886AA6" w:rsidRDefault="00886AA6" w:rsidP="00886AA6">
            <w:pPr>
              <w:spacing w:before="1860" w:after="0" w:line="274" w:lineRule="exact"/>
              <w:ind w:left="120"/>
              <w:rPr>
                <w:rFonts w:ascii="Times New Roman" w:hAnsi="Times New Roman" w:cs="Times New Roman"/>
                <w:sz w:val="23"/>
                <w:szCs w:val="23"/>
              </w:rPr>
            </w:pPr>
            <w:r w:rsidRPr="00886AA6">
              <w:rPr>
                <w:rFonts w:ascii="Times New Roman" w:hAnsi="Times New Roman" w:cs="Times New Roman"/>
                <w:sz w:val="23"/>
                <w:szCs w:val="23"/>
              </w:rPr>
              <w:t>Н.М. Карамзин</w:t>
            </w:r>
            <w:r w:rsidRPr="00886AA6">
              <w:rPr>
                <w:rFonts w:ascii="Calibri" w:hAnsi="Calibri" w:cs="Times New Roman"/>
                <w:b/>
                <w:bCs/>
                <w:sz w:val="23"/>
                <w:szCs w:val="23"/>
                <w:shd w:val="clear" w:color="auto" w:fill="FFFFFF"/>
              </w:rPr>
              <w:t xml:space="preserve"> «Бедная Лиза» (1792)</w:t>
            </w:r>
            <w:r w:rsidRPr="00886AA6">
              <w:rPr>
                <w:rFonts w:ascii="Times New Roman" w:hAnsi="Times New Roman" w:cs="Times New Roman"/>
                <w:sz w:val="23"/>
                <w:szCs w:val="23"/>
              </w:rPr>
              <w:t xml:space="preserve"> (8-9 кл.)</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Times New Roman" w:hAnsi="Times New Roman" w:cs="Times New Roman"/>
                <w:sz w:val="23"/>
                <w:szCs w:val="23"/>
              </w:rPr>
            </w:pPr>
            <w:r w:rsidRPr="00886AA6">
              <w:rPr>
                <w:rFonts w:ascii="Calibri" w:hAnsi="Calibri" w:cs="Times New Roman"/>
                <w:b/>
                <w:bCs/>
                <w:sz w:val="23"/>
                <w:szCs w:val="23"/>
                <w:shd w:val="clear" w:color="auto" w:fill="FFFFFF"/>
              </w:rPr>
              <w:t>М.В.Ломоносов — 1 стихотворение по выбору, например:</w:t>
            </w:r>
            <w:r w:rsidRPr="00886AA6">
              <w:rPr>
                <w:rFonts w:ascii="Times New Roman" w:hAnsi="Times New Roman" w:cs="Times New Roman"/>
                <w:sz w:val="23"/>
                <w:szCs w:val="23"/>
              </w:rPr>
              <w:t xml:space="preserve"> «Стихи, сочиненные на дороге в Петергоф...» (1761), «Вечернее размышление о Божием Величии при случае великого северного сияния» (1743),</w:t>
            </w:r>
            <w:r w:rsidRPr="00886AA6">
              <w:rPr>
                <w:rFonts w:ascii="Calibri" w:hAnsi="Calibri" w:cs="Times New Roman"/>
                <w:b/>
                <w:bCs/>
                <w:sz w:val="23"/>
                <w:szCs w:val="23"/>
                <w:shd w:val="clear" w:color="auto" w:fill="FFFFFF"/>
              </w:rPr>
              <w:t xml:space="preserve"> «</w:t>
            </w:r>
            <w:r w:rsidRPr="00886AA6">
              <w:rPr>
                <w:rFonts w:ascii="Times New Roman" w:hAnsi="Times New Roman" w:cs="Times New Roman"/>
                <w:sz w:val="23"/>
                <w:szCs w:val="23"/>
              </w:rPr>
              <w:t>Ода на день восшествия на Всероссийский престол Ея Величества Государыни Императрицы</w:t>
            </w:r>
          </w:p>
          <w:p w:rsidR="00886AA6" w:rsidRPr="00886AA6" w:rsidRDefault="00886AA6" w:rsidP="00886AA6">
            <w:pPr>
              <w:spacing w:after="0" w:line="274" w:lineRule="exact"/>
              <w:rPr>
                <w:rFonts w:ascii="Times New Roman" w:hAnsi="Times New Roman" w:cs="Times New Roman"/>
                <w:sz w:val="23"/>
                <w:szCs w:val="23"/>
              </w:rPr>
            </w:pPr>
            <w:r w:rsidRPr="00886AA6">
              <w:rPr>
                <w:rFonts w:ascii="Times New Roman" w:hAnsi="Times New Roman" w:cs="Times New Roman"/>
                <w:sz w:val="23"/>
                <w:szCs w:val="23"/>
              </w:rPr>
              <w:t>Елисаветы Петровны 1747 года» и др.</w:t>
            </w:r>
            <w:r w:rsidRPr="00886AA6">
              <w:rPr>
                <w:rFonts w:ascii="Calibri" w:hAnsi="Calibri" w:cs="Times New Roman"/>
                <w:b/>
                <w:bCs/>
                <w:i/>
                <w:iCs/>
                <w:sz w:val="23"/>
                <w:szCs w:val="23"/>
                <w:shd w:val="clear" w:color="auto" w:fill="FFFFFF"/>
              </w:rPr>
              <w:t xml:space="preserve"> (8-9 кл.)</w:t>
            </w:r>
          </w:p>
          <w:p w:rsidR="00886AA6" w:rsidRPr="00886AA6" w:rsidRDefault="00886AA6" w:rsidP="00886AA6">
            <w:pPr>
              <w:spacing w:after="0" w:line="274" w:lineRule="exact"/>
              <w:rPr>
                <w:rFonts w:ascii="Times New Roman" w:hAnsi="Times New Roman" w:cs="Times New Roman"/>
                <w:sz w:val="23"/>
                <w:szCs w:val="23"/>
              </w:rPr>
            </w:pPr>
            <w:r w:rsidRPr="00886AA6">
              <w:rPr>
                <w:rFonts w:ascii="Calibri" w:hAnsi="Calibri" w:cs="Times New Roman"/>
                <w:b/>
                <w:bCs/>
                <w:sz w:val="23"/>
                <w:szCs w:val="23"/>
                <w:shd w:val="clear" w:color="auto" w:fill="FFFFFF"/>
              </w:rPr>
              <w:t>Г.Р.Державин — 1-2 стихотворения по выбору, например:</w:t>
            </w:r>
            <w:r w:rsidRPr="00886AA6">
              <w:rPr>
                <w:rFonts w:ascii="Times New Roman" w:hAnsi="Times New Roman" w:cs="Times New Roman"/>
                <w:sz w:val="23"/>
                <w:szCs w:val="23"/>
              </w:rPr>
              <w:t xml:space="preserve"> «Фелица» (1782), «Осень во время осады Очакова» (1788), «Снигирь» 1800, «Водопад» (1791</w:t>
            </w:r>
            <w:r w:rsidRPr="00886AA6">
              <w:rPr>
                <w:rFonts w:ascii="Times New Roman" w:hAnsi="Times New Roman" w:cs="Times New Roman"/>
                <w:sz w:val="23"/>
                <w:szCs w:val="23"/>
              </w:rPr>
              <w:softHyphen/>
              <w:t>1794), «Памятник» (1795) и др.</w:t>
            </w:r>
            <w:r w:rsidRPr="00886AA6">
              <w:rPr>
                <w:rFonts w:ascii="Calibri" w:hAnsi="Calibri" w:cs="Times New Roman"/>
                <w:b/>
                <w:bCs/>
                <w:i/>
                <w:iCs/>
                <w:sz w:val="23"/>
                <w:szCs w:val="23"/>
                <w:shd w:val="clear" w:color="auto" w:fill="FFFFFF"/>
              </w:rPr>
              <w:t xml:space="preserve"> (8-9 кл.)</w:t>
            </w:r>
          </w:p>
          <w:p w:rsidR="00886AA6" w:rsidRPr="00886AA6" w:rsidRDefault="00886AA6" w:rsidP="00886AA6">
            <w:pPr>
              <w:spacing w:after="0" w:line="274" w:lineRule="exact"/>
              <w:rPr>
                <w:rFonts w:ascii="Times New Roman" w:hAnsi="Times New Roman" w:cs="Times New Roman"/>
                <w:sz w:val="23"/>
                <w:szCs w:val="23"/>
              </w:rPr>
            </w:pPr>
            <w:r w:rsidRPr="00886AA6">
              <w:rPr>
                <w:rFonts w:ascii="Calibri" w:hAnsi="Calibri" w:cs="Times New Roman"/>
                <w:b/>
                <w:bCs/>
                <w:sz w:val="23"/>
                <w:szCs w:val="23"/>
                <w:shd w:val="clear" w:color="auto" w:fill="FFFFFF"/>
              </w:rPr>
              <w:t>И.А. Крылов — 3 басни по выбору, например:</w:t>
            </w:r>
            <w:r w:rsidRPr="00886AA6">
              <w:rPr>
                <w:rFonts w:ascii="Times New Roman" w:hAnsi="Times New Roman" w:cs="Times New Roman"/>
                <w:sz w:val="23"/>
                <w:szCs w:val="23"/>
              </w:rPr>
              <w:t xml:space="preserve"> «Слон и Моська» (1808), «Квартет» (1811), «Осел и Соловей» (1811), «Лебедь, Щука и Рак» (1814), «Свинья под дубом» (не позднее 1823) и др. </w:t>
            </w:r>
            <w:r w:rsidRPr="00886AA6">
              <w:rPr>
                <w:rFonts w:ascii="Calibri" w:hAnsi="Calibri" w:cs="Times New Roman"/>
                <w:b/>
                <w:bCs/>
                <w:i/>
                <w:iCs/>
                <w:sz w:val="23"/>
                <w:szCs w:val="23"/>
                <w:shd w:val="clear" w:color="auto" w:fill="FFFFFF"/>
              </w:rPr>
              <w:t>(5-6 кл.)</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rPr>
                <w:rFonts w:ascii="Calibri" w:eastAsia="Times New Roman" w:hAnsi="Calibri" w:cs="Calibri"/>
                <w:sz w:val="10"/>
                <w:szCs w:val="10"/>
                <w:lang w:eastAsia="ru-RU"/>
              </w:rPr>
            </w:pPr>
          </w:p>
        </w:tc>
      </w:tr>
      <w:tr w:rsidR="00886AA6" w:rsidRPr="00886AA6" w:rsidTr="00591D7D">
        <w:trPr>
          <w:trHeight w:val="1687"/>
        </w:trPr>
        <w:tc>
          <w:tcPr>
            <w:tcW w:w="270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69" w:lineRule="exact"/>
              <w:rPr>
                <w:rFonts w:ascii="Times New Roman" w:hAnsi="Times New Roman" w:cs="Times New Roman"/>
                <w:sz w:val="23"/>
                <w:szCs w:val="23"/>
              </w:rPr>
            </w:pPr>
            <w:r w:rsidRPr="00886AA6">
              <w:rPr>
                <w:rFonts w:ascii="Calibri" w:hAnsi="Calibri" w:cs="Times New Roman"/>
                <w:b/>
                <w:bCs/>
                <w:sz w:val="23"/>
                <w:szCs w:val="23"/>
                <w:shd w:val="clear" w:color="auto" w:fill="FFFFFF"/>
              </w:rPr>
              <w:t>А.С. Грибоедов</w:t>
            </w:r>
            <w:r w:rsidRPr="00886AA6">
              <w:rPr>
                <w:rFonts w:ascii="Times New Roman" w:hAnsi="Times New Roman" w:cs="Times New Roman"/>
                <w:sz w:val="23"/>
                <w:szCs w:val="23"/>
              </w:rPr>
              <w:t xml:space="preserve"> «Горе от ума» (1821 - 1824)</w:t>
            </w:r>
            <w:r w:rsidRPr="00886AA6">
              <w:rPr>
                <w:rFonts w:ascii="Calibri" w:hAnsi="Calibri" w:cs="Times New Roman"/>
                <w:b/>
                <w:bCs/>
                <w:sz w:val="23"/>
                <w:szCs w:val="23"/>
                <w:shd w:val="clear" w:color="auto" w:fill="FFFFFF"/>
              </w:rPr>
              <w:t xml:space="preserve"> (9 кл.)</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Times New Roman" w:hAnsi="Times New Roman" w:cs="Times New Roman"/>
                <w:sz w:val="23"/>
                <w:szCs w:val="23"/>
              </w:rPr>
            </w:pPr>
            <w:r w:rsidRPr="00886AA6">
              <w:rPr>
                <w:rFonts w:ascii="Times New Roman" w:hAnsi="Times New Roman" w:cs="Times New Roman"/>
                <w:sz w:val="23"/>
                <w:szCs w:val="23"/>
              </w:rPr>
              <w:t>В.А. Жуковский - 1-2 баллады по выбору, например:</w:t>
            </w:r>
            <w:r w:rsidRPr="00886AA6">
              <w:rPr>
                <w:rFonts w:ascii="Calibri" w:hAnsi="Calibri" w:cs="Times New Roman"/>
                <w:b/>
                <w:bCs/>
                <w:sz w:val="23"/>
                <w:szCs w:val="23"/>
                <w:shd w:val="clear" w:color="auto" w:fill="FFFFFF"/>
              </w:rPr>
              <w:t xml:space="preserve"> «Светлана» (1812), «Лесной царь» (1818);</w:t>
            </w:r>
            <w:r w:rsidRPr="00886AA6">
              <w:rPr>
                <w:rFonts w:ascii="Times New Roman" w:hAnsi="Times New Roman" w:cs="Times New Roman"/>
                <w:sz w:val="23"/>
                <w:szCs w:val="23"/>
              </w:rPr>
              <w:t xml:space="preserve"> 1-2 элегии по выбору, например:</w:t>
            </w:r>
          </w:p>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Times New Roman" w:hAnsi="Times New Roman" w:cs="Times New Roman"/>
                <w:sz w:val="23"/>
                <w:szCs w:val="23"/>
              </w:rPr>
              <w:t xml:space="preserve">«Невыразимое» (1819), «Море» (1822) и др. </w:t>
            </w:r>
            <w:r w:rsidRPr="00886AA6">
              <w:rPr>
                <w:rFonts w:ascii="Calibri" w:hAnsi="Calibri" w:cs="Times New Roman"/>
                <w:b/>
                <w:bCs/>
                <w:i/>
                <w:iCs/>
                <w:sz w:val="23"/>
                <w:szCs w:val="23"/>
                <w:shd w:val="clear" w:color="auto" w:fill="FFFFFF"/>
              </w:rPr>
              <w:t>(7-9 кл.)</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rPr>
                <w:rFonts w:ascii="Calibri" w:eastAsia="Times New Roman" w:hAnsi="Calibri" w:cs="Calibri"/>
                <w:sz w:val="10"/>
                <w:szCs w:val="10"/>
                <w:lang w:eastAsia="ru-RU"/>
              </w:rPr>
            </w:pPr>
          </w:p>
        </w:tc>
      </w:tr>
      <w:tr w:rsidR="00886AA6" w:rsidRPr="00886AA6" w:rsidTr="00591D7D">
        <w:trPr>
          <w:trHeight w:val="1687"/>
        </w:trPr>
        <w:tc>
          <w:tcPr>
            <w:tcW w:w="270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ind w:left="20" w:right="20"/>
              <w:rPr>
                <w:rFonts w:ascii="Times New Roman" w:hAnsi="Times New Roman" w:cs="Times New Roman"/>
                <w:sz w:val="23"/>
                <w:szCs w:val="23"/>
              </w:rPr>
            </w:pPr>
            <w:r w:rsidRPr="00886AA6">
              <w:rPr>
                <w:rFonts w:ascii="Calibri" w:hAnsi="Calibri" w:cs="Times New Roman"/>
                <w:b/>
                <w:bCs/>
                <w:sz w:val="23"/>
                <w:szCs w:val="23"/>
                <w:shd w:val="clear" w:color="auto" w:fill="FFFFFF"/>
              </w:rPr>
              <w:t>А.С. Пушкин</w:t>
            </w:r>
            <w:r w:rsidRPr="00886AA6">
              <w:rPr>
                <w:rFonts w:ascii="Times New Roman" w:hAnsi="Times New Roman" w:cs="Times New Roman"/>
                <w:sz w:val="23"/>
                <w:szCs w:val="23"/>
              </w:rPr>
              <w:t xml:space="preserve"> «Евгений Онегин» (1823 —1831)</w:t>
            </w:r>
            <w:r w:rsidRPr="00886AA6">
              <w:rPr>
                <w:rFonts w:ascii="Calibri" w:hAnsi="Calibri" w:cs="Times New Roman"/>
                <w:b/>
                <w:bCs/>
                <w:sz w:val="23"/>
                <w:szCs w:val="23"/>
                <w:shd w:val="clear" w:color="auto" w:fill="FFFFFF"/>
              </w:rPr>
              <w:t xml:space="preserve"> (9 кл.),</w:t>
            </w:r>
            <w:r w:rsidRPr="00886AA6">
              <w:rPr>
                <w:rFonts w:ascii="Times New Roman" w:hAnsi="Times New Roman" w:cs="Times New Roman"/>
                <w:sz w:val="23"/>
                <w:szCs w:val="23"/>
              </w:rPr>
              <w:t xml:space="preserve"> «Дубровский» (1832 — 1833) (6-7 кл), «Капитанская дочка» (1832 —1836) </w:t>
            </w:r>
            <w:r w:rsidRPr="00886AA6">
              <w:rPr>
                <w:rFonts w:ascii="Calibri" w:hAnsi="Calibri" w:cs="Times New Roman"/>
                <w:b/>
                <w:bCs/>
                <w:sz w:val="23"/>
                <w:szCs w:val="23"/>
                <w:shd w:val="clear" w:color="auto" w:fill="FFFFFF"/>
              </w:rPr>
              <w:t>(7-8 кл.).</w:t>
            </w:r>
          </w:p>
          <w:p w:rsidR="00886AA6" w:rsidRPr="00886AA6" w:rsidRDefault="00886AA6" w:rsidP="00886AA6">
            <w:pPr>
              <w:tabs>
                <w:tab w:val="left" w:pos="2780"/>
              </w:tabs>
              <w:spacing w:after="0" w:line="274" w:lineRule="exact"/>
              <w:ind w:left="20"/>
              <w:rPr>
                <w:rFonts w:ascii="Times New Roman" w:hAnsi="Times New Roman" w:cs="Times New Roman"/>
                <w:sz w:val="23"/>
                <w:szCs w:val="23"/>
              </w:rPr>
            </w:pPr>
            <w:r w:rsidRPr="00886AA6">
              <w:rPr>
                <w:rFonts w:ascii="Times New Roman" w:hAnsi="Times New Roman" w:cs="Times New Roman"/>
                <w:sz w:val="23"/>
                <w:szCs w:val="23"/>
              </w:rPr>
              <w:t>Стихотворения:</w:t>
            </w:r>
            <w:r w:rsidRPr="00886AA6">
              <w:rPr>
                <w:rFonts w:ascii="Calibri" w:hAnsi="Calibri" w:cs="Times New Roman"/>
                <w:b/>
                <w:bCs/>
                <w:sz w:val="23"/>
                <w:szCs w:val="23"/>
                <w:shd w:val="clear" w:color="auto" w:fill="FFFFFF"/>
              </w:rPr>
              <w:tab/>
              <w:t>«К</w:t>
            </w:r>
          </w:p>
          <w:p w:rsidR="00886AA6" w:rsidRPr="00886AA6" w:rsidRDefault="00886AA6" w:rsidP="00886AA6">
            <w:pPr>
              <w:tabs>
                <w:tab w:val="left" w:pos="2098"/>
              </w:tabs>
              <w:spacing w:after="0" w:line="274" w:lineRule="exact"/>
              <w:ind w:left="20"/>
              <w:rPr>
                <w:rFonts w:ascii="Times New Roman" w:hAnsi="Times New Roman" w:cs="Times New Roman"/>
                <w:sz w:val="23"/>
                <w:szCs w:val="23"/>
              </w:rPr>
            </w:pPr>
            <w:r w:rsidRPr="00886AA6">
              <w:rPr>
                <w:rFonts w:ascii="Times New Roman" w:hAnsi="Times New Roman" w:cs="Times New Roman"/>
                <w:sz w:val="23"/>
                <w:szCs w:val="23"/>
              </w:rPr>
              <w:t>Чаадаеву» («Любви,</w:t>
            </w:r>
          </w:p>
          <w:p w:rsidR="00886AA6" w:rsidRPr="00886AA6" w:rsidRDefault="00886AA6" w:rsidP="00886AA6">
            <w:pPr>
              <w:tabs>
                <w:tab w:val="left" w:pos="2358"/>
              </w:tabs>
              <w:spacing w:after="0" w:line="274" w:lineRule="exact"/>
              <w:ind w:left="20" w:right="20"/>
              <w:rPr>
                <w:rFonts w:ascii="Times New Roman" w:hAnsi="Times New Roman" w:cs="Times New Roman"/>
                <w:sz w:val="23"/>
                <w:szCs w:val="23"/>
              </w:rPr>
            </w:pPr>
            <w:r w:rsidRPr="00886AA6">
              <w:rPr>
                <w:rFonts w:ascii="Times New Roman" w:hAnsi="Times New Roman" w:cs="Times New Roman"/>
                <w:sz w:val="23"/>
                <w:szCs w:val="23"/>
              </w:rPr>
              <w:t xml:space="preserve">надежды, тихой славы...») (1818), «Песнь о вещем </w:t>
            </w:r>
            <w:r w:rsidRPr="00886AA6">
              <w:rPr>
                <w:rFonts w:ascii="Times New Roman" w:hAnsi="Times New Roman" w:cs="Times New Roman"/>
                <w:sz w:val="23"/>
                <w:szCs w:val="23"/>
              </w:rPr>
              <w:lastRenderedPageBreak/>
              <w:t>Олеге» (1822), «К***» («Я помню чудное мгновенье.») (1825),</w:t>
            </w:r>
          </w:p>
          <w:p w:rsidR="00886AA6" w:rsidRPr="00886AA6" w:rsidRDefault="00886AA6" w:rsidP="00886AA6">
            <w:pPr>
              <w:spacing w:after="0" w:line="274" w:lineRule="exact"/>
              <w:ind w:left="20" w:right="20"/>
              <w:rPr>
                <w:rFonts w:ascii="Times New Roman" w:hAnsi="Times New Roman" w:cs="Times New Roman"/>
                <w:sz w:val="23"/>
                <w:szCs w:val="23"/>
              </w:rPr>
            </w:pPr>
            <w:r w:rsidRPr="00886AA6">
              <w:rPr>
                <w:rFonts w:ascii="Times New Roman" w:hAnsi="Times New Roman" w:cs="Times New Roman"/>
                <w:sz w:val="23"/>
                <w:szCs w:val="23"/>
              </w:rPr>
              <w:t xml:space="preserve">«Зимний вечер» (1825), «Пророк» (1826), «Во глубине сибирских руд...» (1827), «Я вас любил: любовь еще, быть может.» (1829), «Зимнее утро» (1829), «Я памятник себе воздвиг нерукотворный.» (1836) </w:t>
            </w:r>
            <w:r w:rsidRPr="00886AA6">
              <w:rPr>
                <w:rFonts w:ascii="Calibri" w:hAnsi="Calibri" w:cs="Times New Roman"/>
                <w:b/>
                <w:bCs/>
                <w:sz w:val="23"/>
                <w:szCs w:val="23"/>
                <w:shd w:val="clear" w:color="auto" w:fill="FFFFFF"/>
              </w:rPr>
              <w:t>(5-9 кл.)</w:t>
            </w:r>
          </w:p>
          <w:p w:rsidR="00886AA6" w:rsidRPr="00886AA6" w:rsidRDefault="00886AA6" w:rsidP="00886AA6">
            <w:pPr>
              <w:spacing w:after="0" w:line="269" w:lineRule="exact"/>
              <w:ind w:left="120"/>
              <w:rPr>
                <w:rFonts w:ascii="Calibri" w:hAnsi="Calibri" w:cs="Times New Roman"/>
                <w:b/>
                <w:bCs/>
                <w:sz w:val="23"/>
                <w:szCs w:val="23"/>
                <w:shd w:val="clear" w:color="auto" w:fill="FFFFFF"/>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tabs>
                <w:tab w:val="left" w:pos="3817"/>
              </w:tabs>
              <w:spacing w:after="0" w:line="274" w:lineRule="exact"/>
              <w:ind w:left="40" w:right="80"/>
              <w:rPr>
                <w:rFonts w:ascii="Times New Roman" w:hAnsi="Times New Roman" w:cs="Times New Roman"/>
                <w:sz w:val="23"/>
                <w:szCs w:val="23"/>
              </w:rPr>
            </w:pPr>
            <w:r w:rsidRPr="00886AA6">
              <w:rPr>
                <w:rFonts w:ascii="Calibri" w:hAnsi="Calibri" w:cs="Times New Roman"/>
                <w:i/>
                <w:iCs/>
                <w:sz w:val="23"/>
                <w:szCs w:val="23"/>
                <w:shd w:val="clear" w:color="auto" w:fill="FFFFFF"/>
              </w:rPr>
              <w:lastRenderedPageBreak/>
              <w:t>А.С. Пушкин -</w:t>
            </w:r>
            <w:r w:rsidRPr="00886AA6">
              <w:rPr>
                <w:rFonts w:ascii="Times New Roman" w:hAnsi="Times New Roman" w:cs="Times New Roman"/>
                <w:sz w:val="23"/>
                <w:szCs w:val="23"/>
              </w:rPr>
              <w:t xml:space="preserve"> 10 стихотворений различной тематики, </w:t>
            </w:r>
            <w:r w:rsidRPr="00886AA6">
              <w:rPr>
                <w:rFonts w:ascii="Calibri" w:hAnsi="Calibri" w:cs="Times New Roman"/>
                <w:b/>
                <w:bCs/>
                <w:sz w:val="23"/>
                <w:szCs w:val="23"/>
                <w:shd w:val="clear" w:color="auto" w:fill="FFFFFF"/>
              </w:rPr>
              <w:t>представляющих разные периоды творчества — по выбору, входят в программу каждого класса, например:</w:t>
            </w:r>
            <w:r w:rsidRPr="00886AA6">
              <w:rPr>
                <w:rFonts w:ascii="Times New Roman" w:hAnsi="Times New Roman" w:cs="Times New Roman"/>
                <w:sz w:val="23"/>
                <w:szCs w:val="23"/>
              </w:rPr>
              <w:t xml:space="preserve"> «Воспоминания в Царском Селе» (1814), «Вольность» (1817), «Деревня» (181), «Редеет облаков летучая гряда» (1820), «Погасло дневное светило...» (1820), «Свободы </w:t>
            </w:r>
            <w:r w:rsidRPr="00886AA6">
              <w:rPr>
                <w:rFonts w:ascii="Times New Roman" w:hAnsi="Times New Roman" w:cs="Times New Roman"/>
                <w:sz w:val="23"/>
                <w:szCs w:val="23"/>
              </w:rPr>
              <w:lastRenderedPageBreak/>
              <w:t>сеятель пустынный...» (1823),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(1828), «Брожу ли я вдоль улиц шумных...» (1829),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«Была пора: наш праздник молодой...» (1836) и др.</w:t>
            </w:r>
            <w:r w:rsidRPr="00886AA6">
              <w:rPr>
                <w:rFonts w:ascii="Calibri" w:hAnsi="Calibri" w:cs="Times New Roman"/>
                <w:b/>
                <w:bCs/>
                <w:i/>
                <w:iCs/>
                <w:sz w:val="23"/>
                <w:szCs w:val="23"/>
                <w:shd w:val="clear" w:color="auto" w:fill="FFFFFF"/>
              </w:rPr>
              <w:t xml:space="preserve"> (5-9 кл.) </w:t>
            </w:r>
            <w:r w:rsidRPr="00886AA6">
              <w:rPr>
                <w:rFonts w:ascii="Times New Roman" w:hAnsi="Times New Roman" w:cs="Times New Roman"/>
                <w:sz w:val="23"/>
                <w:szCs w:val="23"/>
              </w:rPr>
              <w:t>«Маленькие трагедии» (1830)</w:t>
            </w:r>
            <w:r w:rsidRPr="00886AA6">
              <w:rPr>
                <w:rFonts w:ascii="Calibri" w:hAnsi="Calibri" w:cs="Times New Roman"/>
                <w:b/>
                <w:bCs/>
                <w:sz w:val="23"/>
                <w:szCs w:val="23"/>
                <w:shd w:val="clear" w:color="auto" w:fill="FFFFFF"/>
              </w:rPr>
              <w:t xml:space="preserve"> 1-2 по выбору, например:</w:t>
            </w:r>
            <w:r w:rsidRPr="00886AA6">
              <w:rPr>
                <w:rFonts w:ascii="Times New Roman" w:hAnsi="Times New Roman" w:cs="Times New Roman"/>
                <w:sz w:val="23"/>
                <w:szCs w:val="23"/>
              </w:rPr>
              <w:t xml:space="preserve"> «Моцарт и Сальери», «Каменный гость».</w:t>
            </w:r>
            <w:r w:rsidRPr="00886AA6">
              <w:rPr>
                <w:rFonts w:ascii="Calibri" w:hAnsi="Calibri" w:cs="Times New Roman"/>
                <w:b/>
                <w:bCs/>
                <w:i/>
                <w:iCs/>
                <w:sz w:val="23"/>
                <w:szCs w:val="23"/>
                <w:shd w:val="clear" w:color="auto" w:fill="FFFFFF"/>
              </w:rPr>
              <w:t xml:space="preserve"> (8-9 кл.)</w:t>
            </w:r>
          </w:p>
          <w:p w:rsidR="00886AA6" w:rsidRPr="00886AA6" w:rsidRDefault="00886AA6" w:rsidP="00886AA6">
            <w:pPr>
              <w:tabs>
                <w:tab w:val="left" w:pos="1407"/>
              </w:tabs>
              <w:spacing w:after="0" w:line="274" w:lineRule="exact"/>
              <w:ind w:left="40" w:right="80"/>
              <w:rPr>
                <w:rFonts w:ascii="Times New Roman" w:hAnsi="Times New Roman" w:cs="Times New Roman"/>
                <w:sz w:val="23"/>
                <w:szCs w:val="23"/>
              </w:rPr>
            </w:pPr>
            <w:r w:rsidRPr="00886AA6">
              <w:rPr>
                <w:rFonts w:ascii="Times New Roman" w:hAnsi="Times New Roman" w:cs="Times New Roman"/>
                <w:sz w:val="23"/>
                <w:szCs w:val="23"/>
              </w:rPr>
              <w:t>«Повести Белкина» (1830) -</w:t>
            </w:r>
            <w:r w:rsidRPr="00886AA6">
              <w:rPr>
                <w:rFonts w:ascii="Calibri" w:hAnsi="Calibri" w:cs="Times New Roman"/>
                <w:b/>
                <w:bCs/>
                <w:sz w:val="23"/>
                <w:szCs w:val="23"/>
                <w:shd w:val="clear" w:color="auto" w:fill="FFFFFF"/>
              </w:rPr>
              <w:t xml:space="preserve"> 2-3 по выбору, например:</w:t>
            </w:r>
            <w:r w:rsidRPr="00886AA6">
              <w:rPr>
                <w:rFonts w:ascii="Times New Roman" w:hAnsi="Times New Roman" w:cs="Times New Roman"/>
                <w:sz w:val="23"/>
                <w:szCs w:val="23"/>
              </w:rPr>
              <w:t xml:space="preserve"> «Станционный смотритель»,</w:t>
            </w:r>
            <w:r w:rsidRPr="00886AA6">
              <w:rPr>
                <w:rFonts w:ascii="Times New Roman" w:hAnsi="Times New Roman" w:cs="Times New Roman"/>
                <w:sz w:val="23"/>
                <w:szCs w:val="23"/>
              </w:rPr>
              <w:tab/>
              <w:t>«Метель», «Выстрел» и др.</w:t>
            </w:r>
            <w:r w:rsidRPr="00886AA6">
              <w:rPr>
                <w:rFonts w:ascii="Calibri" w:hAnsi="Calibri" w:cs="Times New Roman"/>
                <w:b/>
                <w:bCs/>
                <w:i/>
                <w:iCs/>
                <w:sz w:val="23"/>
                <w:szCs w:val="23"/>
                <w:shd w:val="clear" w:color="auto" w:fill="FFFFFF"/>
              </w:rPr>
              <w:t xml:space="preserve"> (7-8 кл.) </w:t>
            </w:r>
            <w:r w:rsidRPr="00886AA6">
              <w:rPr>
                <w:rFonts w:ascii="Calibri" w:hAnsi="Calibri" w:cs="Times New Roman"/>
                <w:b/>
                <w:bCs/>
                <w:sz w:val="23"/>
                <w:szCs w:val="23"/>
                <w:shd w:val="clear" w:color="auto" w:fill="FFFFFF"/>
              </w:rPr>
              <w:t xml:space="preserve">Поэмы — 1 по выбору, например: </w:t>
            </w:r>
            <w:r w:rsidRPr="00886AA6">
              <w:rPr>
                <w:rFonts w:ascii="Times New Roman" w:hAnsi="Times New Roman" w:cs="Times New Roman"/>
                <w:sz w:val="23"/>
                <w:szCs w:val="23"/>
              </w:rPr>
              <w:t xml:space="preserve">«Руслан и Людмила» (1818—1820), «Кавказский пленник» (1820 - 1821), «Цыганы» (1824), «Полтава» (1828), «Медный всадник» (1833) (Вступление) и др. </w:t>
            </w:r>
            <w:r w:rsidRPr="00886AA6">
              <w:rPr>
                <w:rFonts w:ascii="Calibri" w:hAnsi="Calibri" w:cs="Times New Roman"/>
                <w:b/>
                <w:bCs/>
                <w:i/>
                <w:iCs/>
                <w:sz w:val="23"/>
                <w:szCs w:val="23"/>
                <w:shd w:val="clear" w:color="auto" w:fill="FFFFFF"/>
              </w:rPr>
              <w:t>(7-9 кл.)</w:t>
            </w:r>
          </w:p>
          <w:p w:rsidR="00886AA6" w:rsidRPr="00886AA6" w:rsidRDefault="00886AA6" w:rsidP="00886AA6">
            <w:pPr>
              <w:spacing w:after="0" w:line="274" w:lineRule="exact"/>
              <w:ind w:left="40"/>
              <w:jc w:val="both"/>
              <w:rPr>
                <w:rFonts w:ascii="Times New Roman" w:hAnsi="Times New Roman" w:cs="Times New Roman"/>
                <w:sz w:val="23"/>
                <w:szCs w:val="23"/>
              </w:rPr>
            </w:pPr>
            <w:r w:rsidRPr="00886AA6">
              <w:rPr>
                <w:rFonts w:ascii="Times New Roman" w:hAnsi="Times New Roman" w:cs="Times New Roman"/>
                <w:sz w:val="23"/>
                <w:szCs w:val="23"/>
              </w:rPr>
              <w:t>Сказки — 1 по выбору, например:</w:t>
            </w:r>
          </w:p>
          <w:p w:rsidR="00886AA6" w:rsidRPr="00886AA6" w:rsidRDefault="00886AA6" w:rsidP="00886AA6">
            <w:pPr>
              <w:spacing w:after="0" w:line="274" w:lineRule="exact"/>
              <w:ind w:left="40" w:right="80"/>
              <w:jc w:val="both"/>
              <w:rPr>
                <w:rFonts w:ascii="Times New Roman" w:hAnsi="Times New Roman" w:cs="Times New Roman"/>
                <w:sz w:val="23"/>
                <w:szCs w:val="23"/>
              </w:rPr>
            </w:pPr>
            <w:r w:rsidRPr="00886AA6">
              <w:rPr>
                <w:rFonts w:ascii="Times New Roman" w:hAnsi="Times New Roman" w:cs="Times New Roman"/>
                <w:sz w:val="23"/>
                <w:szCs w:val="23"/>
              </w:rPr>
              <w:t>«Сказка о мертвой царевне и о семи богатырях» и др.   (5 кл.)</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rPr>
                <w:rFonts w:ascii="Times New Roman" w:eastAsia="Times New Roman" w:hAnsi="Times New Roman" w:cs="Times New Roman"/>
                <w:lang w:eastAsia="ru-RU"/>
              </w:rPr>
            </w:pPr>
            <w:r w:rsidRPr="00886AA6">
              <w:rPr>
                <w:rFonts w:ascii="Times New Roman" w:eastAsia="Times New Roman" w:hAnsi="Times New Roman" w:cs="Times New Roman"/>
                <w:lang w:eastAsia="ru-RU"/>
              </w:rPr>
              <w:lastRenderedPageBreak/>
              <w:t xml:space="preserve">Поэзия пушкинской эпохи, </w:t>
            </w:r>
            <w:r w:rsidRPr="00886AA6">
              <w:rPr>
                <w:rFonts w:ascii="Times New Roman" w:eastAsia="Times New Roman" w:hAnsi="Times New Roman" w:cs="Times New Roman"/>
                <w:b/>
                <w:bCs/>
                <w:sz w:val="23"/>
                <w:szCs w:val="23"/>
                <w:shd w:val="clear" w:color="auto" w:fill="FFFFFF"/>
                <w:lang w:eastAsia="ru-RU"/>
              </w:rPr>
              <w:t xml:space="preserve">например: </w:t>
            </w:r>
            <w:r w:rsidRPr="00886AA6">
              <w:rPr>
                <w:rFonts w:ascii="Times New Roman" w:eastAsia="Times New Roman" w:hAnsi="Times New Roman" w:cs="Times New Roman"/>
                <w:lang w:eastAsia="ru-RU"/>
              </w:rPr>
              <w:t>К.Н.Батюшков, А.А.Дельвиг, Н.М.Языков, Е.А.Баратынский (2-3 стихотворения по выбору, 5-9 кл.)</w:t>
            </w:r>
          </w:p>
        </w:tc>
      </w:tr>
      <w:tr w:rsidR="00886AA6" w:rsidRPr="00886AA6" w:rsidTr="00591D7D">
        <w:trPr>
          <w:trHeight w:val="556"/>
        </w:trPr>
        <w:tc>
          <w:tcPr>
            <w:tcW w:w="270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Times New Roman" w:hAnsi="Times New Roman" w:cs="Times New Roman"/>
                <w:sz w:val="23"/>
                <w:szCs w:val="23"/>
              </w:rPr>
            </w:pPr>
            <w:r w:rsidRPr="00886AA6">
              <w:rPr>
                <w:rFonts w:ascii="Calibri" w:hAnsi="Calibri" w:cs="Times New Roman"/>
                <w:b/>
                <w:bCs/>
                <w:sz w:val="23"/>
                <w:szCs w:val="23"/>
                <w:shd w:val="clear" w:color="auto" w:fill="FFFFFF"/>
              </w:rPr>
              <w:lastRenderedPageBreak/>
              <w:t>М.Ю.Лермонтов</w:t>
            </w:r>
            <w:r w:rsidRPr="00886AA6">
              <w:rPr>
                <w:rFonts w:ascii="Times New Roman" w:hAnsi="Times New Roman" w:cs="Times New Roman"/>
                <w:sz w:val="23"/>
                <w:szCs w:val="23"/>
              </w:rPr>
              <w:t xml:space="preserve"> «Герой нашего времени» (1838 — 1840).</w:t>
            </w:r>
            <w:r w:rsidRPr="00886AA6">
              <w:rPr>
                <w:rFonts w:ascii="Calibri" w:hAnsi="Calibri" w:cs="Times New Roman"/>
                <w:b/>
                <w:bCs/>
                <w:sz w:val="23"/>
                <w:szCs w:val="23"/>
                <w:shd w:val="clear" w:color="auto" w:fill="FFFFFF"/>
              </w:rPr>
              <w:t xml:space="preserve"> (9 кл.)</w:t>
            </w:r>
          </w:p>
          <w:p w:rsidR="00886AA6" w:rsidRPr="00886AA6" w:rsidRDefault="00886AA6" w:rsidP="00886AA6">
            <w:pPr>
              <w:spacing w:after="0" w:line="274" w:lineRule="exact"/>
              <w:ind w:left="20" w:right="20"/>
              <w:rPr>
                <w:rFonts w:ascii="Calibri" w:hAnsi="Calibri" w:cs="Times New Roman"/>
                <w:b/>
                <w:bCs/>
                <w:sz w:val="23"/>
                <w:szCs w:val="23"/>
                <w:shd w:val="clear" w:color="auto" w:fill="FFFFFF"/>
              </w:rPr>
            </w:pPr>
            <w:r w:rsidRPr="00886AA6">
              <w:rPr>
                <w:rFonts w:ascii="Calibri" w:hAnsi="Calibri" w:cs="Times New Roman"/>
                <w:b/>
                <w:bCs/>
                <w:sz w:val="23"/>
                <w:szCs w:val="23"/>
                <w:shd w:val="clear" w:color="auto" w:fill="FFFFFF"/>
              </w:rPr>
              <w:t>Стихотворения</w:t>
            </w:r>
            <w:r w:rsidRPr="00886AA6">
              <w:rPr>
                <w:rFonts w:ascii="Times New Roman" w:hAnsi="Times New Roman" w:cs="Times New Roman"/>
                <w:sz w:val="23"/>
                <w:szCs w:val="23"/>
              </w:rPr>
              <w:t xml:space="preserve">: «Парус» (1832), «Смерть Поэта» (1837), «Бородино» (1837), «Узник» (1837), «Тучи» (1840), «Утес» (1841), «Выхожу один я на дорогу...» (1841). </w:t>
            </w:r>
            <w:r w:rsidRPr="00886AA6">
              <w:rPr>
                <w:rFonts w:ascii="Calibri" w:hAnsi="Calibri" w:cs="Times New Roman"/>
                <w:b/>
                <w:bCs/>
                <w:sz w:val="23"/>
                <w:szCs w:val="23"/>
                <w:shd w:val="clear" w:color="auto" w:fill="FFFFFF"/>
              </w:rPr>
              <w:t>(5-9 кл.)</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Times New Roman" w:hAnsi="Times New Roman" w:cs="Times New Roman"/>
                <w:sz w:val="23"/>
                <w:szCs w:val="23"/>
              </w:rPr>
            </w:pPr>
            <w:r w:rsidRPr="00886AA6">
              <w:rPr>
                <w:rFonts w:ascii="Times New Roman" w:hAnsi="Times New Roman" w:cs="Times New Roman"/>
                <w:sz w:val="23"/>
                <w:szCs w:val="23"/>
              </w:rPr>
              <w:t>М.Ю.Лермонтов –</w:t>
            </w:r>
            <w:r w:rsidRPr="00886AA6">
              <w:rPr>
                <w:rFonts w:ascii="Calibri" w:hAnsi="Calibri" w:cs="Times New Roman"/>
                <w:i/>
                <w:iCs/>
                <w:sz w:val="23"/>
                <w:szCs w:val="23"/>
                <w:shd w:val="clear" w:color="auto" w:fill="FFFFFF"/>
              </w:rPr>
              <w:t xml:space="preserve"> 10 </w:t>
            </w:r>
            <w:r w:rsidRPr="00886AA6">
              <w:rPr>
                <w:rFonts w:ascii="Times New Roman" w:hAnsi="Times New Roman" w:cs="Times New Roman"/>
                <w:sz w:val="23"/>
                <w:szCs w:val="23"/>
              </w:rPr>
              <w:t>стихотворений по выбору, входят в программу каждого класса, например:</w:t>
            </w:r>
          </w:p>
          <w:p w:rsidR="00886AA6" w:rsidRPr="00886AA6" w:rsidRDefault="00886AA6" w:rsidP="00886AA6">
            <w:pPr>
              <w:spacing w:after="0" w:line="274" w:lineRule="exact"/>
              <w:rPr>
                <w:rFonts w:ascii="Times New Roman" w:hAnsi="Times New Roman" w:cs="Times New Roman"/>
                <w:sz w:val="23"/>
                <w:szCs w:val="23"/>
              </w:rPr>
            </w:pPr>
            <w:r w:rsidRPr="00886AA6">
              <w:rPr>
                <w:rFonts w:ascii="Times New Roman" w:hAnsi="Times New Roman" w:cs="Times New Roman"/>
                <w:sz w:val="23"/>
                <w:szCs w:val="23"/>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(1840) и др.</w:t>
            </w:r>
            <w:r w:rsidRPr="00886AA6">
              <w:rPr>
                <w:rFonts w:ascii="Calibri" w:hAnsi="Calibri" w:cs="Times New Roman"/>
                <w:b/>
                <w:bCs/>
                <w:i/>
                <w:iCs/>
                <w:sz w:val="23"/>
                <w:szCs w:val="23"/>
                <w:shd w:val="clear" w:color="auto" w:fill="FFFFFF"/>
              </w:rPr>
              <w:t xml:space="preserve"> (5-9 кл.) </w:t>
            </w:r>
            <w:r w:rsidRPr="00886AA6">
              <w:rPr>
                <w:rFonts w:ascii="Calibri" w:hAnsi="Calibri" w:cs="Times New Roman"/>
                <w:b/>
                <w:bCs/>
                <w:sz w:val="23"/>
                <w:szCs w:val="23"/>
                <w:shd w:val="clear" w:color="auto" w:fill="FFFFFF"/>
              </w:rPr>
              <w:t>Поэмы</w:t>
            </w:r>
          </w:p>
          <w:p w:rsidR="00886AA6" w:rsidRPr="00886AA6" w:rsidRDefault="00886AA6" w:rsidP="00886AA6">
            <w:pPr>
              <w:tabs>
                <w:tab w:val="left" w:pos="3817"/>
              </w:tabs>
              <w:spacing w:after="0" w:line="274" w:lineRule="exact"/>
              <w:ind w:left="40" w:right="80"/>
              <w:rPr>
                <w:rFonts w:ascii="Calibri" w:hAnsi="Calibri" w:cs="Times New Roman"/>
                <w:i/>
                <w:iCs/>
                <w:sz w:val="23"/>
                <w:szCs w:val="23"/>
                <w:shd w:val="clear" w:color="auto" w:fill="FFFFFF"/>
              </w:rPr>
            </w:pPr>
            <w:r w:rsidRPr="00886AA6">
              <w:rPr>
                <w:rFonts w:ascii="Calibri" w:hAnsi="Calibri" w:cs="Times New Roman"/>
                <w:b/>
                <w:bCs/>
                <w:sz w:val="23"/>
                <w:szCs w:val="23"/>
                <w:shd w:val="clear" w:color="auto" w:fill="FFFFFF"/>
              </w:rPr>
              <w:lastRenderedPageBreak/>
              <w:t>- 1-2 по выбору, например:</w:t>
            </w:r>
            <w:r w:rsidRPr="00886AA6">
              <w:rPr>
                <w:rFonts w:ascii="Times New Roman" w:hAnsi="Times New Roman" w:cs="Times New Roman"/>
                <w:sz w:val="23"/>
                <w:szCs w:val="23"/>
              </w:rPr>
              <w:t xml:space="preserve"> «Песня про царя Ивана Васильевича, молодого опричника и удалого купца Калашникова» (1837), «Мцыри» (1839) и др. </w:t>
            </w:r>
            <w:r w:rsidRPr="00886AA6">
              <w:rPr>
                <w:rFonts w:ascii="Calibri" w:hAnsi="Calibri" w:cs="Times New Roman"/>
                <w:b/>
                <w:bCs/>
                <w:i/>
                <w:iCs/>
                <w:sz w:val="23"/>
                <w:szCs w:val="23"/>
                <w:shd w:val="clear" w:color="auto" w:fill="FFFFFF"/>
              </w:rPr>
              <w:t>(8-9 кл.)</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Times New Roman" w:hAnsi="Times New Roman" w:cs="Times New Roman"/>
              </w:rPr>
            </w:pPr>
            <w:r w:rsidRPr="00886AA6">
              <w:rPr>
                <w:rFonts w:ascii="Times New Roman" w:hAnsi="Times New Roman" w:cs="Times New Roman"/>
              </w:rPr>
              <w:lastRenderedPageBreak/>
              <w:t>Литературные сказки XIX- ХХвека,</w:t>
            </w:r>
            <w:r w:rsidRPr="00886AA6">
              <w:rPr>
                <w:rFonts w:ascii="Calibri" w:hAnsi="Calibri" w:cs="Times New Roman"/>
                <w:b/>
                <w:bCs/>
                <w:i/>
                <w:iCs/>
                <w:shd w:val="clear" w:color="auto" w:fill="FFFFFF"/>
              </w:rPr>
              <w:t xml:space="preserve"> например:</w:t>
            </w:r>
          </w:p>
          <w:p w:rsidR="00886AA6" w:rsidRPr="00886AA6" w:rsidRDefault="00886AA6" w:rsidP="00886AA6">
            <w:pPr>
              <w:spacing w:after="0" w:line="274" w:lineRule="exact"/>
              <w:rPr>
                <w:rFonts w:ascii="Times New Roman" w:hAnsi="Times New Roman" w:cs="Times New Roman"/>
              </w:rPr>
            </w:pPr>
            <w:r w:rsidRPr="00886AA6">
              <w:rPr>
                <w:rFonts w:ascii="Times New Roman" w:hAnsi="Times New Roman" w:cs="Times New Roman"/>
              </w:rPr>
              <w:t>А. Погорельский,</w:t>
            </w:r>
          </w:p>
          <w:p w:rsidR="00886AA6" w:rsidRPr="00886AA6" w:rsidRDefault="00886AA6" w:rsidP="00886AA6">
            <w:pPr>
              <w:spacing w:after="0" w:line="274" w:lineRule="exact"/>
              <w:rPr>
                <w:rFonts w:ascii="Times New Roman" w:hAnsi="Times New Roman" w:cs="Times New Roman"/>
              </w:rPr>
            </w:pPr>
            <w:r w:rsidRPr="00886AA6">
              <w:rPr>
                <w:rFonts w:ascii="Times New Roman" w:hAnsi="Times New Roman" w:cs="Times New Roman"/>
              </w:rPr>
              <w:t>В.Ф.Одоевский,</w:t>
            </w:r>
          </w:p>
          <w:p w:rsidR="00886AA6" w:rsidRPr="00886AA6" w:rsidRDefault="00886AA6" w:rsidP="00886AA6">
            <w:pPr>
              <w:tabs>
                <w:tab w:val="left" w:pos="1775"/>
              </w:tabs>
              <w:spacing w:after="0" w:line="274" w:lineRule="exact"/>
              <w:rPr>
                <w:rFonts w:ascii="Times New Roman" w:hAnsi="Times New Roman" w:cs="Times New Roman"/>
              </w:rPr>
            </w:pPr>
            <w:r w:rsidRPr="00886AA6">
              <w:rPr>
                <w:rFonts w:ascii="Times New Roman" w:hAnsi="Times New Roman" w:cs="Times New Roman"/>
              </w:rPr>
              <w:t>С.Г.Писахов, Б.В.Шергин, А.М.Ремизов, Ю.К.Олеша, Е.В.Клюев и др.</w:t>
            </w:r>
          </w:p>
          <w:p w:rsidR="00886AA6" w:rsidRPr="00886AA6" w:rsidRDefault="00886AA6" w:rsidP="00886AA6">
            <w:pPr>
              <w:rPr>
                <w:rFonts w:ascii="Times New Roman" w:eastAsia="Times New Roman" w:hAnsi="Times New Roman" w:cs="Times New Roman"/>
                <w:lang w:eastAsia="ru-RU"/>
              </w:rPr>
            </w:pPr>
            <w:r w:rsidRPr="00886AA6">
              <w:rPr>
                <w:rFonts w:ascii="Times New Roman" w:eastAsia="Times New Roman" w:hAnsi="Times New Roman" w:cs="Times New Roman"/>
                <w:lang w:eastAsia="ru-RU"/>
              </w:rPr>
              <w:t>(1 сказка на выбор, 5 кл.)</w:t>
            </w:r>
          </w:p>
        </w:tc>
      </w:tr>
      <w:tr w:rsidR="00886AA6" w:rsidRPr="00886AA6" w:rsidTr="00591D7D">
        <w:trPr>
          <w:trHeight w:val="556"/>
        </w:trPr>
        <w:tc>
          <w:tcPr>
            <w:tcW w:w="270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jc w:val="both"/>
              <w:rPr>
                <w:rFonts w:ascii="Times New Roman" w:hAnsi="Times New Roman" w:cs="Times New Roman"/>
                <w:sz w:val="23"/>
                <w:szCs w:val="23"/>
              </w:rPr>
            </w:pPr>
            <w:r w:rsidRPr="00886AA6">
              <w:rPr>
                <w:rFonts w:ascii="Times New Roman" w:hAnsi="Times New Roman" w:cs="Times New Roman"/>
                <w:sz w:val="23"/>
                <w:szCs w:val="23"/>
              </w:rPr>
              <w:lastRenderedPageBreak/>
              <w:t>Н.В.Гоголь</w:t>
            </w:r>
          </w:p>
          <w:p w:rsidR="00886AA6" w:rsidRPr="00886AA6" w:rsidRDefault="00886AA6" w:rsidP="00886AA6">
            <w:pPr>
              <w:spacing w:after="0" w:line="274" w:lineRule="exact"/>
              <w:rPr>
                <w:rFonts w:ascii="Calibri" w:hAnsi="Calibri" w:cs="Times New Roman"/>
                <w:b/>
                <w:bCs/>
                <w:sz w:val="23"/>
                <w:szCs w:val="23"/>
                <w:shd w:val="clear" w:color="auto" w:fill="FFFFFF"/>
              </w:rPr>
            </w:pPr>
            <w:r w:rsidRPr="00886AA6">
              <w:rPr>
                <w:rFonts w:ascii="Times New Roman" w:hAnsi="Times New Roman" w:cs="Times New Roman"/>
                <w:sz w:val="23"/>
                <w:szCs w:val="23"/>
              </w:rPr>
              <w:t>«Ревизор» (1835)</w:t>
            </w:r>
            <w:r w:rsidRPr="00886AA6">
              <w:rPr>
                <w:rFonts w:ascii="Calibri" w:hAnsi="Calibri" w:cs="Times New Roman"/>
                <w:b/>
                <w:bCs/>
                <w:sz w:val="23"/>
                <w:szCs w:val="23"/>
                <w:shd w:val="clear" w:color="auto" w:fill="FFFFFF"/>
              </w:rPr>
              <w:t xml:space="preserve"> (7-8 кл.), </w:t>
            </w:r>
            <w:r w:rsidRPr="00886AA6">
              <w:rPr>
                <w:rFonts w:ascii="Times New Roman" w:hAnsi="Times New Roman" w:cs="Times New Roman"/>
                <w:sz w:val="23"/>
                <w:szCs w:val="23"/>
              </w:rPr>
              <w:t>«Мертвые души» (1835 - 1841)</w:t>
            </w:r>
            <w:r w:rsidRPr="00886AA6">
              <w:rPr>
                <w:rFonts w:ascii="Calibri" w:hAnsi="Calibri" w:cs="Times New Roman"/>
                <w:b/>
                <w:bCs/>
                <w:sz w:val="23"/>
                <w:szCs w:val="23"/>
                <w:shd w:val="clear" w:color="auto" w:fill="FFFFFF"/>
              </w:rPr>
              <w:t xml:space="preserve"> (9-10 кл.)</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Times New Roman" w:hAnsi="Times New Roman" w:cs="Times New Roman"/>
                <w:sz w:val="23"/>
                <w:szCs w:val="23"/>
              </w:rPr>
            </w:pPr>
            <w:r w:rsidRPr="00886AA6">
              <w:rPr>
                <w:rFonts w:ascii="Calibri" w:hAnsi="Calibri" w:cs="Times New Roman"/>
                <w:b/>
                <w:bCs/>
                <w:i/>
                <w:iCs/>
                <w:sz w:val="23"/>
                <w:szCs w:val="23"/>
                <w:shd w:val="clear" w:color="auto" w:fill="FFFFFF"/>
              </w:rPr>
              <w:t>Н.В.Гоголь</w:t>
            </w:r>
            <w:r w:rsidRPr="00886AA6">
              <w:rPr>
                <w:rFonts w:ascii="Calibri" w:hAnsi="Calibri" w:cs="Times New Roman"/>
                <w:b/>
                <w:bCs/>
                <w:sz w:val="23"/>
                <w:szCs w:val="23"/>
                <w:shd w:val="clear" w:color="auto" w:fill="FFFFFF"/>
              </w:rPr>
              <w:t xml:space="preserve"> Повести — 5 из разных циклов, на выбор, входят в программу каждого класса, например:</w:t>
            </w:r>
            <w:r w:rsidRPr="00886AA6">
              <w:rPr>
                <w:rFonts w:ascii="Times New Roman" w:hAnsi="Times New Roman" w:cs="Times New Roman"/>
                <w:sz w:val="23"/>
                <w:szCs w:val="23"/>
              </w:rPr>
              <w:t xml:space="preserve"> «Ночь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w:t>
            </w:r>
            <w:r w:rsidRPr="00886AA6">
              <w:rPr>
                <w:rFonts w:ascii="Calibri" w:hAnsi="Calibri" w:cs="Times New Roman"/>
                <w:b/>
                <w:bCs/>
                <w:i/>
                <w:iCs/>
                <w:sz w:val="23"/>
                <w:szCs w:val="23"/>
                <w:shd w:val="clear" w:color="auto" w:fill="FFFFFF"/>
              </w:rPr>
              <w:t xml:space="preserve"> (5-9 кл.)</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Times New Roman" w:hAnsi="Times New Roman" w:cs="Times New Roman"/>
              </w:rPr>
            </w:pPr>
          </w:p>
        </w:tc>
      </w:tr>
      <w:tr w:rsidR="00886AA6" w:rsidRPr="00886AA6" w:rsidTr="00591D7D">
        <w:trPr>
          <w:trHeight w:val="556"/>
        </w:trPr>
        <w:tc>
          <w:tcPr>
            <w:tcW w:w="270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Times New Roman" w:hAnsi="Times New Roman" w:cs="Times New Roman"/>
                <w:sz w:val="23"/>
                <w:szCs w:val="23"/>
              </w:rPr>
            </w:pPr>
            <w:r w:rsidRPr="00886AA6">
              <w:rPr>
                <w:rFonts w:ascii="Times New Roman" w:hAnsi="Times New Roman" w:cs="Times New Roman"/>
                <w:sz w:val="23"/>
                <w:szCs w:val="23"/>
              </w:rPr>
              <w:t>Ф.И. Тютчев - Стихотворения:</w:t>
            </w:r>
          </w:p>
          <w:p w:rsidR="00886AA6" w:rsidRPr="00886AA6" w:rsidRDefault="00886AA6" w:rsidP="00886AA6">
            <w:pPr>
              <w:spacing w:after="0" w:line="274" w:lineRule="exact"/>
              <w:rPr>
                <w:rFonts w:ascii="Times New Roman" w:hAnsi="Times New Roman" w:cs="Times New Roman"/>
                <w:sz w:val="23"/>
                <w:szCs w:val="23"/>
              </w:rPr>
            </w:pPr>
            <w:r w:rsidRPr="00886AA6">
              <w:rPr>
                <w:rFonts w:ascii="Times New Roman" w:hAnsi="Times New Roman" w:cs="Times New Roman"/>
                <w:sz w:val="23"/>
                <w:szCs w:val="23"/>
              </w:rPr>
              <w:t>«Весенняя гроза» («Люблю грозу в начале мая...») (1828, нач. 1850-х), «</w:t>
            </w:r>
            <w:r w:rsidRPr="00886AA6">
              <w:rPr>
                <w:rFonts w:ascii="Times New Roman" w:hAnsi="Times New Roman" w:cs="Times New Roman"/>
                <w:sz w:val="23"/>
                <w:szCs w:val="23"/>
                <w:lang w:val="en-US"/>
              </w:rPr>
              <w:t>Silentium</w:t>
            </w:r>
            <w:r w:rsidRPr="00886AA6">
              <w:rPr>
                <w:rFonts w:ascii="Times New Roman" w:hAnsi="Times New Roman" w:cs="Times New Roman"/>
                <w:sz w:val="23"/>
                <w:szCs w:val="23"/>
              </w:rPr>
              <w:t xml:space="preserve">!» (Молчи, скрывайся и таи.) (1829, нач. 1830-х), «Умом Россию не понять.» (1866). </w:t>
            </w:r>
            <w:r w:rsidRPr="00886AA6">
              <w:rPr>
                <w:rFonts w:ascii="Calibri" w:hAnsi="Calibri" w:cs="Times New Roman"/>
                <w:b/>
                <w:bCs/>
                <w:sz w:val="23"/>
                <w:szCs w:val="23"/>
                <w:shd w:val="clear" w:color="auto" w:fill="FFFFFF"/>
              </w:rPr>
              <w:t>(5-8 кл.) А.А. Фет</w:t>
            </w:r>
          </w:p>
          <w:p w:rsidR="00886AA6" w:rsidRPr="00886AA6" w:rsidRDefault="00886AA6" w:rsidP="00886AA6">
            <w:pPr>
              <w:spacing w:after="0" w:line="274" w:lineRule="exact"/>
              <w:rPr>
                <w:rFonts w:ascii="Times New Roman" w:hAnsi="Times New Roman" w:cs="Times New Roman"/>
                <w:sz w:val="23"/>
                <w:szCs w:val="23"/>
              </w:rPr>
            </w:pPr>
            <w:r w:rsidRPr="00886AA6">
              <w:rPr>
                <w:rFonts w:ascii="Calibri" w:hAnsi="Calibri" w:cs="Times New Roman"/>
                <w:b/>
                <w:bCs/>
                <w:sz w:val="23"/>
                <w:szCs w:val="23"/>
                <w:shd w:val="clear" w:color="auto" w:fill="FFFFFF"/>
              </w:rPr>
              <w:t>Стихотворения:</w:t>
            </w:r>
            <w:r w:rsidRPr="00886AA6">
              <w:rPr>
                <w:rFonts w:ascii="Times New Roman" w:hAnsi="Times New Roman" w:cs="Times New Roman"/>
                <w:sz w:val="23"/>
                <w:szCs w:val="23"/>
              </w:rPr>
              <w:t xml:space="preserve"> «Шепот, робкое дыханье.» (1850), «Как беден наш язык! Хочу и не могу.» (1887). </w:t>
            </w:r>
            <w:r w:rsidRPr="00886AA6">
              <w:rPr>
                <w:rFonts w:ascii="Calibri" w:hAnsi="Calibri" w:cs="Times New Roman"/>
                <w:b/>
                <w:bCs/>
                <w:sz w:val="23"/>
                <w:szCs w:val="23"/>
                <w:shd w:val="clear" w:color="auto" w:fill="FFFFFF"/>
              </w:rPr>
              <w:t>(5-8 кл.)</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Calibri" w:hAnsi="Calibri" w:cs="Times New Roman"/>
                <w:b/>
                <w:bCs/>
                <w:i/>
                <w:iCs/>
                <w:sz w:val="23"/>
                <w:szCs w:val="23"/>
                <w:shd w:val="clear" w:color="auto" w:fill="FFFFFF"/>
              </w:rPr>
            </w:pPr>
            <w:r w:rsidRPr="00886AA6">
              <w:rPr>
                <w:rFonts w:ascii="Calibri" w:hAnsi="Calibri" w:cs="Times New Roman"/>
                <w:b/>
                <w:bCs/>
                <w:i/>
                <w:iCs/>
                <w:sz w:val="23"/>
                <w:szCs w:val="23"/>
                <w:shd w:val="clear" w:color="auto" w:fill="FFFFFF"/>
              </w:rPr>
              <w:t>Ф.И. Тютчев -</w:t>
            </w:r>
            <w:r w:rsidRPr="00886AA6">
              <w:rPr>
                <w:rFonts w:ascii="Calibri" w:hAnsi="Calibri" w:cs="Times New Roman"/>
                <w:b/>
                <w:bCs/>
                <w:sz w:val="23"/>
                <w:szCs w:val="23"/>
                <w:shd w:val="clear" w:color="auto" w:fill="FFFFFF"/>
              </w:rPr>
              <w:t xml:space="preserve"> 3-4 стихотворения по выбору, например:</w:t>
            </w:r>
            <w:r w:rsidRPr="00886AA6">
              <w:rPr>
                <w:rFonts w:ascii="Times New Roman" w:hAnsi="Times New Roman" w:cs="Times New Roman"/>
                <w:sz w:val="23"/>
                <w:szCs w:val="23"/>
              </w:rPr>
              <w:t xml:space="preserve"> «Еще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r w:rsidRPr="00886AA6">
              <w:rPr>
                <w:rFonts w:ascii="Calibri" w:hAnsi="Calibri" w:cs="Times New Roman"/>
                <w:b/>
                <w:bCs/>
                <w:i/>
                <w:iCs/>
                <w:sz w:val="23"/>
                <w:szCs w:val="23"/>
                <w:shd w:val="clear" w:color="auto" w:fill="FFFFFF"/>
              </w:rPr>
              <w:t>(5-8 кл.)</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jc w:val="both"/>
              <w:rPr>
                <w:rFonts w:ascii="Times New Roman" w:hAnsi="Times New Roman" w:cs="Times New Roman"/>
                <w:sz w:val="23"/>
                <w:szCs w:val="23"/>
              </w:rPr>
            </w:pPr>
            <w:r w:rsidRPr="00886AA6">
              <w:rPr>
                <w:rFonts w:ascii="Times New Roman" w:hAnsi="Times New Roman" w:cs="Times New Roman"/>
                <w:sz w:val="23"/>
                <w:szCs w:val="23"/>
              </w:rPr>
              <w:t xml:space="preserve">Поэзия 2-й половины </w:t>
            </w:r>
            <w:r w:rsidRPr="00886AA6">
              <w:rPr>
                <w:rFonts w:ascii="Times New Roman" w:hAnsi="Times New Roman" w:cs="Times New Roman"/>
                <w:sz w:val="23"/>
                <w:szCs w:val="23"/>
                <w:lang w:val="en-US"/>
              </w:rPr>
              <w:t>XIX</w:t>
            </w:r>
            <w:r w:rsidRPr="00886AA6">
              <w:rPr>
                <w:rFonts w:ascii="Times New Roman" w:hAnsi="Times New Roman" w:cs="Times New Roman"/>
                <w:sz w:val="23"/>
                <w:szCs w:val="23"/>
              </w:rPr>
              <w:t xml:space="preserve"> в.,</w:t>
            </w:r>
          </w:p>
          <w:p w:rsidR="00886AA6" w:rsidRPr="00886AA6" w:rsidRDefault="00886AA6" w:rsidP="00886AA6">
            <w:pPr>
              <w:spacing w:after="0" w:line="274" w:lineRule="exact"/>
              <w:jc w:val="both"/>
              <w:rPr>
                <w:rFonts w:ascii="Times New Roman" w:hAnsi="Times New Roman" w:cs="Times New Roman"/>
                <w:sz w:val="23"/>
                <w:szCs w:val="23"/>
              </w:rPr>
            </w:pPr>
            <w:r w:rsidRPr="00886AA6">
              <w:rPr>
                <w:rFonts w:ascii="Times New Roman" w:hAnsi="Times New Roman" w:cs="Times New Roman"/>
                <w:sz w:val="23"/>
                <w:szCs w:val="23"/>
              </w:rPr>
              <w:t>например:</w:t>
            </w:r>
          </w:p>
          <w:p w:rsidR="00886AA6" w:rsidRPr="00886AA6" w:rsidRDefault="00886AA6" w:rsidP="00886AA6">
            <w:pPr>
              <w:spacing w:after="0" w:line="274" w:lineRule="exact"/>
              <w:rPr>
                <w:rFonts w:ascii="Times New Roman" w:hAnsi="Times New Roman" w:cs="Times New Roman"/>
              </w:rPr>
            </w:pPr>
            <w:r w:rsidRPr="00886AA6">
              <w:rPr>
                <w:rFonts w:ascii="Times New Roman" w:hAnsi="Times New Roman" w:cs="Times New Roman"/>
                <w:sz w:val="23"/>
                <w:szCs w:val="23"/>
              </w:rPr>
              <w:t>А.Н.Майков, А.К.Толстой, Я.П.Полонский</w:t>
            </w:r>
            <w:r w:rsidRPr="00886AA6">
              <w:rPr>
                <w:rFonts w:ascii="Calibri" w:hAnsi="Calibri" w:cs="Times New Roman"/>
                <w:b/>
                <w:bCs/>
                <w:sz w:val="23"/>
                <w:szCs w:val="23"/>
                <w:shd w:val="clear" w:color="auto" w:fill="FFFFFF"/>
              </w:rPr>
              <w:t xml:space="preserve"> и др. </w:t>
            </w:r>
            <w:r w:rsidRPr="00886AA6">
              <w:rPr>
                <w:rFonts w:ascii="Times New Roman" w:hAnsi="Times New Roman" w:cs="Times New Roman"/>
                <w:sz w:val="23"/>
                <w:szCs w:val="23"/>
              </w:rPr>
              <w:t>(1-2 стихотворения по выбору, 5-9 кл.)</w:t>
            </w:r>
          </w:p>
        </w:tc>
      </w:tr>
      <w:tr w:rsidR="00886AA6" w:rsidRPr="00886AA6" w:rsidTr="00591D7D">
        <w:trPr>
          <w:trHeight w:val="556"/>
        </w:trPr>
        <w:tc>
          <w:tcPr>
            <w:tcW w:w="270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Times New Roman" w:hAnsi="Times New Roman" w:cs="Times New Roman"/>
                <w:sz w:val="23"/>
                <w:szCs w:val="23"/>
              </w:rPr>
              <w:t>Н.А.Некрасов.</w:t>
            </w:r>
          </w:p>
          <w:p w:rsidR="00886AA6" w:rsidRPr="00886AA6" w:rsidRDefault="00886AA6" w:rsidP="00886AA6">
            <w:pPr>
              <w:spacing w:after="0" w:line="274" w:lineRule="exact"/>
              <w:rPr>
                <w:rFonts w:ascii="Times New Roman" w:hAnsi="Times New Roman" w:cs="Times New Roman"/>
                <w:sz w:val="23"/>
                <w:szCs w:val="23"/>
              </w:rPr>
            </w:pPr>
            <w:r w:rsidRPr="00886AA6">
              <w:rPr>
                <w:rFonts w:ascii="Times New Roman" w:hAnsi="Times New Roman" w:cs="Times New Roman"/>
                <w:sz w:val="23"/>
                <w:szCs w:val="23"/>
              </w:rPr>
              <w:t xml:space="preserve">Стихотворения: «Крестьянские дети» (1861), «Вчерашний день, часу в шестом...» (1848), «Несжатая полоса» (1854). </w:t>
            </w:r>
            <w:r w:rsidRPr="00886AA6">
              <w:rPr>
                <w:rFonts w:ascii="Calibri" w:hAnsi="Calibri" w:cs="Times New Roman"/>
                <w:b/>
                <w:bCs/>
                <w:sz w:val="23"/>
                <w:szCs w:val="23"/>
                <w:shd w:val="clear" w:color="auto" w:fill="FFFFFF"/>
              </w:rPr>
              <w:t>(5-8 кл.)</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240" w:line="274" w:lineRule="exact"/>
              <w:rPr>
                <w:rFonts w:ascii="Times New Roman" w:hAnsi="Times New Roman" w:cs="Times New Roman"/>
                <w:sz w:val="23"/>
                <w:szCs w:val="23"/>
              </w:rPr>
            </w:pPr>
            <w:r w:rsidRPr="00886AA6">
              <w:rPr>
                <w:rFonts w:ascii="Calibri" w:hAnsi="Calibri" w:cs="Times New Roman"/>
                <w:b/>
                <w:bCs/>
                <w:i/>
                <w:iCs/>
                <w:sz w:val="23"/>
                <w:szCs w:val="23"/>
                <w:shd w:val="clear" w:color="auto" w:fill="FFFFFF"/>
              </w:rPr>
              <w:t>А.А. Фет</w:t>
            </w:r>
            <w:r w:rsidRPr="00886AA6">
              <w:rPr>
                <w:rFonts w:ascii="Calibri" w:hAnsi="Calibri" w:cs="Times New Roman"/>
                <w:i/>
                <w:iCs/>
                <w:sz w:val="23"/>
                <w:szCs w:val="23"/>
                <w:shd w:val="clear" w:color="auto" w:fill="FFFFFF"/>
              </w:rPr>
              <w:t xml:space="preserve"> -</w:t>
            </w:r>
            <w:r w:rsidRPr="00886AA6">
              <w:rPr>
                <w:rFonts w:ascii="Calibri" w:hAnsi="Calibri" w:cs="Times New Roman"/>
                <w:b/>
                <w:bCs/>
                <w:sz w:val="23"/>
                <w:szCs w:val="23"/>
                <w:shd w:val="clear" w:color="auto" w:fill="FFFFFF"/>
              </w:rPr>
              <w:t xml:space="preserve"> 3-4 стихотворения по выбору, например:</w:t>
            </w:r>
            <w:r w:rsidRPr="00886AA6">
              <w:rPr>
                <w:rFonts w:ascii="Times New Roman" w:hAnsi="Times New Roman" w:cs="Times New Roman"/>
                <w:sz w:val="23"/>
                <w:szCs w:val="23"/>
              </w:rPr>
              <w:t xml:space="preserve"> «Я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r w:rsidRPr="00886AA6">
              <w:rPr>
                <w:rFonts w:ascii="Calibri" w:hAnsi="Calibri" w:cs="Times New Roman"/>
                <w:b/>
                <w:bCs/>
                <w:i/>
                <w:iCs/>
                <w:sz w:val="23"/>
                <w:szCs w:val="23"/>
                <w:shd w:val="clear" w:color="auto" w:fill="FFFFFF"/>
              </w:rPr>
              <w:t>(5-8 кл.)</w:t>
            </w:r>
          </w:p>
          <w:p w:rsidR="00886AA6" w:rsidRPr="00886AA6" w:rsidRDefault="00886AA6" w:rsidP="00886AA6">
            <w:pPr>
              <w:spacing w:before="240" w:after="0" w:line="274" w:lineRule="exact"/>
              <w:rPr>
                <w:rFonts w:ascii="Times New Roman" w:hAnsi="Times New Roman" w:cs="Times New Roman"/>
                <w:sz w:val="23"/>
                <w:szCs w:val="23"/>
              </w:rPr>
            </w:pPr>
            <w:r w:rsidRPr="00886AA6">
              <w:rPr>
                <w:rFonts w:ascii="Times New Roman" w:hAnsi="Times New Roman" w:cs="Times New Roman"/>
                <w:sz w:val="23"/>
                <w:szCs w:val="23"/>
              </w:rPr>
              <w:t>Н.А.Некрасов</w:t>
            </w:r>
          </w:p>
          <w:p w:rsidR="00886AA6" w:rsidRPr="00886AA6" w:rsidRDefault="00886AA6" w:rsidP="00886AA6">
            <w:pPr>
              <w:spacing w:after="0" w:line="274" w:lineRule="exact"/>
              <w:rPr>
                <w:rFonts w:ascii="Calibri" w:hAnsi="Calibri" w:cs="Times New Roman"/>
                <w:b/>
                <w:bCs/>
                <w:i/>
                <w:iCs/>
                <w:sz w:val="23"/>
                <w:szCs w:val="23"/>
                <w:shd w:val="clear" w:color="auto" w:fill="FFFFFF"/>
              </w:rPr>
            </w:pPr>
            <w:r w:rsidRPr="00886AA6">
              <w:rPr>
                <w:rFonts w:ascii="Calibri" w:hAnsi="Calibri" w:cs="Times New Roman"/>
                <w:b/>
                <w:bCs/>
                <w:sz w:val="23"/>
                <w:szCs w:val="23"/>
                <w:shd w:val="clear" w:color="auto" w:fill="FFFFFF"/>
              </w:rPr>
              <w:t>- 1—2 стихотворения по выбору, например:</w:t>
            </w:r>
            <w:r w:rsidRPr="00886AA6">
              <w:rPr>
                <w:rFonts w:ascii="Times New Roman" w:hAnsi="Times New Roman" w:cs="Times New Roman"/>
                <w:sz w:val="23"/>
                <w:szCs w:val="23"/>
              </w:rPr>
              <w:t xml:space="preserve"> «Тройка» (1846), «Размышления у парадного подъезда» (1858), «Зеленый Шум» (1862-1863) и др.</w:t>
            </w:r>
            <w:r w:rsidRPr="00886AA6">
              <w:rPr>
                <w:rFonts w:ascii="Calibri" w:hAnsi="Calibri" w:cs="Times New Roman"/>
                <w:b/>
                <w:bCs/>
                <w:i/>
                <w:iCs/>
                <w:sz w:val="23"/>
                <w:szCs w:val="23"/>
                <w:shd w:val="clear" w:color="auto" w:fill="FFFFFF"/>
              </w:rPr>
              <w:t xml:space="preserve"> (5-8 кл.)</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jc w:val="both"/>
              <w:rPr>
                <w:rFonts w:ascii="Times New Roman" w:hAnsi="Times New Roman" w:cs="Times New Roman"/>
                <w:sz w:val="23"/>
                <w:szCs w:val="23"/>
              </w:rPr>
            </w:pPr>
          </w:p>
        </w:tc>
      </w:tr>
      <w:tr w:rsidR="00886AA6" w:rsidRPr="00886AA6" w:rsidTr="00591D7D">
        <w:trPr>
          <w:trHeight w:val="12180"/>
        </w:trPr>
        <w:tc>
          <w:tcPr>
            <w:tcW w:w="270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ind w:left="120"/>
              <w:rPr>
                <w:rFonts w:ascii="Times New Roman" w:hAnsi="Times New Roman" w:cs="Times New Roman"/>
                <w:sz w:val="23"/>
                <w:szCs w:val="23"/>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Times New Roman" w:hAnsi="Times New Roman" w:cs="Times New Roman"/>
                <w:sz w:val="23"/>
                <w:szCs w:val="23"/>
              </w:rPr>
            </w:pPr>
            <w:r w:rsidRPr="00886AA6">
              <w:rPr>
                <w:rFonts w:ascii="Times New Roman" w:hAnsi="Times New Roman" w:cs="Times New Roman"/>
                <w:sz w:val="23"/>
                <w:szCs w:val="23"/>
              </w:rPr>
              <w:t>И.С.Тургенев</w:t>
            </w:r>
          </w:p>
          <w:p w:rsidR="00886AA6" w:rsidRPr="00886AA6" w:rsidRDefault="00886AA6" w:rsidP="00886AA6">
            <w:pPr>
              <w:numPr>
                <w:ilvl w:val="0"/>
                <w:numId w:val="314"/>
              </w:numPr>
              <w:tabs>
                <w:tab w:val="left" w:pos="350"/>
              </w:tabs>
              <w:spacing w:after="0" w:line="274" w:lineRule="exact"/>
              <w:rPr>
                <w:rFonts w:ascii="Times New Roman" w:hAnsi="Times New Roman" w:cs="Times New Roman"/>
                <w:sz w:val="23"/>
                <w:szCs w:val="23"/>
              </w:rPr>
            </w:pPr>
            <w:r w:rsidRPr="00886AA6">
              <w:rPr>
                <w:rFonts w:ascii="Calibri" w:hAnsi="Calibri" w:cs="Times New Roman"/>
                <w:b/>
                <w:bCs/>
                <w:sz w:val="23"/>
                <w:szCs w:val="23"/>
                <w:shd w:val="clear" w:color="auto" w:fill="FFFFFF"/>
              </w:rPr>
              <w:t xml:space="preserve">1 рассказ по выбору, например: </w:t>
            </w:r>
            <w:r w:rsidRPr="00886AA6">
              <w:rPr>
                <w:rFonts w:ascii="Times New Roman" w:hAnsi="Times New Roman" w:cs="Times New Roman"/>
                <w:sz w:val="23"/>
                <w:szCs w:val="23"/>
              </w:rPr>
              <w:t>«Певцы» (1852), «Бежин луг» (1846, 1874) и др.;</w:t>
            </w:r>
            <w:r w:rsidRPr="00886AA6">
              <w:rPr>
                <w:rFonts w:ascii="Calibri" w:hAnsi="Calibri" w:cs="Times New Roman"/>
                <w:b/>
                <w:bCs/>
                <w:sz w:val="23"/>
                <w:szCs w:val="23"/>
                <w:shd w:val="clear" w:color="auto" w:fill="FFFFFF"/>
              </w:rPr>
              <w:t xml:space="preserve"> 1 повесть на выбор, например:</w:t>
            </w:r>
            <w:r w:rsidRPr="00886AA6">
              <w:rPr>
                <w:rFonts w:ascii="Times New Roman" w:hAnsi="Times New Roman" w:cs="Times New Roman"/>
                <w:sz w:val="23"/>
                <w:szCs w:val="23"/>
              </w:rPr>
              <w:t xml:space="preserve"> «Муму» (1852), «Ася» (1857), «Первая любовь» (1860) и др.;</w:t>
            </w:r>
            <w:r w:rsidRPr="00886AA6">
              <w:rPr>
                <w:rFonts w:ascii="Calibri" w:hAnsi="Calibri" w:cs="Times New Roman"/>
                <w:b/>
                <w:bCs/>
                <w:sz w:val="23"/>
                <w:szCs w:val="23"/>
                <w:shd w:val="clear" w:color="auto" w:fill="FFFFFF"/>
              </w:rPr>
              <w:t xml:space="preserve"> 1 стихотворение в прозе на выбор, например: </w:t>
            </w:r>
            <w:r w:rsidRPr="00886AA6">
              <w:rPr>
                <w:rFonts w:ascii="Times New Roman" w:hAnsi="Times New Roman" w:cs="Times New Roman"/>
                <w:sz w:val="23"/>
                <w:szCs w:val="23"/>
              </w:rPr>
              <w:t>«Разговор» (1878), «Воробей» (1878), «Два богача» (1878), «Русский язык» (1882) и др.</w:t>
            </w:r>
          </w:p>
          <w:p w:rsidR="00886AA6" w:rsidRPr="00886AA6" w:rsidRDefault="00886AA6" w:rsidP="00886AA6">
            <w:pPr>
              <w:spacing w:after="240" w:line="274" w:lineRule="exact"/>
              <w:rPr>
                <w:rFonts w:ascii="Times New Roman" w:hAnsi="Times New Roman" w:cs="Times New Roman"/>
                <w:sz w:val="23"/>
                <w:szCs w:val="23"/>
              </w:rPr>
            </w:pPr>
            <w:r w:rsidRPr="00886AA6">
              <w:rPr>
                <w:rFonts w:ascii="Times New Roman" w:hAnsi="Times New Roman" w:cs="Times New Roman"/>
                <w:sz w:val="23"/>
                <w:szCs w:val="23"/>
              </w:rPr>
              <w:t>(6-8 кл.)</w:t>
            </w:r>
          </w:p>
          <w:p w:rsidR="00886AA6" w:rsidRPr="00886AA6" w:rsidRDefault="00886AA6" w:rsidP="00886AA6">
            <w:pPr>
              <w:spacing w:before="240" w:after="0" w:line="274" w:lineRule="exact"/>
              <w:rPr>
                <w:rFonts w:ascii="Times New Roman" w:hAnsi="Times New Roman" w:cs="Times New Roman"/>
                <w:sz w:val="23"/>
                <w:szCs w:val="23"/>
              </w:rPr>
            </w:pPr>
            <w:r w:rsidRPr="00886AA6">
              <w:rPr>
                <w:rFonts w:ascii="Times New Roman" w:hAnsi="Times New Roman" w:cs="Times New Roman"/>
                <w:sz w:val="23"/>
                <w:szCs w:val="23"/>
              </w:rPr>
              <w:t>Н.С.Лесков</w:t>
            </w:r>
          </w:p>
          <w:p w:rsidR="00886AA6" w:rsidRPr="00886AA6" w:rsidRDefault="00886AA6" w:rsidP="00886AA6">
            <w:pPr>
              <w:numPr>
                <w:ilvl w:val="0"/>
                <w:numId w:val="314"/>
              </w:numPr>
              <w:tabs>
                <w:tab w:val="left" w:pos="307"/>
              </w:tabs>
              <w:spacing w:after="0" w:line="274" w:lineRule="exact"/>
              <w:rPr>
                <w:rFonts w:ascii="Times New Roman" w:hAnsi="Times New Roman" w:cs="Times New Roman"/>
                <w:sz w:val="23"/>
                <w:szCs w:val="23"/>
              </w:rPr>
            </w:pPr>
            <w:r w:rsidRPr="00886AA6">
              <w:rPr>
                <w:rFonts w:ascii="Times New Roman" w:hAnsi="Times New Roman" w:cs="Times New Roman"/>
                <w:sz w:val="23"/>
                <w:szCs w:val="23"/>
              </w:rPr>
              <w:t>1 повесть по выбору, например:</w:t>
            </w:r>
          </w:p>
          <w:p w:rsidR="00886AA6" w:rsidRPr="00886AA6" w:rsidRDefault="00886AA6" w:rsidP="00886AA6">
            <w:pPr>
              <w:spacing w:after="240" w:line="274" w:lineRule="exact"/>
              <w:rPr>
                <w:rFonts w:ascii="Times New Roman" w:hAnsi="Times New Roman" w:cs="Times New Roman"/>
                <w:sz w:val="23"/>
                <w:szCs w:val="23"/>
              </w:rPr>
            </w:pPr>
            <w:r w:rsidRPr="00886AA6">
              <w:rPr>
                <w:rFonts w:ascii="Times New Roman" w:hAnsi="Times New Roman" w:cs="Times New Roman"/>
                <w:sz w:val="23"/>
                <w:szCs w:val="23"/>
              </w:rPr>
              <w:t xml:space="preserve">«Несмертельный Голован (Из рассказов о трех праведниках)» (1880), «Левша» (1881), «Тупейный художник» (1883), «Человек на часах» (1887) и др. </w:t>
            </w:r>
            <w:r w:rsidRPr="00886AA6">
              <w:rPr>
                <w:rFonts w:ascii="Calibri" w:hAnsi="Calibri" w:cs="Times New Roman"/>
                <w:b/>
                <w:bCs/>
                <w:i/>
                <w:iCs/>
                <w:sz w:val="23"/>
                <w:szCs w:val="23"/>
                <w:shd w:val="clear" w:color="auto" w:fill="FFFFFF"/>
              </w:rPr>
              <w:t>(6-8 кл.)</w:t>
            </w:r>
          </w:p>
          <w:p w:rsidR="00886AA6" w:rsidRPr="00886AA6" w:rsidRDefault="00886AA6" w:rsidP="00886AA6">
            <w:pPr>
              <w:spacing w:before="240" w:after="0" w:line="274" w:lineRule="exact"/>
              <w:rPr>
                <w:rFonts w:ascii="Times New Roman" w:hAnsi="Times New Roman" w:cs="Times New Roman"/>
                <w:sz w:val="23"/>
                <w:szCs w:val="23"/>
              </w:rPr>
            </w:pPr>
            <w:r w:rsidRPr="00886AA6">
              <w:rPr>
                <w:rFonts w:ascii="Times New Roman" w:hAnsi="Times New Roman" w:cs="Times New Roman"/>
                <w:sz w:val="23"/>
                <w:szCs w:val="23"/>
              </w:rPr>
              <w:t>М.Е.Салтыков-Щедрин</w:t>
            </w:r>
          </w:p>
          <w:p w:rsidR="00886AA6" w:rsidRPr="00886AA6" w:rsidRDefault="00886AA6" w:rsidP="00886AA6">
            <w:pPr>
              <w:numPr>
                <w:ilvl w:val="0"/>
                <w:numId w:val="314"/>
              </w:numPr>
              <w:tabs>
                <w:tab w:val="left" w:pos="341"/>
              </w:tabs>
              <w:spacing w:after="0" w:line="274" w:lineRule="exact"/>
              <w:rPr>
                <w:rFonts w:ascii="Times New Roman" w:hAnsi="Times New Roman" w:cs="Times New Roman"/>
                <w:sz w:val="23"/>
                <w:szCs w:val="23"/>
              </w:rPr>
            </w:pPr>
            <w:r w:rsidRPr="00886AA6">
              <w:rPr>
                <w:rFonts w:ascii="Times New Roman" w:hAnsi="Times New Roman" w:cs="Times New Roman"/>
                <w:sz w:val="23"/>
                <w:szCs w:val="23"/>
              </w:rPr>
              <w:t>2 сказки по выбору, например:</w:t>
            </w:r>
          </w:p>
          <w:p w:rsidR="00886AA6" w:rsidRPr="00886AA6" w:rsidRDefault="00886AA6" w:rsidP="00886AA6">
            <w:pPr>
              <w:spacing w:after="0" w:line="274" w:lineRule="exact"/>
              <w:rPr>
                <w:rFonts w:ascii="Times New Roman" w:hAnsi="Times New Roman" w:cs="Times New Roman"/>
                <w:sz w:val="23"/>
                <w:szCs w:val="23"/>
              </w:rPr>
            </w:pPr>
            <w:r w:rsidRPr="00886AA6">
              <w:rPr>
                <w:rFonts w:ascii="Times New Roman" w:hAnsi="Times New Roman" w:cs="Times New Roman"/>
                <w:sz w:val="23"/>
                <w:szCs w:val="23"/>
              </w:rPr>
              <w:t>«Повесть о том, как один мужик двух генералов прокормил» (1869), «Премудрый пискарь» (1883), «Медведь на воеводстве» (1884) и др.</w:t>
            </w:r>
          </w:p>
          <w:p w:rsidR="00886AA6" w:rsidRPr="00886AA6" w:rsidRDefault="00886AA6" w:rsidP="00886AA6">
            <w:pPr>
              <w:spacing w:after="240" w:line="274" w:lineRule="exact"/>
              <w:rPr>
                <w:rFonts w:ascii="Times New Roman" w:hAnsi="Times New Roman" w:cs="Times New Roman"/>
                <w:sz w:val="23"/>
                <w:szCs w:val="23"/>
              </w:rPr>
            </w:pPr>
            <w:r w:rsidRPr="00886AA6">
              <w:rPr>
                <w:rFonts w:ascii="Times New Roman" w:hAnsi="Times New Roman" w:cs="Times New Roman"/>
                <w:sz w:val="23"/>
                <w:szCs w:val="23"/>
              </w:rPr>
              <w:t>(7-8 кл.)</w:t>
            </w:r>
          </w:p>
          <w:p w:rsidR="00886AA6" w:rsidRPr="00886AA6" w:rsidRDefault="00886AA6" w:rsidP="00886AA6">
            <w:pPr>
              <w:spacing w:after="0" w:line="274" w:lineRule="exact"/>
              <w:jc w:val="both"/>
              <w:rPr>
                <w:rFonts w:ascii="Times New Roman" w:hAnsi="Times New Roman" w:cs="Times New Roman"/>
                <w:sz w:val="23"/>
                <w:szCs w:val="23"/>
              </w:rPr>
            </w:pPr>
            <w:r w:rsidRPr="00886AA6">
              <w:rPr>
                <w:rFonts w:ascii="Times New Roman" w:hAnsi="Times New Roman" w:cs="Times New Roman"/>
                <w:sz w:val="23"/>
                <w:szCs w:val="23"/>
              </w:rPr>
              <w:t>Л.Н.Толстой</w:t>
            </w:r>
          </w:p>
          <w:p w:rsidR="00886AA6" w:rsidRPr="00886AA6" w:rsidRDefault="00886AA6" w:rsidP="00886AA6">
            <w:pPr>
              <w:numPr>
                <w:ilvl w:val="0"/>
                <w:numId w:val="301"/>
              </w:numPr>
              <w:tabs>
                <w:tab w:val="left" w:pos="307"/>
              </w:tabs>
              <w:spacing w:after="0" w:line="274" w:lineRule="exact"/>
              <w:jc w:val="both"/>
              <w:rPr>
                <w:rFonts w:ascii="Times New Roman" w:hAnsi="Times New Roman" w:cs="Times New Roman"/>
                <w:sz w:val="23"/>
                <w:szCs w:val="23"/>
              </w:rPr>
            </w:pPr>
            <w:r w:rsidRPr="00886AA6">
              <w:rPr>
                <w:rFonts w:ascii="Times New Roman" w:hAnsi="Times New Roman" w:cs="Times New Roman"/>
                <w:sz w:val="23"/>
                <w:szCs w:val="23"/>
              </w:rPr>
              <w:t>1 повесть по выбору, например:</w:t>
            </w:r>
          </w:p>
          <w:p w:rsidR="00886AA6" w:rsidRPr="00886AA6" w:rsidRDefault="00886AA6" w:rsidP="00886AA6">
            <w:pPr>
              <w:spacing w:after="240" w:line="274" w:lineRule="exact"/>
              <w:rPr>
                <w:rFonts w:ascii="Times New Roman" w:hAnsi="Times New Roman" w:cs="Times New Roman"/>
                <w:sz w:val="23"/>
                <w:szCs w:val="23"/>
              </w:rPr>
            </w:pPr>
            <w:r w:rsidRPr="00886AA6">
              <w:rPr>
                <w:rFonts w:ascii="Times New Roman" w:hAnsi="Times New Roman" w:cs="Times New Roman"/>
                <w:sz w:val="23"/>
                <w:szCs w:val="23"/>
              </w:rPr>
              <w:t>«Детство» (1852), «Отрочество» (1854), «Хаджи-Мурат» (1896— 1904) и др.;</w:t>
            </w:r>
            <w:r w:rsidRPr="00886AA6">
              <w:rPr>
                <w:rFonts w:ascii="Calibri" w:hAnsi="Calibri" w:cs="Times New Roman"/>
                <w:b/>
                <w:bCs/>
                <w:sz w:val="23"/>
                <w:szCs w:val="23"/>
                <w:shd w:val="clear" w:color="auto" w:fill="FFFFFF"/>
              </w:rPr>
              <w:t xml:space="preserve"> 1 рассказ на выбор, например:</w:t>
            </w:r>
            <w:r w:rsidRPr="00886AA6">
              <w:rPr>
                <w:rFonts w:ascii="Times New Roman" w:hAnsi="Times New Roman" w:cs="Times New Roman"/>
                <w:sz w:val="23"/>
                <w:szCs w:val="23"/>
              </w:rPr>
              <w:t xml:space="preserve"> «Три смерти» (1858), «Холстомер» (1863, 1885), «Кавказский пленник» (1872), «После бала» (1903) и др. </w:t>
            </w:r>
            <w:r w:rsidRPr="00886AA6">
              <w:rPr>
                <w:rFonts w:ascii="Calibri" w:hAnsi="Calibri" w:cs="Times New Roman"/>
                <w:b/>
                <w:bCs/>
                <w:i/>
                <w:iCs/>
                <w:sz w:val="23"/>
                <w:szCs w:val="23"/>
                <w:shd w:val="clear" w:color="auto" w:fill="FFFFFF"/>
              </w:rPr>
              <w:t>(5-8 кл.)</w:t>
            </w:r>
          </w:p>
          <w:p w:rsidR="00886AA6" w:rsidRPr="00886AA6" w:rsidRDefault="00886AA6" w:rsidP="00886AA6">
            <w:pPr>
              <w:spacing w:before="240" w:after="0" w:line="274" w:lineRule="exact"/>
              <w:jc w:val="both"/>
              <w:rPr>
                <w:rFonts w:ascii="Times New Roman" w:hAnsi="Times New Roman" w:cs="Times New Roman"/>
                <w:sz w:val="23"/>
                <w:szCs w:val="23"/>
              </w:rPr>
            </w:pPr>
            <w:r w:rsidRPr="00886AA6">
              <w:rPr>
                <w:rFonts w:ascii="Times New Roman" w:hAnsi="Times New Roman" w:cs="Times New Roman"/>
                <w:sz w:val="23"/>
                <w:szCs w:val="23"/>
              </w:rPr>
              <w:t>А.П.Чехов</w:t>
            </w:r>
          </w:p>
          <w:p w:rsidR="00886AA6" w:rsidRPr="00886AA6" w:rsidRDefault="00886AA6" w:rsidP="00886AA6">
            <w:pPr>
              <w:numPr>
                <w:ilvl w:val="0"/>
                <w:numId w:val="301"/>
              </w:numPr>
              <w:tabs>
                <w:tab w:val="left" w:pos="298"/>
              </w:tabs>
              <w:spacing w:after="0" w:line="274" w:lineRule="exact"/>
              <w:jc w:val="both"/>
              <w:rPr>
                <w:rFonts w:ascii="Times New Roman" w:hAnsi="Times New Roman" w:cs="Times New Roman"/>
                <w:sz w:val="23"/>
                <w:szCs w:val="23"/>
              </w:rPr>
            </w:pPr>
            <w:r w:rsidRPr="00886AA6">
              <w:rPr>
                <w:rFonts w:ascii="Times New Roman" w:hAnsi="Times New Roman" w:cs="Times New Roman"/>
                <w:sz w:val="23"/>
                <w:szCs w:val="23"/>
              </w:rPr>
              <w:t>3 рассказа по выбору, например:</w:t>
            </w:r>
          </w:p>
          <w:p w:rsidR="00886AA6" w:rsidRPr="00886AA6" w:rsidRDefault="00886AA6" w:rsidP="00886AA6">
            <w:pPr>
              <w:spacing w:after="240" w:line="274" w:lineRule="exact"/>
              <w:rPr>
                <w:rFonts w:ascii="Calibri" w:hAnsi="Calibri" w:cs="Times New Roman"/>
                <w:b/>
                <w:bCs/>
                <w:i/>
                <w:iCs/>
                <w:sz w:val="23"/>
                <w:szCs w:val="23"/>
                <w:shd w:val="clear" w:color="auto" w:fill="FFFFFF"/>
              </w:rPr>
            </w:pPr>
            <w:r w:rsidRPr="00886AA6">
              <w:rPr>
                <w:rFonts w:ascii="Times New Roman" w:hAnsi="Times New Roman" w:cs="Times New Roman"/>
                <w:sz w:val="23"/>
                <w:szCs w:val="23"/>
              </w:rPr>
              <w:t xml:space="preserve">«Толстый и тонкий» (1883), «Хамелеон» (1884), «Смерть чиновника» (1883), «Лошадиная фамилия» (1885), «Злоумышленник» (1885), «Ванька» (1886), «Спать хочется» (1888) и др. </w:t>
            </w:r>
            <w:r w:rsidRPr="00886AA6">
              <w:rPr>
                <w:rFonts w:ascii="Calibri" w:hAnsi="Calibri" w:cs="Times New Roman"/>
                <w:b/>
                <w:bCs/>
                <w:i/>
                <w:iCs/>
                <w:sz w:val="23"/>
                <w:szCs w:val="23"/>
                <w:shd w:val="clear" w:color="auto" w:fill="FFFFFF"/>
              </w:rPr>
              <w:t>(6-8 кл.)</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jc w:val="both"/>
              <w:rPr>
                <w:rFonts w:ascii="Times New Roman" w:hAnsi="Times New Roman" w:cs="Times New Roman"/>
                <w:sz w:val="23"/>
                <w:szCs w:val="23"/>
              </w:rPr>
            </w:pPr>
          </w:p>
        </w:tc>
      </w:tr>
      <w:tr w:rsidR="00886AA6" w:rsidRPr="00886AA6" w:rsidTr="00591D7D">
        <w:trPr>
          <w:trHeight w:val="1627"/>
        </w:trPr>
        <w:tc>
          <w:tcPr>
            <w:tcW w:w="270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ind w:left="120"/>
              <w:rPr>
                <w:rFonts w:ascii="Times New Roman" w:hAnsi="Times New Roman" w:cs="Times New Roman"/>
                <w:sz w:val="23"/>
                <w:szCs w:val="23"/>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jc w:val="both"/>
              <w:rPr>
                <w:rFonts w:ascii="Times New Roman" w:hAnsi="Times New Roman" w:cs="Times New Roman"/>
                <w:sz w:val="23"/>
                <w:szCs w:val="23"/>
              </w:rPr>
            </w:pPr>
            <w:r w:rsidRPr="00886AA6">
              <w:rPr>
                <w:rFonts w:ascii="Times New Roman" w:hAnsi="Times New Roman" w:cs="Times New Roman"/>
                <w:sz w:val="23"/>
                <w:szCs w:val="23"/>
              </w:rPr>
              <w:t>А.А.Блок</w:t>
            </w:r>
          </w:p>
          <w:p w:rsidR="00886AA6" w:rsidRPr="00886AA6" w:rsidRDefault="00886AA6" w:rsidP="00886AA6">
            <w:pPr>
              <w:numPr>
                <w:ilvl w:val="0"/>
                <w:numId w:val="315"/>
              </w:numPr>
              <w:tabs>
                <w:tab w:val="left" w:pos="403"/>
              </w:tabs>
              <w:spacing w:after="0" w:line="274" w:lineRule="exact"/>
              <w:rPr>
                <w:rFonts w:ascii="Times New Roman" w:hAnsi="Times New Roman" w:cs="Times New Roman"/>
                <w:sz w:val="23"/>
                <w:szCs w:val="23"/>
              </w:rPr>
            </w:pPr>
            <w:r w:rsidRPr="00886AA6">
              <w:rPr>
                <w:rFonts w:ascii="Calibri" w:hAnsi="Calibri" w:cs="Times New Roman"/>
                <w:b/>
                <w:bCs/>
                <w:sz w:val="23"/>
                <w:szCs w:val="23"/>
                <w:shd w:val="clear" w:color="auto" w:fill="FFFFFF"/>
              </w:rPr>
              <w:t>2 стихотворения по выбору, например:</w:t>
            </w:r>
            <w:r w:rsidRPr="00886AA6">
              <w:rPr>
                <w:rFonts w:ascii="Times New Roman" w:hAnsi="Times New Roman" w:cs="Times New Roman"/>
                <w:sz w:val="23"/>
                <w:szCs w:val="23"/>
              </w:rPr>
              <w:t xml:space="preserve"> «Перед грозой» (1899), «После грозы» (1900), «Девушка пела в церковном хоре...» (1905), «Ты помнишь? В нашей бухте сонной...» (1911 - 1914) и др. (7-9 кл.)</w:t>
            </w:r>
          </w:p>
          <w:p w:rsidR="00886AA6" w:rsidRPr="00886AA6" w:rsidRDefault="00886AA6" w:rsidP="00886AA6">
            <w:pPr>
              <w:spacing w:before="120" w:after="0" w:line="274" w:lineRule="exact"/>
              <w:jc w:val="both"/>
              <w:rPr>
                <w:rFonts w:ascii="Times New Roman" w:hAnsi="Times New Roman" w:cs="Times New Roman"/>
                <w:sz w:val="23"/>
                <w:szCs w:val="23"/>
              </w:rPr>
            </w:pPr>
            <w:r w:rsidRPr="00886AA6">
              <w:rPr>
                <w:rFonts w:ascii="Times New Roman" w:hAnsi="Times New Roman" w:cs="Times New Roman"/>
                <w:sz w:val="23"/>
                <w:szCs w:val="23"/>
              </w:rPr>
              <w:t>А.А.Ахматова</w:t>
            </w:r>
          </w:p>
          <w:p w:rsidR="00886AA6" w:rsidRPr="00886AA6" w:rsidRDefault="00886AA6" w:rsidP="00886AA6">
            <w:pPr>
              <w:numPr>
                <w:ilvl w:val="0"/>
                <w:numId w:val="315"/>
              </w:numPr>
              <w:tabs>
                <w:tab w:val="left" w:pos="442"/>
              </w:tabs>
              <w:spacing w:after="240" w:line="274" w:lineRule="exact"/>
              <w:rPr>
                <w:rFonts w:ascii="Times New Roman" w:hAnsi="Times New Roman" w:cs="Times New Roman"/>
                <w:sz w:val="23"/>
                <w:szCs w:val="23"/>
              </w:rPr>
            </w:pPr>
            <w:r w:rsidRPr="00886AA6">
              <w:rPr>
                <w:rFonts w:ascii="Calibri" w:hAnsi="Calibri" w:cs="Times New Roman"/>
                <w:b/>
                <w:bCs/>
                <w:sz w:val="23"/>
                <w:szCs w:val="23"/>
                <w:shd w:val="clear" w:color="auto" w:fill="FFFFFF"/>
              </w:rPr>
              <w:t>1 стихотворение по выбору, например:</w:t>
            </w:r>
            <w:r w:rsidRPr="00886AA6">
              <w:rPr>
                <w:rFonts w:ascii="Times New Roman" w:hAnsi="Times New Roman" w:cs="Times New Roman"/>
                <w:sz w:val="23"/>
                <w:szCs w:val="23"/>
              </w:rPr>
              <w:t xml:space="preserve"> «Смуглый отрок бродил по аллеям...» (1911), «Перед весной бывают дни такие...» (1915), «Родная земля» (1961) и др. </w:t>
            </w:r>
            <w:r w:rsidRPr="00886AA6">
              <w:rPr>
                <w:rFonts w:ascii="Calibri" w:hAnsi="Calibri" w:cs="Times New Roman"/>
                <w:b/>
                <w:bCs/>
                <w:i/>
                <w:iCs/>
                <w:sz w:val="23"/>
                <w:szCs w:val="23"/>
                <w:shd w:val="clear" w:color="auto" w:fill="FFFFFF"/>
              </w:rPr>
              <w:t>(7-9 кл.)</w:t>
            </w:r>
          </w:p>
          <w:p w:rsidR="00886AA6" w:rsidRPr="00886AA6" w:rsidRDefault="00886AA6" w:rsidP="00886AA6">
            <w:pPr>
              <w:spacing w:before="240" w:after="0" w:line="274" w:lineRule="exact"/>
              <w:jc w:val="both"/>
              <w:rPr>
                <w:rFonts w:ascii="Times New Roman" w:hAnsi="Times New Roman" w:cs="Times New Roman"/>
                <w:sz w:val="23"/>
                <w:szCs w:val="23"/>
              </w:rPr>
            </w:pPr>
            <w:r w:rsidRPr="00886AA6">
              <w:rPr>
                <w:rFonts w:ascii="Times New Roman" w:hAnsi="Times New Roman" w:cs="Times New Roman"/>
                <w:sz w:val="23"/>
                <w:szCs w:val="23"/>
              </w:rPr>
              <w:t>Н.С.Гумилев</w:t>
            </w:r>
          </w:p>
          <w:p w:rsidR="00886AA6" w:rsidRPr="00886AA6" w:rsidRDefault="00886AA6" w:rsidP="00886AA6">
            <w:pPr>
              <w:numPr>
                <w:ilvl w:val="0"/>
                <w:numId w:val="315"/>
              </w:numPr>
              <w:tabs>
                <w:tab w:val="left" w:pos="408"/>
              </w:tabs>
              <w:spacing w:after="0" w:line="274" w:lineRule="exact"/>
              <w:rPr>
                <w:rFonts w:ascii="Times New Roman" w:hAnsi="Times New Roman" w:cs="Times New Roman"/>
                <w:sz w:val="23"/>
                <w:szCs w:val="23"/>
              </w:rPr>
            </w:pPr>
            <w:r w:rsidRPr="00886AA6">
              <w:rPr>
                <w:rFonts w:ascii="Times New Roman" w:hAnsi="Times New Roman" w:cs="Times New Roman"/>
                <w:sz w:val="23"/>
                <w:szCs w:val="23"/>
              </w:rPr>
              <w:t>1 стихотворение по выбору, например:</w:t>
            </w:r>
            <w:r w:rsidRPr="00886AA6">
              <w:rPr>
                <w:rFonts w:ascii="Calibri" w:hAnsi="Calibri" w:cs="Times New Roman"/>
                <w:b/>
                <w:bCs/>
                <w:sz w:val="23"/>
                <w:szCs w:val="23"/>
                <w:shd w:val="clear" w:color="auto" w:fill="FFFFFF"/>
              </w:rPr>
              <w:t xml:space="preserve"> «Капитаны» (1912), «Слово» (1921).</w:t>
            </w:r>
          </w:p>
          <w:p w:rsidR="00886AA6" w:rsidRPr="00886AA6" w:rsidRDefault="00886AA6" w:rsidP="00886AA6">
            <w:pPr>
              <w:spacing w:after="240" w:line="274" w:lineRule="exact"/>
              <w:jc w:val="both"/>
              <w:rPr>
                <w:rFonts w:ascii="Times New Roman" w:hAnsi="Times New Roman" w:cs="Times New Roman"/>
                <w:sz w:val="23"/>
                <w:szCs w:val="23"/>
              </w:rPr>
            </w:pPr>
            <w:r w:rsidRPr="00886AA6">
              <w:rPr>
                <w:rFonts w:ascii="Times New Roman" w:hAnsi="Times New Roman" w:cs="Times New Roman"/>
                <w:sz w:val="23"/>
                <w:szCs w:val="23"/>
              </w:rPr>
              <w:t>(6-8 кл.)</w:t>
            </w:r>
          </w:p>
          <w:p w:rsidR="00886AA6" w:rsidRPr="00886AA6" w:rsidRDefault="00886AA6" w:rsidP="00886AA6">
            <w:pPr>
              <w:spacing w:before="240" w:after="0" w:line="274" w:lineRule="exact"/>
              <w:jc w:val="both"/>
              <w:rPr>
                <w:rFonts w:ascii="Times New Roman" w:hAnsi="Times New Roman" w:cs="Times New Roman"/>
                <w:sz w:val="23"/>
                <w:szCs w:val="23"/>
              </w:rPr>
            </w:pPr>
            <w:r w:rsidRPr="00886AA6">
              <w:rPr>
                <w:rFonts w:ascii="Times New Roman" w:hAnsi="Times New Roman" w:cs="Times New Roman"/>
                <w:sz w:val="23"/>
                <w:szCs w:val="23"/>
              </w:rPr>
              <w:t>М.И.Цветаева</w:t>
            </w:r>
          </w:p>
          <w:p w:rsidR="00886AA6" w:rsidRPr="00886AA6" w:rsidRDefault="00886AA6" w:rsidP="00886AA6">
            <w:pPr>
              <w:spacing w:after="244" w:line="278" w:lineRule="exact"/>
              <w:ind w:left="40" w:right="40"/>
              <w:rPr>
                <w:rFonts w:ascii="Times New Roman" w:hAnsi="Times New Roman" w:cs="Times New Roman"/>
                <w:sz w:val="23"/>
                <w:szCs w:val="23"/>
              </w:rPr>
            </w:pPr>
            <w:r w:rsidRPr="00886AA6">
              <w:rPr>
                <w:rFonts w:ascii="Calibri" w:hAnsi="Calibri" w:cs="Times New Roman"/>
                <w:b/>
                <w:bCs/>
                <w:sz w:val="23"/>
                <w:szCs w:val="23"/>
                <w:shd w:val="clear" w:color="auto" w:fill="FFFFFF"/>
              </w:rPr>
              <w:t>1 стихотворение по выбору, например:</w:t>
            </w:r>
            <w:r w:rsidRPr="00886AA6">
              <w:rPr>
                <w:rFonts w:ascii="Times New Roman" w:hAnsi="Times New Roman" w:cs="Times New Roman"/>
                <w:sz w:val="23"/>
                <w:szCs w:val="23"/>
              </w:rPr>
              <w:t xml:space="preserve"> «Моим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 </w:t>
            </w:r>
            <w:r w:rsidRPr="00886AA6">
              <w:rPr>
                <w:rFonts w:ascii="Calibri" w:hAnsi="Calibri" w:cs="Times New Roman"/>
                <w:b/>
                <w:bCs/>
                <w:i/>
                <w:iCs/>
                <w:sz w:val="23"/>
                <w:szCs w:val="23"/>
                <w:shd w:val="clear" w:color="auto" w:fill="FFFFFF"/>
              </w:rPr>
              <w:t>(6-8 кл.)</w:t>
            </w:r>
          </w:p>
          <w:p w:rsidR="00886AA6" w:rsidRPr="00886AA6" w:rsidRDefault="00886AA6" w:rsidP="00886AA6">
            <w:pPr>
              <w:keepNext/>
              <w:keepLines/>
              <w:spacing w:after="0" w:line="274" w:lineRule="exact"/>
              <w:ind w:left="40"/>
              <w:outlineLvl w:val="2"/>
              <w:rPr>
                <w:rFonts w:ascii="Times New Roman" w:hAnsi="Times New Roman" w:cs="Times New Roman"/>
                <w:sz w:val="23"/>
                <w:szCs w:val="23"/>
              </w:rPr>
            </w:pPr>
            <w:bookmarkStart w:id="363" w:name="bookmark347"/>
            <w:r w:rsidRPr="00886AA6">
              <w:rPr>
                <w:rFonts w:ascii="Times New Roman" w:hAnsi="Times New Roman" w:cs="Times New Roman"/>
                <w:sz w:val="23"/>
                <w:szCs w:val="23"/>
              </w:rPr>
              <w:t>О.Э.Мандельштам</w:t>
            </w:r>
            <w:bookmarkEnd w:id="363"/>
          </w:p>
          <w:p w:rsidR="00886AA6" w:rsidRPr="00886AA6" w:rsidRDefault="00886AA6" w:rsidP="00886AA6">
            <w:pPr>
              <w:numPr>
                <w:ilvl w:val="0"/>
                <w:numId w:val="316"/>
              </w:numPr>
              <w:tabs>
                <w:tab w:val="left" w:pos="333"/>
              </w:tabs>
              <w:spacing w:after="240" w:line="274" w:lineRule="exact"/>
              <w:ind w:left="40" w:right="40"/>
              <w:rPr>
                <w:rFonts w:ascii="Times New Roman" w:hAnsi="Times New Roman" w:cs="Times New Roman"/>
                <w:sz w:val="23"/>
                <w:szCs w:val="23"/>
              </w:rPr>
            </w:pPr>
            <w:r w:rsidRPr="00886AA6">
              <w:rPr>
                <w:rFonts w:ascii="Calibri" w:hAnsi="Calibri" w:cs="Times New Roman"/>
                <w:b/>
                <w:bCs/>
                <w:sz w:val="23"/>
                <w:szCs w:val="23"/>
                <w:shd w:val="clear" w:color="auto" w:fill="FFFFFF"/>
              </w:rPr>
              <w:t>1 стихотворение по выбору, например:</w:t>
            </w:r>
            <w:r w:rsidRPr="00886AA6">
              <w:rPr>
                <w:rFonts w:ascii="Times New Roman" w:hAnsi="Times New Roman" w:cs="Times New Roman"/>
                <w:sz w:val="23"/>
                <w:szCs w:val="23"/>
              </w:rPr>
              <w:t xml:space="preserve"> «Звук осторожный и глухой...» (1908), «Равноденствие» («Есть иволги в лесах, и гласных долгота.») (1913), «Бессонница. Гомер. Тугие паруса...» (1915) и др. </w:t>
            </w:r>
            <w:r w:rsidRPr="00886AA6">
              <w:rPr>
                <w:rFonts w:ascii="Calibri" w:hAnsi="Calibri" w:cs="Times New Roman"/>
                <w:b/>
                <w:bCs/>
                <w:i/>
                <w:iCs/>
                <w:sz w:val="23"/>
                <w:szCs w:val="23"/>
                <w:shd w:val="clear" w:color="auto" w:fill="FFFFFF"/>
              </w:rPr>
              <w:t>(6-9 кл.)</w:t>
            </w:r>
          </w:p>
          <w:p w:rsidR="00886AA6" w:rsidRPr="00886AA6" w:rsidRDefault="00886AA6" w:rsidP="00886AA6">
            <w:pPr>
              <w:keepNext/>
              <w:keepLines/>
              <w:numPr>
                <w:ilvl w:val="1"/>
                <w:numId w:val="316"/>
              </w:numPr>
              <w:spacing w:after="0" w:line="274" w:lineRule="exact"/>
              <w:ind w:left="40"/>
              <w:outlineLvl w:val="2"/>
              <w:rPr>
                <w:rFonts w:ascii="Times New Roman" w:hAnsi="Times New Roman" w:cs="Times New Roman"/>
                <w:sz w:val="23"/>
                <w:szCs w:val="23"/>
              </w:rPr>
            </w:pPr>
            <w:bookmarkStart w:id="364" w:name="bookmark348"/>
            <w:r w:rsidRPr="00886AA6">
              <w:rPr>
                <w:rFonts w:ascii="Times New Roman" w:hAnsi="Times New Roman" w:cs="Times New Roman"/>
                <w:sz w:val="23"/>
                <w:szCs w:val="23"/>
              </w:rPr>
              <w:t>В.Маяковский</w:t>
            </w:r>
            <w:bookmarkEnd w:id="364"/>
          </w:p>
          <w:p w:rsidR="00886AA6" w:rsidRPr="00886AA6" w:rsidRDefault="00886AA6" w:rsidP="00886AA6">
            <w:pPr>
              <w:numPr>
                <w:ilvl w:val="0"/>
                <w:numId w:val="316"/>
              </w:numPr>
              <w:tabs>
                <w:tab w:val="left" w:pos="376"/>
                <w:tab w:val="left" w:pos="2210"/>
              </w:tabs>
              <w:spacing w:after="0" w:line="274" w:lineRule="exact"/>
              <w:ind w:left="40" w:right="40"/>
              <w:rPr>
                <w:rFonts w:ascii="Times New Roman" w:hAnsi="Times New Roman" w:cs="Times New Roman"/>
                <w:sz w:val="23"/>
                <w:szCs w:val="23"/>
              </w:rPr>
            </w:pPr>
            <w:r w:rsidRPr="00886AA6">
              <w:rPr>
                <w:rFonts w:ascii="Calibri" w:hAnsi="Calibri" w:cs="Times New Roman"/>
                <w:b/>
                <w:bCs/>
                <w:sz w:val="23"/>
                <w:szCs w:val="23"/>
                <w:shd w:val="clear" w:color="auto" w:fill="FFFFFF"/>
              </w:rPr>
              <w:t>1 стихотворение по выбору, например:</w:t>
            </w:r>
            <w:r w:rsidRPr="00886AA6">
              <w:rPr>
                <w:rFonts w:ascii="Times New Roman" w:hAnsi="Times New Roman" w:cs="Times New Roman"/>
                <w:sz w:val="23"/>
                <w:szCs w:val="23"/>
              </w:rPr>
              <w:t xml:space="preserve"> «Хорошее отношение к лошадям» (1918), «Необычайное приключение,</w:t>
            </w:r>
            <w:r w:rsidRPr="00886AA6">
              <w:rPr>
                <w:rFonts w:ascii="Times New Roman" w:hAnsi="Times New Roman" w:cs="Times New Roman"/>
                <w:sz w:val="23"/>
                <w:szCs w:val="23"/>
              </w:rPr>
              <w:tab/>
              <w:t>бывшее с Владимиром Маяковским летом на даче» (1920) и др.</w:t>
            </w:r>
          </w:p>
          <w:p w:rsidR="00886AA6" w:rsidRPr="00886AA6" w:rsidRDefault="00886AA6" w:rsidP="00886AA6">
            <w:pPr>
              <w:spacing w:after="240" w:line="274" w:lineRule="exact"/>
              <w:ind w:left="40"/>
              <w:rPr>
                <w:rFonts w:ascii="Times New Roman" w:hAnsi="Times New Roman" w:cs="Times New Roman"/>
                <w:sz w:val="23"/>
                <w:szCs w:val="23"/>
              </w:rPr>
            </w:pPr>
            <w:r w:rsidRPr="00886AA6">
              <w:rPr>
                <w:rFonts w:ascii="Times New Roman" w:hAnsi="Times New Roman" w:cs="Times New Roman"/>
                <w:sz w:val="23"/>
                <w:szCs w:val="23"/>
              </w:rPr>
              <w:t>(7-8 кл.)</w:t>
            </w:r>
          </w:p>
          <w:p w:rsidR="00886AA6" w:rsidRPr="00886AA6" w:rsidRDefault="00886AA6" w:rsidP="00886AA6">
            <w:pPr>
              <w:keepNext/>
              <w:keepLines/>
              <w:numPr>
                <w:ilvl w:val="0"/>
                <w:numId w:val="317"/>
              </w:numPr>
              <w:spacing w:after="0" w:line="274" w:lineRule="exact"/>
              <w:ind w:left="40"/>
              <w:outlineLvl w:val="2"/>
              <w:rPr>
                <w:rFonts w:ascii="Times New Roman" w:hAnsi="Times New Roman" w:cs="Times New Roman"/>
                <w:sz w:val="23"/>
                <w:szCs w:val="23"/>
              </w:rPr>
            </w:pPr>
            <w:bookmarkStart w:id="365" w:name="bookmark349"/>
            <w:r w:rsidRPr="00886AA6">
              <w:rPr>
                <w:rFonts w:ascii="Times New Roman" w:hAnsi="Times New Roman" w:cs="Times New Roman"/>
                <w:sz w:val="23"/>
                <w:szCs w:val="23"/>
              </w:rPr>
              <w:lastRenderedPageBreak/>
              <w:t>А.Есенин</w:t>
            </w:r>
            <w:bookmarkEnd w:id="365"/>
          </w:p>
          <w:p w:rsidR="00886AA6" w:rsidRPr="00886AA6" w:rsidRDefault="00886AA6" w:rsidP="00886AA6">
            <w:pPr>
              <w:numPr>
                <w:ilvl w:val="0"/>
                <w:numId w:val="316"/>
              </w:numPr>
              <w:tabs>
                <w:tab w:val="left" w:pos="270"/>
                <w:tab w:val="left" w:pos="328"/>
              </w:tabs>
              <w:spacing w:after="240" w:line="274" w:lineRule="exact"/>
              <w:ind w:left="40" w:right="40"/>
              <w:rPr>
                <w:rFonts w:ascii="Times New Roman" w:hAnsi="Times New Roman" w:cs="Times New Roman"/>
                <w:sz w:val="23"/>
                <w:szCs w:val="23"/>
              </w:rPr>
            </w:pPr>
            <w:r w:rsidRPr="00886AA6">
              <w:rPr>
                <w:rFonts w:ascii="Times New Roman" w:hAnsi="Times New Roman" w:cs="Times New Roman"/>
                <w:sz w:val="23"/>
                <w:szCs w:val="23"/>
              </w:rPr>
              <w:t xml:space="preserve">1 стихотворение по выбору, например:  «Гой ты, Русь, моя родная...» (1914), «Песнь о собаке» (1915), «Нивы сжаты, рощи голы...» (1917-1918), «Письмо к матери» (1924) «Собаке Качалова» (1925) и др. </w:t>
            </w:r>
            <w:r w:rsidRPr="00886AA6">
              <w:rPr>
                <w:rFonts w:ascii="Calibri" w:hAnsi="Calibri" w:cs="Times New Roman"/>
                <w:b/>
                <w:bCs/>
                <w:i/>
                <w:iCs/>
                <w:sz w:val="23"/>
                <w:szCs w:val="23"/>
                <w:shd w:val="clear" w:color="auto" w:fill="FFFFFF"/>
              </w:rPr>
              <w:t>(5-6 кл.)</w:t>
            </w:r>
          </w:p>
          <w:p w:rsidR="00886AA6" w:rsidRPr="00886AA6" w:rsidRDefault="00886AA6" w:rsidP="00886AA6">
            <w:pPr>
              <w:keepNext/>
              <w:keepLines/>
              <w:spacing w:after="0" w:line="274" w:lineRule="exact"/>
              <w:ind w:left="40"/>
              <w:outlineLvl w:val="2"/>
              <w:rPr>
                <w:rFonts w:ascii="Times New Roman" w:hAnsi="Times New Roman" w:cs="Times New Roman"/>
                <w:sz w:val="23"/>
                <w:szCs w:val="23"/>
              </w:rPr>
            </w:pPr>
            <w:bookmarkStart w:id="366" w:name="bookmark350"/>
            <w:r w:rsidRPr="00886AA6">
              <w:rPr>
                <w:rFonts w:ascii="Times New Roman" w:hAnsi="Times New Roman" w:cs="Times New Roman"/>
                <w:sz w:val="23"/>
                <w:szCs w:val="23"/>
              </w:rPr>
              <w:t>М.А.Булгаков</w:t>
            </w:r>
            <w:bookmarkEnd w:id="366"/>
          </w:p>
          <w:p w:rsidR="00886AA6" w:rsidRPr="00886AA6" w:rsidRDefault="00886AA6" w:rsidP="00886AA6">
            <w:pPr>
              <w:numPr>
                <w:ilvl w:val="0"/>
                <w:numId w:val="318"/>
              </w:numPr>
              <w:tabs>
                <w:tab w:val="left" w:pos="309"/>
              </w:tabs>
              <w:spacing w:after="0" w:line="274" w:lineRule="exact"/>
              <w:ind w:left="40"/>
              <w:rPr>
                <w:rFonts w:ascii="Times New Roman" w:hAnsi="Times New Roman" w:cs="Times New Roman"/>
                <w:sz w:val="23"/>
                <w:szCs w:val="23"/>
              </w:rPr>
            </w:pPr>
            <w:r w:rsidRPr="00886AA6">
              <w:rPr>
                <w:rFonts w:ascii="Times New Roman" w:hAnsi="Times New Roman" w:cs="Times New Roman"/>
                <w:sz w:val="23"/>
                <w:szCs w:val="23"/>
              </w:rPr>
              <w:t>повесть по выбору, например:</w:t>
            </w:r>
          </w:p>
          <w:p w:rsidR="00886AA6" w:rsidRPr="00886AA6" w:rsidRDefault="00886AA6" w:rsidP="00886AA6">
            <w:pPr>
              <w:spacing w:after="240" w:line="274" w:lineRule="exact"/>
              <w:ind w:left="40" w:right="40"/>
              <w:rPr>
                <w:rFonts w:ascii="Times New Roman" w:hAnsi="Times New Roman" w:cs="Times New Roman"/>
                <w:sz w:val="23"/>
                <w:szCs w:val="23"/>
              </w:rPr>
            </w:pPr>
            <w:r w:rsidRPr="00886AA6">
              <w:rPr>
                <w:rFonts w:ascii="Times New Roman" w:hAnsi="Times New Roman" w:cs="Times New Roman"/>
                <w:sz w:val="23"/>
                <w:szCs w:val="23"/>
              </w:rPr>
              <w:t xml:space="preserve">«Роковые яйца» (1924), «Собачье сердце» (1925) и др. </w:t>
            </w:r>
            <w:r w:rsidRPr="00886AA6">
              <w:rPr>
                <w:rFonts w:ascii="Calibri" w:hAnsi="Calibri" w:cs="Times New Roman"/>
                <w:b/>
                <w:bCs/>
                <w:i/>
                <w:iCs/>
                <w:sz w:val="23"/>
                <w:szCs w:val="23"/>
                <w:shd w:val="clear" w:color="auto" w:fill="FFFFFF"/>
              </w:rPr>
              <w:t>(7-8 кл.)</w:t>
            </w:r>
          </w:p>
          <w:p w:rsidR="00886AA6" w:rsidRPr="00886AA6" w:rsidRDefault="00886AA6" w:rsidP="00886AA6">
            <w:pPr>
              <w:keepNext/>
              <w:keepLines/>
              <w:spacing w:after="0" w:line="274" w:lineRule="exact"/>
              <w:ind w:left="40"/>
              <w:outlineLvl w:val="2"/>
              <w:rPr>
                <w:rFonts w:ascii="Times New Roman" w:hAnsi="Times New Roman" w:cs="Times New Roman"/>
                <w:sz w:val="23"/>
                <w:szCs w:val="23"/>
              </w:rPr>
            </w:pPr>
            <w:bookmarkStart w:id="367" w:name="bookmark351"/>
            <w:r w:rsidRPr="00886AA6">
              <w:rPr>
                <w:rFonts w:ascii="Times New Roman" w:hAnsi="Times New Roman" w:cs="Times New Roman"/>
                <w:sz w:val="23"/>
                <w:szCs w:val="23"/>
              </w:rPr>
              <w:t>А.П.Платонов</w:t>
            </w:r>
            <w:bookmarkEnd w:id="367"/>
          </w:p>
          <w:p w:rsidR="00886AA6" w:rsidRPr="00886AA6" w:rsidRDefault="00886AA6" w:rsidP="00886AA6">
            <w:pPr>
              <w:numPr>
                <w:ilvl w:val="0"/>
                <w:numId w:val="316"/>
              </w:numPr>
              <w:tabs>
                <w:tab w:val="left" w:pos="242"/>
              </w:tabs>
              <w:spacing w:after="0" w:line="274" w:lineRule="exact"/>
              <w:ind w:left="40"/>
              <w:rPr>
                <w:rFonts w:ascii="Times New Roman" w:hAnsi="Times New Roman" w:cs="Times New Roman"/>
                <w:sz w:val="23"/>
                <w:szCs w:val="23"/>
              </w:rPr>
            </w:pPr>
            <w:r w:rsidRPr="00886AA6">
              <w:rPr>
                <w:rFonts w:ascii="Times New Roman" w:hAnsi="Times New Roman" w:cs="Times New Roman"/>
                <w:sz w:val="23"/>
                <w:szCs w:val="23"/>
              </w:rPr>
              <w:t>1 рассказ по выбору, например:</w:t>
            </w:r>
          </w:p>
          <w:p w:rsidR="00886AA6" w:rsidRPr="00886AA6" w:rsidRDefault="00886AA6" w:rsidP="00886AA6">
            <w:pPr>
              <w:spacing w:after="244" w:line="274" w:lineRule="exact"/>
              <w:ind w:left="40" w:right="40"/>
              <w:jc w:val="both"/>
              <w:rPr>
                <w:rFonts w:ascii="Times New Roman" w:hAnsi="Times New Roman" w:cs="Times New Roman"/>
                <w:sz w:val="23"/>
                <w:szCs w:val="23"/>
              </w:rPr>
            </w:pPr>
            <w:r w:rsidRPr="00886AA6">
              <w:rPr>
                <w:rFonts w:ascii="Times New Roman" w:hAnsi="Times New Roman" w:cs="Times New Roman"/>
                <w:sz w:val="23"/>
                <w:szCs w:val="23"/>
              </w:rPr>
              <w:t xml:space="preserve">«В прекрасном и яростном мире (Машинист Мальцев)» (1937), «Рассказ о мертвом старике» (1942), «Никита» (1945), «Цветок на земле» (1949) и др. </w:t>
            </w:r>
            <w:r w:rsidRPr="00886AA6">
              <w:rPr>
                <w:rFonts w:ascii="Calibri" w:hAnsi="Calibri" w:cs="Times New Roman"/>
                <w:b/>
                <w:bCs/>
                <w:i/>
                <w:iCs/>
                <w:sz w:val="23"/>
                <w:szCs w:val="23"/>
                <w:shd w:val="clear" w:color="auto" w:fill="FFFFFF"/>
              </w:rPr>
              <w:t>(6-8 кл.)</w:t>
            </w:r>
          </w:p>
          <w:p w:rsidR="00886AA6" w:rsidRPr="00886AA6" w:rsidRDefault="00886AA6" w:rsidP="00886AA6">
            <w:pPr>
              <w:keepNext/>
              <w:keepLines/>
              <w:spacing w:after="0" w:line="269" w:lineRule="exact"/>
              <w:ind w:left="40"/>
              <w:outlineLvl w:val="2"/>
              <w:rPr>
                <w:rFonts w:ascii="Times New Roman" w:hAnsi="Times New Roman" w:cs="Times New Roman"/>
                <w:sz w:val="23"/>
                <w:szCs w:val="23"/>
              </w:rPr>
            </w:pPr>
            <w:bookmarkStart w:id="368" w:name="bookmark352"/>
            <w:r w:rsidRPr="00886AA6">
              <w:rPr>
                <w:rFonts w:ascii="Times New Roman" w:hAnsi="Times New Roman" w:cs="Times New Roman"/>
                <w:sz w:val="23"/>
                <w:szCs w:val="23"/>
              </w:rPr>
              <w:t>М.М.Зощенко</w:t>
            </w:r>
            <w:bookmarkEnd w:id="368"/>
          </w:p>
          <w:p w:rsidR="00886AA6" w:rsidRPr="00886AA6" w:rsidRDefault="00886AA6" w:rsidP="00886AA6">
            <w:pPr>
              <w:numPr>
                <w:ilvl w:val="0"/>
                <w:numId w:val="318"/>
              </w:numPr>
              <w:tabs>
                <w:tab w:val="left" w:pos="270"/>
              </w:tabs>
              <w:spacing w:after="0" w:line="269" w:lineRule="exact"/>
              <w:ind w:left="40"/>
              <w:rPr>
                <w:rFonts w:ascii="Times New Roman" w:hAnsi="Times New Roman" w:cs="Times New Roman"/>
                <w:sz w:val="23"/>
                <w:szCs w:val="23"/>
              </w:rPr>
            </w:pPr>
            <w:r w:rsidRPr="00886AA6">
              <w:rPr>
                <w:rFonts w:ascii="Times New Roman" w:hAnsi="Times New Roman" w:cs="Times New Roman"/>
                <w:sz w:val="23"/>
                <w:szCs w:val="23"/>
              </w:rPr>
              <w:t>рассказа по выбору, например:</w:t>
            </w:r>
          </w:p>
          <w:p w:rsidR="00886AA6" w:rsidRPr="00886AA6" w:rsidRDefault="00886AA6" w:rsidP="00886AA6">
            <w:pPr>
              <w:spacing w:after="0" w:line="269" w:lineRule="exact"/>
              <w:ind w:left="40"/>
              <w:rPr>
                <w:rFonts w:ascii="Calibri" w:hAnsi="Calibri" w:cs="Times New Roman"/>
                <w:b/>
                <w:bCs/>
                <w:i/>
                <w:iCs/>
                <w:sz w:val="23"/>
                <w:szCs w:val="23"/>
                <w:shd w:val="clear" w:color="auto" w:fill="FFFFFF"/>
              </w:rPr>
            </w:pPr>
            <w:r w:rsidRPr="00886AA6">
              <w:rPr>
                <w:rFonts w:ascii="Times New Roman" w:hAnsi="Times New Roman" w:cs="Times New Roman"/>
                <w:sz w:val="23"/>
                <w:szCs w:val="23"/>
              </w:rPr>
              <w:t xml:space="preserve">«Аристократка» (1923), «Баня» и др. </w:t>
            </w:r>
            <w:r w:rsidRPr="00886AA6">
              <w:rPr>
                <w:rFonts w:ascii="Calibri" w:hAnsi="Calibri" w:cs="Times New Roman"/>
                <w:b/>
                <w:bCs/>
                <w:i/>
                <w:iCs/>
                <w:sz w:val="23"/>
                <w:szCs w:val="23"/>
                <w:shd w:val="clear" w:color="auto" w:fill="FFFFFF"/>
              </w:rPr>
              <w:t>(5-7 кл.)</w:t>
            </w:r>
          </w:p>
          <w:p w:rsidR="00886AA6" w:rsidRPr="00886AA6" w:rsidRDefault="00886AA6" w:rsidP="00886AA6">
            <w:pPr>
              <w:spacing w:after="0" w:line="269" w:lineRule="exact"/>
              <w:ind w:left="40"/>
              <w:rPr>
                <w:rFonts w:ascii="Times New Roman" w:hAnsi="Times New Roman" w:cs="Times New Roman"/>
                <w:sz w:val="23"/>
                <w:szCs w:val="23"/>
              </w:rPr>
            </w:pPr>
          </w:p>
          <w:p w:rsidR="00886AA6" w:rsidRPr="00886AA6" w:rsidRDefault="00886AA6" w:rsidP="00886AA6">
            <w:pPr>
              <w:spacing w:after="240" w:line="274" w:lineRule="exact"/>
              <w:ind w:left="20" w:right="20"/>
              <w:rPr>
                <w:rFonts w:ascii="Times New Roman" w:hAnsi="Times New Roman" w:cs="Times New Roman"/>
                <w:sz w:val="23"/>
                <w:szCs w:val="23"/>
              </w:rPr>
            </w:pPr>
            <w:r w:rsidRPr="00886AA6">
              <w:rPr>
                <w:rFonts w:ascii="Calibri" w:hAnsi="Calibri" w:cs="Times New Roman"/>
                <w:b/>
                <w:bCs/>
                <w:i/>
                <w:iCs/>
                <w:sz w:val="23"/>
                <w:szCs w:val="23"/>
                <w:shd w:val="clear" w:color="auto" w:fill="FFFFFF"/>
              </w:rPr>
              <w:t xml:space="preserve">А.Т. Твардовский </w:t>
            </w:r>
            <w:r w:rsidRPr="00886AA6">
              <w:rPr>
                <w:rFonts w:ascii="Calibri" w:hAnsi="Calibri" w:cs="Times New Roman"/>
                <w:b/>
                <w:bCs/>
                <w:sz w:val="23"/>
                <w:szCs w:val="23"/>
                <w:shd w:val="clear" w:color="auto" w:fill="FFFFFF"/>
              </w:rPr>
              <w:t>1 стихотворение по выбору, например: «</w:t>
            </w:r>
            <w:r w:rsidRPr="00886AA6">
              <w:rPr>
                <w:rFonts w:ascii="Times New Roman" w:hAnsi="Times New Roman" w:cs="Times New Roman"/>
                <w:sz w:val="23"/>
                <w:szCs w:val="23"/>
              </w:rPr>
              <w:t>В тот день, когда окончилась война...» (1948), «О сущем» (1957 - 1958), «Вся суть в одном-единственном завете...» (1958), «Я знаю, никакой моей вины...» (1966) и др.; «Василий Теркин» («Книга про бойца») (1942</w:t>
            </w:r>
            <w:r w:rsidRPr="00886AA6">
              <w:rPr>
                <w:rFonts w:ascii="Times New Roman" w:hAnsi="Times New Roman" w:cs="Times New Roman"/>
                <w:sz w:val="23"/>
                <w:szCs w:val="23"/>
              </w:rPr>
              <w:softHyphen/>
              <w:t>-1945) -</w:t>
            </w:r>
            <w:r w:rsidRPr="00886AA6">
              <w:rPr>
                <w:rFonts w:ascii="Calibri" w:hAnsi="Calibri" w:cs="Times New Roman"/>
                <w:b/>
                <w:bCs/>
                <w:sz w:val="23"/>
                <w:szCs w:val="23"/>
                <w:shd w:val="clear" w:color="auto" w:fill="FFFFFF"/>
              </w:rPr>
              <w:t xml:space="preserve"> главы по выбору. </w:t>
            </w:r>
            <w:r w:rsidRPr="00886AA6">
              <w:rPr>
                <w:rFonts w:ascii="Calibri" w:hAnsi="Calibri" w:cs="Times New Roman"/>
                <w:b/>
                <w:bCs/>
                <w:i/>
                <w:iCs/>
                <w:sz w:val="23"/>
                <w:szCs w:val="23"/>
                <w:shd w:val="clear" w:color="auto" w:fill="FFFFFF"/>
              </w:rPr>
              <w:t>(7-8 кл.)</w:t>
            </w:r>
          </w:p>
          <w:p w:rsidR="00886AA6" w:rsidRPr="00886AA6" w:rsidRDefault="00886AA6" w:rsidP="00886AA6">
            <w:pPr>
              <w:numPr>
                <w:ilvl w:val="1"/>
                <w:numId w:val="318"/>
              </w:numPr>
              <w:tabs>
                <w:tab w:val="left" w:pos="273"/>
              </w:tabs>
              <w:spacing w:after="0" w:line="274" w:lineRule="exact"/>
              <w:ind w:left="20"/>
              <w:rPr>
                <w:rFonts w:ascii="Times New Roman" w:hAnsi="Times New Roman" w:cs="Times New Roman"/>
                <w:sz w:val="23"/>
                <w:szCs w:val="23"/>
              </w:rPr>
            </w:pPr>
            <w:r w:rsidRPr="00886AA6">
              <w:rPr>
                <w:rFonts w:ascii="Times New Roman" w:hAnsi="Times New Roman" w:cs="Times New Roman"/>
                <w:sz w:val="23"/>
                <w:szCs w:val="23"/>
              </w:rPr>
              <w:t>И.</w:t>
            </w:r>
            <w:r w:rsidRPr="00886AA6">
              <w:rPr>
                <w:rFonts w:ascii="Times New Roman" w:hAnsi="Times New Roman" w:cs="Times New Roman"/>
                <w:sz w:val="23"/>
                <w:szCs w:val="23"/>
              </w:rPr>
              <w:tab/>
              <w:t>Солженицын</w:t>
            </w:r>
          </w:p>
          <w:p w:rsidR="00886AA6" w:rsidRPr="00886AA6" w:rsidRDefault="00886AA6" w:rsidP="00886AA6">
            <w:pPr>
              <w:spacing w:after="0" w:line="274" w:lineRule="exact"/>
              <w:ind w:left="20"/>
              <w:jc w:val="both"/>
              <w:rPr>
                <w:rFonts w:ascii="Times New Roman" w:hAnsi="Times New Roman" w:cs="Times New Roman"/>
                <w:sz w:val="23"/>
                <w:szCs w:val="23"/>
              </w:rPr>
            </w:pPr>
            <w:r w:rsidRPr="00886AA6">
              <w:rPr>
                <w:rFonts w:ascii="Times New Roman" w:hAnsi="Times New Roman" w:cs="Times New Roman"/>
                <w:sz w:val="23"/>
                <w:szCs w:val="23"/>
              </w:rPr>
              <w:t>1 рассказ по выбору, например:</w:t>
            </w:r>
          </w:p>
          <w:p w:rsidR="00886AA6" w:rsidRPr="00886AA6" w:rsidRDefault="00886AA6" w:rsidP="00886AA6">
            <w:pPr>
              <w:tabs>
                <w:tab w:val="left" w:pos="1691"/>
              </w:tabs>
              <w:spacing w:after="0" w:line="274" w:lineRule="exact"/>
              <w:ind w:left="20" w:right="20"/>
              <w:rPr>
                <w:rFonts w:ascii="Times New Roman" w:hAnsi="Times New Roman" w:cs="Times New Roman"/>
                <w:sz w:val="23"/>
                <w:szCs w:val="23"/>
              </w:rPr>
            </w:pPr>
            <w:r w:rsidRPr="00886AA6">
              <w:rPr>
                <w:rFonts w:ascii="Times New Roman" w:hAnsi="Times New Roman" w:cs="Times New Roman"/>
                <w:sz w:val="23"/>
                <w:szCs w:val="23"/>
              </w:rPr>
              <w:t>«Матренин двор» (1959) или из «Крохоток» (1958 - 1960) - «Лиственница»,</w:t>
            </w:r>
            <w:r w:rsidRPr="00886AA6">
              <w:rPr>
                <w:rFonts w:ascii="Times New Roman" w:hAnsi="Times New Roman" w:cs="Times New Roman"/>
                <w:sz w:val="23"/>
                <w:szCs w:val="23"/>
              </w:rPr>
              <w:tab/>
              <w:t>«Дыхание»,</w:t>
            </w:r>
          </w:p>
          <w:p w:rsidR="00886AA6" w:rsidRPr="00886AA6" w:rsidRDefault="00886AA6" w:rsidP="00886AA6">
            <w:pPr>
              <w:spacing w:after="240" w:line="274" w:lineRule="exact"/>
              <w:ind w:left="20" w:right="20"/>
              <w:rPr>
                <w:rFonts w:ascii="Times New Roman" w:hAnsi="Times New Roman" w:cs="Times New Roman"/>
                <w:sz w:val="23"/>
                <w:szCs w:val="23"/>
              </w:rPr>
            </w:pPr>
            <w:r w:rsidRPr="00886AA6">
              <w:rPr>
                <w:rFonts w:ascii="Times New Roman" w:hAnsi="Times New Roman" w:cs="Times New Roman"/>
                <w:sz w:val="23"/>
                <w:szCs w:val="23"/>
              </w:rPr>
              <w:t xml:space="preserve">«Шарик», «Костер и муравьи», «Гроза в горах», «Колокол Углича» и др. </w:t>
            </w:r>
            <w:r w:rsidRPr="00886AA6">
              <w:rPr>
                <w:rFonts w:ascii="Calibri" w:hAnsi="Calibri" w:cs="Times New Roman"/>
                <w:b/>
                <w:bCs/>
                <w:i/>
                <w:iCs/>
                <w:sz w:val="23"/>
                <w:szCs w:val="23"/>
                <w:shd w:val="clear" w:color="auto" w:fill="FFFFFF"/>
              </w:rPr>
              <w:t>(7-9 кл.)</w:t>
            </w:r>
          </w:p>
          <w:p w:rsidR="00886AA6" w:rsidRPr="00886AA6" w:rsidRDefault="00886AA6" w:rsidP="00886AA6">
            <w:pPr>
              <w:spacing w:after="0" w:line="274" w:lineRule="exact"/>
              <w:ind w:left="20"/>
              <w:jc w:val="both"/>
              <w:rPr>
                <w:rFonts w:ascii="Times New Roman" w:hAnsi="Times New Roman" w:cs="Times New Roman"/>
                <w:sz w:val="23"/>
                <w:szCs w:val="23"/>
              </w:rPr>
            </w:pPr>
            <w:r w:rsidRPr="00886AA6">
              <w:rPr>
                <w:rFonts w:ascii="Times New Roman" w:hAnsi="Times New Roman" w:cs="Times New Roman"/>
                <w:sz w:val="23"/>
                <w:szCs w:val="23"/>
              </w:rPr>
              <w:t>В.М.Шукшин</w:t>
            </w:r>
          </w:p>
          <w:p w:rsidR="00886AA6" w:rsidRPr="00886AA6" w:rsidRDefault="00886AA6" w:rsidP="00886AA6">
            <w:pPr>
              <w:spacing w:after="0" w:line="274" w:lineRule="exact"/>
              <w:ind w:left="20"/>
              <w:jc w:val="both"/>
              <w:rPr>
                <w:rFonts w:ascii="Times New Roman" w:hAnsi="Times New Roman" w:cs="Times New Roman"/>
                <w:sz w:val="23"/>
                <w:szCs w:val="23"/>
              </w:rPr>
            </w:pPr>
            <w:r w:rsidRPr="00886AA6">
              <w:rPr>
                <w:rFonts w:ascii="Times New Roman" w:hAnsi="Times New Roman" w:cs="Times New Roman"/>
                <w:sz w:val="23"/>
                <w:szCs w:val="23"/>
              </w:rPr>
              <w:t>1 рассказ по выбору, например:</w:t>
            </w:r>
          </w:p>
          <w:p w:rsidR="00886AA6" w:rsidRPr="00886AA6" w:rsidRDefault="00886AA6" w:rsidP="00886AA6">
            <w:pPr>
              <w:spacing w:after="0" w:line="274" w:lineRule="exact"/>
              <w:ind w:left="20" w:right="20"/>
              <w:rPr>
                <w:rFonts w:ascii="Times New Roman" w:hAnsi="Times New Roman" w:cs="Times New Roman"/>
                <w:sz w:val="23"/>
                <w:szCs w:val="23"/>
              </w:rPr>
            </w:pPr>
            <w:r w:rsidRPr="00886AA6">
              <w:rPr>
                <w:rFonts w:ascii="Times New Roman" w:hAnsi="Times New Roman" w:cs="Times New Roman"/>
                <w:sz w:val="23"/>
                <w:szCs w:val="23"/>
              </w:rPr>
              <w:t xml:space="preserve">«Чудик» (1967), «Срезал» (1970), «Мастер» (1971) и др. </w:t>
            </w:r>
            <w:r w:rsidRPr="00886AA6">
              <w:rPr>
                <w:rFonts w:ascii="Calibri" w:hAnsi="Calibri" w:cs="Times New Roman"/>
                <w:b/>
                <w:bCs/>
                <w:i/>
                <w:iCs/>
                <w:sz w:val="23"/>
                <w:szCs w:val="23"/>
                <w:shd w:val="clear" w:color="auto" w:fill="FFFFFF"/>
              </w:rPr>
              <w:t>(7-9 кл.)</w:t>
            </w:r>
          </w:p>
          <w:p w:rsidR="00886AA6" w:rsidRPr="00886AA6" w:rsidRDefault="00886AA6" w:rsidP="00886AA6">
            <w:pPr>
              <w:spacing w:after="240" w:line="274" w:lineRule="exact"/>
              <w:ind w:left="40" w:right="120"/>
              <w:jc w:val="both"/>
              <w:rPr>
                <w:rFonts w:ascii="Times New Roman" w:hAnsi="Times New Roman" w:cs="Times New Roman"/>
                <w:sz w:val="23"/>
                <w:szCs w:val="23"/>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240" w:line="274" w:lineRule="exact"/>
              <w:ind w:left="100"/>
              <w:rPr>
                <w:rFonts w:ascii="Times New Roman" w:hAnsi="Times New Roman" w:cs="Times New Roman"/>
                <w:sz w:val="23"/>
                <w:szCs w:val="23"/>
              </w:rPr>
            </w:pPr>
            <w:r w:rsidRPr="00886AA6">
              <w:rPr>
                <w:rFonts w:ascii="Times New Roman" w:hAnsi="Times New Roman" w:cs="Times New Roman"/>
                <w:sz w:val="23"/>
                <w:szCs w:val="23"/>
              </w:rPr>
              <w:lastRenderedPageBreak/>
              <w:t>Проза конца XIX — начала XX вв.,</w:t>
            </w:r>
            <w:r w:rsidRPr="00886AA6">
              <w:rPr>
                <w:rFonts w:ascii="Calibri" w:hAnsi="Calibri" w:cs="Times New Roman"/>
                <w:b/>
                <w:bCs/>
                <w:sz w:val="23"/>
                <w:szCs w:val="23"/>
                <w:shd w:val="clear" w:color="auto" w:fill="FFFFFF"/>
              </w:rPr>
              <w:t xml:space="preserve"> например: </w:t>
            </w:r>
            <w:r w:rsidRPr="00886AA6">
              <w:rPr>
                <w:rFonts w:ascii="Times New Roman" w:hAnsi="Times New Roman" w:cs="Times New Roman"/>
                <w:sz w:val="23"/>
                <w:szCs w:val="23"/>
              </w:rPr>
              <w:t>М.Горький, А.И.Куприн, Л.Н.Андреев, И.А.Бунин, И.С.Шмелев, А.С. Грин (2-3 рассказа или повести по выбору, 5-8 кл.)</w:t>
            </w:r>
          </w:p>
          <w:p w:rsidR="00886AA6" w:rsidRPr="00886AA6" w:rsidRDefault="00886AA6" w:rsidP="00886AA6">
            <w:pPr>
              <w:spacing w:before="240"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Поэзия конца XIX — начала XX вв.,</w:t>
            </w:r>
            <w:r w:rsidRPr="00886AA6">
              <w:rPr>
                <w:rFonts w:ascii="Calibri" w:hAnsi="Calibri" w:cs="Times New Roman"/>
                <w:b/>
                <w:bCs/>
                <w:sz w:val="23"/>
                <w:szCs w:val="23"/>
                <w:shd w:val="clear" w:color="auto" w:fill="FFFFFF"/>
              </w:rPr>
              <w:t xml:space="preserve"> например: </w:t>
            </w:r>
            <w:r w:rsidRPr="00886AA6">
              <w:rPr>
                <w:rFonts w:ascii="Times New Roman" w:hAnsi="Times New Roman" w:cs="Times New Roman"/>
                <w:sz w:val="23"/>
                <w:szCs w:val="23"/>
              </w:rPr>
              <w:t>К.Д.Бальмонт, И.А.Бунин, М.А.Волошин, В.Хлебников</w:t>
            </w:r>
          </w:p>
          <w:p w:rsidR="00886AA6" w:rsidRPr="00886AA6" w:rsidRDefault="00886AA6" w:rsidP="00886AA6">
            <w:pPr>
              <w:spacing w:after="0" w:line="278" w:lineRule="exact"/>
              <w:ind w:left="100"/>
              <w:rPr>
                <w:rFonts w:ascii="Times New Roman" w:hAnsi="Times New Roman" w:cs="Times New Roman"/>
                <w:sz w:val="23"/>
                <w:szCs w:val="23"/>
              </w:rPr>
            </w:pPr>
            <w:r w:rsidRPr="00886AA6">
              <w:rPr>
                <w:rFonts w:ascii="Times New Roman" w:hAnsi="Times New Roman" w:cs="Times New Roman"/>
                <w:sz w:val="23"/>
                <w:szCs w:val="23"/>
              </w:rPr>
              <w:t>и др.</w:t>
            </w:r>
          </w:p>
          <w:p w:rsidR="00886AA6" w:rsidRPr="00886AA6" w:rsidRDefault="00886AA6" w:rsidP="00886AA6">
            <w:pPr>
              <w:spacing w:after="0" w:line="274" w:lineRule="exact"/>
              <w:rPr>
                <w:rFonts w:ascii="Times New Roman" w:hAnsi="Times New Roman" w:cs="Times New Roman"/>
                <w:sz w:val="23"/>
                <w:szCs w:val="23"/>
              </w:rPr>
            </w:pPr>
            <w:r w:rsidRPr="00886AA6">
              <w:rPr>
                <w:rFonts w:ascii="Times New Roman" w:hAnsi="Times New Roman" w:cs="Times New Roman"/>
                <w:sz w:val="23"/>
                <w:szCs w:val="23"/>
              </w:rPr>
              <w:t>(2-3 стихотворения по выбору, 5-8 кл.)</w:t>
            </w:r>
          </w:p>
          <w:p w:rsidR="00886AA6" w:rsidRPr="00886AA6" w:rsidRDefault="00886AA6" w:rsidP="00886AA6">
            <w:pPr>
              <w:spacing w:after="0" w:line="274" w:lineRule="exact"/>
              <w:rPr>
                <w:rFonts w:ascii="Times New Roman" w:hAnsi="Times New Roman" w:cs="Times New Roman"/>
                <w:sz w:val="23"/>
                <w:szCs w:val="23"/>
              </w:rPr>
            </w:pPr>
          </w:p>
          <w:p w:rsidR="00886AA6" w:rsidRPr="00886AA6" w:rsidRDefault="00886AA6" w:rsidP="00886AA6">
            <w:pPr>
              <w:spacing w:after="0" w:line="274" w:lineRule="exact"/>
              <w:rPr>
                <w:rFonts w:ascii="Times New Roman" w:hAnsi="Times New Roman" w:cs="Times New Roman"/>
                <w:sz w:val="23"/>
                <w:szCs w:val="23"/>
              </w:rPr>
            </w:pPr>
          </w:p>
          <w:p w:rsidR="00886AA6" w:rsidRPr="00886AA6" w:rsidRDefault="00886AA6" w:rsidP="00886AA6">
            <w:pPr>
              <w:tabs>
                <w:tab w:val="left" w:pos="2819"/>
              </w:tabs>
              <w:spacing w:after="248" w:line="283" w:lineRule="exact"/>
              <w:ind w:left="20" w:right="-10"/>
              <w:rPr>
                <w:rFonts w:ascii="Times New Roman" w:hAnsi="Times New Roman" w:cs="Times New Roman"/>
                <w:sz w:val="23"/>
                <w:szCs w:val="23"/>
              </w:rPr>
            </w:pPr>
            <w:r w:rsidRPr="00886AA6">
              <w:rPr>
                <w:rFonts w:ascii="Times New Roman" w:hAnsi="Times New Roman" w:cs="Times New Roman"/>
                <w:sz w:val="23"/>
                <w:szCs w:val="23"/>
              </w:rPr>
              <w:t xml:space="preserve">Поэзия 20-50-х годов ХХ в., </w:t>
            </w:r>
            <w:r w:rsidRPr="00886AA6">
              <w:rPr>
                <w:rFonts w:ascii="Calibri" w:hAnsi="Calibri" w:cs="Times New Roman"/>
                <w:b/>
                <w:bCs/>
                <w:sz w:val="23"/>
                <w:szCs w:val="23"/>
                <w:shd w:val="clear" w:color="auto" w:fill="FFFFFF"/>
              </w:rPr>
              <w:t xml:space="preserve">например: </w:t>
            </w:r>
            <w:r w:rsidRPr="00886AA6">
              <w:rPr>
                <w:rFonts w:ascii="Times New Roman" w:hAnsi="Times New Roman" w:cs="Times New Roman"/>
                <w:sz w:val="23"/>
                <w:szCs w:val="23"/>
              </w:rPr>
              <w:t>Б.Л.Пастернак, Н.А.Заболоцкий, (1924) Д.Хармс, Н.М.Олейников</w:t>
            </w:r>
            <w:r w:rsidRPr="00886AA6">
              <w:rPr>
                <w:rFonts w:ascii="Calibri" w:hAnsi="Calibri" w:cs="Times New Roman"/>
                <w:b/>
                <w:bCs/>
                <w:sz w:val="23"/>
                <w:szCs w:val="23"/>
                <w:shd w:val="clear" w:color="auto" w:fill="FFFFFF"/>
              </w:rPr>
              <w:t xml:space="preserve"> и др. </w:t>
            </w:r>
            <w:r w:rsidRPr="00886AA6">
              <w:rPr>
                <w:rFonts w:ascii="Times New Roman" w:hAnsi="Times New Roman" w:cs="Times New Roman"/>
                <w:sz w:val="23"/>
                <w:szCs w:val="23"/>
              </w:rPr>
              <w:t>(3-4 стихотворения по выбору, 5-9 кл.)</w:t>
            </w:r>
          </w:p>
          <w:p w:rsidR="00886AA6" w:rsidRPr="00886AA6" w:rsidRDefault="00886AA6" w:rsidP="00886AA6">
            <w:pPr>
              <w:tabs>
                <w:tab w:val="left" w:pos="2578"/>
              </w:tabs>
              <w:spacing w:after="0" w:line="274" w:lineRule="exact"/>
              <w:ind w:right="20"/>
              <w:rPr>
                <w:rFonts w:ascii="Times New Roman" w:hAnsi="Times New Roman" w:cs="Times New Roman"/>
                <w:sz w:val="23"/>
                <w:szCs w:val="23"/>
              </w:rPr>
            </w:pPr>
          </w:p>
          <w:p w:rsidR="00886AA6" w:rsidRPr="00886AA6" w:rsidRDefault="00886AA6" w:rsidP="00886AA6">
            <w:pPr>
              <w:tabs>
                <w:tab w:val="left" w:pos="2578"/>
              </w:tabs>
              <w:spacing w:after="0" w:line="274" w:lineRule="exact"/>
              <w:ind w:right="20"/>
              <w:rPr>
                <w:rFonts w:ascii="Times New Roman" w:hAnsi="Times New Roman" w:cs="Times New Roman"/>
                <w:sz w:val="23"/>
                <w:szCs w:val="23"/>
              </w:rPr>
            </w:pPr>
            <w:r w:rsidRPr="00886AA6">
              <w:rPr>
                <w:rFonts w:ascii="Times New Roman" w:hAnsi="Times New Roman" w:cs="Times New Roman"/>
                <w:sz w:val="23"/>
                <w:szCs w:val="23"/>
              </w:rPr>
              <w:t xml:space="preserve">Проза о Великой Отечественной войне, </w:t>
            </w:r>
            <w:r w:rsidRPr="00886AA6">
              <w:rPr>
                <w:rFonts w:ascii="Calibri" w:hAnsi="Calibri" w:cs="Times New Roman"/>
                <w:b/>
                <w:bCs/>
                <w:sz w:val="23"/>
                <w:szCs w:val="23"/>
                <w:shd w:val="clear" w:color="auto" w:fill="FFFFFF"/>
              </w:rPr>
              <w:t xml:space="preserve">например: </w:t>
            </w:r>
            <w:r w:rsidRPr="00886AA6">
              <w:rPr>
                <w:rFonts w:ascii="Times New Roman" w:hAnsi="Times New Roman" w:cs="Times New Roman"/>
                <w:sz w:val="23"/>
                <w:szCs w:val="23"/>
              </w:rPr>
              <w:t>М.А.Шолохов, В.Л.Кондратьев,В.О.</w:t>
            </w:r>
          </w:p>
          <w:p w:rsidR="00886AA6" w:rsidRPr="00886AA6" w:rsidRDefault="00886AA6" w:rsidP="00886AA6">
            <w:pPr>
              <w:spacing w:after="0" w:line="274" w:lineRule="exact"/>
              <w:ind w:left="20" w:right="20"/>
              <w:rPr>
                <w:rFonts w:ascii="Times New Roman" w:hAnsi="Times New Roman" w:cs="Times New Roman"/>
                <w:sz w:val="23"/>
                <w:szCs w:val="23"/>
              </w:rPr>
            </w:pPr>
            <w:r w:rsidRPr="00886AA6">
              <w:rPr>
                <w:rFonts w:ascii="Times New Roman" w:hAnsi="Times New Roman" w:cs="Times New Roman"/>
                <w:sz w:val="23"/>
                <w:szCs w:val="23"/>
              </w:rPr>
              <w:t>Богомолов, Б.Л.Васильев, В.В.Быков, В.П.Астафьев</w:t>
            </w:r>
            <w:r w:rsidRPr="00886AA6">
              <w:rPr>
                <w:rFonts w:ascii="Calibri" w:hAnsi="Calibri" w:cs="Times New Roman"/>
                <w:b/>
                <w:bCs/>
                <w:sz w:val="23"/>
                <w:szCs w:val="23"/>
                <w:shd w:val="clear" w:color="auto" w:fill="FFFFFF"/>
              </w:rPr>
              <w:t xml:space="preserve"> и др.</w:t>
            </w:r>
          </w:p>
          <w:p w:rsidR="00886AA6" w:rsidRPr="00886AA6" w:rsidRDefault="00886AA6" w:rsidP="00886AA6">
            <w:pPr>
              <w:spacing w:after="240" w:line="274" w:lineRule="exact"/>
              <w:ind w:left="20" w:right="20"/>
              <w:rPr>
                <w:rFonts w:ascii="Times New Roman" w:hAnsi="Times New Roman" w:cs="Times New Roman"/>
                <w:sz w:val="23"/>
                <w:szCs w:val="23"/>
              </w:rPr>
            </w:pPr>
            <w:r w:rsidRPr="00886AA6">
              <w:rPr>
                <w:rFonts w:ascii="Times New Roman" w:hAnsi="Times New Roman" w:cs="Times New Roman"/>
                <w:sz w:val="23"/>
                <w:szCs w:val="23"/>
              </w:rPr>
              <w:t>(1-2 повести или рассказа — по выбору, 6-9 кл.)</w:t>
            </w:r>
          </w:p>
          <w:p w:rsidR="00886AA6" w:rsidRPr="00886AA6" w:rsidRDefault="00886AA6" w:rsidP="00886AA6">
            <w:pPr>
              <w:spacing w:after="0" w:line="274" w:lineRule="exact"/>
              <w:ind w:left="20" w:right="20"/>
              <w:rPr>
                <w:rFonts w:ascii="Times New Roman" w:hAnsi="Times New Roman" w:cs="Times New Roman"/>
                <w:sz w:val="23"/>
                <w:szCs w:val="23"/>
              </w:rPr>
            </w:pPr>
            <w:r w:rsidRPr="00886AA6">
              <w:rPr>
                <w:rFonts w:ascii="Times New Roman" w:hAnsi="Times New Roman" w:cs="Times New Roman"/>
                <w:sz w:val="23"/>
                <w:szCs w:val="23"/>
              </w:rPr>
              <w:t xml:space="preserve">Художественная проза о человеке и природе, их взаимоотношениях, </w:t>
            </w:r>
            <w:r w:rsidRPr="00886AA6">
              <w:rPr>
                <w:rFonts w:ascii="Calibri" w:hAnsi="Calibri" w:cs="Times New Roman"/>
                <w:b/>
                <w:bCs/>
                <w:sz w:val="23"/>
                <w:szCs w:val="23"/>
                <w:shd w:val="clear" w:color="auto" w:fill="FFFFFF"/>
              </w:rPr>
              <w:t>например:</w:t>
            </w:r>
          </w:p>
          <w:p w:rsidR="00886AA6" w:rsidRPr="00886AA6" w:rsidRDefault="00886AA6" w:rsidP="00886AA6">
            <w:pPr>
              <w:spacing w:after="240" w:line="274" w:lineRule="exact"/>
              <w:ind w:left="20" w:right="20"/>
              <w:rPr>
                <w:rFonts w:ascii="Times New Roman" w:hAnsi="Times New Roman" w:cs="Times New Roman"/>
                <w:sz w:val="23"/>
                <w:szCs w:val="23"/>
              </w:rPr>
            </w:pPr>
            <w:r w:rsidRPr="00886AA6">
              <w:rPr>
                <w:rFonts w:ascii="Times New Roman" w:hAnsi="Times New Roman" w:cs="Times New Roman"/>
                <w:sz w:val="23"/>
                <w:szCs w:val="23"/>
              </w:rPr>
              <w:t>М.М.Пришвин, К.Г.Паустовский</w:t>
            </w:r>
            <w:r w:rsidRPr="00886AA6">
              <w:rPr>
                <w:rFonts w:ascii="Calibri" w:hAnsi="Calibri" w:cs="Times New Roman"/>
                <w:b/>
                <w:bCs/>
                <w:sz w:val="23"/>
                <w:szCs w:val="23"/>
                <w:shd w:val="clear" w:color="auto" w:fill="FFFFFF"/>
              </w:rPr>
              <w:t xml:space="preserve"> и др. </w:t>
            </w:r>
            <w:r w:rsidRPr="00886AA6">
              <w:rPr>
                <w:rFonts w:ascii="Times New Roman" w:hAnsi="Times New Roman" w:cs="Times New Roman"/>
                <w:sz w:val="23"/>
                <w:szCs w:val="23"/>
              </w:rPr>
              <w:t>(1-2 произведения — по выбору,</w:t>
            </w:r>
            <w:r w:rsidRPr="00886AA6">
              <w:rPr>
                <w:rFonts w:ascii="Calibri" w:hAnsi="Calibri" w:cs="Times New Roman"/>
                <w:b/>
                <w:bCs/>
                <w:sz w:val="23"/>
                <w:szCs w:val="23"/>
                <w:shd w:val="clear" w:color="auto" w:fill="FFFFFF"/>
              </w:rPr>
              <w:t xml:space="preserve"> 5-6 кл.)</w:t>
            </w:r>
          </w:p>
          <w:p w:rsidR="00886AA6" w:rsidRPr="00886AA6" w:rsidRDefault="00886AA6" w:rsidP="00886AA6">
            <w:pPr>
              <w:spacing w:after="0" w:line="274" w:lineRule="exact"/>
              <w:ind w:left="20" w:right="20"/>
              <w:rPr>
                <w:rFonts w:ascii="Times New Roman" w:hAnsi="Times New Roman" w:cs="Times New Roman"/>
                <w:sz w:val="23"/>
                <w:szCs w:val="23"/>
              </w:rPr>
            </w:pPr>
            <w:r w:rsidRPr="00886AA6">
              <w:rPr>
                <w:rFonts w:ascii="Times New Roman" w:hAnsi="Times New Roman" w:cs="Times New Roman"/>
                <w:sz w:val="23"/>
                <w:szCs w:val="23"/>
              </w:rPr>
              <w:t>Проза о детях,</w:t>
            </w:r>
            <w:r w:rsidRPr="00886AA6">
              <w:rPr>
                <w:rFonts w:ascii="Calibri" w:hAnsi="Calibri" w:cs="Times New Roman"/>
                <w:b/>
                <w:bCs/>
                <w:sz w:val="23"/>
                <w:szCs w:val="23"/>
                <w:shd w:val="clear" w:color="auto" w:fill="FFFFFF"/>
              </w:rPr>
              <w:t xml:space="preserve"> например: </w:t>
            </w:r>
            <w:r w:rsidRPr="00886AA6">
              <w:rPr>
                <w:rFonts w:ascii="Times New Roman" w:hAnsi="Times New Roman" w:cs="Times New Roman"/>
                <w:sz w:val="23"/>
                <w:szCs w:val="23"/>
              </w:rPr>
              <w:t xml:space="preserve">В.Г.Распутин, В.П.Астафьев, Ф.А.Искандер, Ю.И.Коваль, Ю.П.Казаков, </w:t>
            </w:r>
            <w:r w:rsidRPr="00886AA6">
              <w:rPr>
                <w:rFonts w:ascii="Times New Roman" w:hAnsi="Times New Roman" w:cs="Times New Roman"/>
                <w:sz w:val="23"/>
                <w:szCs w:val="23"/>
              </w:rPr>
              <w:lastRenderedPageBreak/>
              <w:t xml:space="preserve">В.В.Голявкин </w:t>
            </w:r>
            <w:r w:rsidRPr="00886AA6">
              <w:rPr>
                <w:rFonts w:ascii="Calibri" w:hAnsi="Calibri" w:cs="Times New Roman"/>
                <w:b/>
                <w:bCs/>
                <w:sz w:val="23"/>
                <w:szCs w:val="23"/>
                <w:shd w:val="clear" w:color="auto" w:fill="FFFFFF"/>
              </w:rPr>
              <w:t>и др.</w:t>
            </w:r>
          </w:p>
          <w:p w:rsidR="00886AA6" w:rsidRPr="00886AA6" w:rsidRDefault="00886AA6" w:rsidP="00886AA6">
            <w:pPr>
              <w:spacing w:after="240" w:line="274" w:lineRule="exact"/>
              <w:ind w:left="20" w:right="20"/>
              <w:rPr>
                <w:rFonts w:ascii="Times New Roman" w:hAnsi="Times New Roman" w:cs="Times New Roman"/>
                <w:sz w:val="23"/>
                <w:szCs w:val="23"/>
              </w:rPr>
            </w:pPr>
            <w:r w:rsidRPr="00886AA6">
              <w:rPr>
                <w:rFonts w:ascii="Times New Roman" w:hAnsi="Times New Roman" w:cs="Times New Roman"/>
                <w:sz w:val="23"/>
                <w:szCs w:val="23"/>
              </w:rPr>
              <w:t>(3-4 произведения по выбору, 5-8 кл.)</w:t>
            </w:r>
          </w:p>
          <w:p w:rsidR="00886AA6" w:rsidRPr="00886AA6" w:rsidRDefault="00886AA6" w:rsidP="00886AA6">
            <w:pPr>
              <w:spacing w:after="0" w:line="274" w:lineRule="exact"/>
              <w:ind w:left="20"/>
              <w:rPr>
                <w:rFonts w:ascii="Times New Roman" w:hAnsi="Times New Roman" w:cs="Times New Roman"/>
                <w:sz w:val="23"/>
                <w:szCs w:val="23"/>
              </w:rPr>
            </w:pPr>
            <w:r w:rsidRPr="00886AA6">
              <w:rPr>
                <w:rFonts w:ascii="Times New Roman" w:hAnsi="Times New Roman" w:cs="Times New Roman"/>
                <w:sz w:val="23"/>
                <w:szCs w:val="23"/>
              </w:rPr>
              <w:t>Поэзия 2-й половины ХХ в.,</w:t>
            </w:r>
          </w:p>
          <w:p w:rsidR="00886AA6" w:rsidRPr="00886AA6" w:rsidRDefault="00886AA6" w:rsidP="00886AA6">
            <w:pPr>
              <w:spacing w:after="0" w:line="274" w:lineRule="exact"/>
              <w:ind w:left="20"/>
              <w:rPr>
                <w:rFonts w:ascii="Times New Roman" w:hAnsi="Times New Roman" w:cs="Times New Roman"/>
                <w:sz w:val="23"/>
                <w:szCs w:val="23"/>
              </w:rPr>
            </w:pPr>
            <w:r w:rsidRPr="00886AA6">
              <w:rPr>
                <w:rFonts w:ascii="Times New Roman" w:hAnsi="Times New Roman" w:cs="Times New Roman"/>
                <w:sz w:val="23"/>
                <w:szCs w:val="23"/>
              </w:rPr>
              <w:t>например:</w:t>
            </w:r>
          </w:p>
          <w:p w:rsidR="00886AA6" w:rsidRPr="00886AA6" w:rsidRDefault="00886AA6" w:rsidP="00886AA6">
            <w:pPr>
              <w:spacing w:after="0" w:line="274" w:lineRule="exact"/>
              <w:ind w:left="40"/>
              <w:rPr>
                <w:rFonts w:ascii="Times New Roman" w:hAnsi="Times New Roman" w:cs="Times New Roman"/>
                <w:sz w:val="23"/>
                <w:szCs w:val="23"/>
              </w:rPr>
            </w:pPr>
            <w:r w:rsidRPr="00886AA6">
              <w:rPr>
                <w:rFonts w:ascii="Times New Roman" w:hAnsi="Times New Roman" w:cs="Times New Roman"/>
                <w:sz w:val="23"/>
                <w:szCs w:val="23"/>
              </w:rPr>
              <w:t>Н.И.Глазков, Е.А.Евтушенко, А.А.Вознесенский, Н.М.Рубцов, Д.С.Самойлов, А.А.Тарковский, Б.Ш.Окуджава, В.С.Высоцкий, Ю.П. Мориц, И.А.Бродский, А.С.Кушнер, О.Е.Григорьев</w:t>
            </w:r>
            <w:r w:rsidRPr="00886AA6">
              <w:rPr>
                <w:rFonts w:ascii="Calibri" w:hAnsi="Calibri" w:cs="Times New Roman"/>
                <w:b/>
                <w:bCs/>
                <w:sz w:val="23"/>
                <w:szCs w:val="23"/>
                <w:shd w:val="clear" w:color="auto" w:fill="FFFFFF"/>
              </w:rPr>
              <w:t xml:space="preserve"> и др.</w:t>
            </w:r>
          </w:p>
          <w:p w:rsidR="00886AA6" w:rsidRPr="00886AA6" w:rsidRDefault="00886AA6" w:rsidP="00886AA6">
            <w:pPr>
              <w:spacing w:after="240" w:line="274" w:lineRule="exact"/>
              <w:ind w:left="40" w:right="120"/>
              <w:jc w:val="both"/>
              <w:rPr>
                <w:rFonts w:ascii="Times New Roman" w:hAnsi="Times New Roman" w:cs="Times New Roman"/>
                <w:sz w:val="23"/>
                <w:szCs w:val="23"/>
              </w:rPr>
            </w:pPr>
            <w:r w:rsidRPr="00886AA6">
              <w:rPr>
                <w:rFonts w:ascii="Times New Roman" w:hAnsi="Times New Roman" w:cs="Times New Roman"/>
                <w:sz w:val="23"/>
                <w:szCs w:val="23"/>
              </w:rPr>
              <w:t>(3-4 стихотворения по выбору, 5-9 кл.)</w:t>
            </w:r>
          </w:p>
          <w:p w:rsidR="00886AA6" w:rsidRPr="00886AA6" w:rsidRDefault="00886AA6" w:rsidP="00886AA6">
            <w:pPr>
              <w:spacing w:after="0" w:line="274" w:lineRule="exact"/>
              <w:rPr>
                <w:rFonts w:ascii="Times New Roman" w:hAnsi="Times New Roman" w:cs="Times New Roman"/>
                <w:sz w:val="23"/>
                <w:szCs w:val="23"/>
              </w:rPr>
            </w:pPr>
          </w:p>
          <w:p w:rsidR="00886AA6" w:rsidRPr="00886AA6" w:rsidRDefault="00886AA6" w:rsidP="00886AA6">
            <w:pPr>
              <w:spacing w:after="0" w:line="274" w:lineRule="exact"/>
              <w:ind w:left="40"/>
              <w:rPr>
                <w:rFonts w:ascii="Times New Roman" w:hAnsi="Times New Roman" w:cs="Times New Roman"/>
                <w:sz w:val="23"/>
                <w:szCs w:val="23"/>
              </w:rPr>
            </w:pPr>
            <w:r w:rsidRPr="00886AA6">
              <w:rPr>
                <w:rFonts w:ascii="Times New Roman" w:hAnsi="Times New Roman" w:cs="Times New Roman"/>
                <w:sz w:val="23"/>
                <w:szCs w:val="23"/>
              </w:rPr>
              <w:t>Проза русской эмиграции, например:</w:t>
            </w:r>
          </w:p>
          <w:p w:rsidR="00886AA6" w:rsidRPr="00886AA6" w:rsidRDefault="00886AA6" w:rsidP="00886AA6">
            <w:pPr>
              <w:spacing w:after="0" w:line="274" w:lineRule="exact"/>
              <w:ind w:left="40"/>
              <w:rPr>
                <w:rFonts w:ascii="Times New Roman" w:hAnsi="Times New Roman" w:cs="Times New Roman"/>
                <w:sz w:val="23"/>
                <w:szCs w:val="23"/>
              </w:rPr>
            </w:pPr>
            <w:r w:rsidRPr="00886AA6">
              <w:rPr>
                <w:rFonts w:ascii="Times New Roman" w:hAnsi="Times New Roman" w:cs="Times New Roman"/>
                <w:sz w:val="23"/>
                <w:szCs w:val="23"/>
              </w:rPr>
              <w:t>И.С.Шмелев, В.В.Набоков,</w:t>
            </w:r>
          </w:p>
          <w:p w:rsidR="00886AA6" w:rsidRPr="00886AA6" w:rsidRDefault="00886AA6" w:rsidP="00886AA6">
            <w:pPr>
              <w:tabs>
                <w:tab w:val="left" w:pos="1586"/>
              </w:tabs>
              <w:spacing w:after="0" w:line="274" w:lineRule="exact"/>
              <w:ind w:left="40"/>
              <w:rPr>
                <w:rFonts w:ascii="Calibri" w:hAnsi="Calibri" w:cs="Times New Roman"/>
                <w:b/>
                <w:bCs/>
                <w:sz w:val="23"/>
                <w:szCs w:val="23"/>
                <w:shd w:val="clear" w:color="auto" w:fill="FFFFFF"/>
              </w:rPr>
            </w:pPr>
            <w:r w:rsidRPr="00886AA6">
              <w:rPr>
                <w:rFonts w:ascii="Times New Roman" w:hAnsi="Times New Roman" w:cs="Times New Roman"/>
                <w:sz w:val="23"/>
                <w:szCs w:val="23"/>
              </w:rPr>
              <w:t>В.Д.Довлатов</w:t>
            </w:r>
            <w:r w:rsidRPr="00886AA6">
              <w:rPr>
                <w:rFonts w:ascii="Calibri" w:hAnsi="Calibri" w:cs="Times New Roman"/>
                <w:b/>
                <w:bCs/>
                <w:sz w:val="23"/>
                <w:szCs w:val="23"/>
                <w:shd w:val="clear" w:color="auto" w:fill="FFFFFF"/>
              </w:rPr>
              <w:tab/>
              <w:t>и др.</w:t>
            </w:r>
          </w:p>
          <w:p w:rsidR="00886AA6" w:rsidRPr="00886AA6" w:rsidRDefault="00886AA6" w:rsidP="00886AA6">
            <w:pPr>
              <w:spacing w:after="240" w:line="274" w:lineRule="exact"/>
              <w:ind w:left="40" w:right="120"/>
              <w:rPr>
                <w:rFonts w:ascii="Times New Roman" w:hAnsi="Times New Roman" w:cs="Times New Roman"/>
                <w:sz w:val="23"/>
                <w:szCs w:val="23"/>
              </w:rPr>
            </w:pPr>
            <w:r w:rsidRPr="00886AA6">
              <w:rPr>
                <w:rFonts w:ascii="Times New Roman" w:hAnsi="Times New Roman" w:cs="Times New Roman"/>
                <w:sz w:val="23"/>
                <w:szCs w:val="23"/>
              </w:rPr>
              <w:t>(1 произведение — по выбору, 5-9 кл.)</w:t>
            </w:r>
          </w:p>
          <w:p w:rsidR="00886AA6" w:rsidRPr="00886AA6" w:rsidRDefault="00886AA6" w:rsidP="00886AA6">
            <w:pPr>
              <w:tabs>
                <w:tab w:val="left" w:pos="1586"/>
              </w:tabs>
              <w:spacing w:after="0" w:line="274" w:lineRule="exact"/>
              <w:ind w:left="40"/>
              <w:rPr>
                <w:rFonts w:ascii="Times New Roman" w:hAnsi="Times New Roman" w:cs="Times New Roman"/>
                <w:sz w:val="23"/>
                <w:szCs w:val="23"/>
              </w:rPr>
            </w:pPr>
          </w:p>
          <w:p w:rsidR="00886AA6" w:rsidRPr="00886AA6" w:rsidRDefault="00886AA6" w:rsidP="00886AA6">
            <w:pPr>
              <w:spacing w:after="0" w:line="274" w:lineRule="exact"/>
              <w:ind w:left="40"/>
              <w:rPr>
                <w:rFonts w:ascii="Times New Roman" w:hAnsi="Times New Roman" w:cs="Times New Roman"/>
              </w:rPr>
            </w:pPr>
            <w:r w:rsidRPr="00886AA6">
              <w:rPr>
                <w:rFonts w:ascii="Times New Roman" w:hAnsi="Times New Roman" w:cs="Times New Roman"/>
              </w:rPr>
              <w:t>Проза и поэзия о подростках</w:t>
            </w:r>
          </w:p>
          <w:p w:rsidR="00886AA6" w:rsidRPr="00886AA6" w:rsidRDefault="00886AA6" w:rsidP="00886AA6">
            <w:pPr>
              <w:spacing w:after="0" w:line="274" w:lineRule="exact"/>
              <w:ind w:left="40"/>
              <w:rPr>
                <w:rFonts w:ascii="Times New Roman" w:hAnsi="Times New Roman" w:cs="Times New Roman"/>
              </w:rPr>
            </w:pPr>
            <w:r w:rsidRPr="00886AA6">
              <w:rPr>
                <w:rFonts w:ascii="Times New Roman" w:hAnsi="Times New Roman" w:cs="Times New Roman"/>
              </w:rPr>
              <w:t>и для подростков</w:t>
            </w:r>
          </w:p>
          <w:p w:rsidR="00886AA6" w:rsidRPr="00886AA6" w:rsidRDefault="00886AA6" w:rsidP="00886AA6">
            <w:pPr>
              <w:spacing w:after="0" w:line="274" w:lineRule="exact"/>
              <w:ind w:left="40"/>
              <w:rPr>
                <w:rFonts w:ascii="Times New Roman" w:hAnsi="Times New Roman" w:cs="Times New Roman"/>
              </w:rPr>
            </w:pPr>
            <w:r w:rsidRPr="00886AA6">
              <w:rPr>
                <w:rFonts w:ascii="Times New Roman" w:hAnsi="Times New Roman" w:cs="Times New Roman"/>
              </w:rPr>
              <w:t>последних десятилетий</w:t>
            </w:r>
          </w:p>
          <w:p w:rsidR="00886AA6" w:rsidRPr="00886AA6" w:rsidRDefault="00886AA6" w:rsidP="00886AA6">
            <w:pPr>
              <w:spacing w:after="0" w:line="274" w:lineRule="exact"/>
              <w:ind w:left="40"/>
              <w:rPr>
                <w:rFonts w:ascii="Times New Roman" w:hAnsi="Times New Roman" w:cs="Times New Roman"/>
              </w:rPr>
            </w:pPr>
            <w:r w:rsidRPr="00886AA6">
              <w:rPr>
                <w:rFonts w:ascii="Times New Roman" w:hAnsi="Times New Roman" w:cs="Times New Roman"/>
              </w:rPr>
              <w:t>авторов- лауреатов</w:t>
            </w:r>
          </w:p>
          <w:p w:rsidR="00886AA6" w:rsidRPr="00886AA6" w:rsidRDefault="00886AA6" w:rsidP="00886AA6">
            <w:pPr>
              <w:spacing w:after="0" w:line="274" w:lineRule="exact"/>
              <w:ind w:left="40"/>
              <w:rPr>
                <w:rFonts w:ascii="Times New Roman" w:hAnsi="Times New Roman" w:cs="Times New Roman"/>
              </w:rPr>
            </w:pPr>
            <w:r w:rsidRPr="00886AA6">
              <w:rPr>
                <w:rFonts w:ascii="Times New Roman" w:hAnsi="Times New Roman" w:cs="Times New Roman"/>
              </w:rPr>
              <w:t>премий и конкурсов</w:t>
            </w:r>
          </w:p>
          <w:p w:rsidR="00886AA6" w:rsidRPr="00886AA6" w:rsidRDefault="00886AA6" w:rsidP="00886AA6">
            <w:pPr>
              <w:spacing w:after="0" w:line="274" w:lineRule="exact"/>
              <w:ind w:left="40"/>
              <w:rPr>
                <w:rFonts w:ascii="Times New Roman" w:hAnsi="Times New Roman" w:cs="Times New Roman"/>
              </w:rPr>
            </w:pPr>
            <w:r w:rsidRPr="00886AA6">
              <w:rPr>
                <w:rFonts w:ascii="Times New Roman" w:hAnsi="Times New Roman" w:cs="Times New Roman"/>
              </w:rPr>
              <w:t xml:space="preserve"> («Книгуру», премия им.</w:t>
            </w:r>
          </w:p>
          <w:p w:rsidR="00886AA6" w:rsidRPr="00886AA6" w:rsidRDefault="00886AA6" w:rsidP="00886AA6">
            <w:pPr>
              <w:spacing w:after="0" w:line="274" w:lineRule="exact"/>
              <w:ind w:left="40"/>
              <w:rPr>
                <w:rFonts w:ascii="Times New Roman" w:hAnsi="Times New Roman" w:cs="Times New Roman"/>
              </w:rPr>
            </w:pPr>
            <w:r w:rsidRPr="00886AA6">
              <w:rPr>
                <w:rFonts w:ascii="Times New Roman" w:hAnsi="Times New Roman" w:cs="Times New Roman"/>
              </w:rPr>
              <w:t>Владислава Крапивина,</w:t>
            </w:r>
          </w:p>
          <w:p w:rsidR="00886AA6" w:rsidRPr="00886AA6" w:rsidRDefault="00886AA6" w:rsidP="00886AA6">
            <w:pPr>
              <w:tabs>
                <w:tab w:val="left" w:pos="1571"/>
              </w:tabs>
              <w:spacing w:after="0" w:line="274" w:lineRule="exact"/>
              <w:ind w:left="40" w:right="120"/>
              <w:rPr>
                <w:rFonts w:ascii="Times New Roman" w:hAnsi="Times New Roman" w:cs="Times New Roman"/>
              </w:rPr>
            </w:pPr>
            <w:r w:rsidRPr="00886AA6">
              <w:rPr>
                <w:rFonts w:ascii="Times New Roman" w:hAnsi="Times New Roman" w:cs="Times New Roman"/>
              </w:rPr>
              <w:t>Премия Детгиза, «Лучшая детская книга издательства</w:t>
            </w:r>
          </w:p>
          <w:p w:rsidR="00886AA6" w:rsidRPr="00886AA6" w:rsidRDefault="00886AA6" w:rsidP="00886AA6">
            <w:pPr>
              <w:spacing w:after="0" w:line="274" w:lineRule="exact"/>
              <w:ind w:left="40" w:right="120"/>
              <w:rPr>
                <w:rFonts w:ascii="Times New Roman" w:hAnsi="Times New Roman" w:cs="Times New Roman"/>
              </w:rPr>
            </w:pPr>
            <w:r w:rsidRPr="00886AA6">
              <w:rPr>
                <w:rFonts w:ascii="Times New Roman" w:hAnsi="Times New Roman" w:cs="Times New Roman"/>
              </w:rPr>
              <w:t>«РОСМЭН»</w:t>
            </w:r>
            <w:r w:rsidRPr="00886AA6">
              <w:rPr>
                <w:rFonts w:ascii="Calibri" w:hAnsi="Calibri" w:cs="Times New Roman"/>
                <w:b/>
                <w:bCs/>
                <w:i/>
                <w:iCs/>
                <w:shd w:val="clear" w:color="auto" w:fill="FFFFFF"/>
              </w:rPr>
              <w:t xml:space="preserve"> и др., например: </w:t>
            </w:r>
            <w:r w:rsidRPr="00886AA6">
              <w:rPr>
                <w:rFonts w:ascii="Times New Roman" w:hAnsi="Times New Roman" w:cs="Times New Roman"/>
              </w:rPr>
              <w:t>Н.Назаркин, А.Гиваргизов, Ю.Кузнецова, Д.Сабитова, Е.Мурашова,</w:t>
            </w:r>
          </w:p>
          <w:p w:rsidR="00886AA6" w:rsidRPr="00886AA6" w:rsidRDefault="00886AA6" w:rsidP="00886AA6">
            <w:pPr>
              <w:spacing w:after="0" w:line="274" w:lineRule="exact"/>
              <w:ind w:left="40"/>
              <w:rPr>
                <w:rFonts w:ascii="Times New Roman" w:hAnsi="Times New Roman" w:cs="Times New Roman"/>
              </w:rPr>
            </w:pPr>
            <w:r w:rsidRPr="00886AA6">
              <w:rPr>
                <w:rFonts w:ascii="Times New Roman" w:hAnsi="Times New Roman" w:cs="Times New Roman"/>
              </w:rPr>
              <w:t>М.Аромштам, А.Петрова, С.Седов, С.Востоков , Э.Веркин, М.Аромштам, Н.Евдокимова, Н.Абгарян, М.Петросян, А.Жвалевский и Е.Пастернак, Ая Эн, Д.Вильке</w:t>
            </w:r>
            <w:r w:rsidRPr="00886AA6">
              <w:rPr>
                <w:rFonts w:ascii="Calibri" w:hAnsi="Calibri" w:cs="Times New Roman"/>
                <w:b/>
                <w:bCs/>
                <w:shd w:val="clear" w:color="auto" w:fill="FFFFFF"/>
              </w:rPr>
              <w:t xml:space="preserve"> и др.</w:t>
            </w:r>
          </w:p>
          <w:p w:rsidR="00886AA6" w:rsidRPr="00886AA6" w:rsidRDefault="00886AA6" w:rsidP="00886AA6">
            <w:pPr>
              <w:spacing w:after="0" w:line="274" w:lineRule="exact"/>
              <w:ind w:left="40"/>
              <w:rPr>
                <w:rFonts w:ascii="Times New Roman" w:hAnsi="Times New Roman" w:cs="Times New Roman"/>
                <w:sz w:val="23"/>
                <w:szCs w:val="23"/>
              </w:rPr>
            </w:pPr>
            <w:r w:rsidRPr="00886AA6">
              <w:rPr>
                <w:rFonts w:ascii="Times New Roman" w:hAnsi="Times New Roman" w:cs="Times New Roman"/>
              </w:rPr>
              <w:t xml:space="preserve">(1-2 произведения по </w:t>
            </w:r>
            <w:r w:rsidRPr="00886AA6">
              <w:rPr>
                <w:rFonts w:ascii="Times New Roman" w:hAnsi="Times New Roman" w:cs="Times New Roman"/>
              </w:rPr>
              <w:lastRenderedPageBreak/>
              <w:t xml:space="preserve">выбору, 5-8 кл.) </w:t>
            </w:r>
          </w:p>
        </w:tc>
      </w:tr>
      <w:tr w:rsidR="00886AA6" w:rsidRPr="00886AA6" w:rsidTr="00591D7D">
        <w:trPr>
          <w:trHeight w:val="733"/>
        </w:trPr>
        <w:tc>
          <w:tcPr>
            <w:tcW w:w="270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Times New Roman" w:hAnsi="Times New Roman" w:cs="Times New Roman"/>
                <w:sz w:val="23"/>
                <w:szCs w:val="23"/>
              </w:rPr>
              <w:lastRenderedPageBreak/>
              <w:t>Литература народов России</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jc w:val="both"/>
              <w:rPr>
                <w:rFonts w:ascii="Times New Roman" w:hAnsi="Times New Roman" w:cs="Times New Roman"/>
                <w:sz w:val="23"/>
                <w:szCs w:val="23"/>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240" w:line="274" w:lineRule="exact"/>
              <w:ind w:left="100"/>
              <w:rPr>
                <w:rFonts w:ascii="Times New Roman" w:hAnsi="Times New Roman" w:cs="Times New Roman"/>
                <w:sz w:val="23"/>
                <w:szCs w:val="23"/>
              </w:rPr>
            </w:pPr>
          </w:p>
        </w:tc>
      </w:tr>
      <w:tr w:rsidR="00886AA6" w:rsidRPr="00886AA6" w:rsidTr="00591D7D">
        <w:trPr>
          <w:trHeight w:val="1126"/>
        </w:trPr>
        <w:tc>
          <w:tcPr>
            <w:tcW w:w="270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ind w:left="120"/>
              <w:rPr>
                <w:rFonts w:ascii="Times New Roman" w:hAnsi="Times New Roman" w:cs="Times New Roman"/>
                <w:sz w:val="23"/>
                <w:szCs w:val="23"/>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jc w:val="both"/>
              <w:rPr>
                <w:rFonts w:ascii="Times New Roman" w:hAnsi="Times New Roman" w:cs="Times New Roman"/>
                <w:sz w:val="23"/>
                <w:szCs w:val="23"/>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Г.Тукай, М.Карим, К.Кулиев, Р.Гамзатов</w:t>
            </w:r>
            <w:r w:rsidRPr="00886AA6">
              <w:rPr>
                <w:rFonts w:ascii="Calibri" w:hAnsi="Calibri" w:cs="Times New Roman"/>
                <w:b/>
                <w:bCs/>
                <w:sz w:val="23"/>
                <w:szCs w:val="23"/>
                <w:shd w:val="clear" w:color="auto" w:fill="FFFFFF"/>
              </w:rPr>
              <w:t xml:space="preserve"> и др. </w:t>
            </w:r>
            <w:r w:rsidRPr="00886AA6">
              <w:rPr>
                <w:rFonts w:ascii="Times New Roman" w:hAnsi="Times New Roman" w:cs="Times New Roman"/>
                <w:sz w:val="23"/>
                <w:szCs w:val="23"/>
              </w:rPr>
              <w:t xml:space="preserve">(1 произведение по выбору, </w:t>
            </w:r>
            <w:r w:rsidRPr="00886AA6">
              <w:rPr>
                <w:rFonts w:ascii="Calibri" w:hAnsi="Calibri" w:cs="Times New Roman"/>
                <w:i/>
                <w:iCs/>
                <w:sz w:val="23"/>
                <w:szCs w:val="23"/>
                <w:shd w:val="clear" w:color="auto" w:fill="FFFFFF"/>
              </w:rPr>
              <w:t>5-9 кл.)</w:t>
            </w:r>
          </w:p>
        </w:tc>
      </w:tr>
      <w:tr w:rsidR="00886AA6" w:rsidRPr="00886AA6" w:rsidTr="00591D7D">
        <w:trPr>
          <w:trHeight w:val="277"/>
        </w:trPr>
        <w:tc>
          <w:tcPr>
            <w:tcW w:w="270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Times New Roman" w:hAnsi="Times New Roman" w:cs="Times New Roman"/>
                <w:sz w:val="23"/>
                <w:szCs w:val="23"/>
              </w:rPr>
              <w:t>Зарубежная литература</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jc w:val="both"/>
              <w:rPr>
                <w:rFonts w:ascii="Times New Roman" w:hAnsi="Times New Roman" w:cs="Times New Roman"/>
                <w:sz w:val="23"/>
                <w:szCs w:val="23"/>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ind w:left="100"/>
              <w:rPr>
                <w:rFonts w:ascii="Times New Roman" w:hAnsi="Times New Roman" w:cs="Times New Roman"/>
                <w:sz w:val="23"/>
                <w:szCs w:val="23"/>
              </w:rPr>
            </w:pPr>
          </w:p>
        </w:tc>
      </w:tr>
      <w:tr w:rsidR="00886AA6" w:rsidRPr="00886AA6" w:rsidTr="00591D7D">
        <w:trPr>
          <w:trHeight w:val="1126"/>
        </w:trPr>
        <w:tc>
          <w:tcPr>
            <w:tcW w:w="270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ind w:left="120"/>
              <w:rPr>
                <w:rFonts w:ascii="Times New Roman" w:hAnsi="Times New Roman" w:cs="Times New Roman"/>
                <w:sz w:val="23"/>
                <w:szCs w:val="23"/>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ind w:left="20" w:right="60"/>
              <w:rPr>
                <w:rFonts w:ascii="Times New Roman" w:hAnsi="Times New Roman" w:cs="Times New Roman"/>
                <w:sz w:val="23"/>
                <w:szCs w:val="23"/>
              </w:rPr>
            </w:pPr>
            <w:r w:rsidRPr="00886AA6">
              <w:rPr>
                <w:rFonts w:ascii="Calibri" w:hAnsi="Calibri" w:cs="Times New Roman"/>
                <w:b/>
                <w:bCs/>
                <w:i/>
                <w:iCs/>
                <w:sz w:val="23"/>
                <w:szCs w:val="23"/>
                <w:shd w:val="clear" w:color="auto" w:fill="FFFFFF"/>
              </w:rPr>
              <w:t>Гомер</w:t>
            </w:r>
            <w:r w:rsidRPr="00886AA6">
              <w:rPr>
                <w:rFonts w:ascii="Times New Roman" w:hAnsi="Times New Roman" w:cs="Times New Roman"/>
                <w:sz w:val="23"/>
                <w:szCs w:val="23"/>
              </w:rPr>
              <w:t xml:space="preserve"> «Илиада» (или «Одиссея») </w:t>
            </w:r>
            <w:r w:rsidRPr="00886AA6">
              <w:rPr>
                <w:rFonts w:ascii="Calibri" w:hAnsi="Calibri" w:cs="Times New Roman"/>
                <w:b/>
                <w:bCs/>
                <w:sz w:val="23"/>
                <w:szCs w:val="23"/>
                <w:shd w:val="clear" w:color="auto" w:fill="FFFFFF"/>
              </w:rPr>
              <w:t xml:space="preserve">(фрагменты по выбору) </w:t>
            </w:r>
            <w:r w:rsidRPr="00886AA6">
              <w:rPr>
                <w:rFonts w:ascii="Calibri" w:hAnsi="Calibri" w:cs="Times New Roman"/>
                <w:b/>
                <w:bCs/>
                <w:i/>
                <w:iCs/>
                <w:sz w:val="23"/>
                <w:szCs w:val="23"/>
                <w:shd w:val="clear" w:color="auto" w:fill="FFFFFF"/>
              </w:rPr>
              <w:t>(б-8 кл.)</w:t>
            </w:r>
          </w:p>
          <w:p w:rsidR="00886AA6" w:rsidRPr="00886AA6" w:rsidRDefault="00886AA6" w:rsidP="00886AA6">
            <w:pPr>
              <w:spacing w:after="0" w:line="274" w:lineRule="exact"/>
              <w:ind w:left="20" w:right="60"/>
              <w:rPr>
                <w:rFonts w:ascii="Times New Roman" w:hAnsi="Times New Roman" w:cs="Times New Roman"/>
                <w:sz w:val="23"/>
                <w:szCs w:val="23"/>
              </w:rPr>
            </w:pPr>
            <w:r w:rsidRPr="00886AA6">
              <w:rPr>
                <w:rFonts w:ascii="Calibri" w:hAnsi="Calibri" w:cs="Times New Roman"/>
                <w:b/>
                <w:bCs/>
                <w:i/>
                <w:iCs/>
                <w:sz w:val="23"/>
                <w:szCs w:val="23"/>
                <w:shd w:val="clear" w:color="auto" w:fill="FFFFFF"/>
              </w:rPr>
              <w:t>Данте.</w:t>
            </w:r>
            <w:r w:rsidRPr="00886AA6">
              <w:rPr>
                <w:rFonts w:ascii="Times New Roman" w:hAnsi="Times New Roman" w:cs="Times New Roman"/>
                <w:sz w:val="23"/>
                <w:szCs w:val="23"/>
              </w:rPr>
              <w:t xml:space="preserve"> «Божественная комедия» </w:t>
            </w:r>
            <w:r w:rsidRPr="00886AA6">
              <w:rPr>
                <w:rFonts w:ascii="Calibri" w:hAnsi="Calibri" w:cs="Times New Roman"/>
                <w:b/>
                <w:bCs/>
                <w:sz w:val="23"/>
                <w:szCs w:val="23"/>
                <w:shd w:val="clear" w:color="auto" w:fill="FFFFFF"/>
              </w:rPr>
              <w:t xml:space="preserve">(фрагменты по выбору) </w:t>
            </w:r>
            <w:r w:rsidRPr="00886AA6">
              <w:rPr>
                <w:rFonts w:ascii="Calibri" w:hAnsi="Calibri" w:cs="Times New Roman"/>
                <w:b/>
                <w:bCs/>
                <w:i/>
                <w:iCs/>
                <w:sz w:val="23"/>
                <w:szCs w:val="23"/>
                <w:shd w:val="clear" w:color="auto" w:fill="FFFFFF"/>
              </w:rPr>
              <w:t>(9 кл.)</w:t>
            </w:r>
          </w:p>
          <w:p w:rsidR="00886AA6" w:rsidRPr="00886AA6" w:rsidRDefault="00886AA6" w:rsidP="00886AA6">
            <w:pPr>
              <w:spacing w:after="0" w:line="274" w:lineRule="exact"/>
              <w:jc w:val="both"/>
              <w:rPr>
                <w:rFonts w:ascii="Times New Roman" w:hAnsi="Times New Roman" w:cs="Times New Roman"/>
                <w:sz w:val="23"/>
                <w:szCs w:val="23"/>
              </w:rPr>
            </w:pPr>
            <w:r w:rsidRPr="00886AA6">
              <w:rPr>
                <w:rFonts w:ascii="Times New Roman" w:hAnsi="Times New Roman" w:cs="Times New Roman"/>
                <w:sz w:val="23"/>
                <w:szCs w:val="23"/>
              </w:rPr>
              <w:t>М. де Сервантес</w:t>
            </w:r>
            <w:r w:rsidRPr="00886AA6">
              <w:rPr>
                <w:rFonts w:ascii="Calibri" w:hAnsi="Calibri" w:cs="Times New Roman"/>
                <w:b/>
                <w:bCs/>
                <w:i/>
                <w:iCs/>
                <w:sz w:val="23"/>
                <w:szCs w:val="23"/>
                <w:shd w:val="clear" w:color="auto" w:fill="FFFFFF"/>
              </w:rPr>
              <w:t xml:space="preserve"> «Дон Кихот» </w:t>
            </w:r>
            <w:r w:rsidRPr="00886AA6">
              <w:rPr>
                <w:rFonts w:ascii="Calibri" w:hAnsi="Calibri" w:cs="Times New Roman"/>
                <w:i/>
                <w:iCs/>
                <w:sz w:val="23"/>
                <w:szCs w:val="23"/>
                <w:shd w:val="clear" w:color="auto" w:fill="FFFFFF"/>
              </w:rPr>
              <w:t>(главы по выбору)</w:t>
            </w:r>
            <w:r w:rsidRPr="00886AA6">
              <w:rPr>
                <w:rFonts w:ascii="Times New Roman" w:hAnsi="Times New Roman" w:cs="Times New Roman"/>
                <w:sz w:val="23"/>
                <w:szCs w:val="23"/>
              </w:rPr>
              <w:t xml:space="preserve"> (7-8 кл.)</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tabs>
                <w:tab w:val="left" w:pos="2166"/>
              </w:tabs>
              <w:spacing w:after="0" w:line="274" w:lineRule="exact"/>
              <w:ind w:left="20"/>
              <w:rPr>
                <w:rFonts w:ascii="Times New Roman" w:hAnsi="Times New Roman" w:cs="Times New Roman"/>
                <w:sz w:val="23"/>
                <w:szCs w:val="23"/>
              </w:rPr>
            </w:pPr>
            <w:r w:rsidRPr="00886AA6">
              <w:rPr>
                <w:rFonts w:ascii="Times New Roman" w:hAnsi="Times New Roman" w:cs="Times New Roman"/>
                <w:sz w:val="23"/>
                <w:szCs w:val="23"/>
              </w:rPr>
              <w:t>Зарубежный фольклор</w:t>
            </w:r>
          </w:p>
          <w:p w:rsidR="00886AA6" w:rsidRPr="00886AA6" w:rsidRDefault="00886AA6" w:rsidP="00886AA6">
            <w:pPr>
              <w:spacing w:after="0" w:line="274" w:lineRule="exact"/>
              <w:ind w:left="20"/>
              <w:rPr>
                <w:rFonts w:ascii="Times New Roman" w:hAnsi="Times New Roman" w:cs="Times New Roman"/>
                <w:sz w:val="23"/>
                <w:szCs w:val="23"/>
              </w:rPr>
            </w:pPr>
            <w:r w:rsidRPr="00886AA6">
              <w:rPr>
                <w:rFonts w:ascii="Times New Roman" w:hAnsi="Times New Roman" w:cs="Times New Roman"/>
                <w:sz w:val="23"/>
                <w:szCs w:val="23"/>
              </w:rPr>
              <w:t>легенды, баллады, саги, песни</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(2-3 произведения по выбору, 5-7 кл.)</w:t>
            </w:r>
          </w:p>
        </w:tc>
      </w:tr>
      <w:tr w:rsidR="00886AA6" w:rsidRPr="00886AA6" w:rsidTr="00591D7D">
        <w:trPr>
          <w:trHeight w:val="1126"/>
        </w:trPr>
        <w:tc>
          <w:tcPr>
            <w:tcW w:w="270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Calibri" w:hAnsi="Calibri" w:cs="Times New Roman"/>
                <w:b/>
                <w:bCs/>
                <w:sz w:val="23"/>
                <w:szCs w:val="23"/>
                <w:shd w:val="clear" w:color="auto" w:fill="FFFFFF"/>
              </w:rPr>
              <w:t>В.Шекспир</w:t>
            </w:r>
            <w:r w:rsidRPr="00886AA6">
              <w:rPr>
                <w:rFonts w:ascii="Times New Roman" w:hAnsi="Times New Roman" w:cs="Times New Roman"/>
                <w:sz w:val="23"/>
                <w:szCs w:val="23"/>
              </w:rPr>
              <w:t xml:space="preserve"> «Ромео Джульетта» (1594 - 1595). </w:t>
            </w:r>
            <w:r w:rsidRPr="00886AA6">
              <w:rPr>
                <w:rFonts w:ascii="Calibri" w:hAnsi="Calibri" w:cs="Times New Roman"/>
                <w:b/>
                <w:bCs/>
                <w:sz w:val="23"/>
                <w:szCs w:val="23"/>
                <w:shd w:val="clear" w:color="auto" w:fill="FFFFFF"/>
              </w:rPr>
              <w:t>(8-9 кл.)</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8" w:lineRule="exact"/>
              <w:ind w:right="80"/>
              <w:jc w:val="both"/>
              <w:rPr>
                <w:rFonts w:ascii="Times New Roman" w:hAnsi="Times New Roman" w:cs="Times New Roman"/>
                <w:sz w:val="23"/>
                <w:szCs w:val="23"/>
              </w:rPr>
            </w:pPr>
            <w:r w:rsidRPr="00886AA6">
              <w:rPr>
                <w:rFonts w:ascii="Times New Roman" w:hAnsi="Times New Roman" w:cs="Times New Roman"/>
                <w:sz w:val="23"/>
                <w:szCs w:val="23"/>
              </w:rPr>
              <w:t>1—2 сонета по выбору, например:</w:t>
            </w:r>
          </w:p>
          <w:p w:rsidR="00886AA6" w:rsidRPr="00886AA6" w:rsidRDefault="00886AA6" w:rsidP="00886AA6">
            <w:pPr>
              <w:spacing w:after="0" w:line="274" w:lineRule="exact"/>
              <w:ind w:left="20" w:right="60"/>
              <w:rPr>
                <w:rFonts w:ascii="Times New Roman" w:hAnsi="Times New Roman" w:cs="Times New Roman"/>
                <w:sz w:val="23"/>
                <w:szCs w:val="23"/>
              </w:rPr>
            </w:pPr>
            <w:r w:rsidRPr="00886AA6">
              <w:rPr>
                <w:rFonts w:ascii="Times New Roman" w:hAnsi="Times New Roman" w:cs="Times New Roman"/>
                <w:sz w:val="23"/>
                <w:szCs w:val="23"/>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886AA6" w:rsidRPr="00886AA6" w:rsidRDefault="00886AA6" w:rsidP="00886AA6">
            <w:pPr>
              <w:spacing w:after="0" w:line="274" w:lineRule="exact"/>
              <w:ind w:left="20" w:right="60"/>
              <w:rPr>
                <w:rFonts w:ascii="Calibri" w:hAnsi="Calibri" w:cs="Times New Roman"/>
                <w:b/>
                <w:bCs/>
                <w:i/>
                <w:iCs/>
                <w:sz w:val="23"/>
                <w:szCs w:val="23"/>
                <w:shd w:val="clear" w:color="auto" w:fill="FFFFFF"/>
              </w:rPr>
            </w:pPr>
            <w:r w:rsidRPr="00886AA6">
              <w:rPr>
                <w:rFonts w:ascii="Times New Roman" w:hAnsi="Times New Roman" w:cs="Times New Roman"/>
                <w:sz w:val="23"/>
                <w:szCs w:val="23"/>
              </w:rPr>
              <w:t>(7-8 кл.)</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tabs>
                <w:tab w:val="left" w:pos="2166"/>
              </w:tabs>
              <w:spacing w:after="0" w:line="274" w:lineRule="exact"/>
              <w:ind w:left="20"/>
              <w:rPr>
                <w:rFonts w:ascii="Times New Roman" w:hAnsi="Times New Roman" w:cs="Times New Roman"/>
                <w:sz w:val="23"/>
                <w:szCs w:val="23"/>
              </w:rPr>
            </w:pPr>
          </w:p>
        </w:tc>
      </w:tr>
      <w:tr w:rsidR="00886AA6" w:rsidRPr="00886AA6" w:rsidTr="00591D7D">
        <w:trPr>
          <w:trHeight w:val="1126"/>
        </w:trPr>
        <w:tc>
          <w:tcPr>
            <w:tcW w:w="270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30" w:lineRule="exact"/>
              <w:rPr>
                <w:rFonts w:ascii="Times New Roman" w:hAnsi="Times New Roman" w:cs="Times New Roman"/>
                <w:sz w:val="23"/>
                <w:szCs w:val="23"/>
              </w:rPr>
            </w:pPr>
            <w:r w:rsidRPr="00886AA6">
              <w:rPr>
                <w:rFonts w:ascii="Times New Roman" w:hAnsi="Times New Roman" w:cs="Times New Roman"/>
                <w:sz w:val="23"/>
                <w:szCs w:val="23"/>
              </w:rPr>
              <w:t>А. де Сент-Экзюпери</w:t>
            </w:r>
          </w:p>
          <w:p w:rsidR="00886AA6" w:rsidRPr="00886AA6" w:rsidRDefault="00886AA6" w:rsidP="00886AA6">
            <w:pPr>
              <w:spacing w:after="0" w:line="283" w:lineRule="exact"/>
              <w:rPr>
                <w:rFonts w:ascii="Times New Roman" w:hAnsi="Times New Roman" w:cs="Times New Roman"/>
                <w:sz w:val="23"/>
                <w:szCs w:val="23"/>
              </w:rPr>
            </w:pPr>
            <w:r w:rsidRPr="00886AA6">
              <w:rPr>
                <w:rFonts w:ascii="Times New Roman" w:hAnsi="Times New Roman" w:cs="Times New Roman"/>
                <w:sz w:val="23"/>
                <w:szCs w:val="23"/>
              </w:rPr>
              <w:t xml:space="preserve">«Маленький принц» (1943) </w:t>
            </w:r>
            <w:r w:rsidRPr="00886AA6">
              <w:rPr>
                <w:rFonts w:ascii="Calibri" w:hAnsi="Calibri" w:cs="Times New Roman"/>
                <w:b/>
                <w:bCs/>
                <w:sz w:val="23"/>
                <w:szCs w:val="23"/>
                <w:shd w:val="clear" w:color="auto" w:fill="FFFFFF"/>
              </w:rPr>
              <w:t>(6-7 кл.)</w:t>
            </w:r>
          </w:p>
          <w:p w:rsidR="00886AA6" w:rsidRPr="00886AA6" w:rsidRDefault="00886AA6" w:rsidP="00886AA6">
            <w:pPr>
              <w:spacing w:after="0" w:line="274" w:lineRule="exact"/>
              <w:ind w:left="120"/>
              <w:rPr>
                <w:rFonts w:ascii="Calibri" w:hAnsi="Calibri" w:cs="Times New Roman"/>
                <w:b/>
                <w:bCs/>
                <w:sz w:val="23"/>
                <w:szCs w:val="23"/>
                <w:shd w:val="clear" w:color="auto" w:fill="FFFFFF"/>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244" w:line="278" w:lineRule="exact"/>
              <w:ind w:left="20" w:right="20"/>
              <w:rPr>
                <w:rFonts w:ascii="Times New Roman" w:hAnsi="Times New Roman" w:cs="Times New Roman"/>
                <w:sz w:val="23"/>
                <w:szCs w:val="23"/>
              </w:rPr>
            </w:pPr>
            <w:r w:rsidRPr="00886AA6">
              <w:rPr>
                <w:rFonts w:ascii="Calibri" w:hAnsi="Calibri" w:cs="Times New Roman"/>
                <w:i/>
                <w:iCs/>
                <w:sz w:val="23"/>
                <w:szCs w:val="23"/>
                <w:shd w:val="clear" w:color="auto" w:fill="FFFFFF"/>
              </w:rPr>
              <w:t>Д.Дефо</w:t>
            </w:r>
            <w:r w:rsidRPr="00886AA6">
              <w:rPr>
                <w:rFonts w:ascii="Calibri" w:hAnsi="Calibri" w:cs="Times New Roman"/>
                <w:b/>
                <w:bCs/>
                <w:sz w:val="23"/>
                <w:szCs w:val="23"/>
                <w:shd w:val="clear" w:color="auto" w:fill="FFFFFF"/>
              </w:rPr>
              <w:t xml:space="preserve"> «Робинзон Крузо»</w:t>
            </w:r>
            <w:r w:rsidRPr="00886AA6">
              <w:rPr>
                <w:rFonts w:ascii="Times New Roman" w:hAnsi="Times New Roman" w:cs="Times New Roman"/>
                <w:sz w:val="23"/>
                <w:szCs w:val="23"/>
              </w:rPr>
              <w:t xml:space="preserve"> (главы по выбору) </w:t>
            </w:r>
            <w:r w:rsidRPr="00886AA6">
              <w:rPr>
                <w:rFonts w:ascii="Calibri" w:hAnsi="Calibri" w:cs="Times New Roman"/>
                <w:i/>
                <w:iCs/>
                <w:sz w:val="23"/>
                <w:szCs w:val="23"/>
                <w:shd w:val="clear" w:color="auto" w:fill="FFFFFF"/>
              </w:rPr>
              <w:t>( 6-7 кл.)</w:t>
            </w:r>
          </w:p>
          <w:p w:rsidR="00886AA6" w:rsidRPr="00886AA6" w:rsidRDefault="00886AA6" w:rsidP="00886AA6">
            <w:pPr>
              <w:spacing w:after="275" w:line="274" w:lineRule="exact"/>
              <w:ind w:left="20" w:right="20"/>
              <w:rPr>
                <w:rFonts w:ascii="Times New Roman" w:hAnsi="Times New Roman" w:cs="Times New Roman"/>
                <w:sz w:val="23"/>
                <w:szCs w:val="23"/>
              </w:rPr>
            </w:pPr>
            <w:r w:rsidRPr="00886AA6">
              <w:rPr>
                <w:rFonts w:ascii="Calibri" w:hAnsi="Calibri" w:cs="Times New Roman"/>
                <w:b/>
                <w:bCs/>
                <w:i/>
                <w:iCs/>
                <w:sz w:val="23"/>
                <w:szCs w:val="23"/>
                <w:shd w:val="clear" w:color="auto" w:fill="FFFFFF"/>
              </w:rPr>
              <w:t>Дж. Свифт</w:t>
            </w:r>
            <w:r w:rsidRPr="00886AA6">
              <w:rPr>
                <w:rFonts w:ascii="Times New Roman" w:hAnsi="Times New Roman" w:cs="Times New Roman"/>
                <w:sz w:val="23"/>
                <w:szCs w:val="23"/>
              </w:rPr>
              <w:t xml:space="preserve"> «Путешествия Гулливера»</w:t>
            </w:r>
            <w:r w:rsidRPr="00886AA6">
              <w:rPr>
                <w:rFonts w:ascii="Calibri" w:hAnsi="Calibri" w:cs="Times New Roman"/>
                <w:b/>
                <w:bCs/>
                <w:sz w:val="23"/>
                <w:szCs w:val="23"/>
                <w:shd w:val="clear" w:color="auto" w:fill="FFFFFF"/>
              </w:rPr>
              <w:t xml:space="preserve"> (фрагменты по выбору) </w:t>
            </w:r>
            <w:r w:rsidRPr="00886AA6">
              <w:rPr>
                <w:rFonts w:ascii="Calibri" w:hAnsi="Calibri" w:cs="Times New Roman"/>
                <w:b/>
                <w:bCs/>
                <w:i/>
                <w:iCs/>
                <w:sz w:val="23"/>
                <w:szCs w:val="23"/>
                <w:shd w:val="clear" w:color="auto" w:fill="FFFFFF"/>
              </w:rPr>
              <w:t>(6-7 кл.)</w:t>
            </w:r>
          </w:p>
          <w:p w:rsidR="00886AA6" w:rsidRPr="00886AA6" w:rsidRDefault="00886AA6" w:rsidP="00886AA6">
            <w:pPr>
              <w:spacing w:after="0" w:line="230" w:lineRule="exact"/>
              <w:ind w:left="20"/>
              <w:rPr>
                <w:rFonts w:ascii="Times New Roman" w:hAnsi="Times New Roman" w:cs="Times New Roman"/>
                <w:sz w:val="23"/>
                <w:szCs w:val="23"/>
              </w:rPr>
            </w:pPr>
            <w:r w:rsidRPr="00886AA6">
              <w:rPr>
                <w:rFonts w:ascii="Times New Roman" w:hAnsi="Times New Roman" w:cs="Times New Roman"/>
                <w:sz w:val="23"/>
                <w:szCs w:val="23"/>
              </w:rPr>
              <w:t>Ж-Б. Мольер</w:t>
            </w:r>
            <w:r w:rsidRPr="00886AA6">
              <w:rPr>
                <w:rFonts w:ascii="Calibri" w:hAnsi="Calibri" w:cs="Times New Roman"/>
                <w:b/>
                <w:bCs/>
                <w:i/>
                <w:iCs/>
                <w:sz w:val="23"/>
                <w:szCs w:val="23"/>
                <w:shd w:val="clear" w:color="auto" w:fill="FFFFFF"/>
              </w:rPr>
              <w:t xml:space="preserve"> Комедии</w:t>
            </w:r>
          </w:p>
          <w:p w:rsidR="00886AA6" w:rsidRPr="00886AA6" w:rsidRDefault="00886AA6" w:rsidP="00886AA6">
            <w:pPr>
              <w:numPr>
                <w:ilvl w:val="0"/>
                <w:numId w:val="316"/>
              </w:numPr>
              <w:tabs>
                <w:tab w:val="left" w:pos="380"/>
              </w:tabs>
              <w:spacing w:after="0" w:line="230" w:lineRule="exact"/>
              <w:ind w:left="20"/>
              <w:rPr>
                <w:rFonts w:ascii="Times New Roman" w:hAnsi="Times New Roman" w:cs="Times New Roman"/>
                <w:sz w:val="23"/>
                <w:szCs w:val="23"/>
              </w:rPr>
            </w:pPr>
            <w:r w:rsidRPr="00886AA6">
              <w:rPr>
                <w:rFonts w:ascii="Times New Roman" w:hAnsi="Times New Roman" w:cs="Times New Roman"/>
                <w:sz w:val="23"/>
                <w:szCs w:val="23"/>
              </w:rPr>
              <w:t>1 по выбору, например:</w:t>
            </w:r>
          </w:p>
          <w:p w:rsidR="00886AA6" w:rsidRPr="00886AA6" w:rsidRDefault="00886AA6" w:rsidP="00886AA6">
            <w:pPr>
              <w:tabs>
                <w:tab w:val="left" w:pos="1441"/>
                <w:tab w:val="left" w:pos="3255"/>
              </w:tabs>
              <w:spacing w:after="0" w:line="278" w:lineRule="exact"/>
              <w:ind w:left="20" w:right="20"/>
              <w:rPr>
                <w:rFonts w:ascii="Times New Roman" w:hAnsi="Times New Roman" w:cs="Times New Roman"/>
                <w:sz w:val="23"/>
                <w:szCs w:val="23"/>
              </w:rPr>
            </w:pPr>
            <w:r w:rsidRPr="00886AA6">
              <w:rPr>
                <w:rFonts w:ascii="Times New Roman" w:hAnsi="Times New Roman" w:cs="Times New Roman"/>
                <w:sz w:val="23"/>
                <w:szCs w:val="23"/>
              </w:rPr>
              <w:t xml:space="preserve">«Тартюф, или Обманщик» (1664),«Мещанин во дворянстве» (1670). </w:t>
            </w:r>
            <w:r w:rsidRPr="00886AA6">
              <w:rPr>
                <w:rFonts w:ascii="Calibri" w:hAnsi="Calibri" w:cs="Times New Roman"/>
                <w:b/>
                <w:bCs/>
                <w:i/>
                <w:iCs/>
                <w:sz w:val="23"/>
                <w:szCs w:val="23"/>
                <w:shd w:val="clear" w:color="auto" w:fill="FFFFFF"/>
              </w:rPr>
              <w:t>(8-9 кл.)</w:t>
            </w:r>
          </w:p>
          <w:p w:rsidR="00886AA6" w:rsidRPr="00886AA6" w:rsidRDefault="00886AA6" w:rsidP="00886AA6">
            <w:pPr>
              <w:spacing w:after="244" w:line="278" w:lineRule="exact"/>
              <w:ind w:left="20" w:right="20"/>
              <w:rPr>
                <w:rFonts w:ascii="Times New Roman" w:hAnsi="Times New Roman" w:cs="Times New Roman"/>
                <w:sz w:val="23"/>
                <w:szCs w:val="23"/>
              </w:rPr>
            </w:pPr>
            <w:r w:rsidRPr="00886AA6">
              <w:rPr>
                <w:rFonts w:ascii="Calibri" w:hAnsi="Calibri" w:cs="Times New Roman"/>
                <w:i/>
                <w:iCs/>
                <w:sz w:val="23"/>
                <w:szCs w:val="23"/>
                <w:shd w:val="clear" w:color="auto" w:fill="FFFFFF"/>
              </w:rPr>
              <w:t>И.-В. Гете</w:t>
            </w:r>
            <w:r w:rsidRPr="00886AA6">
              <w:rPr>
                <w:rFonts w:ascii="Calibri" w:hAnsi="Calibri" w:cs="Times New Roman"/>
                <w:b/>
                <w:bCs/>
                <w:sz w:val="23"/>
                <w:szCs w:val="23"/>
                <w:shd w:val="clear" w:color="auto" w:fill="FFFFFF"/>
              </w:rPr>
              <w:t xml:space="preserve"> «Фауст» (1774 - 1832)</w:t>
            </w:r>
            <w:r w:rsidRPr="00886AA6">
              <w:rPr>
                <w:rFonts w:ascii="Times New Roman" w:hAnsi="Times New Roman" w:cs="Times New Roman"/>
                <w:sz w:val="23"/>
                <w:szCs w:val="23"/>
              </w:rPr>
              <w:t xml:space="preserve"> (фрагменты по выбору) </w:t>
            </w:r>
            <w:r w:rsidRPr="00886AA6">
              <w:rPr>
                <w:rFonts w:ascii="Calibri" w:hAnsi="Calibri" w:cs="Times New Roman"/>
                <w:i/>
                <w:iCs/>
                <w:sz w:val="23"/>
                <w:szCs w:val="23"/>
                <w:shd w:val="clear" w:color="auto" w:fill="FFFFFF"/>
              </w:rPr>
              <w:t>( 9-10 кл.)</w:t>
            </w:r>
          </w:p>
          <w:p w:rsidR="00886AA6" w:rsidRPr="00886AA6" w:rsidRDefault="00886AA6" w:rsidP="00886AA6">
            <w:pPr>
              <w:spacing w:after="0" w:line="274" w:lineRule="exact"/>
              <w:ind w:left="20"/>
              <w:rPr>
                <w:rFonts w:ascii="Times New Roman" w:hAnsi="Times New Roman" w:cs="Times New Roman"/>
                <w:sz w:val="23"/>
                <w:szCs w:val="23"/>
              </w:rPr>
            </w:pPr>
            <w:r w:rsidRPr="00886AA6">
              <w:rPr>
                <w:rFonts w:ascii="Times New Roman" w:hAnsi="Times New Roman" w:cs="Times New Roman"/>
                <w:sz w:val="23"/>
                <w:szCs w:val="23"/>
              </w:rPr>
              <w:t>Г.Х.Андерсен</w:t>
            </w:r>
            <w:r w:rsidRPr="00886AA6">
              <w:rPr>
                <w:rFonts w:ascii="Calibri" w:hAnsi="Calibri" w:cs="Times New Roman"/>
                <w:b/>
                <w:bCs/>
                <w:i/>
                <w:iCs/>
                <w:sz w:val="23"/>
                <w:szCs w:val="23"/>
                <w:shd w:val="clear" w:color="auto" w:fill="FFFFFF"/>
              </w:rPr>
              <w:t xml:space="preserve"> Сказки</w:t>
            </w:r>
          </w:p>
          <w:p w:rsidR="00886AA6" w:rsidRPr="00886AA6" w:rsidRDefault="00886AA6" w:rsidP="00886AA6">
            <w:pPr>
              <w:numPr>
                <w:ilvl w:val="0"/>
                <w:numId w:val="316"/>
              </w:numPr>
              <w:tabs>
                <w:tab w:val="left" w:pos="380"/>
              </w:tabs>
              <w:spacing w:after="0" w:line="274" w:lineRule="exact"/>
              <w:ind w:left="20"/>
              <w:rPr>
                <w:rFonts w:ascii="Times New Roman" w:hAnsi="Times New Roman" w:cs="Times New Roman"/>
                <w:sz w:val="23"/>
                <w:szCs w:val="23"/>
              </w:rPr>
            </w:pPr>
            <w:r w:rsidRPr="00886AA6">
              <w:rPr>
                <w:rFonts w:ascii="Times New Roman" w:hAnsi="Times New Roman" w:cs="Times New Roman"/>
                <w:sz w:val="23"/>
                <w:szCs w:val="23"/>
              </w:rPr>
              <w:t>1 по выбору, например:</w:t>
            </w:r>
          </w:p>
          <w:p w:rsidR="00886AA6" w:rsidRPr="00886AA6" w:rsidRDefault="00886AA6" w:rsidP="00886AA6">
            <w:pPr>
              <w:spacing w:after="240" w:line="274" w:lineRule="exact"/>
              <w:ind w:left="20" w:right="20"/>
              <w:rPr>
                <w:rFonts w:ascii="Times New Roman" w:hAnsi="Times New Roman" w:cs="Times New Roman"/>
                <w:sz w:val="23"/>
                <w:szCs w:val="23"/>
              </w:rPr>
            </w:pPr>
            <w:r w:rsidRPr="00886AA6">
              <w:rPr>
                <w:rFonts w:ascii="Times New Roman" w:hAnsi="Times New Roman" w:cs="Times New Roman"/>
                <w:sz w:val="23"/>
                <w:szCs w:val="23"/>
              </w:rPr>
              <w:t xml:space="preserve">«Стойкий оловянный солдатик» (1838), «Гадкий утенок» (1843). </w:t>
            </w:r>
            <w:r w:rsidRPr="00886AA6">
              <w:rPr>
                <w:rFonts w:ascii="Calibri" w:hAnsi="Calibri" w:cs="Times New Roman"/>
                <w:b/>
                <w:bCs/>
                <w:i/>
                <w:iCs/>
                <w:sz w:val="23"/>
                <w:szCs w:val="23"/>
                <w:shd w:val="clear" w:color="auto" w:fill="FFFFFF"/>
              </w:rPr>
              <w:t>(5 кл.)</w:t>
            </w:r>
          </w:p>
          <w:p w:rsidR="00886AA6" w:rsidRPr="00886AA6" w:rsidRDefault="00886AA6" w:rsidP="00886AA6">
            <w:pPr>
              <w:spacing w:after="0" w:line="274" w:lineRule="exact"/>
              <w:ind w:left="20"/>
              <w:rPr>
                <w:rFonts w:ascii="Times New Roman" w:hAnsi="Times New Roman" w:cs="Times New Roman"/>
                <w:sz w:val="23"/>
                <w:szCs w:val="23"/>
              </w:rPr>
            </w:pPr>
            <w:r w:rsidRPr="00886AA6">
              <w:rPr>
                <w:rFonts w:ascii="Times New Roman" w:hAnsi="Times New Roman" w:cs="Times New Roman"/>
                <w:sz w:val="23"/>
                <w:szCs w:val="23"/>
              </w:rPr>
              <w:t>Дж. Г. Байрон</w:t>
            </w:r>
          </w:p>
          <w:p w:rsidR="00886AA6" w:rsidRPr="00886AA6" w:rsidRDefault="00886AA6" w:rsidP="00886AA6">
            <w:pPr>
              <w:numPr>
                <w:ilvl w:val="0"/>
                <w:numId w:val="316"/>
              </w:numPr>
              <w:tabs>
                <w:tab w:val="left" w:pos="250"/>
              </w:tabs>
              <w:spacing w:after="0" w:line="274" w:lineRule="exact"/>
              <w:ind w:left="20" w:right="20"/>
              <w:rPr>
                <w:rFonts w:ascii="Times New Roman" w:hAnsi="Times New Roman" w:cs="Times New Roman"/>
                <w:sz w:val="23"/>
                <w:szCs w:val="23"/>
              </w:rPr>
            </w:pPr>
            <w:r w:rsidRPr="00886AA6">
              <w:rPr>
                <w:rFonts w:ascii="Calibri" w:hAnsi="Calibri" w:cs="Times New Roman"/>
                <w:b/>
                <w:bCs/>
                <w:sz w:val="23"/>
                <w:szCs w:val="23"/>
                <w:shd w:val="clear" w:color="auto" w:fill="FFFFFF"/>
              </w:rPr>
              <w:t xml:space="preserve">1 стихотворение по выбору, </w:t>
            </w:r>
            <w:r w:rsidRPr="00886AA6">
              <w:rPr>
                <w:rFonts w:ascii="Calibri" w:hAnsi="Calibri" w:cs="Times New Roman"/>
                <w:b/>
                <w:bCs/>
                <w:sz w:val="23"/>
                <w:szCs w:val="23"/>
                <w:shd w:val="clear" w:color="auto" w:fill="FFFFFF"/>
              </w:rPr>
              <w:lastRenderedPageBreak/>
              <w:t>например:</w:t>
            </w:r>
            <w:r w:rsidRPr="00886AA6">
              <w:rPr>
                <w:rFonts w:ascii="Times New Roman" w:hAnsi="Times New Roman" w:cs="Times New Roman"/>
                <w:sz w:val="23"/>
                <w:szCs w:val="23"/>
              </w:rPr>
              <w:t xml:space="preserve">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886AA6" w:rsidRPr="00886AA6" w:rsidRDefault="00886AA6" w:rsidP="00886AA6">
            <w:pPr>
              <w:numPr>
                <w:ilvl w:val="0"/>
                <w:numId w:val="316"/>
              </w:numPr>
              <w:tabs>
                <w:tab w:val="left" w:pos="202"/>
                <w:tab w:val="left" w:leader="underscore" w:pos="2382"/>
              </w:tabs>
              <w:spacing w:after="0" w:line="274" w:lineRule="exact"/>
              <w:ind w:left="20" w:right="20"/>
              <w:rPr>
                <w:rFonts w:ascii="Times New Roman" w:hAnsi="Times New Roman" w:cs="Times New Roman"/>
                <w:sz w:val="23"/>
                <w:szCs w:val="23"/>
              </w:rPr>
            </w:pPr>
            <w:r w:rsidRPr="00886AA6">
              <w:rPr>
                <w:rFonts w:ascii="Times New Roman" w:hAnsi="Times New Roman" w:cs="Times New Roman"/>
                <w:sz w:val="23"/>
                <w:szCs w:val="23"/>
              </w:rPr>
              <w:t>фрагменты одной из поэм по выбору,</w:t>
            </w:r>
            <w:r w:rsidRPr="00886AA6">
              <w:rPr>
                <w:rFonts w:ascii="Times New Roman" w:hAnsi="Times New Roman" w:cs="Times New Roman"/>
                <w:sz w:val="23"/>
                <w:szCs w:val="23"/>
              </w:rPr>
              <w:tab/>
              <w:t>например:</w:t>
            </w:r>
          </w:p>
          <w:p w:rsidR="00886AA6" w:rsidRPr="00886AA6" w:rsidRDefault="00886AA6" w:rsidP="00886AA6">
            <w:pPr>
              <w:spacing w:after="0" w:line="278" w:lineRule="exact"/>
              <w:ind w:right="80"/>
              <w:jc w:val="both"/>
              <w:rPr>
                <w:rFonts w:ascii="Times New Roman" w:hAnsi="Times New Roman" w:cs="Times New Roman"/>
                <w:sz w:val="23"/>
                <w:szCs w:val="23"/>
              </w:rPr>
            </w:pPr>
            <w:r w:rsidRPr="00886AA6">
              <w:rPr>
                <w:rFonts w:ascii="Times New Roman" w:hAnsi="Times New Roman" w:cs="Times New Roman"/>
                <w:sz w:val="23"/>
                <w:szCs w:val="23"/>
              </w:rPr>
              <w:t xml:space="preserve">«Паломничество Чайльд Гарольда» (1809 - 1811) (пер. В. Левика). </w:t>
            </w:r>
          </w:p>
          <w:p w:rsidR="00886AA6" w:rsidRPr="00886AA6" w:rsidRDefault="00886AA6" w:rsidP="00886AA6">
            <w:pPr>
              <w:keepNext/>
              <w:keepLines/>
              <w:spacing w:after="0" w:line="278" w:lineRule="exact"/>
              <w:outlineLvl w:val="2"/>
              <w:rPr>
                <w:rFonts w:ascii="Times New Roman" w:hAnsi="Times New Roman" w:cs="Times New Roman"/>
                <w:sz w:val="23"/>
                <w:szCs w:val="23"/>
              </w:rPr>
            </w:pPr>
            <w:bookmarkStart w:id="369" w:name="bookmark353"/>
            <w:r w:rsidRPr="00886AA6">
              <w:rPr>
                <w:rFonts w:ascii="Times New Roman" w:hAnsi="Times New Roman" w:cs="Times New Roman"/>
                <w:sz w:val="23"/>
                <w:szCs w:val="23"/>
              </w:rPr>
              <w:t>(9 кл.)</w:t>
            </w:r>
            <w:bookmarkEnd w:id="369"/>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tabs>
                <w:tab w:val="left" w:pos="2510"/>
              </w:tabs>
              <w:spacing w:after="0" w:line="274" w:lineRule="exact"/>
              <w:ind w:right="40"/>
              <w:rPr>
                <w:rFonts w:ascii="Times New Roman" w:hAnsi="Times New Roman" w:cs="Times New Roman"/>
              </w:rPr>
            </w:pPr>
            <w:r w:rsidRPr="00886AA6">
              <w:rPr>
                <w:rFonts w:ascii="Times New Roman" w:hAnsi="Times New Roman" w:cs="Times New Roman"/>
              </w:rPr>
              <w:lastRenderedPageBreak/>
              <w:t>Зарубежная сказочная и фантастическая проза,</w:t>
            </w:r>
          </w:p>
          <w:p w:rsidR="00886AA6" w:rsidRPr="00886AA6" w:rsidRDefault="00886AA6" w:rsidP="00886AA6">
            <w:pPr>
              <w:tabs>
                <w:tab w:val="left" w:pos="2166"/>
              </w:tabs>
              <w:spacing w:after="0" w:line="274" w:lineRule="exact"/>
              <w:ind w:left="20"/>
              <w:rPr>
                <w:rFonts w:ascii="Times New Roman" w:hAnsi="Times New Roman" w:cs="Times New Roman"/>
              </w:rPr>
            </w:pPr>
            <w:r w:rsidRPr="00886AA6">
              <w:rPr>
                <w:rFonts w:ascii="Times New Roman" w:hAnsi="Times New Roman" w:cs="Times New Roman"/>
              </w:rPr>
              <w:t>например: Ш.Перро, В.Гауф, Э.Т.А. Гофман, Бр.Гримм, Л.Кэрролл, Л.Ф.Баум, Д.М. Барри, Д.Родари, М.Энде, Д.Р.Р.Толкиен, К.Льюис</w:t>
            </w:r>
            <w:r w:rsidRPr="00886AA6">
              <w:rPr>
                <w:rFonts w:ascii="Calibri" w:hAnsi="Calibri" w:cs="Times New Roman"/>
                <w:b/>
                <w:bCs/>
                <w:shd w:val="clear" w:color="auto" w:fill="FFFFFF"/>
              </w:rPr>
              <w:t xml:space="preserve"> и др. </w:t>
            </w:r>
            <w:r w:rsidRPr="00886AA6">
              <w:rPr>
                <w:rFonts w:ascii="Times New Roman" w:hAnsi="Times New Roman" w:cs="Times New Roman"/>
              </w:rPr>
              <w:t>(2-3 произведения по выбору, 5-6 кл.)</w:t>
            </w:r>
          </w:p>
          <w:p w:rsidR="00886AA6" w:rsidRPr="00886AA6" w:rsidRDefault="00886AA6" w:rsidP="00886AA6">
            <w:pPr>
              <w:spacing w:after="0" w:line="274" w:lineRule="exact"/>
              <w:ind w:right="40"/>
              <w:jc w:val="both"/>
              <w:rPr>
                <w:rFonts w:ascii="Times New Roman" w:hAnsi="Times New Roman" w:cs="Times New Roman"/>
              </w:rPr>
            </w:pPr>
          </w:p>
          <w:p w:rsidR="00886AA6" w:rsidRPr="00886AA6" w:rsidRDefault="00886AA6" w:rsidP="00886AA6">
            <w:pPr>
              <w:spacing w:after="0" w:line="274" w:lineRule="exact"/>
              <w:ind w:right="40"/>
              <w:jc w:val="both"/>
              <w:rPr>
                <w:rFonts w:ascii="Times New Roman" w:hAnsi="Times New Roman" w:cs="Times New Roman"/>
              </w:rPr>
            </w:pPr>
            <w:r w:rsidRPr="00886AA6">
              <w:rPr>
                <w:rFonts w:ascii="Times New Roman" w:hAnsi="Times New Roman" w:cs="Times New Roman"/>
              </w:rPr>
              <w:t>Зарубежная новеллистика, например: П.Мериме, Э. По, О'Генри, О.Уайльд, А.К. Дойл, Джером К. Джером, У.Сароян,</w:t>
            </w:r>
            <w:r w:rsidRPr="00886AA6">
              <w:rPr>
                <w:rFonts w:ascii="Calibri" w:hAnsi="Calibri" w:cs="Times New Roman"/>
                <w:b/>
                <w:bCs/>
                <w:shd w:val="clear" w:color="auto" w:fill="FFFFFF"/>
              </w:rPr>
              <w:t xml:space="preserve"> и др. </w:t>
            </w:r>
            <w:r w:rsidRPr="00886AA6">
              <w:rPr>
                <w:rFonts w:ascii="Times New Roman" w:hAnsi="Times New Roman" w:cs="Times New Roman"/>
              </w:rPr>
              <w:t>(2-3 произведения по выбору, 7-9 кл.)</w:t>
            </w:r>
          </w:p>
          <w:p w:rsidR="00886AA6" w:rsidRPr="00886AA6" w:rsidRDefault="00886AA6" w:rsidP="00886AA6">
            <w:pPr>
              <w:spacing w:after="0" w:line="274" w:lineRule="exact"/>
              <w:ind w:right="40"/>
              <w:rPr>
                <w:rFonts w:ascii="Times New Roman" w:hAnsi="Times New Roman" w:cs="Times New Roman"/>
              </w:rPr>
            </w:pPr>
          </w:p>
          <w:p w:rsidR="00886AA6" w:rsidRPr="00886AA6" w:rsidRDefault="00886AA6" w:rsidP="00886AA6">
            <w:pPr>
              <w:spacing w:after="240" w:line="274" w:lineRule="exact"/>
              <w:ind w:right="40"/>
              <w:jc w:val="both"/>
              <w:rPr>
                <w:rFonts w:ascii="Times New Roman" w:hAnsi="Times New Roman" w:cs="Times New Roman"/>
              </w:rPr>
            </w:pPr>
            <w:r w:rsidRPr="00886AA6">
              <w:rPr>
                <w:rFonts w:ascii="Calibri" w:hAnsi="Calibri" w:cs="Times New Roman"/>
                <w:b/>
                <w:bCs/>
                <w:i/>
                <w:iCs/>
                <w:shd w:val="clear" w:color="auto" w:fill="FFFFFF"/>
              </w:rPr>
              <w:t xml:space="preserve">Зарубежная романистика XIX </w:t>
            </w:r>
            <w:r w:rsidRPr="00886AA6">
              <w:rPr>
                <w:rFonts w:ascii="Calibri" w:hAnsi="Calibri" w:cs="Times New Roman"/>
                <w:b/>
                <w:bCs/>
                <w:shd w:val="clear" w:color="auto" w:fill="FFFFFF"/>
              </w:rPr>
              <w:t>-</w:t>
            </w:r>
            <w:r w:rsidRPr="00886AA6">
              <w:rPr>
                <w:rFonts w:ascii="Calibri" w:hAnsi="Calibri" w:cs="Times New Roman"/>
                <w:b/>
                <w:bCs/>
                <w:i/>
                <w:iCs/>
                <w:shd w:val="clear" w:color="auto" w:fill="FFFFFF"/>
              </w:rPr>
              <w:t xml:space="preserve"> ХХ века, например: </w:t>
            </w:r>
            <w:r w:rsidRPr="00886AA6">
              <w:rPr>
                <w:rFonts w:ascii="Times New Roman" w:hAnsi="Times New Roman" w:cs="Times New Roman"/>
              </w:rPr>
              <w:t xml:space="preserve">А.Дюма, В.Скотт, В.Гюго, </w:t>
            </w:r>
            <w:r w:rsidRPr="00886AA6">
              <w:rPr>
                <w:rFonts w:ascii="Times New Roman" w:hAnsi="Times New Roman" w:cs="Times New Roman"/>
              </w:rPr>
              <w:lastRenderedPageBreak/>
              <w:t>Ч.Диккенс, М.Рид, Ж.Верн, Г.Уэллс, Э.М.Ремарк</w:t>
            </w:r>
            <w:r w:rsidRPr="00886AA6">
              <w:rPr>
                <w:rFonts w:ascii="Calibri" w:hAnsi="Calibri" w:cs="Times New Roman"/>
                <w:b/>
                <w:bCs/>
                <w:shd w:val="clear" w:color="auto" w:fill="FFFFFF"/>
              </w:rPr>
              <w:t xml:space="preserve"> и др. </w:t>
            </w:r>
            <w:r w:rsidRPr="00886AA6">
              <w:rPr>
                <w:rFonts w:ascii="Times New Roman" w:hAnsi="Times New Roman" w:cs="Times New Roman"/>
              </w:rPr>
              <w:t>(1-2 романа по выбору, 7-9 кл.)</w:t>
            </w:r>
          </w:p>
          <w:p w:rsidR="00886AA6" w:rsidRPr="00886AA6" w:rsidRDefault="00886AA6" w:rsidP="00886AA6">
            <w:pPr>
              <w:tabs>
                <w:tab w:val="left" w:pos="1714"/>
              </w:tabs>
              <w:spacing w:after="0" w:line="274" w:lineRule="exact"/>
              <w:ind w:right="40"/>
              <w:rPr>
                <w:rFonts w:ascii="Times New Roman" w:hAnsi="Times New Roman" w:cs="Times New Roman"/>
              </w:rPr>
            </w:pPr>
            <w:r w:rsidRPr="00886AA6">
              <w:rPr>
                <w:rFonts w:ascii="Times New Roman" w:hAnsi="Times New Roman" w:cs="Times New Roman"/>
              </w:rPr>
              <w:t xml:space="preserve">Зарубежная проза о детях и подростках, например: </w:t>
            </w:r>
            <w:r w:rsidRPr="00886AA6">
              <w:rPr>
                <w:rFonts w:ascii="Calibri" w:hAnsi="Calibri" w:cs="Times New Roman"/>
                <w:b/>
                <w:bCs/>
                <w:i/>
                <w:iCs/>
                <w:shd w:val="clear" w:color="auto" w:fill="FFFFFF"/>
              </w:rPr>
              <w:t>М.Твен, Ф.Х.Бёрнетт,</w:t>
            </w:r>
          </w:p>
          <w:p w:rsidR="00886AA6" w:rsidRPr="00886AA6" w:rsidRDefault="00886AA6" w:rsidP="00886AA6">
            <w:pPr>
              <w:tabs>
                <w:tab w:val="left" w:pos="2683"/>
              </w:tabs>
              <w:spacing w:after="0" w:line="274" w:lineRule="exact"/>
              <w:jc w:val="both"/>
              <w:rPr>
                <w:rFonts w:ascii="Times New Roman" w:hAnsi="Times New Roman" w:cs="Times New Roman"/>
              </w:rPr>
            </w:pPr>
            <w:r w:rsidRPr="00886AA6">
              <w:rPr>
                <w:rFonts w:ascii="Times New Roman" w:hAnsi="Times New Roman" w:cs="Times New Roman"/>
              </w:rPr>
              <w:t>Л.М.Монтгомери, А.де</w:t>
            </w:r>
          </w:p>
          <w:p w:rsidR="00886AA6" w:rsidRPr="00886AA6" w:rsidRDefault="00886AA6" w:rsidP="00886AA6">
            <w:pPr>
              <w:tabs>
                <w:tab w:val="left" w:pos="2074"/>
              </w:tabs>
              <w:spacing w:after="0" w:line="274" w:lineRule="exact"/>
              <w:ind w:right="40"/>
              <w:rPr>
                <w:rFonts w:ascii="Calibri" w:hAnsi="Calibri" w:cs="Times New Roman"/>
              </w:rPr>
            </w:pPr>
            <w:r w:rsidRPr="00886AA6">
              <w:rPr>
                <w:rFonts w:ascii="Times New Roman" w:hAnsi="Times New Roman" w:cs="Times New Roman"/>
              </w:rPr>
              <w:t>Сент-Экзюпери, А.Линдгрен, Я.Корчак, Харпер Ли, У.Голдинг, Р.Брэдбери, Д.Сэлинджер,</w:t>
            </w:r>
            <w:r w:rsidRPr="00886AA6">
              <w:rPr>
                <w:rFonts w:ascii="Times New Roman" w:hAnsi="Times New Roman" w:cs="Times New Roman"/>
                <w:sz w:val="23"/>
                <w:szCs w:val="23"/>
              </w:rPr>
              <w:t xml:space="preserve"> </w:t>
            </w:r>
            <w:r w:rsidRPr="00886AA6">
              <w:rPr>
                <w:rFonts w:ascii="Times New Roman" w:hAnsi="Times New Roman" w:cs="Times New Roman"/>
              </w:rPr>
              <w:t xml:space="preserve">П.Гэллико, Э.Портер, К.Патерсон, Б.Кауфман, </w:t>
            </w:r>
            <w:r w:rsidRPr="00886AA6">
              <w:rPr>
                <w:rFonts w:ascii="Calibri" w:hAnsi="Calibri" w:cs="Times New Roman"/>
                <w:shd w:val="clear" w:color="auto" w:fill="FFFFFF"/>
              </w:rPr>
              <w:t>Ф.Бёрнетт</w:t>
            </w:r>
            <w:r w:rsidRPr="00886AA6">
              <w:rPr>
                <w:rFonts w:ascii="Calibri" w:hAnsi="Calibri" w:cs="Times New Roman"/>
                <w:i/>
                <w:iCs/>
                <w:shd w:val="clear" w:color="auto" w:fill="FFFFFF"/>
              </w:rPr>
              <w:t xml:space="preserve"> и др.</w:t>
            </w:r>
            <w:r w:rsidRPr="00886AA6">
              <w:rPr>
                <w:rFonts w:ascii="Times New Roman" w:hAnsi="Times New Roman" w:cs="Times New Roman"/>
              </w:rPr>
              <w:t xml:space="preserve"> </w:t>
            </w:r>
            <w:r w:rsidRPr="00886AA6">
              <w:rPr>
                <w:rFonts w:ascii="Calibri" w:hAnsi="Calibri" w:cs="Times New Roman"/>
                <w:b/>
                <w:bCs/>
                <w:i/>
                <w:iCs/>
                <w:shd w:val="clear" w:color="auto" w:fill="FFFFFF"/>
              </w:rPr>
              <w:t>(2 произведения по выбору, 5-9 кл.)</w:t>
            </w:r>
          </w:p>
          <w:p w:rsidR="00886AA6" w:rsidRPr="00886AA6" w:rsidRDefault="00886AA6" w:rsidP="00886AA6">
            <w:pPr>
              <w:tabs>
                <w:tab w:val="left" w:pos="2166"/>
              </w:tabs>
              <w:spacing w:after="0" w:line="274" w:lineRule="exact"/>
              <w:ind w:left="20"/>
              <w:rPr>
                <w:rFonts w:ascii="Times New Roman" w:hAnsi="Times New Roman" w:cs="Times New Roman"/>
              </w:rPr>
            </w:pPr>
          </w:p>
          <w:p w:rsidR="00886AA6" w:rsidRPr="00886AA6" w:rsidRDefault="00886AA6" w:rsidP="00886AA6">
            <w:pPr>
              <w:tabs>
                <w:tab w:val="left" w:pos="2166"/>
              </w:tabs>
              <w:spacing w:after="0" w:line="274" w:lineRule="exact"/>
              <w:ind w:left="20"/>
              <w:rPr>
                <w:rFonts w:ascii="Times New Roman" w:hAnsi="Times New Roman" w:cs="Times New Roman"/>
              </w:rPr>
            </w:pPr>
            <w:r w:rsidRPr="00886AA6">
              <w:rPr>
                <w:rFonts w:ascii="Times New Roman" w:hAnsi="Times New Roman" w:cs="Times New Roman"/>
              </w:rPr>
              <w:t>Зарубежная проза о животных и взаимоотношениях человека и природы, например:</w:t>
            </w:r>
          </w:p>
          <w:p w:rsidR="00886AA6" w:rsidRPr="00886AA6" w:rsidRDefault="00886AA6" w:rsidP="00886AA6">
            <w:pPr>
              <w:tabs>
                <w:tab w:val="left" w:pos="2166"/>
              </w:tabs>
              <w:spacing w:after="0" w:line="274" w:lineRule="exact"/>
              <w:ind w:left="20"/>
              <w:rPr>
                <w:rFonts w:ascii="Times New Roman" w:hAnsi="Times New Roman" w:cs="Times New Roman"/>
                <w:b/>
                <w:bCs/>
                <w:shd w:val="clear" w:color="auto" w:fill="FFFFFF"/>
              </w:rPr>
            </w:pPr>
            <w:r w:rsidRPr="00886AA6">
              <w:rPr>
                <w:rFonts w:ascii="Times New Roman" w:hAnsi="Times New Roman" w:cs="Times New Roman"/>
              </w:rPr>
              <w:t xml:space="preserve">Р.Киплинг, Дж.Лондон, Э.Сетон-Томпсон, Д.Дарелл </w:t>
            </w:r>
            <w:r w:rsidRPr="00886AA6">
              <w:rPr>
                <w:rFonts w:ascii="Calibri" w:hAnsi="Calibri" w:cs="Times New Roman"/>
                <w:shd w:val="clear" w:color="auto" w:fill="FFFFFF"/>
              </w:rPr>
              <w:t>и др.</w:t>
            </w:r>
            <w:r w:rsidRPr="00886AA6">
              <w:rPr>
                <w:rFonts w:ascii="Calibri" w:hAnsi="Calibri" w:cs="Times New Roman"/>
                <w:b/>
                <w:bCs/>
                <w:shd w:val="clear" w:color="auto" w:fill="FFFFFF"/>
              </w:rPr>
              <w:t xml:space="preserve"> </w:t>
            </w:r>
            <w:bookmarkStart w:id="370" w:name="bookmark355"/>
            <w:r w:rsidRPr="00886AA6">
              <w:rPr>
                <w:rFonts w:ascii="Calibri" w:hAnsi="Calibri" w:cs="Times New Roman"/>
                <w:b/>
                <w:bCs/>
                <w:shd w:val="clear" w:color="auto" w:fill="FFFFFF"/>
              </w:rPr>
              <w:t xml:space="preserve"> </w:t>
            </w:r>
            <w:r w:rsidRPr="00886AA6">
              <w:rPr>
                <w:rFonts w:ascii="Times New Roman" w:hAnsi="Times New Roman" w:cs="Times New Roman"/>
              </w:rPr>
              <w:t>(1-2 произведения по выбору, 5-7 кл.)</w:t>
            </w:r>
            <w:bookmarkEnd w:id="370"/>
          </w:p>
          <w:p w:rsidR="00886AA6" w:rsidRPr="00886AA6" w:rsidRDefault="00886AA6" w:rsidP="00886AA6">
            <w:pPr>
              <w:tabs>
                <w:tab w:val="left" w:pos="2166"/>
              </w:tabs>
              <w:spacing w:after="0" w:line="274" w:lineRule="exact"/>
              <w:ind w:left="20"/>
              <w:rPr>
                <w:rFonts w:ascii="Times New Roman" w:hAnsi="Times New Roman" w:cs="Times New Roman"/>
              </w:rPr>
            </w:pPr>
          </w:p>
          <w:p w:rsidR="00886AA6" w:rsidRPr="00886AA6" w:rsidRDefault="00886AA6" w:rsidP="00886AA6">
            <w:pPr>
              <w:tabs>
                <w:tab w:val="left" w:pos="2166"/>
              </w:tabs>
              <w:spacing w:after="0" w:line="274" w:lineRule="exact"/>
              <w:ind w:left="20"/>
              <w:rPr>
                <w:rFonts w:ascii="Times New Roman" w:hAnsi="Times New Roman" w:cs="Times New Roman"/>
                <w:shd w:val="clear" w:color="auto" w:fill="FFFFFF"/>
              </w:rPr>
            </w:pPr>
            <w:r w:rsidRPr="00886AA6">
              <w:rPr>
                <w:rFonts w:ascii="Calibri" w:hAnsi="Calibri" w:cs="Times New Roman"/>
                <w:b/>
                <w:bCs/>
                <w:i/>
                <w:iCs/>
                <w:shd w:val="clear" w:color="auto" w:fill="FFFFFF"/>
              </w:rPr>
              <w:t xml:space="preserve">Современные зарубежная проза, например: </w:t>
            </w:r>
            <w:r w:rsidRPr="00886AA6">
              <w:rPr>
                <w:rFonts w:ascii="Times New Roman" w:hAnsi="Times New Roman" w:cs="Times New Roman"/>
              </w:rPr>
              <w:t xml:space="preserve">А. Тор, Д. Пеннак, У.Старк, К. ДиКамилло, М.Парр, Г.Шмидт, </w:t>
            </w:r>
            <w:bookmarkStart w:id="371" w:name="bookmark356"/>
            <w:r w:rsidRPr="00886AA6">
              <w:rPr>
                <w:rFonts w:ascii="Times New Roman" w:hAnsi="Times New Roman" w:cs="Times New Roman"/>
              </w:rPr>
              <w:t xml:space="preserve">Д.Гроссман, С.Каста, Э.Файн, Е.Ельчин </w:t>
            </w:r>
            <w:r w:rsidRPr="00886AA6">
              <w:rPr>
                <w:rFonts w:ascii="Calibri" w:hAnsi="Calibri" w:cs="Times New Roman"/>
                <w:shd w:val="clear" w:color="auto" w:fill="FFFFFF"/>
              </w:rPr>
              <w:t>и др.</w:t>
            </w:r>
            <w:bookmarkEnd w:id="371"/>
            <w:r w:rsidRPr="00886AA6">
              <w:rPr>
                <w:rFonts w:ascii="Calibri" w:hAnsi="Calibri" w:cs="Times New Roman"/>
                <w:shd w:val="clear" w:color="auto" w:fill="FFFFFF"/>
              </w:rPr>
              <w:t xml:space="preserve"> </w:t>
            </w:r>
            <w:r w:rsidRPr="00886AA6">
              <w:rPr>
                <w:rFonts w:ascii="Times New Roman" w:hAnsi="Times New Roman" w:cs="Times New Roman"/>
              </w:rPr>
              <w:t>(1 произведение по выбору, 5-8 кл.)</w:t>
            </w:r>
          </w:p>
        </w:tc>
      </w:tr>
    </w:tbl>
    <w:p w:rsidR="00886AA6" w:rsidRPr="00886AA6" w:rsidRDefault="00886AA6" w:rsidP="00886AA6">
      <w:pPr>
        <w:tabs>
          <w:tab w:val="left" w:pos="765"/>
        </w:tabs>
        <w:spacing w:after="0" w:line="240" w:lineRule="auto"/>
        <w:jc w:val="both"/>
        <w:rPr>
          <w:rFonts w:ascii="Times New Roman" w:hAnsi="Times New Roman" w:cs="Times New Roman"/>
        </w:rPr>
      </w:pPr>
    </w:p>
    <w:p w:rsidR="00886AA6" w:rsidRPr="00886AA6" w:rsidRDefault="00886AA6" w:rsidP="00886AA6">
      <w:pPr>
        <w:spacing w:after="0" w:line="230" w:lineRule="exact"/>
        <w:ind w:firstLine="720"/>
        <w:jc w:val="both"/>
        <w:rPr>
          <w:rFonts w:ascii="Times New Roman" w:hAnsi="Times New Roman" w:cs="Times New Roman"/>
          <w:sz w:val="23"/>
          <w:szCs w:val="23"/>
        </w:rPr>
      </w:pPr>
      <w:r w:rsidRPr="00886AA6">
        <w:rPr>
          <w:rFonts w:ascii="Times New Roman" w:hAnsi="Times New Roman" w:cs="Times New Roman"/>
          <w:sz w:val="23"/>
          <w:szCs w:val="23"/>
        </w:rPr>
        <w:t>При составлении рабочих программ следует учесть:</w:t>
      </w:r>
    </w:p>
    <w:p w:rsidR="00886AA6" w:rsidRPr="00886AA6" w:rsidRDefault="00886AA6" w:rsidP="00886AA6">
      <w:pPr>
        <w:numPr>
          <w:ilvl w:val="0"/>
          <w:numId w:val="319"/>
        </w:numPr>
        <w:tabs>
          <w:tab w:val="left" w:pos="730"/>
        </w:tabs>
        <w:spacing w:after="0" w:line="274" w:lineRule="exact"/>
        <w:ind w:left="740" w:right="100"/>
        <w:jc w:val="both"/>
        <w:rPr>
          <w:rFonts w:ascii="Times New Roman" w:hAnsi="Times New Roman" w:cs="Times New Roman"/>
          <w:sz w:val="23"/>
          <w:szCs w:val="23"/>
        </w:rPr>
      </w:pPr>
      <w:r w:rsidRPr="00886AA6">
        <w:rPr>
          <w:rFonts w:ascii="Times New Roman" w:hAnsi="Times New Roman" w:cs="Times New Roman"/>
          <w:sz w:val="23"/>
          <w:szCs w:val="23"/>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886AA6" w:rsidRPr="00886AA6" w:rsidRDefault="00886AA6" w:rsidP="00886AA6">
      <w:pPr>
        <w:numPr>
          <w:ilvl w:val="0"/>
          <w:numId w:val="319"/>
        </w:numPr>
        <w:tabs>
          <w:tab w:val="left" w:pos="730"/>
        </w:tabs>
        <w:spacing w:after="0" w:line="274" w:lineRule="exact"/>
        <w:ind w:left="740" w:right="100"/>
        <w:jc w:val="both"/>
        <w:rPr>
          <w:rFonts w:ascii="Times New Roman" w:hAnsi="Times New Roman" w:cs="Times New Roman"/>
          <w:sz w:val="23"/>
          <w:szCs w:val="23"/>
        </w:rPr>
      </w:pPr>
      <w:r w:rsidRPr="00886AA6">
        <w:rPr>
          <w:rFonts w:ascii="Times New Roman" w:hAnsi="Times New Roman" w:cs="Times New Roman"/>
          <w:sz w:val="23"/>
          <w:szCs w:val="23"/>
        </w:rPr>
        <w:t>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w:t>
      </w:r>
    </w:p>
    <w:p w:rsidR="00886AA6" w:rsidRPr="00886AA6" w:rsidRDefault="00886AA6" w:rsidP="00886AA6">
      <w:pPr>
        <w:spacing w:after="0" w:line="274" w:lineRule="exact"/>
        <w:ind w:right="100" w:firstLine="720"/>
        <w:jc w:val="both"/>
        <w:rPr>
          <w:rFonts w:ascii="Times New Roman" w:hAnsi="Times New Roman" w:cs="Times New Roman"/>
          <w:sz w:val="23"/>
          <w:szCs w:val="23"/>
        </w:rPr>
      </w:pPr>
      <w:r w:rsidRPr="00886AA6">
        <w:rPr>
          <w:rFonts w:ascii="Times New Roman" w:hAnsi="Times New Roman" w:cs="Times New Roman"/>
          <w:sz w:val="23"/>
          <w:szCs w:val="23"/>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886AA6" w:rsidRPr="00886AA6" w:rsidRDefault="00886AA6" w:rsidP="00886AA6">
      <w:pPr>
        <w:spacing w:after="455" w:line="274" w:lineRule="exact"/>
        <w:ind w:right="100" w:firstLine="720"/>
        <w:jc w:val="both"/>
        <w:rPr>
          <w:rFonts w:ascii="Times New Roman" w:hAnsi="Times New Roman" w:cs="Times New Roman"/>
          <w:sz w:val="23"/>
          <w:szCs w:val="23"/>
        </w:rPr>
      </w:pPr>
      <w:r w:rsidRPr="00886AA6">
        <w:rPr>
          <w:rFonts w:ascii="Times New Roman" w:hAnsi="Times New Roman" w:cs="Times New Roman"/>
          <w:sz w:val="23"/>
          <w:szCs w:val="23"/>
        </w:rPr>
        <w:lastRenderedPageBreak/>
        <w:t>При составлении программ возможно использовать жанрово-тематические блоки, хорошо зарекомендовавшие себя на практике.</w:t>
      </w:r>
    </w:p>
    <w:p w:rsidR="00886AA6" w:rsidRPr="00886AA6" w:rsidRDefault="00886AA6" w:rsidP="00886AA6">
      <w:pPr>
        <w:keepNext/>
        <w:keepLines/>
        <w:spacing w:after="125" w:line="230" w:lineRule="exact"/>
        <w:ind w:firstLine="720"/>
        <w:jc w:val="both"/>
        <w:outlineLvl w:val="2"/>
        <w:rPr>
          <w:rFonts w:ascii="Times New Roman" w:hAnsi="Times New Roman" w:cs="Times New Roman"/>
          <w:b/>
          <w:bCs/>
          <w:sz w:val="23"/>
          <w:szCs w:val="23"/>
        </w:rPr>
      </w:pPr>
      <w:bookmarkStart w:id="372" w:name="bookmark358"/>
      <w:r w:rsidRPr="00886AA6">
        <w:rPr>
          <w:rFonts w:ascii="Times New Roman" w:hAnsi="Times New Roman" w:cs="Times New Roman"/>
          <w:b/>
          <w:bCs/>
          <w:sz w:val="23"/>
          <w:szCs w:val="23"/>
        </w:rPr>
        <w:t>Основные теоретико-литературные понятия, требующие освоения в основной</w:t>
      </w:r>
      <w:bookmarkEnd w:id="372"/>
    </w:p>
    <w:p w:rsidR="00886AA6" w:rsidRPr="00886AA6" w:rsidRDefault="00886AA6" w:rsidP="00886AA6">
      <w:pPr>
        <w:keepNext/>
        <w:keepLines/>
        <w:spacing w:after="141" w:line="230" w:lineRule="exact"/>
        <w:ind w:left="4420"/>
        <w:outlineLvl w:val="2"/>
        <w:rPr>
          <w:rFonts w:ascii="Times New Roman" w:hAnsi="Times New Roman" w:cs="Times New Roman"/>
          <w:b/>
          <w:bCs/>
          <w:sz w:val="23"/>
          <w:szCs w:val="23"/>
        </w:rPr>
      </w:pPr>
      <w:bookmarkStart w:id="373" w:name="bookmark359"/>
      <w:r w:rsidRPr="00886AA6">
        <w:rPr>
          <w:rFonts w:ascii="Times New Roman" w:hAnsi="Times New Roman" w:cs="Times New Roman"/>
          <w:b/>
          <w:bCs/>
          <w:sz w:val="23"/>
          <w:szCs w:val="23"/>
        </w:rPr>
        <w:t>школе</w:t>
      </w:r>
      <w:bookmarkEnd w:id="373"/>
    </w:p>
    <w:p w:rsidR="00886AA6" w:rsidRPr="00886AA6" w:rsidRDefault="00886AA6" w:rsidP="00886AA6">
      <w:pPr>
        <w:numPr>
          <w:ilvl w:val="0"/>
          <w:numId w:val="319"/>
        </w:numPr>
        <w:tabs>
          <w:tab w:val="left" w:pos="735"/>
        </w:tabs>
        <w:spacing w:after="0" w:line="283"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Художественная литература как искусство слова. Художественный образ.</w:t>
      </w:r>
    </w:p>
    <w:p w:rsidR="00886AA6" w:rsidRPr="00886AA6" w:rsidRDefault="00886AA6" w:rsidP="00886AA6">
      <w:pPr>
        <w:numPr>
          <w:ilvl w:val="0"/>
          <w:numId w:val="319"/>
        </w:numPr>
        <w:tabs>
          <w:tab w:val="left" w:pos="735"/>
        </w:tabs>
        <w:spacing w:after="0" w:line="283"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Устное народное творчество. Жанры фольклора. Миф и фольклор.</w:t>
      </w:r>
    </w:p>
    <w:p w:rsidR="00886AA6" w:rsidRPr="00886AA6" w:rsidRDefault="00886AA6" w:rsidP="00886AA6">
      <w:pPr>
        <w:numPr>
          <w:ilvl w:val="0"/>
          <w:numId w:val="319"/>
        </w:numPr>
        <w:tabs>
          <w:tab w:val="left" w:pos="735"/>
        </w:tabs>
        <w:spacing w:after="0" w:line="283" w:lineRule="exact"/>
        <w:ind w:left="740" w:right="100"/>
        <w:jc w:val="both"/>
        <w:rPr>
          <w:rFonts w:ascii="Times New Roman" w:hAnsi="Times New Roman" w:cs="Times New Roman"/>
          <w:sz w:val="23"/>
          <w:szCs w:val="23"/>
        </w:rPr>
      </w:pPr>
      <w:r w:rsidRPr="00886AA6">
        <w:rPr>
          <w:rFonts w:ascii="Times New Roman" w:hAnsi="Times New Roman" w:cs="Times New Roman"/>
          <w:sz w:val="23"/>
          <w:szCs w:val="23"/>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886AA6" w:rsidRPr="00886AA6" w:rsidRDefault="00886AA6" w:rsidP="00886AA6">
      <w:pPr>
        <w:numPr>
          <w:ilvl w:val="0"/>
          <w:numId w:val="319"/>
        </w:numPr>
        <w:tabs>
          <w:tab w:val="left" w:pos="740"/>
        </w:tabs>
        <w:spacing w:after="0" w:line="283" w:lineRule="exact"/>
        <w:ind w:left="740" w:right="100"/>
        <w:jc w:val="both"/>
        <w:rPr>
          <w:rFonts w:ascii="Times New Roman" w:hAnsi="Times New Roman" w:cs="Times New Roman"/>
          <w:sz w:val="23"/>
          <w:szCs w:val="23"/>
        </w:rPr>
      </w:pPr>
      <w:r w:rsidRPr="00886AA6">
        <w:rPr>
          <w:rFonts w:ascii="Times New Roman" w:hAnsi="Times New Roman" w:cs="Times New Roman"/>
          <w:sz w:val="23"/>
          <w:szCs w:val="23"/>
        </w:rPr>
        <w:t>Основные литературные направления: классицизм, сентиментализм, романтизм, реализм, модернизм.</w:t>
      </w:r>
    </w:p>
    <w:p w:rsidR="00886AA6" w:rsidRPr="00886AA6" w:rsidRDefault="00886AA6" w:rsidP="00886AA6">
      <w:pPr>
        <w:numPr>
          <w:ilvl w:val="0"/>
          <w:numId w:val="319"/>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rPr>
        <w:t xml:space="preserve">Форма и содержание литературного произведения: тема, проблематика, идея; автор- 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w:t>
      </w:r>
      <w:r w:rsidRPr="00886AA6">
        <w:rPr>
          <w:rFonts w:ascii="Times New Roman" w:hAnsi="Times New Roman" w:cs="Times New Roman"/>
          <w:sz w:val="23"/>
          <w:szCs w:val="23"/>
        </w:rPr>
        <w:t>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w:t>
      </w:r>
    </w:p>
    <w:p w:rsidR="00886AA6" w:rsidRPr="00886AA6" w:rsidRDefault="00886AA6" w:rsidP="00886AA6">
      <w:pPr>
        <w:numPr>
          <w:ilvl w:val="0"/>
          <w:numId w:val="319"/>
        </w:numPr>
        <w:tabs>
          <w:tab w:val="left" w:pos="726"/>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886AA6" w:rsidRPr="00886AA6" w:rsidRDefault="00886AA6" w:rsidP="00886AA6">
      <w:pPr>
        <w:numPr>
          <w:ilvl w:val="0"/>
          <w:numId w:val="319"/>
        </w:numPr>
        <w:tabs>
          <w:tab w:val="left" w:pos="740"/>
        </w:tabs>
        <w:spacing w:after="36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Стих и проза. Основы стихосложения: стихотворный метр и размер, ритм, рифма, строфа.</w:t>
      </w:r>
    </w:p>
    <w:p w:rsidR="00886AA6" w:rsidRPr="00886AA6" w:rsidRDefault="00886AA6" w:rsidP="00886AA6">
      <w:pPr>
        <w:keepNext/>
        <w:keepLines/>
        <w:spacing w:after="0" w:line="278" w:lineRule="exact"/>
        <w:ind w:left="2120"/>
        <w:outlineLvl w:val="2"/>
        <w:rPr>
          <w:rFonts w:ascii="Times New Roman" w:hAnsi="Times New Roman" w:cs="Times New Roman"/>
          <w:b/>
          <w:bCs/>
          <w:sz w:val="23"/>
          <w:szCs w:val="23"/>
        </w:rPr>
      </w:pPr>
      <w:bookmarkStart w:id="374" w:name="bookmark360"/>
      <w:r w:rsidRPr="00886AA6">
        <w:rPr>
          <w:rFonts w:ascii="Times New Roman" w:hAnsi="Times New Roman" w:cs="Times New Roman"/>
          <w:b/>
          <w:bCs/>
          <w:sz w:val="23"/>
          <w:szCs w:val="23"/>
        </w:rPr>
        <w:t>Требования к результатам освоения программы</w:t>
      </w:r>
      <w:bookmarkEnd w:id="374"/>
    </w:p>
    <w:p w:rsidR="00886AA6" w:rsidRPr="00886AA6" w:rsidRDefault="00886AA6" w:rsidP="00886AA6">
      <w:pPr>
        <w:spacing w:after="0" w:line="278"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В соответствии с Федеральным государственным образовательным стандартом основного общего образования</w:t>
      </w:r>
      <w:r w:rsidRPr="00886AA6">
        <w:rPr>
          <w:rFonts w:ascii="Calibri" w:hAnsi="Calibri" w:cs="Times New Roman"/>
          <w:b/>
          <w:bCs/>
          <w:sz w:val="23"/>
          <w:szCs w:val="23"/>
          <w:shd w:val="clear" w:color="auto" w:fill="FFFFFF"/>
        </w:rPr>
        <w:t xml:space="preserve"> предметными результатами</w:t>
      </w:r>
      <w:r w:rsidRPr="00886AA6">
        <w:rPr>
          <w:rFonts w:ascii="Times New Roman" w:hAnsi="Times New Roman" w:cs="Times New Roman"/>
          <w:sz w:val="23"/>
          <w:szCs w:val="23"/>
        </w:rPr>
        <w:t xml:space="preserve"> изучения предмета «Литература» являются:</w:t>
      </w:r>
    </w:p>
    <w:p w:rsidR="00886AA6" w:rsidRPr="00886AA6" w:rsidRDefault="00886AA6" w:rsidP="00886AA6">
      <w:pPr>
        <w:numPr>
          <w:ilvl w:val="0"/>
          <w:numId w:val="319"/>
        </w:numPr>
        <w:spacing w:after="0" w:line="278" w:lineRule="exact"/>
        <w:ind w:left="709" w:right="20" w:hanging="283"/>
        <w:jc w:val="both"/>
        <w:rPr>
          <w:rFonts w:ascii="Times New Roman" w:hAnsi="Times New Roman" w:cs="Times New Roman"/>
          <w:sz w:val="23"/>
          <w:szCs w:val="23"/>
        </w:rPr>
      </w:pPr>
      <w:r w:rsidRPr="00886AA6">
        <w:rPr>
          <w:rFonts w:ascii="Times New Roman" w:hAnsi="Times New Roman" w:cs="Times New Roman"/>
          <w:sz w:val="23"/>
          <w:szCs w:val="23"/>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886AA6" w:rsidRPr="00886AA6" w:rsidRDefault="00886AA6" w:rsidP="00886AA6">
      <w:pPr>
        <w:numPr>
          <w:ilvl w:val="0"/>
          <w:numId w:val="319"/>
        </w:numPr>
        <w:spacing w:after="0" w:line="278" w:lineRule="exact"/>
        <w:ind w:left="709" w:right="20" w:hanging="283"/>
        <w:jc w:val="both"/>
        <w:rPr>
          <w:rFonts w:ascii="Times New Roman" w:hAnsi="Times New Roman" w:cs="Times New Roman"/>
          <w:sz w:val="23"/>
          <w:szCs w:val="23"/>
        </w:rPr>
      </w:pPr>
      <w:r w:rsidRPr="00886AA6">
        <w:rPr>
          <w:rFonts w:ascii="Times New Roman" w:hAnsi="Times New Roman" w:cs="Times New Roman"/>
          <w:sz w:val="23"/>
          <w:szCs w:val="23"/>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886AA6" w:rsidRPr="00886AA6" w:rsidRDefault="00886AA6" w:rsidP="00886AA6">
      <w:pPr>
        <w:numPr>
          <w:ilvl w:val="0"/>
          <w:numId w:val="319"/>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обеспечение культурной самоидентификации, осознание коммуникативно - 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886AA6" w:rsidRPr="00886AA6" w:rsidRDefault="00886AA6" w:rsidP="00886AA6">
      <w:pPr>
        <w:numPr>
          <w:ilvl w:val="0"/>
          <w:numId w:val="319"/>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886AA6" w:rsidRPr="00886AA6" w:rsidRDefault="00886AA6" w:rsidP="00886AA6">
      <w:pPr>
        <w:numPr>
          <w:ilvl w:val="0"/>
          <w:numId w:val="319"/>
        </w:numPr>
        <w:tabs>
          <w:tab w:val="left" w:pos="735"/>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развитие способности понимать литературные художественные произведения, воплощающие разные этнокультурные традиции;</w:t>
      </w:r>
    </w:p>
    <w:p w:rsidR="00886AA6" w:rsidRPr="00886AA6" w:rsidRDefault="00886AA6" w:rsidP="00886AA6">
      <w:pPr>
        <w:numPr>
          <w:ilvl w:val="0"/>
          <w:numId w:val="319"/>
        </w:numPr>
        <w:tabs>
          <w:tab w:val="left" w:pos="740"/>
        </w:tabs>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 xml:space="preserve">овладение процедурами эстетического и смыслового анализа текста на основе понимания принципиальных отличий литературного художественного текста от </w:t>
      </w:r>
      <w:r w:rsidRPr="00886AA6">
        <w:rPr>
          <w:rFonts w:ascii="Times New Roman" w:hAnsi="Times New Roman" w:cs="Times New Roman"/>
          <w:sz w:val="23"/>
          <w:szCs w:val="23"/>
        </w:rPr>
        <w:lastRenderedPageBreak/>
        <w:t>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Конкретизируя эти общие результаты, обозначим наиболее важные</w:t>
      </w:r>
      <w:r w:rsidRPr="00886AA6">
        <w:rPr>
          <w:rFonts w:ascii="Calibri" w:hAnsi="Calibri" w:cs="Times New Roman"/>
          <w:b/>
          <w:bCs/>
          <w:sz w:val="23"/>
          <w:szCs w:val="23"/>
          <w:shd w:val="clear" w:color="auto" w:fill="FFFFFF"/>
        </w:rPr>
        <w:t xml:space="preserve"> предметные умения, </w:t>
      </w:r>
      <w:r w:rsidRPr="00886AA6">
        <w:rPr>
          <w:rFonts w:ascii="Times New Roman" w:hAnsi="Times New Roman" w:cs="Times New Roman"/>
          <w:sz w:val="23"/>
          <w:szCs w:val="23"/>
        </w:rPr>
        <w:t>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886AA6" w:rsidRPr="00886AA6" w:rsidRDefault="00886AA6" w:rsidP="00886AA6">
      <w:pPr>
        <w:numPr>
          <w:ilvl w:val="0"/>
          <w:numId w:val="319"/>
        </w:numPr>
        <w:tabs>
          <w:tab w:val="left" w:pos="1080"/>
        </w:tabs>
        <w:spacing w:after="0" w:line="283" w:lineRule="exact"/>
        <w:ind w:left="1060" w:hanging="340"/>
        <w:rPr>
          <w:rFonts w:ascii="Times New Roman" w:hAnsi="Times New Roman" w:cs="Times New Roman"/>
          <w:sz w:val="23"/>
          <w:szCs w:val="23"/>
        </w:rPr>
      </w:pPr>
      <w:r w:rsidRPr="00886AA6">
        <w:rPr>
          <w:rFonts w:ascii="Times New Roman" w:hAnsi="Times New Roman" w:cs="Times New Roman"/>
          <w:sz w:val="23"/>
          <w:szCs w:val="23"/>
        </w:rPr>
        <w:t>определять тему и основную мысль произведения (5-6 кл.);</w:t>
      </w:r>
    </w:p>
    <w:p w:rsidR="00886AA6" w:rsidRPr="00886AA6" w:rsidRDefault="00886AA6" w:rsidP="00886AA6">
      <w:pPr>
        <w:numPr>
          <w:ilvl w:val="0"/>
          <w:numId w:val="319"/>
        </w:numPr>
        <w:tabs>
          <w:tab w:val="left" w:pos="1080"/>
        </w:tabs>
        <w:spacing w:after="0" w:line="283" w:lineRule="exact"/>
        <w:ind w:left="1060" w:right="20" w:hanging="340"/>
        <w:rPr>
          <w:rFonts w:ascii="Times New Roman" w:hAnsi="Times New Roman" w:cs="Times New Roman"/>
          <w:sz w:val="23"/>
          <w:szCs w:val="23"/>
        </w:rPr>
      </w:pPr>
      <w:r w:rsidRPr="00886AA6">
        <w:rPr>
          <w:rFonts w:ascii="Times New Roman" w:hAnsi="Times New Roman" w:cs="Times New Roman"/>
          <w:sz w:val="23"/>
          <w:szCs w:val="23"/>
        </w:rPr>
        <w:t>владеть различными видами пересказа (5-6 кл.), пересказывать сюжет; выявлять особенности композиции, основной конфликт, вычленять фабулу (6-7 кл.);</w:t>
      </w:r>
    </w:p>
    <w:p w:rsidR="00886AA6" w:rsidRPr="00886AA6" w:rsidRDefault="00886AA6" w:rsidP="00886AA6">
      <w:pPr>
        <w:numPr>
          <w:ilvl w:val="0"/>
          <w:numId w:val="319"/>
        </w:numPr>
        <w:tabs>
          <w:tab w:val="left" w:pos="1070"/>
        </w:tabs>
        <w:spacing w:after="0" w:line="283" w:lineRule="exact"/>
        <w:ind w:left="1060" w:right="20" w:hanging="340"/>
        <w:rPr>
          <w:rFonts w:ascii="Times New Roman" w:hAnsi="Times New Roman" w:cs="Times New Roman"/>
          <w:sz w:val="23"/>
          <w:szCs w:val="23"/>
        </w:rPr>
      </w:pPr>
      <w:r w:rsidRPr="00886AA6">
        <w:rPr>
          <w:rFonts w:ascii="Times New Roman" w:hAnsi="Times New Roman" w:cs="Times New Roman"/>
          <w:sz w:val="23"/>
          <w:szCs w:val="23"/>
        </w:rPr>
        <w:t>характеризовать героев-персонажей, давать их сравнительные характеристики (5-6 кл.); оценивать систему персонажей (6-7 кл.);</w:t>
      </w:r>
    </w:p>
    <w:p w:rsidR="00886AA6" w:rsidRPr="00886AA6" w:rsidRDefault="00886AA6" w:rsidP="00886AA6">
      <w:pPr>
        <w:numPr>
          <w:ilvl w:val="0"/>
          <w:numId w:val="319"/>
        </w:numPr>
        <w:tabs>
          <w:tab w:val="left" w:pos="1100"/>
        </w:tabs>
        <w:spacing w:after="0" w:line="274" w:lineRule="exact"/>
        <w:ind w:left="1100" w:right="20"/>
        <w:jc w:val="both"/>
        <w:rPr>
          <w:rFonts w:ascii="Times New Roman" w:hAnsi="Times New Roman" w:cs="Times New Roman"/>
          <w:sz w:val="23"/>
          <w:szCs w:val="23"/>
        </w:rPr>
      </w:pPr>
      <w:r w:rsidRPr="00886AA6">
        <w:rPr>
          <w:rFonts w:ascii="Times New Roman" w:hAnsi="Times New Roman" w:cs="Times New Roman"/>
          <w:sz w:val="23"/>
          <w:szCs w:val="23"/>
        </w:rP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886AA6" w:rsidRPr="00886AA6" w:rsidRDefault="00886AA6" w:rsidP="00886AA6">
      <w:pPr>
        <w:numPr>
          <w:ilvl w:val="0"/>
          <w:numId w:val="319"/>
        </w:numPr>
        <w:tabs>
          <w:tab w:val="left" w:pos="1100"/>
        </w:tabs>
        <w:spacing w:after="0" w:line="278" w:lineRule="exact"/>
        <w:ind w:left="1100"/>
        <w:jc w:val="both"/>
        <w:rPr>
          <w:rFonts w:ascii="Times New Roman" w:hAnsi="Times New Roman" w:cs="Times New Roman"/>
          <w:sz w:val="23"/>
          <w:szCs w:val="23"/>
        </w:rPr>
      </w:pPr>
      <w:r w:rsidRPr="00886AA6">
        <w:rPr>
          <w:rFonts w:ascii="Times New Roman" w:hAnsi="Times New Roman" w:cs="Times New Roman"/>
          <w:sz w:val="23"/>
          <w:szCs w:val="23"/>
        </w:rPr>
        <w:t>определять родо-жанровую специфику художественного произведения (5-9 кл.);</w:t>
      </w:r>
    </w:p>
    <w:p w:rsidR="00886AA6" w:rsidRPr="00886AA6" w:rsidRDefault="00886AA6" w:rsidP="00886AA6">
      <w:pPr>
        <w:numPr>
          <w:ilvl w:val="0"/>
          <w:numId w:val="319"/>
        </w:numPr>
        <w:tabs>
          <w:tab w:val="left" w:pos="1100"/>
        </w:tabs>
        <w:spacing w:after="0" w:line="278" w:lineRule="exact"/>
        <w:ind w:left="1100" w:right="20"/>
        <w:jc w:val="both"/>
        <w:rPr>
          <w:rFonts w:ascii="Times New Roman" w:hAnsi="Times New Roman" w:cs="Times New Roman"/>
          <w:sz w:val="23"/>
          <w:szCs w:val="23"/>
        </w:rPr>
      </w:pPr>
      <w:r w:rsidRPr="00886AA6">
        <w:rPr>
          <w:rFonts w:ascii="Times New Roman" w:hAnsi="Times New Roman" w:cs="Times New Roman"/>
          <w:sz w:val="23"/>
          <w:szCs w:val="23"/>
        </w:rPr>
        <w:t>объяснять свое понимание нравственно-философской, социально-исторической и эстетической проблематики произведений (7-9 кл.);</w:t>
      </w:r>
    </w:p>
    <w:p w:rsidR="00886AA6" w:rsidRPr="00886AA6" w:rsidRDefault="00886AA6" w:rsidP="00886AA6">
      <w:pPr>
        <w:numPr>
          <w:ilvl w:val="0"/>
          <w:numId w:val="319"/>
        </w:numPr>
        <w:tabs>
          <w:tab w:val="left" w:pos="765"/>
        </w:tabs>
        <w:spacing w:after="0" w:line="240" w:lineRule="auto"/>
        <w:ind w:left="1134" w:hanging="425"/>
        <w:jc w:val="both"/>
        <w:rPr>
          <w:rFonts w:ascii="Times New Roman" w:hAnsi="Times New Roman" w:cs="Times New Roman"/>
        </w:rPr>
      </w:pPr>
      <w:r w:rsidRPr="00886AA6">
        <w:rPr>
          <w:rFonts w:ascii="Times New Roman" w:hAnsi="Times New Roman" w:cs="Times New Roman"/>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886AA6" w:rsidRPr="00886AA6" w:rsidRDefault="00886AA6" w:rsidP="00886AA6">
      <w:pPr>
        <w:numPr>
          <w:ilvl w:val="0"/>
          <w:numId w:val="319"/>
        </w:numPr>
        <w:tabs>
          <w:tab w:val="left" w:pos="1100"/>
        </w:tabs>
        <w:spacing w:after="0" w:line="278" w:lineRule="exact"/>
        <w:ind w:left="1100" w:right="20"/>
        <w:jc w:val="both"/>
        <w:rPr>
          <w:rFonts w:ascii="Times New Roman" w:hAnsi="Times New Roman" w:cs="Times New Roman"/>
          <w:sz w:val="23"/>
          <w:szCs w:val="23"/>
        </w:rPr>
      </w:pPr>
      <w:r w:rsidRPr="00886AA6">
        <w:rPr>
          <w:rFonts w:ascii="Times New Roman" w:hAnsi="Times New Roman" w:cs="Times New Roman"/>
          <w:sz w:val="23"/>
          <w:szCs w:val="23"/>
        </w:rPr>
        <w:t>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w:t>
      </w:r>
    </w:p>
    <w:p w:rsidR="00886AA6" w:rsidRPr="00886AA6" w:rsidRDefault="00886AA6" w:rsidP="00886AA6">
      <w:pPr>
        <w:numPr>
          <w:ilvl w:val="0"/>
          <w:numId w:val="319"/>
        </w:numPr>
        <w:tabs>
          <w:tab w:val="left" w:pos="1100"/>
        </w:tabs>
        <w:spacing w:after="0" w:line="278" w:lineRule="exact"/>
        <w:ind w:left="1100" w:right="20"/>
        <w:jc w:val="both"/>
        <w:rPr>
          <w:rFonts w:ascii="Times New Roman" w:hAnsi="Times New Roman" w:cs="Times New Roman"/>
          <w:sz w:val="23"/>
          <w:szCs w:val="23"/>
        </w:rPr>
      </w:pPr>
      <w:r w:rsidRPr="00886AA6">
        <w:rPr>
          <w:rFonts w:ascii="Times New Roman" w:hAnsi="Times New Roman" w:cs="Times New Roman"/>
          <w:sz w:val="23"/>
          <w:szCs w:val="23"/>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886AA6" w:rsidRPr="00886AA6" w:rsidRDefault="00886AA6" w:rsidP="00886AA6">
      <w:pPr>
        <w:numPr>
          <w:ilvl w:val="0"/>
          <w:numId w:val="319"/>
        </w:numPr>
        <w:tabs>
          <w:tab w:val="left" w:pos="1100"/>
        </w:tabs>
        <w:spacing w:after="0" w:line="278" w:lineRule="exact"/>
        <w:ind w:left="1100" w:right="20"/>
        <w:jc w:val="both"/>
        <w:rPr>
          <w:rFonts w:ascii="Times New Roman" w:hAnsi="Times New Roman" w:cs="Times New Roman"/>
          <w:sz w:val="23"/>
          <w:szCs w:val="23"/>
        </w:rPr>
      </w:pPr>
      <w:r w:rsidRPr="00886AA6">
        <w:rPr>
          <w:rFonts w:ascii="Times New Roman" w:hAnsi="Times New Roman" w:cs="Times New Roman"/>
          <w:sz w:val="23"/>
          <w:szCs w:val="23"/>
        </w:rPr>
        <w:t>представлять развернутый устный или письменный ответ на поставленные вопросы (в каждом классе - на своем уровне); вести учебные дискуссии (7-9 кл.);</w:t>
      </w:r>
    </w:p>
    <w:p w:rsidR="00886AA6" w:rsidRPr="00886AA6" w:rsidRDefault="00886AA6" w:rsidP="00886AA6">
      <w:pPr>
        <w:numPr>
          <w:ilvl w:val="0"/>
          <w:numId w:val="319"/>
        </w:numPr>
        <w:tabs>
          <w:tab w:val="left" w:pos="1100"/>
        </w:tabs>
        <w:spacing w:after="0" w:line="274" w:lineRule="exact"/>
        <w:ind w:left="1100" w:right="20"/>
        <w:jc w:val="both"/>
        <w:rPr>
          <w:rFonts w:ascii="Times New Roman" w:hAnsi="Times New Roman" w:cs="Times New Roman"/>
          <w:sz w:val="23"/>
          <w:szCs w:val="23"/>
        </w:rPr>
      </w:pPr>
      <w:r w:rsidRPr="00886AA6">
        <w:rPr>
          <w:rFonts w:ascii="Times New Roman" w:hAnsi="Times New Roman" w:cs="Times New Roman"/>
          <w:sz w:val="23"/>
          <w:szCs w:val="23"/>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886AA6" w:rsidRPr="00886AA6" w:rsidRDefault="00886AA6" w:rsidP="00886AA6">
      <w:pPr>
        <w:numPr>
          <w:ilvl w:val="0"/>
          <w:numId w:val="319"/>
        </w:numPr>
        <w:tabs>
          <w:tab w:val="left" w:pos="1100"/>
        </w:tabs>
        <w:spacing w:after="0" w:line="274" w:lineRule="exact"/>
        <w:ind w:left="1100" w:right="20"/>
        <w:jc w:val="both"/>
        <w:rPr>
          <w:rFonts w:ascii="Times New Roman" w:hAnsi="Times New Roman" w:cs="Times New Roman"/>
          <w:sz w:val="23"/>
          <w:szCs w:val="23"/>
        </w:rPr>
      </w:pPr>
      <w:r w:rsidRPr="00886AA6">
        <w:rPr>
          <w:rFonts w:ascii="Times New Roman" w:hAnsi="Times New Roman" w:cs="Times New Roman"/>
          <w:sz w:val="23"/>
          <w:szCs w:val="23"/>
        </w:rPr>
        <w:t>выражать личное отношение к художественному произведению, аргументировать свою точку зрения (в каждом классе - на своем уровне);</w:t>
      </w:r>
    </w:p>
    <w:p w:rsidR="00886AA6" w:rsidRPr="00886AA6" w:rsidRDefault="00886AA6" w:rsidP="00886AA6">
      <w:pPr>
        <w:numPr>
          <w:ilvl w:val="0"/>
          <w:numId w:val="319"/>
        </w:numPr>
        <w:tabs>
          <w:tab w:val="left" w:pos="1100"/>
        </w:tabs>
        <w:spacing w:after="0" w:line="274" w:lineRule="exact"/>
        <w:ind w:left="20" w:right="20" w:firstLine="720"/>
        <w:rPr>
          <w:rFonts w:ascii="Times New Roman" w:hAnsi="Times New Roman" w:cs="Times New Roman"/>
          <w:sz w:val="23"/>
          <w:szCs w:val="23"/>
        </w:rPr>
      </w:pPr>
      <w:r w:rsidRPr="00886AA6">
        <w:rPr>
          <w:rFonts w:ascii="Times New Roman" w:hAnsi="Times New Roman" w:cs="Times New Roman"/>
          <w:sz w:val="23"/>
          <w:szCs w:val="23"/>
        </w:rPr>
        <w:t>выразительно читать с листа и наизусть произведения/фрагменты произведений художественной литературы, передавая личное отношение к произведению (5-9 класс);</w:t>
      </w:r>
    </w:p>
    <w:p w:rsidR="00886AA6" w:rsidRPr="00886AA6" w:rsidRDefault="00886AA6" w:rsidP="00886AA6">
      <w:pPr>
        <w:numPr>
          <w:ilvl w:val="0"/>
          <w:numId w:val="319"/>
        </w:numPr>
        <w:tabs>
          <w:tab w:val="left" w:pos="1100"/>
        </w:tabs>
        <w:spacing w:after="0" w:line="274" w:lineRule="exact"/>
        <w:ind w:left="1100" w:right="20"/>
        <w:jc w:val="both"/>
        <w:rPr>
          <w:rFonts w:ascii="Times New Roman" w:hAnsi="Times New Roman" w:cs="Times New Roman"/>
          <w:sz w:val="23"/>
          <w:szCs w:val="23"/>
        </w:rPr>
      </w:pPr>
      <w:r w:rsidRPr="00886AA6">
        <w:rPr>
          <w:rFonts w:ascii="Times New Roman" w:hAnsi="Times New Roman" w:cs="Times New Roman"/>
          <w:sz w:val="23"/>
          <w:szCs w:val="23"/>
        </w:rPr>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886AA6" w:rsidRPr="00886AA6" w:rsidRDefault="00886AA6" w:rsidP="00886AA6">
      <w:pPr>
        <w:spacing w:after="0" w:line="274" w:lineRule="exact"/>
        <w:ind w:left="20" w:right="20"/>
        <w:rPr>
          <w:rFonts w:ascii="Times New Roman" w:hAnsi="Times New Roman" w:cs="Times New Roman"/>
          <w:sz w:val="23"/>
          <w:szCs w:val="23"/>
        </w:rPr>
      </w:pPr>
      <w:r w:rsidRPr="00886AA6">
        <w:rPr>
          <w:rFonts w:ascii="Times New Roman" w:hAnsi="Times New Roman" w:cs="Times New Roman"/>
          <w:sz w:val="23"/>
          <w:szCs w:val="23"/>
        </w:rPr>
        <w:t>При планировании</w:t>
      </w:r>
      <w:r w:rsidRPr="00886AA6">
        <w:rPr>
          <w:rFonts w:ascii="Calibri" w:hAnsi="Calibri" w:cs="Times New Roman"/>
          <w:b/>
          <w:bCs/>
          <w:sz w:val="23"/>
          <w:szCs w:val="23"/>
          <w:shd w:val="clear" w:color="auto" w:fill="FFFFFF"/>
        </w:rPr>
        <w:t xml:space="preserve"> предметных</w:t>
      </w:r>
      <w:r w:rsidRPr="00886AA6">
        <w:rPr>
          <w:rFonts w:ascii="Times New Roman" w:hAnsi="Times New Roman" w:cs="Times New Roman"/>
          <w:sz w:val="23"/>
          <w:szCs w:val="23"/>
        </w:rPr>
        <w:t xml:space="preserve">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 При оценке предметных результатов обучения литературе следует учитывать несколько </w:t>
      </w:r>
      <w:r w:rsidRPr="00886AA6">
        <w:rPr>
          <w:rFonts w:ascii="Calibri" w:hAnsi="Calibri" w:cs="Times New Roman"/>
          <w:b/>
          <w:bCs/>
          <w:sz w:val="23"/>
          <w:szCs w:val="23"/>
          <w:shd w:val="clear" w:color="auto" w:fill="FFFFFF"/>
        </w:rPr>
        <w:t>основных уровней сформированности читательской культуры.</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lastRenderedPageBreak/>
        <w:t>I уровень</w:t>
      </w:r>
      <w:r w:rsidRPr="00886AA6">
        <w:rPr>
          <w:rFonts w:ascii="Times New Roman" w:hAnsi="Times New Roman" w:cs="Times New Roman"/>
          <w:sz w:val="23"/>
          <w:szCs w:val="23"/>
        </w:rPr>
        <w:t xml:space="preserve"> определяется наивно-реалистическим восприятием литературно- 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w:t>
      </w:r>
      <w:r w:rsidRPr="00886AA6">
        <w:rPr>
          <w:rFonts w:ascii="Calibri" w:hAnsi="Calibri" w:cs="Times New Roman"/>
          <w:i/>
          <w:iCs/>
          <w:sz w:val="23"/>
          <w:szCs w:val="23"/>
          <w:shd w:val="clear" w:color="auto" w:fill="FFFFFF"/>
        </w:rPr>
        <w:t xml:space="preserve"> характеризуется способностями читателя воспроизводить содержание литературного произведения, отвечая на тестовые вопросы</w:t>
      </w:r>
      <w:r w:rsidRPr="00886AA6">
        <w:rPr>
          <w:rFonts w:ascii="Times New Roman" w:hAnsi="Times New Roman" w:cs="Times New Roman"/>
          <w:sz w:val="23"/>
          <w:szCs w:val="23"/>
        </w:rPr>
        <w:t xml:space="preserve">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886AA6" w:rsidRPr="00886AA6" w:rsidRDefault="00886AA6" w:rsidP="00886AA6">
      <w:pPr>
        <w:spacing w:after="0" w:line="274" w:lineRule="exact"/>
        <w:ind w:left="20"/>
        <w:jc w:val="both"/>
        <w:rPr>
          <w:rFonts w:ascii="Times New Roman" w:hAnsi="Times New Roman" w:cs="Times New Roman"/>
          <w:sz w:val="23"/>
          <w:szCs w:val="23"/>
        </w:rPr>
      </w:pPr>
      <w:r w:rsidRPr="00886AA6">
        <w:rPr>
          <w:rFonts w:ascii="Times New Roman" w:hAnsi="Times New Roman" w:cs="Times New Roman"/>
          <w:sz w:val="23"/>
          <w:szCs w:val="23"/>
        </w:rPr>
        <w:t>К основным</w:t>
      </w:r>
      <w:r w:rsidRPr="00886AA6">
        <w:rPr>
          <w:rFonts w:ascii="Calibri" w:hAnsi="Calibri" w:cs="Times New Roman"/>
          <w:b/>
          <w:bCs/>
          <w:sz w:val="23"/>
          <w:szCs w:val="23"/>
          <w:shd w:val="clear" w:color="auto" w:fill="FFFFFF"/>
        </w:rPr>
        <w:t xml:space="preserve"> видам деятельности,</w:t>
      </w:r>
      <w:r w:rsidRPr="00886AA6">
        <w:rPr>
          <w:rFonts w:ascii="Times New Roman" w:hAnsi="Times New Roman" w:cs="Times New Roman"/>
          <w:sz w:val="23"/>
          <w:szCs w:val="23"/>
        </w:rPr>
        <w:t xml:space="preserve"> позволяющим диагностировать возможности читателей</w:t>
      </w:r>
    </w:p>
    <w:p w:rsidR="00886AA6" w:rsidRPr="00886AA6" w:rsidRDefault="00886AA6" w:rsidP="00886AA6">
      <w:pPr>
        <w:numPr>
          <w:ilvl w:val="1"/>
          <w:numId w:val="319"/>
        </w:numPr>
        <w:tabs>
          <w:tab w:val="left" w:pos="207"/>
        </w:tabs>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w:t>
      </w:r>
    </w:p>
    <w:p w:rsidR="00886AA6" w:rsidRPr="00886AA6" w:rsidRDefault="00886AA6" w:rsidP="00886AA6">
      <w:pPr>
        <w:spacing w:after="0" w:line="274" w:lineRule="exact"/>
        <w:ind w:left="20"/>
        <w:jc w:val="both"/>
        <w:rPr>
          <w:rFonts w:ascii="Times New Roman" w:hAnsi="Times New Roman" w:cs="Times New Roman"/>
          <w:sz w:val="23"/>
          <w:szCs w:val="23"/>
        </w:rPr>
      </w:pPr>
      <w:r w:rsidRPr="00886AA6">
        <w:rPr>
          <w:rFonts w:ascii="Times New Roman" w:hAnsi="Times New Roman" w:cs="Times New Roman"/>
          <w:sz w:val="23"/>
          <w:szCs w:val="23"/>
        </w:rPr>
        <w:t>Условно им соответствуют следующие типы диагностических</w:t>
      </w:r>
      <w:r w:rsidRPr="00886AA6">
        <w:rPr>
          <w:rFonts w:ascii="Calibri" w:hAnsi="Calibri" w:cs="Times New Roman"/>
          <w:b/>
          <w:bCs/>
          <w:sz w:val="23"/>
          <w:szCs w:val="23"/>
          <w:shd w:val="clear" w:color="auto" w:fill="FFFFFF"/>
        </w:rPr>
        <w:t xml:space="preserve"> заданий:</w:t>
      </w:r>
    </w:p>
    <w:p w:rsidR="00886AA6" w:rsidRPr="00886AA6" w:rsidRDefault="00886AA6" w:rsidP="00886AA6">
      <w:pPr>
        <w:numPr>
          <w:ilvl w:val="0"/>
          <w:numId w:val="319"/>
        </w:numPr>
        <w:tabs>
          <w:tab w:val="left" w:pos="1200"/>
        </w:tabs>
        <w:spacing w:after="0" w:line="230" w:lineRule="exact"/>
        <w:ind w:left="1240" w:hanging="400"/>
        <w:jc w:val="both"/>
        <w:rPr>
          <w:rFonts w:ascii="Times New Roman" w:hAnsi="Times New Roman" w:cs="Times New Roman"/>
          <w:sz w:val="23"/>
          <w:szCs w:val="23"/>
        </w:rPr>
      </w:pPr>
      <w:r w:rsidRPr="00886AA6">
        <w:rPr>
          <w:rFonts w:ascii="Times New Roman" w:hAnsi="Times New Roman" w:cs="Times New Roman"/>
          <w:sz w:val="23"/>
          <w:szCs w:val="23"/>
        </w:rPr>
        <w:t>выразительно прочтите следующий фрагмент;</w:t>
      </w:r>
    </w:p>
    <w:p w:rsidR="00886AA6" w:rsidRPr="00886AA6" w:rsidRDefault="00886AA6" w:rsidP="00886AA6">
      <w:pPr>
        <w:numPr>
          <w:ilvl w:val="0"/>
          <w:numId w:val="319"/>
        </w:numPr>
        <w:tabs>
          <w:tab w:val="left" w:pos="1200"/>
        </w:tabs>
        <w:spacing w:after="0" w:line="283" w:lineRule="exact"/>
        <w:ind w:left="1240" w:hanging="400"/>
        <w:jc w:val="both"/>
        <w:rPr>
          <w:rFonts w:ascii="Times New Roman" w:hAnsi="Times New Roman" w:cs="Times New Roman"/>
          <w:sz w:val="23"/>
          <w:szCs w:val="23"/>
        </w:rPr>
      </w:pPr>
      <w:r w:rsidRPr="00886AA6">
        <w:rPr>
          <w:rFonts w:ascii="Times New Roman" w:hAnsi="Times New Roman" w:cs="Times New Roman"/>
          <w:sz w:val="23"/>
          <w:szCs w:val="23"/>
        </w:rPr>
        <w:t>определите, какие события в произведении являются центральными;</w:t>
      </w:r>
    </w:p>
    <w:p w:rsidR="00886AA6" w:rsidRPr="00886AA6" w:rsidRDefault="00886AA6" w:rsidP="00886AA6">
      <w:pPr>
        <w:numPr>
          <w:ilvl w:val="0"/>
          <w:numId w:val="319"/>
        </w:numPr>
        <w:tabs>
          <w:tab w:val="left" w:pos="1200"/>
        </w:tabs>
        <w:spacing w:after="0" w:line="283" w:lineRule="exact"/>
        <w:ind w:left="1240" w:hanging="400"/>
        <w:jc w:val="both"/>
        <w:rPr>
          <w:rFonts w:ascii="Times New Roman" w:hAnsi="Times New Roman" w:cs="Times New Roman"/>
          <w:sz w:val="23"/>
          <w:szCs w:val="23"/>
        </w:rPr>
      </w:pPr>
      <w:r w:rsidRPr="00886AA6">
        <w:rPr>
          <w:rFonts w:ascii="Times New Roman" w:hAnsi="Times New Roman" w:cs="Times New Roman"/>
          <w:sz w:val="23"/>
          <w:szCs w:val="23"/>
        </w:rPr>
        <w:t>определите, где и когда происходят описываемые события;</w:t>
      </w:r>
    </w:p>
    <w:p w:rsidR="00886AA6" w:rsidRPr="00886AA6" w:rsidRDefault="00886AA6" w:rsidP="00886AA6">
      <w:pPr>
        <w:numPr>
          <w:ilvl w:val="0"/>
          <w:numId w:val="319"/>
        </w:numPr>
        <w:tabs>
          <w:tab w:val="left" w:pos="1200"/>
        </w:tabs>
        <w:spacing w:after="0" w:line="283" w:lineRule="exact"/>
        <w:ind w:left="1240" w:right="20" w:hanging="400"/>
        <w:jc w:val="both"/>
        <w:rPr>
          <w:rFonts w:ascii="Times New Roman" w:hAnsi="Times New Roman" w:cs="Times New Roman"/>
          <w:sz w:val="23"/>
          <w:szCs w:val="23"/>
        </w:rPr>
      </w:pPr>
      <w:r w:rsidRPr="00886AA6">
        <w:rPr>
          <w:rFonts w:ascii="Times New Roman" w:hAnsi="Times New Roman" w:cs="Times New Roman"/>
          <w:sz w:val="23"/>
          <w:szCs w:val="23"/>
        </w:rPr>
        <w:t>опишите, каким вам представляется герой произведения, прокомментируйте слова героя;</w:t>
      </w:r>
    </w:p>
    <w:p w:rsidR="00886AA6" w:rsidRPr="00886AA6" w:rsidRDefault="00886AA6" w:rsidP="00886AA6">
      <w:pPr>
        <w:numPr>
          <w:ilvl w:val="0"/>
          <w:numId w:val="319"/>
        </w:numPr>
        <w:tabs>
          <w:tab w:val="left" w:pos="1200"/>
        </w:tabs>
        <w:spacing w:after="0" w:line="283" w:lineRule="exact"/>
        <w:ind w:left="1240" w:right="20" w:hanging="400"/>
        <w:jc w:val="both"/>
        <w:rPr>
          <w:rFonts w:ascii="Times New Roman" w:hAnsi="Times New Roman" w:cs="Times New Roman"/>
          <w:sz w:val="23"/>
          <w:szCs w:val="23"/>
        </w:rPr>
      </w:pPr>
      <w:r w:rsidRPr="00886AA6">
        <w:rPr>
          <w:rFonts w:ascii="Times New Roman" w:hAnsi="Times New Roman" w:cs="Times New Roman"/>
          <w:sz w:val="23"/>
          <w:szCs w:val="23"/>
        </w:rPr>
        <w:t>выделите в тексте наиболее непонятные (загадочные, удивительные и т. п.) для вас места;</w:t>
      </w:r>
    </w:p>
    <w:p w:rsidR="00886AA6" w:rsidRPr="00886AA6" w:rsidRDefault="00886AA6" w:rsidP="00886AA6">
      <w:pPr>
        <w:numPr>
          <w:ilvl w:val="0"/>
          <w:numId w:val="319"/>
        </w:numPr>
        <w:tabs>
          <w:tab w:val="left" w:pos="1200"/>
        </w:tabs>
        <w:spacing w:after="0" w:line="283" w:lineRule="exact"/>
        <w:ind w:left="1240" w:hanging="400"/>
        <w:jc w:val="both"/>
        <w:rPr>
          <w:rFonts w:ascii="Times New Roman" w:hAnsi="Times New Roman" w:cs="Times New Roman"/>
          <w:sz w:val="23"/>
          <w:szCs w:val="23"/>
        </w:rPr>
      </w:pPr>
      <w:r w:rsidRPr="00886AA6">
        <w:rPr>
          <w:rFonts w:ascii="Times New Roman" w:hAnsi="Times New Roman" w:cs="Times New Roman"/>
          <w:sz w:val="23"/>
          <w:szCs w:val="23"/>
        </w:rPr>
        <w:t>ответьте на поставленный учителем/автором учебника вопрос;</w:t>
      </w:r>
    </w:p>
    <w:p w:rsidR="00886AA6" w:rsidRPr="00886AA6" w:rsidRDefault="00886AA6" w:rsidP="00886AA6">
      <w:pPr>
        <w:numPr>
          <w:ilvl w:val="0"/>
          <w:numId w:val="319"/>
        </w:numPr>
        <w:tabs>
          <w:tab w:val="left" w:pos="1200"/>
        </w:tabs>
        <w:spacing w:after="0" w:line="274" w:lineRule="exact"/>
        <w:ind w:left="1240" w:right="20" w:hanging="400"/>
        <w:jc w:val="both"/>
        <w:rPr>
          <w:rFonts w:ascii="Times New Roman" w:hAnsi="Times New Roman" w:cs="Times New Roman"/>
          <w:sz w:val="23"/>
          <w:szCs w:val="23"/>
        </w:rPr>
      </w:pPr>
      <w:r w:rsidRPr="00886AA6">
        <w:rPr>
          <w:rFonts w:ascii="Times New Roman" w:hAnsi="Times New Roman" w:cs="Times New Roman"/>
          <w:sz w:val="23"/>
          <w:szCs w:val="23"/>
        </w:rPr>
        <w:t>определите, выделите, найдите, перечислите признаки, черты, повторяющиеся детали и т. п.</w:t>
      </w:r>
    </w:p>
    <w:p w:rsidR="00886AA6" w:rsidRPr="00886AA6" w:rsidRDefault="00886AA6" w:rsidP="00886AA6">
      <w:pPr>
        <w:numPr>
          <w:ilvl w:val="0"/>
          <w:numId w:val="320"/>
        </w:numPr>
        <w:tabs>
          <w:tab w:val="left" w:pos="447"/>
        </w:tabs>
        <w:spacing w:after="0" w:line="274" w:lineRule="exact"/>
        <w:ind w:left="20" w:right="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уровень</w:t>
      </w:r>
      <w:r w:rsidRPr="00886AA6">
        <w:rPr>
          <w:rFonts w:ascii="Times New Roman" w:hAnsi="Times New Roman" w:cs="Times New Roman"/>
          <w:sz w:val="23"/>
          <w:szCs w:val="23"/>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w:t>
      </w:r>
      <w:r w:rsidRPr="00886AA6">
        <w:rPr>
          <w:rFonts w:ascii="Calibri" w:hAnsi="Calibri" w:cs="Times New Roman"/>
          <w:i/>
          <w:iCs/>
          <w:sz w:val="23"/>
          <w:szCs w:val="23"/>
          <w:shd w:val="clear" w:color="auto" w:fill="FFFFFF"/>
        </w:rPr>
        <w:t xml:space="preserve"> 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886AA6" w:rsidRPr="00886AA6" w:rsidRDefault="00886AA6" w:rsidP="00886AA6">
      <w:pPr>
        <w:spacing w:after="0" w:line="274" w:lineRule="exact"/>
        <w:ind w:left="20" w:right="20" w:firstLine="360"/>
        <w:jc w:val="both"/>
        <w:rPr>
          <w:rFonts w:ascii="Times New Roman" w:hAnsi="Times New Roman" w:cs="Times New Roman"/>
          <w:sz w:val="23"/>
          <w:szCs w:val="23"/>
        </w:rPr>
      </w:pPr>
      <w:r w:rsidRPr="00886AA6">
        <w:rPr>
          <w:rFonts w:ascii="Times New Roman" w:hAnsi="Times New Roman" w:cs="Times New Roman"/>
          <w:sz w:val="23"/>
          <w:szCs w:val="23"/>
        </w:rPr>
        <w:t>К основным</w:t>
      </w:r>
      <w:r w:rsidRPr="00886AA6">
        <w:rPr>
          <w:rFonts w:ascii="Calibri" w:hAnsi="Calibri" w:cs="Times New Roman"/>
          <w:b/>
          <w:bCs/>
          <w:sz w:val="23"/>
          <w:szCs w:val="23"/>
          <w:shd w:val="clear" w:color="auto" w:fill="FFFFFF"/>
        </w:rPr>
        <w:t xml:space="preserve"> видам деятельности,</w:t>
      </w:r>
      <w:r w:rsidRPr="00886AA6">
        <w:rPr>
          <w:rFonts w:ascii="Times New Roman" w:hAnsi="Times New Roman" w:cs="Times New Roman"/>
          <w:sz w:val="23"/>
          <w:szCs w:val="23"/>
        </w:rPr>
        <w:t xml:space="preserve"> позволяющим диагностировать возможности читателей, достигших </w:t>
      </w:r>
      <w:r w:rsidRPr="00886AA6">
        <w:rPr>
          <w:rFonts w:ascii="Times New Roman" w:hAnsi="Times New Roman" w:cs="Times New Roman"/>
          <w:sz w:val="23"/>
          <w:szCs w:val="23"/>
          <w:lang w:val="en-US"/>
        </w:rPr>
        <w:t>II</w:t>
      </w:r>
      <w:r w:rsidRPr="00886AA6">
        <w:rPr>
          <w:rFonts w:ascii="Times New Roman" w:hAnsi="Times New Roman" w:cs="Times New Roman"/>
          <w:sz w:val="23"/>
          <w:szCs w:val="23"/>
        </w:rPr>
        <w:t xml:space="preserve">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w:t>
      </w:r>
      <w:r w:rsidRPr="00886AA6">
        <w:rPr>
          <w:rFonts w:ascii="Calibri" w:hAnsi="Calibri" w:cs="Times New Roman"/>
          <w:i/>
          <w:iCs/>
          <w:sz w:val="23"/>
          <w:szCs w:val="23"/>
          <w:shd w:val="clear" w:color="auto" w:fill="FFFFFF"/>
        </w:rPr>
        <w:t xml:space="preserve"> пофразового</w:t>
      </w:r>
      <w:r w:rsidRPr="00886AA6">
        <w:rPr>
          <w:rFonts w:ascii="Times New Roman" w:hAnsi="Times New Roman" w:cs="Times New Roman"/>
          <w:sz w:val="23"/>
          <w:szCs w:val="23"/>
        </w:rPr>
        <w:t xml:space="preserve"> (при анализе стихотворений и небольших прозаических произведений - рассказов, новелл) или </w:t>
      </w:r>
      <w:r w:rsidRPr="00886AA6">
        <w:rPr>
          <w:rFonts w:ascii="Calibri" w:hAnsi="Calibri" w:cs="Times New Roman"/>
          <w:i/>
          <w:iCs/>
          <w:sz w:val="23"/>
          <w:szCs w:val="23"/>
          <w:shd w:val="clear" w:color="auto" w:fill="FFFFFF"/>
        </w:rPr>
        <w:t>поэпизодного;</w:t>
      </w:r>
      <w:r w:rsidRPr="00886AA6">
        <w:rPr>
          <w:rFonts w:ascii="Times New Roman" w:hAnsi="Times New Roman" w:cs="Times New Roman"/>
          <w:sz w:val="23"/>
          <w:szCs w:val="23"/>
        </w:rPr>
        <w:t xml:space="preserve"> проведение целостного и межтекстового анализа).</w:t>
      </w:r>
    </w:p>
    <w:p w:rsidR="00886AA6" w:rsidRPr="00886AA6" w:rsidRDefault="00886AA6" w:rsidP="00886AA6">
      <w:pPr>
        <w:spacing w:after="0" w:line="274" w:lineRule="exact"/>
        <w:ind w:left="20" w:firstLine="360"/>
        <w:jc w:val="both"/>
        <w:rPr>
          <w:rFonts w:ascii="Times New Roman" w:hAnsi="Times New Roman" w:cs="Times New Roman"/>
          <w:sz w:val="23"/>
          <w:szCs w:val="23"/>
        </w:rPr>
      </w:pPr>
      <w:r w:rsidRPr="00886AA6">
        <w:rPr>
          <w:rFonts w:ascii="Times New Roman" w:hAnsi="Times New Roman" w:cs="Times New Roman"/>
          <w:sz w:val="23"/>
          <w:szCs w:val="23"/>
        </w:rPr>
        <w:t>Условно им соответствуют следующие типы диагностических</w:t>
      </w:r>
      <w:r w:rsidRPr="00886AA6">
        <w:rPr>
          <w:rFonts w:ascii="Calibri" w:hAnsi="Calibri" w:cs="Times New Roman"/>
          <w:b/>
          <w:bCs/>
          <w:sz w:val="23"/>
          <w:szCs w:val="23"/>
          <w:shd w:val="clear" w:color="auto" w:fill="FFFFFF"/>
        </w:rPr>
        <w:t xml:space="preserve"> заданий:</w:t>
      </w:r>
    </w:p>
    <w:p w:rsidR="00886AA6" w:rsidRPr="00886AA6" w:rsidRDefault="00886AA6" w:rsidP="00886AA6">
      <w:pPr>
        <w:numPr>
          <w:ilvl w:val="0"/>
          <w:numId w:val="319"/>
        </w:numPr>
        <w:tabs>
          <w:tab w:val="left" w:pos="1200"/>
        </w:tabs>
        <w:spacing w:after="0" w:line="278" w:lineRule="exact"/>
        <w:ind w:left="1240" w:right="20" w:hanging="400"/>
        <w:jc w:val="both"/>
        <w:rPr>
          <w:rFonts w:ascii="Times New Roman" w:hAnsi="Times New Roman" w:cs="Times New Roman"/>
          <w:sz w:val="23"/>
          <w:szCs w:val="23"/>
        </w:rPr>
      </w:pPr>
      <w:r w:rsidRPr="00886AA6">
        <w:rPr>
          <w:rFonts w:ascii="Times New Roman" w:hAnsi="Times New Roman" w:cs="Times New Roman"/>
          <w:sz w:val="23"/>
          <w:szCs w:val="23"/>
        </w:rPr>
        <w:t>выделите, определите, найдите, перечислите признаки, черты, повторяющиеся детали и т. п.;</w:t>
      </w:r>
    </w:p>
    <w:p w:rsidR="00886AA6" w:rsidRPr="00886AA6" w:rsidRDefault="00886AA6" w:rsidP="00886AA6">
      <w:pPr>
        <w:numPr>
          <w:ilvl w:val="0"/>
          <w:numId w:val="319"/>
        </w:numPr>
        <w:tabs>
          <w:tab w:val="left" w:pos="1200"/>
        </w:tabs>
        <w:spacing w:after="0" w:line="278" w:lineRule="exact"/>
        <w:ind w:left="1240" w:right="20" w:hanging="400"/>
        <w:jc w:val="both"/>
        <w:rPr>
          <w:rFonts w:ascii="Times New Roman" w:hAnsi="Times New Roman" w:cs="Times New Roman"/>
          <w:sz w:val="23"/>
          <w:szCs w:val="23"/>
        </w:rPr>
      </w:pPr>
      <w:r w:rsidRPr="00886AA6">
        <w:rPr>
          <w:rFonts w:ascii="Times New Roman" w:hAnsi="Times New Roman" w:cs="Times New Roman"/>
          <w:sz w:val="23"/>
          <w:szCs w:val="23"/>
        </w:rPr>
        <w:lastRenderedPageBreak/>
        <w:t>покажите, какие особенности художественного текста проявляют позицию его автора;</w:t>
      </w:r>
    </w:p>
    <w:p w:rsidR="00886AA6" w:rsidRPr="00886AA6" w:rsidRDefault="00886AA6" w:rsidP="00886AA6">
      <w:pPr>
        <w:numPr>
          <w:ilvl w:val="0"/>
          <w:numId w:val="319"/>
        </w:numPr>
        <w:tabs>
          <w:tab w:val="left" w:pos="1200"/>
        </w:tabs>
        <w:spacing w:after="0" w:line="278" w:lineRule="exact"/>
        <w:ind w:left="1240" w:right="20" w:hanging="400"/>
        <w:jc w:val="both"/>
        <w:rPr>
          <w:rFonts w:ascii="Times New Roman" w:hAnsi="Times New Roman" w:cs="Times New Roman"/>
          <w:sz w:val="23"/>
          <w:szCs w:val="23"/>
        </w:rPr>
      </w:pPr>
      <w:r w:rsidRPr="00886AA6">
        <w:rPr>
          <w:rFonts w:ascii="Times New Roman" w:hAnsi="Times New Roman" w:cs="Times New Roman"/>
          <w:sz w:val="23"/>
          <w:szCs w:val="23"/>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886AA6" w:rsidRPr="00886AA6" w:rsidRDefault="00886AA6" w:rsidP="00886AA6">
      <w:pPr>
        <w:numPr>
          <w:ilvl w:val="0"/>
          <w:numId w:val="319"/>
        </w:numPr>
        <w:tabs>
          <w:tab w:val="left" w:pos="1200"/>
        </w:tabs>
        <w:spacing w:after="0" w:line="278" w:lineRule="exact"/>
        <w:ind w:left="1240" w:right="20" w:hanging="400"/>
        <w:jc w:val="both"/>
        <w:rPr>
          <w:rFonts w:ascii="Times New Roman" w:hAnsi="Times New Roman" w:cs="Times New Roman"/>
          <w:sz w:val="23"/>
          <w:szCs w:val="23"/>
        </w:rPr>
      </w:pPr>
      <w:r w:rsidRPr="00886AA6">
        <w:rPr>
          <w:rFonts w:ascii="Times New Roman" w:hAnsi="Times New Roman" w:cs="Times New Roman"/>
          <w:sz w:val="23"/>
          <w:szCs w:val="23"/>
        </w:rPr>
        <w:t>проанализируйте фрагменты, эпизоды текста (по предложенному алгоритму и без него);</w:t>
      </w:r>
    </w:p>
    <w:p w:rsidR="00886AA6" w:rsidRPr="00886AA6" w:rsidRDefault="00886AA6" w:rsidP="00886AA6">
      <w:pPr>
        <w:numPr>
          <w:ilvl w:val="0"/>
          <w:numId w:val="319"/>
        </w:numPr>
        <w:tabs>
          <w:tab w:val="left" w:pos="1200"/>
        </w:tabs>
        <w:spacing w:after="0" w:line="278" w:lineRule="exact"/>
        <w:ind w:left="1240" w:right="20" w:hanging="400"/>
        <w:jc w:val="both"/>
        <w:rPr>
          <w:rFonts w:ascii="Times New Roman" w:hAnsi="Times New Roman" w:cs="Times New Roman"/>
          <w:sz w:val="23"/>
          <w:szCs w:val="23"/>
        </w:rPr>
      </w:pPr>
      <w:r w:rsidRPr="00886AA6">
        <w:rPr>
          <w:rFonts w:ascii="Times New Roman" w:hAnsi="Times New Roman" w:cs="Times New Roman"/>
          <w:sz w:val="23"/>
          <w:szCs w:val="23"/>
        </w:rPr>
        <w:t>сопоставьте, сравните, найдите сходства и различия (как в одном тексте, так и между разными произведениями);</w:t>
      </w:r>
    </w:p>
    <w:p w:rsidR="00886AA6" w:rsidRPr="00886AA6" w:rsidRDefault="00886AA6" w:rsidP="00886AA6">
      <w:pPr>
        <w:numPr>
          <w:ilvl w:val="0"/>
          <w:numId w:val="319"/>
        </w:numPr>
        <w:tabs>
          <w:tab w:val="left" w:pos="1200"/>
        </w:tabs>
        <w:spacing w:after="0" w:line="230" w:lineRule="exact"/>
        <w:ind w:left="1240" w:hanging="400"/>
        <w:jc w:val="both"/>
        <w:rPr>
          <w:rFonts w:ascii="Times New Roman" w:hAnsi="Times New Roman" w:cs="Times New Roman"/>
          <w:sz w:val="23"/>
          <w:szCs w:val="23"/>
        </w:rPr>
      </w:pPr>
      <w:r w:rsidRPr="00886AA6">
        <w:rPr>
          <w:rFonts w:ascii="Times New Roman" w:hAnsi="Times New Roman" w:cs="Times New Roman"/>
          <w:sz w:val="23"/>
          <w:szCs w:val="23"/>
        </w:rPr>
        <w:t>определите жанр произведения, охарактеризуйте его особенности;</w:t>
      </w:r>
    </w:p>
    <w:p w:rsidR="00886AA6" w:rsidRPr="00886AA6" w:rsidRDefault="00886AA6" w:rsidP="00886AA6">
      <w:pPr>
        <w:numPr>
          <w:ilvl w:val="0"/>
          <w:numId w:val="319"/>
        </w:numPr>
        <w:tabs>
          <w:tab w:val="left" w:pos="765"/>
        </w:tabs>
        <w:spacing w:after="0" w:line="240" w:lineRule="auto"/>
        <w:ind w:left="1134" w:hanging="425"/>
        <w:jc w:val="both"/>
        <w:rPr>
          <w:rFonts w:ascii="Times New Roman" w:hAnsi="Times New Roman" w:cs="Times New Roman"/>
        </w:rPr>
      </w:pPr>
      <w:r w:rsidRPr="00886AA6">
        <w:rPr>
          <w:rFonts w:ascii="Times New Roman" w:hAnsi="Times New Roman" w:cs="Times New Roman"/>
        </w:rPr>
        <w:t>дайте свое рабочее определение следующему теоретико-литературному понятию.</w:t>
      </w:r>
    </w:p>
    <w:p w:rsidR="00886AA6" w:rsidRPr="00886AA6" w:rsidRDefault="00886AA6" w:rsidP="00886AA6">
      <w:pPr>
        <w:tabs>
          <w:tab w:val="left" w:pos="765"/>
        </w:tabs>
        <w:spacing w:after="0" w:line="240" w:lineRule="auto"/>
        <w:jc w:val="both"/>
        <w:rPr>
          <w:rFonts w:ascii="Times New Roman" w:hAnsi="Times New Roman" w:cs="Times New Roman"/>
        </w:rPr>
      </w:pP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III уровень</w:t>
      </w:r>
      <w:r w:rsidRPr="00886AA6">
        <w:rPr>
          <w:rFonts w:ascii="Times New Roman" w:hAnsi="Times New Roman" w:cs="Times New Roman"/>
          <w:sz w:val="23"/>
          <w:szCs w:val="23"/>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К основным</w:t>
      </w:r>
      <w:r w:rsidRPr="00886AA6">
        <w:rPr>
          <w:rFonts w:ascii="Calibri" w:hAnsi="Calibri" w:cs="Times New Roman"/>
          <w:b/>
          <w:bCs/>
          <w:sz w:val="23"/>
          <w:szCs w:val="23"/>
          <w:shd w:val="clear" w:color="auto" w:fill="FFFFFF"/>
        </w:rPr>
        <w:t xml:space="preserve"> видам деятельности,</w:t>
      </w:r>
      <w:r w:rsidRPr="00886AA6">
        <w:rPr>
          <w:rFonts w:ascii="Times New Roman" w:hAnsi="Times New Roman" w:cs="Times New Roman"/>
          <w:sz w:val="23"/>
          <w:szCs w:val="23"/>
        </w:rPr>
        <w:t xml:space="preserve"> позволяющим диагностировать возможности читателей, достигших </w:t>
      </w:r>
      <w:r w:rsidRPr="00886AA6">
        <w:rPr>
          <w:rFonts w:ascii="Times New Roman" w:hAnsi="Times New Roman" w:cs="Times New Roman"/>
          <w:sz w:val="23"/>
          <w:szCs w:val="23"/>
          <w:lang w:val="en-US"/>
        </w:rPr>
        <w:t>III</w:t>
      </w:r>
      <w:r w:rsidRPr="00886AA6">
        <w:rPr>
          <w:rFonts w:ascii="Times New Roman" w:hAnsi="Times New Roman" w:cs="Times New Roman"/>
          <w:sz w:val="23"/>
          <w:szCs w:val="23"/>
        </w:rPr>
        <w:t xml:space="preserve">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w:t>
      </w:r>
    </w:p>
    <w:p w:rsidR="00886AA6" w:rsidRPr="00886AA6" w:rsidRDefault="00886AA6" w:rsidP="00886AA6">
      <w:pPr>
        <w:spacing w:after="0" w:line="274" w:lineRule="exact"/>
        <w:ind w:left="360"/>
        <w:rPr>
          <w:rFonts w:ascii="Times New Roman" w:hAnsi="Times New Roman" w:cs="Times New Roman"/>
          <w:sz w:val="23"/>
          <w:szCs w:val="23"/>
        </w:rPr>
      </w:pPr>
      <w:r w:rsidRPr="00886AA6">
        <w:rPr>
          <w:rFonts w:ascii="Times New Roman" w:hAnsi="Times New Roman" w:cs="Times New Roman"/>
          <w:sz w:val="23"/>
          <w:szCs w:val="23"/>
        </w:rPr>
        <w:t>Условно им соответствуют следующие типы диагностических</w:t>
      </w:r>
      <w:r w:rsidRPr="00886AA6">
        <w:rPr>
          <w:rFonts w:ascii="Calibri" w:hAnsi="Calibri" w:cs="Times New Roman"/>
          <w:b/>
          <w:bCs/>
          <w:sz w:val="23"/>
          <w:szCs w:val="23"/>
          <w:shd w:val="clear" w:color="auto" w:fill="FFFFFF"/>
        </w:rPr>
        <w:t xml:space="preserve"> заданий:</w:t>
      </w:r>
    </w:p>
    <w:p w:rsidR="00886AA6" w:rsidRPr="00886AA6" w:rsidRDefault="00886AA6" w:rsidP="00886AA6">
      <w:pPr>
        <w:numPr>
          <w:ilvl w:val="0"/>
          <w:numId w:val="319"/>
        </w:numPr>
        <w:tabs>
          <w:tab w:val="left" w:pos="1300"/>
        </w:tabs>
        <w:spacing w:after="0" w:line="283" w:lineRule="exact"/>
        <w:ind w:left="1300" w:right="20"/>
        <w:rPr>
          <w:rFonts w:ascii="Times New Roman" w:hAnsi="Times New Roman" w:cs="Times New Roman"/>
          <w:sz w:val="23"/>
          <w:szCs w:val="23"/>
        </w:rPr>
      </w:pPr>
      <w:r w:rsidRPr="00886AA6">
        <w:rPr>
          <w:rFonts w:ascii="Times New Roman" w:hAnsi="Times New Roman" w:cs="Times New Roman"/>
          <w:sz w:val="23"/>
          <w:szCs w:val="23"/>
        </w:rPr>
        <w:t>выделите, определите, найдите, перечислите признаки, черты, повторяющиеся детали и т. п.</w:t>
      </w:r>
    </w:p>
    <w:p w:rsidR="00886AA6" w:rsidRPr="00886AA6" w:rsidRDefault="00886AA6" w:rsidP="00886AA6">
      <w:pPr>
        <w:numPr>
          <w:ilvl w:val="0"/>
          <w:numId w:val="319"/>
        </w:numPr>
        <w:tabs>
          <w:tab w:val="left" w:pos="1320"/>
        </w:tabs>
        <w:spacing w:after="0" w:line="283" w:lineRule="exact"/>
        <w:ind w:left="20" w:firstLine="940"/>
        <w:rPr>
          <w:rFonts w:ascii="Times New Roman" w:hAnsi="Times New Roman" w:cs="Times New Roman"/>
          <w:sz w:val="23"/>
          <w:szCs w:val="23"/>
        </w:rPr>
      </w:pPr>
      <w:r w:rsidRPr="00886AA6">
        <w:rPr>
          <w:rFonts w:ascii="Times New Roman" w:hAnsi="Times New Roman" w:cs="Times New Roman"/>
          <w:sz w:val="23"/>
          <w:szCs w:val="23"/>
        </w:rPr>
        <w:t>определите художественную функцию той или иной детали, приема и т. п.;</w:t>
      </w:r>
    </w:p>
    <w:p w:rsidR="00886AA6" w:rsidRPr="00886AA6" w:rsidRDefault="00886AA6" w:rsidP="00886AA6">
      <w:pPr>
        <w:numPr>
          <w:ilvl w:val="0"/>
          <w:numId w:val="319"/>
        </w:numPr>
        <w:tabs>
          <w:tab w:val="left" w:pos="1320"/>
        </w:tabs>
        <w:spacing w:after="0" w:line="288" w:lineRule="exact"/>
        <w:ind w:left="20" w:firstLine="940"/>
        <w:rPr>
          <w:rFonts w:ascii="Times New Roman" w:hAnsi="Times New Roman" w:cs="Times New Roman"/>
          <w:sz w:val="23"/>
          <w:szCs w:val="23"/>
        </w:rPr>
      </w:pPr>
      <w:r w:rsidRPr="00886AA6">
        <w:rPr>
          <w:rFonts w:ascii="Times New Roman" w:hAnsi="Times New Roman" w:cs="Times New Roman"/>
          <w:sz w:val="23"/>
          <w:szCs w:val="23"/>
        </w:rPr>
        <w:t>определите позицию автора и способы ее выражения;</w:t>
      </w:r>
    </w:p>
    <w:p w:rsidR="00886AA6" w:rsidRPr="00886AA6" w:rsidRDefault="00886AA6" w:rsidP="00886AA6">
      <w:pPr>
        <w:numPr>
          <w:ilvl w:val="0"/>
          <w:numId w:val="319"/>
        </w:numPr>
        <w:tabs>
          <w:tab w:val="left" w:pos="1320"/>
        </w:tabs>
        <w:spacing w:after="0" w:line="288" w:lineRule="exact"/>
        <w:ind w:left="20" w:firstLine="940"/>
        <w:rPr>
          <w:rFonts w:ascii="Times New Roman" w:hAnsi="Times New Roman" w:cs="Times New Roman"/>
          <w:sz w:val="23"/>
          <w:szCs w:val="23"/>
        </w:rPr>
      </w:pPr>
      <w:r w:rsidRPr="00886AA6">
        <w:rPr>
          <w:rFonts w:ascii="Times New Roman" w:hAnsi="Times New Roman" w:cs="Times New Roman"/>
          <w:sz w:val="23"/>
          <w:szCs w:val="23"/>
        </w:rPr>
        <w:t>проинтерпретируйте выбранный фрагмент произведения;</w:t>
      </w:r>
    </w:p>
    <w:p w:rsidR="00886AA6" w:rsidRPr="00886AA6" w:rsidRDefault="00886AA6" w:rsidP="00886AA6">
      <w:pPr>
        <w:numPr>
          <w:ilvl w:val="0"/>
          <w:numId w:val="319"/>
        </w:numPr>
        <w:tabs>
          <w:tab w:val="left" w:pos="1320"/>
        </w:tabs>
        <w:spacing w:after="0" w:line="288" w:lineRule="exact"/>
        <w:ind w:left="20" w:firstLine="940"/>
        <w:rPr>
          <w:rFonts w:ascii="Times New Roman" w:hAnsi="Times New Roman" w:cs="Times New Roman"/>
          <w:sz w:val="23"/>
          <w:szCs w:val="23"/>
        </w:rPr>
      </w:pPr>
      <w:r w:rsidRPr="00886AA6">
        <w:rPr>
          <w:rFonts w:ascii="Times New Roman" w:hAnsi="Times New Roman" w:cs="Times New Roman"/>
          <w:sz w:val="23"/>
          <w:szCs w:val="23"/>
        </w:rPr>
        <w:t>объясните (устно, письменно) смысл названия произведения;</w:t>
      </w:r>
    </w:p>
    <w:p w:rsidR="00886AA6" w:rsidRPr="00886AA6" w:rsidRDefault="00886AA6" w:rsidP="00886AA6">
      <w:pPr>
        <w:numPr>
          <w:ilvl w:val="0"/>
          <w:numId w:val="319"/>
        </w:numPr>
        <w:tabs>
          <w:tab w:val="left" w:pos="1300"/>
        </w:tabs>
        <w:spacing w:after="0" w:line="269" w:lineRule="exact"/>
        <w:ind w:left="1300" w:right="20"/>
        <w:rPr>
          <w:rFonts w:ascii="Times New Roman" w:hAnsi="Times New Roman" w:cs="Times New Roman"/>
          <w:sz w:val="23"/>
          <w:szCs w:val="23"/>
        </w:rPr>
      </w:pPr>
      <w:r w:rsidRPr="00886AA6">
        <w:rPr>
          <w:rFonts w:ascii="Times New Roman" w:hAnsi="Times New Roman" w:cs="Times New Roman"/>
          <w:sz w:val="23"/>
          <w:szCs w:val="23"/>
        </w:rPr>
        <w:t>озаглавьте предложенный текст (в случае если у литературного произведения нет заглавия);</w:t>
      </w:r>
    </w:p>
    <w:p w:rsidR="00886AA6" w:rsidRPr="00886AA6" w:rsidRDefault="00886AA6" w:rsidP="00886AA6">
      <w:pPr>
        <w:numPr>
          <w:ilvl w:val="0"/>
          <w:numId w:val="319"/>
        </w:numPr>
        <w:tabs>
          <w:tab w:val="left" w:pos="1320"/>
        </w:tabs>
        <w:spacing w:after="0" w:line="230" w:lineRule="exact"/>
        <w:ind w:left="20" w:firstLine="940"/>
        <w:rPr>
          <w:rFonts w:ascii="Times New Roman" w:hAnsi="Times New Roman" w:cs="Times New Roman"/>
          <w:sz w:val="23"/>
          <w:szCs w:val="23"/>
        </w:rPr>
      </w:pPr>
      <w:r w:rsidRPr="00886AA6">
        <w:rPr>
          <w:rFonts w:ascii="Times New Roman" w:hAnsi="Times New Roman" w:cs="Times New Roman"/>
          <w:sz w:val="23"/>
          <w:szCs w:val="23"/>
        </w:rPr>
        <w:t>напишите сочинение-интерпретацию;</w:t>
      </w:r>
    </w:p>
    <w:p w:rsidR="00886AA6" w:rsidRPr="00886AA6" w:rsidRDefault="00886AA6" w:rsidP="00886AA6">
      <w:pPr>
        <w:numPr>
          <w:ilvl w:val="0"/>
          <w:numId w:val="319"/>
        </w:numPr>
        <w:tabs>
          <w:tab w:val="left" w:pos="1316"/>
        </w:tabs>
        <w:spacing w:after="0" w:line="274" w:lineRule="exact"/>
        <w:ind w:left="20" w:right="20" w:firstLine="940"/>
        <w:rPr>
          <w:rFonts w:ascii="Times New Roman" w:hAnsi="Times New Roman" w:cs="Times New Roman"/>
          <w:sz w:val="23"/>
          <w:szCs w:val="23"/>
        </w:rPr>
      </w:pPr>
      <w:r w:rsidRPr="00886AA6">
        <w:rPr>
          <w:rFonts w:ascii="Times New Roman" w:hAnsi="Times New Roman" w:cs="Times New Roman"/>
          <w:sz w:val="23"/>
          <w:szCs w:val="23"/>
        </w:rPr>
        <w:t>напишите рецензию на произведение, не изучавшееся на уроках литературы.. 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886AA6">
        <w:rPr>
          <w:rFonts w:ascii="Times New Roman" w:hAnsi="Times New Roman" w:cs="Times New Roman"/>
          <w:sz w:val="23"/>
          <w:szCs w:val="23"/>
          <w:vertAlign w:val="superscript"/>
        </w:rPr>
        <w:footnoteReference w:id="1"/>
      </w:r>
      <w:r w:rsidRPr="00886AA6">
        <w:rPr>
          <w:rFonts w:ascii="Times New Roman" w:hAnsi="Times New Roman" w:cs="Times New Roman"/>
          <w:sz w:val="23"/>
          <w:szCs w:val="23"/>
        </w:rPr>
        <w:t>).</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w:t>
      </w:r>
      <w:r w:rsidRPr="00886AA6">
        <w:rPr>
          <w:rFonts w:ascii="Calibri" w:hAnsi="Calibri" w:cs="Times New Roman"/>
          <w:b/>
          <w:bCs/>
          <w:sz w:val="23"/>
          <w:szCs w:val="23"/>
          <w:shd w:val="clear" w:color="auto" w:fill="FFFFFF"/>
        </w:rPr>
        <w:t xml:space="preserve"> 5-6 классах,</w:t>
      </w:r>
      <w:r w:rsidRPr="00886AA6">
        <w:rPr>
          <w:rFonts w:ascii="Times New Roman" w:hAnsi="Times New Roman" w:cs="Times New Roman"/>
          <w:sz w:val="23"/>
          <w:szCs w:val="23"/>
        </w:rPr>
        <w:t xml:space="preserve"> соответствует</w:t>
      </w:r>
      <w:r w:rsidRPr="00886AA6">
        <w:rPr>
          <w:rFonts w:ascii="Calibri" w:hAnsi="Calibri" w:cs="Times New Roman"/>
          <w:b/>
          <w:bCs/>
          <w:sz w:val="23"/>
          <w:szCs w:val="23"/>
          <w:shd w:val="clear" w:color="auto" w:fill="FFFFFF"/>
        </w:rPr>
        <w:t xml:space="preserve"> первому уровню;</w:t>
      </w:r>
      <w:r w:rsidRPr="00886AA6">
        <w:rPr>
          <w:rFonts w:ascii="Times New Roman" w:hAnsi="Times New Roman" w:cs="Times New Roman"/>
          <w:sz w:val="23"/>
          <w:szCs w:val="23"/>
        </w:rPr>
        <w:t xml:space="preserve"> в процессе литературного образования учеников</w:t>
      </w:r>
      <w:r w:rsidRPr="00886AA6">
        <w:rPr>
          <w:rFonts w:ascii="Calibri" w:hAnsi="Calibri" w:cs="Times New Roman"/>
          <w:b/>
          <w:bCs/>
          <w:sz w:val="23"/>
          <w:szCs w:val="23"/>
          <w:shd w:val="clear" w:color="auto" w:fill="FFFFFF"/>
        </w:rPr>
        <w:t xml:space="preserve"> 7-8 классов</w:t>
      </w:r>
      <w:r w:rsidRPr="00886AA6">
        <w:rPr>
          <w:rFonts w:ascii="Times New Roman" w:hAnsi="Times New Roman" w:cs="Times New Roman"/>
          <w:sz w:val="23"/>
          <w:szCs w:val="23"/>
        </w:rPr>
        <w:t xml:space="preserve"> формируется</w:t>
      </w:r>
      <w:r w:rsidRPr="00886AA6">
        <w:rPr>
          <w:rFonts w:ascii="Calibri" w:hAnsi="Calibri" w:cs="Times New Roman"/>
          <w:b/>
          <w:bCs/>
          <w:sz w:val="23"/>
          <w:szCs w:val="23"/>
          <w:shd w:val="clear" w:color="auto" w:fill="FFFFFF"/>
        </w:rPr>
        <w:t xml:space="preserve"> второй</w:t>
      </w:r>
      <w:r w:rsidRPr="00886AA6">
        <w:rPr>
          <w:rFonts w:ascii="Times New Roman" w:hAnsi="Times New Roman" w:cs="Times New Roman"/>
          <w:sz w:val="23"/>
          <w:szCs w:val="23"/>
        </w:rPr>
        <w:t xml:space="preserve"> ее</w:t>
      </w:r>
      <w:r w:rsidRPr="00886AA6">
        <w:rPr>
          <w:rFonts w:ascii="Calibri" w:hAnsi="Calibri" w:cs="Times New Roman"/>
          <w:b/>
          <w:bCs/>
          <w:sz w:val="23"/>
          <w:szCs w:val="23"/>
          <w:shd w:val="clear" w:color="auto" w:fill="FFFFFF"/>
        </w:rPr>
        <w:t xml:space="preserve"> уровень;</w:t>
      </w:r>
      <w:r w:rsidRPr="00886AA6">
        <w:rPr>
          <w:rFonts w:ascii="Times New Roman" w:hAnsi="Times New Roman" w:cs="Times New Roman"/>
          <w:sz w:val="23"/>
          <w:szCs w:val="23"/>
        </w:rPr>
        <w:t xml:space="preserve"> читательская культура учеников</w:t>
      </w:r>
      <w:r w:rsidRPr="00886AA6">
        <w:rPr>
          <w:rFonts w:ascii="Calibri" w:hAnsi="Calibri" w:cs="Times New Roman"/>
          <w:b/>
          <w:bCs/>
          <w:sz w:val="23"/>
          <w:szCs w:val="23"/>
          <w:shd w:val="clear" w:color="auto" w:fill="FFFFFF"/>
        </w:rPr>
        <w:t xml:space="preserve"> 9 класса</w:t>
      </w:r>
      <w:r w:rsidRPr="00886AA6">
        <w:rPr>
          <w:rFonts w:ascii="Times New Roman" w:hAnsi="Times New Roman" w:cs="Times New Roman"/>
          <w:sz w:val="23"/>
          <w:szCs w:val="23"/>
        </w:rPr>
        <w:t xml:space="preserve"> характеризуется появлением элементов третьего уровня. Это следует иметь </w:t>
      </w:r>
      <w:r w:rsidRPr="00886AA6">
        <w:rPr>
          <w:rFonts w:ascii="Times New Roman" w:hAnsi="Times New Roman" w:cs="Times New Roman"/>
          <w:sz w:val="23"/>
          <w:szCs w:val="23"/>
        </w:rPr>
        <w:lastRenderedPageBreak/>
        <w:t>в виду при осуществлении в литературном образовании разноуровневого подхода к обучению, а также при проверке качества его результатов.</w:t>
      </w:r>
    </w:p>
    <w:p w:rsidR="00886AA6" w:rsidRPr="00886AA6" w:rsidRDefault="00886AA6" w:rsidP="00886AA6">
      <w:pPr>
        <w:tabs>
          <w:tab w:val="left" w:pos="765"/>
        </w:tabs>
        <w:spacing w:after="0" w:line="240" w:lineRule="auto"/>
        <w:jc w:val="both"/>
        <w:rPr>
          <w:rFonts w:ascii="Times New Roman" w:hAnsi="Times New Roman" w:cs="Times New Roman"/>
        </w:rPr>
      </w:pPr>
      <w:r w:rsidRPr="00886AA6">
        <w:rPr>
          <w:rFonts w:ascii="Times New Roman" w:hAnsi="Times New Roman" w:cs="Times New Roman"/>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886AA6">
        <w:rPr>
          <w:rFonts w:ascii="Calibri" w:hAnsi="Calibri" w:cs="Times New Roman"/>
          <w:b/>
          <w:bCs/>
          <w:shd w:val="clear" w:color="auto" w:fill="FFFFFF"/>
        </w:rPr>
        <w:t>качество</w:t>
      </w:r>
      <w:r w:rsidRPr="00886AA6">
        <w:rPr>
          <w:rFonts w:ascii="Times New Roman" w:hAnsi="Times New Roman" w:cs="Times New Roman"/>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886AA6" w:rsidRPr="00886AA6" w:rsidRDefault="00886AA6" w:rsidP="00886AA6">
      <w:pPr>
        <w:keepNext/>
        <w:keepLines/>
        <w:spacing w:after="0" w:line="274" w:lineRule="exact"/>
        <w:ind w:left="2380"/>
        <w:outlineLvl w:val="2"/>
        <w:rPr>
          <w:rFonts w:ascii="Times New Roman" w:hAnsi="Times New Roman" w:cs="Times New Roman"/>
          <w:sz w:val="23"/>
          <w:szCs w:val="23"/>
        </w:rPr>
      </w:pPr>
      <w:bookmarkStart w:id="375" w:name="bookmark361"/>
    </w:p>
    <w:p w:rsidR="00886AA6" w:rsidRPr="00886AA6" w:rsidRDefault="00886AA6" w:rsidP="00886AA6">
      <w:pPr>
        <w:keepNext/>
        <w:keepLines/>
        <w:spacing w:after="0" w:line="274" w:lineRule="exact"/>
        <w:ind w:left="2380"/>
        <w:outlineLvl w:val="2"/>
        <w:rPr>
          <w:rFonts w:ascii="Times New Roman" w:hAnsi="Times New Roman" w:cs="Times New Roman"/>
          <w:b/>
          <w:bCs/>
          <w:sz w:val="23"/>
          <w:szCs w:val="23"/>
        </w:rPr>
      </w:pPr>
      <w:r w:rsidRPr="00886AA6">
        <w:rPr>
          <w:rFonts w:ascii="Times New Roman" w:hAnsi="Times New Roman" w:cs="Times New Roman"/>
          <w:b/>
          <w:bCs/>
          <w:sz w:val="23"/>
          <w:szCs w:val="23"/>
        </w:rPr>
        <w:t>Рекомендации по выбору методов обучения</w:t>
      </w:r>
      <w:bookmarkEnd w:id="375"/>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При выработке стратегии освоения программы по литературе следует иметь в виду основной принцип:</w:t>
      </w:r>
      <w:r w:rsidRPr="00886AA6">
        <w:rPr>
          <w:rFonts w:ascii="Calibri" w:hAnsi="Calibri" w:cs="Times New Roman"/>
          <w:b/>
          <w:bCs/>
          <w:sz w:val="23"/>
          <w:szCs w:val="23"/>
          <w:shd w:val="clear" w:color="auto" w:fill="FFFFFF"/>
        </w:rPr>
        <w:t xml:space="preserve"> изучение литературы базируется на чтении.</w:t>
      </w:r>
      <w:r w:rsidRPr="00886AA6">
        <w:rPr>
          <w:rFonts w:ascii="Times New Roman" w:hAnsi="Times New Roman" w:cs="Times New Roman"/>
          <w:sz w:val="23"/>
          <w:szCs w:val="23"/>
        </w:rPr>
        <w:t xml:space="preserve"> Все усилия учителя должны быть направлены прежде всего на то, чтобы обучающийся прочел произведение - вне чтения невозможны ни эмоциональные реакции на произведение, ни развитие интеллектуальных и творческих навыков.</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Второй базовый принцип -</w:t>
      </w:r>
      <w:r w:rsidRPr="00886AA6">
        <w:rPr>
          <w:rFonts w:ascii="Calibri" w:hAnsi="Calibri" w:cs="Times New Roman"/>
          <w:b/>
          <w:bCs/>
          <w:sz w:val="23"/>
          <w:szCs w:val="23"/>
          <w:shd w:val="clear" w:color="auto" w:fill="FFFFFF"/>
        </w:rPr>
        <w:t xml:space="preserve"> знание произведения важнее, чем знание того, что от него нужно получить.</w:t>
      </w:r>
      <w:r w:rsidRPr="00886AA6">
        <w:rPr>
          <w:rFonts w:ascii="Times New Roman" w:hAnsi="Times New Roman" w:cs="Times New Roman"/>
          <w:sz w:val="23"/>
          <w:szCs w:val="23"/>
        </w:rPr>
        <w:t xml:space="preserve"> Краткие пересказы текстов, параграфы учебника, устоявшийся минимум сведений о произведении, чужие истолкования и интерпретации важны, но вторичны по отношению к самому произведению. Урок литературы бессмыслен, если в процессе подготовки к нему или непосредственно на нем не происходит чтения, если он не сводит ученика и книгу. Отсюда главный методический ход для урока -</w:t>
      </w:r>
      <w:r w:rsidRPr="00886AA6">
        <w:rPr>
          <w:rFonts w:ascii="Calibri" w:hAnsi="Calibri" w:cs="Times New Roman"/>
          <w:b/>
          <w:bCs/>
          <w:sz w:val="23"/>
          <w:szCs w:val="23"/>
          <w:shd w:val="clear" w:color="auto" w:fill="FFFFFF"/>
        </w:rPr>
        <w:t xml:space="preserve"> медленное чтение.</w:t>
      </w:r>
      <w:r w:rsidRPr="00886AA6">
        <w:rPr>
          <w:rFonts w:ascii="Times New Roman" w:hAnsi="Times New Roman" w:cs="Times New Roman"/>
          <w:sz w:val="23"/>
          <w:szCs w:val="23"/>
        </w:rPr>
        <w:t xml:space="preserve"> В силу недостатка учебных часов его нельзя применять постоянно, но элементы медленного чтения должны внедряться в практику преподавания последовательно.</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При изучении литературы важно задействовать эмоциональную сферу читателя. Поэтому так важно при разговоре о литературном произведении искать точки соприкосновения между текстом и юным читателем, вовлекать его в процесс эстетического переживания. С этой целью урок литературы может и должен использовать элементы театрализации, задействовать</w:t>
      </w:r>
      <w:r w:rsidRPr="00886AA6">
        <w:rPr>
          <w:rFonts w:ascii="Calibri" w:hAnsi="Calibri" w:cs="Times New Roman"/>
          <w:b/>
          <w:bCs/>
          <w:sz w:val="23"/>
          <w:szCs w:val="23"/>
          <w:shd w:val="clear" w:color="auto" w:fill="FFFFFF"/>
        </w:rPr>
        <w:t xml:space="preserve"> связь разных искусств</w:t>
      </w:r>
      <w:r w:rsidRPr="00886AA6">
        <w:rPr>
          <w:rFonts w:ascii="Times New Roman" w:hAnsi="Times New Roman" w:cs="Times New Roman"/>
          <w:sz w:val="23"/>
          <w:szCs w:val="23"/>
        </w:rPr>
        <w:t xml:space="preserve"> (музыки, кино, живописи) и литературы. На уроке литературы особую роль играет</w:t>
      </w:r>
      <w:r w:rsidRPr="00886AA6">
        <w:rPr>
          <w:rFonts w:ascii="Calibri" w:hAnsi="Calibri" w:cs="Times New Roman"/>
          <w:b/>
          <w:bCs/>
          <w:sz w:val="23"/>
          <w:szCs w:val="23"/>
          <w:shd w:val="clear" w:color="auto" w:fill="FFFFFF"/>
        </w:rPr>
        <w:t xml:space="preserve"> учебная дискуссия.</w:t>
      </w:r>
      <w:r w:rsidRPr="00886AA6">
        <w:rPr>
          <w:rFonts w:ascii="Times New Roman" w:hAnsi="Times New Roman" w:cs="Times New Roman"/>
          <w:sz w:val="23"/>
          <w:szCs w:val="23"/>
        </w:rPr>
        <w:t xml:space="preserve"> Литературное произведение открыто различным интерпретациям. Их обсуждение и сопоставление могут быть исключительно продуктивны для формирования диалоговой культуры учеников и повышения их мотивации к чтению.</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При изучении литературы исключительно важны</w:t>
      </w:r>
      <w:r w:rsidRPr="00886AA6">
        <w:rPr>
          <w:rFonts w:ascii="Calibri" w:hAnsi="Calibri" w:cs="Times New Roman"/>
          <w:b/>
          <w:bCs/>
          <w:sz w:val="23"/>
          <w:szCs w:val="23"/>
          <w:shd w:val="clear" w:color="auto" w:fill="FFFFFF"/>
        </w:rPr>
        <w:t xml:space="preserve"> проектные</w:t>
      </w:r>
      <w:r w:rsidRPr="00886AA6">
        <w:rPr>
          <w:rFonts w:ascii="Times New Roman" w:hAnsi="Times New Roman" w:cs="Times New Roman"/>
          <w:sz w:val="23"/>
          <w:szCs w:val="23"/>
        </w:rPr>
        <w:t xml:space="preserve"> и</w:t>
      </w:r>
      <w:r w:rsidRPr="00886AA6">
        <w:rPr>
          <w:rFonts w:ascii="Calibri" w:hAnsi="Calibri" w:cs="Times New Roman"/>
          <w:b/>
          <w:bCs/>
          <w:sz w:val="23"/>
          <w:szCs w:val="23"/>
          <w:shd w:val="clear" w:color="auto" w:fill="FFFFFF"/>
        </w:rPr>
        <w:t xml:space="preserve"> учебно- исследовательские методы работы.</w:t>
      </w:r>
      <w:r w:rsidRPr="00886AA6">
        <w:rPr>
          <w:rFonts w:ascii="Times New Roman" w:hAnsi="Times New Roman" w:cs="Times New Roman"/>
          <w:sz w:val="23"/>
          <w:szCs w:val="23"/>
        </w:rPr>
        <w:t xml:space="preserve"> Они позволяют индивидуализировать обучение и интенсифицировать процесс обучения.</w:t>
      </w:r>
    </w:p>
    <w:p w:rsidR="00886AA6" w:rsidRPr="00886AA6" w:rsidRDefault="00886AA6" w:rsidP="00886AA6">
      <w:pPr>
        <w:spacing w:after="635" w:line="274" w:lineRule="exact"/>
        <w:ind w:left="20" w:right="20"/>
        <w:jc w:val="both"/>
        <w:rPr>
          <w:rFonts w:ascii="Times New Roman" w:hAnsi="Times New Roman" w:cs="Times New Roman"/>
          <w:sz w:val="23"/>
          <w:szCs w:val="23"/>
        </w:rPr>
      </w:pPr>
      <w:bookmarkStart w:id="376" w:name="bookmark362"/>
      <w:r w:rsidRPr="00886AA6">
        <w:rPr>
          <w:rFonts w:ascii="Times New Roman" w:hAnsi="Times New Roman" w:cs="Times New Roman"/>
          <w:sz w:val="23"/>
          <w:szCs w:val="23"/>
        </w:rPr>
        <w:t>Следует помнить о ведущей роли</w:t>
      </w:r>
      <w:r w:rsidRPr="00886AA6">
        <w:rPr>
          <w:rFonts w:ascii="Calibri" w:hAnsi="Calibri" w:cs="Times New Roman"/>
          <w:b/>
          <w:bCs/>
          <w:sz w:val="23"/>
          <w:szCs w:val="23"/>
          <w:shd w:val="clear" w:color="auto" w:fill="FFFFFF"/>
        </w:rPr>
        <w:t xml:space="preserve"> письменных работ</w:t>
      </w:r>
      <w:r w:rsidRPr="00886AA6">
        <w:rPr>
          <w:rFonts w:ascii="Times New Roman" w:hAnsi="Times New Roman" w:cs="Times New Roman"/>
          <w:sz w:val="23"/>
          <w:szCs w:val="23"/>
        </w:rPr>
        <w:t xml:space="preserve"> при изучении литературы. Систематический отчет в разных формах и жанрах о прочитанном и понятом способствуют формированию у обучающихся культуры высказывания.</w:t>
      </w:r>
      <w:bookmarkEnd w:id="376"/>
    </w:p>
    <w:p w:rsidR="00886AA6" w:rsidRPr="00886AA6" w:rsidRDefault="00886AA6" w:rsidP="00886AA6">
      <w:pPr>
        <w:keepNext/>
        <w:keepLines/>
        <w:spacing w:after="78" w:line="230" w:lineRule="exact"/>
        <w:ind w:left="20" w:firstLine="720"/>
        <w:jc w:val="both"/>
        <w:outlineLvl w:val="2"/>
        <w:rPr>
          <w:rFonts w:ascii="Times New Roman" w:hAnsi="Times New Roman" w:cs="Times New Roman"/>
          <w:b/>
          <w:bCs/>
          <w:sz w:val="23"/>
          <w:szCs w:val="23"/>
        </w:rPr>
      </w:pPr>
      <w:bookmarkStart w:id="377" w:name="bookmark363"/>
      <w:r w:rsidRPr="00886AA6">
        <w:rPr>
          <w:rFonts w:ascii="Times New Roman" w:hAnsi="Times New Roman" w:cs="Times New Roman"/>
          <w:b/>
          <w:bCs/>
          <w:sz w:val="23"/>
          <w:szCs w:val="23"/>
        </w:rPr>
        <w:t>2.2.2.3. Английский язык</w:t>
      </w:r>
      <w:bookmarkEnd w:id="377"/>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Освоение предмета «Английский язык» в основной школе предполагает применение коммуникативного подхода в обучении иностранному языку.</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Учебный предмет «Английский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lastRenderedPageBreak/>
        <w:t>Освоение учебного предмета «Английский язык»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Изучение предмета «Английский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886AA6" w:rsidRPr="00886AA6" w:rsidRDefault="00886AA6" w:rsidP="00886AA6">
      <w:pPr>
        <w:keepNext/>
        <w:keepLines/>
        <w:spacing w:after="83" w:line="230" w:lineRule="exact"/>
        <w:ind w:left="20" w:firstLine="700"/>
        <w:jc w:val="both"/>
        <w:outlineLvl w:val="2"/>
        <w:rPr>
          <w:rFonts w:ascii="Times New Roman" w:hAnsi="Times New Roman" w:cs="Times New Roman"/>
          <w:sz w:val="23"/>
          <w:szCs w:val="23"/>
        </w:rPr>
      </w:pPr>
      <w:bookmarkStart w:id="378" w:name="bookmark364"/>
      <w:r w:rsidRPr="00886AA6">
        <w:rPr>
          <w:rFonts w:ascii="Times New Roman" w:hAnsi="Times New Roman" w:cs="Times New Roman"/>
          <w:sz w:val="23"/>
          <w:szCs w:val="23"/>
        </w:rPr>
        <w:t>Предметное содержание речи</w:t>
      </w:r>
      <w:bookmarkEnd w:id="378"/>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Моя семья.</w:t>
      </w:r>
      <w:r w:rsidRPr="00886AA6">
        <w:rPr>
          <w:rFonts w:ascii="Times New Roman" w:hAnsi="Times New Roman" w:cs="Times New Roman"/>
          <w:sz w:val="23"/>
          <w:szCs w:val="23"/>
        </w:rPr>
        <w:t xml:space="preserve"> Взаимоотношения в семье. Конфликтные ситуации и способы их решения.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Мои друзья.</w:t>
      </w:r>
      <w:r w:rsidRPr="00886AA6">
        <w:rPr>
          <w:rFonts w:ascii="Times New Roman" w:hAnsi="Times New Roman" w:cs="Times New Roman"/>
          <w:sz w:val="23"/>
          <w:szCs w:val="23"/>
        </w:rPr>
        <w:t xml:space="preserve"> Лучший друг/подруга. Внешность и черты характера. Межличностные взаимоотношения с друзьями и в школе.</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Свободное время.</w:t>
      </w:r>
      <w:r w:rsidRPr="00886AA6">
        <w:rPr>
          <w:rFonts w:ascii="Times New Roman" w:hAnsi="Times New Roman" w:cs="Times New Roman"/>
          <w:sz w:val="23"/>
          <w:szCs w:val="23"/>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Здоровый образ жизни.</w:t>
      </w:r>
      <w:r w:rsidRPr="00886AA6">
        <w:rPr>
          <w:rFonts w:ascii="Times New Roman" w:hAnsi="Times New Roman" w:cs="Times New Roman"/>
          <w:sz w:val="23"/>
          <w:szCs w:val="23"/>
        </w:rPr>
        <w:t xml:space="preserve"> Режим труда и отдыха, занятия спортом, здоровое питание, отказ от вредных привычек.</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Спорт.</w:t>
      </w:r>
      <w:r w:rsidRPr="00886AA6">
        <w:rPr>
          <w:rFonts w:ascii="Times New Roman" w:hAnsi="Times New Roman" w:cs="Times New Roman"/>
          <w:sz w:val="23"/>
          <w:szCs w:val="23"/>
        </w:rPr>
        <w:t xml:space="preserve"> Виды спорта. Спортивные игры. Спортивные соревнования.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Школа.</w:t>
      </w:r>
      <w:r w:rsidRPr="00886AA6">
        <w:rPr>
          <w:rFonts w:ascii="Times New Roman" w:hAnsi="Times New Roman" w:cs="Times New Roman"/>
          <w:sz w:val="23"/>
          <w:szCs w:val="23"/>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Выбор профессии.</w:t>
      </w:r>
      <w:r w:rsidRPr="00886AA6">
        <w:rPr>
          <w:rFonts w:ascii="Times New Roman" w:hAnsi="Times New Roman" w:cs="Times New Roman"/>
          <w:sz w:val="23"/>
          <w:szCs w:val="23"/>
        </w:rPr>
        <w:t xml:space="preserve"> Мир профессий. Проблема выбора профессии. Роль иностранного языка в планах на будущее.</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Путешествия.</w:t>
      </w:r>
      <w:r w:rsidRPr="00886AA6">
        <w:rPr>
          <w:rFonts w:ascii="Times New Roman" w:hAnsi="Times New Roman" w:cs="Times New Roman"/>
          <w:sz w:val="23"/>
          <w:szCs w:val="23"/>
        </w:rPr>
        <w:t xml:space="preserve"> Путешествия по России и странам изучаемого языка. Транспорт.</w:t>
      </w:r>
    </w:p>
    <w:p w:rsidR="00886AA6" w:rsidRPr="00886AA6" w:rsidRDefault="00886AA6" w:rsidP="00886AA6">
      <w:pPr>
        <w:keepNext/>
        <w:keepLines/>
        <w:spacing w:after="0" w:line="274" w:lineRule="exact"/>
        <w:ind w:left="20" w:firstLine="700"/>
        <w:jc w:val="both"/>
        <w:outlineLvl w:val="2"/>
        <w:rPr>
          <w:rFonts w:ascii="Times New Roman" w:hAnsi="Times New Roman" w:cs="Times New Roman"/>
          <w:sz w:val="23"/>
          <w:szCs w:val="23"/>
        </w:rPr>
      </w:pPr>
      <w:bookmarkStart w:id="379" w:name="bookmark365"/>
      <w:r w:rsidRPr="00886AA6">
        <w:rPr>
          <w:rFonts w:ascii="Times New Roman" w:hAnsi="Times New Roman" w:cs="Times New Roman"/>
          <w:sz w:val="23"/>
          <w:szCs w:val="23"/>
        </w:rPr>
        <w:t>Окружающий мир</w:t>
      </w:r>
      <w:bookmarkEnd w:id="379"/>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Природа: растения и животные. Погода. Проблемы экологии. Защита окружающей среды. Жизнь в городе/ в сельской местности.</w:t>
      </w:r>
    </w:p>
    <w:p w:rsidR="00886AA6" w:rsidRPr="00886AA6" w:rsidRDefault="00886AA6" w:rsidP="00886AA6">
      <w:pPr>
        <w:keepNext/>
        <w:keepLines/>
        <w:spacing w:after="0" w:line="274" w:lineRule="exact"/>
        <w:ind w:left="20" w:firstLine="700"/>
        <w:jc w:val="both"/>
        <w:outlineLvl w:val="2"/>
        <w:rPr>
          <w:rFonts w:ascii="Times New Roman" w:hAnsi="Times New Roman" w:cs="Times New Roman"/>
          <w:sz w:val="23"/>
          <w:szCs w:val="23"/>
        </w:rPr>
      </w:pPr>
      <w:bookmarkStart w:id="380" w:name="bookmark366"/>
      <w:r w:rsidRPr="00886AA6">
        <w:rPr>
          <w:rFonts w:ascii="Times New Roman" w:hAnsi="Times New Roman" w:cs="Times New Roman"/>
          <w:sz w:val="23"/>
          <w:szCs w:val="23"/>
        </w:rPr>
        <w:t>Средства массовой информации</w:t>
      </w:r>
      <w:bookmarkEnd w:id="380"/>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Роль средств массовой информации в жизни общества. Средства массовой информации: пресса, телевидение, радио, Интернет.</w:t>
      </w:r>
    </w:p>
    <w:p w:rsidR="00886AA6" w:rsidRPr="00886AA6" w:rsidRDefault="00886AA6" w:rsidP="00886AA6">
      <w:pPr>
        <w:keepNext/>
        <w:keepLines/>
        <w:spacing w:after="0" w:line="274" w:lineRule="exact"/>
        <w:ind w:left="20" w:firstLine="700"/>
        <w:jc w:val="both"/>
        <w:outlineLvl w:val="2"/>
        <w:rPr>
          <w:rFonts w:ascii="Times New Roman" w:hAnsi="Times New Roman" w:cs="Times New Roman"/>
          <w:sz w:val="23"/>
          <w:szCs w:val="23"/>
        </w:rPr>
      </w:pPr>
      <w:bookmarkStart w:id="381" w:name="bookmark367"/>
      <w:r w:rsidRPr="00886AA6">
        <w:rPr>
          <w:rFonts w:ascii="Times New Roman" w:hAnsi="Times New Roman" w:cs="Times New Roman"/>
          <w:sz w:val="23"/>
          <w:szCs w:val="23"/>
        </w:rPr>
        <w:t>Страны изучаемого языка и родная страна</w:t>
      </w:r>
      <w:bookmarkEnd w:id="381"/>
    </w:p>
    <w:p w:rsidR="00886AA6" w:rsidRPr="00886AA6" w:rsidRDefault="00886AA6" w:rsidP="00886AA6">
      <w:pPr>
        <w:spacing w:after="69"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886AA6" w:rsidRPr="00886AA6" w:rsidRDefault="00886AA6" w:rsidP="00886AA6">
      <w:pPr>
        <w:keepNext/>
        <w:keepLines/>
        <w:spacing w:after="0" w:line="413" w:lineRule="exact"/>
        <w:ind w:left="20" w:firstLine="700"/>
        <w:jc w:val="both"/>
        <w:outlineLvl w:val="2"/>
        <w:rPr>
          <w:rFonts w:ascii="Times New Roman" w:hAnsi="Times New Roman" w:cs="Times New Roman"/>
          <w:b/>
          <w:bCs/>
          <w:sz w:val="23"/>
          <w:szCs w:val="23"/>
        </w:rPr>
      </w:pPr>
      <w:bookmarkStart w:id="382" w:name="bookmark368"/>
      <w:r w:rsidRPr="00886AA6">
        <w:rPr>
          <w:rFonts w:ascii="Times New Roman" w:hAnsi="Times New Roman" w:cs="Times New Roman"/>
          <w:b/>
          <w:bCs/>
          <w:sz w:val="23"/>
          <w:szCs w:val="23"/>
        </w:rPr>
        <w:t>Коммуникативные умения</w:t>
      </w:r>
      <w:bookmarkEnd w:id="382"/>
    </w:p>
    <w:p w:rsidR="00886AA6" w:rsidRPr="00886AA6" w:rsidRDefault="00886AA6" w:rsidP="00886AA6">
      <w:pPr>
        <w:keepNext/>
        <w:keepLines/>
        <w:spacing w:after="0" w:line="413" w:lineRule="exact"/>
        <w:ind w:left="20" w:firstLine="700"/>
        <w:jc w:val="both"/>
        <w:outlineLvl w:val="2"/>
        <w:rPr>
          <w:rFonts w:ascii="Times New Roman" w:hAnsi="Times New Roman" w:cs="Times New Roman"/>
          <w:b/>
          <w:bCs/>
          <w:sz w:val="23"/>
          <w:szCs w:val="23"/>
        </w:rPr>
      </w:pPr>
      <w:bookmarkStart w:id="383" w:name="bookmark369"/>
      <w:r w:rsidRPr="00886AA6">
        <w:rPr>
          <w:rFonts w:ascii="Times New Roman" w:hAnsi="Times New Roman" w:cs="Times New Roman"/>
          <w:b/>
          <w:bCs/>
          <w:sz w:val="23"/>
          <w:szCs w:val="23"/>
        </w:rPr>
        <w:t>Говорение</w:t>
      </w:r>
      <w:bookmarkEnd w:id="383"/>
    </w:p>
    <w:p w:rsidR="00886AA6" w:rsidRPr="00886AA6" w:rsidRDefault="00886AA6" w:rsidP="00886AA6">
      <w:pPr>
        <w:keepNext/>
        <w:keepLines/>
        <w:spacing w:after="0" w:line="413" w:lineRule="exact"/>
        <w:ind w:left="20" w:firstLine="700"/>
        <w:jc w:val="both"/>
        <w:outlineLvl w:val="2"/>
        <w:rPr>
          <w:rFonts w:ascii="Times New Roman" w:hAnsi="Times New Roman" w:cs="Times New Roman"/>
          <w:b/>
          <w:bCs/>
          <w:sz w:val="23"/>
          <w:szCs w:val="23"/>
        </w:rPr>
      </w:pPr>
      <w:bookmarkStart w:id="384" w:name="bookmark370"/>
      <w:r w:rsidRPr="00886AA6">
        <w:rPr>
          <w:rFonts w:ascii="Times New Roman" w:hAnsi="Times New Roman" w:cs="Times New Roman"/>
          <w:b/>
          <w:bCs/>
          <w:sz w:val="23"/>
          <w:szCs w:val="23"/>
        </w:rPr>
        <w:t>Диалогическая речь</w:t>
      </w:r>
      <w:bookmarkEnd w:id="384"/>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886AA6" w:rsidRPr="00886AA6" w:rsidRDefault="00886AA6" w:rsidP="00886AA6">
      <w:pPr>
        <w:spacing w:after="395"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Объем диалога от 3 реплик (5-7 класс) до 4-5 реплик (8-9 класс) со стороны каждого учащегося. Продолжительность диалога - до 2,5-3 минут.</w:t>
      </w:r>
    </w:p>
    <w:p w:rsidR="00886AA6" w:rsidRPr="00886AA6" w:rsidRDefault="00886AA6" w:rsidP="00886AA6">
      <w:pPr>
        <w:keepNext/>
        <w:keepLines/>
        <w:spacing w:after="78" w:line="230" w:lineRule="exact"/>
        <w:ind w:left="20" w:firstLine="700"/>
        <w:jc w:val="both"/>
        <w:outlineLvl w:val="2"/>
        <w:rPr>
          <w:rFonts w:ascii="Times New Roman" w:hAnsi="Times New Roman" w:cs="Times New Roman"/>
          <w:b/>
          <w:bCs/>
          <w:sz w:val="23"/>
          <w:szCs w:val="23"/>
        </w:rPr>
      </w:pPr>
      <w:bookmarkStart w:id="385" w:name="bookmark371"/>
      <w:r w:rsidRPr="00886AA6">
        <w:rPr>
          <w:rFonts w:ascii="Times New Roman" w:hAnsi="Times New Roman" w:cs="Times New Roman"/>
          <w:b/>
          <w:bCs/>
          <w:sz w:val="23"/>
          <w:szCs w:val="23"/>
        </w:rPr>
        <w:lastRenderedPageBreak/>
        <w:t>Монологическая речь</w:t>
      </w:r>
      <w:bookmarkEnd w:id="385"/>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Объем монологического высказывания от 8-10 фраз (5-7 класс) до 10-12 фраз (8-9 класс). Продолжительность монологического высказывания -1,5-2 минуты.</w:t>
      </w:r>
    </w:p>
    <w:p w:rsidR="00886AA6" w:rsidRPr="00886AA6" w:rsidRDefault="00886AA6" w:rsidP="00886AA6">
      <w:pPr>
        <w:keepNext/>
        <w:keepLines/>
        <w:spacing w:after="60" w:line="274" w:lineRule="exact"/>
        <w:ind w:left="20" w:firstLine="700"/>
        <w:jc w:val="both"/>
        <w:outlineLvl w:val="2"/>
        <w:rPr>
          <w:rFonts w:ascii="Times New Roman" w:hAnsi="Times New Roman" w:cs="Times New Roman"/>
          <w:b/>
          <w:bCs/>
          <w:sz w:val="23"/>
          <w:szCs w:val="23"/>
        </w:rPr>
      </w:pPr>
      <w:bookmarkStart w:id="386" w:name="bookmark372"/>
    </w:p>
    <w:p w:rsidR="00886AA6" w:rsidRPr="00886AA6" w:rsidRDefault="00886AA6" w:rsidP="00886AA6">
      <w:pPr>
        <w:keepNext/>
        <w:keepLines/>
        <w:spacing w:after="60" w:line="274" w:lineRule="exact"/>
        <w:ind w:left="20" w:firstLine="700"/>
        <w:jc w:val="both"/>
        <w:outlineLvl w:val="2"/>
        <w:rPr>
          <w:rFonts w:ascii="Times New Roman" w:hAnsi="Times New Roman" w:cs="Times New Roman"/>
          <w:b/>
          <w:bCs/>
          <w:sz w:val="23"/>
          <w:szCs w:val="23"/>
        </w:rPr>
      </w:pPr>
      <w:r w:rsidRPr="00886AA6">
        <w:rPr>
          <w:rFonts w:ascii="Times New Roman" w:hAnsi="Times New Roman" w:cs="Times New Roman"/>
          <w:b/>
          <w:bCs/>
          <w:sz w:val="23"/>
          <w:szCs w:val="23"/>
        </w:rPr>
        <w:t>Аудирование</w:t>
      </w:r>
      <w:bookmarkEnd w:id="386"/>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w:t>
      </w:r>
    </w:p>
    <w:p w:rsidR="00886AA6" w:rsidRPr="00886AA6" w:rsidRDefault="00886AA6" w:rsidP="00886AA6">
      <w:pPr>
        <w:spacing w:after="0" w:line="274" w:lineRule="exact"/>
        <w:ind w:left="20" w:right="20" w:firstLine="700"/>
        <w:rPr>
          <w:rFonts w:ascii="Times New Roman" w:hAnsi="Times New Roman" w:cs="Times New Roman"/>
          <w:sz w:val="23"/>
          <w:szCs w:val="23"/>
        </w:rPr>
      </w:pPr>
      <w:r w:rsidRPr="00886AA6">
        <w:rPr>
          <w:rFonts w:ascii="Times New Roman" w:hAnsi="Times New Roman" w:cs="Times New Roman"/>
          <w:sz w:val="23"/>
          <w:szCs w:val="23"/>
        </w:rPr>
        <w:t>Жанры текстов: прагматические, информационные, научно-популярные. Типы текстов: высказывания собеседников в ситуациях повседневного общения, сообщение, беседа, интервью, объявление, реклама и др.</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886AA6" w:rsidRPr="00886AA6" w:rsidRDefault="00886AA6" w:rsidP="00886AA6">
      <w:pPr>
        <w:spacing w:after="395"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886AA6" w:rsidRPr="00886AA6" w:rsidRDefault="00886AA6" w:rsidP="00886AA6">
      <w:pPr>
        <w:keepNext/>
        <w:keepLines/>
        <w:spacing w:after="83" w:line="230" w:lineRule="exact"/>
        <w:ind w:left="20" w:firstLine="700"/>
        <w:outlineLvl w:val="2"/>
        <w:rPr>
          <w:rFonts w:ascii="Times New Roman" w:hAnsi="Times New Roman" w:cs="Times New Roman"/>
          <w:b/>
          <w:bCs/>
          <w:sz w:val="23"/>
          <w:szCs w:val="23"/>
        </w:rPr>
      </w:pPr>
      <w:bookmarkStart w:id="387" w:name="bookmark373"/>
      <w:r w:rsidRPr="00886AA6">
        <w:rPr>
          <w:rFonts w:ascii="Times New Roman" w:hAnsi="Times New Roman" w:cs="Times New Roman"/>
          <w:b/>
          <w:bCs/>
          <w:sz w:val="23"/>
          <w:szCs w:val="23"/>
        </w:rPr>
        <w:t>Чтение</w:t>
      </w:r>
      <w:bookmarkEnd w:id="387"/>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Жанры текстов: научно-популярные, публицистические, художественные, прагматические.</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Типы текстов: статья, интервью, рассказ, отрывок из художественного произведения, объявление, рецепт, рекламный проспект, стихотворение и др.</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886AA6" w:rsidRPr="00886AA6" w:rsidRDefault="00886AA6" w:rsidP="00886AA6">
      <w:pPr>
        <w:spacing w:after="0" w:line="274" w:lineRule="exact"/>
        <w:ind w:left="20" w:right="20" w:firstLine="700"/>
        <w:rPr>
          <w:rFonts w:ascii="Times New Roman" w:hAnsi="Times New Roman" w:cs="Times New Roman"/>
          <w:sz w:val="23"/>
          <w:szCs w:val="23"/>
        </w:rPr>
      </w:pPr>
      <w:r w:rsidRPr="00886AA6">
        <w:rPr>
          <w:rFonts w:ascii="Times New Roman" w:hAnsi="Times New Roman" w:cs="Times New Roman"/>
          <w:sz w:val="23"/>
          <w:szCs w:val="23"/>
        </w:rPr>
        <w:lastRenderedPageBreak/>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Независимо от вида чтения возможно использование двуязычного словаря.</w:t>
      </w:r>
    </w:p>
    <w:p w:rsidR="00886AA6" w:rsidRPr="00886AA6" w:rsidRDefault="00886AA6" w:rsidP="00886AA6">
      <w:pPr>
        <w:keepNext/>
        <w:keepLines/>
        <w:spacing w:after="95" w:line="274" w:lineRule="exact"/>
        <w:ind w:left="20" w:firstLine="700"/>
        <w:outlineLvl w:val="2"/>
        <w:rPr>
          <w:rFonts w:ascii="Times New Roman" w:hAnsi="Times New Roman" w:cs="Times New Roman"/>
          <w:b/>
          <w:bCs/>
          <w:sz w:val="23"/>
          <w:szCs w:val="23"/>
        </w:rPr>
      </w:pPr>
      <w:bookmarkStart w:id="388" w:name="bookmark374"/>
    </w:p>
    <w:p w:rsidR="00886AA6" w:rsidRPr="00886AA6" w:rsidRDefault="00886AA6" w:rsidP="00886AA6">
      <w:pPr>
        <w:keepNext/>
        <w:keepLines/>
        <w:spacing w:after="95" w:line="274" w:lineRule="exact"/>
        <w:ind w:left="20" w:firstLine="700"/>
        <w:outlineLvl w:val="2"/>
        <w:rPr>
          <w:rFonts w:ascii="Times New Roman" w:hAnsi="Times New Roman" w:cs="Times New Roman"/>
          <w:b/>
          <w:bCs/>
          <w:sz w:val="23"/>
          <w:szCs w:val="23"/>
        </w:rPr>
      </w:pPr>
      <w:r w:rsidRPr="00886AA6">
        <w:rPr>
          <w:rFonts w:ascii="Times New Roman" w:hAnsi="Times New Roman" w:cs="Times New Roman"/>
          <w:b/>
          <w:bCs/>
          <w:sz w:val="23"/>
          <w:szCs w:val="23"/>
        </w:rPr>
        <w:t>Письменная речь</w:t>
      </w:r>
      <w:bookmarkEnd w:id="388"/>
    </w:p>
    <w:p w:rsidR="00886AA6" w:rsidRPr="00886AA6" w:rsidRDefault="00886AA6" w:rsidP="00886AA6">
      <w:pPr>
        <w:spacing w:after="0" w:line="230" w:lineRule="exact"/>
        <w:ind w:left="20" w:firstLine="700"/>
        <w:rPr>
          <w:rFonts w:ascii="Times New Roman" w:hAnsi="Times New Roman" w:cs="Times New Roman"/>
          <w:sz w:val="23"/>
          <w:szCs w:val="23"/>
        </w:rPr>
      </w:pPr>
      <w:r w:rsidRPr="00886AA6">
        <w:rPr>
          <w:rFonts w:ascii="Times New Roman" w:hAnsi="Times New Roman" w:cs="Times New Roman"/>
          <w:sz w:val="23"/>
          <w:szCs w:val="23"/>
        </w:rPr>
        <w:t>Дальнейшее развитие и совершенствование письменной речи, а именно умений:</w:t>
      </w:r>
    </w:p>
    <w:p w:rsidR="00886AA6" w:rsidRPr="00886AA6" w:rsidRDefault="00886AA6" w:rsidP="00886AA6">
      <w:pPr>
        <w:numPr>
          <w:ilvl w:val="0"/>
          <w:numId w:val="322"/>
        </w:numPr>
        <w:tabs>
          <w:tab w:val="left" w:pos="726"/>
        </w:tabs>
        <w:spacing w:after="0" w:line="278" w:lineRule="exact"/>
        <w:ind w:right="20" w:hanging="340"/>
        <w:jc w:val="both"/>
        <w:rPr>
          <w:rFonts w:ascii="Times New Roman" w:hAnsi="Times New Roman" w:cs="Times New Roman"/>
          <w:sz w:val="23"/>
          <w:szCs w:val="23"/>
        </w:rPr>
      </w:pPr>
      <w:r w:rsidRPr="00886AA6">
        <w:rPr>
          <w:rFonts w:ascii="Times New Roman" w:hAnsi="Times New Roman" w:cs="Times New Roman"/>
          <w:sz w:val="23"/>
          <w:szCs w:val="23"/>
        </w:rPr>
        <w:t>заполнение анкет и формуляров (указывать имя, фамилию, пол, гражданство, национальность, адрес);</w:t>
      </w:r>
    </w:p>
    <w:p w:rsidR="00886AA6" w:rsidRPr="00886AA6" w:rsidRDefault="00886AA6" w:rsidP="00886AA6">
      <w:pPr>
        <w:numPr>
          <w:ilvl w:val="0"/>
          <w:numId w:val="322"/>
        </w:numPr>
        <w:tabs>
          <w:tab w:val="left" w:pos="740"/>
        </w:tabs>
        <w:spacing w:after="0" w:line="278" w:lineRule="exact"/>
        <w:ind w:right="20" w:hanging="340"/>
        <w:jc w:val="both"/>
        <w:rPr>
          <w:rFonts w:ascii="Times New Roman" w:hAnsi="Times New Roman" w:cs="Times New Roman"/>
          <w:sz w:val="23"/>
          <w:szCs w:val="23"/>
        </w:rPr>
      </w:pPr>
      <w:r w:rsidRPr="00886AA6">
        <w:rPr>
          <w:rFonts w:ascii="Times New Roman" w:hAnsi="Times New Roman" w:cs="Times New Roman"/>
          <w:sz w:val="23"/>
          <w:szCs w:val="23"/>
        </w:rPr>
        <w:t>написание коротких поздравлений с днем рождения и другими праздниками, выражение пожеланий (объемом 30-40 слов, включая адрес);</w:t>
      </w:r>
    </w:p>
    <w:p w:rsidR="00886AA6" w:rsidRPr="00886AA6" w:rsidRDefault="00886AA6" w:rsidP="00886AA6">
      <w:pPr>
        <w:numPr>
          <w:ilvl w:val="0"/>
          <w:numId w:val="322"/>
        </w:numPr>
        <w:tabs>
          <w:tab w:val="left" w:pos="740"/>
        </w:tabs>
        <w:spacing w:after="0" w:line="274" w:lineRule="exact"/>
        <w:ind w:right="20" w:hanging="340"/>
        <w:jc w:val="both"/>
        <w:rPr>
          <w:rFonts w:ascii="Times New Roman" w:hAnsi="Times New Roman" w:cs="Times New Roman"/>
          <w:sz w:val="23"/>
          <w:szCs w:val="23"/>
        </w:rPr>
      </w:pPr>
      <w:r w:rsidRPr="00886AA6">
        <w:rPr>
          <w:rFonts w:ascii="Times New Roman" w:hAnsi="Times New Roman" w:cs="Times New Roman"/>
          <w:sz w:val="23"/>
          <w:szCs w:val="23"/>
        </w:rPr>
        <w:t>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w:t>
      </w:r>
    </w:p>
    <w:p w:rsidR="00886AA6" w:rsidRPr="00886AA6" w:rsidRDefault="00886AA6" w:rsidP="00886AA6">
      <w:pPr>
        <w:spacing w:after="0" w:line="283" w:lineRule="exact"/>
        <w:ind w:left="720" w:right="20"/>
        <w:rPr>
          <w:rFonts w:ascii="Times New Roman" w:hAnsi="Times New Roman" w:cs="Times New Roman"/>
          <w:sz w:val="23"/>
          <w:szCs w:val="23"/>
        </w:rPr>
      </w:pPr>
      <w:r w:rsidRPr="00886AA6">
        <w:rPr>
          <w:rFonts w:ascii="Times New Roman" w:hAnsi="Times New Roman" w:cs="Times New Roman"/>
          <w:sz w:val="23"/>
          <w:szCs w:val="23"/>
        </w:rPr>
        <w:t>выражать благодарность, давать совет, просить о чем-либо), объем личного письма около 100-120 слов, включая адрес;</w:t>
      </w:r>
    </w:p>
    <w:p w:rsidR="00886AA6" w:rsidRPr="00886AA6" w:rsidRDefault="00886AA6" w:rsidP="00886AA6">
      <w:pPr>
        <w:numPr>
          <w:ilvl w:val="0"/>
          <w:numId w:val="322"/>
        </w:numPr>
        <w:tabs>
          <w:tab w:val="left" w:pos="740"/>
        </w:tabs>
        <w:spacing w:after="0" w:line="283" w:lineRule="exact"/>
        <w:ind w:right="20" w:hanging="340"/>
        <w:rPr>
          <w:rFonts w:ascii="Times New Roman" w:hAnsi="Times New Roman" w:cs="Times New Roman"/>
          <w:sz w:val="23"/>
          <w:szCs w:val="23"/>
        </w:rPr>
      </w:pPr>
      <w:r w:rsidRPr="00886AA6">
        <w:rPr>
          <w:rFonts w:ascii="Times New Roman" w:hAnsi="Times New Roman" w:cs="Times New Roman"/>
          <w:sz w:val="23"/>
          <w:szCs w:val="23"/>
        </w:rPr>
        <w:t>составление плана, тезисов устного/письменного сообщения; краткое изложение результатов проектной деятельности.</w:t>
      </w:r>
    </w:p>
    <w:p w:rsidR="00886AA6" w:rsidRPr="00886AA6" w:rsidRDefault="00886AA6" w:rsidP="00886AA6">
      <w:pPr>
        <w:numPr>
          <w:ilvl w:val="0"/>
          <w:numId w:val="322"/>
        </w:numPr>
        <w:tabs>
          <w:tab w:val="left" w:pos="735"/>
        </w:tabs>
        <w:spacing w:after="0" w:line="283" w:lineRule="exact"/>
        <w:ind w:right="20" w:hanging="340"/>
        <w:rPr>
          <w:rFonts w:ascii="Times New Roman" w:hAnsi="Times New Roman" w:cs="Times New Roman"/>
          <w:sz w:val="23"/>
          <w:szCs w:val="23"/>
        </w:rPr>
      </w:pPr>
      <w:r w:rsidRPr="00886AA6">
        <w:rPr>
          <w:rFonts w:ascii="Times New Roman" w:hAnsi="Times New Roman" w:cs="Times New Roman"/>
          <w:sz w:val="23"/>
          <w:szCs w:val="23"/>
        </w:rPr>
        <w:t>делать выписки из текстов; составлять небольшие письменные высказывания в соответствии с коммуникативной задачей.</w:t>
      </w:r>
    </w:p>
    <w:p w:rsidR="00886AA6" w:rsidRPr="00886AA6" w:rsidRDefault="00886AA6" w:rsidP="00886AA6">
      <w:pPr>
        <w:keepNext/>
        <w:keepLines/>
        <w:spacing w:after="0" w:line="418" w:lineRule="exact"/>
        <w:ind w:left="720" w:right="20"/>
        <w:outlineLvl w:val="2"/>
        <w:rPr>
          <w:rFonts w:ascii="Times New Roman" w:hAnsi="Times New Roman" w:cs="Times New Roman"/>
          <w:sz w:val="23"/>
          <w:szCs w:val="23"/>
        </w:rPr>
      </w:pPr>
      <w:bookmarkStart w:id="389" w:name="bookmark375"/>
      <w:r w:rsidRPr="00886AA6">
        <w:rPr>
          <w:rFonts w:ascii="Times New Roman" w:hAnsi="Times New Roman" w:cs="Times New Roman"/>
          <w:sz w:val="23"/>
          <w:szCs w:val="23"/>
        </w:rPr>
        <w:t>Языковые средства и навыки оперирования ими Орфография и пунктуация</w:t>
      </w:r>
      <w:bookmarkEnd w:id="389"/>
    </w:p>
    <w:p w:rsidR="00886AA6" w:rsidRPr="00886AA6" w:rsidRDefault="00886AA6" w:rsidP="00886AA6">
      <w:pPr>
        <w:spacing w:after="0" w:line="278"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886AA6" w:rsidRPr="00886AA6" w:rsidRDefault="00886AA6" w:rsidP="00886AA6">
      <w:pPr>
        <w:keepNext/>
        <w:keepLines/>
        <w:spacing w:after="64" w:line="278" w:lineRule="exact"/>
        <w:ind w:left="20" w:firstLine="700"/>
        <w:jc w:val="both"/>
        <w:outlineLvl w:val="2"/>
        <w:rPr>
          <w:rFonts w:ascii="Times New Roman" w:hAnsi="Times New Roman" w:cs="Times New Roman"/>
          <w:b/>
          <w:bCs/>
          <w:sz w:val="23"/>
          <w:szCs w:val="23"/>
        </w:rPr>
      </w:pPr>
      <w:bookmarkStart w:id="390" w:name="bookmark376"/>
    </w:p>
    <w:p w:rsidR="00886AA6" w:rsidRPr="00886AA6" w:rsidRDefault="00886AA6" w:rsidP="00886AA6">
      <w:pPr>
        <w:keepNext/>
        <w:keepLines/>
        <w:spacing w:after="64" w:line="278" w:lineRule="exact"/>
        <w:ind w:left="20" w:firstLine="700"/>
        <w:jc w:val="both"/>
        <w:outlineLvl w:val="2"/>
        <w:rPr>
          <w:rFonts w:ascii="Times New Roman" w:hAnsi="Times New Roman" w:cs="Times New Roman"/>
          <w:b/>
          <w:bCs/>
          <w:sz w:val="23"/>
          <w:szCs w:val="23"/>
        </w:rPr>
      </w:pPr>
      <w:r w:rsidRPr="00886AA6">
        <w:rPr>
          <w:rFonts w:ascii="Times New Roman" w:hAnsi="Times New Roman" w:cs="Times New Roman"/>
          <w:b/>
          <w:bCs/>
          <w:sz w:val="23"/>
          <w:szCs w:val="23"/>
        </w:rPr>
        <w:t>Фонетическая сторона речи</w:t>
      </w:r>
      <w:bookmarkEnd w:id="390"/>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886AA6" w:rsidRPr="00886AA6" w:rsidRDefault="00886AA6" w:rsidP="00886AA6">
      <w:pPr>
        <w:keepNext/>
        <w:keepLines/>
        <w:spacing w:after="60" w:line="274" w:lineRule="exact"/>
        <w:ind w:left="20" w:firstLine="700"/>
        <w:jc w:val="both"/>
        <w:outlineLvl w:val="2"/>
        <w:rPr>
          <w:rFonts w:ascii="Times New Roman" w:hAnsi="Times New Roman" w:cs="Times New Roman"/>
          <w:b/>
          <w:bCs/>
          <w:sz w:val="23"/>
          <w:szCs w:val="23"/>
        </w:rPr>
      </w:pPr>
      <w:bookmarkStart w:id="391" w:name="bookmark377"/>
    </w:p>
    <w:p w:rsidR="00886AA6" w:rsidRPr="00886AA6" w:rsidRDefault="00886AA6" w:rsidP="00886AA6">
      <w:pPr>
        <w:keepNext/>
        <w:keepLines/>
        <w:spacing w:after="60" w:line="274" w:lineRule="exact"/>
        <w:ind w:left="20" w:firstLine="700"/>
        <w:jc w:val="both"/>
        <w:outlineLvl w:val="2"/>
        <w:rPr>
          <w:rFonts w:ascii="Times New Roman" w:hAnsi="Times New Roman" w:cs="Times New Roman"/>
          <w:b/>
          <w:bCs/>
          <w:sz w:val="23"/>
          <w:szCs w:val="23"/>
        </w:rPr>
      </w:pPr>
      <w:r w:rsidRPr="00886AA6">
        <w:rPr>
          <w:rFonts w:ascii="Times New Roman" w:hAnsi="Times New Roman" w:cs="Times New Roman"/>
          <w:b/>
          <w:bCs/>
          <w:sz w:val="23"/>
          <w:szCs w:val="23"/>
        </w:rPr>
        <w:t>Лексическая сторона речи</w:t>
      </w:r>
      <w:bookmarkEnd w:id="391"/>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w:t>
      </w:r>
    </w:p>
    <w:p w:rsidR="00886AA6" w:rsidRPr="00886AA6" w:rsidRDefault="00886AA6" w:rsidP="00886AA6">
      <w:pPr>
        <w:spacing w:after="275"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Основные способы словообразования: аффиксация, словосложение, конверсия. Многозначность лексических единиц. Синонимы. Антонимы. Лексическая сочетаемость.</w:t>
      </w:r>
    </w:p>
    <w:p w:rsidR="00886AA6" w:rsidRPr="00886AA6" w:rsidRDefault="00886AA6" w:rsidP="00886AA6">
      <w:pPr>
        <w:keepNext/>
        <w:keepLines/>
        <w:spacing w:after="143" w:line="230" w:lineRule="exact"/>
        <w:ind w:left="20" w:firstLine="700"/>
        <w:jc w:val="both"/>
        <w:outlineLvl w:val="2"/>
        <w:rPr>
          <w:rFonts w:ascii="Times New Roman" w:hAnsi="Times New Roman" w:cs="Times New Roman"/>
          <w:b/>
          <w:bCs/>
          <w:sz w:val="23"/>
          <w:szCs w:val="23"/>
        </w:rPr>
      </w:pPr>
      <w:bookmarkStart w:id="392" w:name="bookmark378"/>
      <w:r w:rsidRPr="00886AA6">
        <w:rPr>
          <w:rFonts w:ascii="Times New Roman" w:hAnsi="Times New Roman" w:cs="Times New Roman"/>
          <w:b/>
          <w:bCs/>
          <w:sz w:val="23"/>
          <w:szCs w:val="23"/>
        </w:rPr>
        <w:t>Грамматическая сторона речи</w:t>
      </w:r>
      <w:bookmarkEnd w:id="392"/>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lastRenderedPageBreak/>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w:t>
      </w:r>
    </w:p>
    <w:p w:rsidR="00886AA6" w:rsidRPr="00886AA6" w:rsidRDefault="00886AA6" w:rsidP="00886AA6">
      <w:pPr>
        <w:keepNext/>
        <w:keepLines/>
        <w:spacing w:after="60" w:line="274" w:lineRule="exact"/>
        <w:ind w:left="20" w:firstLine="700"/>
        <w:jc w:val="both"/>
        <w:outlineLvl w:val="2"/>
        <w:rPr>
          <w:rFonts w:ascii="Times New Roman" w:hAnsi="Times New Roman" w:cs="Times New Roman"/>
          <w:b/>
          <w:bCs/>
          <w:sz w:val="23"/>
          <w:szCs w:val="23"/>
        </w:rPr>
      </w:pPr>
      <w:bookmarkStart w:id="393" w:name="bookmark379"/>
    </w:p>
    <w:p w:rsidR="00886AA6" w:rsidRPr="00886AA6" w:rsidRDefault="00886AA6" w:rsidP="00886AA6">
      <w:pPr>
        <w:keepNext/>
        <w:keepLines/>
        <w:spacing w:after="60" w:line="274" w:lineRule="exact"/>
        <w:ind w:left="20" w:firstLine="700"/>
        <w:jc w:val="both"/>
        <w:outlineLvl w:val="2"/>
        <w:rPr>
          <w:rFonts w:ascii="Times New Roman" w:hAnsi="Times New Roman" w:cs="Times New Roman"/>
          <w:b/>
          <w:bCs/>
          <w:sz w:val="23"/>
          <w:szCs w:val="23"/>
        </w:rPr>
      </w:pPr>
      <w:r w:rsidRPr="00886AA6">
        <w:rPr>
          <w:rFonts w:ascii="Times New Roman" w:hAnsi="Times New Roman" w:cs="Times New Roman"/>
          <w:b/>
          <w:bCs/>
          <w:sz w:val="23"/>
          <w:szCs w:val="23"/>
        </w:rPr>
        <w:t>Социокультурные знания и умения.</w:t>
      </w:r>
      <w:bookmarkEnd w:id="393"/>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886AA6" w:rsidRPr="00886AA6" w:rsidRDefault="00886AA6" w:rsidP="00886AA6">
      <w:pPr>
        <w:numPr>
          <w:ilvl w:val="0"/>
          <w:numId w:val="322"/>
        </w:numPr>
        <w:tabs>
          <w:tab w:val="left" w:pos="730"/>
        </w:tabs>
        <w:spacing w:after="0" w:line="230" w:lineRule="exact"/>
        <w:ind w:hanging="340"/>
        <w:rPr>
          <w:rFonts w:ascii="Times New Roman" w:hAnsi="Times New Roman" w:cs="Times New Roman"/>
          <w:sz w:val="23"/>
          <w:szCs w:val="23"/>
        </w:rPr>
      </w:pPr>
      <w:r w:rsidRPr="00886AA6">
        <w:rPr>
          <w:rFonts w:ascii="Times New Roman" w:hAnsi="Times New Roman" w:cs="Times New Roman"/>
          <w:sz w:val="23"/>
          <w:szCs w:val="23"/>
        </w:rPr>
        <w:t>знаниями о значении родного и иностранного языков в современном мире;</w:t>
      </w:r>
    </w:p>
    <w:p w:rsidR="00886AA6" w:rsidRPr="00886AA6" w:rsidRDefault="00886AA6" w:rsidP="00886AA6">
      <w:pPr>
        <w:numPr>
          <w:ilvl w:val="0"/>
          <w:numId w:val="322"/>
        </w:numPr>
        <w:tabs>
          <w:tab w:val="left" w:pos="360"/>
        </w:tabs>
        <w:spacing w:after="0" w:line="274"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сведениями о социокультурном портрете стран, говорящих на иностранном языке, их символике и культурном наследии;</w:t>
      </w:r>
    </w:p>
    <w:p w:rsidR="00886AA6" w:rsidRPr="00886AA6" w:rsidRDefault="00886AA6" w:rsidP="00886AA6">
      <w:pPr>
        <w:numPr>
          <w:ilvl w:val="0"/>
          <w:numId w:val="322"/>
        </w:numPr>
        <w:tabs>
          <w:tab w:val="left" w:pos="360"/>
        </w:tabs>
        <w:spacing w:after="0" w:line="274"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сведениями о социокультурном портрете стран, говорящих на иностранном языке, их символике и культурном наследии;</w:t>
      </w:r>
    </w:p>
    <w:p w:rsidR="00886AA6" w:rsidRPr="00886AA6" w:rsidRDefault="00886AA6" w:rsidP="00886AA6">
      <w:pPr>
        <w:numPr>
          <w:ilvl w:val="0"/>
          <w:numId w:val="322"/>
        </w:numPr>
        <w:tabs>
          <w:tab w:val="left" w:pos="350"/>
        </w:tabs>
        <w:spacing w:after="0" w:line="274"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886AA6" w:rsidRPr="00886AA6" w:rsidRDefault="00886AA6" w:rsidP="00886AA6">
      <w:pPr>
        <w:numPr>
          <w:ilvl w:val="0"/>
          <w:numId w:val="322"/>
        </w:numPr>
        <w:tabs>
          <w:tab w:val="left" w:pos="360"/>
        </w:tabs>
        <w:spacing w:after="0" w:line="274"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886AA6" w:rsidRPr="00886AA6" w:rsidRDefault="00886AA6" w:rsidP="00886AA6">
      <w:pPr>
        <w:numPr>
          <w:ilvl w:val="0"/>
          <w:numId w:val="322"/>
        </w:numPr>
        <w:tabs>
          <w:tab w:val="left" w:pos="35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w:t>
      </w:r>
    </w:p>
    <w:p w:rsidR="00886AA6" w:rsidRPr="00886AA6" w:rsidRDefault="00886AA6" w:rsidP="00886AA6">
      <w:pPr>
        <w:numPr>
          <w:ilvl w:val="0"/>
          <w:numId w:val="322"/>
        </w:numPr>
        <w:tabs>
          <w:tab w:val="left" w:pos="350"/>
        </w:tabs>
        <w:spacing w:after="399"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w:t>
      </w:r>
    </w:p>
    <w:p w:rsidR="00886AA6" w:rsidRPr="00886AA6" w:rsidRDefault="00886AA6" w:rsidP="00886AA6">
      <w:pPr>
        <w:keepNext/>
        <w:keepLines/>
        <w:spacing w:after="173" w:line="230" w:lineRule="exact"/>
        <w:ind w:left="360"/>
        <w:outlineLvl w:val="2"/>
        <w:rPr>
          <w:rFonts w:ascii="Times New Roman" w:hAnsi="Times New Roman" w:cs="Times New Roman"/>
          <w:b/>
          <w:bCs/>
          <w:sz w:val="23"/>
          <w:szCs w:val="23"/>
        </w:rPr>
      </w:pPr>
      <w:bookmarkStart w:id="394" w:name="bookmark380"/>
      <w:r w:rsidRPr="00886AA6">
        <w:rPr>
          <w:rFonts w:ascii="Times New Roman" w:hAnsi="Times New Roman" w:cs="Times New Roman"/>
          <w:b/>
          <w:bCs/>
          <w:sz w:val="23"/>
          <w:szCs w:val="23"/>
        </w:rPr>
        <w:t>Компенсаторные умения</w:t>
      </w:r>
      <w:bookmarkEnd w:id="394"/>
    </w:p>
    <w:p w:rsidR="00886AA6" w:rsidRPr="00886AA6" w:rsidRDefault="00886AA6" w:rsidP="00886AA6">
      <w:pPr>
        <w:spacing w:after="78" w:line="240" w:lineRule="auto"/>
        <w:ind w:left="360"/>
        <w:rPr>
          <w:rFonts w:ascii="Times New Roman" w:hAnsi="Times New Roman" w:cs="Times New Roman"/>
          <w:sz w:val="23"/>
          <w:szCs w:val="23"/>
        </w:rPr>
      </w:pPr>
      <w:r w:rsidRPr="00886AA6">
        <w:rPr>
          <w:rFonts w:ascii="Times New Roman" w:hAnsi="Times New Roman" w:cs="Times New Roman"/>
          <w:sz w:val="23"/>
          <w:szCs w:val="23"/>
        </w:rPr>
        <w:t>Совершенствование умений:</w:t>
      </w:r>
    </w:p>
    <w:p w:rsidR="00886AA6" w:rsidRPr="00886AA6" w:rsidRDefault="00886AA6" w:rsidP="00886AA6">
      <w:pPr>
        <w:numPr>
          <w:ilvl w:val="0"/>
          <w:numId w:val="322"/>
        </w:numPr>
        <w:tabs>
          <w:tab w:val="left" w:pos="360"/>
        </w:tabs>
        <w:spacing w:after="0" w:line="240" w:lineRule="auto"/>
        <w:ind w:left="360"/>
        <w:jc w:val="both"/>
        <w:rPr>
          <w:rFonts w:ascii="Times New Roman" w:hAnsi="Times New Roman" w:cs="Times New Roman"/>
          <w:sz w:val="23"/>
          <w:szCs w:val="23"/>
        </w:rPr>
      </w:pPr>
      <w:r w:rsidRPr="00886AA6">
        <w:rPr>
          <w:rFonts w:ascii="Times New Roman" w:hAnsi="Times New Roman" w:cs="Times New Roman"/>
          <w:sz w:val="23"/>
          <w:szCs w:val="23"/>
        </w:rPr>
        <w:t>переспрашивать, просить повторить, уточняя значение незнакомых слов;</w:t>
      </w:r>
    </w:p>
    <w:p w:rsidR="00886AA6" w:rsidRPr="00886AA6" w:rsidRDefault="00886AA6" w:rsidP="00886AA6">
      <w:pPr>
        <w:numPr>
          <w:ilvl w:val="0"/>
          <w:numId w:val="322"/>
        </w:numPr>
        <w:tabs>
          <w:tab w:val="left" w:pos="360"/>
        </w:tabs>
        <w:spacing w:after="0" w:line="240" w:lineRule="auto"/>
        <w:ind w:left="36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в качестве опоры при порождении собственных высказываний ключевые слова, план к тексту, тематический словарь и т. д.;</w:t>
      </w:r>
    </w:p>
    <w:p w:rsidR="00886AA6" w:rsidRPr="00886AA6" w:rsidRDefault="00886AA6" w:rsidP="00886AA6">
      <w:pPr>
        <w:numPr>
          <w:ilvl w:val="0"/>
          <w:numId w:val="322"/>
        </w:numPr>
        <w:tabs>
          <w:tab w:val="left" w:pos="360"/>
        </w:tabs>
        <w:spacing w:after="0" w:line="240" w:lineRule="auto"/>
        <w:ind w:left="360" w:right="20"/>
        <w:jc w:val="both"/>
        <w:rPr>
          <w:rFonts w:ascii="Times New Roman" w:hAnsi="Times New Roman" w:cs="Times New Roman"/>
          <w:sz w:val="23"/>
          <w:szCs w:val="23"/>
        </w:rPr>
      </w:pPr>
      <w:r w:rsidRPr="00886AA6">
        <w:rPr>
          <w:rFonts w:ascii="Times New Roman" w:hAnsi="Times New Roman" w:cs="Times New Roman"/>
          <w:sz w:val="23"/>
          <w:szCs w:val="23"/>
        </w:rPr>
        <w:t>прогнозировать содержание текста на основе заголовка, предварительно поставленных вопросов и т. д. ;</w:t>
      </w:r>
    </w:p>
    <w:p w:rsidR="00886AA6" w:rsidRPr="00886AA6" w:rsidRDefault="00886AA6" w:rsidP="00886AA6">
      <w:pPr>
        <w:numPr>
          <w:ilvl w:val="0"/>
          <w:numId w:val="322"/>
        </w:numPr>
        <w:tabs>
          <w:tab w:val="left" w:pos="355"/>
        </w:tabs>
        <w:spacing w:after="0" w:line="240" w:lineRule="auto"/>
        <w:ind w:left="360" w:right="20"/>
        <w:jc w:val="both"/>
        <w:rPr>
          <w:rFonts w:ascii="Times New Roman" w:hAnsi="Times New Roman" w:cs="Times New Roman"/>
          <w:sz w:val="23"/>
          <w:szCs w:val="23"/>
        </w:rPr>
      </w:pPr>
      <w:r w:rsidRPr="00886AA6">
        <w:rPr>
          <w:rFonts w:ascii="Times New Roman" w:hAnsi="Times New Roman" w:cs="Times New Roman"/>
          <w:sz w:val="23"/>
          <w:szCs w:val="23"/>
        </w:rPr>
        <w:t>догадываться о значении незнакомых слов по контексту, по используемым собеседником жестам и мимике;</w:t>
      </w:r>
    </w:p>
    <w:p w:rsidR="00886AA6" w:rsidRPr="00886AA6" w:rsidRDefault="00886AA6" w:rsidP="00886AA6">
      <w:pPr>
        <w:numPr>
          <w:ilvl w:val="0"/>
          <w:numId w:val="322"/>
        </w:numPr>
        <w:tabs>
          <w:tab w:val="left" w:pos="360"/>
        </w:tabs>
        <w:spacing w:after="279" w:line="240" w:lineRule="auto"/>
        <w:ind w:left="36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синонимы, антонимы, описание понятия при дефиците языковых средств.</w:t>
      </w:r>
    </w:p>
    <w:p w:rsidR="00886AA6" w:rsidRPr="00886AA6" w:rsidRDefault="00886AA6" w:rsidP="00886AA6">
      <w:pPr>
        <w:keepNext/>
        <w:keepLines/>
        <w:spacing w:after="168" w:line="230" w:lineRule="exact"/>
        <w:ind w:left="360"/>
        <w:outlineLvl w:val="2"/>
        <w:rPr>
          <w:rFonts w:ascii="Times New Roman" w:hAnsi="Times New Roman" w:cs="Times New Roman"/>
          <w:b/>
          <w:bCs/>
          <w:sz w:val="23"/>
          <w:szCs w:val="23"/>
        </w:rPr>
      </w:pPr>
      <w:bookmarkStart w:id="395" w:name="bookmark381"/>
      <w:r w:rsidRPr="00886AA6">
        <w:rPr>
          <w:rFonts w:ascii="Times New Roman" w:hAnsi="Times New Roman" w:cs="Times New Roman"/>
          <w:b/>
          <w:bCs/>
          <w:sz w:val="23"/>
          <w:szCs w:val="23"/>
        </w:rPr>
        <w:t>Общеучебные умения и универсальные способы деятельности</w:t>
      </w:r>
      <w:bookmarkEnd w:id="395"/>
    </w:p>
    <w:p w:rsidR="00886AA6" w:rsidRPr="00886AA6" w:rsidRDefault="00886AA6" w:rsidP="00886AA6">
      <w:pPr>
        <w:spacing w:after="139" w:line="230" w:lineRule="exact"/>
        <w:ind w:left="360"/>
        <w:rPr>
          <w:rFonts w:ascii="Times New Roman" w:hAnsi="Times New Roman" w:cs="Times New Roman"/>
          <w:sz w:val="23"/>
          <w:szCs w:val="23"/>
        </w:rPr>
      </w:pPr>
      <w:r w:rsidRPr="00886AA6">
        <w:rPr>
          <w:rFonts w:ascii="Times New Roman" w:hAnsi="Times New Roman" w:cs="Times New Roman"/>
          <w:sz w:val="23"/>
          <w:szCs w:val="23"/>
        </w:rPr>
        <w:t>Формирование и совершенствование умений:</w:t>
      </w:r>
    </w:p>
    <w:p w:rsidR="00886AA6" w:rsidRPr="00886AA6" w:rsidRDefault="00886AA6" w:rsidP="00886AA6">
      <w:pPr>
        <w:numPr>
          <w:ilvl w:val="0"/>
          <w:numId w:val="322"/>
        </w:numPr>
        <w:tabs>
          <w:tab w:val="left" w:pos="355"/>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lastRenderedPageBreak/>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886AA6" w:rsidRPr="00886AA6" w:rsidRDefault="00886AA6" w:rsidP="00886AA6">
      <w:pPr>
        <w:numPr>
          <w:ilvl w:val="0"/>
          <w:numId w:val="322"/>
        </w:numPr>
        <w:tabs>
          <w:tab w:val="left" w:pos="355"/>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работать с разными источниками на иностранном языке: справочными материалами, словарями, интернет-ресурсами, литературой;</w:t>
      </w:r>
    </w:p>
    <w:p w:rsidR="00886AA6" w:rsidRPr="00886AA6" w:rsidRDefault="00886AA6" w:rsidP="00886AA6">
      <w:pPr>
        <w:numPr>
          <w:ilvl w:val="0"/>
          <w:numId w:val="322"/>
        </w:numPr>
        <w:tabs>
          <w:tab w:val="left" w:pos="360"/>
        </w:tabs>
        <w:spacing w:after="0" w:line="274"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886AA6" w:rsidRPr="00886AA6" w:rsidRDefault="00886AA6" w:rsidP="00886AA6">
      <w:pPr>
        <w:numPr>
          <w:ilvl w:val="0"/>
          <w:numId w:val="322"/>
        </w:numPr>
        <w:tabs>
          <w:tab w:val="left" w:pos="360"/>
        </w:tabs>
        <w:spacing w:after="0" w:line="230"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самостоятельно работать в классе и дома.</w:t>
      </w:r>
    </w:p>
    <w:p w:rsidR="00886AA6" w:rsidRPr="00886AA6" w:rsidRDefault="00886AA6" w:rsidP="00886AA6">
      <w:pPr>
        <w:keepNext/>
        <w:keepLines/>
        <w:spacing w:after="168" w:line="230" w:lineRule="exact"/>
        <w:ind w:left="740"/>
        <w:outlineLvl w:val="2"/>
        <w:rPr>
          <w:rFonts w:ascii="Times New Roman" w:hAnsi="Times New Roman" w:cs="Times New Roman"/>
          <w:b/>
          <w:bCs/>
          <w:sz w:val="23"/>
          <w:szCs w:val="23"/>
        </w:rPr>
      </w:pPr>
      <w:bookmarkStart w:id="396" w:name="bookmark382"/>
    </w:p>
    <w:p w:rsidR="00886AA6" w:rsidRPr="00886AA6" w:rsidRDefault="00886AA6" w:rsidP="00886AA6">
      <w:pPr>
        <w:keepNext/>
        <w:keepLines/>
        <w:spacing w:after="168" w:line="230" w:lineRule="exact"/>
        <w:ind w:left="740"/>
        <w:outlineLvl w:val="2"/>
        <w:rPr>
          <w:rFonts w:ascii="Times New Roman" w:hAnsi="Times New Roman" w:cs="Times New Roman"/>
          <w:b/>
          <w:bCs/>
          <w:sz w:val="23"/>
          <w:szCs w:val="23"/>
        </w:rPr>
      </w:pPr>
      <w:r w:rsidRPr="00886AA6">
        <w:rPr>
          <w:rFonts w:ascii="Times New Roman" w:hAnsi="Times New Roman" w:cs="Times New Roman"/>
          <w:b/>
          <w:bCs/>
          <w:sz w:val="23"/>
          <w:szCs w:val="23"/>
        </w:rPr>
        <w:t>Специальные учебные умения</w:t>
      </w:r>
      <w:bookmarkEnd w:id="396"/>
    </w:p>
    <w:p w:rsidR="00886AA6" w:rsidRPr="00886AA6" w:rsidRDefault="00886AA6" w:rsidP="00886AA6">
      <w:pPr>
        <w:spacing w:after="136" w:line="240" w:lineRule="auto"/>
        <w:ind w:left="740"/>
        <w:rPr>
          <w:rFonts w:ascii="Times New Roman" w:hAnsi="Times New Roman" w:cs="Times New Roman"/>
          <w:sz w:val="23"/>
          <w:szCs w:val="23"/>
        </w:rPr>
      </w:pPr>
      <w:r w:rsidRPr="00886AA6">
        <w:rPr>
          <w:rFonts w:ascii="Times New Roman" w:hAnsi="Times New Roman" w:cs="Times New Roman"/>
          <w:sz w:val="23"/>
          <w:szCs w:val="23"/>
        </w:rPr>
        <w:t>Формирование и совершенствование умений:</w:t>
      </w:r>
    </w:p>
    <w:p w:rsidR="00886AA6" w:rsidRPr="00886AA6" w:rsidRDefault="00886AA6" w:rsidP="00886AA6">
      <w:pPr>
        <w:numPr>
          <w:ilvl w:val="0"/>
          <w:numId w:val="322"/>
        </w:numPr>
        <w:tabs>
          <w:tab w:val="left" w:pos="740"/>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находить ключевые слова и социокультурные реалии в работе над текстом;</w:t>
      </w:r>
    </w:p>
    <w:p w:rsidR="00886AA6" w:rsidRPr="00886AA6" w:rsidRDefault="00886AA6" w:rsidP="00886AA6">
      <w:pPr>
        <w:numPr>
          <w:ilvl w:val="0"/>
          <w:numId w:val="322"/>
        </w:numPr>
        <w:tabs>
          <w:tab w:val="left" w:pos="740"/>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семантизировать слова на основе языковой догадки;</w:t>
      </w:r>
    </w:p>
    <w:p w:rsidR="00886AA6" w:rsidRPr="00886AA6" w:rsidRDefault="00886AA6" w:rsidP="00886AA6">
      <w:pPr>
        <w:numPr>
          <w:ilvl w:val="0"/>
          <w:numId w:val="322"/>
        </w:numPr>
        <w:tabs>
          <w:tab w:val="left" w:pos="740"/>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осуществлять словообразовательный анализ;</w:t>
      </w:r>
    </w:p>
    <w:p w:rsidR="00886AA6" w:rsidRPr="00886AA6" w:rsidRDefault="00886AA6" w:rsidP="00886AA6">
      <w:pPr>
        <w:numPr>
          <w:ilvl w:val="0"/>
          <w:numId w:val="322"/>
        </w:numPr>
        <w:tabs>
          <w:tab w:val="left" w:pos="740"/>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886AA6" w:rsidRPr="00886AA6" w:rsidRDefault="00886AA6" w:rsidP="00886AA6">
      <w:pPr>
        <w:numPr>
          <w:ilvl w:val="0"/>
          <w:numId w:val="322"/>
        </w:numPr>
        <w:tabs>
          <w:tab w:val="left" w:pos="730"/>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участвовать в проектной деятельности меж- и метапредметного характера.</w:t>
      </w:r>
    </w:p>
    <w:p w:rsidR="00886AA6" w:rsidRPr="00886AA6" w:rsidRDefault="00886AA6" w:rsidP="00886AA6">
      <w:pPr>
        <w:tabs>
          <w:tab w:val="left" w:pos="730"/>
        </w:tabs>
        <w:spacing w:after="0" w:line="240" w:lineRule="auto"/>
        <w:ind w:left="380"/>
        <w:jc w:val="both"/>
        <w:rPr>
          <w:rFonts w:ascii="Times New Roman" w:hAnsi="Times New Roman" w:cs="Times New Roman"/>
          <w:sz w:val="23"/>
          <w:szCs w:val="23"/>
        </w:rPr>
      </w:pPr>
    </w:p>
    <w:p w:rsidR="00886AA6" w:rsidRPr="00886AA6" w:rsidRDefault="00886AA6" w:rsidP="00886AA6">
      <w:pPr>
        <w:keepNext/>
        <w:keepLines/>
        <w:spacing w:after="0" w:line="230" w:lineRule="exact"/>
        <w:ind w:left="1440"/>
        <w:outlineLvl w:val="2"/>
        <w:rPr>
          <w:rFonts w:ascii="Times New Roman" w:hAnsi="Times New Roman" w:cs="Times New Roman"/>
          <w:b/>
          <w:bCs/>
          <w:sz w:val="23"/>
          <w:szCs w:val="23"/>
        </w:rPr>
      </w:pPr>
      <w:bookmarkStart w:id="397" w:name="bookmark383"/>
      <w:r w:rsidRPr="00886AA6">
        <w:rPr>
          <w:rFonts w:ascii="Times New Roman" w:hAnsi="Times New Roman" w:cs="Times New Roman"/>
          <w:b/>
          <w:bCs/>
          <w:sz w:val="23"/>
          <w:szCs w:val="23"/>
        </w:rPr>
        <w:t>ПЛАНИРУЕМЫЕ РЕЗУЛЬТАТЫ ОСВОЕНИЯ ПРЕДМЕТА</w:t>
      </w:r>
      <w:bookmarkEnd w:id="397"/>
    </w:p>
    <w:p w:rsidR="00886AA6" w:rsidRPr="00886AA6" w:rsidRDefault="00886AA6" w:rsidP="00886AA6">
      <w:pPr>
        <w:keepNext/>
        <w:keepLines/>
        <w:spacing w:after="0" w:line="230" w:lineRule="exact"/>
        <w:ind w:left="1440"/>
        <w:outlineLvl w:val="2"/>
        <w:rPr>
          <w:rFonts w:ascii="Times New Roman" w:hAnsi="Times New Roman" w:cs="Times New Roman"/>
          <w:b/>
          <w:bCs/>
          <w:sz w:val="23"/>
          <w:szCs w:val="23"/>
        </w:rPr>
      </w:pPr>
    </w:p>
    <w:p w:rsidR="00886AA6" w:rsidRPr="00886AA6" w:rsidRDefault="00886AA6" w:rsidP="00886AA6">
      <w:pPr>
        <w:keepNext/>
        <w:keepLines/>
        <w:spacing w:after="0" w:line="274" w:lineRule="exact"/>
        <w:ind w:left="20"/>
        <w:outlineLvl w:val="2"/>
        <w:rPr>
          <w:rFonts w:ascii="Times New Roman" w:hAnsi="Times New Roman" w:cs="Times New Roman"/>
          <w:b/>
          <w:bCs/>
          <w:sz w:val="23"/>
          <w:szCs w:val="23"/>
        </w:rPr>
      </w:pPr>
      <w:bookmarkStart w:id="398" w:name="bookmark384"/>
      <w:r w:rsidRPr="00886AA6">
        <w:rPr>
          <w:rFonts w:ascii="Times New Roman" w:hAnsi="Times New Roman" w:cs="Times New Roman"/>
          <w:b/>
          <w:bCs/>
          <w:sz w:val="23"/>
          <w:szCs w:val="23"/>
        </w:rPr>
        <w:t>Раздел «Коммуникативные умения»</w:t>
      </w:r>
      <w:bookmarkEnd w:id="398"/>
    </w:p>
    <w:p w:rsidR="00886AA6" w:rsidRPr="00886AA6" w:rsidRDefault="00886AA6" w:rsidP="00886AA6">
      <w:pPr>
        <w:keepNext/>
        <w:keepLines/>
        <w:spacing w:after="0" w:line="274" w:lineRule="exact"/>
        <w:ind w:left="20"/>
        <w:outlineLvl w:val="2"/>
        <w:rPr>
          <w:rFonts w:ascii="Times New Roman" w:hAnsi="Times New Roman" w:cs="Times New Roman"/>
          <w:b/>
          <w:bCs/>
          <w:sz w:val="23"/>
          <w:szCs w:val="23"/>
        </w:rPr>
      </w:pPr>
      <w:bookmarkStart w:id="399" w:name="bookmark385"/>
      <w:r w:rsidRPr="00886AA6">
        <w:rPr>
          <w:rFonts w:ascii="Times New Roman" w:hAnsi="Times New Roman" w:cs="Times New Roman"/>
          <w:b/>
          <w:bCs/>
          <w:sz w:val="23"/>
          <w:szCs w:val="23"/>
        </w:rPr>
        <w:t>Говорение. Диалогическая речь</w:t>
      </w:r>
      <w:bookmarkEnd w:id="399"/>
    </w:p>
    <w:p w:rsidR="00886AA6" w:rsidRPr="00886AA6" w:rsidRDefault="00886AA6" w:rsidP="00886AA6">
      <w:pPr>
        <w:keepNext/>
        <w:keepLines/>
        <w:spacing w:after="0" w:line="274" w:lineRule="exact"/>
        <w:ind w:left="20"/>
        <w:outlineLvl w:val="2"/>
        <w:rPr>
          <w:rFonts w:ascii="Times New Roman" w:hAnsi="Times New Roman" w:cs="Times New Roman"/>
          <w:sz w:val="23"/>
          <w:szCs w:val="23"/>
        </w:rPr>
      </w:pPr>
    </w:p>
    <w:p w:rsidR="00886AA6" w:rsidRPr="00886AA6" w:rsidRDefault="00886AA6" w:rsidP="00886AA6">
      <w:pPr>
        <w:keepNext/>
        <w:keepLines/>
        <w:spacing w:after="0" w:line="274" w:lineRule="exact"/>
        <w:ind w:left="20"/>
        <w:outlineLvl w:val="2"/>
        <w:rPr>
          <w:rFonts w:ascii="Times New Roman" w:hAnsi="Times New Roman" w:cs="Times New Roman"/>
          <w:sz w:val="23"/>
          <w:szCs w:val="23"/>
        </w:rPr>
      </w:pPr>
      <w:bookmarkStart w:id="400" w:name="bookmark386"/>
      <w:r w:rsidRPr="00886AA6">
        <w:rPr>
          <w:rFonts w:ascii="Times New Roman" w:hAnsi="Times New Roman" w:cs="Times New Roman"/>
          <w:sz w:val="23"/>
          <w:szCs w:val="23"/>
        </w:rPr>
        <w:t>Выпускник научится:</w:t>
      </w:r>
      <w:bookmarkEnd w:id="400"/>
    </w:p>
    <w:p w:rsidR="00886AA6" w:rsidRPr="00886AA6" w:rsidRDefault="00886AA6" w:rsidP="00886AA6">
      <w:pPr>
        <w:numPr>
          <w:ilvl w:val="0"/>
          <w:numId w:val="323"/>
        </w:numPr>
        <w:spacing w:after="229"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886AA6" w:rsidRPr="00886AA6" w:rsidRDefault="00886AA6" w:rsidP="00886AA6">
      <w:pPr>
        <w:keepNext/>
        <w:keepLines/>
        <w:spacing w:after="0" w:line="240" w:lineRule="auto"/>
        <w:ind w:left="20"/>
        <w:rPr>
          <w:rFonts w:ascii="Calibri" w:eastAsia="Times New Roman" w:hAnsi="Calibri" w:cs="Calibri"/>
          <w:lang w:eastAsia="ru-RU"/>
        </w:rPr>
      </w:pPr>
      <w:bookmarkStart w:id="401" w:name="bookmark387"/>
      <w:r w:rsidRPr="00886AA6">
        <w:rPr>
          <w:rFonts w:ascii="Times New Roman" w:eastAsia="Times New Roman" w:hAnsi="Times New Roman" w:cs="Times New Roman"/>
          <w:sz w:val="23"/>
          <w:szCs w:val="23"/>
          <w:lang w:eastAsia="ru-RU"/>
        </w:rPr>
        <w:t>Выпускник получит возможность научиться:</w:t>
      </w:r>
      <w:bookmarkEnd w:id="401"/>
    </w:p>
    <w:p w:rsidR="00886AA6" w:rsidRPr="00886AA6" w:rsidRDefault="00886AA6" w:rsidP="00886AA6">
      <w:pPr>
        <w:numPr>
          <w:ilvl w:val="0"/>
          <w:numId w:val="322"/>
        </w:numPr>
        <w:tabs>
          <w:tab w:val="left" w:pos="735"/>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вести диалог-обмен мнениями;</w:t>
      </w:r>
    </w:p>
    <w:p w:rsidR="00886AA6" w:rsidRPr="00886AA6" w:rsidRDefault="00886AA6" w:rsidP="00886AA6">
      <w:pPr>
        <w:numPr>
          <w:ilvl w:val="0"/>
          <w:numId w:val="322"/>
        </w:numPr>
        <w:tabs>
          <w:tab w:val="left" w:pos="740"/>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брать и давать интервью;</w:t>
      </w:r>
    </w:p>
    <w:p w:rsidR="00886AA6" w:rsidRPr="00886AA6" w:rsidRDefault="00886AA6" w:rsidP="00886AA6">
      <w:pPr>
        <w:numPr>
          <w:ilvl w:val="0"/>
          <w:numId w:val="322"/>
        </w:numPr>
        <w:tabs>
          <w:tab w:val="left" w:pos="735"/>
        </w:tabs>
        <w:spacing w:after="252"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вести диалог-расспрос на основе нелинейного текста (таблицы, диаграммы и т.д.).</w:t>
      </w:r>
    </w:p>
    <w:p w:rsidR="00886AA6" w:rsidRPr="00886AA6" w:rsidRDefault="00886AA6" w:rsidP="00886AA6">
      <w:pPr>
        <w:keepNext/>
        <w:keepLines/>
        <w:spacing w:after="0" w:line="274" w:lineRule="exact"/>
        <w:ind w:left="20"/>
        <w:outlineLvl w:val="2"/>
        <w:rPr>
          <w:rFonts w:ascii="Times New Roman" w:hAnsi="Times New Roman" w:cs="Times New Roman"/>
          <w:b/>
          <w:bCs/>
          <w:sz w:val="23"/>
          <w:szCs w:val="23"/>
        </w:rPr>
      </w:pPr>
      <w:bookmarkStart w:id="402" w:name="bookmark388"/>
      <w:r w:rsidRPr="00886AA6">
        <w:rPr>
          <w:rFonts w:ascii="Times New Roman" w:hAnsi="Times New Roman" w:cs="Times New Roman"/>
          <w:b/>
          <w:bCs/>
          <w:sz w:val="23"/>
          <w:szCs w:val="23"/>
        </w:rPr>
        <w:t>Говорение. Монологическая речь</w:t>
      </w:r>
      <w:bookmarkEnd w:id="402"/>
    </w:p>
    <w:p w:rsidR="00886AA6" w:rsidRPr="00886AA6" w:rsidRDefault="00886AA6" w:rsidP="00886AA6">
      <w:pPr>
        <w:keepNext/>
        <w:keepLines/>
        <w:spacing w:after="0" w:line="274" w:lineRule="exact"/>
        <w:ind w:left="20"/>
        <w:outlineLvl w:val="2"/>
        <w:rPr>
          <w:rFonts w:ascii="Times New Roman" w:hAnsi="Times New Roman" w:cs="Times New Roman"/>
          <w:b/>
          <w:bCs/>
          <w:sz w:val="23"/>
          <w:szCs w:val="23"/>
        </w:rPr>
      </w:pPr>
    </w:p>
    <w:p w:rsidR="00886AA6" w:rsidRPr="00886AA6" w:rsidRDefault="00886AA6" w:rsidP="00886AA6">
      <w:pPr>
        <w:keepNext/>
        <w:keepLines/>
        <w:spacing w:after="0" w:line="274" w:lineRule="exact"/>
        <w:ind w:left="20"/>
        <w:outlineLvl w:val="2"/>
        <w:rPr>
          <w:rFonts w:ascii="Times New Roman" w:hAnsi="Times New Roman" w:cs="Times New Roman"/>
          <w:sz w:val="23"/>
          <w:szCs w:val="23"/>
        </w:rPr>
      </w:pPr>
      <w:bookmarkStart w:id="403" w:name="bookmark389"/>
      <w:r w:rsidRPr="00886AA6">
        <w:rPr>
          <w:rFonts w:ascii="Times New Roman" w:hAnsi="Times New Roman" w:cs="Times New Roman"/>
          <w:sz w:val="23"/>
          <w:szCs w:val="23"/>
        </w:rPr>
        <w:t>Выпускник научится:</w:t>
      </w:r>
      <w:bookmarkEnd w:id="403"/>
    </w:p>
    <w:p w:rsidR="00886AA6" w:rsidRPr="00886AA6" w:rsidRDefault="00886AA6" w:rsidP="00886AA6">
      <w:pPr>
        <w:spacing w:after="0" w:line="240" w:lineRule="auto"/>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 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886AA6" w:rsidRPr="00886AA6" w:rsidRDefault="00886AA6" w:rsidP="00886AA6">
      <w:pPr>
        <w:spacing w:after="0" w:line="240" w:lineRule="auto"/>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 описывать события с опорой на зрительную наглядность и/или вербальную опору (ключевые слова, план, вопросы);</w:t>
      </w:r>
    </w:p>
    <w:p w:rsidR="00886AA6" w:rsidRPr="00886AA6" w:rsidRDefault="00886AA6" w:rsidP="00886AA6">
      <w:pPr>
        <w:spacing w:after="0" w:line="240" w:lineRule="auto"/>
        <w:ind w:left="740" w:hanging="360"/>
        <w:jc w:val="both"/>
        <w:rPr>
          <w:rFonts w:ascii="Times New Roman" w:hAnsi="Times New Roman" w:cs="Times New Roman"/>
          <w:sz w:val="23"/>
          <w:szCs w:val="23"/>
        </w:rPr>
      </w:pPr>
      <w:r w:rsidRPr="00886AA6">
        <w:rPr>
          <w:rFonts w:ascii="Times New Roman" w:hAnsi="Times New Roman" w:cs="Times New Roman"/>
          <w:sz w:val="23"/>
          <w:szCs w:val="23"/>
        </w:rPr>
        <w:t>• давать краткую характеристику реальных людей и литературных персонажей;</w:t>
      </w:r>
    </w:p>
    <w:p w:rsidR="00886AA6" w:rsidRPr="00886AA6" w:rsidRDefault="00886AA6" w:rsidP="00886AA6">
      <w:pPr>
        <w:spacing w:after="0" w:line="240" w:lineRule="auto"/>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lastRenderedPageBreak/>
        <w:t>• передавать основное содержание прочитанного текста с опорой или без опоры на текст, ключевые слова/ план/ вопросы;</w:t>
      </w:r>
    </w:p>
    <w:p w:rsidR="00886AA6" w:rsidRPr="00886AA6" w:rsidRDefault="00886AA6" w:rsidP="00886AA6">
      <w:pPr>
        <w:tabs>
          <w:tab w:val="left" w:pos="765"/>
        </w:tabs>
        <w:spacing w:after="0" w:line="240" w:lineRule="auto"/>
        <w:ind w:firstLine="426"/>
        <w:jc w:val="both"/>
        <w:rPr>
          <w:rFonts w:ascii="Times New Roman" w:hAnsi="Times New Roman" w:cs="Times New Roman"/>
        </w:rPr>
      </w:pPr>
      <w:r w:rsidRPr="00886AA6">
        <w:rPr>
          <w:rFonts w:ascii="Times New Roman" w:hAnsi="Times New Roman" w:cs="Times New Roman"/>
        </w:rPr>
        <w:t>• описывать картинку/ фото с опорой или без опоры на ключевые слова/ план/ вопросы.</w:t>
      </w:r>
    </w:p>
    <w:p w:rsidR="00886AA6" w:rsidRPr="00886AA6" w:rsidRDefault="00886AA6" w:rsidP="00886AA6">
      <w:pPr>
        <w:tabs>
          <w:tab w:val="left" w:pos="765"/>
        </w:tabs>
        <w:spacing w:after="0" w:line="240" w:lineRule="auto"/>
        <w:jc w:val="both"/>
        <w:rPr>
          <w:rFonts w:ascii="Times New Roman" w:hAnsi="Times New Roman" w:cs="Times New Roman"/>
        </w:rPr>
      </w:pPr>
    </w:p>
    <w:p w:rsidR="00886AA6" w:rsidRPr="00886AA6" w:rsidRDefault="00886AA6" w:rsidP="00886AA6">
      <w:pPr>
        <w:keepNext/>
        <w:keepLines/>
        <w:spacing w:after="0" w:line="240" w:lineRule="auto"/>
        <w:ind w:left="20"/>
        <w:rPr>
          <w:rFonts w:ascii="Calibri" w:eastAsia="Times New Roman" w:hAnsi="Calibri" w:cs="Calibri"/>
          <w:lang w:eastAsia="ru-RU"/>
        </w:rPr>
      </w:pPr>
      <w:bookmarkStart w:id="404" w:name="bookmark390"/>
      <w:r w:rsidRPr="00886AA6">
        <w:rPr>
          <w:rFonts w:ascii="Times New Roman" w:eastAsia="Times New Roman" w:hAnsi="Times New Roman" w:cs="Times New Roman"/>
          <w:sz w:val="23"/>
          <w:szCs w:val="23"/>
          <w:lang w:eastAsia="ru-RU"/>
        </w:rPr>
        <w:t>Выпускник получит возможность научиться:</w:t>
      </w:r>
      <w:bookmarkEnd w:id="404"/>
    </w:p>
    <w:p w:rsidR="00886AA6" w:rsidRPr="00886AA6" w:rsidRDefault="00886AA6" w:rsidP="00886AA6">
      <w:pPr>
        <w:numPr>
          <w:ilvl w:val="0"/>
          <w:numId w:val="322"/>
        </w:numPr>
        <w:tabs>
          <w:tab w:val="left" w:pos="735"/>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делать сообщение на заданную тему на основе прочитанного;</w:t>
      </w:r>
    </w:p>
    <w:p w:rsidR="00886AA6" w:rsidRPr="00886AA6" w:rsidRDefault="00886AA6" w:rsidP="00886AA6">
      <w:pPr>
        <w:numPr>
          <w:ilvl w:val="0"/>
          <w:numId w:val="322"/>
        </w:numPr>
        <w:tabs>
          <w:tab w:val="left" w:pos="735"/>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комментировать факты из прочитанного/ прослушанного текста, выражать и аргументировать свое отношение к прочитанному/ прослушанному;</w:t>
      </w:r>
    </w:p>
    <w:p w:rsidR="00886AA6" w:rsidRPr="00886AA6" w:rsidRDefault="00886AA6" w:rsidP="00886AA6">
      <w:pPr>
        <w:numPr>
          <w:ilvl w:val="0"/>
          <w:numId w:val="322"/>
        </w:numPr>
        <w:tabs>
          <w:tab w:val="left" w:pos="735"/>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кратко высказываться без предварительной подготовки на заданную тему в соответствии с предложенной ситуацией общения;</w:t>
      </w:r>
    </w:p>
    <w:p w:rsidR="00886AA6" w:rsidRPr="00886AA6" w:rsidRDefault="00886AA6" w:rsidP="00886AA6">
      <w:pPr>
        <w:numPr>
          <w:ilvl w:val="0"/>
          <w:numId w:val="322"/>
        </w:numPr>
        <w:tabs>
          <w:tab w:val="left" w:pos="735"/>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кратко высказываться с опорой на нелинейный текст (таблицы, диаграммы, расписание и т.п.)</w:t>
      </w:r>
    </w:p>
    <w:p w:rsidR="00886AA6" w:rsidRPr="00886AA6" w:rsidRDefault="00886AA6" w:rsidP="00886AA6">
      <w:pPr>
        <w:numPr>
          <w:ilvl w:val="0"/>
          <w:numId w:val="322"/>
        </w:numPr>
        <w:tabs>
          <w:tab w:val="left" w:pos="765"/>
        </w:tabs>
        <w:spacing w:after="0" w:line="240" w:lineRule="auto"/>
        <w:ind w:firstLine="426"/>
        <w:jc w:val="both"/>
        <w:rPr>
          <w:rFonts w:ascii="Times New Roman" w:hAnsi="Times New Roman" w:cs="Times New Roman"/>
        </w:rPr>
      </w:pPr>
      <w:r w:rsidRPr="00886AA6">
        <w:rPr>
          <w:rFonts w:ascii="Times New Roman" w:hAnsi="Times New Roman" w:cs="Times New Roman"/>
        </w:rPr>
        <w:t>кратко излагать результаты выполненной проектной работы.</w:t>
      </w:r>
    </w:p>
    <w:p w:rsidR="00886AA6" w:rsidRPr="00886AA6" w:rsidRDefault="00886AA6" w:rsidP="00886AA6">
      <w:pPr>
        <w:tabs>
          <w:tab w:val="left" w:pos="765"/>
        </w:tabs>
        <w:spacing w:after="0" w:line="240" w:lineRule="auto"/>
        <w:jc w:val="both"/>
        <w:rPr>
          <w:rFonts w:ascii="Times New Roman" w:hAnsi="Times New Roman" w:cs="Times New Roman"/>
        </w:rPr>
      </w:pPr>
    </w:p>
    <w:p w:rsidR="00886AA6" w:rsidRPr="00886AA6" w:rsidRDefault="00886AA6" w:rsidP="00886AA6">
      <w:pPr>
        <w:keepNext/>
        <w:keepLines/>
        <w:spacing w:after="0" w:line="240" w:lineRule="auto"/>
        <w:ind w:left="20"/>
        <w:outlineLvl w:val="2"/>
        <w:rPr>
          <w:rFonts w:ascii="Times New Roman" w:hAnsi="Times New Roman" w:cs="Times New Roman"/>
          <w:b/>
          <w:bCs/>
          <w:sz w:val="23"/>
          <w:szCs w:val="23"/>
        </w:rPr>
      </w:pPr>
      <w:bookmarkStart w:id="405" w:name="bookmark391"/>
      <w:r w:rsidRPr="00886AA6">
        <w:rPr>
          <w:rFonts w:ascii="Times New Roman" w:hAnsi="Times New Roman" w:cs="Times New Roman"/>
          <w:b/>
          <w:bCs/>
          <w:sz w:val="23"/>
          <w:szCs w:val="23"/>
        </w:rPr>
        <w:t>Аудирование</w:t>
      </w:r>
      <w:bookmarkEnd w:id="405"/>
    </w:p>
    <w:p w:rsidR="00886AA6" w:rsidRPr="00886AA6" w:rsidRDefault="00886AA6" w:rsidP="00886AA6">
      <w:pPr>
        <w:keepNext/>
        <w:keepLines/>
        <w:spacing w:after="0" w:line="240" w:lineRule="auto"/>
        <w:ind w:left="20"/>
        <w:outlineLvl w:val="2"/>
        <w:rPr>
          <w:rFonts w:ascii="Times New Roman" w:hAnsi="Times New Roman" w:cs="Times New Roman"/>
          <w:sz w:val="23"/>
          <w:szCs w:val="23"/>
        </w:rPr>
      </w:pPr>
      <w:bookmarkStart w:id="406" w:name="bookmark392"/>
      <w:r w:rsidRPr="00886AA6">
        <w:rPr>
          <w:rFonts w:ascii="Times New Roman" w:hAnsi="Times New Roman" w:cs="Times New Roman"/>
          <w:sz w:val="23"/>
          <w:szCs w:val="23"/>
        </w:rPr>
        <w:t>Выпускник научится:</w:t>
      </w:r>
      <w:bookmarkEnd w:id="406"/>
    </w:p>
    <w:p w:rsidR="00886AA6" w:rsidRPr="00886AA6" w:rsidRDefault="00886AA6" w:rsidP="00886AA6">
      <w:pPr>
        <w:numPr>
          <w:ilvl w:val="0"/>
          <w:numId w:val="322"/>
        </w:numPr>
        <w:tabs>
          <w:tab w:val="left" w:pos="730"/>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886AA6" w:rsidRPr="00886AA6" w:rsidRDefault="00886AA6" w:rsidP="00886AA6">
      <w:pPr>
        <w:numPr>
          <w:ilvl w:val="0"/>
          <w:numId w:val="322"/>
        </w:numPr>
        <w:tabs>
          <w:tab w:val="left" w:pos="730"/>
        </w:tabs>
        <w:spacing w:after="275"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886AA6" w:rsidRPr="00886AA6" w:rsidRDefault="00886AA6" w:rsidP="00886AA6">
      <w:pPr>
        <w:keepNext/>
        <w:keepLines/>
        <w:spacing w:after="0" w:line="240" w:lineRule="auto"/>
        <w:ind w:left="20"/>
        <w:rPr>
          <w:rFonts w:ascii="Calibri" w:eastAsia="Times New Roman" w:hAnsi="Calibri" w:cs="Calibri"/>
          <w:lang w:eastAsia="ru-RU"/>
        </w:rPr>
      </w:pPr>
      <w:bookmarkStart w:id="407" w:name="bookmark393"/>
      <w:r w:rsidRPr="00886AA6">
        <w:rPr>
          <w:rFonts w:ascii="Times New Roman" w:eastAsia="Times New Roman" w:hAnsi="Times New Roman" w:cs="Times New Roman"/>
          <w:sz w:val="23"/>
          <w:szCs w:val="23"/>
          <w:lang w:eastAsia="ru-RU"/>
        </w:rPr>
        <w:t>Выпускник получит возможность научиться:</w:t>
      </w:r>
      <w:bookmarkEnd w:id="407"/>
    </w:p>
    <w:p w:rsidR="00886AA6" w:rsidRPr="00886AA6" w:rsidRDefault="00886AA6" w:rsidP="00886AA6">
      <w:pPr>
        <w:numPr>
          <w:ilvl w:val="0"/>
          <w:numId w:val="322"/>
        </w:numPr>
        <w:tabs>
          <w:tab w:val="left" w:pos="735"/>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выделять основную тему в воспринимаемом на слух тексте;</w:t>
      </w:r>
    </w:p>
    <w:p w:rsidR="00886AA6" w:rsidRPr="00886AA6" w:rsidRDefault="00886AA6" w:rsidP="00886AA6">
      <w:pPr>
        <w:numPr>
          <w:ilvl w:val="0"/>
          <w:numId w:val="322"/>
        </w:numPr>
        <w:tabs>
          <w:tab w:val="left" w:pos="735"/>
        </w:tabs>
        <w:spacing w:after="24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контекстуальную или языковую догадку при восприятии на слух текстов, содержащих незнакомые слова.</w:t>
      </w:r>
    </w:p>
    <w:p w:rsidR="00886AA6" w:rsidRPr="00886AA6" w:rsidRDefault="00886AA6" w:rsidP="00886AA6">
      <w:pPr>
        <w:keepNext/>
        <w:keepLines/>
        <w:spacing w:after="0" w:line="274" w:lineRule="exact"/>
        <w:ind w:left="20"/>
        <w:outlineLvl w:val="2"/>
        <w:rPr>
          <w:rFonts w:ascii="Times New Roman" w:hAnsi="Times New Roman" w:cs="Times New Roman"/>
          <w:b/>
          <w:bCs/>
          <w:sz w:val="23"/>
          <w:szCs w:val="23"/>
        </w:rPr>
      </w:pPr>
      <w:bookmarkStart w:id="408" w:name="bookmark394"/>
      <w:r w:rsidRPr="00886AA6">
        <w:rPr>
          <w:rFonts w:ascii="Times New Roman" w:hAnsi="Times New Roman" w:cs="Times New Roman"/>
          <w:b/>
          <w:bCs/>
          <w:sz w:val="23"/>
          <w:szCs w:val="23"/>
        </w:rPr>
        <w:t>Чтение</w:t>
      </w:r>
      <w:bookmarkEnd w:id="408"/>
    </w:p>
    <w:p w:rsidR="00886AA6" w:rsidRPr="00886AA6" w:rsidRDefault="00886AA6" w:rsidP="00886AA6">
      <w:pPr>
        <w:keepNext/>
        <w:keepLines/>
        <w:spacing w:after="0" w:line="274" w:lineRule="exact"/>
        <w:ind w:left="20"/>
        <w:outlineLvl w:val="2"/>
        <w:rPr>
          <w:rFonts w:ascii="Times New Roman" w:hAnsi="Times New Roman" w:cs="Times New Roman"/>
          <w:sz w:val="23"/>
          <w:szCs w:val="23"/>
        </w:rPr>
      </w:pPr>
      <w:bookmarkStart w:id="409" w:name="bookmark395"/>
      <w:r w:rsidRPr="00886AA6">
        <w:rPr>
          <w:rFonts w:ascii="Times New Roman" w:hAnsi="Times New Roman" w:cs="Times New Roman"/>
          <w:sz w:val="23"/>
          <w:szCs w:val="23"/>
        </w:rPr>
        <w:t>Выпускник научится:</w:t>
      </w:r>
      <w:bookmarkEnd w:id="409"/>
    </w:p>
    <w:p w:rsidR="00886AA6" w:rsidRPr="00886AA6" w:rsidRDefault="00886AA6" w:rsidP="00886AA6">
      <w:pPr>
        <w:numPr>
          <w:ilvl w:val="0"/>
          <w:numId w:val="322"/>
        </w:numPr>
        <w:tabs>
          <w:tab w:val="left" w:pos="726"/>
        </w:tabs>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читать и понимать основное содержание несложных аутентичных текстов, содержащие отдельные неизученные языковые явления;</w:t>
      </w:r>
    </w:p>
    <w:p w:rsidR="00886AA6" w:rsidRPr="00886AA6" w:rsidRDefault="00886AA6" w:rsidP="00886AA6">
      <w:pPr>
        <w:numPr>
          <w:ilvl w:val="0"/>
          <w:numId w:val="322"/>
        </w:numPr>
        <w:tabs>
          <w:tab w:val="left" w:pos="726"/>
        </w:tabs>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читать и находить в несложных аутентичных текстах, содержащих отдельные неизученные языковые явления, нужную/ интересующую/ запрашиваемую информацию, представленную в явном и в неявном виде;</w:t>
      </w:r>
    </w:p>
    <w:p w:rsidR="00886AA6" w:rsidRPr="00886AA6" w:rsidRDefault="00886AA6" w:rsidP="00886AA6">
      <w:pPr>
        <w:numPr>
          <w:ilvl w:val="0"/>
          <w:numId w:val="322"/>
        </w:numPr>
        <w:tabs>
          <w:tab w:val="left" w:pos="726"/>
        </w:tabs>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читать и полностью понимать несложные аутентичные тексты, построенные на изученном языковом материале;</w:t>
      </w:r>
    </w:p>
    <w:p w:rsidR="00886AA6" w:rsidRPr="00886AA6" w:rsidRDefault="00886AA6" w:rsidP="00886AA6">
      <w:pPr>
        <w:numPr>
          <w:ilvl w:val="0"/>
          <w:numId w:val="322"/>
        </w:numPr>
        <w:tabs>
          <w:tab w:val="left" w:pos="730"/>
        </w:tabs>
        <w:spacing w:after="233"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886AA6" w:rsidRPr="00886AA6" w:rsidRDefault="00886AA6" w:rsidP="00886AA6">
      <w:pPr>
        <w:keepNext/>
        <w:keepLines/>
        <w:spacing w:after="0" w:line="240" w:lineRule="auto"/>
        <w:ind w:left="20"/>
        <w:rPr>
          <w:rFonts w:ascii="Calibri" w:eastAsia="Times New Roman" w:hAnsi="Calibri" w:cs="Calibri"/>
          <w:lang w:eastAsia="ru-RU"/>
        </w:rPr>
      </w:pPr>
      <w:bookmarkStart w:id="410" w:name="bookmark396"/>
      <w:r w:rsidRPr="00886AA6">
        <w:rPr>
          <w:rFonts w:ascii="Times New Roman" w:eastAsia="Times New Roman" w:hAnsi="Times New Roman" w:cs="Times New Roman"/>
          <w:sz w:val="23"/>
          <w:szCs w:val="23"/>
          <w:lang w:eastAsia="ru-RU"/>
        </w:rPr>
        <w:t>Выпускник получит возможность научиться:</w:t>
      </w:r>
      <w:bookmarkEnd w:id="410"/>
    </w:p>
    <w:p w:rsidR="00886AA6" w:rsidRPr="00886AA6" w:rsidRDefault="00886AA6" w:rsidP="00886AA6">
      <w:pPr>
        <w:numPr>
          <w:ilvl w:val="0"/>
          <w:numId w:val="322"/>
        </w:numPr>
        <w:tabs>
          <w:tab w:val="left" w:pos="706"/>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устанавливать причинно-следственную взаимосвязь фактов и событий, изложенных в несложном аутентичном тексте;</w:t>
      </w:r>
    </w:p>
    <w:p w:rsidR="00886AA6" w:rsidRPr="00886AA6" w:rsidRDefault="00886AA6" w:rsidP="00886AA6">
      <w:pPr>
        <w:numPr>
          <w:ilvl w:val="0"/>
          <w:numId w:val="322"/>
        </w:numPr>
        <w:tabs>
          <w:tab w:val="left" w:pos="735"/>
        </w:tabs>
        <w:spacing w:after="248"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восстанавливать текст из разрозненных абзацев или путем добавления выпущенных фрагментов.</w:t>
      </w:r>
    </w:p>
    <w:p w:rsidR="00886AA6" w:rsidRPr="00886AA6" w:rsidRDefault="00886AA6" w:rsidP="00886AA6">
      <w:pPr>
        <w:keepNext/>
        <w:keepLines/>
        <w:spacing w:after="0" w:line="240" w:lineRule="auto"/>
        <w:ind w:left="20"/>
        <w:outlineLvl w:val="2"/>
        <w:rPr>
          <w:rFonts w:ascii="Times New Roman" w:hAnsi="Times New Roman" w:cs="Times New Roman"/>
          <w:b/>
          <w:bCs/>
          <w:sz w:val="23"/>
          <w:szCs w:val="23"/>
        </w:rPr>
      </w:pPr>
      <w:bookmarkStart w:id="411" w:name="bookmark397"/>
      <w:r w:rsidRPr="00886AA6">
        <w:rPr>
          <w:rFonts w:ascii="Times New Roman" w:hAnsi="Times New Roman" w:cs="Times New Roman"/>
          <w:b/>
          <w:bCs/>
          <w:sz w:val="23"/>
          <w:szCs w:val="23"/>
        </w:rPr>
        <w:t>Письменная речь</w:t>
      </w:r>
      <w:bookmarkEnd w:id="411"/>
    </w:p>
    <w:p w:rsidR="00886AA6" w:rsidRPr="00886AA6" w:rsidRDefault="00886AA6" w:rsidP="00886AA6">
      <w:pPr>
        <w:keepNext/>
        <w:keepLines/>
        <w:spacing w:after="0" w:line="240" w:lineRule="auto"/>
        <w:ind w:left="20"/>
        <w:outlineLvl w:val="2"/>
        <w:rPr>
          <w:rFonts w:ascii="Times New Roman" w:hAnsi="Times New Roman" w:cs="Times New Roman"/>
          <w:sz w:val="23"/>
          <w:szCs w:val="23"/>
        </w:rPr>
      </w:pPr>
      <w:bookmarkStart w:id="412" w:name="bookmark398"/>
      <w:r w:rsidRPr="00886AA6">
        <w:rPr>
          <w:rFonts w:ascii="Times New Roman" w:hAnsi="Times New Roman" w:cs="Times New Roman"/>
          <w:sz w:val="23"/>
          <w:szCs w:val="23"/>
        </w:rPr>
        <w:t>Выпускник научится:</w:t>
      </w:r>
      <w:bookmarkEnd w:id="412"/>
    </w:p>
    <w:p w:rsidR="00886AA6" w:rsidRPr="00886AA6" w:rsidRDefault="00886AA6" w:rsidP="00886AA6">
      <w:pPr>
        <w:numPr>
          <w:ilvl w:val="0"/>
          <w:numId w:val="322"/>
        </w:numPr>
        <w:tabs>
          <w:tab w:val="left" w:pos="721"/>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заполнять анкеты и формуляры, сообщая о себе основные сведения (имя, фамилия, пол, возраст, гражданство, национальность, адрес и т.д.);</w:t>
      </w:r>
    </w:p>
    <w:p w:rsidR="00886AA6" w:rsidRPr="00886AA6" w:rsidRDefault="00886AA6" w:rsidP="00886AA6">
      <w:pPr>
        <w:numPr>
          <w:ilvl w:val="0"/>
          <w:numId w:val="322"/>
        </w:numPr>
        <w:tabs>
          <w:tab w:val="left" w:pos="730"/>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lastRenderedPageBreak/>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886AA6" w:rsidRPr="00886AA6" w:rsidRDefault="00886AA6" w:rsidP="00886AA6">
      <w:pPr>
        <w:numPr>
          <w:ilvl w:val="0"/>
          <w:numId w:val="322"/>
        </w:numPr>
        <w:tabs>
          <w:tab w:val="left" w:pos="730"/>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т.д. (объемом 100 - 120 слов, включая адрес);</w:t>
      </w:r>
    </w:p>
    <w:p w:rsidR="00886AA6" w:rsidRPr="00886AA6" w:rsidRDefault="00886AA6" w:rsidP="00886AA6">
      <w:pPr>
        <w:numPr>
          <w:ilvl w:val="0"/>
          <w:numId w:val="322"/>
        </w:numPr>
        <w:tabs>
          <w:tab w:val="left" w:pos="730"/>
        </w:tabs>
        <w:spacing w:after="233"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писать небольшие письменные высказывания с опорой на образец/ план.</w:t>
      </w:r>
    </w:p>
    <w:p w:rsidR="00886AA6" w:rsidRPr="00886AA6" w:rsidRDefault="00886AA6" w:rsidP="00886AA6">
      <w:pPr>
        <w:keepNext/>
        <w:keepLines/>
        <w:spacing w:after="0" w:line="240" w:lineRule="auto"/>
        <w:ind w:left="20"/>
        <w:rPr>
          <w:rFonts w:ascii="Calibri" w:eastAsia="Times New Roman" w:hAnsi="Calibri" w:cs="Calibri"/>
          <w:lang w:eastAsia="ru-RU"/>
        </w:rPr>
      </w:pPr>
      <w:bookmarkStart w:id="413" w:name="bookmark399"/>
      <w:r w:rsidRPr="00886AA6">
        <w:rPr>
          <w:rFonts w:ascii="Times New Roman" w:eastAsia="Times New Roman" w:hAnsi="Times New Roman" w:cs="Times New Roman"/>
          <w:sz w:val="23"/>
          <w:szCs w:val="23"/>
          <w:lang w:eastAsia="ru-RU"/>
        </w:rPr>
        <w:t>Выпускник получит возможность научиться:</w:t>
      </w:r>
      <w:bookmarkEnd w:id="413"/>
    </w:p>
    <w:p w:rsidR="00886AA6" w:rsidRPr="00886AA6" w:rsidRDefault="00886AA6" w:rsidP="00886AA6">
      <w:pPr>
        <w:numPr>
          <w:ilvl w:val="0"/>
          <w:numId w:val="322"/>
        </w:numPr>
        <w:tabs>
          <w:tab w:val="left" w:pos="735"/>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делать краткие выписки из текста с целью их использования в собственных устных высказываниях;</w:t>
      </w:r>
    </w:p>
    <w:p w:rsidR="00886AA6" w:rsidRPr="00886AA6" w:rsidRDefault="00886AA6" w:rsidP="00886AA6">
      <w:pPr>
        <w:numPr>
          <w:ilvl w:val="0"/>
          <w:numId w:val="322"/>
        </w:numPr>
        <w:tabs>
          <w:tab w:val="left" w:pos="730"/>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писать электронное письмо (</w:t>
      </w:r>
      <w:r w:rsidRPr="00886AA6">
        <w:rPr>
          <w:rFonts w:ascii="Times New Roman" w:hAnsi="Times New Roman" w:cs="Times New Roman"/>
          <w:sz w:val="23"/>
          <w:szCs w:val="23"/>
          <w:lang w:val="en-US"/>
        </w:rPr>
        <w:t>e</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mail</w:t>
      </w:r>
      <w:r w:rsidRPr="00886AA6">
        <w:rPr>
          <w:rFonts w:ascii="Times New Roman" w:hAnsi="Times New Roman" w:cs="Times New Roman"/>
          <w:sz w:val="23"/>
          <w:szCs w:val="23"/>
        </w:rPr>
        <w:t>) зарубежному другу в ответ на электронное письмо-стимул</w:t>
      </w:r>
    </w:p>
    <w:p w:rsidR="00886AA6" w:rsidRPr="00886AA6" w:rsidRDefault="00886AA6" w:rsidP="00886AA6">
      <w:pPr>
        <w:numPr>
          <w:ilvl w:val="0"/>
          <w:numId w:val="322"/>
        </w:numPr>
        <w:tabs>
          <w:tab w:val="left" w:pos="735"/>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составлять план/ тезисы устного или письменного сообщения;</w:t>
      </w:r>
    </w:p>
    <w:p w:rsidR="00886AA6" w:rsidRPr="00886AA6" w:rsidRDefault="00886AA6" w:rsidP="00886AA6">
      <w:pPr>
        <w:numPr>
          <w:ilvl w:val="0"/>
          <w:numId w:val="322"/>
        </w:numPr>
        <w:tabs>
          <w:tab w:val="left" w:pos="735"/>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кратко излагать в письменном виде результаты проектной деятельности;</w:t>
      </w:r>
    </w:p>
    <w:p w:rsidR="00886AA6" w:rsidRPr="00886AA6" w:rsidRDefault="00886AA6" w:rsidP="00886AA6">
      <w:pPr>
        <w:spacing w:after="240" w:line="240" w:lineRule="auto"/>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 писать небольшое письменное высказывание с опорой на нелинейный текст (таблицы, диаграммы и т.п.).</w:t>
      </w:r>
    </w:p>
    <w:p w:rsidR="00886AA6" w:rsidRPr="00886AA6" w:rsidRDefault="00886AA6" w:rsidP="00886AA6">
      <w:pPr>
        <w:keepNext/>
        <w:keepLines/>
        <w:tabs>
          <w:tab w:val="left" w:pos="8929"/>
        </w:tabs>
        <w:spacing w:after="0" w:line="240" w:lineRule="auto"/>
        <w:ind w:left="20" w:right="-2"/>
        <w:outlineLvl w:val="2"/>
        <w:rPr>
          <w:rFonts w:ascii="Times New Roman" w:hAnsi="Times New Roman" w:cs="Times New Roman"/>
          <w:b/>
          <w:bCs/>
          <w:sz w:val="23"/>
          <w:szCs w:val="23"/>
        </w:rPr>
      </w:pPr>
      <w:bookmarkStart w:id="414" w:name="bookmark400"/>
      <w:r w:rsidRPr="00886AA6">
        <w:rPr>
          <w:rFonts w:ascii="Times New Roman" w:hAnsi="Times New Roman" w:cs="Times New Roman"/>
          <w:b/>
          <w:bCs/>
          <w:sz w:val="23"/>
          <w:szCs w:val="23"/>
        </w:rPr>
        <w:t xml:space="preserve">Раздел «Языковые навыки и средства оперирования ими» </w:t>
      </w:r>
    </w:p>
    <w:p w:rsidR="00886AA6" w:rsidRPr="00886AA6" w:rsidRDefault="00886AA6" w:rsidP="00886AA6">
      <w:pPr>
        <w:keepNext/>
        <w:keepLines/>
        <w:tabs>
          <w:tab w:val="left" w:pos="8929"/>
        </w:tabs>
        <w:spacing w:after="0" w:line="240" w:lineRule="auto"/>
        <w:ind w:left="20" w:right="-2"/>
        <w:outlineLvl w:val="2"/>
        <w:rPr>
          <w:rFonts w:ascii="Times New Roman" w:hAnsi="Times New Roman" w:cs="Times New Roman"/>
          <w:b/>
          <w:bCs/>
          <w:sz w:val="23"/>
          <w:szCs w:val="23"/>
        </w:rPr>
      </w:pPr>
      <w:r w:rsidRPr="00886AA6">
        <w:rPr>
          <w:rFonts w:ascii="Times New Roman" w:hAnsi="Times New Roman" w:cs="Times New Roman"/>
          <w:b/>
          <w:bCs/>
          <w:sz w:val="23"/>
          <w:szCs w:val="23"/>
        </w:rPr>
        <w:t xml:space="preserve">Орфография и пунктуация </w:t>
      </w:r>
    </w:p>
    <w:p w:rsidR="00886AA6" w:rsidRPr="00886AA6" w:rsidRDefault="00886AA6" w:rsidP="00886AA6">
      <w:pPr>
        <w:keepNext/>
        <w:keepLines/>
        <w:spacing w:after="0" w:line="240" w:lineRule="auto"/>
        <w:ind w:left="20" w:right="3260"/>
        <w:outlineLvl w:val="2"/>
        <w:rPr>
          <w:rFonts w:ascii="Times New Roman" w:hAnsi="Times New Roman" w:cs="Times New Roman"/>
          <w:sz w:val="23"/>
          <w:szCs w:val="23"/>
        </w:rPr>
      </w:pPr>
      <w:r w:rsidRPr="00886AA6">
        <w:rPr>
          <w:rFonts w:ascii="Times New Roman" w:hAnsi="Times New Roman" w:cs="Times New Roman"/>
          <w:sz w:val="23"/>
          <w:szCs w:val="23"/>
        </w:rPr>
        <w:t>Выпускник научится:</w:t>
      </w:r>
      <w:bookmarkEnd w:id="414"/>
    </w:p>
    <w:p w:rsidR="00886AA6" w:rsidRPr="00886AA6" w:rsidRDefault="00886AA6" w:rsidP="00886AA6">
      <w:pPr>
        <w:numPr>
          <w:ilvl w:val="0"/>
          <w:numId w:val="328"/>
        </w:numPr>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правильно писать изученные слова;</w:t>
      </w:r>
    </w:p>
    <w:p w:rsidR="00886AA6" w:rsidRPr="00886AA6" w:rsidRDefault="00886AA6" w:rsidP="00886AA6">
      <w:pPr>
        <w:numPr>
          <w:ilvl w:val="0"/>
          <w:numId w:val="327"/>
        </w:numPr>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886AA6" w:rsidRPr="00886AA6" w:rsidRDefault="00886AA6" w:rsidP="00886AA6">
      <w:pPr>
        <w:numPr>
          <w:ilvl w:val="0"/>
          <w:numId w:val="326"/>
        </w:numPr>
        <w:spacing w:after="275"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расставлять в личном письме знаки препинания, диктуемые его форматом, в соответствии с нормами, принятыми в стране изучаемого языка.</w:t>
      </w:r>
    </w:p>
    <w:p w:rsidR="00886AA6" w:rsidRPr="00886AA6" w:rsidRDefault="00886AA6" w:rsidP="00886AA6">
      <w:pPr>
        <w:keepNext/>
        <w:keepLines/>
        <w:spacing w:after="0" w:line="240" w:lineRule="auto"/>
        <w:ind w:left="20"/>
        <w:rPr>
          <w:rFonts w:ascii="Calibri" w:eastAsia="Times New Roman" w:hAnsi="Calibri" w:cs="Calibri"/>
          <w:lang w:eastAsia="ru-RU"/>
        </w:rPr>
      </w:pPr>
      <w:bookmarkStart w:id="415" w:name="bookmark401"/>
      <w:r w:rsidRPr="00886AA6">
        <w:rPr>
          <w:rFonts w:ascii="Times New Roman" w:eastAsia="Times New Roman" w:hAnsi="Times New Roman" w:cs="Times New Roman"/>
          <w:sz w:val="23"/>
          <w:szCs w:val="23"/>
          <w:lang w:eastAsia="ru-RU"/>
        </w:rPr>
        <w:t>Выпускник получит возможность научиться:</w:t>
      </w:r>
      <w:bookmarkEnd w:id="415"/>
    </w:p>
    <w:p w:rsidR="00886AA6" w:rsidRPr="00886AA6" w:rsidRDefault="00886AA6" w:rsidP="00886AA6">
      <w:pPr>
        <w:numPr>
          <w:ilvl w:val="0"/>
          <w:numId w:val="322"/>
        </w:numPr>
        <w:tabs>
          <w:tab w:val="left" w:pos="735"/>
        </w:tabs>
        <w:spacing w:after="253"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сравнивать и анализировать буквосочетания английского языка и их транскрипцию.</w:t>
      </w:r>
    </w:p>
    <w:p w:rsidR="00886AA6" w:rsidRPr="00886AA6" w:rsidRDefault="00886AA6" w:rsidP="00886AA6">
      <w:pPr>
        <w:keepNext/>
        <w:keepLines/>
        <w:spacing w:after="0" w:line="240" w:lineRule="auto"/>
        <w:ind w:left="20" w:right="3260"/>
        <w:outlineLvl w:val="2"/>
        <w:rPr>
          <w:rFonts w:ascii="Times New Roman" w:hAnsi="Times New Roman" w:cs="Times New Roman"/>
          <w:b/>
          <w:bCs/>
          <w:sz w:val="23"/>
          <w:szCs w:val="23"/>
        </w:rPr>
      </w:pPr>
      <w:bookmarkStart w:id="416" w:name="bookmark402"/>
      <w:r w:rsidRPr="00886AA6">
        <w:rPr>
          <w:rFonts w:ascii="Times New Roman" w:hAnsi="Times New Roman" w:cs="Times New Roman"/>
          <w:b/>
          <w:bCs/>
          <w:sz w:val="23"/>
          <w:szCs w:val="23"/>
        </w:rPr>
        <w:t xml:space="preserve">Фонетическая сторона речи </w:t>
      </w:r>
    </w:p>
    <w:p w:rsidR="00886AA6" w:rsidRPr="00886AA6" w:rsidRDefault="00886AA6" w:rsidP="00886AA6">
      <w:pPr>
        <w:keepNext/>
        <w:keepLines/>
        <w:spacing w:after="0" w:line="240" w:lineRule="auto"/>
        <w:ind w:left="20" w:right="3260"/>
        <w:outlineLvl w:val="2"/>
        <w:rPr>
          <w:rFonts w:ascii="Times New Roman" w:hAnsi="Times New Roman" w:cs="Times New Roman"/>
          <w:sz w:val="23"/>
          <w:szCs w:val="23"/>
        </w:rPr>
      </w:pPr>
      <w:r w:rsidRPr="00886AA6">
        <w:rPr>
          <w:rFonts w:ascii="Times New Roman" w:hAnsi="Times New Roman" w:cs="Times New Roman"/>
          <w:sz w:val="23"/>
          <w:szCs w:val="23"/>
        </w:rPr>
        <w:t>Выпускник научится:</w:t>
      </w:r>
      <w:bookmarkEnd w:id="416"/>
    </w:p>
    <w:p w:rsidR="00886AA6" w:rsidRPr="00886AA6" w:rsidRDefault="00886AA6" w:rsidP="00886AA6">
      <w:pPr>
        <w:numPr>
          <w:ilvl w:val="0"/>
          <w:numId w:val="322"/>
        </w:numPr>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различать на слух и адекватно, без фонематических ошибок, ведущих к сбою коммуникации, произносить слова изучаемого иностранного языка;</w:t>
      </w:r>
    </w:p>
    <w:p w:rsidR="00886AA6" w:rsidRPr="00886AA6" w:rsidRDefault="00886AA6" w:rsidP="00886AA6">
      <w:pPr>
        <w:numPr>
          <w:ilvl w:val="0"/>
          <w:numId w:val="322"/>
        </w:numPr>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соблюдать правильное ударение в изученных словах;</w:t>
      </w:r>
    </w:p>
    <w:p w:rsidR="00886AA6" w:rsidRPr="00886AA6" w:rsidRDefault="00886AA6" w:rsidP="00886AA6">
      <w:pPr>
        <w:numPr>
          <w:ilvl w:val="0"/>
          <w:numId w:val="322"/>
        </w:numPr>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различать коммуникативные типы предложений по их интонации;</w:t>
      </w:r>
    </w:p>
    <w:p w:rsidR="00886AA6" w:rsidRPr="00886AA6" w:rsidRDefault="00886AA6" w:rsidP="00886AA6">
      <w:pPr>
        <w:numPr>
          <w:ilvl w:val="0"/>
          <w:numId w:val="322"/>
        </w:numPr>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членить предложение на смысловые группы;</w:t>
      </w:r>
    </w:p>
    <w:p w:rsidR="00886AA6" w:rsidRPr="00886AA6" w:rsidRDefault="00886AA6" w:rsidP="00886AA6">
      <w:pPr>
        <w:numPr>
          <w:ilvl w:val="0"/>
          <w:numId w:val="322"/>
        </w:numPr>
        <w:spacing w:after="275"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886AA6" w:rsidRPr="00886AA6" w:rsidRDefault="00886AA6" w:rsidP="00886AA6">
      <w:pPr>
        <w:keepNext/>
        <w:keepLines/>
        <w:spacing w:after="0" w:line="240" w:lineRule="auto"/>
        <w:ind w:left="20"/>
        <w:rPr>
          <w:rFonts w:ascii="Calibri" w:eastAsia="Times New Roman" w:hAnsi="Calibri" w:cs="Calibri"/>
          <w:lang w:eastAsia="ru-RU"/>
        </w:rPr>
      </w:pPr>
      <w:bookmarkStart w:id="417" w:name="bookmark403"/>
      <w:r w:rsidRPr="00886AA6">
        <w:rPr>
          <w:rFonts w:ascii="Times New Roman" w:eastAsia="Times New Roman" w:hAnsi="Times New Roman" w:cs="Times New Roman"/>
          <w:sz w:val="23"/>
          <w:szCs w:val="23"/>
          <w:lang w:eastAsia="ru-RU"/>
        </w:rPr>
        <w:t>Выпускник получит возможность научиться:</w:t>
      </w:r>
      <w:bookmarkEnd w:id="417"/>
    </w:p>
    <w:p w:rsidR="00886AA6" w:rsidRPr="00886AA6" w:rsidRDefault="00886AA6" w:rsidP="00886AA6">
      <w:pPr>
        <w:numPr>
          <w:ilvl w:val="0"/>
          <w:numId w:val="322"/>
        </w:numPr>
        <w:tabs>
          <w:tab w:val="left" w:pos="735"/>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выражать модальные значения, чувства и эмоции с помощью интонации;</w:t>
      </w:r>
    </w:p>
    <w:p w:rsidR="00886AA6" w:rsidRPr="00886AA6" w:rsidRDefault="00886AA6" w:rsidP="00886AA6">
      <w:pPr>
        <w:numPr>
          <w:ilvl w:val="0"/>
          <w:numId w:val="322"/>
        </w:numPr>
        <w:tabs>
          <w:tab w:val="left" w:pos="702"/>
        </w:tabs>
        <w:spacing w:after="24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различать британские и американские варианты английского языка в прослушанных высказываниях.</w:t>
      </w:r>
    </w:p>
    <w:p w:rsidR="00886AA6" w:rsidRPr="00886AA6" w:rsidRDefault="00886AA6" w:rsidP="00886AA6">
      <w:pPr>
        <w:keepNext/>
        <w:keepLines/>
        <w:spacing w:after="0" w:line="240" w:lineRule="auto"/>
        <w:ind w:left="20" w:right="3260"/>
        <w:outlineLvl w:val="2"/>
        <w:rPr>
          <w:rFonts w:ascii="Times New Roman" w:hAnsi="Times New Roman" w:cs="Times New Roman"/>
          <w:b/>
          <w:bCs/>
          <w:sz w:val="23"/>
          <w:szCs w:val="23"/>
        </w:rPr>
      </w:pPr>
      <w:bookmarkStart w:id="418" w:name="bookmark404"/>
      <w:r w:rsidRPr="00886AA6">
        <w:rPr>
          <w:rFonts w:ascii="Times New Roman" w:hAnsi="Times New Roman" w:cs="Times New Roman"/>
          <w:b/>
          <w:bCs/>
          <w:sz w:val="23"/>
          <w:szCs w:val="23"/>
        </w:rPr>
        <w:lastRenderedPageBreak/>
        <w:t xml:space="preserve">Лексическая сторона речи </w:t>
      </w:r>
    </w:p>
    <w:p w:rsidR="00886AA6" w:rsidRPr="00886AA6" w:rsidRDefault="00886AA6" w:rsidP="00886AA6">
      <w:pPr>
        <w:keepNext/>
        <w:keepLines/>
        <w:spacing w:after="0" w:line="240" w:lineRule="auto"/>
        <w:ind w:left="20" w:right="3260"/>
        <w:outlineLvl w:val="2"/>
        <w:rPr>
          <w:rFonts w:ascii="Times New Roman" w:hAnsi="Times New Roman" w:cs="Times New Roman"/>
          <w:sz w:val="23"/>
          <w:szCs w:val="23"/>
        </w:rPr>
      </w:pPr>
      <w:r w:rsidRPr="00886AA6">
        <w:rPr>
          <w:rFonts w:ascii="Times New Roman" w:hAnsi="Times New Roman" w:cs="Times New Roman"/>
          <w:sz w:val="23"/>
          <w:szCs w:val="23"/>
        </w:rPr>
        <w:t>Выпускник научится:</w:t>
      </w:r>
      <w:bookmarkEnd w:id="418"/>
    </w:p>
    <w:p w:rsidR="00886AA6" w:rsidRPr="00886AA6" w:rsidRDefault="00886AA6" w:rsidP="00886AA6">
      <w:pPr>
        <w:numPr>
          <w:ilvl w:val="0"/>
          <w:numId w:val="325"/>
        </w:numPr>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886AA6" w:rsidRPr="00886AA6" w:rsidRDefault="00886AA6" w:rsidP="00886AA6">
      <w:pPr>
        <w:numPr>
          <w:ilvl w:val="0"/>
          <w:numId w:val="325"/>
        </w:numPr>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употреблять в устной и письменной речи в их основном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886AA6" w:rsidRPr="00886AA6" w:rsidRDefault="00886AA6" w:rsidP="00886AA6">
      <w:pPr>
        <w:numPr>
          <w:ilvl w:val="0"/>
          <w:numId w:val="325"/>
        </w:numPr>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соблюдать существующие в английском языке нормы лексической сочетаемости;</w:t>
      </w:r>
    </w:p>
    <w:p w:rsidR="00886AA6" w:rsidRPr="00886AA6" w:rsidRDefault="00886AA6" w:rsidP="00886AA6">
      <w:pPr>
        <w:numPr>
          <w:ilvl w:val="0"/>
          <w:numId w:val="325"/>
        </w:numPr>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886AA6" w:rsidRPr="00886AA6" w:rsidRDefault="00886AA6" w:rsidP="00886AA6">
      <w:pPr>
        <w:numPr>
          <w:ilvl w:val="0"/>
          <w:numId w:val="325"/>
        </w:numPr>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886AA6" w:rsidRPr="00886AA6" w:rsidRDefault="00886AA6" w:rsidP="00886AA6">
      <w:pPr>
        <w:numPr>
          <w:ilvl w:val="0"/>
          <w:numId w:val="325"/>
        </w:numPr>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 xml:space="preserve">глаголы при помощи аффиксов </w:t>
      </w:r>
      <w:r w:rsidRPr="00886AA6">
        <w:rPr>
          <w:rFonts w:ascii="Times New Roman" w:hAnsi="Times New Roman" w:cs="Times New Roman"/>
          <w:sz w:val="23"/>
          <w:szCs w:val="23"/>
          <w:lang w:val="en-US"/>
        </w:rPr>
        <w:t>dis</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mis</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re</w:t>
      </w:r>
      <w:r w:rsidRPr="00886AA6">
        <w:rPr>
          <w:rFonts w:ascii="Times New Roman" w:hAnsi="Times New Roman" w:cs="Times New Roman"/>
          <w:sz w:val="23"/>
          <w:szCs w:val="23"/>
        </w:rPr>
        <w:t>-, -</w:t>
      </w:r>
      <w:r w:rsidRPr="00886AA6">
        <w:rPr>
          <w:rFonts w:ascii="Times New Roman" w:hAnsi="Times New Roman" w:cs="Times New Roman"/>
          <w:sz w:val="23"/>
          <w:szCs w:val="23"/>
          <w:lang w:val="en-US"/>
        </w:rPr>
        <w:t>ze</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ise</w:t>
      </w:r>
      <w:r w:rsidRPr="00886AA6">
        <w:rPr>
          <w:rFonts w:ascii="Times New Roman" w:hAnsi="Times New Roman" w:cs="Times New Roman"/>
          <w:sz w:val="23"/>
          <w:szCs w:val="23"/>
        </w:rPr>
        <w:t>;</w:t>
      </w:r>
    </w:p>
    <w:p w:rsidR="00886AA6" w:rsidRPr="00886AA6" w:rsidRDefault="00886AA6" w:rsidP="00886AA6">
      <w:pPr>
        <w:numPr>
          <w:ilvl w:val="0"/>
          <w:numId w:val="325"/>
        </w:numPr>
        <w:spacing w:after="0" w:line="240" w:lineRule="auto"/>
        <w:ind w:left="740" w:right="20"/>
        <w:jc w:val="both"/>
        <w:rPr>
          <w:rFonts w:ascii="Times New Roman" w:hAnsi="Times New Roman" w:cs="Times New Roman"/>
          <w:sz w:val="23"/>
          <w:szCs w:val="23"/>
          <w:lang w:val="en-US"/>
        </w:rPr>
      </w:pPr>
      <w:r w:rsidRPr="00886AA6">
        <w:rPr>
          <w:rFonts w:ascii="Times New Roman" w:hAnsi="Times New Roman" w:cs="Times New Roman"/>
          <w:sz w:val="23"/>
          <w:szCs w:val="23"/>
        </w:rPr>
        <w:t>имена</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существительные</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при</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помощи</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суффиксов</w:t>
      </w:r>
      <w:r w:rsidRPr="00886AA6">
        <w:rPr>
          <w:rFonts w:ascii="Times New Roman" w:hAnsi="Times New Roman" w:cs="Times New Roman"/>
          <w:sz w:val="23"/>
          <w:szCs w:val="23"/>
          <w:lang w:val="en-US"/>
        </w:rPr>
        <w:t xml:space="preserve"> -or/ -er, -ist , -sion/-tion, -nce/-ence, - ment, -ity , -ness, -ship, -ing;</w:t>
      </w:r>
    </w:p>
    <w:p w:rsidR="00886AA6" w:rsidRPr="00886AA6" w:rsidRDefault="00886AA6" w:rsidP="00886AA6">
      <w:pPr>
        <w:numPr>
          <w:ilvl w:val="0"/>
          <w:numId w:val="322"/>
        </w:numPr>
        <w:tabs>
          <w:tab w:val="left" w:pos="730"/>
        </w:tabs>
        <w:spacing w:after="0" w:line="240" w:lineRule="auto"/>
        <w:ind w:left="740" w:right="40"/>
        <w:jc w:val="both"/>
        <w:rPr>
          <w:rFonts w:ascii="Times New Roman" w:hAnsi="Times New Roman" w:cs="Times New Roman"/>
          <w:sz w:val="23"/>
          <w:szCs w:val="23"/>
          <w:lang w:val="en-US"/>
        </w:rPr>
      </w:pPr>
      <w:r w:rsidRPr="00886AA6">
        <w:rPr>
          <w:rFonts w:ascii="Times New Roman" w:hAnsi="Times New Roman" w:cs="Times New Roman"/>
          <w:sz w:val="23"/>
          <w:szCs w:val="23"/>
        </w:rPr>
        <w:t>имена</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прилагательные</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при</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помощи</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аффиксов</w:t>
      </w:r>
      <w:r w:rsidRPr="00886AA6">
        <w:rPr>
          <w:rFonts w:ascii="Times New Roman" w:hAnsi="Times New Roman" w:cs="Times New Roman"/>
          <w:sz w:val="23"/>
          <w:szCs w:val="23"/>
          <w:lang w:val="en-US"/>
        </w:rPr>
        <w:t xml:space="preserve"> inter-; -y, -ly, -ful , -al , -ic, -ian/an, -ing; -ous, -able/ible, -less, -ive;</w:t>
      </w:r>
    </w:p>
    <w:p w:rsidR="00886AA6" w:rsidRPr="00886AA6" w:rsidRDefault="00886AA6" w:rsidP="00886AA6">
      <w:pPr>
        <w:numPr>
          <w:ilvl w:val="0"/>
          <w:numId w:val="322"/>
        </w:numPr>
        <w:tabs>
          <w:tab w:val="left" w:pos="730"/>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наречия при помощи суффикса -</w:t>
      </w:r>
      <w:r w:rsidRPr="00886AA6">
        <w:rPr>
          <w:rFonts w:ascii="Times New Roman" w:hAnsi="Times New Roman" w:cs="Times New Roman"/>
          <w:sz w:val="23"/>
          <w:szCs w:val="23"/>
          <w:lang w:val="en-US"/>
        </w:rPr>
        <w:t>ly</w:t>
      </w:r>
      <w:r w:rsidRPr="00886AA6">
        <w:rPr>
          <w:rFonts w:ascii="Times New Roman" w:hAnsi="Times New Roman" w:cs="Times New Roman"/>
          <w:sz w:val="23"/>
          <w:szCs w:val="23"/>
        </w:rPr>
        <w:t>;</w:t>
      </w:r>
    </w:p>
    <w:p w:rsidR="00886AA6" w:rsidRPr="00886AA6" w:rsidRDefault="00886AA6" w:rsidP="00886AA6">
      <w:pPr>
        <w:numPr>
          <w:ilvl w:val="0"/>
          <w:numId w:val="322"/>
        </w:numPr>
        <w:tabs>
          <w:tab w:val="left" w:pos="730"/>
        </w:tabs>
        <w:spacing w:after="0" w:line="240" w:lineRule="auto"/>
        <w:ind w:left="740" w:right="40"/>
        <w:jc w:val="both"/>
        <w:rPr>
          <w:rFonts w:ascii="Times New Roman" w:hAnsi="Times New Roman" w:cs="Times New Roman"/>
          <w:sz w:val="23"/>
          <w:szCs w:val="23"/>
        </w:rPr>
      </w:pPr>
      <w:r w:rsidRPr="00886AA6">
        <w:rPr>
          <w:rFonts w:ascii="Times New Roman" w:hAnsi="Times New Roman" w:cs="Times New Roman"/>
          <w:sz w:val="23"/>
          <w:szCs w:val="23"/>
        </w:rPr>
        <w:t xml:space="preserve">имена существительные, имена прилагательные, наречия при помощи отрицательных префиксов </w:t>
      </w:r>
      <w:r w:rsidRPr="00886AA6">
        <w:rPr>
          <w:rFonts w:ascii="Times New Roman" w:hAnsi="Times New Roman" w:cs="Times New Roman"/>
          <w:sz w:val="23"/>
          <w:szCs w:val="23"/>
          <w:lang w:val="en-US"/>
        </w:rPr>
        <w:t>un</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im</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in</w:t>
      </w:r>
      <w:r w:rsidRPr="00886AA6">
        <w:rPr>
          <w:rFonts w:ascii="Times New Roman" w:hAnsi="Times New Roman" w:cs="Times New Roman"/>
          <w:sz w:val="23"/>
          <w:szCs w:val="23"/>
        </w:rPr>
        <w:t>-;</w:t>
      </w:r>
    </w:p>
    <w:p w:rsidR="00886AA6" w:rsidRPr="00886AA6" w:rsidRDefault="00886AA6" w:rsidP="00886AA6">
      <w:pPr>
        <w:numPr>
          <w:ilvl w:val="0"/>
          <w:numId w:val="322"/>
        </w:numPr>
        <w:tabs>
          <w:tab w:val="left" w:pos="726"/>
        </w:tabs>
        <w:spacing w:after="233"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числительные при помощи суффиксов -</w:t>
      </w:r>
      <w:r w:rsidRPr="00886AA6">
        <w:rPr>
          <w:rFonts w:ascii="Times New Roman" w:hAnsi="Times New Roman" w:cs="Times New Roman"/>
          <w:sz w:val="23"/>
          <w:szCs w:val="23"/>
          <w:lang w:val="en-US"/>
        </w:rPr>
        <w:t>teen</w:t>
      </w:r>
      <w:r w:rsidRPr="00886AA6">
        <w:rPr>
          <w:rFonts w:ascii="Times New Roman" w:hAnsi="Times New Roman" w:cs="Times New Roman"/>
          <w:sz w:val="23"/>
          <w:szCs w:val="23"/>
        </w:rPr>
        <w:t xml:space="preserve">, - </w:t>
      </w:r>
      <w:r w:rsidRPr="00886AA6">
        <w:rPr>
          <w:rFonts w:ascii="Times New Roman" w:hAnsi="Times New Roman" w:cs="Times New Roman"/>
          <w:sz w:val="23"/>
          <w:szCs w:val="23"/>
          <w:lang w:val="en-US"/>
        </w:rPr>
        <w:t>ty</w:t>
      </w:r>
      <w:r w:rsidRPr="00886AA6">
        <w:rPr>
          <w:rFonts w:ascii="Times New Roman" w:hAnsi="Times New Roman" w:cs="Times New Roman"/>
          <w:sz w:val="23"/>
          <w:szCs w:val="23"/>
        </w:rPr>
        <w:t>; -</w:t>
      </w:r>
      <w:r w:rsidRPr="00886AA6">
        <w:rPr>
          <w:rFonts w:ascii="Times New Roman" w:hAnsi="Times New Roman" w:cs="Times New Roman"/>
          <w:sz w:val="23"/>
          <w:szCs w:val="23"/>
          <w:lang w:val="en-US"/>
        </w:rPr>
        <w:t>th</w:t>
      </w:r>
      <w:r w:rsidRPr="00886AA6">
        <w:rPr>
          <w:rFonts w:ascii="Times New Roman" w:hAnsi="Times New Roman" w:cs="Times New Roman"/>
          <w:sz w:val="23"/>
          <w:szCs w:val="23"/>
        </w:rPr>
        <w:t>.</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322"/>
        </w:numPr>
        <w:tabs>
          <w:tab w:val="left" w:pos="702"/>
        </w:tabs>
        <w:spacing w:after="0" w:line="240" w:lineRule="auto"/>
        <w:ind w:left="740" w:right="40"/>
        <w:jc w:val="both"/>
        <w:rPr>
          <w:rFonts w:ascii="Times New Roman" w:hAnsi="Times New Roman" w:cs="Times New Roman"/>
          <w:sz w:val="23"/>
          <w:szCs w:val="23"/>
        </w:rPr>
      </w:pPr>
      <w:r w:rsidRPr="00886AA6">
        <w:rPr>
          <w:rFonts w:ascii="Times New Roman" w:hAnsi="Times New Roman" w:cs="Times New Roman"/>
          <w:sz w:val="23"/>
          <w:szCs w:val="23"/>
        </w:rPr>
        <w:t>распознавать и употреблять в речи в нескольких значениях многозначные слова, изученные в пределах тематики основной школы;</w:t>
      </w:r>
    </w:p>
    <w:p w:rsidR="00886AA6" w:rsidRPr="00886AA6" w:rsidRDefault="00886AA6" w:rsidP="00886AA6">
      <w:pPr>
        <w:numPr>
          <w:ilvl w:val="0"/>
          <w:numId w:val="322"/>
        </w:numPr>
        <w:tabs>
          <w:tab w:val="left" w:pos="726"/>
        </w:tabs>
        <w:spacing w:after="0" w:line="240" w:lineRule="auto"/>
        <w:ind w:left="740" w:right="40"/>
        <w:jc w:val="both"/>
        <w:rPr>
          <w:rFonts w:ascii="Times New Roman" w:hAnsi="Times New Roman" w:cs="Times New Roman"/>
          <w:sz w:val="23"/>
          <w:szCs w:val="23"/>
        </w:rPr>
      </w:pPr>
      <w:r w:rsidRPr="00886AA6">
        <w:rPr>
          <w:rFonts w:ascii="Times New Roman" w:hAnsi="Times New Roman" w:cs="Times New Roman"/>
          <w:sz w:val="23"/>
          <w:szCs w:val="23"/>
        </w:rPr>
        <w:t>знать различия между явлениями синонимии и антонимии; употреблять в речи изученные синонимы и антонимы адекватно ситуации общения;</w:t>
      </w:r>
    </w:p>
    <w:p w:rsidR="00886AA6" w:rsidRPr="00886AA6" w:rsidRDefault="00886AA6" w:rsidP="00886AA6">
      <w:pPr>
        <w:numPr>
          <w:ilvl w:val="0"/>
          <w:numId w:val="322"/>
        </w:numPr>
        <w:tabs>
          <w:tab w:val="left" w:pos="702"/>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распознавать и употреблять в речи наиболее распространенные фразовые глаголы;</w:t>
      </w:r>
    </w:p>
    <w:p w:rsidR="00886AA6" w:rsidRPr="00886AA6" w:rsidRDefault="00886AA6" w:rsidP="00886AA6">
      <w:pPr>
        <w:numPr>
          <w:ilvl w:val="0"/>
          <w:numId w:val="322"/>
        </w:numPr>
        <w:tabs>
          <w:tab w:val="left" w:pos="702"/>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распознавать принадлежность слов к частям речи по аффиксам;</w:t>
      </w:r>
    </w:p>
    <w:p w:rsidR="00886AA6" w:rsidRPr="00886AA6" w:rsidRDefault="00886AA6" w:rsidP="00886AA6">
      <w:pPr>
        <w:numPr>
          <w:ilvl w:val="0"/>
          <w:numId w:val="322"/>
        </w:numPr>
        <w:tabs>
          <w:tab w:val="left" w:pos="702"/>
        </w:tabs>
        <w:spacing w:after="0" w:line="240" w:lineRule="auto"/>
        <w:ind w:left="740" w:right="40"/>
        <w:jc w:val="both"/>
        <w:rPr>
          <w:rFonts w:ascii="Times New Roman" w:hAnsi="Times New Roman" w:cs="Times New Roman"/>
          <w:sz w:val="23"/>
          <w:szCs w:val="23"/>
        </w:rPr>
      </w:pPr>
      <w:r w:rsidRPr="00886AA6">
        <w:rPr>
          <w:rFonts w:ascii="Times New Roman" w:hAnsi="Times New Roman" w:cs="Times New Roman"/>
          <w:sz w:val="23"/>
          <w:szCs w:val="23"/>
        </w:rPr>
        <w:t>распознавать и употреблять в речи различные средства связи в тексте для обеспечения его целостности (</w:t>
      </w:r>
      <w:r w:rsidRPr="00886AA6">
        <w:rPr>
          <w:rFonts w:ascii="Times New Roman" w:hAnsi="Times New Roman" w:cs="Times New Roman"/>
          <w:sz w:val="23"/>
          <w:szCs w:val="23"/>
          <w:lang w:val="en-US"/>
        </w:rPr>
        <w:t>firstly</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to</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begin</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with</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however</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as</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for</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me</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finally</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at</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last</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etc</w:t>
      </w:r>
      <w:r w:rsidRPr="00886AA6">
        <w:rPr>
          <w:rFonts w:ascii="Times New Roman" w:hAnsi="Times New Roman" w:cs="Times New Roman"/>
          <w:sz w:val="23"/>
          <w:szCs w:val="23"/>
        </w:rPr>
        <w:t>.);</w:t>
      </w:r>
    </w:p>
    <w:p w:rsidR="00886AA6" w:rsidRPr="00886AA6" w:rsidRDefault="00886AA6" w:rsidP="00886AA6">
      <w:pPr>
        <w:numPr>
          <w:ilvl w:val="0"/>
          <w:numId w:val="322"/>
        </w:numPr>
        <w:tabs>
          <w:tab w:val="left" w:pos="735"/>
        </w:tabs>
        <w:spacing w:after="240" w:line="240" w:lineRule="auto"/>
        <w:ind w:left="740" w:right="40"/>
        <w:jc w:val="both"/>
        <w:rPr>
          <w:rFonts w:ascii="Times New Roman" w:hAnsi="Times New Roman" w:cs="Times New Roman"/>
          <w:sz w:val="23"/>
          <w:szCs w:val="23"/>
        </w:rPr>
      </w:pPr>
      <w:r w:rsidRPr="00886AA6">
        <w:rPr>
          <w:rFonts w:ascii="Times New Roman" w:hAnsi="Times New Roman" w:cs="Times New Roman"/>
          <w:sz w:val="23"/>
          <w:szCs w:val="23"/>
        </w:rPr>
        <w:t>использовать языковую догадку в процессе чтения и аудирования (догадываться о значении незнакомых слов по контексту, по сходству с русским/родным языком, по словообразовательным элементам.</w:t>
      </w:r>
    </w:p>
    <w:p w:rsidR="00886AA6" w:rsidRPr="00886AA6" w:rsidRDefault="00886AA6" w:rsidP="00886AA6">
      <w:pPr>
        <w:keepNext/>
        <w:keepLines/>
        <w:spacing w:after="0" w:line="274" w:lineRule="exact"/>
        <w:ind w:left="20"/>
        <w:outlineLvl w:val="2"/>
        <w:rPr>
          <w:rFonts w:ascii="Times New Roman" w:hAnsi="Times New Roman" w:cs="Times New Roman"/>
          <w:b/>
          <w:bCs/>
          <w:sz w:val="23"/>
          <w:szCs w:val="23"/>
        </w:rPr>
      </w:pPr>
      <w:bookmarkStart w:id="419" w:name="bookmark405"/>
      <w:r w:rsidRPr="00886AA6">
        <w:rPr>
          <w:rFonts w:ascii="Times New Roman" w:hAnsi="Times New Roman" w:cs="Times New Roman"/>
          <w:b/>
          <w:bCs/>
          <w:sz w:val="23"/>
          <w:szCs w:val="23"/>
        </w:rPr>
        <w:t>Грамматическая сторона речи</w:t>
      </w:r>
      <w:bookmarkEnd w:id="419"/>
    </w:p>
    <w:p w:rsidR="00886AA6" w:rsidRPr="00886AA6" w:rsidRDefault="00886AA6" w:rsidP="00886AA6">
      <w:pPr>
        <w:keepNext/>
        <w:keepLines/>
        <w:spacing w:after="0" w:line="274" w:lineRule="exact"/>
        <w:ind w:left="20"/>
        <w:outlineLvl w:val="2"/>
        <w:rPr>
          <w:rFonts w:ascii="Times New Roman" w:hAnsi="Times New Roman" w:cs="Times New Roman"/>
          <w:sz w:val="23"/>
          <w:szCs w:val="23"/>
        </w:rPr>
      </w:pPr>
      <w:bookmarkStart w:id="420" w:name="bookmark406"/>
      <w:r w:rsidRPr="00886AA6">
        <w:rPr>
          <w:rFonts w:ascii="Times New Roman" w:hAnsi="Times New Roman" w:cs="Times New Roman"/>
          <w:sz w:val="23"/>
          <w:szCs w:val="23"/>
        </w:rPr>
        <w:t>Выпускник научится:</w:t>
      </w:r>
      <w:bookmarkEnd w:id="420"/>
    </w:p>
    <w:p w:rsidR="00886AA6" w:rsidRPr="00886AA6" w:rsidRDefault="00886AA6" w:rsidP="00886AA6">
      <w:pPr>
        <w:numPr>
          <w:ilvl w:val="0"/>
          <w:numId w:val="322"/>
        </w:numPr>
        <w:tabs>
          <w:tab w:val="left" w:pos="730"/>
        </w:tabs>
        <w:spacing w:after="0" w:line="274" w:lineRule="exact"/>
        <w:ind w:left="740" w:right="40"/>
        <w:jc w:val="both"/>
        <w:rPr>
          <w:rFonts w:ascii="Times New Roman" w:hAnsi="Times New Roman" w:cs="Times New Roman"/>
          <w:sz w:val="23"/>
          <w:szCs w:val="23"/>
        </w:rPr>
      </w:pPr>
      <w:r w:rsidRPr="00886AA6">
        <w:rPr>
          <w:rFonts w:ascii="Times New Roman" w:hAnsi="Times New Roman" w:cs="Times New Roman"/>
          <w:sz w:val="23"/>
          <w:szCs w:val="23"/>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886AA6" w:rsidRPr="00886AA6" w:rsidRDefault="00886AA6" w:rsidP="00886AA6">
      <w:pPr>
        <w:numPr>
          <w:ilvl w:val="0"/>
          <w:numId w:val="322"/>
        </w:numPr>
        <w:tabs>
          <w:tab w:val="left" w:pos="726"/>
        </w:tabs>
        <w:spacing w:after="0" w:line="274" w:lineRule="exact"/>
        <w:ind w:left="740" w:right="40"/>
        <w:jc w:val="both"/>
        <w:rPr>
          <w:rFonts w:ascii="Times New Roman" w:hAnsi="Times New Roman" w:cs="Times New Roman"/>
          <w:sz w:val="23"/>
          <w:szCs w:val="23"/>
        </w:rPr>
      </w:pPr>
      <w:r w:rsidRPr="00886AA6">
        <w:rPr>
          <w:rFonts w:ascii="Times New Roman" w:hAnsi="Times New Roman" w:cs="Times New Roman"/>
          <w:sz w:val="23"/>
          <w:szCs w:val="23"/>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886AA6" w:rsidRPr="00886AA6" w:rsidRDefault="00886AA6" w:rsidP="00886AA6">
      <w:pPr>
        <w:numPr>
          <w:ilvl w:val="0"/>
          <w:numId w:val="322"/>
        </w:numPr>
        <w:tabs>
          <w:tab w:val="left" w:pos="726"/>
        </w:tabs>
        <w:spacing w:after="0" w:line="274" w:lineRule="exact"/>
        <w:ind w:left="740" w:right="40"/>
        <w:jc w:val="both"/>
        <w:rPr>
          <w:rFonts w:ascii="Times New Roman" w:hAnsi="Times New Roman" w:cs="Times New Roman"/>
          <w:sz w:val="23"/>
          <w:szCs w:val="23"/>
        </w:rPr>
      </w:pPr>
      <w:r w:rsidRPr="00886AA6">
        <w:rPr>
          <w:rFonts w:ascii="Times New Roman" w:hAnsi="Times New Roman" w:cs="Times New Roman"/>
          <w:sz w:val="23"/>
          <w:szCs w:val="23"/>
        </w:rPr>
        <w:lastRenderedPageBreak/>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886AA6" w:rsidRPr="00886AA6" w:rsidRDefault="00886AA6" w:rsidP="00886AA6">
      <w:pPr>
        <w:numPr>
          <w:ilvl w:val="0"/>
          <w:numId w:val="322"/>
        </w:numPr>
        <w:tabs>
          <w:tab w:val="left" w:pos="726"/>
        </w:tabs>
        <w:spacing w:after="0" w:line="274"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распознавать и употреблять в речи предложения с начальным</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It</w:t>
      </w:r>
      <w:r w:rsidRPr="00886AA6">
        <w:rPr>
          <w:rFonts w:ascii="Calibri" w:hAnsi="Calibri" w:cs="Times New Roman"/>
          <w:i/>
          <w:iCs/>
          <w:sz w:val="23"/>
          <w:szCs w:val="23"/>
          <w:shd w:val="clear" w:color="auto" w:fill="FFFFFF"/>
        </w:rPr>
        <w:t>;</w:t>
      </w:r>
    </w:p>
    <w:p w:rsidR="00886AA6" w:rsidRPr="00886AA6" w:rsidRDefault="00886AA6" w:rsidP="00886AA6">
      <w:pPr>
        <w:numPr>
          <w:ilvl w:val="0"/>
          <w:numId w:val="322"/>
        </w:numPr>
        <w:tabs>
          <w:tab w:val="left" w:pos="726"/>
        </w:tabs>
        <w:spacing w:after="0" w:line="274"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распознавать и употреблять в речи предложения с начальным</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There</w:t>
      </w:r>
      <w:r w:rsidRPr="00886AA6">
        <w:rPr>
          <w:rFonts w:ascii="Calibri" w:hAnsi="Calibri" w:cs="Times New Roman"/>
          <w:i/>
          <w:iCs/>
          <w:sz w:val="23"/>
          <w:szCs w:val="23"/>
          <w:shd w:val="clear" w:color="auto" w:fill="FFFFFF"/>
        </w:rPr>
        <w:t>+</w:t>
      </w:r>
      <w:r w:rsidRPr="00886AA6">
        <w:rPr>
          <w:rFonts w:ascii="Calibri" w:hAnsi="Calibri" w:cs="Times New Roman"/>
          <w:i/>
          <w:iCs/>
          <w:sz w:val="23"/>
          <w:szCs w:val="23"/>
          <w:shd w:val="clear" w:color="auto" w:fill="FFFFFF"/>
          <w:lang w:val="en-US"/>
        </w:rPr>
        <w:t>to</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be</w:t>
      </w:r>
      <w:r w:rsidRPr="00886AA6">
        <w:rPr>
          <w:rFonts w:ascii="Calibri" w:hAnsi="Calibri" w:cs="Times New Roman"/>
          <w:i/>
          <w:iCs/>
          <w:sz w:val="23"/>
          <w:szCs w:val="23"/>
          <w:shd w:val="clear" w:color="auto" w:fill="FFFFFF"/>
        </w:rPr>
        <w:t>;</w:t>
      </w:r>
    </w:p>
    <w:p w:rsidR="00886AA6" w:rsidRPr="00886AA6" w:rsidRDefault="00886AA6" w:rsidP="00886AA6">
      <w:pPr>
        <w:numPr>
          <w:ilvl w:val="0"/>
          <w:numId w:val="322"/>
        </w:numPr>
        <w:tabs>
          <w:tab w:val="left" w:pos="726"/>
        </w:tabs>
        <w:spacing w:after="0" w:line="274" w:lineRule="exact"/>
        <w:ind w:left="740" w:right="40"/>
        <w:jc w:val="both"/>
        <w:rPr>
          <w:rFonts w:ascii="Times New Roman" w:hAnsi="Times New Roman" w:cs="Times New Roman"/>
          <w:sz w:val="23"/>
          <w:szCs w:val="23"/>
        </w:rPr>
      </w:pPr>
      <w:r w:rsidRPr="00886AA6">
        <w:rPr>
          <w:rFonts w:ascii="Times New Roman" w:hAnsi="Times New Roman" w:cs="Times New Roman"/>
          <w:sz w:val="23"/>
          <w:szCs w:val="23"/>
        </w:rPr>
        <w:t>распознавать и употреблять в речи сложносочиненные предложения с сочинительными союзами</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and</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but</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or</w:t>
      </w:r>
      <w:r w:rsidRPr="00886AA6">
        <w:rPr>
          <w:rFonts w:ascii="Calibri" w:hAnsi="Calibri" w:cs="Times New Roman"/>
          <w:i/>
          <w:iCs/>
          <w:sz w:val="23"/>
          <w:szCs w:val="23"/>
          <w:shd w:val="clear" w:color="auto" w:fill="FFFFFF"/>
        </w:rPr>
        <w:t>;</w:t>
      </w:r>
    </w:p>
    <w:p w:rsidR="00886AA6" w:rsidRPr="00886AA6" w:rsidRDefault="00886AA6" w:rsidP="00886AA6">
      <w:pPr>
        <w:numPr>
          <w:ilvl w:val="0"/>
          <w:numId w:val="322"/>
        </w:numPr>
        <w:tabs>
          <w:tab w:val="left" w:pos="726"/>
        </w:tabs>
        <w:spacing w:after="0" w:line="274" w:lineRule="exact"/>
        <w:ind w:left="740" w:right="40"/>
        <w:jc w:val="both"/>
        <w:rPr>
          <w:rFonts w:ascii="Times New Roman" w:hAnsi="Times New Roman" w:cs="Times New Roman"/>
          <w:sz w:val="23"/>
          <w:szCs w:val="23"/>
        </w:rPr>
      </w:pPr>
      <w:r w:rsidRPr="00886AA6">
        <w:rPr>
          <w:rFonts w:ascii="Times New Roman" w:hAnsi="Times New Roman" w:cs="Times New Roman"/>
          <w:sz w:val="23"/>
          <w:szCs w:val="23"/>
        </w:rPr>
        <w:t>распознавать и употреблять в речи сложноподчиненные предложения с союзами и союзными словами</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because</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if</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that</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who</w:t>
      </w:r>
      <w:r w:rsidRPr="00886AA6">
        <w:rPr>
          <w:rFonts w:ascii="Calibri" w:hAnsi="Calibri" w:cs="Times New Roman"/>
          <w:i/>
          <w:iCs/>
          <w:sz w:val="23"/>
          <w:szCs w:val="23"/>
          <w:shd w:val="clear" w:color="auto" w:fill="FFFFFF"/>
        </w:rPr>
        <w:t>,</w:t>
      </w:r>
      <w:r w:rsidRPr="00886AA6">
        <w:rPr>
          <w:rFonts w:ascii="Calibri" w:hAnsi="Calibri" w:cs="Times New Roman"/>
          <w:i/>
          <w:iCs/>
          <w:sz w:val="23"/>
          <w:szCs w:val="23"/>
          <w:shd w:val="clear" w:color="auto" w:fill="FFFFFF"/>
          <w:lang w:val="en-US"/>
        </w:rPr>
        <w:t>which</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what</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when</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where</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how</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why</w:t>
      </w:r>
      <w:r w:rsidRPr="00886AA6">
        <w:rPr>
          <w:rFonts w:ascii="Calibri" w:hAnsi="Calibri" w:cs="Times New Roman"/>
          <w:i/>
          <w:iCs/>
          <w:sz w:val="23"/>
          <w:szCs w:val="23"/>
          <w:shd w:val="clear" w:color="auto" w:fill="FFFFFF"/>
        </w:rPr>
        <w:t>;</w:t>
      </w:r>
    </w:p>
    <w:p w:rsidR="00886AA6" w:rsidRPr="00886AA6" w:rsidRDefault="00886AA6" w:rsidP="00886AA6">
      <w:pPr>
        <w:numPr>
          <w:ilvl w:val="0"/>
          <w:numId w:val="322"/>
        </w:numPr>
        <w:tabs>
          <w:tab w:val="left" w:pos="730"/>
        </w:tabs>
        <w:spacing w:after="0" w:line="274" w:lineRule="exact"/>
        <w:ind w:left="740" w:right="40"/>
        <w:jc w:val="both"/>
        <w:rPr>
          <w:rFonts w:ascii="Times New Roman" w:hAnsi="Times New Roman" w:cs="Times New Roman"/>
          <w:sz w:val="23"/>
          <w:szCs w:val="23"/>
        </w:rPr>
      </w:pPr>
      <w:r w:rsidRPr="00886AA6">
        <w:rPr>
          <w:rFonts w:ascii="Times New Roman" w:hAnsi="Times New Roman" w:cs="Times New Roman"/>
          <w:sz w:val="23"/>
          <w:szCs w:val="23"/>
        </w:rPr>
        <w:t>использовать косвенную речь в утвердительных и вопросительных предложениях в настоящем и прошедшем времени;</w:t>
      </w:r>
    </w:p>
    <w:p w:rsidR="00886AA6" w:rsidRPr="00886AA6" w:rsidRDefault="00886AA6" w:rsidP="00886AA6">
      <w:pPr>
        <w:numPr>
          <w:ilvl w:val="0"/>
          <w:numId w:val="322"/>
        </w:numPr>
        <w:tabs>
          <w:tab w:val="left" w:pos="726"/>
        </w:tabs>
        <w:spacing w:after="0" w:line="274" w:lineRule="exact"/>
        <w:ind w:left="740" w:right="40"/>
        <w:jc w:val="both"/>
        <w:rPr>
          <w:rFonts w:ascii="Times New Roman" w:hAnsi="Times New Roman" w:cs="Times New Roman"/>
          <w:sz w:val="23"/>
          <w:szCs w:val="23"/>
          <w:lang w:val="en-US"/>
        </w:rPr>
      </w:pPr>
      <w:r w:rsidRPr="00886AA6">
        <w:rPr>
          <w:rFonts w:ascii="Times New Roman" w:hAnsi="Times New Roman" w:cs="Times New Roman"/>
          <w:sz w:val="23"/>
          <w:szCs w:val="23"/>
        </w:rPr>
        <w:t>распознавать</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и</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употреблять</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в</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речи</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условные</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предложения</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реального</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характера</w:t>
      </w:r>
      <w:r w:rsidRPr="00886AA6">
        <w:rPr>
          <w:rFonts w:ascii="Times New Roman" w:hAnsi="Times New Roman" w:cs="Times New Roman"/>
          <w:sz w:val="23"/>
          <w:szCs w:val="23"/>
          <w:lang w:val="en-US"/>
        </w:rPr>
        <w:t xml:space="preserve"> (Conditional I -</w:t>
      </w:r>
      <w:r w:rsidRPr="00886AA6">
        <w:rPr>
          <w:rFonts w:ascii="Calibri" w:hAnsi="Calibri" w:cs="Times New Roman"/>
          <w:i/>
          <w:iCs/>
          <w:sz w:val="23"/>
          <w:szCs w:val="23"/>
          <w:shd w:val="clear" w:color="auto" w:fill="FFFFFF"/>
          <w:lang w:val="en-US"/>
        </w:rPr>
        <w:t xml:space="preserve"> If I see Jim, I'll invite him to our school party)</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и</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нереального</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характера</w:t>
      </w:r>
      <w:r w:rsidRPr="00886AA6">
        <w:rPr>
          <w:rFonts w:ascii="Times New Roman" w:hAnsi="Times New Roman" w:cs="Times New Roman"/>
          <w:sz w:val="23"/>
          <w:szCs w:val="23"/>
          <w:lang w:val="en-US"/>
        </w:rPr>
        <w:t xml:space="preserve"> (Conditional II -</w:t>
      </w:r>
      <w:r w:rsidRPr="00886AA6">
        <w:rPr>
          <w:rFonts w:ascii="Calibri" w:hAnsi="Calibri" w:cs="Times New Roman"/>
          <w:i/>
          <w:iCs/>
          <w:sz w:val="23"/>
          <w:szCs w:val="23"/>
          <w:shd w:val="clear" w:color="auto" w:fill="FFFFFF"/>
          <w:lang w:val="en-US"/>
        </w:rPr>
        <w:t xml:space="preserve"> If I were you, I would start learning French);</w:t>
      </w:r>
    </w:p>
    <w:p w:rsidR="00886AA6" w:rsidRPr="00886AA6" w:rsidRDefault="00886AA6" w:rsidP="00886AA6">
      <w:pPr>
        <w:numPr>
          <w:ilvl w:val="0"/>
          <w:numId w:val="322"/>
        </w:numPr>
        <w:tabs>
          <w:tab w:val="left" w:pos="726"/>
        </w:tabs>
        <w:spacing w:after="0" w:line="274" w:lineRule="exact"/>
        <w:ind w:left="740" w:right="40"/>
        <w:jc w:val="both"/>
        <w:rPr>
          <w:rFonts w:ascii="Times New Roman" w:hAnsi="Times New Roman" w:cs="Times New Roman"/>
          <w:sz w:val="23"/>
          <w:szCs w:val="23"/>
        </w:rPr>
      </w:pPr>
      <w:r w:rsidRPr="00886AA6">
        <w:rPr>
          <w:rFonts w:ascii="Times New Roman" w:hAnsi="Times New Roman" w:cs="Times New Roman"/>
          <w:sz w:val="23"/>
          <w:szCs w:val="23"/>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886AA6" w:rsidRPr="00886AA6" w:rsidRDefault="00886AA6" w:rsidP="00886AA6">
      <w:pPr>
        <w:numPr>
          <w:ilvl w:val="0"/>
          <w:numId w:val="322"/>
        </w:numPr>
        <w:tabs>
          <w:tab w:val="left" w:pos="726"/>
        </w:tabs>
        <w:spacing w:after="0" w:line="274" w:lineRule="exact"/>
        <w:ind w:left="740" w:right="40"/>
        <w:jc w:val="both"/>
        <w:rPr>
          <w:rFonts w:ascii="Times New Roman" w:hAnsi="Times New Roman" w:cs="Times New Roman"/>
          <w:sz w:val="23"/>
          <w:szCs w:val="23"/>
        </w:rPr>
      </w:pPr>
      <w:r w:rsidRPr="00886AA6">
        <w:rPr>
          <w:rFonts w:ascii="Times New Roman" w:hAnsi="Times New Roman" w:cs="Times New Roman"/>
          <w:sz w:val="23"/>
          <w:szCs w:val="23"/>
        </w:rPr>
        <w:t>распознавать и употреблять в речи существительные с определенным/ неопределенным/ нулевым артиклем;</w:t>
      </w:r>
    </w:p>
    <w:p w:rsidR="00886AA6" w:rsidRPr="00886AA6" w:rsidRDefault="00886AA6" w:rsidP="00886AA6">
      <w:pPr>
        <w:numPr>
          <w:ilvl w:val="0"/>
          <w:numId w:val="322"/>
        </w:numPr>
        <w:tabs>
          <w:tab w:val="left" w:pos="726"/>
        </w:tabs>
        <w:spacing w:after="0" w:line="274" w:lineRule="exact"/>
        <w:ind w:left="740" w:right="40"/>
        <w:jc w:val="both"/>
        <w:rPr>
          <w:rFonts w:ascii="Times New Roman" w:hAnsi="Times New Roman" w:cs="Times New Roman"/>
          <w:sz w:val="23"/>
          <w:szCs w:val="23"/>
        </w:rPr>
      </w:pPr>
      <w:r w:rsidRPr="00886AA6">
        <w:rPr>
          <w:rFonts w:ascii="Times New Roman" w:hAnsi="Times New Roman" w:cs="Times New Roman"/>
          <w:sz w:val="23"/>
          <w:szCs w:val="23"/>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886AA6" w:rsidRPr="00886AA6" w:rsidRDefault="00886AA6" w:rsidP="00886AA6">
      <w:pPr>
        <w:numPr>
          <w:ilvl w:val="0"/>
          <w:numId w:val="322"/>
        </w:numPr>
        <w:tabs>
          <w:tab w:val="left" w:pos="746"/>
        </w:tabs>
        <w:spacing w:after="0" w:line="274" w:lineRule="exact"/>
        <w:ind w:left="740" w:right="40" w:hanging="340"/>
        <w:jc w:val="both"/>
        <w:rPr>
          <w:rFonts w:ascii="Times New Roman" w:hAnsi="Times New Roman" w:cs="Times New Roman"/>
          <w:sz w:val="23"/>
          <w:szCs w:val="23"/>
        </w:rPr>
      </w:pPr>
      <w:r w:rsidRPr="00886AA6">
        <w:rPr>
          <w:rFonts w:ascii="Times New Roman" w:hAnsi="Times New Roman" w:cs="Times New Roman"/>
          <w:sz w:val="23"/>
          <w:szCs w:val="23"/>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886AA6" w:rsidRPr="00886AA6" w:rsidRDefault="00886AA6" w:rsidP="00886AA6">
      <w:pPr>
        <w:numPr>
          <w:ilvl w:val="0"/>
          <w:numId w:val="322"/>
        </w:numPr>
        <w:tabs>
          <w:tab w:val="left" w:pos="746"/>
        </w:tabs>
        <w:spacing w:after="0" w:line="274" w:lineRule="exact"/>
        <w:ind w:left="740" w:right="40" w:hanging="340"/>
        <w:jc w:val="both"/>
        <w:rPr>
          <w:rFonts w:ascii="Times New Roman" w:hAnsi="Times New Roman" w:cs="Times New Roman"/>
          <w:sz w:val="23"/>
          <w:szCs w:val="23"/>
        </w:rPr>
      </w:pPr>
      <w:r w:rsidRPr="00886AA6">
        <w:rPr>
          <w:rFonts w:ascii="Times New Roman" w:hAnsi="Times New Roman" w:cs="Times New Roman"/>
          <w:sz w:val="23"/>
          <w:szCs w:val="23"/>
        </w:rPr>
        <w:t>распознавать и употреблять в речи наречия времени и образа действия и слова, выражающие количество (</w:t>
      </w:r>
      <w:r w:rsidRPr="00886AA6">
        <w:rPr>
          <w:rFonts w:ascii="Times New Roman" w:hAnsi="Times New Roman" w:cs="Times New Roman"/>
          <w:sz w:val="23"/>
          <w:szCs w:val="23"/>
          <w:lang w:val="en-US"/>
        </w:rPr>
        <w:t>many</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much</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few</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a</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few</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little</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a</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little</w:t>
      </w:r>
      <w:r w:rsidRPr="00886AA6">
        <w:rPr>
          <w:rFonts w:ascii="Times New Roman" w:hAnsi="Times New Roman" w:cs="Times New Roman"/>
          <w:sz w:val="23"/>
          <w:szCs w:val="23"/>
        </w:rPr>
        <w:t>); наречия в положительной, сравнительной и превосходной степенях, образованные по правилу и исключения;</w:t>
      </w:r>
    </w:p>
    <w:p w:rsidR="00886AA6" w:rsidRPr="00886AA6" w:rsidRDefault="00886AA6" w:rsidP="00886AA6">
      <w:pPr>
        <w:numPr>
          <w:ilvl w:val="0"/>
          <w:numId w:val="322"/>
        </w:numPr>
        <w:tabs>
          <w:tab w:val="left" w:pos="746"/>
        </w:tabs>
        <w:spacing w:after="0" w:line="274" w:lineRule="exact"/>
        <w:ind w:left="740" w:hanging="340"/>
        <w:jc w:val="both"/>
        <w:rPr>
          <w:rFonts w:ascii="Times New Roman" w:hAnsi="Times New Roman" w:cs="Times New Roman"/>
          <w:sz w:val="23"/>
          <w:szCs w:val="23"/>
        </w:rPr>
      </w:pPr>
      <w:r w:rsidRPr="00886AA6">
        <w:rPr>
          <w:rFonts w:ascii="Times New Roman" w:hAnsi="Times New Roman" w:cs="Times New Roman"/>
          <w:sz w:val="23"/>
          <w:szCs w:val="23"/>
        </w:rPr>
        <w:t>распознавать и употреблять в речи количественные и порядковые числительные;</w:t>
      </w:r>
    </w:p>
    <w:p w:rsidR="00886AA6" w:rsidRPr="00886AA6" w:rsidRDefault="00886AA6" w:rsidP="00886AA6">
      <w:pPr>
        <w:numPr>
          <w:ilvl w:val="0"/>
          <w:numId w:val="322"/>
        </w:numPr>
        <w:tabs>
          <w:tab w:val="left" w:pos="746"/>
        </w:tabs>
        <w:spacing w:after="0" w:line="274" w:lineRule="exact"/>
        <w:ind w:left="740" w:right="40" w:hanging="340"/>
        <w:jc w:val="both"/>
        <w:rPr>
          <w:rFonts w:ascii="Times New Roman" w:hAnsi="Times New Roman" w:cs="Times New Roman"/>
          <w:sz w:val="23"/>
          <w:szCs w:val="23"/>
        </w:rPr>
      </w:pPr>
      <w:r w:rsidRPr="00886AA6">
        <w:rPr>
          <w:rFonts w:ascii="Times New Roman" w:hAnsi="Times New Roman" w:cs="Times New Roman"/>
          <w:sz w:val="23"/>
          <w:szCs w:val="23"/>
        </w:rPr>
        <w:t>распознавать и употреблять в речи глаголы в наиболее употребительных временных формах действительного залога:</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Present</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Simple</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Future</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Simple</w:t>
      </w:r>
      <w:r w:rsidRPr="00886AA6">
        <w:rPr>
          <w:rFonts w:ascii="Calibri" w:hAnsi="Calibri" w:cs="Times New Roman"/>
          <w:i/>
          <w:iCs/>
          <w:sz w:val="23"/>
          <w:szCs w:val="23"/>
          <w:shd w:val="clear" w:color="auto" w:fill="FFFFFF"/>
        </w:rPr>
        <w:t xml:space="preserve"> и </w:t>
      </w:r>
      <w:r w:rsidRPr="00886AA6">
        <w:rPr>
          <w:rFonts w:ascii="Calibri" w:hAnsi="Calibri" w:cs="Times New Roman"/>
          <w:i/>
          <w:iCs/>
          <w:sz w:val="23"/>
          <w:szCs w:val="23"/>
          <w:shd w:val="clear" w:color="auto" w:fill="FFFFFF"/>
          <w:lang w:val="en-US"/>
        </w:rPr>
        <w:t>Past</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Simple</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Present</w:t>
      </w:r>
      <w:r w:rsidRPr="00886AA6">
        <w:rPr>
          <w:rFonts w:ascii="Calibri" w:hAnsi="Calibri" w:cs="Times New Roman"/>
          <w:i/>
          <w:iCs/>
          <w:sz w:val="23"/>
          <w:szCs w:val="23"/>
          <w:shd w:val="clear" w:color="auto" w:fill="FFFFFF"/>
        </w:rPr>
        <w:t xml:space="preserve"> и </w:t>
      </w:r>
      <w:r w:rsidRPr="00886AA6">
        <w:rPr>
          <w:rFonts w:ascii="Calibri" w:hAnsi="Calibri" w:cs="Times New Roman"/>
          <w:i/>
          <w:iCs/>
          <w:sz w:val="23"/>
          <w:szCs w:val="23"/>
          <w:shd w:val="clear" w:color="auto" w:fill="FFFFFF"/>
          <w:lang w:val="en-US"/>
        </w:rPr>
        <w:t>Past</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Continuous</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Present</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Perfect</w:t>
      </w:r>
      <w:r w:rsidRPr="00886AA6">
        <w:rPr>
          <w:rFonts w:ascii="Calibri" w:hAnsi="Calibri" w:cs="Times New Roman"/>
          <w:i/>
          <w:iCs/>
          <w:sz w:val="23"/>
          <w:szCs w:val="23"/>
          <w:shd w:val="clear" w:color="auto" w:fill="FFFFFF"/>
        </w:rPr>
        <w:t>;</w:t>
      </w:r>
    </w:p>
    <w:p w:rsidR="00886AA6" w:rsidRPr="00886AA6" w:rsidRDefault="00886AA6" w:rsidP="00886AA6">
      <w:pPr>
        <w:numPr>
          <w:ilvl w:val="0"/>
          <w:numId w:val="322"/>
        </w:numPr>
        <w:tabs>
          <w:tab w:val="left" w:pos="746"/>
        </w:tabs>
        <w:spacing w:after="0" w:line="274" w:lineRule="exact"/>
        <w:ind w:left="740" w:right="40" w:hanging="340"/>
        <w:jc w:val="both"/>
        <w:rPr>
          <w:rFonts w:ascii="Times New Roman" w:hAnsi="Times New Roman" w:cs="Times New Roman"/>
          <w:sz w:val="23"/>
          <w:szCs w:val="23"/>
        </w:rPr>
      </w:pPr>
      <w:r w:rsidRPr="00886AA6">
        <w:rPr>
          <w:rFonts w:ascii="Times New Roman" w:hAnsi="Times New Roman" w:cs="Times New Roman"/>
          <w:sz w:val="23"/>
          <w:szCs w:val="23"/>
        </w:rPr>
        <w:t>распознавать и употреблять в речи различные грамматические средства для выражения будущего времени:</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Simple</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Future</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to</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be</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going</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to</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Present</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Continuous</w:t>
      </w:r>
      <w:r w:rsidRPr="00886AA6">
        <w:rPr>
          <w:rFonts w:ascii="Calibri" w:hAnsi="Calibri" w:cs="Times New Roman"/>
          <w:i/>
          <w:iCs/>
          <w:sz w:val="23"/>
          <w:szCs w:val="23"/>
          <w:shd w:val="clear" w:color="auto" w:fill="FFFFFF"/>
        </w:rPr>
        <w:t>;</w:t>
      </w:r>
    </w:p>
    <w:p w:rsidR="00886AA6" w:rsidRPr="00886AA6" w:rsidRDefault="00886AA6" w:rsidP="00886AA6">
      <w:pPr>
        <w:numPr>
          <w:ilvl w:val="0"/>
          <w:numId w:val="322"/>
        </w:numPr>
        <w:tabs>
          <w:tab w:val="left" w:pos="746"/>
        </w:tabs>
        <w:spacing w:after="0" w:line="274" w:lineRule="exact"/>
        <w:ind w:left="740" w:right="40" w:hanging="340"/>
        <w:jc w:val="both"/>
        <w:rPr>
          <w:rFonts w:ascii="Times New Roman" w:hAnsi="Times New Roman" w:cs="Times New Roman"/>
          <w:sz w:val="23"/>
          <w:szCs w:val="23"/>
        </w:rPr>
      </w:pPr>
      <w:r w:rsidRPr="00886AA6">
        <w:rPr>
          <w:rFonts w:ascii="Times New Roman" w:hAnsi="Times New Roman" w:cs="Times New Roman"/>
          <w:sz w:val="23"/>
          <w:szCs w:val="23"/>
        </w:rPr>
        <w:t>распознавать и употреблять в речи модальные глаголы и их эквиваленты</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may</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can</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could</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be</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able</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to</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must</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have</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to</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should</w:t>
      </w:r>
      <w:r w:rsidRPr="00886AA6">
        <w:rPr>
          <w:rFonts w:ascii="Calibri" w:hAnsi="Calibri" w:cs="Times New Roman"/>
          <w:i/>
          <w:iCs/>
          <w:sz w:val="23"/>
          <w:szCs w:val="23"/>
          <w:shd w:val="clear" w:color="auto" w:fill="FFFFFF"/>
        </w:rPr>
        <w:t>)</w:t>
      </w:r>
    </w:p>
    <w:p w:rsidR="00886AA6" w:rsidRPr="00886AA6" w:rsidRDefault="00886AA6" w:rsidP="00886AA6">
      <w:pPr>
        <w:numPr>
          <w:ilvl w:val="0"/>
          <w:numId w:val="322"/>
        </w:numPr>
        <w:tabs>
          <w:tab w:val="left" w:pos="746"/>
        </w:tabs>
        <w:spacing w:after="0" w:line="274" w:lineRule="exact"/>
        <w:ind w:left="740" w:right="40" w:hanging="340"/>
        <w:jc w:val="both"/>
        <w:rPr>
          <w:rFonts w:ascii="Times New Roman" w:hAnsi="Times New Roman" w:cs="Times New Roman"/>
          <w:sz w:val="23"/>
          <w:szCs w:val="23"/>
        </w:rPr>
      </w:pPr>
      <w:r w:rsidRPr="00886AA6">
        <w:rPr>
          <w:rFonts w:ascii="Times New Roman" w:hAnsi="Times New Roman" w:cs="Times New Roman"/>
          <w:sz w:val="23"/>
          <w:szCs w:val="23"/>
        </w:rPr>
        <w:t>распознавать и употреблять в речи глаголы в следующих формах страдательного залога:</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Present</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Simple</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Passive</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Past</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Simple</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Passiv</w:t>
      </w:r>
      <w:r w:rsidRPr="00886AA6">
        <w:rPr>
          <w:rFonts w:ascii="Times New Roman" w:hAnsi="Times New Roman" w:cs="Times New Roman"/>
          <w:sz w:val="23"/>
          <w:szCs w:val="23"/>
          <w:lang w:val="en-US"/>
        </w:rPr>
        <w:t>e</w:t>
      </w:r>
      <w:r w:rsidRPr="00886AA6">
        <w:rPr>
          <w:rFonts w:ascii="Times New Roman" w:hAnsi="Times New Roman" w:cs="Times New Roman"/>
          <w:sz w:val="23"/>
          <w:szCs w:val="23"/>
        </w:rPr>
        <w:t>;</w:t>
      </w:r>
    </w:p>
    <w:p w:rsidR="00886AA6" w:rsidRPr="00886AA6" w:rsidRDefault="00886AA6" w:rsidP="00886AA6">
      <w:pPr>
        <w:numPr>
          <w:ilvl w:val="0"/>
          <w:numId w:val="322"/>
        </w:numPr>
        <w:tabs>
          <w:tab w:val="left" w:pos="746"/>
        </w:tabs>
        <w:spacing w:after="236" w:line="274" w:lineRule="exact"/>
        <w:ind w:left="740" w:right="40" w:hanging="340"/>
        <w:jc w:val="both"/>
        <w:rPr>
          <w:rFonts w:ascii="Times New Roman" w:hAnsi="Times New Roman" w:cs="Times New Roman"/>
          <w:sz w:val="23"/>
          <w:szCs w:val="23"/>
        </w:rPr>
      </w:pPr>
      <w:r w:rsidRPr="00886AA6">
        <w:rPr>
          <w:rFonts w:ascii="Times New Roman" w:hAnsi="Times New Roman" w:cs="Times New Roman"/>
          <w:sz w:val="23"/>
          <w:szCs w:val="23"/>
        </w:rPr>
        <w:t>распознавать и употреблять в речи предлоги места, времени, направления; предлоги, употребляемые при глаголах в страдательном залоге.</w:t>
      </w:r>
    </w:p>
    <w:p w:rsidR="00886AA6" w:rsidRPr="00886AA6" w:rsidRDefault="00886AA6" w:rsidP="00886AA6">
      <w:pPr>
        <w:spacing w:after="0" w:line="278" w:lineRule="exact"/>
        <w:ind w:left="20"/>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322"/>
        </w:numPr>
        <w:tabs>
          <w:tab w:val="left" w:pos="722"/>
        </w:tabs>
        <w:spacing w:after="0" w:line="240" w:lineRule="auto"/>
        <w:ind w:left="740" w:right="40" w:hanging="340"/>
        <w:jc w:val="both"/>
        <w:rPr>
          <w:rFonts w:ascii="Times New Roman" w:hAnsi="Times New Roman" w:cs="Times New Roman"/>
          <w:sz w:val="23"/>
          <w:szCs w:val="23"/>
        </w:rPr>
      </w:pPr>
      <w:r w:rsidRPr="00886AA6">
        <w:rPr>
          <w:rFonts w:ascii="Times New Roman" w:hAnsi="Times New Roman" w:cs="Times New Roman"/>
          <w:sz w:val="23"/>
          <w:szCs w:val="23"/>
        </w:rPr>
        <w:t xml:space="preserve">распознавать сложноподчиненные предложения с придаточными: времени с союзом </w:t>
      </w:r>
      <w:r w:rsidRPr="00886AA6">
        <w:rPr>
          <w:rFonts w:ascii="Times New Roman" w:hAnsi="Times New Roman" w:cs="Times New Roman"/>
          <w:sz w:val="23"/>
          <w:szCs w:val="23"/>
          <w:lang w:val="en-US"/>
        </w:rPr>
        <w:t>since</w:t>
      </w:r>
      <w:r w:rsidRPr="00886AA6">
        <w:rPr>
          <w:rFonts w:ascii="Times New Roman" w:hAnsi="Times New Roman" w:cs="Times New Roman"/>
          <w:sz w:val="23"/>
          <w:szCs w:val="23"/>
        </w:rPr>
        <w:t xml:space="preserve">; цели с союзом </w:t>
      </w:r>
      <w:r w:rsidRPr="00886AA6">
        <w:rPr>
          <w:rFonts w:ascii="Times New Roman" w:hAnsi="Times New Roman" w:cs="Times New Roman"/>
          <w:sz w:val="23"/>
          <w:szCs w:val="23"/>
          <w:lang w:val="en-US"/>
        </w:rPr>
        <w:t>so</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that</w:t>
      </w:r>
      <w:r w:rsidRPr="00886AA6">
        <w:rPr>
          <w:rFonts w:ascii="Times New Roman" w:hAnsi="Times New Roman" w:cs="Times New Roman"/>
          <w:sz w:val="23"/>
          <w:szCs w:val="23"/>
        </w:rPr>
        <w:t xml:space="preserve">; условия с союзом </w:t>
      </w:r>
      <w:r w:rsidRPr="00886AA6">
        <w:rPr>
          <w:rFonts w:ascii="Times New Roman" w:hAnsi="Times New Roman" w:cs="Times New Roman"/>
          <w:sz w:val="23"/>
          <w:szCs w:val="23"/>
          <w:lang w:val="en-US"/>
        </w:rPr>
        <w:t>unless</w:t>
      </w:r>
      <w:r w:rsidRPr="00886AA6">
        <w:rPr>
          <w:rFonts w:ascii="Times New Roman" w:hAnsi="Times New Roman" w:cs="Times New Roman"/>
          <w:sz w:val="23"/>
          <w:szCs w:val="23"/>
        </w:rPr>
        <w:t xml:space="preserve">; определительными с союзами </w:t>
      </w:r>
      <w:r w:rsidRPr="00886AA6">
        <w:rPr>
          <w:rFonts w:ascii="Times New Roman" w:hAnsi="Times New Roman" w:cs="Times New Roman"/>
          <w:sz w:val="23"/>
          <w:szCs w:val="23"/>
          <w:lang w:val="en-US"/>
        </w:rPr>
        <w:t>who</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which</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that</w:t>
      </w:r>
      <w:r w:rsidRPr="00886AA6">
        <w:rPr>
          <w:rFonts w:ascii="Times New Roman" w:hAnsi="Times New Roman" w:cs="Times New Roman"/>
          <w:sz w:val="23"/>
          <w:szCs w:val="23"/>
        </w:rPr>
        <w:t>;</w:t>
      </w:r>
    </w:p>
    <w:p w:rsidR="00886AA6" w:rsidRPr="00886AA6" w:rsidRDefault="00886AA6" w:rsidP="00886AA6">
      <w:pPr>
        <w:numPr>
          <w:ilvl w:val="0"/>
          <w:numId w:val="322"/>
        </w:numPr>
        <w:tabs>
          <w:tab w:val="left" w:pos="722"/>
        </w:tabs>
        <w:spacing w:after="0" w:line="240" w:lineRule="auto"/>
        <w:ind w:left="740" w:right="40" w:hanging="340"/>
        <w:jc w:val="both"/>
        <w:rPr>
          <w:rFonts w:ascii="Times New Roman" w:hAnsi="Times New Roman" w:cs="Times New Roman"/>
          <w:sz w:val="23"/>
          <w:szCs w:val="23"/>
        </w:rPr>
      </w:pPr>
      <w:r w:rsidRPr="00886AA6">
        <w:rPr>
          <w:rFonts w:ascii="Times New Roman" w:hAnsi="Times New Roman" w:cs="Times New Roman"/>
          <w:sz w:val="23"/>
          <w:szCs w:val="23"/>
        </w:rPr>
        <w:t xml:space="preserve">распознавать и употреблять в речи сложноподчиненные предложения с союзами </w:t>
      </w:r>
      <w:r w:rsidRPr="00886AA6">
        <w:rPr>
          <w:rFonts w:ascii="Times New Roman" w:hAnsi="Times New Roman" w:cs="Times New Roman"/>
          <w:sz w:val="23"/>
          <w:szCs w:val="23"/>
          <w:lang w:val="en-US"/>
        </w:rPr>
        <w:t>whoever</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whatever</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however</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whenever</w:t>
      </w:r>
      <w:r w:rsidRPr="00886AA6">
        <w:rPr>
          <w:rFonts w:ascii="Times New Roman" w:hAnsi="Times New Roman" w:cs="Times New Roman"/>
          <w:sz w:val="23"/>
          <w:szCs w:val="23"/>
        </w:rPr>
        <w:t>;</w:t>
      </w:r>
    </w:p>
    <w:p w:rsidR="00886AA6" w:rsidRPr="00886AA6" w:rsidRDefault="00886AA6" w:rsidP="00886AA6">
      <w:pPr>
        <w:numPr>
          <w:ilvl w:val="0"/>
          <w:numId w:val="322"/>
        </w:numPr>
        <w:tabs>
          <w:tab w:val="left" w:pos="722"/>
        </w:tabs>
        <w:spacing w:after="0" w:line="240" w:lineRule="auto"/>
        <w:ind w:left="740" w:right="40" w:hanging="340"/>
        <w:jc w:val="both"/>
        <w:rPr>
          <w:rFonts w:ascii="Times New Roman" w:hAnsi="Times New Roman" w:cs="Times New Roman"/>
          <w:sz w:val="23"/>
          <w:szCs w:val="23"/>
        </w:rPr>
      </w:pPr>
      <w:r w:rsidRPr="00886AA6">
        <w:rPr>
          <w:rFonts w:ascii="Times New Roman" w:hAnsi="Times New Roman" w:cs="Times New Roman"/>
          <w:sz w:val="23"/>
          <w:szCs w:val="23"/>
        </w:rPr>
        <w:t xml:space="preserve">распознавать и употреблять в речи предложения с конструкциями </w:t>
      </w:r>
      <w:r w:rsidRPr="00886AA6">
        <w:rPr>
          <w:rFonts w:ascii="Times New Roman" w:hAnsi="Times New Roman" w:cs="Times New Roman"/>
          <w:sz w:val="23"/>
          <w:szCs w:val="23"/>
          <w:lang w:val="en-US"/>
        </w:rPr>
        <w:t>as</w:t>
      </w:r>
      <w:r w:rsidRPr="00886AA6">
        <w:rPr>
          <w:rFonts w:ascii="Times New Roman" w:hAnsi="Times New Roman" w:cs="Times New Roman"/>
          <w:sz w:val="23"/>
          <w:szCs w:val="23"/>
        </w:rPr>
        <w:t xml:space="preserve"> ... </w:t>
      </w:r>
      <w:r w:rsidRPr="00886AA6">
        <w:rPr>
          <w:rFonts w:ascii="Times New Roman" w:hAnsi="Times New Roman" w:cs="Times New Roman"/>
          <w:sz w:val="23"/>
          <w:szCs w:val="23"/>
          <w:lang w:val="en-US"/>
        </w:rPr>
        <w:t>as</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not</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so</w:t>
      </w:r>
      <w:r w:rsidRPr="00886AA6">
        <w:rPr>
          <w:rFonts w:ascii="Times New Roman" w:hAnsi="Times New Roman" w:cs="Times New Roman"/>
          <w:sz w:val="23"/>
          <w:szCs w:val="23"/>
        </w:rPr>
        <w:t xml:space="preserve"> ... </w:t>
      </w:r>
      <w:r w:rsidRPr="00886AA6">
        <w:rPr>
          <w:rFonts w:ascii="Times New Roman" w:hAnsi="Times New Roman" w:cs="Times New Roman"/>
          <w:sz w:val="23"/>
          <w:szCs w:val="23"/>
          <w:lang w:val="en-US"/>
        </w:rPr>
        <w:t>as</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either</w:t>
      </w:r>
      <w:r w:rsidRPr="00886AA6">
        <w:rPr>
          <w:rFonts w:ascii="Times New Roman" w:hAnsi="Times New Roman" w:cs="Times New Roman"/>
          <w:sz w:val="23"/>
          <w:szCs w:val="23"/>
        </w:rPr>
        <w:t xml:space="preserve"> ... </w:t>
      </w:r>
      <w:r w:rsidRPr="00886AA6">
        <w:rPr>
          <w:rFonts w:ascii="Times New Roman" w:hAnsi="Times New Roman" w:cs="Times New Roman"/>
          <w:sz w:val="23"/>
          <w:szCs w:val="23"/>
          <w:lang w:val="en-US"/>
        </w:rPr>
        <w:t>or</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neither</w:t>
      </w:r>
      <w:r w:rsidRPr="00886AA6">
        <w:rPr>
          <w:rFonts w:ascii="Times New Roman" w:hAnsi="Times New Roman" w:cs="Times New Roman"/>
          <w:sz w:val="23"/>
          <w:szCs w:val="23"/>
        </w:rPr>
        <w:t xml:space="preserve"> ... </w:t>
      </w:r>
      <w:r w:rsidRPr="00886AA6">
        <w:rPr>
          <w:rFonts w:ascii="Times New Roman" w:hAnsi="Times New Roman" w:cs="Times New Roman"/>
          <w:sz w:val="23"/>
          <w:szCs w:val="23"/>
          <w:lang w:val="en-US"/>
        </w:rPr>
        <w:t>nor</w:t>
      </w:r>
      <w:r w:rsidRPr="00886AA6">
        <w:rPr>
          <w:rFonts w:ascii="Times New Roman" w:hAnsi="Times New Roman" w:cs="Times New Roman"/>
          <w:sz w:val="23"/>
          <w:szCs w:val="23"/>
        </w:rPr>
        <w:t>;</w:t>
      </w:r>
    </w:p>
    <w:p w:rsidR="00886AA6" w:rsidRPr="00886AA6" w:rsidRDefault="00886AA6" w:rsidP="00886AA6">
      <w:pPr>
        <w:numPr>
          <w:ilvl w:val="0"/>
          <w:numId w:val="322"/>
        </w:numPr>
        <w:tabs>
          <w:tab w:val="left" w:pos="722"/>
        </w:tabs>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 xml:space="preserve">распознавать и употреблять в речи предложения с конструкцией </w:t>
      </w:r>
      <w:r w:rsidRPr="00886AA6">
        <w:rPr>
          <w:rFonts w:ascii="Times New Roman" w:hAnsi="Times New Roman" w:cs="Times New Roman"/>
          <w:sz w:val="23"/>
          <w:szCs w:val="23"/>
          <w:lang w:val="en-US"/>
        </w:rPr>
        <w:t>I</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wish</w:t>
      </w:r>
      <w:r w:rsidRPr="00886AA6">
        <w:rPr>
          <w:rFonts w:ascii="Times New Roman" w:hAnsi="Times New Roman" w:cs="Times New Roman"/>
          <w:sz w:val="23"/>
          <w:szCs w:val="23"/>
        </w:rPr>
        <w:t>;</w:t>
      </w:r>
    </w:p>
    <w:p w:rsidR="00886AA6" w:rsidRPr="00886AA6" w:rsidRDefault="00886AA6" w:rsidP="00886AA6">
      <w:pPr>
        <w:numPr>
          <w:ilvl w:val="0"/>
          <w:numId w:val="322"/>
        </w:numPr>
        <w:tabs>
          <w:tab w:val="left" w:pos="722"/>
        </w:tabs>
        <w:spacing w:after="0" w:line="240" w:lineRule="auto"/>
        <w:ind w:left="740" w:right="40" w:hanging="340"/>
        <w:jc w:val="both"/>
        <w:rPr>
          <w:rFonts w:ascii="Times New Roman" w:hAnsi="Times New Roman" w:cs="Times New Roman"/>
          <w:sz w:val="23"/>
          <w:szCs w:val="23"/>
        </w:rPr>
      </w:pPr>
      <w:r w:rsidRPr="00886AA6">
        <w:rPr>
          <w:rFonts w:ascii="Times New Roman" w:hAnsi="Times New Roman" w:cs="Times New Roman"/>
          <w:sz w:val="23"/>
          <w:szCs w:val="23"/>
        </w:rPr>
        <w:lastRenderedPageBreak/>
        <w:t>распознавать и употреблять в речи конструкции с глаголами на -</w:t>
      </w:r>
      <w:r w:rsidRPr="00886AA6">
        <w:rPr>
          <w:rFonts w:ascii="Times New Roman" w:hAnsi="Times New Roman" w:cs="Times New Roman"/>
          <w:sz w:val="23"/>
          <w:szCs w:val="23"/>
          <w:lang w:val="en-US"/>
        </w:rPr>
        <w:t>ing</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to</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love</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hate</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doing</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something</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Stop</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talking</w:t>
      </w:r>
      <w:r w:rsidRPr="00886AA6">
        <w:rPr>
          <w:rFonts w:ascii="Times New Roman" w:hAnsi="Times New Roman" w:cs="Times New Roman"/>
          <w:sz w:val="23"/>
          <w:szCs w:val="23"/>
        </w:rPr>
        <w:t>;</w:t>
      </w:r>
    </w:p>
    <w:p w:rsidR="00886AA6" w:rsidRPr="00886AA6" w:rsidRDefault="00886AA6" w:rsidP="00886AA6">
      <w:pPr>
        <w:numPr>
          <w:ilvl w:val="0"/>
          <w:numId w:val="322"/>
        </w:numPr>
        <w:tabs>
          <w:tab w:val="left" w:pos="722"/>
        </w:tabs>
        <w:spacing w:after="0" w:line="240" w:lineRule="auto"/>
        <w:ind w:left="740" w:right="40" w:hanging="340"/>
        <w:jc w:val="both"/>
        <w:rPr>
          <w:rFonts w:ascii="Times New Roman" w:hAnsi="Times New Roman" w:cs="Times New Roman"/>
          <w:sz w:val="23"/>
          <w:szCs w:val="23"/>
          <w:lang w:val="en-US"/>
        </w:rPr>
      </w:pPr>
      <w:r w:rsidRPr="00886AA6">
        <w:rPr>
          <w:rFonts w:ascii="Times New Roman" w:hAnsi="Times New Roman" w:cs="Times New Roman"/>
          <w:sz w:val="23"/>
          <w:szCs w:val="23"/>
        </w:rPr>
        <w:t>распознавать</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и</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употреблять</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в</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речи</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конструкции</w:t>
      </w:r>
      <w:r w:rsidRPr="00886AA6">
        <w:rPr>
          <w:rFonts w:ascii="Times New Roman" w:hAnsi="Times New Roman" w:cs="Times New Roman"/>
          <w:sz w:val="23"/>
          <w:szCs w:val="23"/>
          <w:lang w:val="en-US"/>
        </w:rPr>
        <w:t xml:space="preserve"> It takes me ... to do something; to look /feel / be happy;</w:t>
      </w:r>
    </w:p>
    <w:p w:rsidR="00886AA6" w:rsidRPr="00886AA6" w:rsidRDefault="00886AA6" w:rsidP="00886AA6">
      <w:pPr>
        <w:numPr>
          <w:ilvl w:val="0"/>
          <w:numId w:val="322"/>
        </w:numPr>
        <w:tabs>
          <w:tab w:val="left" w:pos="722"/>
        </w:tabs>
        <w:spacing w:after="0" w:line="240" w:lineRule="auto"/>
        <w:ind w:left="740" w:right="40" w:hanging="340"/>
        <w:jc w:val="both"/>
        <w:rPr>
          <w:rFonts w:ascii="Times New Roman" w:hAnsi="Times New Roman" w:cs="Times New Roman"/>
          <w:sz w:val="23"/>
          <w:szCs w:val="23"/>
        </w:rPr>
      </w:pPr>
      <w:r w:rsidRPr="00886AA6">
        <w:rPr>
          <w:rFonts w:ascii="Times New Roman" w:hAnsi="Times New Roman" w:cs="Times New Roman"/>
          <w:sz w:val="23"/>
          <w:szCs w:val="23"/>
        </w:rPr>
        <w:t>распознавать и употреблять в речи определения, выраженные прилагательными, в правильном порядке их следования;</w:t>
      </w:r>
    </w:p>
    <w:p w:rsidR="00886AA6" w:rsidRPr="00886AA6" w:rsidRDefault="00886AA6" w:rsidP="00886AA6">
      <w:pPr>
        <w:numPr>
          <w:ilvl w:val="0"/>
          <w:numId w:val="322"/>
        </w:numPr>
        <w:tabs>
          <w:tab w:val="left" w:pos="722"/>
        </w:tabs>
        <w:spacing w:after="0" w:line="240" w:lineRule="auto"/>
        <w:ind w:left="740" w:right="40" w:hanging="340"/>
        <w:jc w:val="both"/>
        <w:rPr>
          <w:rFonts w:ascii="Times New Roman" w:hAnsi="Times New Roman" w:cs="Times New Roman"/>
          <w:sz w:val="23"/>
          <w:szCs w:val="23"/>
        </w:rPr>
      </w:pPr>
      <w:r w:rsidRPr="00886AA6">
        <w:rPr>
          <w:rFonts w:ascii="Times New Roman" w:hAnsi="Times New Roman" w:cs="Times New Roman"/>
          <w:sz w:val="23"/>
          <w:szCs w:val="23"/>
        </w:rPr>
        <w:t xml:space="preserve">распознавать и употреблять в речи глаголы во временных формах действительного залога: </w:t>
      </w:r>
      <w:r w:rsidRPr="00886AA6">
        <w:rPr>
          <w:rFonts w:ascii="Times New Roman" w:hAnsi="Times New Roman" w:cs="Times New Roman"/>
          <w:sz w:val="23"/>
          <w:szCs w:val="23"/>
          <w:lang w:val="en-US"/>
        </w:rPr>
        <w:t>Past</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Perfect</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Past</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Perfect</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Continuous</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Future</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in</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the</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Past</w:t>
      </w:r>
      <w:r w:rsidRPr="00886AA6">
        <w:rPr>
          <w:rFonts w:ascii="Times New Roman" w:hAnsi="Times New Roman" w:cs="Times New Roman"/>
          <w:sz w:val="23"/>
          <w:szCs w:val="23"/>
        </w:rPr>
        <w:t>;</w:t>
      </w:r>
    </w:p>
    <w:p w:rsidR="00886AA6" w:rsidRPr="00886AA6" w:rsidRDefault="00886AA6" w:rsidP="00886AA6">
      <w:pPr>
        <w:numPr>
          <w:ilvl w:val="0"/>
          <w:numId w:val="322"/>
        </w:numPr>
        <w:tabs>
          <w:tab w:val="left" w:pos="722"/>
        </w:tabs>
        <w:spacing w:after="0" w:line="240" w:lineRule="auto"/>
        <w:ind w:left="740" w:right="40" w:hanging="340"/>
        <w:jc w:val="both"/>
        <w:rPr>
          <w:rFonts w:ascii="Times New Roman" w:hAnsi="Times New Roman" w:cs="Times New Roman"/>
          <w:sz w:val="23"/>
          <w:szCs w:val="23"/>
        </w:rPr>
      </w:pPr>
      <w:r w:rsidRPr="00886AA6">
        <w:rPr>
          <w:rFonts w:ascii="Times New Roman" w:hAnsi="Times New Roman" w:cs="Times New Roman"/>
          <w:sz w:val="23"/>
          <w:szCs w:val="23"/>
        </w:rPr>
        <w:t xml:space="preserve">распознавать и употреблять в речи глаголы в формах страдательного залога </w:t>
      </w:r>
      <w:r w:rsidRPr="00886AA6">
        <w:rPr>
          <w:rFonts w:ascii="Times New Roman" w:hAnsi="Times New Roman" w:cs="Times New Roman"/>
          <w:sz w:val="23"/>
          <w:szCs w:val="23"/>
          <w:lang w:val="en-US"/>
        </w:rPr>
        <w:t>Future</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Simple</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Passive</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Present</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Perfect</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Passive</w:t>
      </w:r>
      <w:r w:rsidRPr="00886AA6">
        <w:rPr>
          <w:rFonts w:ascii="Times New Roman" w:hAnsi="Times New Roman" w:cs="Times New Roman"/>
          <w:sz w:val="23"/>
          <w:szCs w:val="23"/>
        </w:rPr>
        <w:t>;</w:t>
      </w:r>
    </w:p>
    <w:p w:rsidR="00886AA6" w:rsidRPr="00886AA6" w:rsidRDefault="00886AA6" w:rsidP="00886AA6">
      <w:pPr>
        <w:numPr>
          <w:ilvl w:val="0"/>
          <w:numId w:val="322"/>
        </w:numPr>
        <w:tabs>
          <w:tab w:val="left" w:pos="722"/>
        </w:tabs>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 xml:space="preserve">распознавать и употреблять в речи модальные глаголы </w:t>
      </w:r>
      <w:r w:rsidRPr="00886AA6">
        <w:rPr>
          <w:rFonts w:ascii="Times New Roman" w:hAnsi="Times New Roman" w:cs="Times New Roman"/>
          <w:sz w:val="23"/>
          <w:szCs w:val="23"/>
          <w:lang w:val="en-US"/>
        </w:rPr>
        <w:t>need</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shall</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might</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would</w:t>
      </w:r>
      <w:r w:rsidRPr="00886AA6">
        <w:rPr>
          <w:rFonts w:ascii="Times New Roman" w:hAnsi="Times New Roman" w:cs="Times New Roman"/>
          <w:sz w:val="23"/>
          <w:szCs w:val="23"/>
        </w:rPr>
        <w:t>;</w:t>
      </w:r>
    </w:p>
    <w:p w:rsidR="00886AA6" w:rsidRPr="00886AA6" w:rsidRDefault="00886AA6" w:rsidP="00886AA6">
      <w:pPr>
        <w:numPr>
          <w:ilvl w:val="0"/>
          <w:numId w:val="322"/>
        </w:numPr>
        <w:tabs>
          <w:tab w:val="left" w:pos="722"/>
        </w:tabs>
        <w:spacing w:after="0" w:line="240" w:lineRule="auto"/>
        <w:ind w:left="740" w:right="40" w:hanging="340"/>
        <w:jc w:val="both"/>
        <w:rPr>
          <w:rFonts w:ascii="Times New Roman" w:hAnsi="Times New Roman" w:cs="Times New Roman"/>
          <w:sz w:val="23"/>
          <w:szCs w:val="23"/>
        </w:rPr>
      </w:pPr>
      <w:r w:rsidRPr="00886AA6">
        <w:rPr>
          <w:rFonts w:ascii="Times New Roman" w:hAnsi="Times New Roman" w:cs="Times New Roman"/>
          <w:sz w:val="23"/>
          <w:szCs w:val="23"/>
        </w:rPr>
        <w:t>распознавать по формальным признакам и понимать значение неличных форм глагола (инфинитива, герундия, причастия 1и II, отглагольного существительного) без различения их функций и употреблять их в речи;</w:t>
      </w:r>
    </w:p>
    <w:p w:rsidR="00886AA6" w:rsidRPr="00886AA6" w:rsidRDefault="00886AA6" w:rsidP="00886AA6">
      <w:pPr>
        <w:numPr>
          <w:ilvl w:val="0"/>
          <w:numId w:val="322"/>
        </w:numPr>
        <w:tabs>
          <w:tab w:val="left" w:pos="722"/>
        </w:tabs>
        <w:spacing w:after="240" w:line="240" w:lineRule="auto"/>
        <w:ind w:left="740" w:right="40" w:hanging="340"/>
        <w:jc w:val="both"/>
        <w:rPr>
          <w:rFonts w:ascii="Times New Roman" w:hAnsi="Times New Roman" w:cs="Times New Roman"/>
          <w:sz w:val="23"/>
          <w:szCs w:val="23"/>
        </w:rPr>
      </w:pPr>
      <w:r w:rsidRPr="00886AA6">
        <w:rPr>
          <w:rFonts w:ascii="Times New Roman" w:hAnsi="Times New Roman" w:cs="Times New Roman"/>
          <w:sz w:val="23"/>
          <w:szCs w:val="23"/>
        </w:rPr>
        <w:t xml:space="preserve">распознавать и употреблять в речи словосочетания «Причастие </w:t>
      </w:r>
      <w:r w:rsidRPr="00886AA6">
        <w:rPr>
          <w:rFonts w:ascii="Times New Roman" w:hAnsi="Times New Roman" w:cs="Times New Roman"/>
          <w:sz w:val="23"/>
          <w:szCs w:val="23"/>
          <w:lang w:val="en-US"/>
        </w:rPr>
        <w:t>I</w:t>
      </w:r>
      <w:r w:rsidRPr="00886AA6">
        <w:rPr>
          <w:rFonts w:ascii="Times New Roman" w:hAnsi="Times New Roman" w:cs="Times New Roman"/>
          <w:sz w:val="23"/>
          <w:szCs w:val="23"/>
        </w:rPr>
        <w:t>+существительное (</w:t>
      </w:r>
      <w:r w:rsidRPr="00886AA6">
        <w:rPr>
          <w:rFonts w:ascii="Times New Roman" w:hAnsi="Times New Roman" w:cs="Times New Roman"/>
          <w:sz w:val="23"/>
          <w:szCs w:val="23"/>
          <w:lang w:val="en-US"/>
        </w:rPr>
        <w:t>a</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playing</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child</w:t>
      </w:r>
      <w:r w:rsidRPr="00886AA6">
        <w:rPr>
          <w:rFonts w:ascii="Times New Roman" w:hAnsi="Times New Roman" w:cs="Times New Roman"/>
          <w:sz w:val="23"/>
          <w:szCs w:val="23"/>
        </w:rPr>
        <w:t xml:space="preserve">) и «Причастие </w:t>
      </w:r>
      <w:r w:rsidRPr="00886AA6">
        <w:rPr>
          <w:rFonts w:ascii="Times New Roman" w:hAnsi="Times New Roman" w:cs="Times New Roman"/>
          <w:sz w:val="23"/>
          <w:szCs w:val="23"/>
          <w:lang w:val="en-US"/>
        </w:rPr>
        <w:t>II</w:t>
      </w:r>
      <w:r w:rsidRPr="00886AA6">
        <w:rPr>
          <w:rFonts w:ascii="Times New Roman" w:hAnsi="Times New Roman" w:cs="Times New Roman"/>
          <w:sz w:val="23"/>
          <w:szCs w:val="23"/>
        </w:rPr>
        <w:t>+ существительное (</w:t>
      </w:r>
      <w:r w:rsidRPr="00886AA6">
        <w:rPr>
          <w:rFonts w:ascii="Times New Roman" w:hAnsi="Times New Roman" w:cs="Times New Roman"/>
          <w:sz w:val="23"/>
          <w:szCs w:val="23"/>
          <w:lang w:val="en-US"/>
        </w:rPr>
        <w:t>a</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written</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poem</w:t>
      </w:r>
      <w:r w:rsidRPr="00886AA6">
        <w:rPr>
          <w:rFonts w:ascii="Times New Roman" w:hAnsi="Times New Roman" w:cs="Times New Roman"/>
          <w:sz w:val="23"/>
          <w:szCs w:val="23"/>
        </w:rPr>
        <w:t>)»</w:t>
      </w:r>
    </w:p>
    <w:p w:rsidR="00886AA6" w:rsidRPr="00886AA6" w:rsidRDefault="00886AA6" w:rsidP="00886AA6">
      <w:pPr>
        <w:keepNext/>
        <w:keepLines/>
        <w:spacing w:after="0" w:line="274" w:lineRule="exact"/>
        <w:ind w:left="20"/>
        <w:outlineLvl w:val="2"/>
        <w:rPr>
          <w:rFonts w:ascii="Times New Roman" w:hAnsi="Times New Roman" w:cs="Times New Roman"/>
          <w:b/>
          <w:bCs/>
          <w:sz w:val="23"/>
          <w:szCs w:val="23"/>
        </w:rPr>
      </w:pPr>
      <w:bookmarkStart w:id="421" w:name="bookmark407"/>
      <w:r w:rsidRPr="00886AA6">
        <w:rPr>
          <w:rFonts w:ascii="Times New Roman" w:hAnsi="Times New Roman" w:cs="Times New Roman"/>
          <w:b/>
          <w:bCs/>
          <w:sz w:val="23"/>
          <w:szCs w:val="23"/>
        </w:rPr>
        <w:t>Социокультурные знания и умения</w:t>
      </w:r>
      <w:bookmarkEnd w:id="421"/>
    </w:p>
    <w:p w:rsidR="00886AA6" w:rsidRPr="00886AA6" w:rsidRDefault="00886AA6" w:rsidP="00886AA6">
      <w:pPr>
        <w:keepNext/>
        <w:keepLines/>
        <w:spacing w:after="0" w:line="240" w:lineRule="auto"/>
        <w:ind w:left="20"/>
        <w:outlineLvl w:val="2"/>
        <w:rPr>
          <w:rFonts w:ascii="Times New Roman" w:hAnsi="Times New Roman" w:cs="Times New Roman"/>
          <w:sz w:val="23"/>
          <w:szCs w:val="23"/>
        </w:rPr>
      </w:pPr>
      <w:bookmarkStart w:id="422" w:name="bookmark408"/>
      <w:r w:rsidRPr="00886AA6">
        <w:rPr>
          <w:rFonts w:ascii="Times New Roman" w:hAnsi="Times New Roman" w:cs="Times New Roman"/>
          <w:sz w:val="23"/>
          <w:szCs w:val="23"/>
        </w:rPr>
        <w:t>Выпускник научится:</w:t>
      </w:r>
      <w:bookmarkEnd w:id="422"/>
    </w:p>
    <w:p w:rsidR="00886AA6" w:rsidRPr="00886AA6" w:rsidRDefault="00886AA6" w:rsidP="00886AA6">
      <w:pPr>
        <w:numPr>
          <w:ilvl w:val="0"/>
          <w:numId w:val="322"/>
        </w:numPr>
        <w:tabs>
          <w:tab w:val="left" w:pos="741"/>
        </w:tabs>
        <w:spacing w:after="0" w:line="240" w:lineRule="auto"/>
        <w:ind w:left="740" w:right="40" w:hanging="340"/>
        <w:jc w:val="both"/>
        <w:rPr>
          <w:rFonts w:ascii="Times New Roman" w:hAnsi="Times New Roman" w:cs="Times New Roman"/>
          <w:sz w:val="23"/>
          <w:szCs w:val="23"/>
        </w:rPr>
      </w:pPr>
      <w:r w:rsidRPr="00886AA6">
        <w:rPr>
          <w:rFonts w:ascii="Times New Roman" w:hAnsi="Times New Roman" w:cs="Times New Roman"/>
          <w:sz w:val="23"/>
          <w:szCs w:val="23"/>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886AA6" w:rsidRPr="00886AA6" w:rsidRDefault="00886AA6" w:rsidP="00886AA6">
      <w:pPr>
        <w:numPr>
          <w:ilvl w:val="0"/>
          <w:numId w:val="322"/>
        </w:numPr>
        <w:tabs>
          <w:tab w:val="left" w:pos="750"/>
        </w:tabs>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представлять родную страну и культуру на английском языке;</w:t>
      </w:r>
    </w:p>
    <w:p w:rsidR="00886AA6" w:rsidRPr="00886AA6" w:rsidRDefault="00886AA6" w:rsidP="00886AA6">
      <w:pPr>
        <w:spacing w:after="279" w:line="240" w:lineRule="auto"/>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  понимать социокультурные реалии при чтении и аудировании в рамках изученного материала</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322"/>
        </w:numPr>
        <w:tabs>
          <w:tab w:val="left" w:pos="735"/>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социокультурные реалии при создании устных и письменных высказываний;</w:t>
      </w:r>
    </w:p>
    <w:p w:rsidR="00886AA6" w:rsidRPr="00886AA6" w:rsidRDefault="00886AA6" w:rsidP="00886AA6">
      <w:pPr>
        <w:numPr>
          <w:ilvl w:val="0"/>
          <w:numId w:val="322"/>
        </w:numPr>
        <w:tabs>
          <w:tab w:val="left" w:pos="735"/>
        </w:tabs>
        <w:spacing w:after="236"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находить сходство и различие в традициях родной страны и страны/стран изучаемого языка</w:t>
      </w:r>
    </w:p>
    <w:p w:rsidR="00886AA6" w:rsidRPr="00886AA6" w:rsidRDefault="00886AA6" w:rsidP="00886AA6">
      <w:pPr>
        <w:keepNext/>
        <w:keepLines/>
        <w:spacing w:after="0" w:line="240" w:lineRule="auto"/>
        <w:ind w:left="20" w:right="4520"/>
        <w:outlineLvl w:val="2"/>
        <w:rPr>
          <w:rFonts w:ascii="Times New Roman" w:hAnsi="Times New Roman" w:cs="Times New Roman"/>
          <w:b/>
          <w:bCs/>
          <w:sz w:val="23"/>
          <w:szCs w:val="23"/>
        </w:rPr>
      </w:pPr>
      <w:bookmarkStart w:id="423" w:name="bookmark409"/>
      <w:r w:rsidRPr="00886AA6">
        <w:rPr>
          <w:rFonts w:ascii="Times New Roman" w:hAnsi="Times New Roman" w:cs="Times New Roman"/>
          <w:b/>
          <w:bCs/>
          <w:sz w:val="23"/>
          <w:szCs w:val="23"/>
        </w:rPr>
        <w:t xml:space="preserve">Компенсаторные умения </w:t>
      </w:r>
    </w:p>
    <w:p w:rsidR="00886AA6" w:rsidRPr="00886AA6" w:rsidRDefault="00886AA6" w:rsidP="00886AA6">
      <w:pPr>
        <w:keepNext/>
        <w:keepLines/>
        <w:spacing w:after="0" w:line="240" w:lineRule="auto"/>
        <w:ind w:left="20" w:right="4520"/>
        <w:outlineLvl w:val="2"/>
        <w:rPr>
          <w:rFonts w:ascii="Times New Roman" w:hAnsi="Times New Roman" w:cs="Times New Roman"/>
          <w:sz w:val="23"/>
          <w:szCs w:val="23"/>
        </w:rPr>
      </w:pPr>
      <w:r w:rsidRPr="00886AA6">
        <w:rPr>
          <w:rFonts w:ascii="Times New Roman" w:hAnsi="Times New Roman" w:cs="Times New Roman"/>
          <w:sz w:val="23"/>
          <w:szCs w:val="23"/>
        </w:rPr>
        <w:t>Выпускник научится:</w:t>
      </w:r>
      <w:bookmarkEnd w:id="423"/>
    </w:p>
    <w:p w:rsidR="00886AA6" w:rsidRPr="00886AA6" w:rsidRDefault="00886AA6" w:rsidP="00886AA6">
      <w:pPr>
        <w:numPr>
          <w:ilvl w:val="0"/>
          <w:numId w:val="324"/>
        </w:numPr>
        <w:spacing w:after="232"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выходить из положения при дефиците языковых средств: использовать переспрос при говорении</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322"/>
        </w:numPr>
        <w:tabs>
          <w:tab w:val="left" w:pos="735"/>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использовать перифраз, синонимические и антонимические средства при говорении;</w:t>
      </w:r>
    </w:p>
    <w:p w:rsidR="00886AA6" w:rsidRPr="00886AA6" w:rsidRDefault="00886AA6" w:rsidP="00886AA6">
      <w:pPr>
        <w:numPr>
          <w:ilvl w:val="0"/>
          <w:numId w:val="322"/>
        </w:numPr>
        <w:tabs>
          <w:tab w:val="left" w:pos="730"/>
        </w:tabs>
        <w:spacing w:after="526"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пользоваться языковой и контекстуальной догадкой при аудировании и чтении</w:t>
      </w:r>
    </w:p>
    <w:p w:rsidR="00886AA6" w:rsidRPr="00886AA6" w:rsidRDefault="00886AA6" w:rsidP="00886AA6">
      <w:pPr>
        <w:keepNext/>
        <w:keepLines/>
        <w:spacing w:after="143" w:line="230" w:lineRule="exact"/>
        <w:ind w:left="20" w:firstLine="720"/>
        <w:jc w:val="both"/>
        <w:outlineLvl w:val="2"/>
        <w:rPr>
          <w:rFonts w:ascii="Times New Roman" w:hAnsi="Times New Roman" w:cs="Times New Roman"/>
          <w:b/>
          <w:bCs/>
          <w:sz w:val="23"/>
          <w:szCs w:val="23"/>
        </w:rPr>
      </w:pPr>
      <w:bookmarkStart w:id="424" w:name="bookmark410"/>
      <w:r w:rsidRPr="00886AA6">
        <w:rPr>
          <w:rFonts w:ascii="Times New Roman" w:hAnsi="Times New Roman" w:cs="Times New Roman"/>
          <w:b/>
          <w:bCs/>
          <w:sz w:val="23"/>
          <w:szCs w:val="23"/>
        </w:rPr>
        <w:t>2.2.2.4. История России. Всеобщая история</w:t>
      </w:r>
      <w:bookmarkEnd w:id="424"/>
    </w:p>
    <w:p w:rsidR="00886AA6" w:rsidRPr="00886AA6" w:rsidRDefault="00886AA6" w:rsidP="00886AA6">
      <w:pPr>
        <w:spacing w:after="395" w:line="274" w:lineRule="exact"/>
        <w:ind w:left="20" w:right="20" w:firstLine="720"/>
        <w:jc w:val="both"/>
        <w:rPr>
          <w:rFonts w:ascii="Times New Roman" w:hAnsi="Times New Roman" w:cs="Times New Roman"/>
          <w:sz w:val="23"/>
          <w:szCs w:val="23"/>
        </w:rPr>
      </w:pPr>
      <w:bookmarkStart w:id="425" w:name="bookmark411"/>
      <w:r w:rsidRPr="00886AA6">
        <w:rPr>
          <w:rFonts w:ascii="Times New Roman" w:hAnsi="Times New Roman" w:cs="Times New Roman"/>
          <w:sz w:val="23"/>
          <w:szCs w:val="23"/>
        </w:rPr>
        <w:t>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w:t>
      </w:r>
      <w:bookmarkEnd w:id="425"/>
    </w:p>
    <w:p w:rsidR="00886AA6" w:rsidRPr="00886AA6" w:rsidRDefault="00886AA6" w:rsidP="00886AA6">
      <w:pPr>
        <w:keepNext/>
        <w:keepLines/>
        <w:spacing w:after="268" w:line="230" w:lineRule="exact"/>
        <w:ind w:left="20" w:firstLine="720"/>
        <w:jc w:val="both"/>
        <w:outlineLvl w:val="2"/>
        <w:rPr>
          <w:rFonts w:ascii="Times New Roman" w:hAnsi="Times New Roman" w:cs="Times New Roman"/>
          <w:b/>
          <w:bCs/>
          <w:sz w:val="23"/>
          <w:szCs w:val="23"/>
        </w:rPr>
      </w:pPr>
      <w:bookmarkStart w:id="426" w:name="bookmark412"/>
      <w:r w:rsidRPr="00886AA6">
        <w:rPr>
          <w:rFonts w:ascii="Times New Roman" w:hAnsi="Times New Roman" w:cs="Times New Roman"/>
          <w:b/>
          <w:bCs/>
          <w:sz w:val="23"/>
          <w:szCs w:val="23"/>
        </w:rPr>
        <w:lastRenderedPageBreak/>
        <w:t>Общая характеристика примерной программы по истории.</w:t>
      </w:r>
      <w:bookmarkEnd w:id="426"/>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Целью школьного исторического образования</w:t>
      </w:r>
      <w:r w:rsidRPr="00886AA6">
        <w:rPr>
          <w:rFonts w:ascii="Times New Roman" w:hAnsi="Times New Roman" w:cs="Times New Roman"/>
          <w:sz w:val="23"/>
          <w:szCs w:val="23"/>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w:t>
      </w:r>
      <w:r w:rsidRPr="00886AA6">
        <w:rPr>
          <w:rFonts w:ascii="Calibri" w:hAnsi="Calibri" w:cs="Times New Roman"/>
          <w:b/>
          <w:bCs/>
          <w:sz w:val="23"/>
          <w:szCs w:val="23"/>
          <w:shd w:val="clear" w:color="auto" w:fill="FFFFFF"/>
        </w:rPr>
        <w:t xml:space="preserve"> задачи изучения истории в школе:</w:t>
      </w:r>
    </w:p>
    <w:p w:rsidR="00886AA6" w:rsidRPr="00886AA6" w:rsidRDefault="00886AA6" w:rsidP="00886AA6">
      <w:pPr>
        <w:numPr>
          <w:ilvl w:val="0"/>
          <w:numId w:val="322"/>
        </w:numPr>
        <w:tabs>
          <w:tab w:val="left" w:pos="740"/>
        </w:tabs>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886AA6" w:rsidRPr="00886AA6" w:rsidRDefault="00886AA6" w:rsidP="00886AA6">
      <w:pPr>
        <w:numPr>
          <w:ilvl w:val="0"/>
          <w:numId w:val="322"/>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w:t>
      </w:r>
    </w:p>
    <w:p w:rsidR="00886AA6" w:rsidRPr="00886AA6" w:rsidRDefault="00886AA6" w:rsidP="00886AA6">
      <w:pPr>
        <w:numPr>
          <w:ilvl w:val="0"/>
          <w:numId w:val="322"/>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886AA6" w:rsidRPr="00886AA6" w:rsidRDefault="00886AA6" w:rsidP="00886AA6">
      <w:pPr>
        <w:numPr>
          <w:ilvl w:val="0"/>
          <w:numId w:val="322"/>
        </w:numPr>
        <w:tabs>
          <w:tab w:val="left" w:pos="735"/>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развитие способностей учащихся анализировать содержащуюся в различных источниках информацию о событиях и явлениях прошлого и настоящего,</w:t>
      </w:r>
    </w:p>
    <w:p w:rsidR="00886AA6" w:rsidRPr="00886AA6" w:rsidRDefault="00886AA6" w:rsidP="00886AA6">
      <w:pPr>
        <w:spacing w:after="0" w:line="278" w:lineRule="exact"/>
        <w:ind w:left="740" w:right="20"/>
        <w:rPr>
          <w:rFonts w:ascii="Times New Roman" w:hAnsi="Times New Roman" w:cs="Times New Roman"/>
          <w:sz w:val="23"/>
          <w:szCs w:val="23"/>
        </w:rPr>
      </w:pPr>
      <w:r w:rsidRPr="00886AA6">
        <w:rPr>
          <w:rFonts w:ascii="Times New Roman" w:hAnsi="Times New Roman" w:cs="Times New Roman"/>
          <w:sz w:val="23"/>
          <w:szCs w:val="23"/>
        </w:rPr>
        <w:t>рассматривать события в соответствии с принципом историзма, в их динамике, взаимосвязи и взаимообусловленности;</w:t>
      </w:r>
    </w:p>
    <w:p w:rsidR="00886AA6" w:rsidRPr="00886AA6" w:rsidRDefault="00886AA6" w:rsidP="00886AA6">
      <w:pPr>
        <w:numPr>
          <w:ilvl w:val="0"/>
          <w:numId w:val="322"/>
        </w:numPr>
        <w:tabs>
          <w:tab w:val="left" w:pos="740"/>
        </w:tabs>
        <w:spacing w:after="244"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w:t>
      </w:r>
    </w:p>
    <w:p w:rsidR="00886AA6" w:rsidRPr="00886AA6" w:rsidRDefault="00886AA6" w:rsidP="00886AA6">
      <w:pPr>
        <w:numPr>
          <w:ilvl w:val="0"/>
          <w:numId w:val="322"/>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идея преемственности исторических периодов, в т. 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886AA6" w:rsidRPr="00886AA6" w:rsidRDefault="00886AA6" w:rsidP="00886AA6">
      <w:pPr>
        <w:numPr>
          <w:ilvl w:val="0"/>
          <w:numId w:val="322"/>
        </w:numPr>
        <w:tabs>
          <w:tab w:val="left" w:pos="735"/>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w:t>
      </w:r>
    </w:p>
    <w:p w:rsidR="00886AA6" w:rsidRPr="00886AA6" w:rsidRDefault="00886AA6" w:rsidP="00886AA6">
      <w:pPr>
        <w:numPr>
          <w:ilvl w:val="0"/>
          <w:numId w:val="322"/>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ценности гражданского общества - верховенство права, социальная солидарность, безопасность, свобода и ответственность;</w:t>
      </w:r>
    </w:p>
    <w:p w:rsidR="00886AA6" w:rsidRPr="00886AA6" w:rsidRDefault="00886AA6" w:rsidP="00886AA6">
      <w:pPr>
        <w:numPr>
          <w:ilvl w:val="0"/>
          <w:numId w:val="322"/>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886AA6" w:rsidRPr="00886AA6" w:rsidRDefault="00886AA6" w:rsidP="00886AA6">
      <w:pPr>
        <w:numPr>
          <w:ilvl w:val="0"/>
          <w:numId w:val="322"/>
        </w:numPr>
        <w:tabs>
          <w:tab w:val="left" w:pos="740"/>
        </w:tabs>
        <w:spacing w:after="0" w:line="269"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общественное согласие и уважение как необходимое условие взаимодействия государств и народов в новейшей истории.</w:t>
      </w:r>
    </w:p>
    <w:p w:rsidR="00886AA6" w:rsidRPr="00886AA6" w:rsidRDefault="00886AA6" w:rsidP="00886AA6">
      <w:pPr>
        <w:numPr>
          <w:ilvl w:val="0"/>
          <w:numId w:val="322"/>
        </w:numPr>
        <w:tabs>
          <w:tab w:val="left" w:pos="740"/>
        </w:tabs>
        <w:spacing w:after="0" w:line="230"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познавательное значение российской, региональной и мировой истории;</w:t>
      </w:r>
    </w:p>
    <w:p w:rsidR="00886AA6" w:rsidRPr="00886AA6" w:rsidRDefault="00886AA6" w:rsidP="00886AA6">
      <w:pPr>
        <w:numPr>
          <w:ilvl w:val="0"/>
          <w:numId w:val="322"/>
        </w:numPr>
        <w:tabs>
          <w:tab w:val="left" w:pos="740"/>
        </w:tabs>
        <w:spacing w:after="24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формирование требований к каждой ступени непрерывного исторического образования на протяжении всей жизни.</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lastRenderedPageBreak/>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886AA6" w:rsidRPr="00886AA6" w:rsidRDefault="00886AA6" w:rsidP="00886AA6">
      <w:pPr>
        <w:spacing w:after="0" w:line="283"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Методологическая основа преподавания курса истории в школе зиждется на следующих образовательных и воспитательных приоритетах:</w:t>
      </w:r>
    </w:p>
    <w:p w:rsidR="00886AA6" w:rsidRPr="00886AA6" w:rsidRDefault="00886AA6" w:rsidP="00886AA6">
      <w:pPr>
        <w:numPr>
          <w:ilvl w:val="0"/>
          <w:numId w:val="322"/>
        </w:numPr>
        <w:tabs>
          <w:tab w:val="left" w:pos="740"/>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принцип научности, определяющий соответствие учебных единиц основным результатам научных исследований;</w:t>
      </w:r>
    </w:p>
    <w:p w:rsidR="00886AA6" w:rsidRPr="00886AA6" w:rsidRDefault="00886AA6" w:rsidP="00886AA6">
      <w:pPr>
        <w:numPr>
          <w:ilvl w:val="0"/>
          <w:numId w:val="322"/>
        </w:numPr>
        <w:tabs>
          <w:tab w:val="left" w:pos="740"/>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886AA6" w:rsidRPr="00886AA6" w:rsidRDefault="00886AA6" w:rsidP="00886AA6">
      <w:pPr>
        <w:numPr>
          <w:ilvl w:val="0"/>
          <w:numId w:val="322"/>
        </w:numPr>
        <w:tabs>
          <w:tab w:val="left" w:pos="740"/>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многофакторный подход к освещению истории всех сторон жизни государства и общества;</w:t>
      </w:r>
    </w:p>
    <w:p w:rsidR="00886AA6" w:rsidRPr="00886AA6" w:rsidRDefault="00886AA6" w:rsidP="00886AA6">
      <w:pPr>
        <w:numPr>
          <w:ilvl w:val="0"/>
          <w:numId w:val="322"/>
        </w:numPr>
        <w:tabs>
          <w:tab w:val="left" w:pos="740"/>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исторический подход как основа формирования содержания курса и межпредметных связей, прежде всего, с учебными предметами социально-гуманитарного цикла;</w:t>
      </w:r>
    </w:p>
    <w:p w:rsidR="00886AA6" w:rsidRPr="00886AA6" w:rsidRDefault="00886AA6" w:rsidP="00886AA6">
      <w:pPr>
        <w:numPr>
          <w:ilvl w:val="0"/>
          <w:numId w:val="322"/>
        </w:numPr>
        <w:tabs>
          <w:tab w:val="left" w:pos="740"/>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антропологический подход, формирующий личностное эмоционально окрашенное восприятие прошлого;</w:t>
      </w:r>
    </w:p>
    <w:p w:rsidR="00886AA6" w:rsidRPr="00886AA6" w:rsidRDefault="00886AA6" w:rsidP="00886AA6">
      <w:pPr>
        <w:numPr>
          <w:ilvl w:val="0"/>
          <w:numId w:val="322"/>
        </w:numPr>
        <w:tabs>
          <w:tab w:val="left" w:pos="740"/>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886AA6" w:rsidRPr="00886AA6" w:rsidRDefault="00886AA6" w:rsidP="00886AA6">
      <w:pPr>
        <w:keepNext/>
        <w:keepLines/>
        <w:spacing w:after="244" w:line="240" w:lineRule="auto"/>
        <w:ind w:left="20" w:right="20" w:firstLine="700"/>
        <w:jc w:val="both"/>
        <w:outlineLvl w:val="2"/>
        <w:rPr>
          <w:rFonts w:ascii="Times New Roman" w:hAnsi="Times New Roman" w:cs="Times New Roman"/>
          <w:sz w:val="23"/>
          <w:szCs w:val="23"/>
        </w:rPr>
      </w:pPr>
      <w:bookmarkStart w:id="427" w:name="bookmark413"/>
      <w:r w:rsidRPr="00886AA6">
        <w:rPr>
          <w:rFonts w:ascii="Times New Roman" w:hAnsi="Times New Roman" w:cs="Times New Roman"/>
          <w:sz w:val="23"/>
          <w:szCs w:val="23"/>
        </w:rPr>
        <w:t>Место учебного предмета «История» в Примерном учебном плане основного общего образования</w:t>
      </w:r>
      <w:bookmarkEnd w:id="427"/>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Предмет «История» изучается на уровне основного общего образования в качестве обязательного предмета в 5-9 классах.</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Изучение предмета «История» как части предметной области «Общественно- 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Структурно предмет «История» включает учебные курсы по всеобщей истории и истории России.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 - культурных, политических, территориальных и иных условиях.</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w:t>
      </w:r>
      <w:r w:rsidRPr="00886AA6">
        <w:rPr>
          <w:rFonts w:ascii="Times New Roman" w:hAnsi="Times New Roman" w:cs="Times New Roman"/>
          <w:sz w:val="23"/>
          <w:szCs w:val="23"/>
        </w:rPr>
        <w:lastRenderedPageBreak/>
        <w:t>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w:t>
      </w:r>
      <w:r w:rsidRPr="00886AA6">
        <w:rPr>
          <w:rFonts w:ascii="Times New Roman" w:hAnsi="Times New Roman" w:cs="Times New Roman"/>
          <w:sz w:val="23"/>
          <w:szCs w:val="23"/>
        </w:rPr>
        <w:lastRenderedPageBreak/>
        <w:t>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Концепцией нового учебно-методического комплекса по отечественной истории в качестве 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w:t>
      </w:r>
    </w:p>
    <w:p w:rsidR="00886AA6" w:rsidRPr="00886AA6" w:rsidRDefault="00886AA6" w:rsidP="00886AA6">
      <w:pPr>
        <w:spacing w:after="249"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886AA6" w:rsidRPr="00886AA6" w:rsidRDefault="00886AA6" w:rsidP="00886AA6">
      <w:pPr>
        <w:keepNext/>
        <w:keepLines/>
        <w:spacing w:after="0" w:line="413" w:lineRule="exact"/>
        <w:ind w:left="20" w:firstLine="700"/>
        <w:jc w:val="both"/>
        <w:outlineLvl w:val="2"/>
        <w:rPr>
          <w:rFonts w:ascii="Times New Roman" w:hAnsi="Times New Roman" w:cs="Times New Roman"/>
          <w:b/>
          <w:bCs/>
          <w:sz w:val="23"/>
          <w:szCs w:val="23"/>
        </w:rPr>
      </w:pPr>
      <w:bookmarkStart w:id="428" w:name="bookmark414"/>
      <w:r w:rsidRPr="00886AA6">
        <w:rPr>
          <w:rFonts w:ascii="Times New Roman" w:hAnsi="Times New Roman" w:cs="Times New Roman"/>
          <w:b/>
          <w:bCs/>
          <w:sz w:val="23"/>
          <w:szCs w:val="23"/>
        </w:rPr>
        <w:t>История</w:t>
      </w:r>
      <w:bookmarkEnd w:id="428"/>
    </w:p>
    <w:p w:rsidR="00886AA6" w:rsidRPr="00886AA6" w:rsidRDefault="00886AA6" w:rsidP="00886AA6">
      <w:pPr>
        <w:keepNext/>
        <w:keepLines/>
        <w:spacing w:after="0" w:line="413" w:lineRule="exact"/>
        <w:ind w:left="20" w:firstLine="700"/>
        <w:jc w:val="both"/>
        <w:outlineLvl w:val="2"/>
        <w:rPr>
          <w:rFonts w:ascii="Times New Roman" w:hAnsi="Times New Roman" w:cs="Times New Roman"/>
          <w:b/>
          <w:bCs/>
          <w:sz w:val="23"/>
          <w:szCs w:val="23"/>
        </w:rPr>
      </w:pPr>
      <w:bookmarkStart w:id="429" w:name="bookmark415"/>
      <w:r w:rsidRPr="00886AA6">
        <w:rPr>
          <w:rFonts w:ascii="Times New Roman" w:hAnsi="Times New Roman" w:cs="Times New Roman"/>
          <w:b/>
          <w:bCs/>
          <w:sz w:val="23"/>
          <w:szCs w:val="23"/>
        </w:rPr>
        <w:t>История России</w:t>
      </w:r>
      <w:bookmarkEnd w:id="429"/>
    </w:p>
    <w:p w:rsidR="00886AA6" w:rsidRPr="00886AA6" w:rsidRDefault="00886AA6" w:rsidP="00886AA6">
      <w:pPr>
        <w:keepNext/>
        <w:keepLines/>
        <w:spacing w:after="0" w:line="413" w:lineRule="exact"/>
        <w:ind w:left="20" w:firstLine="700"/>
        <w:jc w:val="both"/>
        <w:outlineLvl w:val="2"/>
        <w:rPr>
          <w:rFonts w:ascii="Times New Roman" w:hAnsi="Times New Roman" w:cs="Times New Roman"/>
          <w:b/>
          <w:bCs/>
          <w:sz w:val="23"/>
          <w:szCs w:val="23"/>
        </w:rPr>
      </w:pPr>
      <w:bookmarkStart w:id="430" w:name="bookmark416"/>
      <w:r w:rsidRPr="00886AA6">
        <w:rPr>
          <w:rFonts w:ascii="Times New Roman" w:hAnsi="Times New Roman" w:cs="Times New Roman"/>
          <w:b/>
          <w:bCs/>
          <w:sz w:val="23"/>
          <w:szCs w:val="23"/>
        </w:rPr>
        <w:t>От Древней Руси к Российскому государству</w:t>
      </w:r>
      <w:bookmarkEnd w:id="430"/>
    </w:p>
    <w:p w:rsidR="00886AA6" w:rsidRPr="00886AA6" w:rsidRDefault="00886AA6" w:rsidP="00886AA6">
      <w:pPr>
        <w:keepNext/>
        <w:keepLines/>
        <w:spacing w:after="0" w:line="413" w:lineRule="exact"/>
        <w:ind w:left="20" w:firstLine="700"/>
        <w:jc w:val="both"/>
        <w:outlineLvl w:val="2"/>
        <w:rPr>
          <w:rFonts w:ascii="Times New Roman" w:hAnsi="Times New Roman" w:cs="Times New Roman"/>
          <w:b/>
          <w:bCs/>
          <w:sz w:val="23"/>
          <w:szCs w:val="23"/>
        </w:rPr>
      </w:pPr>
      <w:bookmarkStart w:id="431" w:name="bookmark417"/>
      <w:r w:rsidRPr="00886AA6">
        <w:rPr>
          <w:rFonts w:ascii="Times New Roman" w:hAnsi="Times New Roman" w:cs="Times New Roman"/>
          <w:b/>
          <w:bCs/>
          <w:sz w:val="23"/>
          <w:szCs w:val="23"/>
        </w:rPr>
        <w:t>Введение</w:t>
      </w:r>
      <w:bookmarkEnd w:id="431"/>
    </w:p>
    <w:p w:rsidR="00886AA6" w:rsidRPr="00886AA6" w:rsidRDefault="00886AA6" w:rsidP="00886AA6">
      <w:pPr>
        <w:spacing w:after="279" w:line="278"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w:t>
      </w:r>
    </w:p>
    <w:p w:rsidR="00886AA6" w:rsidRPr="00886AA6" w:rsidRDefault="00886AA6" w:rsidP="00886AA6">
      <w:pPr>
        <w:keepNext/>
        <w:keepLines/>
        <w:spacing w:after="143" w:line="230" w:lineRule="exact"/>
        <w:ind w:left="20" w:firstLine="700"/>
        <w:jc w:val="both"/>
        <w:outlineLvl w:val="2"/>
        <w:rPr>
          <w:rFonts w:ascii="Times New Roman" w:hAnsi="Times New Roman" w:cs="Times New Roman"/>
          <w:b/>
          <w:bCs/>
          <w:sz w:val="23"/>
          <w:szCs w:val="23"/>
        </w:rPr>
      </w:pPr>
      <w:bookmarkStart w:id="432" w:name="bookmark418"/>
      <w:r w:rsidRPr="00886AA6">
        <w:rPr>
          <w:rFonts w:ascii="Times New Roman" w:hAnsi="Times New Roman" w:cs="Times New Roman"/>
          <w:b/>
          <w:bCs/>
          <w:sz w:val="23"/>
          <w:szCs w:val="23"/>
        </w:rPr>
        <w:lastRenderedPageBreak/>
        <w:t>Народы и государства на территории нашей страны в древности</w:t>
      </w:r>
      <w:bookmarkEnd w:id="432"/>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Заселение территории нашей страны человеком. Каменный век.</w:t>
      </w:r>
      <w:r w:rsidRPr="00886AA6">
        <w:rPr>
          <w:rFonts w:ascii="Times New Roman" w:hAnsi="Times New Roman" w:cs="Times New Roman"/>
          <w:sz w:val="23"/>
          <w:szCs w:val="23"/>
        </w:rPr>
        <w:t xml:space="preserve"> 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886AA6" w:rsidRPr="00886AA6" w:rsidRDefault="00886AA6" w:rsidP="00886AA6">
      <w:pPr>
        <w:spacing w:after="275" w:line="274" w:lineRule="exact"/>
        <w:ind w:left="20" w:righ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 xml:space="preserve">Народы, проживавшие на этой территории до середины I тысячелетия до н.э. </w:t>
      </w:r>
      <w:r w:rsidRPr="00886AA6">
        <w:rPr>
          <w:rFonts w:ascii="Times New Roman" w:hAnsi="Times New Roman" w:cs="Times New Roman"/>
          <w:sz w:val="23"/>
          <w:szCs w:val="23"/>
        </w:rPr>
        <w:t>Античные города-государства Северного Причерноморья. Боспорское царство. Скифское царство. Дербент.</w:t>
      </w:r>
    </w:p>
    <w:p w:rsidR="00886AA6" w:rsidRPr="00886AA6" w:rsidRDefault="00886AA6" w:rsidP="00886AA6">
      <w:pPr>
        <w:keepNext/>
        <w:keepLines/>
        <w:spacing w:after="138" w:line="230" w:lineRule="exact"/>
        <w:ind w:left="20" w:firstLine="700"/>
        <w:jc w:val="both"/>
        <w:outlineLvl w:val="2"/>
        <w:rPr>
          <w:rFonts w:ascii="Times New Roman" w:hAnsi="Times New Roman" w:cs="Times New Roman"/>
          <w:b/>
          <w:bCs/>
          <w:sz w:val="23"/>
          <w:szCs w:val="23"/>
        </w:rPr>
      </w:pPr>
      <w:bookmarkStart w:id="433" w:name="bookmark419"/>
      <w:r w:rsidRPr="00886AA6">
        <w:rPr>
          <w:rFonts w:ascii="Times New Roman" w:hAnsi="Times New Roman" w:cs="Times New Roman"/>
          <w:b/>
          <w:bCs/>
          <w:sz w:val="23"/>
          <w:szCs w:val="23"/>
        </w:rPr>
        <w:t>Восточная Европа в середине I тыс. н. э.</w:t>
      </w:r>
      <w:bookmarkEnd w:id="433"/>
    </w:p>
    <w:p w:rsidR="00886AA6" w:rsidRPr="00886AA6" w:rsidRDefault="00886AA6" w:rsidP="00886AA6">
      <w:pPr>
        <w:spacing w:after="275"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Великое переселение народов.</w:t>
      </w:r>
      <w:r w:rsidRPr="00886AA6">
        <w:rPr>
          <w:rFonts w:ascii="Calibri" w:hAnsi="Calibri" w:cs="Times New Roman"/>
          <w:i/>
          <w:iCs/>
          <w:sz w:val="23"/>
          <w:szCs w:val="23"/>
          <w:shd w:val="clear" w:color="auto" w:fill="FFFFFF"/>
        </w:rPr>
        <w:t xml:space="preserve"> Миграция готов. Нашествие гуннов.</w:t>
      </w:r>
      <w:r w:rsidRPr="00886AA6">
        <w:rPr>
          <w:rFonts w:ascii="Times New Roman" w:hAnsi="Times New Roman" w:cs="Times New Roman"/>
          <w:sz w:val="23"/>
          <w:szCs w:val="23"/>
        </w:rPr>
        <w:t xml:space="preserve"> Вопрос о славянской прародине и происхождении славян. Расселение славян, их разделение на три ветви - восточных, западных и южных.</w:t>
      </w:r>
      <w:r w:rsidRPr="00886AA6">
        <w:rPr>
          <w:rFonts w:ascii="Calibri" w:hAnsi="Calibri" w:cs="Times New Roman"/>
          <w:i/>
          <w:iCs/>
          <w:sz w:val="23"/>
          <w:szCs w:val="23"/>
          <w:shd w:val="clear" w:color="auto" w:fill="FFFFFF"/>
        </w:rPr>
        <w:t xml:space="preserve"> Славянские общности Восточной Европы.</w:t>
      </w:r>
      <w:r w:rsidRPr="00886AA6">
        <w:rPr>
          <w:rFonts w:ascii="Times New Roman" w:hAnsi="Times New Roman" w:cs="Times New Roman"/>
          <w:sz w:val="23"/>
          <w:szCs w:val="23"/>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886AA6">
        <w:rPr>
          <w:rFonts w:ascii="Calibri" w:hAnsi="Calibri" w:cs="Times New Roman"/>
          <w:i/>
          <w:iCs/>
          <w:sz w:val="23"/>
          <w:szCs w:val="23"/>
          <w:shd w:val="clear" w:color="auto" w:fill="FFFFFF"/>
        </w:rPr>
        <w:t xml:space="preserve"> Тюркский каганат. Хазарский каганат. Волжская Булгария.</w:t>
      </w:r>
    </w:p>
    <w:p w:rsidR="00886AA6" w:rsidRPr="00886AA6" w:rsidRDefault="00886AA6" w:rsidP="00886AA6">
      <w:pPr>
        <w:keepNext/>
        <w:keepLines/>
        <w:spacing w:after="143" w:line="230" w:lineRule="exact"/>
        <w:ind w:left="20" w:firstLine="700"/>
        <w:jc w:val="both"/>
        <w:outlineLvl w:val="2"/>
        <w:rPr>
          <w:rFonts w:ascii="Times New Roman" w:hAnsi="Times New Roman" w:cs="Times New Roman"/>
          <w:b/>
          <w:bCs/>
          <w:sz w:val="23"/>
          <w:szCs w:val="23"/>
        </w:rPr>
      </w:pPr>
      <w:bookmarkStart w:id="434" w:name="bookmark420"/>
      <w:r w:rsidRPr="00886AA6">
        <w:rPr>
          <w:rFonts w:ascii="Times New Roman" w:hAnsi="Times New Roman" w:cs="Times New Roman"/>
          <w:b/>
          <w:bCs/>
          <w:sz w:val="23"/>
          <w:szCs w:val="23"/>
        </w:rPr>
        <w:t>Образование государства Русь</w:t>
      </w:r>
      <w:bookmarkEnd w:id="434"/>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Исторические условия складывания русской государственности: природно- климатический фактор и политические процессы в Европе в конце I тыс. н. э. Формирование новой политической и этнической карты континента.</w:t>
      </w:r>
    </w:p>
    <w:p w:rsidR="00886AA6" w:rsidRPr="00886AA6" w:rsidRDefault="00886AA6" w:rsidP="00886AA6">
      <w:pPr>
        <w:spacing w:after="0" w:line="274" w:lineRule="exact"/>
        <w:ind w:right="2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Государства Центральной и Западной Европы. Первые известия о Руси.</w:t>
      </w:r>
      <w:r w:rsidRPr="00886AA6">
        <w:rPr>
          <w:rFonts w:ascii="Times New Roman" w:hAnsi="Times New Roman" w:cs="Times New Roman"/>
          <w:sz w:val="23"/>
          <w:szCs w:val="23"/>
        </w:rPr>
        <w:t xml:space="preserve"> Проблема образования Древнерусского государства. Начало династии Рюриковичей.</w:t>
      </w:r>
    </w:p>
    <w:p w:rsidR="00886AA6" w:rsidRPr="00886AA6" w:rsidRDefault="00886AA6" w:rsidP="00886AA6">
      <w:pPr>
        <w:spacing w:after="0" w:line="274" w:lineRule="exact"/>
        <w:ind w:right="20" w:firstLine="720"/>
        <w:jc w:val="both"/>
        <w:rPr>
          <w:rFonts w:ascii="Times New Roman" w:hAnsi="Times New Roman" w:cs="Times New Roman"/>
          <w:sz w:val="23"/>
          <w:szCs w:val="23"/>
        </w:rPr>
      </w:pPr>
      <w:r w:rsidRPr="00886AA6">
        <w:rPr>
          <w:rFonts w:ascii="Times New Roman" w:hAnsi="Times New Roman" w:cs="Times New Roman"/>
          <w:sz w:val="23"/>
          <w:szCs w:val="23"/>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886AA6" w:rsidRPr="00886AA6" w:rsidRDefault="00886AA6" w:rsidP="00886AA6">
      <w:pPr>
        <w:spacing w:after="395" w:line="274" w:lineRule="exact"/>
        <w:ind w:firstLine="720"/>
        <w:jc w:val="both"/>
        <w:rPr>
          <w:rFonts w:ascii="Times New Roman" w:hAnsi="Times New Roman" w:cs="Times New Roman"/>
          <w:sz w:val="23"/>
          <w:szCs w:val="23"/>
        </w:rPr>
      </w:pPr>
      <w:r w:rsidRPr="00886AA6">
        <w:rPr>
          <w:rFonts w:ascii="Times New Roman" w:hAnsi="Times New Roman" w:cs="Times New Roman"/>
          <w:sz w:val="23"/>
          <w:szCs w:val="23"/>
        </w:rPr>
        <w:t>Принятие христианства и его значение. Византийское наследие на Руси.</w:t>
      </w:r>
    </w:p>
    <w:p w:rsidR="00886AA6" w:rsidRPr="00886AA6" w:rsidRDefault="00886AA6" w:rsidP="00886AA6">
      <w:pPr>
        <w:keepNext/>
        <w:keepLines/>
        <w:spacing w:after="88" w:line="230" w:lineRule="exact"/>
        <w:ind w:firstLine="720"/>
        <w:jc w:val="both"/>
        <w:outlineLvl w:val="2"/>
        <w:rPr>
          <w:rFonts w:ascii="Times New Roman" w:hAnsi="Times New Roman" w:cs="Times New Roman"/>
          <w:b/>
          <w:bCs/>
          <w:sz w:val="23"/>
          <w:szCs w:val="23"/>
        </w:rPr>
      </w:pPr>
      <w:bookmarkStart w:id="435" w:name="bookmark421"/>
      <w:r w:rsidRPr="00886AA6">
        <w:rPr>
          <w:rFonts w:ascii="Times New Roman" w:hAnsi="Times New Roman" w:cs="Times New Roman"/>
          <w:b/>
          <w:bCs/>
          <w:sz w:val="23"/>
          <w:szCs w:val="23"/>
        </w:rPr>
        <w:t>Русь в конце X - начале XII в.</w:t>
      </w:r>
      <w:bookmarkEnd w:id="435"/>
    </w:p>
    <w:p w:rsidR="00886AA6" w:rsidRPr="00886AA6" w:rsidRDefault="00886AA6" w:rsidP="00886AA6">
      <w:pPr>
        <w:spacing w:after="0" w:line="274" w:lineRule="exact"/>
        <w:ind w:right="20" w:firstLine="720"/>
        <w:jc w:val="both"/>
        <w:rPr>
          <w:rFonts w:ascii="Times New Roman" w:hAnsi="Times New Roman" w:cs="Times New Roman"/>
          <w:sz w:val="23"/>
          <w:szCs w:val="23"/>
        </w:rPr>
      </w:pPr>
      <w:r w:rsidRPr="00886AA6">
        <w:rPr>
          <w:rFonts w:ascii="Times New Roman" w:hAnsi="Times New Roman" w:cs="Times New Roman"/>
          <w:sz w:val="23"/>
          <w:szCs w:val="23"/>
        </w:rP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886AA6" w:rsidRPr="00886AA6" w:rsidRDefault="00886AA6" w:rsidP="00886AA6">
      <w:pPr>
        <w:spacing w:after="0" w:line="274" w:lineRule="exact"/>
        <w:ind w:right="20" w:firstLine="720"/>
        <w:jc w:val="both"/>
        <w:rPr>
          <w:rFonts w:ascii="Times New Roman" w:hAnsi="Times New Roman" w:cs="Times New Roman"/>
          <w:sz w:val="23"/>
          <w:szCs w:val="23"/>
        </w:rPr>
      </w:pPr>
      <w:r w:rsidRPr="00886AA6">
        <w:rPr>
          <w:rFonts w:ascii="Times New Roman" w:hAnsi="Times New Roman" w:cs="Times New Roman"/>
          <w:sz w:val="23"/>
          <w:szCs w:val="23"/>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w:t>
      </w:r>
      <w:r w:rsidRPr="00886AA6">
        <w:rPr>
          <w:rFonts w:ascii="Calibri" w:hAnsi="Calibri" w:cs="Times New Roman"/>
          <w:i/>
          <w:iCs/>
          <w:sz w:val="23"/>
          <w:szCs w:val="23"/>
          <w:shd w:val="clear" w:color="auto" w:fill="FFFFFF"/>
        </w:rPr>
        <w:t xml:space="preserve"> церковные уставы.</w:t>
      </w:r>
    </w:p>
    <w:p w:rsidR="00886AA6" w:rsidRPr="00886AA6" w:rsidRDefault="00886AA6" w:rsidP="00886AA6">
      <w:pPr>
        <w:spacing w:after="0" w:line="274" w:lineRule="exact"/>
        <w:ind w:right="20" w:firstLine="720"/>
        <w:jc w:val="both"/>
        <w:rPr>
          <w:rFonts w:ascii="Times New Roman" w:hAnsi="Times New Roman" w:cs="Times New Roman"/>
          <w:sz w:val="23"/>
          <w:szCs w:val="23"/>
        </w:rPr>
      </w:pPr>
      <w:r w:rsidRPr="00886AA6">
        <w:rPr>
          <w:rFonts w:ascii="Times New Roman" w:hAnsi="Times New Roman" w:cs="Times New Roman"/>
          <w:sz w:val="23"/>
          <w:szCs w:val="23"/>
        </w:rPr>
        <w:t>Русь в социально-политическом контексте Евразии. Внешняя политика и международные связи: отношения с Византией, печенегами, половцами</w:t>
      </w:r>
      <w:r w:rsidRPr="00886AA6">
        <w:rPr>
          <w:rFonts w:ascii="Calibri" w:hAnsi="Calibri" w:cs="Times New Roman"/>
          <w:i/>
          <w:iCs/>
          <w:sz w:val="23"/>
          <w:szCs w:val="23"/>
          <w:shd w:val="clear" w:color="auto" w:fill="FFFFFF"/>
        </w:rPr>
        <w:t xml:space="preserve"> (Дешт-и-Кипчак), странами Центральной, Западной и Северной Европы.</w:t>
      </w:r>
    </w:p>
    <w:p w:rsidR="00886AA6" w:rsidRPr="00886AA6" w:rsidRDefault="00886AA6" w:rsidP="00886AA6">
      <w:pPr>
        <w:keepNext/>
        <w:keepLines/>
        <w:spacing w:after="73" w:line="230" w:lineRule="exact"/>
        <w:ind w:firstLine="720"/>
        <w:jc w:val="both"/>
        <w:outlineLvl w:val="2"/>
        <w:rPr>
          <w:rFonts w:ascii="Times New Roman" w:hAnsi="Times New Roman" w:cs="Times New Roman"/>
          <w:sz w:val="23"/>
          <w:szCs w:val="23"/>
        </w:rPr>
      </w:pPr>
      <w:bookmarkStart w:id="436" w:name="bookmark422"/>
      <w:r w:rsidRPr="00886AA6">
        <w:rPr>
          <w:rFonts w:ascii="Times New Roman" w:hAnsi="Times New Roman" w:cs="Times New Roman"/>
          <w:sz w:val="23"/>
          <w:szCs w:val="23"/>
        </w:rPr>
        <w:lastRenderedPageBreak/>
        <w:t>Культурное пространство</w:t>
      </w:r>
      <w:bookmarkEnd w:id="436"/>
    </w:p>
    <w:p w:rsidR="00886AA6" w:rsidRPr="00886AA6" w:rsidRDefault="00886AA6" w:rsidP="00886AA6">
      <w:pPr>
        <w:spacing w:after="0" w:line="274" w:lineRule="exact"/>
        <w:ind w:right="20" w:firstLine="720"/>
        <w:jc w:val="both"/>
        <w:rPr>
          <w:rFonts w:ascii="Times New Roman" w:hAnsi="Times New Roman" w:cs="Times New Roman"/>
          <w:sz w:val="23"/>
          <w:szCs w:val="23"/>
        </w:rPr>
      </w:pPr>
      <w:r w:rsidRPr="00886AA6">
        <w:rPr>
          <w:rFonts w:ascii="Times New Roman" w:hAnsi="Times New Roman" w:cs="Times New Roman"/>
          <w:sz w:val="23"/>
          <w:szCs w:val="23"/>
        </w:rPr>
        <w:t>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886AA6" w:rsidRPr="00886AA6" w:rsidRDefault="00886AA6" w:rsidP="00886AA6">
      <w:pPr>
        <w:spacing w:after="0" w:line="274" w:lineRule="exact"/>
        <w:ind w:right="20" w:firstLine="720"/>
        <w:jc w:val="both"/>
        <w:rPr>
          <w:rFonts w:ascii="Times New Roman" w:hAnsi="Times New Roman" w:cs="Times New Roman"/>
          <w:sz w:val="23"/>
          <w:szCs w:val="23"/>
        </w:rPr>
      </w:pPr>
      <w:r w:rsidRPr="00886AA6">
        <w:rPr>
          <w:rFonts w:ascii="Times New Roman" w:hAnsi="Times New Roman" w:cs="Times New Roman"/>
          <w:sz w:val="23"/>
          <w:szCs w:val="23"/>
        </w:rPr>
        <w:t>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r w:rsidRPr="00886AA6">
        <w:rPr>
          <w:rFonts w:ascii="Calibri" w:hAnsi="Calibri" w:cs="Times New Roman"/>
          <w:i/>
          <w:iCs/>
          <w:sz w:val="23"/>
          <w:szCs w:val="23"/>
          <w:shd w:val="clear" w:color="auto" w:fill="FFFFFF"/>
        </w:rPr>
        <w:t xml:space="preserve"> «Новгородская псалтирь». «Остромирово Евангелие».</w:t>
      </w:r>
      <w:r w:rsidRPr="00886AA6">
        <w:rPr>
          <w:rFonts w:ascii="Times New Roman" w:hAnsi="Times New Roman" w:cs="Times New Roman"/>
          <w:sz w:val="23"/>
          <w:szCs w:val="23"/>
        </w:rPr>
        <w:t xml:space="preserve"> Появление древнерусской литературы.</w:t>
      </w:r>
      <w:r w:rsidRPr="00886AA6">
        <w:rPr>
          <w:rFonts w:ascii="Calibri" w:hAnsi="Calibri" w:cs="Times New Roman"/>
          <w:i/>
          <w:iCs/>
          <w:sz w:val="23"/>
          <w:szCs w:val="23"/>
          <w:shd w:val="clear" w:color="auto" w:fill="FFFFFF"/>
        </w:rPr>
        <w:t xml:space="preserve"> «Слово о Законе и Благодати».</w:t>
      </w:r>
      <w:r w:rsidRPr="00886AA6">
        <w:rPr>
          <w:rFonts w:ascii="Times New Roman" w:hAnsi="Times New Roman" w:cs="Times New Roman"/>
          <w:sz w:val="23"/>
          <w:szCs w:val="23"/>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886AA6" w:rsidRPr="00886AA6" w:rsidRDefault="00886AA6" w:rsidP="00886AA6">
      <w:pPr>
        <w:keepNext/>
        <w:keepLines/>
        <w:spacing w:after="60" w:line="274" w:lineRule="exact"/>
        <w:ind w:firstLine="720"/>
        <w:jc w:val="both"/>
        <w:outlineLvl w:val="2"/>
        <w:rPr>
          <w:rFonts w:ascii="Times New Roman" w:hAnsi="Times New Roman" w:cs="Times New Roman"/>
          <w:b/>
          <w:bCs/>
          <w:sz w:val="23"/>
          <w:szCs w:val="23"/>
        </w:rPr>
      </w:pPr>
      <w:bookmarkStart w:id="437" w:name="bookmark423"/>
    </w:p>
    <w:p w:rsidR="00886AA6" w:rsidRPr="00886AA6" w:rsidRDefault="00886AA6" w:rsidP="00886AA6">
      <w:pPr>
        <w:keepNext/>
        <w:keepLines/>
        <w:spacing w:after="60" w:line="274" w:lineRule="exact"/>
        <w:ind w:firstLine="720"/>
        <w:jc w:val="both"/>
        <w:outlineLvl w:val="2"/>
        <w:rPr>
          <w:rFonts w:ascii="Times New Roman" w:hAnsi="Times New Roman" w:cs="Times New Roman"/>
          <w:b/>
          <w:bCs/>
          <w:sz w:val="23"/>
          <w:szCs w:val="23"/>
        </w:rPr>
      </w:pPr>
      <w:r w:rsidRPr="00886AA6">
        <w:rPr>
          <w:rFonts w:ascii="Times New Roman" w:hAnsi="Times New Roman" w:cs="Times New Roman"/>
          <w:b/>
          <w:bCs/>
          <w:sz w:val="23"/>
          <w:szCs w:val="23"/>
        </w:rPr>
        <w:t xml:space="preserve">Русь в середине </w:t>
      </w:r>
      <w:r w:rsidRPr="00886AA6">
        <w:rPr>
          <w:rFonts w:ascii="Times New Roman" w:hAnsi="Times New Roman" w:cs="Times New Roman"/>
          <w:b/>
          <w:bCs/>
          <w:sz w:val="23"/>
          <w:szCs w:val="23"/>
          <w:lang w:val="en-US"/>
        </w:rPr>
        <w:t>XII</w:t>
      </w:r>
      <w:r w:rsidRPr="00886AA6">
        <w:rPr>
          <w:rFonts w:ascii="Times New Roman" w:hAnsi="Times New Roman" w:cs="Times New Roman"/>
          <w:b/>
          <w:bCs/>
          <w:sz w:val="23"/>
          <w:szCs w:val="23"/>
        </w:rPr>
        <w:t xml:space="preserve"> - начале </w:t>
      </w:r>
      <w:r w:rsidRPr="00886AA6">
        <w:rPr>
          <w:rFonts w:ascii="Times New Roman" w:hAnsi="Times New Roman" w:cs="Times New Roman"/>
          <w:b/>
          <w:bCs/>
          <w:sz w:val="23"/>
          <w:szCs w:val="23"/>
          <w:lang w:val="en-US"/>
        </w:rPr>
        <w:t>XIII</w:t>
      </w:r>
      <w:r w:rsidRPr="00886AA6">
        <w:rPr>
          <w:rFonts w:ascii="Times New Roman" w:hAnsi="Times New Roman" w:cs="Times New Roman"/>
          <w:b/>
          <w:bCs/>
          <w:sz w:val="23"/>
          <w:szCs w:val="23"/>
        </w:rPr>
        <w:t xml:space="preserve"> в.</w:t>
      </w:r>
      <w:bookmarkEnd w:id="437"/>
    </w:p>
    <w:p w:rsidR="00886AA6" w:rsidRPr="00886AA6" w:rsidRDefault="00886AA6" w:rsidP="00886AA6">
      <w:pPr>
        <w:spacing w:after="0" w:line="274" w:lineRule="exact"/>
        <w:ind w:right="2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886AA6">
        <w:rPr>
          <w:rFonts w:ascii="Calibri" w:hAnsi="Calibri" w:cs="Times New Roman"/>
          <w:i/>
          <w:iCs/>
          <w:sz w:val="23"/>
          <w:szCs w:val="23"/>
          <w:shd w:val="clear" w:color="auto" w:fill="FFFFFF"/>
        </w:rPr>
        <w:t>Эволюция общественного строя и права. Внешняя политика русских земель в евразийском контексте.</w:t>
      </w:r>
    </w:p>
    <w:p w:rsidR="00886AA6" w:rsidRPr="00886AA6" w:rsidRDefault="00886AA6" w:rsidP="00886AA6">
      <w:pPr>
        <w:spacing w:after="215" w:line="274" w:lineRule="exact"/>
        <w:ind w:right="20" w:firstLine="720"/>
        <w:jc w:val="both"/>
        <w:rPr>
          <w:rFonts w:ascii="Times New Roman" w:hAnsi="Times New Roman" w:cs="Times New Roman"/>
          <w:sz w:val="23"/>
          <w:szCs w:val="23"/>
        </w:rPr>
      </w:pPr>
      <w:r w:rsidRPr="00886AA6">
        <w:rPr>
          <w:rFonts w:ascii="Times New Roman" w:hAnsi="Times New Roman" w:cs="Times New Roman"/>
          <w:sz w:val="23"/>
          <w:szCs w:val="23"/>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886AA6" w:rsidRPr="00886AA6" w:rsidRDefault="00886AA6" w:rsidP="00886AA6">
      <w:pPr>
        <w:keepNext/>
        <w:keepLines/>
        <w:spacing w:after="78" w:line="230" w:lineRule="exact"/>
        <w:ind w:firstLine="720"/>
        <w:jc w:val="both"/>
        <w:outlineLvl w:val="2"/>
        <w:rPr>
          <w:rFonts w:ascii="Times New Roman" w:hAnsi="Times New Roman" w:cs="Times New Roman"/>
          <w:b/>
          <w:bCs/>
          <w:sz w:val="23"/>
          <w:szCs w:val="23"/>
        </w:rPr>
      </w:pPr>
      <w:bookmarkStart w:id="438" w:name="bookmark424"/>
      <w:r w:rsidRPr="00886AA6">
        <w:rPr>
          <w:rFonts w:ascii="Times New Roman" w:hAnsi="Times New Roman" w:cs="Times New Roman"/>
          <w:b/>
          <w:bCs/>
          <w:sz w:val="23"/>
          <w:szCs w:val="23"/>
        </w:rPr>
        <w:t>Русские земли в середине XIII - XIV в.</w:t>
      </w:r>
      <w:bookmarkEnd w:id="438"/>
    </w:p>
    <w:p w:rsidR="00886AA6" w:rsidRPr="00886AA6" w:rsidRDefault="00886AA6" w:rsidP="00886AA6">
      <w:pPr>
        <w:spacing w:after="0" w:line="274" w:lineRule="exact"/>
        <w:ind w:right="20" w:firstLine="720"/>
        <w:jc w:val="both"/>
        <w:rPr>
          <w:rFonts w:ascii="Times New Roman" w:hAnsi="Times New Roman" w:cs="Times New Roman"/>
          <w:sz w:val="23"/>
          <w:szCs w:val="23"/>
        </w:rPr>
      </w:pPr>
      <w:r w:rsidRPr="00886AA6">
        <w:rPr>
          <w:rFonts w:ascii="Times New Roman" w:hAnsi="Times New Roman" w:cs="Times New Roman"/>
          <w:sz w:val="23"/>
          <w:szCs w:val="23"/>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Южные и западные русские земли. Возникновение Литовского государства и включение в его состав части русских земель.</w:t>
      </w:r>
      <w:r w:rsidRPr="00886AA6">
        <w:rPr>
          <w:rFonts w:ascii="Times New Roman" w:hAnsi="Times New Roman" w:cs="Times New Roman"/>
          <w:sz w:val="23"/>
          <w:szCs w:val="23"/>
        </w:rPr>
        <w:t xml:space="preserve"> Северо-западные земли: Новгородская и Псковская. Политический строй Новгорода и Пскова. Роль вече и князя. Новгород в системе балтийских связей.</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w:t>
      </w:r>
    </w:p>
    <w:p w:rsidR="00886AA6" w:rsidRPr="00886AA6" w:rsidRDefault="00886AA6" w:rsidP="00886AA6">
      <w:pPr>
        <w:keepNext/>
        <w:keepLines/>
        <w:spacing w:after="60" w:line="274" w:lineRule="exact"/>
        <w:ind w:left="20"/>
        <w:jc w:val="both"/>
        <w:outlineLvl w:val="2"/>
        <w:rPr>
          <w:rFonts w:ascii="Times New Roman" w:hAnsi="Times New Roman" w:cs="Times New Roman"/>
          <w:b/>
          <w:bCs/>
          <w:sz w:val="23"/>
          <w:szCs w:val="23"/>
        </w:rPr>
      </w:pPr>
      <w:bookmarkStart w:id="439" w:name="bookmark425"/>
    </w:p>
    <w:p w:rsidR="00886AA6" w:rsidRPr="00886AA6" w:rsidRDefault="00886AA6" w:rsidP="00886AA6">
      <w:pPr>
        <w:keepNext/>
        <w:keepLines/>
        <w:spacing w:after="60" w:line="274" w:lineRule="exact"/>
        <w:ind w:left="20"/>
        <w:jc w:val="both"/>
        <w:outlineLvl w:val="2"/>
        <w:rPr>
          <w:rFonts w:ascii="Times New Roman" w:hAnsi="Times New Roman" w:cs="Times New Roman"/>
          <w:b/>
          <w:bCs/>
          <w:sz w:val="23"/>
          <w:szCs w:val="23"/>
        </w:rPr>
      </w:pPr>
      <w:r w:rsidRPr="00886AA6">
        <w:rPr>
          <w:rFonts w:ascii="Times New Roman" w:hAnsi="Times New Roman" w:cs="Times New Roman"/>
          <w:b/>
          <w:bCs/>
          <w:sz w:val="23"/>
          <w:szCs w:val="23"/>
        </w:rPr>
        <w:t xml:space="preserve">Народы и государства степной зоны Восточной Европы и Сибири в </w:t>
      </w:r>
      <w:r w:rsidRPr="00886AA6">
        <w:rPr>
          <w:rFonts w:ascii="Times New Roman" w:hAnsi="Times New Roman" w:cs="Times New Roman"/>
          <w:b/>
          <w:bCs/>
          <w:sz w:val="23"/>
          <w:szCs w:val="23"/>
          <w:lang w:val="en-US"/>
        </w:rPr>
        <w:t>XIII</w:t>
      </w:r>
      <w:r w:rsidRPr="00886AA6">
        <w:rPr>
          <w:rFonts w:ascii="Times New Roman" w:hAnsi="Times New Roman" w:cs="Times New Roman"/>
          <w:b/>
          <w:bCs/>
          <w:sz w:val="23"/>
          <w:szCs w:val="23"/>
        </w:rPr>
        <w:t>-</w:t>
      </w:r>
      <w:r w:rsidRPr="00886AA6">
        <w:rPr>
          <w:rFonts w:ascii="Times New Roman" w:hAnsi="Times New Roman" w:cs="Times New Roman"/>
          <w:b/>
          <w:bCs/>
          <w:sz w:val="23"/>
          <w:szCs w:val="23"/>
          <w:lang w:val="en-US"/>
        </w:rPr>
        <w:t>XV</w:t>
      </w:r>
      <w:r w:rsidRPr="00886AA6">
        <w:rPr>
          <w:rFonts w:ascii="Times New Roman" w:hAnsi="Times New Roman" w:cs="Times New Roman"/>
          <w:b/>
          <w:bCs/>
          <w:sz w:val="23"/>
          <w:szCs w:val="23"/>
        </w:rPr>
        <w:t xml:space="preserve"> вв.</w:t>
      </w:r>
      <w:bookmarkEnd w:id="439"/>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Распад Золотой орды, образование татарских ханств. Казанское ханство. Сибирское ханство. Астраханское ханство. Ногайская орда. Крымское ханство.</w:t>
      </w:r>
      <w:r w:rsidRPr="00886AA6">
        <w:rPr>
          <w:rFonts w:ascii="Calibri" w:hAnsi="Calibri" w:cs="Times New Roman"/>
          <w:i/>
          <w:iCs/>
          <w:sz w:val="23"/>
          <w:szCs w:val="23"/>
          <w:shd w:val="clear" w:color="auto" w:fill="FFFFFF"/>
        </w:rPr>
        <w:t xml:space="preserve"> Касимовское ханство. </w:t>
      </w:r>
      <w:r w:rsidRPr="00886AA6">
        <w:rPr>
          <w:rFonts w:ascii="Times New Roman" w:hAnsi="Times New Roman" w:cs="Times New Roman"/>
          <w:sz w:val="23"/>
          <w:szCs w:val="23"/>
        </w:rPr>
        <w:t>Дикое поле. Народы Северного Кавказа.</w:t>
      </w:r>
      <w:r w:rsidRPr="00886AA6">
        <w:rPr>
          <w:rFonts w:ascii="Calibri" w:hAnsi="Calibri" w:cs="Times New Roman"/>
          <w:i/>
          <w:iCs/>
          <w:sz w:val="23"/>
          <w:szCs w:val="23"/>
          <w:shd w:val="clear" w:color="auto" w:fill="FFFFFF"/>
        </w:rPr>
        <w:t xml:space="preserve"> Итальянские фактории Причерноморья (Каффа, </w:t>
      </w:r>
      <w:r w:rsidRPr="00886AA6">
        <w:rPr>
          <w:rFonts w:ascii="Calibri" w:hAnsi="Calibri" w:cs="Times New Roman"/>
          <w:i/>
          <w:iCs/>
          <w:sz w:val="23"/>
          <w:szCs w:val="23"/>
          <w:shd w:val="clear" w:color="auto" w:fill="FFFFFF"/>
        </w:rPr>
        <w:lastRenderedPageBreak/>
        <w:t>Тана, Солдайя и др. ) и их роль в системе торговых и политических связей Руси с Западом и Востоком.</w:t>
      </w:r>
    </w:p>
    <w:p w:rsidR="00886AA6" w:rsidRPr="00886AA6" w:rsidRDefault="00886AA6" w:rsidP="00886AA6">
      <w:pPr>
        <w:keepNext/>
        <w:keepLines/>
        <w:spacing w:after="0" w:line="274" w:lineRule="exact"/>
        <w:ind w:left="20" w:firstLine="700"/>
        <w:jc w:val="both"/>
        <w:outlineLvl w:val="2"/>
        <w:rPr>
          <w:rFonts w:ascii="Times New Roman" w:hAnsi="Times New Roman" w:cs="Times New Roman"/>
          <w:sz w:val="23"/>
          <w:szCs w:val="23"/>
        </w:rPr>
      </w:pPr>
      <w:bookmarkStart w:id="440" w:name="bookmark426"/>
      <w:r w:rsidRPr="00886AA6">
        <w:rPr>
          <w:rFonts w:ascii="Times New Roman" w:hAnsi="Times New Roman" w:cs="Times New Roman"/>
          <w:sz w:val="23"/>
          <w:szCs w:val="23"/>
        </w:rPr>
        <w:t>Культурное пространство</w:t>
      </w:r>
      <w:bookmarkEnd w:id="440"/>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Изменения в представлениях о картине мира в Евразии в связи с завершением монгольских завоеваний.</w:t>
      </w:r>
      <w:r w:rsidRPr="00886AA6">
        <w:rPr>
          <w:rFonts w:ascii="Times New Roman" w:hAnsi="Times New Roman" w:cs="Times New Roman"/>
          <w:sz w:val="23"/>
          <w:szCs w:val="23"/>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w:t>
      </w:r>
    </w:p>
    <w:p w:rsidR="00886AA6" w:rsidRPr="00886AA6" w:rsidRDefault="00886AA6" w:rsidP="00886AA6">
      <w:pPr>
        <w:keepNext/>
        <w:keepLines/>
        <w:spacing w:after="0" w:line="274" w:lineRule="exact"/>
        <w:ind w:left="20" w:firstLine="700"/>
        <w:jc w:val="both"/>
        <w:outlineLvl w:val="2"/>
        <w:rPr>
          <w:rFonts w:ascii="Times New Roman" w:hAnsi="Times New Roman" w:cs="Times New Roman"/>
          <w:b/>
          <w:bCs/>
          <w:sz w:val="23"/>
          <w:szCs w:val="23"/>
        </w:rPr>
      </w:pPr>
      <w:bookmarkStart w:id="441" w:name="bookmark427"/>
    </w:p>
    <w:p w:rsidR="00886AA6" w:rsidRPr="00886AA6" w:rsidRDefault="00886AA6" w:rsidP="00886AA6">
      <w:pPr>
        <w:keepNext/>
        <w:keepLines/>
        <w:spacing w:after="0" w:line="274" w:lineRule="exact"/>
        <w:ind w:left="20" w:firstLine="700"/>
        <w:jc w:val="both"/>
        <w:outlineLvl w:val="2"/>
        <w:rPr>
          <w:rFonts w:ascii="Times New Roman" w:hAnsi="Times New Roman" w:cs="Times New Roman"/>
          <w:b/>
          <w:bCs/>
          <w:sz w:val="23"/>
          <w:szCs w:val="23"/>
        </w:rPr>
      </w:pPr>
      <w:r w:rsidRPr="00886AA6">
        <w:rPr>
          <w:rFonts w:ascii="Times New Roman" w:hAnsi="Times New Roman" w:cs="Times New Roman"/>
          <w:b/>
          <w:bCs/>
          <w:sz w:val="23"/>
          <w:szCs w:val="23"/>
        </w:rPr>
        <w:t>Формирование единого Русского государства в XV веке</w:t>
      </w:r>
      <w:bookmarkEnd w:id="441"/>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w:t>
      </w:r>
      <w:r w:rsidRPr="00886AA6">
        <w:rPr>
          <w:rFonts w:ascii="Calibri" w:hAnsi="Calibri" w:cs="Times New Roman"/>
          <w:i/>
          <w:iCs/>
          <w:sz w:val="23"/>
          <w:szCs w:val="23"/>
          <w:shd w:val="clear" w:color="auto" w:fill="FFFFFF"/>
        </w:rPr>
        <w:t xml:space="preserve"> Новгород и Псков в XV в.: политический строй, отношения с Москвой, Ливонским орденом, Ганзой, Великим княжеством Литовским.</w:t>
      </w:r>
      <w:r w:rsidRPr="00886AA6">
        <w:rPr>
          <w:rFonts w:ascii="Times New Roman" w:hAnsi="Times New Roman" w:cs="Times New Roman"/>
          <w:sz w:val="23"/>
          <w:szCs w:val="23"/>
        </w:rPr>
        <w:t xml:space="preserve">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w:t>
      </w:r>
      <w:r w:rsidRPr="00886AA6">
        <w:rPr>
          <w:rFonts w:ascii="Calibri" w:hAnsi="Calibri" w:cs="Times New Roman"/>
          <w:i/>
          <w:iCs/>
          <w:sz w:val="23"/>
          <w:szCs w:val="23"/>
          <w:shd w:val="clear" w:color="auto" w:fill="FFFFFF"/>
        </w:rPr>
        <w:t xml:space="preserve"> Формирование аппарата управления единого государства. Перемены в устройстве двора великого князя:</w:t>
      </w:r>
      <w:r w:rsidRPr="00886AA6">
        <w:rPr>
          <w:rFonts w:ascii="Times New Roman" w:hAnsi="Times New Roman" w:cs="Times New Roman"/>
          <w:sz w:val="23"/>
          <w:szCs w:val="23"/>
        </w:rPr>
        <w:t xml:space="preserve"> новая государственная символика; царский титул и регалии; дворцовое и церковное строительство. Московский Кремль.</w:t>
      </w:r>
    </w:p>
    <w:p w:rsidR="00886AA6" w:rsidRPr="00886AA6" w:rsidRDefault="00886AA6" w:rsidP="00886AA6">
      <w:pPr>
        <w:keepNext/>
        <w:keepLines/>
        <w:spacing w:after="0" w:line="274" w:lineRule="exact"/>
        <w:ind w:left="20" w:firstLine="700"/>
        <w:jc w:val="both"/>
        <w:outlineLvl w:val="2"/>
        <w:rPr>
          <w:rFonts w:ascii="Times New Roman" w:hAnsi="Times New Roman" w:cs="Times New Roman"/>
          <w:sz w:val="23"/>
          <w:szCs w:val="23"/>
        </w:rPr>
      </w:pPr>
      <w:bookmarkStart w:id="442" w:name="bookmark428"/>
      <w:r w:rsidRPr="00886AA6">
        <w:rPr>
          <w:rFonts w:ascii="Times New Roman" w:hAnsi="Times New Roman" w:cs="Times New Roman"/>
          <w:sz w:val="23"/>
          <w:szCs w:val="23"/>
        </w:rPr>
        <w:t>Культурное пространство</w:t>
      </w:r>
      <w:bookmarkEnd w:id="442"/>
    </w:p>
    <w:p w:rsidR="00886AA6" w:rsidRPr="00886AA6" w:rsidRDefault="00886AA6" w:rsidP="00886AA6">
      <w:pPr>
        <w:tabs>
          <w:tab w:val="left" w:pos="765"/>
        </w:tabs>
        <w:spacing w:after="0" w:line="240" w:lineRule="auto"/>
        <w:jc w:val="both"/>
        <w:rPr>
          <w:rFonts w:ascii="Calibri" w:hAnsi="Calibri" w:cs="Times New Roman"/>
          <w:i/>
          <w:iCs/>
          <w:shd w:val="clear" w:color="auto" w:fill="FFFFFF"/>
        </w:rPr>
      </w:pPr>
      <w:r w:rsidRPr="00886AA6">
        <w:rPr>
          <w:rFonts w:ascii="Times New Roman" w:hAnsi="Times New Roman" w:cs="Times New Roman"/>
        </w:rPr>
        <w:t>Изменения восприятия мира. Сакрализация великокняжеской власти. Флорентийская уния. Установление автокефалии русской церкви.</w:t>
      </w:r>
      <w:r w:rsidRPr="00886AA6">
        <w:rPr>
          <w:rFonts w:ascii="Calibri" w:hAnsi="Calibri" w:cs="Times New Roman"/>
          <w:i/>
          <w:iCs/>
          <w:shd w:val="clear" w:color="auto" w:fill="FFFFFF"/>
        </w:rPr>
        <w:t xml:space="preserve"> Внутрицерковная борьба (иосифляне и нестяжатели, ереси).</w:t>
      </w:r>
      <w:r w:rsidRPr="00886AA6">
        <w:rPr>
          <w:rFonts w:ascii="Times New Roman" w:hAnsi="Times New Roman" w:cs="Times New Roman"/>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w:t>
      </w:r>
      <w:r w:rsidRPr="00886AA6">
        <w:rPr>
          <w:rFonts w:ascii="Calibri" w:hAnsi="Calibri" w:cs="Times New Roman"/>
          <w:i/>
          <w:iCs/>
          <w:shd w:val="clear" w:color="auto" w:fill="FFFFFF"/>
        </w:rPr>
        <w:t xml:space="preserve"> Повседневная жизнь горожан и сельских жителей в древнерусский ираннемосковский периоды.</w:t>
      </w:r>
    </w:p>
    <w:p w:rsidR="00886AA6" w:rsidRPr="00886AA6" w:rsidRDefault="00886AA6" w:rsidP="00886AA6">
      <w:pPr>
        <w:tabs>
          <w:tab w:val="left" w:pos="765"/>
        </w:tabs>
        <w:spacing w:after="0" w:line="240" w:lineRule="auto"/>
        <w:jc w:val="both"/>
        <w:rPr>
          <w:rFonts w:ascii="Times New Roman" w:hAnsi="Times New Roman" w:cs="Times New Roman"/>
        </w:rPr>
      </w:pPr>
    </w:p>
    <w:p w:rsidR="00886AA6" w:rsidRPr="00886AA6" w:rsidRDefault="00886AA6" w:rsidP="00886AA6">
      <w:pPr>
        <w:keepNext/>
        <w:keepLines/>
        <w:spacing w:after="0" w:line="274" w:lineRule="exact"/>
        <w:ind w:left="20" w:firstLine="700"/>
        <w:jc w:val="both"/>
        <w:outlineLvl w:val="2"/>
        <w:rPr>
          <w:rFonts w:ascii="Times New Roman" w:hAnsi="Times New Roman" w:cs="Times New Roman"/>
          <w:b/>
          <w:bCs/>
          <w:sz w:val="23"/>
          <w:szCs w:val="23"/>
        </w:rPr>
      </w:pPr>
      <w:bookmarkStart w:id="443" w:name="bookmark429"/>
      <w:r w:rsidRPr="00886AA6">
        <w:rPr>
          <w:rFonts w:ascii="Times New Roman" w:hAnsi="Times New Roman" w:cs="Times New Roman"/>
          <w:b/>
          <w:bCs/>
          <w:sz w:val="23"/>
          <w:szCs w:val="23"/>
        </w:rPr>
        <w:t>Региональный компонент</w:t>
      </w:r>
      <w:bookmarkEnd w:id="443"/>
    </w:p>
    <w:p w:rsidR="00886AA6" w:rsidRPr="00886AA6" w:rsidRDefault="00886AA6" w:rsidP="00886AA6">
      <w:pPr>
        <w:spacing w:after="0" w:line="274" w:lineRule="exact"/>
        <w:ind w:left="20" w:firstLine="700"/>
        <w:jc w:val="both"/>
        <w:rPr>
          <w:rFonts w:ascii="Times New Roman" w:hAnsi="Times New Roman" w:cs="Times New Roman"/>
          <w:b/>
          <w:bCs/>
          <w:sz w:val="23"/>
          <w:szCs w:val="23"/>
        </w:rPr>
      </w:pPr>
      <w:r w:rsidRPr="00886AA6">
        <w:rPr>
          <w:rFonts w:ascii="Times New Roman" w:hAnsi="Times New Roman" w:cs="Times New Roman"/>
          <w:b/>
          <w:bCs/>
          <w:sz w:val="23"/>
          <w:szCs w:val="23"/>
        </w:rPr>
        <w:t>Наш регион в древности и средневековье.</w:t>
      </w:r>
    </w:p>
    <w:p w:rsidR="00886AA6" w:rsidRPr="00886AA6" w:rsidRDefault="00886AA6" w:rsidP="00886AA6">
      <w:pPr>
        <w:keepNext/>
        <w:keepLines/>
        <w:spacing w:after="0" w:line="274" w:lineRule="exact"/>
        <w:ind w:left="20" w:firstLine="720"/>
        <w:jc w:val="both"/>
        <w:outlineLvl w:val="2"/>
        <w:rPr>
          <w:rFonts w:ascii="Times New Roman" w:hAnsi="Times New Roman" w:cs="Times New Roman"/>
          <w:b/>
          <w:bCs/>
          <w:sz w:val="23"/>
          <w:szCs w:val="23"/>
        </w:rPr>
      </w:pPr>
      <w:bookmarkStart w:id="444" w:name="bookmark430"/>
      <w:r w:rsidRPr="00886AA6">
        <w:rPr>
          <w:rFonts w:ascii="Times New Roman" w:hAnsi="Times New Roman" w:cs="Times New Roman"/>
          <w:b/>
          <w:bCs/>
          <w:sz w:val="23"/>
          <w:szCs w:val="23"/>
        </w:rPr>
        <w:t>Россия В XVI - XVII вв.: от великого княжества к царству. Россия в XVI веке.</w:t>
      </w:r>
      <w:bookmarkEnd w:id="444"/>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Органы государственной власти. Приказная система: формирование первых приказных учреждений. Боярская дума, ее роль в управлении государством.</w:t>
      </w:r>
      <w:r w:rsidRPr="00886AA6">
        <w:rPr>
          <w:rFonts w:ascii="Calibri" w:hAnsi="Calibri" w:cs="Times New Roman"/>
          <w:i/>
          <w:iCs/>
          <w:sz w:val="23"/>
          <w:szCs w:val="23"/>
          <w:shd w:val="clear" w:color="auto" w:fill="FFFFFF"/>
        </w:rPr>
        <w:t xml:space="preserve"> «Малая дума». </w:t>
      </w:r>
      <w:r w:rsidRPr="00886AA6">
        <w:rPr>
          <w:rFonts w:ascii="Times New Roman" w:hAnsi="Times New Roman" w:cs="Times New Roman"/>
          <w:sz w:val="23"/>
          <w:szCs w:val="23"/>
        </w:rPr>
        <w:t>Местничество. Местное управление: наместники и волостели, система кормлений. Государство и церковь.</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Регентство Елены Глинской. Сопротивление удельных князей великокняжеской власти.</w:t>
      </w:r>
      <w:r w:rsidRPr="00886AA6">
        <w:rPr>
          <w:rFonts w:ascii="Calibri" w:hAnsi="Calibri" w:cs="Times New Roman"/>
          <w:i/>
          <w:iCs/>
          <w:sz w:val="23"/>
          <w:szCs w:val="23"/>
          <w:shd w:val="clear" w:color="auto" w:fill="FFFFFF"/>
        </w:rPr>
        <w:t xml:space="preserve"> Мятеж князя Андрея Старицкого.</w:t>
      </w:r>
      <w:r w:rsidRPr="00886AA6">
        <w:rPr>
          <w:rFonts w:ascii="Times New Roman" w:hAnsi="Times New Roman" w:cs="Times New Roman"/>
          <w:sz w:val="23"/>
          <w:szCs w:val="23"/>
        </w:rPr>
        <w:t xml:space="preserve"> Унификация денежной системы.</w:t>
      </w:r>
      <w:r w:rsidRPr="00886AA6">
        <w:rPr>
          <w:rFonts w:ascii="Calibri" w:hAnsi="Calibri" w:cs="Times New Roman"/>
          <w:i/>
          <w:iCs/>
          <w:sz w:val="23"/>
          <w:szCs w:val="23"/>
          <w:shd w:val="clear" w:color="auto" w:fill="FFFFFF"/>
        </w:rPr>
        <w:t xml:space="preserve"> Стародубская война с Польшей и Литвой.</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Период боярского правления. Борьба за власть между боярскими кланами Шуйских, Бельских и Глинских. Губная реформа. Московское восстание 1547 г.</w:t>
      </w:r>
      <w:r w:rsidRPr="00886AA6">
        <w:rPr>
          <w:rFonts w:ascii="Calibri" w:hAnsi="Calibri" w:cs="Times New Roman"/>
          <w:i/>
          <w:iCs/>
          <w:sz w:val="23"/>
          <w:szCs w:val="23"/>
          <w:shd w:val="clear" w:color="auto" w:fill="FFFFFF"/>
        </w:rPr>
        <w:t xml:space="preserve"> Ереси Матвея Башкина и Феодосия Косого.</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Принятие Иваном IV царского титула. Реформы середины XVI в. «Избранная рада»: ее состав и значение. Появление Земских соборов:</w:t>
      </w:r>
      <w:r w:rsidRPr="00886AA6">
        <w:rPr>
          <w:rFonts w:ascii="Calibri" w:hAnsi="Calibri" w:cs="Times New Roman"/>
          <w:i/>
          <w:iCs/>
          <w:sz w:val="23"/>
          <w:szCs w:val="23"/>
          <w:shd w:val="clear" w:color="auto" w:fill="FFFFFF"/>
        </w:rPr>
        <w:t xml:space="preserve"> дискуссии о характере народного </w:t>
      </w:r>
      <w:r w:rsidRPr="00886AA6">
        <w:rPr>
          <w:rFonts w:ascii="Calibri" w:hAnsi="Calibri" w:cs="Times New Roman"/>
          <w:i/>
          <w:iCs/>
          <w:sz w:val="23"/>
          <w:szCs w:val="23"/>
          <w:shd w:val="clear" w:color="auto" w:fill="FFFFFF"/>
        </w:rPr>
        <w:lastRenderedPageBreak/>
        <w:t>представительства.</w:t>
      </w:r>
      <w:r w:rsidRPr="00886AA6">
        <w:rPr>
          <w:rFonts w:ascii="Times New Roman" w:hAnsi="Times New Roman" w:cs="Times New Roman"/>
          <w:sz w:val="23"/>
          <w:szCs w:val="23"/>
        </w:rPr>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Внешняя политика России в </w:t>
      </w:r>
      <w:r w:rsidRPr="00886AA6">
        <w:rPr>
          <w:rFonts w:ascii="Times New Roman" w:hAnsi="Times New Roman" w:cs="Times New Roman"/>
          <w:sz w:val="23"/>
          <w:szCs w:val="23"/>
          <w:lang w:val="en-US"/>
        </w:rPr>
        <w:t>XVI</w:t>
      </w:r>
      <w:r w:rsidRPr="00886AA6">
        <w:rPr>
          <w:rFonts w:ascii="Times New Roman" w:hAnsi="Times New Roman" w:cs="Times New Roman"/>
          <w:sz w:val="23"/>
          <w:szCs w:val="23"/>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Социальная структура российского общества. Дворянство.</w:t>
      </w:r>
      <w:r w:rsidRPr="00886AA6">
        <w:rPr>
          <w:rFonts w:ascii="Calibri" w:hAnsi="Calibri" w:cs="Times New Roman"/>
          <w:i/>
          <w:iCs/>
          <w:sz w:val="23"/>
          <w:szCs w:val="23"/>
          <w:shd w:val="clear" w:color="auto" w:fill="FFFFFF"/>
        </w:rPr>
        <w:t xml:space="preserve"> Служилые и неслужилые люди. Формирование Государева двора и «служилых городов».</w:t>
      </w:r>
      <w:r w:rsidRPr="00886AA6">
        <w:rPr>
          <w:rFonts w:ascii="Times New Roman" w:hAnsi="Times New Roman" w:cs="Times New Roman"/>
          <w:sz w:val="23"/>
          <w:szCs w:val="23"/>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Многонациональный состав населения Русского государства.</w:t>
      </w:r>
      <w:r w:rsidRPr="00886AA6">
        <w:rPr>
          <w:rFonts w:ascii="Times New Roman" w:hAnsi="Times New Roman" w:cs="Times New Roman"/>
          <w:sz w:val="23"/>
          <w:szCs w:val="23"/>
        </w:rPr>
        <w:t xml:space="preserve"> Финно-угорские народы.</w:t>
      </w:r>
      <w:r w:rsidRPr="00886AA6">
        <w:rPr>
          <w:rFonts w:ascii="Calibri" w:hAnsi="Calibri" w:cs="Times New Roman"/>
          <w:i/>
          <w:iCs/>
          <w:sz w:val="23"/>
          <w:szCs w:val="23"/>
          <w:shd w:val="clear" w:color="auto" w:fill="FFFFFF"/>
        </w:rPr>
        <w:t xml:space="preserve"> Народы Поволжья после присоединения к России.</w:t>
      </w:r>
      <w:r w:rsidRPr="00886AA6">
        <w:rPr>
          <w:rFonts w:ascii="Times New Roman" w:hAnsi="Times New Roman" w:cs="Times New Roman"/>
          <w:sz w:val="23"/>
          <w:szCs w:val="23"/>
        </w:rPr>
        <w:t xml:space="preserve"> Служилые татары. Выходцы из стран Европы на государевой службе. Сосуществование религий в Российском государстве.</w:t>
      </w:r>
      <w:r w:rsidRPr="00886AA6">
        <w:rPr>
          <w:rFonts w:ascii="Calibri" w:hAnsi="Calibri" w:cs="Times New Roman"/>
          <w:i/>
          <w:iCs/>
          <w:sz w:val="23"/>
          <w:szCs w:val="23"/>
          <w:shd w:val="clear" w:color="auto" w:fill="FFFFFF"/>
        </w:rPr>
        <w:t xml:space="preserve"> Русская Православная церковь.</w:t>
      </w:r>
      <w:r w:rsidRPr="00886AA6">
        <w:rPr>
          <w:rFonts w:ascii="Times New Roman" w:hAnsi="Times New Roman" w:cs="Times New Roman"/>
          <w:sz w:val="23"/>
          <w:szCs w:val="23"/>
        </w:rPr>
        <w:t xml:space="preserve"> Мусульманское духовенство.</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Россия в конце </w:t>
      </w:r>
      <w:r w:rsidRPr="00886AA6">
        <w:rPr>
          <w:rFonts w:ascii="Times New Roman" w:hAnsi="Times New Roman" w:cs="Times New Roman"/>
          <w:sz w:val="23"/>
          <w:szCs w:val="23"/>
          <w:lang w:val="en-US"/>
        </w:rPr>
        <w:t>XVI</w:t>
      </w:r>
      <w:r w:rsidRPr="00886AA6">
        <w:rPr>
          <w:rFonts w:ascii="Times New Roman" w:hAnsi="Times New Roman" w:cs="Times New Roman"/>
          <w:sz w:val="23"/>
          <w:szCs w:val="23"/>
        </w:rPr>
        <w:t xml:space="preserve"> в. Опричнина, дискуссия о ее причинах и характере. Опричный террор. Разгром Новгорода и Пскова.</w:t>
      </w:r>
      <w:r w:rsidRPr="00886AA6">
        <w:rPr>
          <w:rFonts w:ascii="Calibri" w:hAnsi="Calibri" w:cs="Times New Roman"/>
          <w:i/>
          <w:iCs/>
          <w:sz w:val="23"/>
          <w:szCs w:val="23"/>
          <w:shd w:val="clear" w:color="auto" w:fill="FFFFFF"/>
        </w:rPr>
        <w:t xml:space="preserve"> Московские казни 1570 г.</w:t>
      </w:r>
      <w:r w:rsidRPr="00886AA6">
        <w:rPr>
          <w:rFonts w:ascii="Times New Roman" w:hAnsi="Times New Roman" w:cs="Times New Roman"/>
          <w:sz w:val="23"/>
          <w:szCs w:val="23"/>
        </w:rPr>
        <w:t xml:space="preserve"> Результаты и последствия опричнины. Противоречивость личности Ивана Грозного и проводимых им преобразований. Цена реформ.</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Царь Федор Иванович. Борьба за власть в боярском окружении. Правление Бориса Годунова. Учреждение патриаршества.</w:t>
      </w:r>
      <w:r w:rsidRPr="00886AA6">
        <w:rPr>
          <w:rFonts w:ascii="Calibri" w:hAnsi="Calibri" w:cs="Times New Roman"/>
          <w:i/>
          <w:iCs/>
          <w:sz w:val="23"/>
          <w:szCs w:val="23"/>
          <w:shd w:val="clear" w:color="auto" w:fill="FFFFFF"/>
        </w:rPr>
        <w:t xml:space="preserve"> Тявзинский мирный договор со Швецией:восстановление позиций России в Прибалтике.</w:t>
      </w:r>
      <w:r w:rsidRPr="00886AA6">
        <w:rPr>
          <w:rFonts w:ascii="Times New Roman" w:hAnsi="Times New Roman" w:cs="Times New Roman"/>
          <w:sz w:val="23"/>
          <w:szCs w:val="23"/>
        </w:rPr>
        <w:t xml:space="preserve"> Противостояние с Крымским ханством.</w:t>
      </w:r>
      <w:r w:rsidRPr="00886AA6">
        <w:rPr>
          <w:rFonts w:ascii="Calibri" w:hAnsi="Calibri" w:cs="Times New Roman"/>
          <w:i/>
          <w:iCs/>
          <w:sz w:val="23"/>
          <w:szCs w:val="23"/>
          <w:shd w:val="clear" w:color="auto" w:fill="FFFFFF"/>
        </w:rPr>
        <w:t xml:space="preserve"> Отражение набега Гази-Гирея в 1591 г.</w:t>
      </w:r>
      <w:r w:rsidRPr="00886AA6">
        <w:rPr>
          <w:rFonts w:ascii="Times New Roman" w:hAnsi="Times New Roman" w:cs="Times New Roman"/>
          <w:sz w:val="23"/>
          <w:szCs w:val="23"/>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886AA6" w:rsidRPr="00886AA6" w:rsidRDefault="00886AA6" w:rsidP="00886AA6">
      <w:pPr>
        <w:keepNext/>
        <w:keepLines/>
        <w:spacing w:after="0" w:line="274" w:lineRule="exact"/>
        <w:ind w:left="20" w:firstLine="720"/>
        <w:jc w:val="both"/>
        <w:outlineLvl w:val="2"/>
        <w:rPr>
          <w:rFonts w:ascii="Times New Roman" w:hAnsi="Times New Roman" w:cs="Times New Roman"/>
          <w:sz w:val="23"/>
          <w:szCs w:val="23"/>
        </w:rPr>
      </w:pPr>
      <w:bookmarkStart w:id="445" w:name="bookmark431"/>
      <w:r w:rsidRPr="00886AA6">
        <w:rPr>
          <w:rFonts w:ascii="Times New Roman" w:hAnsi="Times New Roman" w:cs="Times New Roman"/>
          <w:sz w:val="23"/>
          <w:szCs w:val="23"/>
        </w:rPr>
        <w:t>Смута в России</w:t>
      </w:r>
      <w:bookmarkEnd w:id="445"/>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Династический кризис. Земский собор 1598 г. и избрание на царство Бориса Годунова. Политика Бориса Годунова,</w:t>
      </w:r>
      <w:r w:rsidRPr="00886AA6">
        <w:rPr>
          <w:rFonts w:ascii="Calibri" w:hAnsi="Calibri" w:cs="Times New Roman"/>
          <w:i/>
          <w:iCs/>
          <w:sz w:val="23"/>
          <w:szCs w:val="23"/>
          <w:shd w:val="clear" w:color="auto" w:fill="FFFFFF"/>
        </w:rPr>
        <w:t xml:space="preserve"> в т. ч. в отношении боярства. Опала семейства Романовых.</w:t>
      </w:r>
      <w:r w:rsidRPr="00886AA6">
        <w:rPr>
          <w:rFonts w:ascii="Times New Roman" w:hAnsi="Times New Roman" w:cs="Times New Roman"/>
          <w:sz w:val="23"/>
          <w:szCs w:val="23"/>
        </w:rPr>
        <w:t xml:space="preserve"> Голод 1601-1603 гг. и обострение социально-экономического кризиса.</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 литовских отрядов. Тушинский лагерь самозванца под Москвой. Оборона Троице-Сергиева монастыря.</w:t>
      </w:r>
      <w:r w:rsidRPr="00886AA6">
        <w:rPr>
          <w:rFonts w:ascii="Calibri" w:hAnsi="Calibri" w:cs="Times New Roman"/>
          <w:i/>
          <w:iCs/>
          <w:sz w:val="23"/>
          <w:szCs w:val="23"/>
          <w:shd w:val="clear" w:color="auto" w:fill="FFFFFF"/>
        </w:rPr>
        <w:t xml:space="preserve"> Выборгский договор между Россией и Швецией.</w:t>
      </w:r>
      <w:r w:rsidRPr="00886AA6">
        <w:rPr>
          <w:rFonts w:ascii="Times New Roman" w:hAnsi="Times New Roman" w:cs="Times New Roman"/>
          <w:sz w:val="23"/>
          <w:szCs w:val="23"/>
        </w:rPr>
        <w:t xml:space="preserve"> Поход войска М.В. Скопина- Шуйского и Я.-П. Делагарди и распад тушинского лагеря. Открытое вступление в войну против России Речи Посполитой. Оборона Смоленска.</w:t>
      </w:r>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w:t>
      </w:r>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Земский собор 1613 г. и его роль в укреплении государственности. Избрание на царство Михаила Федоровича Романова.</w:t>
      </w:r>
      <w:r w:rsidRPr="00886AA6">
        <w:rPr>
          <w:rFonts w:ascii="Calibri" w:hAnsi="Calibri" w:cs="Times New Roman"/>
          <w:i/>
          <w:iCs/>
          <w:sz w:val="23"/>
          <w:szCs w:val="23"/>
          <w:shd w:val="clear" w:color="auto" w:fill="FFFFFF"/>
        </w:rPr>
        <w:t xml:space="preserve"> Борьба с казачьими выступлениями против центральной власти.</w:t>
      </w:r>
      <w:r w:rsidRPr="00886AA6">
        <w:rPr>
          <w:rFonts w:ascii="Times New Roman" w:hAnsi="Times New Roman" w:cs="Times New Roman"/>
          <w:sz w:val="23"/>
          <w:szCs w:val="23"/>
        </w:rPr>
        <w:t xml:space="preserve"> Столбовский мир со Швецией: утрата выхода к Балтийскому морю. </w:t>
      </w:r>
      <w:r w:rsidRPr="00886AA6">
        <w:rPr>
          <w:rFonts w:ascii="Calibri" w:hAnsi="Calibri" w:cs="Times New Roman"/>
          <w:i/>
          <w:iCs/>
          <w:sz w:val="23"/>
          <w:szCs w:val="23"/>
          <w:shd w:val="clear" w:color="auto" w:fill="FFFFFF"/>
        </w:rPr>
        <w:t xml:space="preserve">Продолжение войны с Речью Посполитой. Поход принца Владислава на Москву. </w:t>
      </w:r>
      <w:r w:rsidRPr="00886AA6">
        <w:rPr>
          <w:rFonts w:ascii="Times New Roman" w:hAnsi="Times New Roman" w:cs="Times New Roman"/>
          <w:sz w:val="23"/>
          <w:szCs w:val="23"/>
        </w:rPr>
        <w:t>Заключение Деулинского перемирия с Речью Посполитой. Итоги и последствия Смутного времени.</w:t>
      </w:r>
    </w:p>
    <w:p w:rsidR="00886AA6" w:rsidRPr="00886AA6" w:rsidRDefault="00886AA6" w:rsidP="00886AA6">
      <w:pPr>
        <w:keepNext/>
        <w:keepLines/>
        <w:spacing w:after="0" w:line="274" w:lineRule="exact"/>
        <w:ind w:left="40" w:firstLine="720"/>
        <w:jc w:val="both"/>
        <w:outlineLvl w:val="2"/>
        <w:rPr>
          <w:rFonts w:ascii="Times New Roman" w:hAnsi="Times New Roman" w:cs="Times New Roman"/>
          <w:b/>
          <w:bCs/>
          <w:sz w:val="23"/>
          <w:szCs w:val="23"/>
        </w:rPr>
      </w:pPr>
      <w:bookmarkStart w:id="446" w:name="bookmark432"/>
      <w:r w:rsidRPr="00886AA6">
        <w:rPr>
          <w:rFonts w:ascii="Times New Roman" w:hAnsi="Times New Roman" w:cs="Times New Roman"/>
          <w:b/>
          <w:bCs/>
          <w:sz w:val="23"/>
          <w:szCs w:val="23"/>
        </w:rPr>
        <w:lastRenderedPageBreak/>
        <w:t>Россия в XVII веке</w:t>
      </w:r>
      <w:bookmarkEnd w:id="446"/>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Россия при первых Романовых. Царствование Михаила Федоровича. Восстановление экономического потенциала страны.</w:t>
      </w:r>
      <w:r w:rsidRPr="00886AA6">
        <w:rPr>
          <w:rFonts w:ascii="Calibri" w:hAnsi="Calibri" w:cs="Times New Roman"/>
          <w:i/>
          <w:iCs/>
          <w:sz w:val="23"/>
          <w:szCs w:val="23"/>
          <w:shd w:val="clear" w:color="auto" w:fill="FFFFFF"/>
        </w:rPr>
        <w:t xml:space="preserve"> Продолжение закрепощения крестьян.</w:t>
      </w:r>
      <w:r w:rsidRPr="00886AA6">
        <w:rPr>
          <w:rFonts w:ascii="Times New Roman" w:hAnsi="Times New Roman" w:cs="Times New Roman"/>
          <w:sz w:val="23"/>
          <w:szCs w:val="23"/>
        </w:rPr>
        <w:t xml:space="preserve"> Земские соборы. Роль патриарха Филарета в управлении государством.</w:t>
      </w:r>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Царь Алексей Михайлович. Укрепление самодержавия. Ослабление роли Боярской думы в управлении государством. Развитие приказного строя.</w:t>
      </w:r>
      <w:r w:rsidRPr="00886AA6">
        <w:rPr>
          <w:rFonts w:ascii="Calibri" w:hAnsi="Calibri" w:cs="Times New Roman"/>
          <w:i/>
          <w:iCs/>
          <w:sz w:val="23"/>
          <w:szCs w:val="23"/>
          <w:shd w:val="clear" w:color="auto" w:fill="FFFFFF"/>
        </w:rPr>
        <w:t xml:space="preserve"> Приказ Тайных дел. </w:t>
      </w:r>
      <w:r w:rsidRPr="00886AA6">
        <w:rPr>
          <w:rFonts w:ascii="Times New Roman" w:hAnsi="Times New Roman" w:cs="Times New Roman"/>
          <w:sz w:val="23"/>
          <w:szCs w:val="23"/>
        </w:rPr>
        <w:t>Усиление воеводской власти в уездах и постепенная ликвидация земского самоуправления. Затухание деятельности Земских соборов.</w:t>
      </w:r>
      <w:r w:rsidRPr="00886AA6">
        <w:rPr>
          <w:rFonts w:ascii="Calibri" w:hAnsi="Calibri" w:cs="Times New Roman"/>
          <w:i/>
          <w:iCs/>
          <w:sz w:val="23"/>
          <w:szCs w:val="23"/>
          <w:shd w:val="clear" w:color="auto" w:fill="FFFFFF"/>
        </w:rPr>
        <w:t xml:space="preserve"> Правительство Б.И. Морозова и И.Д. Милославского: итоги его деятельности.</w:t>
      </w:r>
      <w:r w:rsidRPr="00886AA6">
        <w:rPr>
          <w:rFonts w:ascii="Times New Roman" w:hAnsi="Times New Roman" w:cs="Times New Roman"/>
          <w:sz w:val="23"/>
          <w:szCs w:val="23"/>
        </w:rPr>
        <w:t xml:space="preserve"> Патриарх Никон. Раскол в Церкви. Протопоп Аввакум, формирование религиозной традиции старообрядчества.</w:t>
      </w:r>
    </w:p>
    <w:p w:rsidR="00886AA6" w:rsidRPr="00886AA6" w:rsidRDefault="00886AA6" w:rsidP="00886AA6">
      <w:pPr>
        <w:spacing w:after="0" w:line="274" w:lineRule="exact"/>
        <w:ind w:left="40" w:firstLine="720"/>
        <w:jc w:val="both"/>
        <w:rPr>
          <w:rFonts w:ascii="Times New Roman" w:hAnsi="Times New Roman" w:cs="Times New Roman"/>
          <w:sz w:val="23"/>
          <w:szCs w:val="23"/>
        </w:rPr>
      </w:pPr>
      <w:r w:rsidRPr="00886AA6">
        <w:rPr>
          <w:rFonts w:ascii="Times New Roman" w:hAnsi="Times New Roman" w:cs="Times New Roman"/>
          <w:sz w:val="23"/>
          <w:szCs w:val="23"/>
        </w:rPr>
        <w:t>Царь Федор Алексеевич. Отмена местничества. Налоговая (податная) реформа.</w:t>
      </w:r>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w:t>
      </w:r>
      <w:r w:rsidRPr="00886AA6">
        <w:rPr>
          <w:rFonts w:ascii="Calibri" w:hAnsi="Calibri" w:cs="Times New Roman"/>
          <w:i/>
          <w:iCs/>
          <w:sz w:val="23"/>
          <w:szCs w:val="23"/>
          <w:shd w:val="clear" w:color="auto" w:fill="FFFFFF"/>
        </w:rPr>
        <w:t xml:space="preserve"> Торговый и Новоторговый уставы.</w:t>
      </w:r>
      <w:r w:rsidRPr="00886AA6">
        <w:rPr>
          <w:rFonts w:ascii="Times New Roman" w:hAnsi="Times New Roman" w:cs="Times New Roman"/>
          <w:sz w:val="23"/>
          <w:szCs w:val="23"/>
        </w:rPr>
        <w:t xml:space="preserve"> Торговля с европейскими странами, Прибалтикой, Востоком.</w:t>
      </w:r>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886AA6">
        <w:rPr>
          <w:rFonts w:ascii="Times New Roman" w:hAnsi="Times New Roman" w:cs="Times New Roman"/>
          <w:sz w:val="23"/>
          <w:szCs w:val="23"/>
          <w:lang w:val="en-US"/>
        </w:rPr>
        <w:t>XVII</w:t>
      </w:r>
      <w:r w:rsidRPr="00886AA6">
        <w:rPr>
          <w:rFonts w:ascii="Times New Roman" w:hAnsi="Times New Roman" w:cs="Times New Roman"/>
          <w:sz w:val="23"/>
          <w:szCs w:val="23"/>
        </w:rPr>
        <w:t xml:space="preserve"> в. Городские восстания середины </w:t>
      </w:r>
      <w:r w:rsidRPr="00886AA6">
        <w:rPr>
          <w:rFonts w:ascii="Times New Roman" w:hAnsi="Times New Roman" w:cs="Times New Roman"/>
          <w:sz w:val="23"/>
          <w:szCs w:val="23"/>
          <w:lang w:val="en-US"/>
        </w:rPr>
        <w:t>XVII</w:t>
      </w:r>
      <w:r w:rsidRPr="00886AA6">
        <w:rPr>
          <w:rFonts w:ascii="Times New Roman" w:hAnsi="Times New Roman" w:cs="Times New Roman"/>
          <w:sz w:val="23"/>
          <w:szCs w:val="23"/>
        </w:rPr>
        <w:t xml:space="preserve">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w:t>
      </w:r>
      <w:r w:rsidRPr="00886AA6">
        <w:rPr>
          <w:rFonts w:ascii="Calibri" w:hAnsi="Calibri" w:cs="Times New Roman"/>
          <w:i/>
          <w:iCs/>
          <w:sz w:val="23"/>
          <w:szCs w:val="23"/>
          <w:shd w:val="clear" w:color="auto" w:fill="FFFFFF"/>
        </w:rPr>
        <w:t xml:space="preserve"> Денежная реформа 1654 г.</w:t>
      </w:r>
      <w:r w:rsidRPr="00886AA6">
        <w:rPr>
          <w:rFonts w:ascii="Times New Roman" w:hAnsi="Times New Roman" w:cs="Times New Roman"/>
          <w:sz w:val="23"/>
          <w:szCs w:val="23"/>
        </w:rPr>
        <w:t xml:space="preserve"> Медный бунт. Побеги крестьян на Дон и в Сибирь. Восстание Степана Разина.</w:t>
      </w:r>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Внешняя политика России в </w:t>
      </w:r>
      <w:r w:rsidRPr="00886AA6">
        <w:rPr>
          <w:rFonts w:ascii="Times New Roman" w:hAnsi="Times New Roman" w:cs="Times New Roman"/>
          <w:sz w:val="23"/>
          <w:szCs w:val="23"/>
          <w:lang w:val="en-US"/>
        </w:rPr>
        <w:t>XVII</w:t>
      </w:r>
      <w:r w:rsidRPr="00886AA6">
        <w:rPr>
          <w:rFonts w:ascii="Times New Roman" w:hAnsi="Times New Roman" w:cs="Times New Roman"/>
          <w:sz w:val="23"/>
          <w:szCs w:val="23"/>
        </w:rPr>
        <w:t xml:space="preserve"> в. Возобновление дипломатических контактов со странами Европы и Азии после Смуты. Смоленская война. Поляновский мир.</w:t>
      </w:r>
      <w:r w:rsidRPr="00886AA6">
        <w:rPr>
          <w:rFonts w:ascii="Calibri" w:hAnsi="Calibri" w:cs="Times New Roman"/>
          <w:i/>
          <w:iCs/>
          <w:sz w:val="23"/>
          <w:szCs w:val="23"/>
          <w:shd w:val="clear" w:color="auto" w:fill="FFFFFF"/>
        </w:rPr>
        <w:t xml:space="preserve"> Контакты с православным населением Речи Посполитой: противодействие полонизации, распространению католичества.</w:t>
      </w:r>
      <w:r w:rsidRPr="00886AA6">
        <w:rPr>
          <w:rFonts w:ascii="Times New Roman" w:hAnsi="Times New Roman" w:cs="Times New Roman"/>
          <w:sz w:val="23"/>
          <w:szCs w:val="23"/>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w:t>
      </w:r>
      <w:r w:rsidRPr="00886AA6">
        <w:rPr>
          <w:rFonts w:ascii="Calibri" w:hAnsi="Calibri" w:cs="Times New Roman"/>
          <w:i/>
          <w:iCs/>
          <w:sz w:val="23"/>
          <w:szCs w:val="23"/>
          <w:shd w:val="clear" w:color="auto" w:fill="FFFFFF"/>
        </w:rPr>
        <w:t xml:space="preserve"> Отношения России со странами Западной Европы. Военные столкновения с манчжурами и империей Цин.</w:t>
      </w:r>
    </w:p>
    <w:p w:rsidR="00886AA6" w:rsidRPr="00886AA6" w:rsidRDefault="00886AA6" w:rsidP="00886AA6">
      <w:pPr>
        <w:keepNext/>
        <w:keepLines/>
        <w:spacing w:after="0" w:line="274" w:lineRule="exact"/>
        <w:ind w:left="40" w:firstLine="720"/>
        <w:jc w:val="both"/>
        <w:outlineLvl w:val="2"/>
        <w:rPr>
          <w:rFonts w:ascii="Times New Roman" w:hAnsi="Times New Roman" w:cs="Times New Roman"/>
          <w:sz w:val="23"/>
          <w:szCs w:val="23"/>
        </w:rPr>
      </w:pPr>
      <w:bookmarkStart w:id="447" w:name="bookmark433"/>
      <w:r w:rsidRPr="00886AA6">
        <w:rPr>
          <w:rFonts w:ascii="Times New Roman" w:hAnsi="Times New Roman" w:cs="Times New Roman"/>
          <w:sz w:val="23"/>
          <w:szCs w:val="23"/>
        </w:rPr>
        <w:t>Культурное пространство</w:t>
      </w:r>
      <w:bookmarkEnd w:id="447"/>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Пояркова и исследование бассейна реки Амур.</w:t>
      </w:r>
      <w:r w:rsidRPr="00886AA6">
        <w:rPr>
          <w:rFonts w:ascii="Calibri" w:hAnsi="Calibri" w:cs="Times New Roman"/>
          <w:i/>
          <w:iCs/>
          <w:sz w:val="23"/>
          <w:szCs w:val="23"/>
          <w:shd w:val="clear" w:color="auto" w:fill="FFFFFF"/>
        </w:rPr>
        <w:t xml:space="preserve"> Коч - корабль русских первопроходцев. </w:t>
      </w:r>
      <w:r w:rsidRPr="00886AA6">
        <w:rPr>
          <w:rFonts w:ascii="Times New Roman" w:hAnsi="Times New Roman" w:cs="Times New Roman"/>
          <w:sz w:val="23"/>
          <w:szCs w:val="23"/>
        </w:rPr>
        <w:t>Освоение Поволжья, Урала и Сибири. Калмыцкое ханство. Ясачное налогообложение. Переселение русских на новые земли.</w:t>
      </w:r>
      <w:r w:rsidRPr="00886AA6">
        <w:rPr>
          <w:rFonts w:ascii="Calibri" w:hAnsi="Calibri" w:cs="Times New Roman"/>
          <w:i/>
          <w:iCs/>
          <w:sz w:val="23"/>
          <w:szCs w:val="23"/>
          <w:shd w:val="clear" w:color="auto" w:fill="FFFFFF"/>
        </w:rPr>
        <w:t xml:space="preserve"> Миссионерство и христианизация. Межэтнические отношения.</w:t>
      </w:r>
      <w:r w:rsidRPr="00886AA6">
        <w:rPr>
          <w:rFonts w:ascii="Times New Roman" w:hAnsi="Times New Roman" w:cs="Times New Roman"/>
          <w:sz w:val="23"/>
          <w:szCs w:val="23"/>
        </w:rPr>
        <w:t xml:space="preserve"> Формирование многонациональной элиты.</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 xml:space="preserve">Изменения в картине мира человека в </w:t>
      </w:r>
      <w:r w:rsidRPr="00886AA6">
        <w:rPr>
          <w:rFonts w:ascii="Calibri" w:hAnsi="Calibri" w:cs="Times New Roman"/>
          <w:i/>
          <w:iCs/>
          <w:sz w:val="23"/>
          <w:szCs w:val="23"/>
          <w:shd w:val="clear" w:color="auto" w:fill="FFFFFF"/>
          <w:lang w:val="en-US"/>
        </w:rPr>
        <w:t>XVI</w:t>
      </w:r>
      <w:r w:rsidRPr="00886AA6">
        <w:rPr>
          <w:rFonts w:ascii="Calibri" w:hAnsi="Calibri" w:cs="Times New Roman"/>
          <w:i/>
          <w:iCs/>
          <w:sz w:val="23"/>
          <w:szCs w:val="23"/>
          <w:shd w:val="clear" w:color="auto" w:fill="FFFFFF"/>
        </w:rPr>
        <w:t>-</w:t>
      </w:r>
      <w:r w:rsidRPr="00886AA6">
        <w:rPr>
          <w:rFonts w:ascii="Calibri" w:hAnsi="Calibri" w:cs="Times New Roman"/>
          <w:i/>
          <w:iCs/>
          <w:sz w:val="23"/>
          <w:szCs w:val="23"/>
          <w:shd w:val="clear" w:color="auto" w:fill="FFFFFF"/>
          <w:lang w:val="en-US"/>
        </w:rPr>
        <w:t>XVII</w:t>
      </w:r>
      <w:r w:rsidRPr="00886AA6">
        <w:rPr>
          <w:rFonts w:ascii="Calibri" w:hAnsi="Calibri" w:cs="Times New Roman"/>
          <w:i/>
          <w:iCs/>
          <w:sz w:val="23"/>
          <w:szCs w:val="23"/>
          <w:shd w:val="clear" w:color="auto" w:fill="FFFFFF"/>
        </w:rPr>
        <w:t xml:space="preserve"> вв. и повседневная жизнь.</w:t>
      </w:r>
      <w:r w:rsidRPr="00886AA6">
        <w:rPr>
          <w:rFonts w:ascii="Times New Roman" w:hAnsi="Times New Roman" w:cs="Times New Roman"/>
          <w:sz w:val="23"/>
          <w:szCs w:val="23"/>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Архитектура. Дворцово-храмовый ансамбль Соборной площади в Москве. Шатровый стиль в архитектуре.</w:t>
      </w:r>
      <w:r w:rsidRPr="00886AA6">
        <w:rPr>
          <w:rFonts w:ascii="Calibri" w:hAnsi="Calibri" w:cs="Times New Roman"/>
          <w:i/>
          <w:iCs/>
          <w:sz w:val="23"/>
          <w:szCs w:val="23"/>
          <w:shd w:val="clear" w:color="auto" w:fill="FFFFFF"/>
        </w:rPr>
        <w:t xml:space="preserve"> Антонио Солари, Алевиз Фрязин, Петрок Малой.</w:t>
      </w:r>
      <w:r w:rsidRPr="00886AA6">
        <w:rPr>
          <w:rFonts w:ascii="Times New Roman" w:hAnsi="Times New Roman" w:cs="Times New Roman"/>
          <w:sz w:val="23"/>
          <w:szCs w:val="23"/>
        </w:rPr>
        <w:t xml:space="preserve">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w:t>
      </w:r>
      <w:r w:rsidRPr="00886AA6">
        <w:rPr>
          <w:rFonts w:ascii="Calibri" w:hAnsi="Calibri" w:cs="Times New Roman"/>
          <w:i/>
          <w:iCs/>
          <w:sz w:val="23"/>
          <w:szCs w:val="23"/>
          <w:shd w:val="clear" w:color="auto" w:fill="FFFFFF"/>
        </w:rPr>
        <w:t xml:space="preserve"> Приказ каменных дел.</w:t>
      </w:r>
      <w:r w:rsidRPr="00886AA6">
        <w:rPr>
          <w:rFonts w:ascii="Times New Roman" w:hAnsi="Times New Roman" w:cs="Times New Roman"/>
          <w:sz w:val="23"/>
          <w:szCs w:val="23"/>
        </w:rPr>
        <w:t xml:space="preserve"> Деревянное зодчество.</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Изобразительное искусство. Симон Ушаков. Ярославская школа иконописи. Парсунная живопись.</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Летописание и начало книгопечатания. Лицевой свод. Домострой.</w:t>
      </w:r>
      <w:r w:rsidRPr="00886AA6">
        <w:rPr>
          <w:rFonts w:ascii="Calibri" w:hAnsi="Calibri" w:cs="Times New Roman"/>
          <w:i/>
          <w:iCs/>
          <w:sz w:val="23"/>
          <w:szCs w:val="23"/>
          <w:shd w:val="clear" w:color="auto" w:fill="FFFFFF"/>
        </w:rPr>
        <w:t xml:space="preserve"> Переписка Ивана Грозного с князем Андреем Курбским. Публицистика Смутного времени.</w:t>
      </w:r>
      <w:r w:rsidRPr="00886AA6">
        <w:rPr>
          <w:rFonts w:ascii="Times New Roman" w:hAnsi="Times New Roman" w:cs="Times New Roman"/>
          <w:sz w:val="23"/>
          <w:szCs w:val="23"/>
        </w:rPr>
        <w:t xml:space="preserve"> Усиление светского </w:t>
      </w:r>
      <w:r w:rsidRPr="00886AA6">
        <w:rPr>
          <w:rFonts w:ascii="Times New Roman" w:hAnsi="Times New Roman" w:cs="Times New Roman"/>
          <w:sz w:val="23"/>
          <w:szCs w:val="23"/>
        </w:rPr>
        <w:lastRenderedPageBreak/>
        <w:t>начала в российской культуре. Симеон Полоцкий. Немецкая слобода как проводник европейского культурного влияния.</w:t>
      </w:r>
      <w:r w:rsidRPr="00886AA6">
        <w:rPr>
          <w:rFonts w:ascii="Calibri" w:hAnsi="Calibri" w:cs="Times New Roman"/>
          <w:i/>
          <w:iCs/>
          <w:sz w:val="23"/>
          <w:szCs w:val="23"/>
          <w:shd w:val="clear" w:color="auto" w:fill="FFFFFF"/>
        </w:rPr>
        <w:t xml:space="preserve"> Посадская сатира XVII в.</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886AA6" w:rsidRPr="00886AA6" w:rsidRDefault="00886AA6" w:rsidP="00886AA6">
      <w:pPr>
        <w:keepNext/>
        <w:keepLines/>
        <w:spacing w:after="0" w:line="274" w:lineRule="exact"/>
        <w:ind w:left="20" w:firstLine="700"/>
        <w:jc w:val="both"/>
        <w:outlineLvl w:val="2"/>
        <w:rPr>
          <w:rFonts w:ascii="Times New Roman" w:hAnsi="Times New Roman" w:cs="Times New Roman"/>
          <w:sz w:val="23"/>
          <w:szCs w:val="23"/>
        </w:rPr>
      </w:pPr>
      <w:bookmarkStart w:id="448" w:name="bookmark434"/>
      <w:r w:rsidRPr="00886AA6">
        <w:rPr>
          <w:rFonts w:ascii="Times New Roman" w:hAnsi="Times New Roman" w:cs="Times New Roman"/>
          <w:sz w:val="23"/>
          <w:szCs w:val="23"/>
        </w:rPr>
        <w:t>Региональный компонент</w:t>
      </w:r>
      <w:bookmarkEnd w:id="448"/>
    </w:p>
    <w:p w:rsidR="00886AA6" w:rsidRPr="00886AA6" w:rsidRDefault="00886AA6" w:rsidP="00886AA6">
      <w:pPr>
        <w:spacing w:after="0" w:line="274" w:lineRule="exact"/>
        <w:ind w:left="20" w:firstLine="700"/>
        <w:jc w:val="both"/>
        <w:rPr>
          <w:rFonts w:ascii="Times New Roman" w:hAnsi="Times New Roman" w:cs="Times New Roman"/>
          <w:b/>
          <w:bCs/>
          <w:sz w:val="23"/>
          <w:szCs w:val="23"/>
        </w:rPr>
      </w:pPr>
      <w:r w:rsidRPr="00886AA6">
        <w:rPr>
          <w:rFonts w:ascii="Times New Roman" w:hAnsi="Times New Roman" w:cs="Times New Roman"/>
          <w:b/>
          <w:bCs/>
          <w:sz w:val="23"/>
          <w:szCs w:val="23"/>
        </w:rPr>
        <w:t>Наш регион в XVI - XVII вв.</w:t>
      </w:r>
    </w:p>
    <w:p w:rsidR="00886AA6" w:rsidRPr="00886AA6" w:rsidRDefault="00886AA6" w:rsidP="00886AA6">
      <w:pPr>
        <w:keepNext/>
        <w:keepLines/>
        <w:spacing w:after="0" w:line="274" w:lineRule="exact"/>
        <w:ind w:left="20" w:firstLine="700"/>
        <w:jc w:val="both"/>
        <w:outlineLvl w:val="2"/>
        <w:rPr>
          <w:rFonts w:ascii="Times New Roman" w:hAnsi="Times New Roman" w:cs="Times New Roman"/>
          <w:b/>
          <w:bCs/>
          <w:sz w:val="23"/>
          <w:szCs w:val="23"/>
        </w:rPr>
      </w:pPr>
      <w:bookmarkStart w:id="449" w:name="bookmark435"/>
      <w:r w:rsidRPr="00886AA6">
        <w:rPr>
          <w:rFonts w:ascii="Times New Roman" w:hAnsi="Times New Roman" w:cs="Times New Roman"/>
          <w:b/>
          <w:bCs/>
          <w:sz w:val="23"/>
          <w:szCs w:val="23"/>
        </w:rPr>
        <w:t>Россия в конце XVII - XVIII вв: от царства к империи</w:t>
      </w:r>
      <w:bookmarkEnd w:id="449"/>
    </w:p>
    <w:p w:rsidR="00886AA6" w:rsidRPr="00886AA6" w:rsidRDefault="00886AA6" w:rsidP="00886AA6">
      <w:pPr>
        <w:keepNext/>
        <w:keepLines/>
        <w:spacing w:after="0" w:line="274" w:lineRule="exact"/>
        <w:ind w:left="20" w:firstLine="700"/>
        <w:jc w:val="both"/>
        <w:outlineLvl w:val="2"/>
        <w:rPr>
          <w:rFonts w:ascii="Times New Roman" w:hAnsi="Times New Roman" w:cs="Times New Roman"/>
          <w:b/>
          <w:bCs/>
          <w:sz w:val="23"/>
          <w:szCs w:val="23"/>
        </w:rPr>
      </w:pPr>
      <w:bookmarkStart w:id="450" w:name="bookmark436"/>
      <w:r w:rsidRPr="00886AA6">
        <w:rPr>
          <w:rFonts w:ascii="Times New Roman" w:hAnsi="Times New Roman" w:cs="Times New Roman"/>
          <w:b/>
          <w:bCs/>
          <w:sz w:val="23"/>
          <w:szCs w:val="23"/>
        </w:rPr>
        <w:t>Россия в эпоху преобразований Петра I</w:t>
      </w:r>
      <w:bookmarkEnd w:id="450"/>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Причины и предпосылки преобразований (дискуссии по этому вопросу). Россия и Европа в конце XVII века. Модернизация как жизненно важная национальная задача.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Начало царствования Петра </w:t>
      </w:r>
      <w:r w:rsidRPr="00886AA6">
        <w:rPr>
          <w:rFonts w:ascii="Times New Roman" w:hAnsi="Times New Roman" w:cs="Times New Roman"/>
          <w:sz w:val="23"/>
          <w:szCs w:val="23"/>
          <w:lang w:val="en-US"/>
        </w:rPr>
        <w:t>I</w:t>
      </w:r>
      <w:r w:rsidRPr="00886AA6">
        <w:rPr>
          <w:rFonts w:ascii="Times New Roman" w:hAnsi="Times New Roman" w:cs="Times New Roman"/>
          <w:sz w:val="23"/>
          <w:szCs w:val="23"/>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886AA6">
        <w:rPr>
          <w:rFonts w:ascii="Times New Roman" w:hAnsi="Times New Roman" w:cs="Times New Roman"/>
          <w:sz w:val="23"/>
          <w:szCs w:val="23"/>
          <w:lang w:val="en-US"/>
        </w:rPr>
        <w:t>I</w:t>
      </w:r>
      <w:r w:rsidRPr="00886AA6">
        <w:rPr>
          <w:rFonts w:ascii="Times New Roman" w:hAnsi="Times New Roman" w:cs="Times New Roman"/>
          <w:sz w:val="23"/>
          <w:szCs w:val="23"/>
        </w:rPr>
        <w:t>.</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Экономическая политика.</w:t>
      </w:r>
      <w:r w:rsidRPr="00886AA6">
        <w:rPr>
          <w:rFonts w:ascii="Times New Roman" w:hAnsi="Times New Roman" w:cs="Times New Roman"/>
          <w:sz w:val="23"/>
          <w:szCs w:val="23"/>
        </w:rPr>
        <w:t xml:space="preserve">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Социальная политика.</w:t>
      </w:r>
      <w:r w:rsidRPr="00886AA6">
        <w:rPr>
          <w:rFonts w:ascii="Times New Roman" w:hAnsi="Times New Roman" w:cs="Times New Roman"/>
          <w:sz w:val="23"/>
          <w:szCs w:val="23"/>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Реформы управления.</w:t>
      </w:r>
      <w:r w:rsidRPr="00886AA6">
        <w:rPr>
          <w:rFonts w:ascii="Times New Roman" w:hAnsi="Times New Roman" w:cs="Times New Roman"/>
          <w:sz w:val="23"/>
          <w:szCs w:val="23"/>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 Петербург — новая столица.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Первые гвардейские полки. Создание регулярной армии, военного флота. Рекрутские наборы.</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Церковная реформа.</w:t>
      </w:r>
      <w:r w:rsidRPr="00886AA6">
        <w:rPr>
          <w:rFonts w:ascii="Times New Roman" w:hAnsi="Times New Roman" w:cs="Times New Roman"/>
          <w:sz w:val="23"/>
          <w:szCs w:val="23"/>
        </w:rPr>
        <w:t xml:space="preserve"> Упразднение патриаршества, учреждение синода. Положение конфессий.</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 xml:space="preserve">Оппозиция реформам Петра </w:t>
      </w:r>
      <w:r w:rsidRPr="00886AA6">
        <w:rPr>
          <w:rFonts w:ascii="Calibri" w:hAnsi="Calibri" w:cs="Times New Roman"/>
          <w:b/>
          <w:bCs/>
          <w:sz w:val="23"/>
          <w:szCs w:val="23"/>
          <w:shd w:val="clear" w:color="auto" w:fill="FFFFFF"/>
          <w:lang w:val="en-US"/>
        </w:rPr>
        <w:t>I</w:t>
      </w:r>
      <w:r w:rsidRPr="00886AA6">
        <w:rPr>
          <w:rFonts w:ascii="Calibri" w:hAnsi="Calibri" w:cs="Times New Roman"/>
          <w:b/>
          <w:bCs/>
          <w:sz w:val="23"/>
          <w:szCs w:val="23"/>
          <w:shd w:val="clear" w:color="auto" w:fill="FFFFFF"/>
        </w:rPr>
        <w:t>.</w:t>
      </w:r>
      <w:r w:rsidRPr="00886AA6">
        <w:rPr>
          <w:rFonts w:ascii="Times New Roman" w:hAnsi="Times New Roman" w:cs="Times New Roman"/>
          <w:sz w:val="23"/>
          <w:szCs w:val="23"/>
        </w:rPr>
        <w:t xml:space="preserve"> Социальные движения в первой четверти </w:t>
      </w:r>
      <w:r w:rsidRPr="00886AA6">
        <w:rPr>
          <w:rFonts w:ascii="Times New Roman" w:hAnsi="Times New Roman" w:cs="Times New Roman"/>
          <w:sz w:val="23"/>
          <w:szCs w:val="23"/>
          <w:lang w:val="en-US"/>
        </w:rPr>
        <w:t>XVIII</w:t>
      </w:r>
      <w:r w:rsidRPr="00886AA6">
        <w:rPr>
          <w:rFonts w:ascii="Times New Roman" w:hAnsi="Times New Roman" w:cs="Times New Roman"/>
          <w:sz w:val="23"/>
          <w:szCs w:val="23"/>
        </w:rPr>
        <w:t xml:space="preserve"> в. </w:t>
      </w:r>
      <w:r w:rsidRPr="00886AA6">
        <w:rPr>
          <w:rFonts w:ascii="Calibri" w:hAnsi="Calibri" w:cs="Times New Roman"/>
          <w:i/>
          <w:iCs/>
          <w:sz w:val="23"/>
          <w:szCs w:val="23"/>
          <w:shd w:val="clear" w:color="auto" w:fill="FFFFFF"/>
        </w:rPr>
        <w:t>Восстания в Астрахани, Башкирии, на Дону.</w:t>
      </w:r>
      <w:r w:rsidRPr="00886AA6">
        <w:rPr>
          <w:rFonts w:ascii="Times New Roman" w:hAnsi="Times New Roman" w:cs="Times New Roman"/>
          <w:sz w:val="23"/>
          <w:szCs w:val="23"/>
        </w:rPr>
        <w:t xml:space="preserve"> Дело царевича Алексея.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Внешняя политика.</w:t>
      </w:r>
      <w:r w:rsidRPr="00886AA6">
        <w:rPr>
          <w:rFonts w:ascii="Times New Roman" w:hAnsi="Times New Roman" w:cs="Times New Roman"/>
          <w:sz w:val="23"/>
          <w:szCs w:val="23"/>
        </w:rPr>
        <w:t xml:space="preserve"> Северная война. Причины и цели войны. Неудачи в начале войны и их преодоление. Битва при д. Лесной и победа под Полтавой. Прутский поход.</w:t>
      </w:r>
    </w:p>
    <w:p w:rsidR="00886AA6" w:rsidRPr="00886AA6" w:rsidRDefault="00886AA6" w:rsidP="00886AA6">
      <w:pPr>
        <w:spacing w:after="0" w:line="274" w:lineRule="exact"/>
        <w:ind w:left="40" w:right="20"/>
        <w:jc w:val="both"/>
        <w:rPr>
          <w:rFonts w:ascii="Times New Roman" w:hAnsi="Times New Roman" w:cs="Times New Roman"/>
          <w:sz w:val="23"/>
          <w:szCs w:val="23"/>
        </w:rPr>
      </w:pPr>
      <w:r w:rsidRPr="00886AA6">
        <w:rPr>
          <w:rFonts w:ascii="Times New Roman" w:hAnsi="Times New Roman" w:cs="Times New Roman"/>
          <w:sz w:val="23"/>
          <w:szCs w:val="23"/>
        </w:rPr>
        <w:t>Борьба за гегемонию на Балтике. Сражения у м. Гангут и о. Гренгам. Ништадтский мир и его последствия.</w:t>
      </w:r>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Закрепление России на берегах Балтики. Провозглашение России империей. Каспийский поход Петра </w:t>
      </w:r>
      <w:r w:rsidRPr="00886AA6">
        <w:rPr>
          <w:rFonts w:ascii="Times New Roman" w:hAnsi="Times New Roman" w:cs="Times New Roman"/>
          <w:sz w:val="23"/>
          <w:szCs w:val="23"/>
          <w:lang w:val="en-US"/>
        </w:rPr>
        <w:t>I</w:t>
      </w:r>
      <w:r w:rsidRPr="00886AA6">
        <w:rPr>
          <w:rFonts w:ascii="Times New Roman" w:hAnsi="Times New Roman" w:cs="Times New Roman"/>
          <w:sz w:val="23"/>
          <w:szCs w:val="23"/>
        </w:rPr>
        <w:t>.</w:t>
      </w:r>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Преобразования Петра I в области культуры.</w:t>
      </w:r>
      <w:r w:rsidRPr="00886AA6">
        <w:rPr>
          <w:rFonts w:ascii="Times New Roman" w:hAnsi="Times New Roman" w:cs="Times New Roman"/>
          <w:sz w:val="23"/>
          <w:szCs w:val="23"/>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Повседневная жизнь и быт правящей элиты и основной массы населения. Перемены в образе жизни российского дворянства.</w:t>
      </w:r>
      <w:r w:rsidRPr="00886AA6">
        <w:rPr>
          <w:rFonts w:ascii="Calibri" w:hAnsi="Calibri" w:cs="Times New Roman"/>
          <w:i/>
          <w:iCs/>
          <w:sz w:val="23"/>
          <w:szCs w:val="23"/>
          <w:shd w:val="clear" w:color="auto" w:fill="FFFFFF"/>
        </w:rPr>
        <w:t xml:space="preserve"> Новые формы социальной коммуникации в дворянской среде.</w:t>
      </w:r>
      <w:r w:rsidRPr="00886AA6">
        <w:rPr>
          <w:rFonts w:ascii="Times New Roman" w:hAnsi="Times New Roman" w:cs="Times New Roman"/>
          <w:sz w:val="23"/>
          <w:szCs w:val="23"/>
        </w:rPr>
        <w:t xml:space="preserve">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lastRenderedPageBreak/>
        <w:t xml:space="preserve">Итоги, последствия и значение петровских преобразований. Образ Петра </w:t>
      </w:r>
      <w:r w:rsidRPr="00886AA6">
        <w:rPr>
          <w:rFonts w:ascii="Times New Roman" w:hAnsi="Times New Roman" w:cs="Times New Roman"/>
          <w:sz w:val="23"/>
          <w:szCs w:val="23"/>
          <w:lang w:val="en-US"/>
        </w:rPr>
        <w:t>I</w:t>
      </w:r>
      <w:r w:rsidRPr="00886AA6">
        <w:rPr>
          <w:rFonts w:ascii="Times New Roman" w:hAnsi="Times New Roman" w:cs="Times New Roman"/>
          <w:sz w:val="23"/>
          <w:szCs w:val="23"/>
        </w:rPr>
        <w:t xml:space="preserve"> в русской культуре.</w:t>
      </w:r>
    </w:p>
    <w:p w:rsidR="00886AA6" w:rsidRPr="00886AA6" w:rsidRDefault="00886AA6" w:rsidP="00886AA6">
      <w:pPr>
        <w:keepNext/>
        <w:keepLines/>
        <w:spacing w:after="0" w:line="274" w:lineRule="exact"/>
        <w:ind w:left="40" w:firstLine="700"/>
        <w:jc w:val="both"/>
        <w:outlineLvl w:val="2"/>
        <w:rPr>
          <w:rFonts w:ascii="Times New Roman" w:hAnsi="Times New Roman" w:cs="Times New Roman"/>
          <w:sz w:val="23"/>
          <w:szCs w:val="23"/>
        </w:rPr>
      </w:pPr>
      <w:bookmarkStart w:id="451" w:name="bookmark437"/>
      <w:r w:rsidRPr="00886AA6">
        <w:rPr>
          <w:rFonts w:ascii="Times New Roman" w:hAnsi="Times New Roman" w:cs="Times New Roman"/>
          <w:sz w:val="23"/>
          <w:szCs w:val="23"/>
        </w:rPr>
        <w:t>После Петра Великого: эпоха «дворцовых переворотов»</w:t>
      </w:r>
      <w:bookmarkEnd w:id="451"/>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Укрепление границ империи на Украине и на юго-восточной окраине.</w:t>
      </w:r>
      <w:r w:rsidRPr="00886AA6">
        <w:rPr>
          <w:rFonts w:ascii="Times New Roman" w:hAnsi="Times New Roman" w:cs="Times New Roman"/>
          <w:sz w:val="23"/>
          <w:szCs w:val="23"/>
        </w:rPr>
        <w:t xml:space="preserve"> Переход Младшего жуза в Казахстане под суверенитет Российской империи. Война с Османской империей.</w:t>
      </w:r>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p w:rsidR="00886AA6" w:rsidRPr="00886AA6" w:rsidRDefault="00886AA6" w:rsidP="00886AA6">
      <w:pPr>
        <w:spacing w:after="0" w:line="274" w:lineRule="exact"/>
        <w:ind w:left="40" w:firstLine="700"/>
        <w:jc w:val="both"/>
        <w:rPr>
          <w:rFonts w:ascii="Times New Roman" w:hAnsi="Times New Roman" w:cs="Times New Roman"/>
          <w:sz w:val="23"/>
          <w:szCs w:val="23"/>
        </w:rPr>
      </w:pPr>
      <w:r w:rsidRPr="00886AA6">
        <w:rPr>
          <w:rFonts w:ascii="Times New Roman" w:hAnsi="Times New Roman" w:cs="Times New Roman"/>
          <w:sz w:val="23"/>
          <w:szCs w:val="23"/>
        </w:rPr>
        <w:t>Россия в международных конфликтах 1740-х - 1750-х гг. Участие в Семилетней</w:t>
      </w:r>
    </w:p>
    <w:p w:rsidR="00886AA6" w:rsidRPr="00886AA6" w:rsidRDefault="00886AA6" w:rsidP="00886AA6">
      <w:pPr>
        <w:spacing w:after="0" w:line="274" w:lineRule="exact"/>
        <w:ind w:left="40"/>
        <w:jc w:val="both"/>
        <w:rPr>
          <w:rFonts w:ascii="Times New Roman" w:hAnsi="Times New Roman" w:cs="Times New Roman"/>
          <w:sz w:val="23"/>
          <w:szCs w:val="23"/>
        </w:rPr>
      </w:pPr>
      <w:r w:rsidRPr="00886AA6">
        <w:rPr>
          <w:rFonts w:ascii="Times New Roman" w:hAnsi="Times New Roman" w:cs="Times New Roman"/>
          <w:sz w:val="23"/>
          <w:szCs w:val="23"/>
        </w:rPr>
        <w:t>войне.</w:t>
      </w:r>
    </w:p>
    <w:p w:rsidR="00886AA6" w:rsidRPr="00886AA6" w:rsidRDefault="00886AA6" w:rsidP="00886AA6">
      <w:pPr>
        <w:spacing w:after="0" w:line="274" w:lineRule="exact"/>
        <w:ind w:left="40" w:firstLine="700"/>
        <w:jc w:val="both"/>
        <w:rPr>
          <w:rFonts w:ascii="Times New Roman" w:hAnsi="Times New Roman" w:cs="Times New Roman"/>
          <w:b/>
          <w:bCs/>
          <w:sz w:val="23"/>
          <w:szCs w:val="23"/>
        </w:rPr>
      </w:pPr>
      <w:r w:rsidRPr="00886AA6">
        <w:rPr>
          <w:rFonts w:ascii="Times New Roman" w:hAnsi="Times New Roman" w:cs="Times New Roman"/>
          <w:b/>
          <w:bCs/>
          <w:sz w:val="23"/>
          <w:szCs w:val="23"/>
        </w:rPr>
        <w:t>Петр III. Манифест «о вольности дворянской». Переворот 28 июня 1762 г.</w:t>
      </w:r>
    </w:p>
    <w:p w:rsidR="00886AA6" w:rsidRPr="00886AA6" w:rsidRDefault="00886AA6" w:rsidP="00886AA6">
      <w:pPr>
        <w:keepNext/>
        <w:keepLines/>
        <w:spacing w:after="0" w:line="274" w:lineRule="exact"/>
        <w:ind w:left="40" w:firstLine="700"/>
        <w:jc w:val="both"/>
        <w:outlineLvl w:val="2"/>
        <w:rPr>
          <w:rFonts w:ascii="Times New Roman" w:hAnsi="Times New Roman" w:cs="Times New Roman"/>
          <w:b/>
          <w:bCs/>
          <w:sz w:val="23"/>
          <w:szCs w:val="23"/>
        </w:rPr>
      </w:pPr>
      <w:bookmarkStart w:id="452" w:name="bookmark438"/>
      <w:r w:rsidRPr="00886AA6">
        <w:rPr>
          <w:rFonts w:ascii="Times New Roman" w:hAnsi="Times New Roman" w:cs="Times New Roman"/>
          <w:b/>
          <w:bCs/>
          <w:sz w:val="23"/>
          <w:szCs w:val="23"/>
        </w:rPr>
        <w:t>Россия в 1760-х - 1790- гг. Правление Екатерины II и Павла I</w:t>
      </w:r>
      <w:bookmarkEnd w:id="452"/>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w:t>
      </w:r>
      <w:r w:rsidRPr="00886AA6">
        <w:rPr>
          <w:rFonts w:ascii="Calibri" w:hAnsi="Calibri" w:cs="Times New Roman"/>
          <w:i/>
          <w:iCs/>
          <w:sz w:val="23"/>
          <w:szCs w:val="23"/>
          <w:shd w:val="clear" w:color="auto" w:fill="FFFFFF"/>
        </w:rPr>
        <w:t xml:space="preserve">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Национальная политика.</w:t>
      </w:r>
      <w:r w:rsidRPr="00886AA6">
        <w:rPr>
          <w:rFonts w:ascii="Times New Roman" w:hAnsi="Times New Roman" w:cs="Times New Roman"/>
          <w:sz w:val="23"/>
          <w:szCs w:val="23"/>
        </w:rPr>
        <w:t xml:space="preserve">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w:t>
      </w:r>
      <w:r w:rsidRPr="00886AA6">
        <w:rPr>
          <w:rFonts w:ascii="Calibri" w:hAnsi="Calibri" w:cs="Times New Roman"/>
          <w:i/>
          <w:iCs/>
          <w:sz w:val="23"/>
          <w:szCs w:val="23"/>
          <w:shd w:val="clear" w:color="auto" w:fill="FFFFFF"/>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w:t>
      </w:r>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Экономическое развитие России во второй половине </w:t>
      </w:r>
      <w:r w:rsidRPr="00886AA6">
        <w:rPr>
          <w:rFonts w:ascii="Times New Roman" w:hAnsi="Times New Roman" w:cs="Times New Roman"/>
          <w:sz w:val="23"/>
          <w:szCs w:val="23"/>
          <w:lang w:val="en-US"/>
        </w:rPr>
        <w:t>XVIII</w:t>
      </w:r>
      <w:r w:rsidRPr="00886AA6">
        <w:rPr>
          <w:rFonts w:ascii="Times New Roman" w:hAnsi="Times New Roman" w:cs="Times New Roman"/>
          <w:sz w:val="23"/>
          <w:szCs w:val="23"/>
        </w:rPr>
        <w:t xml:space="preserve">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w:t>
      </w:r>
      <w:r w:rsidRPr="00886AA6">
        <w:rPr>
          <w:rFonts w:ascii="Calibri" w:hAnsi="Calibri" w:cs="Times New Roman"/>
          <w:i/>
          <w:iCs/>
          <w:sz w:val="23"/>
          <w:szCs w:val="23"/>
          <w:shd w:val="clear" w:color="auto" w:fill="FFFFFF"/>
        </w:rPr>
        <w:t xml:space="preserve"> Дворовые люди.</w:t>
      </w:r>
      <w:r w:rsidRPr="00886AA6">
        <w:rPr>
          <w:rFonts w:ascii="Times New Roman" w:hAnsi="Times New Roman" w:cs="Times New Roman"/>
          <w:sz w:val="23"/>
          <w:szCs w:val="23"/>
        </w:rPr>
        <w:t xml:space="preserve"> Роль крепостного строя в экономике страны.</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Промышленность в городе и деревне. Роль государства, купечества, помещиков в развитии промышленности.</w:t>
      </w:r>
      <w:r w:rsidRPr="00886AA6">
        <w:rPr>
          <w:rFonts w:ascii="Calibri" w:hAnsi="Calibri" w:cs="Times New Roman"/>
          <w:i/>
          <w:iCs/>
          <w:sz w:val="23"/>
          <w:szCs w:val="23"/>
          <w:shd w:val="clear" w:color="auto" w:fill="FFFFFF"/>
        </w:rPr>
        <w:t xml:space="preserve"> Крепостной и вольнонаемный труд. Привлечение крепостных оброчных крестьян к работе на мануфактурах.</w:t>
      </w:r>
      <w:r w:rsidRPr="00886AA6">
        <w:rPr>
          <w:rFonts w:ascii="Times New Roman" w:hAnsi="Times New Roman" w:cs="Times New Roman"/>
          <w:sz w:val="23"/>
          <w:szCs w:val="23"/>
        </w:rPr>
        <w:t xml:space="preserve">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Внутренняя и внешняя торговля. Торговые пути внутри страны.</w:t>
      </w:r>
      <w:r w:rsidRPr="00886AA6">
        <w:rPr>
          <w:rFonts w:ascii="Times New Roman" w:hAnsi="Times New Roman" w:cs="Times New Roman"/>
          <w:sz w:val="23"/>
          <w:szCs w:val="23"/>
        </w:rPr>
        <w:t xml:space="preserve"> Водно</w:t>
      </w:r>
      <w:r w:rsidRPr="00886AA6">
        <w:rPr>
          <w:rFonts w:ascii="Times New Roman" w:hAnsi="Times New Roman" w:cs="Times New Roman"/>
          <w:sz w:val="23"/>
          <w:szCs w:val="23"/>
        </w:rPr>
        <w:softHyphen/>
        <w:t>транспортные системы: Вышневолоцкая, Тихвинская, Мариинская и др.</w:t>
      </w:r>
      <w:r w:rsidRPr="00886AA6">
        <w:rPr>
          <w:rFonts w:ascii="Calibri" w:hAnsi="Calibri" w:cs="Times New Roman"/>
          <w:i/>
          <w:iCs/>
          <w:sz w:val="23"/>
          <w:szCs w:val="23"/>
          <w:shd w:val="clear" w:color="auto" w:fill="FFFFFF"/>
        </w:rPr>
        <w:t xml:space="preserve"> Ярмарки и их роль во внутренней торговле. Макарьевская, Ирбитская, Свенская, Коренная ярмарки. Ярмарки на Украине.</w:t>
      </w:r>
      <w:r w:rsidRPr="00886AA6">
        <w:rPr>
          <w:rFonts w:ascii="Times New Roman" w:hAnsi="Times New Roman" w:cs="Times New Roman"/>
          <w:sz w:val="23"/>
          <w:szCs w:val="23"/>
        </w:rPr>
        <w:t xml:space="preserve"> Партнеры России во внешней торговле в Европе и в мире. Обеспечение активного внешнеторгового баланса.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lastRenderedPageBreak/>
        <w:t>Обострение социальных противоречий.</w:t>
      </w:r>
      <w:r w:rsidRPr="00886AA6">
        <w:rPr>
          <w:rFonts w:ascii="Calibri" w:hAnsi="Calibri" w:cs="Times New Roman"/>
          <w:i/>
          <w:iCs/>
          <w:sz w:val="23"/>
          <w:szCs w:val="23"/>
          <w:shd w:val="clear" w:color="auto" w:fill="FFFFFF"/>
        </w:rPr>
        <w:t xml:space="preserve"> Чумной бунт в Москве.</w:t>
      </w:r>
      <w:r w:rsidRPr="00886AA6">
        <w:rPr>
          <w:rFonts w:ascii="Times New Roman" w:hAnsi="Times New Roman" w:cs="Times New Roman"/>
          <w:sz w:val="23"/>
          <w:szCs w:val="23"/>
        </w:rPr>
        <w:t xml:space="preserve"> Восстание под предводительством Емельяна Пугачева.</w:t>
      </w:r>
      <w:r w:rsidRPr="00886AA6">
        <w:rPr>
          <w:rFonts w:ascii="Calibri" w:hAnsi="Calibri" w:cs="Times New Roman"/>
          <w:i/>
          <w:iCs/>
          <w:sz w:val="23"/>
          <w:szCs w:val="23"/>
          <w:shd w:val="clear" w:color="auto" w:fill="FFFFFF"/>
        </w:rPr>
        <w:t xml:space="preserve"> Антидворянский и антикрепостнический характер движения. Роль казачества, народов Урала и Поволжья в восстании.</w:t>
      </w:r>
      <w:r w:rsidRPr="00886AA6">
        <w:rPr>
          <w:rFonts w:ascii="Times New Roman" w:hAnsi="Times New Roman" w:cs="Times New Roman"/>
          <w:sz w:val="23"/>
          <w:szCs w:val="23"/>
        </w:rPr>
        <w:t xml:space="preserve"> Влияние восстания на внутреннюю политику и развитие общественной мысли.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Внешняя политика России второй половины XVIII в., ее основные задачи. Н.И. Панин и А.А.Безбородко.</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Участие России в разделах Речи Посполитой.</w:t>
      </w:r>
      <w:r w:rsidRPr="00886AA6">
        <w:rPr>
          <w:rFonts w:ascii="Times New Roman" w:hAnsi="Times New Roman" w:cs="Times New Roman"/>
          <w:sz w:val="23"/>
          <w:szCs w:val="23"/>
        </w:rPr>
        <w:t xml:space="preserve">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886AA6">
        <w:rPr>
          <w:rFonts w:ascii="Calibri" w:hAnsi="Calibri" w:cs="Times New Roman"/>
          <w:i/>
          <w:iCs/>
          <w:sz w:val="23"/>
          <w:szCs w:val="23"/>
          <w:shd w:val="clear" w:color="auto" w:fill="FFFFFF"/>
        </w:rPr>
        <w:t xml:space="preserve"> Вхождение в состав России украинских и белорусских земель. Присоединение Литвы и Курляндии. Борьба Польши за национальную независимость.</w:t>
      </w:r>
      <w:r w:rsidRPr="00886AA6">
        <w:rPr>
          <w:rFonts w:ascii="Times New Roman" w:hAnsi="Times New Roman" w:cs="Times New Roman"/>
          <w:sz w:val="23"/>
          <w:szCs w:val="23"/>
        </w:rPr>
        <w:t xml:space="preserve"> Восстание под предводительством Тадеуша Костюшко.</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886AA6" w:rsidRPr="00886AA6" w:rsidRDefault="00886AA6" w:rsidP="00886AA6">
      <w:pPr>
        <w:keepNext/>
        <w:keepLines/>
        <w:spacing w:after="0" w:line="274" w:lineRule="exact"/>
        <w:ind w:left="20" w:firstLine="700"/>
        <w:jc w:val="both"/>
        <w:outlineLvl w:val="2"/>
        <w:rPr>
          <w:rFonts w:ascii="Times New Roman" w:hAnsi="Times New Roman" w:cs="Times New Roman"/>
          <w:sz w:val="23"/>
          <w:szCs w:val="23"/>
        </w:rPr>
      </w:pPr>
      <w:bookmarkStart w:id="453" w:name="bookmark439"/>
      <w:r w:rsidRPr="00886AA6">
        <w:rPr>
          <w:rFonts w:ascii="Times New Roman" w:hAnsi="Times New Roman" w:cs="Times New Roman"/>
          <w:sz w:val="23"/>
          <w:szCs w:val="23"/>
        </w:rPr>
        <w:t xml:space="preserve">Культурное пространство Российской империи в </w:t>
      </w:r>
      <w:r w:rsidRPr="00886AA6">
        <w:rPr>
          <w:rFonts w:ascii="Times New Roman" w:hAnsi="Times New Roman" w:cs="Times New Roman"/>
          <w:sz w:val="23"/>
          <w:szCs w:val="23"/>
          <w:lang w:val="en-US"/>
        </w:rPr>
        <w:t>XVIII</w:t>
      </w:r>
      <w:r w:rsidRPr="00886AA6">
        <w:rPr>
          <w:rFonts w:ascii="Times New Roman" w:hAnsi="Times New Roman" w:cs="Times New Roman"/>
          <w:sz w:val="23"/>
          <w:szCs w:val="23"/>
        </w:rPr>
        <w:t xml:space="preserve"> в.</w:t>
      </w:r>
      <w:bookmarkEnd w:id="453"/>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Определяющее влияние идей Просвещения в российской общественной мысли, публицистике и литературе. Литература народов России в </w:t>
      </w:r>
      <w:r w:rsidRPr="00886AA6">
        <w:rPr>
          <w:rFonts w:ascii="Times New Roman" w:hAnsi="Times New Roman" w:cs="Times New Roman"/>
          <w:sz w:val="23"/>
          <w:szCs w:val="23"/>
          <w:lang w:val="en-US"/>
        </w:rPr>
        <w:t>XVIII</w:t>
      </w:r>
      <w:r w:rsidRPr="00886AA6">
        <w:rPr>
          <w:rFonts w:ascii="Times New Roman" w:hAnsi="Times New Roman" w:cs="Times New Roman"/>
          <w:sz w:val="23"/>
          <w:szCs w:val="23"/>
        </w:rPr>
        <w:t xml:space="preserve"> в. Первые журналы. Общественные идеи в произведениях А.П. Сумарокова, Г.Р. Державина, Д.И. Фонвизина. </w:t>
      </w:r>
      <w:r w:rsidRPr="00886AA6">
        <w:rPr>
          <w:rFonts w:ascii="Calibri" w:hAnsi="Calibri" w:cs="Times New Roman"/>
          <w:i/>
          <w:iCs/>
          <w:sz w:val="23"/>
          <w:szCs w:val="23"/>
          <w:shd w:val="clear" w:color="auto" w:fill="FFFFFF"/>
        </w:rPr>
        <w:t>Н.И. Новиков, материалы о положении крепостных крестьян в его журналах.</w:t>
      </w:r>
      <w:r w:rsidRPr="00886AA6">
        <w:rPr>
          <w:rFonts w:ascii="Times New Roman" w:hAnsi="Times New Roman" w:cs="Times New Roman"/>
          <w:sz w:val="23"/>
          <w:szCs w:val="23"/>
        </w:rPr>
        <w:t xml:space="preserve"> А.Н. Радищев и его «Путешествие из Петербурга в Москву».</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Русская культура и культура народов России в </w:t>
      </w:r>
      <w:r w:rsidRPr="00886AA6">
        <w:rPr>
          <w:rFonts w:ascii="Times New Roman" w:hAnsi="Times New Roman" w:cs="Times New Roman"/>
          <w:sz w:val="23"/>
          <w:szCs w:val="23"/>
          <w:lang w:val="en-US"/>
        </w:rPr>
        <w:t>XVIII</w:t>
      </w:r>
      <w:r w:rsidRPr="00886AA6">
        <w:rPr>
          <w:rFonts w:ascii="Times New Roman" w:hAnsi="Times New Roman" w:cs="Times New Roman"/>
          <w:sz w:val="23"/>
          <w:szCs w:val="23"/>
        </w:rPr>
        <w:t xml:space="preserve"> веке. Развитие новой светской культуры после преобразований Петра </w:t>
      </w:r>
      <w:r w:rsidRPr="00886AA6">
        <w:rPr>
          <w:rFonts w:ascii="Times New Roman" w:hAnsi="Times New Roman" w:cs="Times New Roman"/>
          <w:sz w:val="23"/>
          <w:szCs w:val="23"/>
          <w:lang w:val="en-US"/>
        </w:rPr>
        <w:t>I</w:t>
      </w:r>
      <w:r w:rsidRPr="00886AA6">
        <w:rPr>
          <w:rFonts w:ascii="Times New Roman" w:hAnsi="Times New Roman" w:cs="Times New Roman"/>
          <w:sz w:val="23"/>
          <w:szCs w:val="23"/>
        </w:rPr>
        <w:t>.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886AA6">
        <w:rPr>
          <w:rFonts w:ascii="Calibri" w:hAnsi="Calibri" w:cs="Times New Roman"/>
          <w:i/>
          <w:iCs/>
          <w:sz w:val="23"/>
          <w:szCs w:val="23"/>
          <w:shd w:val="clear" w:color="auto" w:fill="FFFFFF"/>
        </w:rPr>
        <w:t xml:space="preserve"> Вклад в развитие русской культуры ученых, художников, мастеров, прибывших из-за рубежа. </w:t>
      </w:r>
      <w:r w:rsidRPr="00886AA6">
        <w:rPr>
          <w:rFonts w:ascii="Times New Roman" w:hAnsi="Times New Roman" w:cs="Times New Roman"/>
          <w:sz w:val="23"/>
          <w:szCs w:val="23"/>
        </w:rPr>
        <w:t>Усиление внимания к жизни и культуре русского народа и историческому прошлому России к концу столетия.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Культура и быт российских сословий. Дворянство: жизнь и быт дворянской усадьбы. Духовенство. Купечество. Крестьянство.</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Российская наука в </w:t>
      </w:r>
      <w:r w:rsidRPr="00886AA6">
        <w:rPr>
          <w:rFonts w:ascii="Times New Roman" w:hAnsi="Times New Roman" w:cs="Times New Roman"/>
          <w:sz w:val="23"/>
          <w:szCs w:val="23"/>
          <w:lang w:val="en-US"/>
        </w:rPr>
        <w:t>XVIII</w:t>
      </w:r>
      <w:r w:rsidRPr="00886AA6">
        <w:rPr>
          <w:rFonts w:ascii="Times New Roman" w:hAnsi="Times New Roman" w:cs="Times New Roman"/>
          <w:sz w:val="23"/>
          <w:szCs w:val="23"/>
        </w:rPr>
        <w:t xml:space="preserve">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 американская компания.</w:t>
      </w:r>
      <w:r w:rsidRPr="00886AA6">
        <w:rPr>
          <w:rFonts w:ascii="Calibri" w:hAnsi="Calibri" w:cs="Times New Roman"/>
          <w:i/>
          <w:iCs/>
          <w:sz w:val="23"/>
          <w:szCs w:val="23"/>
          <w:shd w:val="clear" w:color="auto" w:fill="FFFFFF"/>
        </w:rPr>
        <w:t xml:space="preserve"> Исследования в области отечественной истории. Изучение российской словесности и развитие литературного языка. Российская академия. Е.Р. Дашкова.</w:t>
      </w:r>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М.В. Ломоносов и его выдающаяся роль в становлении российской науки и образования.</w:t>
      </w:r>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 xml:space="preserve">Образование в России в </w:t>
      </w:r>
      <w:r w:rsidRPr="00886AA6">
        <w:rPr>
          <w:rFonts w:ascii="Calibri" w:hAnsi="Calibri" w:cs="Times New Roman"/>
          <w:i/>
          <w:iCs/>
          <w:sz w:val="23"/>
          <w:szCs w:val="23"/>
          <w:shd w:val="clear" w:color="auto" w:fill="FFFFFF"/>
          <w:lang w:val="en-US"/>
        </w:rPr>
        <w:t>XVIII</w:t>
      </w:r>
      <w:r w:rsidRPr="00886AA6">
        <w:rPr>
          <w:rFonts w:ascii="Calibri" w:hAnsi="Calibri" w:cs="Times New Roman"/>
          <w:i/>
          <w:iCs/>
          <w:sz w:val="23"/>
          <w:szCs w:val="23"/>
          <w:shd w:val="clear" w:color="auto" w:fill="FFFFFF"/>
        </w:rPr>
        <w:t xml:space="preserve"> в.</w:t>
      </w:r>
      <w:r w:rsidRPr="00886AA6">
        <w:rPr>
          <w:rFonts w:ascii="Times New Roman" w:hAnsi="Times New Roman" w:cs="Times New Roman"/>
          <w:sz w:val="23"/>
          <w:szCs w:val="23"/>
        </w:rPr>
        <w:t xml:space="preserve">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886AA6">
        <w:rPr>
          <w:rFonts w:ascii="Calibri" w:hAnsi="Calibri" w:cs="Times New Roman"/>
          <w:i/>
          <w:iCs/>
          <w:sz w:val="23"/>
          <w:szCs w:val="23"/>
          <w:shd w:val="clear" w:color="auto" w:fill="FFFFFF"/>
        </w:rPr>
        <w:t xml:space="preserve"> Московский университет - первый российский университет.</w:t>
      </w:r>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 xml:space="preserve">Русская архитектура </w:t>
      </w:r>
      <w:r w:rsidRPr="00886AA6">
        <w:rPr>
          <w:rFonts w:ascii="Calibri" w:hAnsi="Calibri" w:cs="Times New Roman"/>
          <w:i/>
          <w:iCs/>
          <w:sz w:val="23"/>
          <w:szCs w:val="23"/>
          <w:shd w:val="clear" w:color="auto" w:fill="FFFFFF"/>
          <w:lang w:val="en-US"/>
        </w:rPr>
        <w:t>XVIII</w:t>
      </w:r>
      <w:r w:rsidRPr="00886AA6">
        <w:rPr>
          <w:rFonts w:ascii="Calibri" w:hAnsi="Calibri" w:cs="Times New Roman"/>
          <w:i/>
          <w:iCs/>
          <w:sz w:val="23"/>
          <w:szCs w:val="23"/>
          <w:shd w:val="clear" w:color="auto" w:fill="FFFFFF"/>
        </w:rPr>
        <w:t xml:space="preserve"> в. Строительство Петербурга, формирование его городского плана.</w:t>
      </w:r>
      <w:r w:rsidRPr="00886AA6">
        <w:rPr>
          <w:rFonts w:ascii="Times New Roman" w:hAnsi="Times New Roman" w:cs="Times New Roman"/>
          <w:sz w:val="23"/>
          <w:szCs w:val="23"/>
        </w:rPr>
        <w:t xml:space="preserve"> Регулярный характер застройки Петербурга и других городов. Барокко в архитектуре Москвы и Петербурга.</w:t>
      </w:r>
      <w:r w:rsidRPr="00886AA6">
        <w:rPr>
          <w:rFonts w:ascii="Calibri" w:hAnsi="Calibri" w:cs="Times New Roman"/>
          <w:i/>
          <w:iCs/>
          <w:sz w:val="23"/>
          <w:szCs w:val="23"/>
          <w:shd w:val="clear" w:color="auto" w:fill="FFFFFF"/>
        </w:rPr>
        <w:t xml:space="preserve"> Переход к классицизму,</w:t>
      </w:r>
      <w:r w:rsidRPr="00886AA6">
        <w:rPr>
          <w:rFonts w:ascii="Times New Roman" w:hAnsi="Times New Roman" w:cs="Times New Roman"/>
          <w:sz w:val="23"/>
          <w:szCs w:val="23"/>
        </w:rPr>
        <w:t xml:space="preserve"> создание архитектурных ассамблей в стиле классицизма в обеих столицах.</w:t>
      </w:r>
      <w:r w:rsidRPr="00886AA6">
        <w:rPr>
          <w:rFonts w:ascii="Calibri" w:hAnsi="Calibri" w:cs="Times New Roman"/>
          <w:i/>
          <w:iCs/>
          <w:sz w:val="23"/>
          <w:szCs w:val="23"/>
          <w:shd w:val="clear" w:color="auto" w:fill="FFFFFF"/>
        </w:rPr>
        <w:t xml:space="preserve"> В.И. Баженов, М.Ф. Казаков.</w:t>
      </w:r>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lastRenderedPageBreak/>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886AA6">
        <w:rPr>
          <w:rFonts w:ascii="Calibri" w:hAnsi="Calibri" w:cs="Times New Roman"/>
          <w:i/>
          <w:iCs/>
          <w:sz w:val="23"/>
          <w:szCs w:val="23"/>
          <w:shd w:val="clear" w:color="auto" w:fill="FFFFFF"/>
        </w:rPr>
        <w:t>Новые веяния в изобразительном искусстве в конце столетия.</w:t>
      </w:r>
    </w:p>
    <w:p w:rsidR="00886AA6" w:rsidRPr="00886AA6" w:rsidRDefault="00886AA6" w:rsidP="00886AA6">
      <w:pPr>
        <w:keepNext/>
        <w:keepLines/>
        <w:spacing w:after="0" w:line="274" w:lineRule="exact"/>
        <w:ind w:left="40" w:firstLine="700"/>
        <w:jc w:val="both"/>
        <w:outlineLvl w:val="2"/>
        <w:rPr>
          <w:rFonts w:ascii="Times New Roman" w:hAnsi="Times New Roman" w:cs="Times New Roman"/>
          <w:sz w:val="23"/>
          <w:szCs w:val="23"/>
        </w:rPr>
      </w:pPr>
      <w:bookmarkStart w:id="454" w:name="bookmark440"/>
      <w:r w:rsidRPr="00886AA6">
        <w:rPr>
          <w:rFonts w:ascii="Times New Roman" w:hAnsi="Times New Roman" w:cs="Times New Roman"/>
          <w:sz w:val="23"/>
          <w:szCs w:val="23"/>
        </w:rPr>
        <w:t>Народы России в XVIII в.</w:t>
      </w:r>
      <w:bookmarkEnd w:id="454"/>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w:t>
      </w:r>
    </w:p>
    <w:p w:rsidR="00886AA6" w:rsidRPr="00886AA6" w:rsidRDefault="00886AA6" w:rsidP="00886AA6">
      <w:pPr>
        <w:keepNext/>
        <w:keepLines/>
        <w:spacing w:after="0" w:line="274" w:lineRule="exact"/>
        <w:ind w:left="40" w:firstLine="700"/>
        <w:jc w:val="both"/>
        <w:outlineLvl w:val="2"/>
        <w:rPr>
          <w:rFonts w:ascii="Times New Roman" w:hAnsi="Times New Roman" w:cs="Times New Roman"/>
          <w:sz w:val="23"/>
          <w:szCs w:val="23"/>
        </w:rPr>
      </w:pPr>
      <w:bookmarkStart w:id="455" w:name="bookmark441"/>
      <w:r w:rsidRPr="00886AA6">
        <w:rPr>
          <w:rFonts w:ascii="Times New Roman" w:hAnsi="Times New Roman" w:cs="Times New Roman"/>
          <w:sz w:val="23"/>
          <w:szCs w:val="23"/>
        </w:rPr>
        <w:t xml:space="preserve">Россия при Павле </w:t>
      </w:r>
      <w:r w:rsidRPr="00886AA6">
        <w:rPr>
          <w:rFonts w:ascii="Times New Roman" w:hAnsi="Times New Roman" w:cs="Times New Roman"/>
          <w:sz w:val="23"/>
          <w:szCs w:val="23"/>
          <w:lang w:val="en-US"/>
        </w:rPr>
        <w:t>I</w:t>
      </w:r>
      <w:bookmarkEnd w:id="455"/>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Основные принципы внутренней политики Павла </w:t>
      </w:r>
      <w:r w:rsidRPr="00886AA6">
        <w:rPr>
          <w:rFonts w:ascii="Times New Roman" w:hAnsi="Times New Roman" w:cs="Times New Roman"/>
          <w:sz w:val="23"/>
          <w:szCs w:val="23"/>
          <w:lang w:val="en-US"/>
        </w:rPr>
        <w:t>I</w:t>
      </w:r>
      <w:r w:rsidRPr="00886AA6">
        <w:rPr>
          <w:rFonts w:ascii="Times New Roman" w:hAnsi="Times New Roman" w:cs="Times New Roman"/>
          <w:sz w:val="23"/>
          <w:szCs w:val="23"/>
        </w:rPr>
        <w:t>. Укрепление абсолютизма</w:t>
      </w:r>
      <w:r w:rsidRPr="00886AA6">
        <w:rPr>
          <w:rFonts w:ascii="Calibri" w:hAnsi="Calibri" w:cs="Times New Roman"/>
          <w:i/>
          <w:iCs/>
          <w:sz w:val="23"/>
          <w:szCs w:val="23"/>
          <w:shd w:val="clear" w:color="auto" w:fill="FFFFFF"/>
        </w:rPr>
        <w:t xml:space="preserve"> через отказ от принципов «просвещенного абсолютизма» и</w:t>
      </w:r>
      <w:r w:rsidRPr="00886AA6">
        <w:rPr>
          <w:rFonts w:ascii="Times New Roman" w:hAnsi="Times New Roman" w:cs="Times New Roman"/>
          <w:sz w:val="23"/>
          <w:szCs w:val="23"/>
        </w:rPr>
        <w:t xml:space="preserve"> усиление бюрократического и полицейского характера государства и личной власти императора. Личность Павла </w:t>
      </w:r>
      <w:r w:rsidRPr="00886AA6">
        <w:rPr>
          <w:rFonts w:ascii="Times New Roman" w:hAnsi="Times New Roman" w:cs="Times New Roman"/>
          <w:sz w:val="23"/>
          <w:szCs w:val="23"/>
          <w:lang w:val="en-US"/>
        </w:rPr>
        <w:t>I</w:t>
      </w:r>
      <w:r w:rsidRPr="00886AA6">
        <w:rPr>
          <w:rFonts w:ascii="Times New Roman" w:hAnsi="Times New Roman" w:cs="Times New Roman"/>
          <w:sz w:val="23"/>
          <w:szCs w:val="23"/>
        </w:rPr>
        <w:t xml:space="preserve"> и ее влияние на политику страны. Указы о престолонаследии, и о «трехдневной барщине».</w:t>
      </w:r>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Политика Павла </w:t>
      </w:r>
      <w:r w:rsidRPr="00886AA6">
        <w:rPr>
          <w:rFonts w:ascii="Times New Roman" w:hAnsi="Times New Roman" w:cs="Times New Roman"/>
          <w:sz w:val="23"/>
          <w:szCs w:val="23"/>
          <w:lang w:val="en-US"/>
        </w:rPr>
        <w:t>I</w:t>
      </w:r>
      <w:r w:rsidRPr="00886AA6">
        <w:rPr>
          <w:rFonts w:ascii="Times New Roman" w:hAnsi="Times New Roman" w:cs="Times New Roman"/>
          <w:sz w:val="23"/>
          <w:szCs w:val="23"/>
        </w:rPr>
        <w:t xml:space="preserve"> по отношению к дворянству, взаимоотношение со столичной знатью, меры в области внешней политики и причины дворцового переворота 11 марта 1801 года.</w:t>
      </w:r>
    </w:p>
    <w:p w:rsidR="00886AA6" w:rsidRPr="00886AA6" w:rsidRDefault="00886AA6" w:rsidP="00886AA6">
      <w:pPr>
        <w:spacing w:after="0" w:line="274" w:lineRule="exact"/>
        <w:ind w:left="40" w:firstLine="700"/>
        <w:jc w:val="both"/>
        <w:rPr>
          <w:rFonts w:ascii="Times New Roman" w:hAnsi="Times New Roman" w:cs="Times New Roman"/>
          <w:sz w:val="23"/>
          <w:szCs w:val="23"/>
        </w:rPr>
      </w:pPr>
      <w:r w:rsidRPr="00886AA6">
        <w:rPr>
          <w:rFonts w:ascii="Times New Roman" w:hAnsi="Times New Roman" w:cs="Times New Roman"/>
          <w:sz w:val="23"/>
          <w:szCs w:val="23"/>
        </w:rPr>
        <w:t>Внутренняя политика. Ограничение дворянских привилегий.</w:t>
      </w:r>
    </w:p>
    <w:p w:rsidR="00886AA6" w:rsidRPr="00886AA6" w:rsidRDefault="00886AA6" w:rsidP="00886AA6">
      <w:pPr>
        <w:keepNext/>
        <w:keepLines/>
        <w:spacing w:after="0" w:line="274" w:lineRule="exact"/>
        <w:ind w:left="40" w:firstLine="700"/>
        <w:jc w:val="both"/>
        <w:outlineLvl w:val="2"/>
        <w:rPr>
          <w:rFonts w:ascii="Times New Roman" w:hAnsi="Times New Roman" w:cs="Times New Roman"/>
          <w:b/>
          <w:bCs/>
          <w:sz w:val="23"/>
          <w:szCs w:val="23"/>
        </w:rPr>
      </w:pPr>
      <w:bookmarkStart w:id="456" w:name="bookmark442"/>
      <w:r w:rsidRPr="00886AA6">
        <w:rPr>
          <w:rFonts w:ascii="Times New Roman" w:hAnsi="Times New Roman" w:cs="Times New Roman"/>
          <w:b/>
          <w:bCs/>
          <w:sz w:val="23"/>
          <w:szCs w:val="23"/>
        </w:rPr>
        <w:t>Региональный компонент</w:t>
      </w:r>
      <w:bookmarkEnd w:id="456"/>
    </w:p>
    <w:p w:rsidR="00886AA6" w:rsidRPr="00886AA6" w:rsidRDefault="00886AA6" w:rsidP="00886AA6">
      <w:pPr>
        <w:spacing w:after="0" w:line="274" w:lineRule="exact"/>
        <w:ind w:left="40" w:firstLine="700"/>
        <w:jc w:val="both"/>
        <w:rPr>
          <w:rFonts w:ascii="Times New Roman" w:hAnsi="Times New Roman" w:cs="Times New Roman"/>
          <w:b/>
          <w:bCs/>
          <w:sz w:val="23"/>
          <w:szCs w:val="23"/>
        </w:rPr>
      </w:pPr>
      <w:r w:rsidRPr="00886AA6">
        <w:rPr>
          <w:rFonts w:ascii="Times New Roman" w:hAnsi="Times New Roman" w:cs="Times New Roman"/>
          <w:b/>
          <w:bCs/>
          <w:sz w:val="23"/>
          <w:szCs w:val="23"/>
        </w:rPr>
        <w:t xml:space="preserve">Наш регион в </w:t>
      </w:r>
      <w:r w:rsidRPr="00886AA6">
        <w:rPr>
          <w:rFonts w:ascii="Times New Roman" w:hAnsi="Times New Roman" w:cs="Times New Roman"/>
          <w:b/>
          <w:bCs/>
          <w:sz w:val="23"/>
          <w:szCs w:val="23"/>
          <w:lang w:val="en-US"/>
        </w:rPr>
        <w:t>XVIII</w:t>
      </w:r>
      <w:r w:rsidRPr="00886AA6">
        <w:rPr>
          <w:rFonts w:ascii="Times New Roman" w:hAnsi="Times New Roman" w:cs="Times New Roman"/>
          <w:b/>
          <w:bCs/>
          <w:sz w:val="23"/>
          <w:szCs w:val="23"/>
        </w:rPr>
        <w:t xml:space="preserve"> в.</w:t>
      </w:r>
    </w:p>
    <w:p w:rsidR="00886AA6" w:rsidRPr="00886AA6" w:rsidRDefault="00886AA6" w:rsidP="00886AA6">
      <w:pPr>
        <w:keepNext/>
        <w:keepLines/>
        <w:spacing w:after="0" w:line="274" w:lineRule="exact"/>
        <w:ind w:left="40" w:firstLine="700"/>
        <w:jc w:val="both"/>
        <w:outlineLvl w:val="2"/>
        <w:rPr>
          <w:rFonts w:ascii="Times New Roman" w:hAnsi="Times New Roman" w:cs="Times New Roman"/>
          <w:b/>
          <w:bCs/>
          <w:sz w:val="23"/>
          <w:szCs w:val="23"/>
        </w:rPr>
      </w:pPr>
      <w:bookmarkStart w:id="457" w:name="bookmark443"/>
    </w:p>
    <w:p w:rsidR="00886AA6" w:rsidRPr="00886AA6" w:rsidRDefault="00886AA6" w:rsidP="00886AA6">
      <w:pPr>
        <w:keepNext/>
        <w:keepLines/>
        <w:spacing w:after="0" w:line="274" w:lineRule="exact"/>
        <w:ind w:left="40" w:firstLine="700"/>
        <w:jc w:val="both"/>
        <w:outlineLvl w:val="2"/>
        <w:rPr>
          <w:rFonts w:ascii="Times New Roman" w:hAnsi="Times New Roman" w:cs="Times New Roman"/>
          <w:b/>
          <w:bCs/>
          <w:sz w:val="23"/>
          <w:szCs w:val="23"/>
        </w:rPr>
      </w:pPr>
      <w:r w:rsidRPr="00886AA6">
        <w:rPr>
          <w:rFonts w:ascii="Times New Roman" w:hAnsi="Times New Roman" w:cs="Times New Roman"/>
          <w:b/>
          <w:bCs/>
          <w:sz w:val="23"/>
          <w:szCs w:val="23"/>
        </w:rPr>
        <w:t xml:space="preserve">Российсская империя в </w:t>
      </w:r>
      <w:r w:rsidRPr="00886AA6">
        <w:rPr>
          <w:rFonts w:ascii="Times New Roman" w:hAnsi="Times New Roman" w:cs="Times New Roman"/>
          <w:b/>
          <w:bCs/>
          <w:sz w:val="23"/>
          <w:szCs w:val="23"/>
          <w:lang w:val="en-US"/>
        </w:rPr>
        <w:t>XIX</w:t>
      </w:r>
      <w:r w:rsidRPr="00886AA6">
        <w:rPr>
          <w:rFonts w:ascii="Times New Roman" w:hAnsi="Times New Roman" w:cs="Times New Roman"/>
          <w:b/>
          <w:bCs/>
          <w:sz w:val="23"/>
          <w:szCs w:val="23"/>
        </w:rPr>
        <w:t xml:space="preserve"> - начале </w:t>
      </w:r>
      <w:r w:rsidRPr="00886AA6">
        <w:rPr>
          <w:rFonts w:ascii="Times New Roman" w:hAnsi="Times New Roman" w:cs="Times New Roman"/>
          <w:b/>
          <w:bCs/>
          <w:sz w:val="23"/>
          <w:szCs w:val="23"/>
          <w:lang w:val="en-US"/>
        </w:rPr>
        <w:t>XX</w:t>
      </w:r>
      <w:r w:rsidRPr="00886AA6">
        <w:rPr>
          <w:rFonts w:ascii="Times New Roman" w:hAnsi="Times New Roman" w:cs="Times New Roman"/>
          <w:b/>
          <w:bCs/>
          <w:sz w:val="23"/>
          <w:szCs w:val="23"/>
        </w:rPr>
        <w:t xml:space="preserve"> вв.</w:t>
      </w:r>
      <w:bookmarkEnd w:id="457"/>
    </w:p>
    <w:p w:rsidR="00886AA6" w:rsidRPr="00886AA6" w:rsidRDefault="00886AA6" w:rsidP="00886AA6">
      <w:pPr>
        <w:keepNext/>
        <w:keepLines/>
        <w:spacing w:after="0" w:line="274" w:lineRule="exact"/>
        <w:ind w:left="40" w:firstLine="700"/>
        <w:jc w:val="both"/>
        <w:outlineLvl w:val="2"/>
        <w:rPr>
          <w:rFonts w:ascii="Times New Roman" w:hAnsi="Times New Roman" w:cs="Times New Roman"/>
          <w:b/>
          <w:bCs/>
          <w:sz w:val="23"/>
          <w:szCs w:val="23"/>
        </w:rPr>
      </w:pPr>
      <w:bookmarkStart w:id="458" w:name="bookmark444"/>
      <w:r w:rsidRPr="00886AA6">
        <w:rPr>
          <w:rFonts w:ascii="Times New Roman" w:hAnsi="Times New Roman" w:cs="Times New Roman"/>
          <w:b/>
          <w:bCs/>
          <w:sz w:val="23"/>
          <w:szCs w:val="23"/>
        </w:rPr>
        <w:t>Россия на пути к реформам (1801-1861)</w:t>
      </w:r>
      <w:bookmarkEnd w:id="458"/>
    </w:p>
    <w:p w:rsidR="00886AA6" w:rsidRPr="00886AA6" w:rsidRDefault="00886AA6" w:rsidP="00886AA6">
      <w:pPr>
        <w:keepNext/>
        <w:keepLines/>
        <w:spacing w:after="0" w:line="274" w:lineRule="exact"/>
        <w:ind w:left="40" w:firstLine="700"/>
        <w:jc w:val="both"/>
        <w:outlineLvl w:val="2"/>
        <w:rPr>
          <w:rFonts w:ascii="Times New Roman" w:hAnsi="Times New Roman" w:cs="Times New Roman"/>
          <w:sz w:val="23"/>
          <w:szCs w:val="23"/>
        </w:rPr>
      </w:pPr>
      <w:bookmarkStart w:id="459" w:name="bookmark445"/>
      <w:r w:rsidRPr="00886AA6">
        <w:rPr>
          <w:rFonts w:ascii="Times New Roman" w:hAnsi="Times New Roman" w:cs="Times New Roman"/>
          <w:sz w:val="23"/>
          <w:szCs w:val="23"/>
        </w:rPr>
        <w:t>Александровская эпоха: государственный либерализм</w:t>
      </w:r>
      <w:bookmarkEnd w:id="459"/>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w:t>
      </w:r>
    </w:p>
    <w:p w:rsidR="00886AA6" w:rsidRPr="00886AA6" w:rsidRDefault="00886AA6" w:rsidP="00886AA6">
      <w:pPr>
        <w:keepNext/>
        <w:keepLines/>
        <w:spacing w:after="0" w:line="274" w:lineRule="exact"/>
        <w:ind w:left="40" w:firstLine="700"/>
        <w:jc w:val="both"/>
        <w:outlineLvl w:val="2"/>
        <w:rPr>
          <w:rFonts w:ascii="Times New Roman" w:hAnsi="Times New Roman" w:cs="Times New Roman"/>
          <w:sz w:val="23"/>
          <w:szCs w:val="23"/>
        </w:rPr>
      </w:pPr>
      <w:bookmarkStart w:id="460" w:name="bookmark446"/>
      <w:r w:rsidRPr="00886AA6">
        <w:rPr>
          <w:rFonts w:ascii="Times New Roman" w:hAnsi="Times New Roman" w:cs="Times New Roman"/>
          <w:sz w:val="23"/>
          <w:szCs w:val="23"/>
        </w:rPr>
        <w:t>Отечественная война 1812 г.</w:t>
      </w:r>
      <w:bookmarkEnd w:id="460"/>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886AA6">
        <w:rPr>
          <w:rFonts w:ascii="Times New Roman" w:hAnsi="Times New Roman" w:cs="Times New Roman"/>
          <w:sz w:val="23"/>
          <w:szCs w:val="23"/>
          <w:lang w:val="en-US"/>
        </w:rPr>
        <w:t>XIX</w:t>
      </w:r>
      <w:r w:rsidRPr="00886AA6">
        <w:rPr>
          <w:rFonts w:ascii="Times New Roman" w:hAnsi="Times New Roman" w:cs="Times New Roman"/>
          <w:sz w:val="23"/>
          <w:szCs w:val="23"/>
        </w:rPr>
        <w:t xml:space="preserve"> в. Венский конгресс и его решения. Священный союз. Возрастание роли России после победы над Наполеоном и Венского конгресса.</w:t>
      </w:r>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Либеральные и охранительные тенденции во внутренней политике. Польская конституция 1815 г.</w:t>
      </w:r>
      <w:r w:rsidRPr="00886AA6">
        <w:rPr>
          <w:rFonts w:ascii="Calibri" w:hAnsi="Calibri" w:cs="Times New Roman"/>
          <w:i/>
          <w:iCs/>
          <w:sz w:val="23"/>
          <w:szCs w:val="23"/>
          <w:shd w:val="clear" w:color="auto" w:fill="FFFFFF"/>
        </w:rPr>
        <w:t xml:space="preserve"> Военные поселения. Дворянская оппозиция самодержавию.</w:t>
      </w:r>
      <w:r w:rsidRPr="00886AA6">
        <w:rPr>
          <w:rFonts w:ascii="Times New Roman" w:hAnsi="Times New Roman" w:cs="Times New Roman"/>
          <w:sz w:val="23"/>
          <w:szCs w:val="23"/>
        </w:rPr>
        <w:t xml:space="preserve"> Тайные организации: Союз спасения, Союз благоденствия, Северное и Южное общества. Восстание декабристов 14 декабря 1825 г.</w:t>
      </w:r>
    </w:p>
    <w:p w:rsidR="00886AA6" w:rsidRPr="00886AA6" w:rsidRDefault="00886AA6" w:rsidP="00886AA6">
      <w:pPr>
        <w:keepNext/>
        <w:keepLines/>
        <w:spacing w:after="0" w:line="274" w:lineRule="exact"/>
        <w:ind w:left="40" w:firstLine="700"/>
        <w:jc w:val="both"/>
        <w:outlineLvl w:val="2"/>
        <w:rPr>
          <w:rFonts w:ascii="Times New Roman" w:hAnsi="Times New Roman" w:cs="Times New Roman"/>
          <w:sz w:val="23"/>
          <w:szCs w:val="23"/>
        </w:rPr>
      </w:pPr>
      <w:bookmarkStart w:id="461" w:name="bookmark447"/>
      <w:r w:rsidRPr="00886AA6">
        <w:rPr>
          <w:rFonts w:ascii="Times New Roman" w:hAnsi="Times New Roman" w:cs="Times New Roman"/>
          <w:sz w:val="23"/>
          <w:szCs w:val="23"/>
        </w:rPr>
        <w:t>Николаевское самодержавие: государственный консерватизм</w:t>
      </w:r>
      <w:bookmarkEnd w:id="461"/>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Реформаторские и консервативные тенденции в политике Николая </w:t>
      </w:r>
      <w:r w:rsidRPr="00886AA6">
        <w:rPr>
          <w:rFonts w:ascii="Times New Roman" w:hAnsi="Times New Roman" w:cs="Times New Roman"/>
          <w:sz w:val="23"/>
          <w:szCs w:val="23"/>
          <w:lang w:val="en-US"/>
        </w:rPr>
        <w:t>I</w:t>
      </w:r>
      <w:r w:rsidRPr="00886AA6">
        <w:rPr>
          <w:rFonts w:ascii="Times New Roman" w:hAnsi="Times New Roman" w:cs="Times New Roman"/>
          <w:sz w:val="23"/>
          <w:szCs w:val="23"/>
        </w:rPr>
        <w:t>. Экономическая политика в условиях политической консервации. Государственная регламентация общественной жизни:</w:t>
      </w:r>
      <w:r w:rsidRPr="00886AA6">
        <w:rPr>
          <w:rFonts w:ascii="Calibri" w:hAnsi="Calibri" w:cs="Times New Roman"/>
          <w:i/>
          <w:iCs/>
          <w:sz w:val="23"/>
          <w:szCs w:val="23"/>
          <w:shd w:val="clear" w:color="auto" w:fill="FFFFFF"/>
        </w:rPr>
        <w:t xml:space="preserve"> централизация управления, политическая полиция, кодификация законов, цензура, попечительство об образовании.</w:t>
      </w:r>
      <w:r w:rsidRPr="00886AA6">
        <w:rPr>
          <w:rFonts w:ascii="Times New Roman" w:hAnsi="Times New Roman" w:cs="Times New Roman"/>
          <w:sz w:val="23"/>
          <w:szCs w:val="23"/>
        </w:rPr>
        <w:t xml:space="preserve">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w:t>
      </w:r>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w:t>
      </w:r>
    </w:p>
    <w:p w:rsidR="00886AA6" w:rsidRPr="00886AA6" w:rsidRDefault="00886AA6" w:rsidP="00886AA6">
      <w:pPr>
        <w:keepNext/>
        <w:keepLines/>
        <w:spacing w:after="0" w:line="274" w:lineRule="exact"/>
        <w:ind w:left="40" w:firstLine="720"/>
        <w:jc w:val="both"/>
        <w:outlineLvl w:val="2"/>
        <w:rPr>
          <w:rFonts w:ascii="Times New Roman" w:hAnsi="Times New Roman" w:cs="Times New Roman"/>
          <w:sz w:val="23"/>
          <w:szCs w:val="23"/>
        </w:rPr>
      </w:pPr>
      <w:bookmarkStart w:id="462" w:name="bookmark448"/>
      <w:r w:rsidRPr="00886AA6">
        <w:rPr>
          <w:rFonts w:ascii="Times New Roman" w:hAnsi="Times New Roman" w:cs="Times New Roman"/>
          <w:sz w:val="23"/>
          <w:szCs w:val="23"/>
        </w:rPr>
        <w:t>Крепостнический социум. Деревня и город</w:t>
      </w:r>
      <w:bookmarkEnd w:id="462"/>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Сословная структура российского общества. Крепостное хозяйство.</w:t>
      </w:r>
      <w:r w:rsidRPr="00886AA6">
        <w:rPr>
          <w:rFonts w:ascii="Calibri" w:hAnsi="Calibri" w:cs="Times New Roman"/>
          <w:i/>
          <w:iCs/>
          <w:sz w:val="23"/>
          <w:szCs w:val="23"/>
          <w:shd w:val="clear" w:color="auto" w:fill="FFFFFF"/>
        </w:rPr>
        <w:t xml:space="preserve"> Помещик и крестьянин, конфликты и сотрудничество.</w:t>
      </w:r>
      <w:r w:rsidRPr="00886AA6">
        <w:rPr>
          <w:rFonts w:ascii="Times New Roman" w:hAnsi="Times New Roman" w:cs="Times New Roman"/>
          <w:sz w:val="23"/>
          <w:szCs w:val="23"/>
        </w:rPr>
        <w:t xml:space="preserve"> Промышленный переворот и его особенности в </w:t>
      </w:r>
      <w:r w:rsidRPr="00886AA6">
        <w:rPr>
          <w:rFonts w:ascii="Times New Roman" w:hAnsi="Times New Roman" w:cs="Times New Roman"/>
          <w:sz w:val="23"/>
          <w:szCs w:val="23"/>
        </w:rPr>
        <w:lastRenderedPageBreak/>
        <w:t>России. Начало железнодорожного строительства.</w:t>
      </w:r>
      <w:r w:rsidRPr="00886AA6">
        <w:rPr>
          <w:rFonts w:ascii="Calibri" w:hAnsi="Calibri" w:cs="Times New Roman"/>
          <w:i/>
          <w:iCs/>
          <w:sz w:val="23"/>
          <w:szCs w:val="23"/>
          <w:shd w:val="clear" w:color="auto" w:fill="FFFFFF"/>
        </w:rPr>
        <w:t xml:space="preserve"> Москва и Петербург: спор двух столиц. </w:t>
      </w:r>
      <w:r w:rsidRPr="00886AA6">
        <w:rPr>
          <w:rFonts w:ascii="Times New Roman" w:hAnsi="Times New Roman" w:cs="Times New Roman"/>
          <w:sz w:val="23"/>
          <w:szCs w:val="23"/>
        </w:rPr>
        <w:t>Города как административные, торговые и промышленные центры. Городское самоуправление.</w:t>
      </w:r>
    </w:p>
    <w:p w:rsidR="00886AA6" w:rsidRPr="00886AA6" w:rsidRDefault="00886AA6" w:rsidP="00886AA6">
      <w:pPr>
        <w:keepNext/>
        <w:keepLines/>
        <w:spacing w:after="0" w:line="274" w:lineRule="exact"/>
        <w:ind w:left="40" w:firstLine="720"/>
        <w:jc w:val="both"/>
        <w:outlineLvl w:val="2"/>
        <w:rPr>
          <w:rFonts w:ascii="Times New Roman" w:hAnsi="Times New Roman" w:cs="Times New Roman"/>
          <w:sz w:val="23"/>
          <w:szCs w:val="23"/>
        </w:rPr>
      </w:pPr>
      <w:bookmarkStart w:id="463" w:name="bookmark449"/>
      <w:r w:rsidRPr="00886AA6">
        <w:rPr>
          <w:rFonts w:ascii="Times New Roman" w:hAnsi="Times New Roman" w:cs="Times New Roman"/>
          <w:sz w:val="23"/>
          <w:szCs w:val="23"/>
        </w:rPr>
        <w:t xml:space="preserve">Культурное пространство империи в первой половине </w:t>
      </w:r>
      <w:r w:rsidRPr="00886AA6">
        <w:rPr>
          <w:rFonts w:ascii="Times New Roman" w:hAnsi="Times New Roman" w:cs="Times New Roman"/>
          <w:sz w:val="23"/>
          <w:szCs w:val="23"/>
          <w:lang w:val="en-US"/>
        </w:rPr>
        <w:t>XIX</w:t>
      </w:r>
      <w:r w:rsidRPr="00886AA6">
        <w:rPr>
          <w:rFonts w:ascii="Times New Roman" w:hAnsi="Times New Roman" w:cs="Times New Roman"/>
          <w:sz w:val="23"/>
          <w:szCs w:val="23"/>
        </w:rPr>
        <w:t xml:space="preserve"> в.</w:t>
      </w:r>
      <w:bookmarkEnd w:id="463"/>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w:t>
      </w:r>
      <w:r w:rsidRPr="00886AA6">
        <w:rPr>
          <w:rFonts w:ascii="Calibri" w:hAnsi="Calibri" w:cs="Times New Roman"/>
          <w:i/>
          <w:iCs/>
          <w:sz w:val="23"/>
          <w:szCs w:val="23"/>
          <w:shd w:val="clear" w:color="auto" w:fill="FFFFFF"/>
        </w:rPr>
        <w:t xml:space="preserve"> Культура повседневности: обретение комфорта. Жизнь в городе и в усадьбе.</w:t>
      </w:r>
      <w:r w:rsidRPr="00886AA6">
        <w:rPr>
          <w:rFonts w:ascii="Times New Roman" w:hAnsi="Times New Roman" w:cs="Times New Roman"/>
          <w:sz w:val="23"/>
          <w:szCs w:val="23"/>
        </w:rPr>
        <w:t xml:space="preserve"> Российская культура как часть европейской культуры.</w:t>
      </w:r>
    </w:p>
    <w:p w:rsidR="00886AA6" w:rsidRPr="00886AA6" w:rsidRDefault="00886AA6" w:rsidP="00886AA6">
      <w:pPr>
        <w:keepNext/>
        <w:keepLines/>
        <w:spacing w:after="0" w:line="274" w:lineRule="exact"/>
        <w:ind w:left="40" w:firstLine="720"/>
        <w:jc w:val="both"/>
        <w:outlineLvl w:val="2"/>
        <w:rPr>
          <w:rFonts w:ascii="Times New Roman" w:hAnsi="Times New Roman" w:cs="Times New Roman"/>
          <w:sz w:val="23"/>
          <w:szCs w:val="23"/>
        </w:rPr>
      </w:pPr>
      <w:bookmarkStart w:id="464" w:name="bookmark450"/>
      <w:r w:rsidRPr="00886AA6">
        <w:rPr>
          <w:rFonts w:ascii="Times New Roman" w:hAnsi="Times New Roman" w:cs="Times New Roman"/>
          <w:sz w:val="23"/>
          <w:szCs w:val="23"/>
        </w:rPr>
        <w:t>Пространство империи: этнокультурный облик страны</w:t>
      </w:r>
      <w:bookmarkEnd w:id="464"/>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Народы России в первой половине </w:t>
      </w:r>
      <w:r w:rsidRPr="00886AA6">
        <w:rPr>
          <w:rFonts w:ascii="Times New Roman" w:hAnsi="Times New Roman" w:cs="Times New Roman"/>
          <w:sz w:val="23"/>
          <w:szCs w:val="23"/>
          <w:lang w:val="en-US"/>
        </w:rPr>
        <w:t>XIX</w:t>
      </w:r>
      <w:r w:rsidRPr="00886AA6">
        <w:rPr>
          <w:rFonts w:ascii="Times New Roman" w:hAnsi="Times New Roman" w:cs="Times New Roman"/>
          <w:sz w:val="23"/>
          <w:szCs w:val="23"/>
        </w:rPr>
        <w:t xml:space="preserve">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w:t>
      </w:r>
      <w:r w:rsidRPr="00886AA6">
        <w:rPr>
          <w:rFonts w:ascii="Calibri" w:hAnsi="Calibri" w:cs="Times New Roman"/>
          <w:i/>
          <w:iCs/>
          <w:sz w:val="23"/>
          <w:szCs w:val="23"/>
          <w:shd w:val="clear" w:color="auto" w:fill="FFFFFF"/>
        </w:rPr>
        <w:t xml:space="preserve"> Польское восстание 1830-1831 гг.</w:t>
      </w:r>
      <w:r w:rsidRPr="00886AA6">
        <w:rPr>
          <w:rFonts w:ascii="Times New Roman" w:hAnsi="Times New Roman" w:cs="Times New Roman"/>
          <w:sz w:val="23"/>
          <w:szCs w:val="23"/>
        </w:rPr>
        <w:t xml:space="preserve"> Присоединение Грузии и Закавказья. Кавказская война. Движение Шамиля.</w:t>
      </w:r>
    </w:p>
    <w:p w:rsidR="00886AA6" w:rsidRPr="00886AA6" w:rsidRDefault="00886AA6" w:rsidP="00886AA6">
      <w:pPr>
        <w:keepNext/>
        <w:keepLines/>
        <w:spacing w:after="0" w:line="274" w:lineRule="exact"/>
        <w:ind w:left="40" w:firstLine="720"/>
        <w:jc w:val="both"/>
        <w:outlineLvl w:val="2"/>
        <w:rPr>
          <w:rFonts w:ascii="Times New Roman" w:hAnsi="Times New Roman" w:cs="Times New Roman"/>
          <w:sz w:val="23"/>
          <w:szCs w:val="23"/>
        </w:rPr>
      </w:pPr>
      <w:bookmarkStart w:id="465" w:name="bookmark451"/>
      <w:r w:rsidRPr="00886AA6">
        <w:rPr>
          <w:rFonts w:ascii="Times New Roman" w:hAnsi="Times New Roman" w:cs="Times New Roman"/>
          <w:sz w:val="23"/>
          <w:szCs w:val="23"/>
        </w:rPr>
        <w:t>Формирование гражданского правосознания. Основные течения общественной</w:t>
      </w:r>
      <w:bookmarkEnd w:id="465"/>
    </w:p>
    <w:p w:rsidR="00886AA6" w:rsidRPr="00886AA6" w:rsidRDefault="00886AA6" w:rsidP="00886AA6">
      <w:pPr>
        <w:keepNext/>
        <w:keepLines/>
        <w:spacing w:after="0" w:line="274" w:lineRule="exact"/>
        <w:ind w:left="40"/>
        <w:jc w:val="both"/>
        <w:outlineLvl w:val="2"/>
        <w:rPr>
          <w:rFonts w:ascii="Times New Roman" w:hAnsi="Times New Roman" w:cs="Times New Roman"/>
          <w:sz w:val="23"/>
          <w:szCs w:val="23"/>
        </w:rPr>
      </w:pPr>
      <w:bookmarkStart w:id="466" w:name="bookmark452"/>
      <w:r w:rsidRPr="00886AA6">
        <w:rPr>
          <w:rFonts w:ascii="Times New Roman" w:hAnsi="Times New Roman" w:cs="Times New Roman"/>
          <w:sz w:val="23"/>
          <w:szCs w:val="23"/>
        </w:rPr>
        <w:t>мысли</w:t>
      </w:r>
      <w:bookmarkEnd w:id="466"/>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w:t>
      </w:r>
      <w:r w:rsidRPr="00886AA6">
        <w:rPr>
          <w:rFonts w:ascii="Times New Roman" w:hAnsi="Times New Roman" w:cs="Times New Roman"/>
          <w:sz w:val="23"/>
          <w:szCs w:val="23"/>
        </w:rPr>
        <w:t xml:space="preserve">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w:t>
      </w:r>
      <w:r w:rsidRPr="00886AA6">
        <w:rPr>
          <w:rFonts w:ascii="Calibri" w:hAnsi="Calibri" w:cs="Times New Roman"/>
          <w:i/>
          <w:iCs/>
          <w:sz w:val="23"/>
          <w:szCs w:val="23"/>
          <w:shd w:val="clear" w:color="auto" w:fill="FFFFFF"/>
        </w:rPr>
        <w:t xml:space="preserve">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886AA6" w:rsidRPr="00886AA6" w:rsidRDefault="00886AA6" w:rsidP="00886AA6">
      <w:pPr>
        <w:keepNext/>
        <w:keepLines/>
        <w:spacing w:after="0" w:line="274" w:lineRule="exact"/>
        <w:ind w:left="40" w:firstLine="720"/>
        <w:jc w:val="both"/>
        <w:outlineLvl w:val="2"/>
        <w:rPr>
          <w:rFonts w:ascii="Times New Roman" w:hAnsi="Times New Roman" w:cs="Times New Roman"/>
          <w:sz w:val="23"/>
          <w:szCs w:val="23"/>
        </w:rPr>
      </w:pPr>
      <w:bookmarkStart w:id="467" w:name="bookmark453"/>
      <w:r w:rsidRPr="00886AA6">
        <w:rPr>
          <w:rFonts w:ascii="Times New Roman" w:hAnsi="Times New Roman" w:cs="Times New Roman"/>
          <w:sz w:val="23"/>
          <w:szCs w:val="23"/>
        </w:rPr>
        <w:t>Россия в эпоху реформ</w:t>
      </w:r>
      <w:bookmarkEnd w:id="467"/>
    </w:p>
    <w:p w:rsidR="00886AA6" w:rsidRPr="00886AA6" w:rsidRDefault="00886AA6" w:rsidP="00886AA6">
      <w:pPr>
        <w:keepNext/>
        <w:keepLines/>
        <w:spacing w:after="0" w:line="274" w:lineRule="exact"/>
        <w:ind w:left="40" w:firstLine="720"/>
        <w:jc w:val="both"/>
        <w:outlineLvl w:val="2"/>
        <w:rPr>
          <w:rFonts w:ascii="Times New Roman" w:hAnsi="Times New Roman" w:cs="Times New Roman"/>
          <w:sz w:val="23"/>
          <w:szCs w:val="23"/>
        </w:rPr>
      </w:pPr>
      <w:bookmarkStart w:id="468" w:name="bookmark454"/>
      <w:r w:rsidRPr="00886AA6">
        <w:rPr>
          <w:rFonts w:ascii="Times New Roman" w:hAnsi="Times New Roman" w:cs="Times New Roman"/>
          <w:sz w:val="23"/>
          <w:szCs w:val="23"/>
        </w:rPr>
        <w:t>Преобразования Александра II: социальная и правовая модернизация</w:t>
      </w:r>
      <w:bookmarkEnd w:id="468"/>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w:t>
      </w:r>
      <w:r w:rsidRPr="00886AA6">
        <w:rPr>
          <w:rFonts w:ascii="Calibri" w:hAnsi="Calibri" w:cs="Times New Roman"/>
          <w:i/>
          <w:iCs/>
          <w:sz w:val="23"/>
          <w:szCs w:val="23"/>
          <w:shd w:val="clear" w:color="auto" w:fill="FFFFFF"/>
        </w:rPr>
        <w:t xml:space="preserve"> Утверждение начал всесословности в правовом строе страны.</w:t>
      </w:r>
      <w:r w:rsidRPr="00886AA6">
        <w:rPr>
          <w:rFonts w:ascii="Times New Roman" w:hAnsi="Times New Roman" w:cs="Times New Roman"/>
          <w:sz w:val="23"/>
          <w:szCs w:val="23"/>
        </w:rPr>
        <w:t xml:space="preserve"> Конституционный вопрос.</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886AA6" w:rsidRPr="00886AA6" w:rsidRDefault="00886AA6" w:rsidP="00886AA6">
      <w:pPr>
        <w:keepNext/>
        <w:keepLines/>
        <w:spacing w:after="0" w:line="274" w:lineRule="exact"/>
        <w:ind w:left="20" w:firstLine="700"/>
        <w:jc w:val="both"/>
        <w:outlineLvl w:val="2"/>
        <w:rPr>
          <w:rFonts w:ascii="Times New Roman" w:hAnsi="Times New Roman" w:cs="Times New Roman"/>
          <w:sz w:val="23"/>
          <w:szCs w:val="23"/>
        </w:rPr>
      </w:pPr>
      <w:bookmarkStart w:id="469" w:name="bookmark455"/>
      <w:r w:rsidRPr="00886AA6">
        <w:rPr>
          <w:rFonts w:ascii="Times New Roman" w:hAnsi="Times New Roman" w:cs="Times New Roman"/>
          <w:sz w:val="23"/>
          <w:szCs w:val="23"/>
        </w:rPr>
        <w:t>«Народное самодержавие» Александра III</w:t>
      </w:r>
      <w:bookmarkEnd w:id="469"/>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Идеология самобытного развития России. Государственный национализм. Реформы и «контрреформы».</w:t>
      </w:r>
      <w:r w:rsidRPr="00886AA6">
        <w:rPr>
          <w:rFonts w:ascii="Calibri" w:hAnsi="Calibri" w:cs="Times New Roman"/>
          <w:i/>
          <w:iCs/>
          <w:sz w:val="23"/>
          <w:szCs w:val="23"/>
          <w:shd w:val="clear" w:color="auto" w:fill="FFFFFF"/>
        </w:rPr>
        <w:t xml:space="preserve"> Политика консервативной стабилизации. Ограничение общественной самодеятельности.</w:t>
      </w:r>
      <w:r w:rsidRPr="00886AA6">
        <w:rPr>
          <w:rFonts w:ascii="Times New Roman" w:hAnsi="Times New Roman" w:cs="Times New Roman"/>
          <w:sz w:val="23"/>
          <w:szCs w:val="23"/>
        </w:rPr>
        <w:t xml:space="preserve"> Местное самоуправление и самодержавие. Независимость суда и администрация.</w:t>
      </w:r>
      <w:r w:rsidRPr="00886AA6">
        <w:rPr>
          <w:rFonts w:ascii="Calibri" w:hAnsi="Calibri" w:cs="Times New Roman"/>
          <w:i/>
          <w:iCs/>
          <w:sz w:val="23"/>
          <w:szCs w:val="23"/>
          <w:shd w:val="clear" w:color="auto" w:fill="FFFFFF"/>
        </w:rPr>
        <w:t xml:space="preserve"> Права университетов и власть попечителей.</w:t>
      </w:r>
      <w:r w:rsidRPr="00886AA6">
        <w:rPr>
          <w:rFonts w:ascii="Times New Roman" w:hAnsi="Times New Roman" w:cs="Times New Roman"/>
          <w:sz w:val="23"/>
          <w:szCs w:val="23"/>
        </w:rPr>
        <w:t xml:space="preserve"> Печать и цензура. Экономическая модернизация через государственное вмешательство в экономику. </w:t>
      </w:r>
      <w:r w:rsidRPr="00886AA6">
        <w:rPr>
          <w:rFonts w:ascii="Times New Roman" w:hAnsi="Times New Roman" w:cs="Times New Roman"/>
          <w:sz w:val="23"/>
          <w:szCs w:val="23"/>
        </w:rPr>
        <w:lastRenderedPageBreak/>
        <w:t>Форсированное развитие промышленности.</w:t>
      </w:r>
      <w:r w:rsidRPr="00886AA6">
        <w:rPr>
          <w:rFonts w:ascii="Calibri" w:hAnsi="Calibri" w:cs="Times New Roman"/>
          <w:i/>
          <w:iCs/>
          <w:sz w:val="23"/>
          <w:szCs w:val="23"/>
          <w:shd w:val="clear" w:color="auto" w:fill="FFFFFF"/>
        </w:rPr>
        <w:t xml:space="preserve"> Финансовая политика. Консервация аграрных отношений.</w:t>
      </w:r>
    </w:p>
    <w:p w:rsidR="00886AA6" w:rsidRPr="00886AA6" w:rsidRDefault="00886AA6" w:rsidP="00886AA6">
      <w:pPr>
        <w:spacing w:after="24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Пространство империи. Основные сферы и направления внешнеполитических интересов. Упрочение статуса великой державы.</w:t>
      </w:r>
      <w:r w:rsidRPr="00886AA6">
        <w:rPr>
          <w:rFonts w:ascii="Calibri" w:hAnsi="Calibri" w:cs="Times New Roman"/>
          <w:i/>
          <w:iCs/>
          <w:sz w:val="23"/>
          <w:szCs w:val="23"/>
          <w:shd w:val="clear" w:color="auto" w:fill="FFFFFF"/>
        </w:rPr>
        <w:t xml:space="preserve"> Освоение государственной территории.</w:t>
      </w:r>
    </w:p>
    <w:p w:rsidR="00886AA6" w:rsidRPr="00886AA6" w:rsidRDefault="00886AA6" w:rsidP="00886AA6">
      <w:pPr>
        <w:keepNext/>
        <w:keepLines/>
        <w:spacing w:after="0" w:line="274" w:lineRule="exact"/>
        <w:ind w:left="20" w:firstLine="700"/>
        <w:jc w:val="both"/>
        <w:outlineLvl w:val="2"/>
        <w:rPr>
          <w:rFonts w:ascii="Times New Roman" w:hAnsi="Times New Roman" w:cs="Times New Roman"/>
          <w:sz w:val="23"/>
          <w:szCs w:val="23"/>
        </w:rPr>
      </w:pPr>
      <w:bookmarkStart w:id="470" w:name="bookmark456"/>
      <w:r w:rsidRPr="00886AA6">
        <w:rPr>
          <w:rFonts w:ascii="Times New Roman" w:hAnsi="Times New Roman" w:cs="Times New Roman"/>
          <w:sz w:val="23"/>
          <w:szCs w:val="23"/>
        </w:rPr>
        <w:t>Пореформенный социум. Сельское хозяйство и промышленность</w:t>
      </w:r>
      <w:bookmarkEnd w:id="470"/>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886AA6">
        <w:rPr>
          <w:rFonts w:ascii="Calibri" w:hAnsi="Calibri" w:cs="Times New Roman"/>
          <w:i/>
          <w:iCs/>
          <w:sz w:val="23"/>
          <w:szCs w:val="23"/>
          <w:shd w:val="clear" w:color="auto" w:fill="FFFFFF"/>
        </w:rPr>
        <w:t>Помещичье «оскудение». Социальные типы крестьян и помещиков.</w:t>
      </w:r>
      <w:r w:rsidRPr="00886AA6">
        <w:rPr>
          <w:rFonts w:ascii="Times New Roman" w:hAnsi="Times New Roman" w:cs="Times New Roman"/>
          <w:sz w:val="23"/>
          <w:szCs w:val="23"/>
        </w:rPr>
        <w:t xml:space="preserve"> Дворяне- предприниматели.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w:t>
      </w:r>
      <w:r w:rsidRPr="00886AA6">
        <w:rPr>
          <w:rFonts w:ascii="Calibri" w:hAnsi="Calibri" w:cs="Times New Roman"/>
          <w:i/>
          <w:iCs/>
          <w:sz w:val="23"/>
          <w:szCs w:val="23"/>
          <w:shd w:val="clear" w:color="auto" w:fill="FFFFFF"/>
        </w:rPr>
        <w:t xml:space="preserve"> Государственные, общественные и частнопредпринимательские способы его решения.</w:t>
      </w:r>
    </w:p>
    <w:p w:rsidR="00886AA6" w:rsidRPr="00886AA6" w:rsidRDefault="00886AA6" w:rsidP="00886AA6">
      <w:pPr>
        <w:keepNext/>
        <w:keepLines/>
        <w:spacing w:after="0" w:line="274" w:lineRule="exact"/>
        <w:ind w:left="20" w:firstLine="700"/>
        <w:jc w:val="both"/>
        <w:outlineLvl w:val="2"/>
        <w:rPr>
          <w:rFonts w:ascii="Times New Roman" w:hAnsi="Times New Roman" w:cs="Times New Roman"/>
          <w:sz w:val="23"/>
          <w:szCs w:val="23"/>
        </w:rPr>
      </w:pPr>
      <w:bookmarkStart w:id="471" w:name="bookmark457"/>
      <w:r w:rsidRPr="00886AA6">
        <w:rPr>
          <w:rFonts w:ascii="Times New Roman" w:hAnsi="Times New Roman" w:cs="Times New Roman"/>
          <w:sz w:val="23"/>
          <w:szCs w:val="23"/>
        </w:rPr>
        <w:t>Культурное пространство империи во второй половине XIX в.</w:t>
      </w:r>
      <w:bookmarkEnd w:id="471"/>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Культура и быт народов России во второй половине </w:t>
      </w:r>
      <w:r w:rsidRPr="00886AA6">
        <w:rPr>
          <w:rFonts w:ascii="Times New Roman" w:hAnsi="Times New Roman" w:cs="Times New Roman"/>
          <w:sz w:val="23"/>
          <w:szCs w:val="23"/>
          <w:lang w:val="en-US"/>
        </w:rPr>
        <w:t>XIX</w:t>
      </w:r>
      <w:r w:rsidRPr="00886AA6">
        <w:rPr>
          <w:rFonts w:ascii="Times New Roman" w:hAnsi="Times New Roman" w:cs="Times New Roman"/>
          <w:sz w:val="23"/>
          <w:szCs w:val="23"/>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w:t>
      </w:r>
      <w:r w:rsidRPr="00886AA6">
        <w:rPr>
          <w:rFonts w:ascii="Calibri" w:hAnsi="Calibri" w:cs="Times New Roman"/>
          <w:i/>
          <w:iCs/>
          <w:sz w:val="23"/>
          <w:szCs w:val="23"/>
          <w:shd w:val="clear" w:color="auto" w:fill="FFFFFF"/>
        </w:rPr>
        <w:t xml:space="preserve"> Роль печатного слова в формировании общественного мнения. Народная, элитарная и массовая культура.</w:t>
      </w:r>
      <w:r w:rsidRPr="00886AA6">
        <w:rPr>
          <w:rFonts w:ascii="Times New Roman" w:hAnsi="Times New Roman" w:cs="Times New Roman"/>
          <w:sz w:val="23"/>
          <w:szCs w:val="23"/>
        </w:rPr>
        <w:t xml:space="preserve">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w:t>
      </w:r>
    </w:p>
    <w:p w:rsidR="00886AA6" w:rsidRPr="00886AA6" w:rsidRDefault="00886AA6" w:rsidP="00886AA6">
      <w:pPr>
        <w:keepNext/>
        <w:keepLines/>
        <w:spacing w:after="0" w:line="274" w:lineRule="exact"/>
        <w:ind w:left="20" w:firstLine="700"/>
        <w:jc w:val="both"/>
        <w:outlineLvl w:val="2"/>
        <w:rPr>
          <w:rFonts w:ascii="Times New Roman" w:hAnsi="Times New Roman" w:cs="Times New Roman"/>
          <w:sz w:val="23"/>
          <w:szCs w:val="23"/>
        </w:rPr>
      </w:pPr>
      <w:bookmarkStart w:id="472" w:name="bookmark458"/>
      <w:r w:rsidRPr="00886AA6">
        <w:rPr>
          <w:rFonts w:ascii="Times New Roman" w:hAnsi="Times New Roman" w:cs="Times New Roman"/>
          <w:sz w:val="23"/>
          <w:szCs w:val="23"/>
        </w:rPr>
        <w:t>Этнокультурный облик империи</w:t>
      </w:r>
      <w:bookmarkEnd w:id="472"/>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w:t>
      </w:r>
      <w:r w:rsidRPr="00886AA6">
        <w:rPr>
          <w:rFonts w:ascii="Times New Roman" w:hAnsi="Times New Roman" w:cs="Times New Roman"/>
          <w:sz w:val="23"/>
          <w:szCs w:val="23"/>
          <w:lang w:val="en-US"/>
        </w:rPr>
        <w:t>XIX</w:t>
      </w:r>
      <w:r w:rsidRPr="00886AA6">
        <w:rPr>
          <w:rFonts w:ascii="Times New Roman" w:hAnsi="Times New Roman" w:cs="Times New Roman"/>
          <w:sz w:val="23"/>
          <w:szCs w:val="23"/>
        </w:rPr>
        <w:t xml:space="preserve"> в.</w:t>
      </w:r>
      <w:r w:rsidRPr="00886AA6">
        <w:rPr>
          <w:rFonts w:ascii="Calibri" w:hAnsi="Calibri" w:cs="Times New Roman"/>
          <w:i/>
          <w:iCs/>
          <w:sz w:val="23"/>
          <w:szCs w:val="23"/>
          <w:shd w:val="clear" w:color="auto" w:fill="FFFFFF"/>
        </w:rPr>
        <w:t xml:space="preserve">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w:t>
      </w:r>
      <w:r w:rsidRPr="00886AA6">
        <w:rPr>
          <w:rFonts w:ascii="Times New Roman" w:hAnsi="Times New Roman" w:cs="Times New Roman"/>
          <w:sz w:val="23"/>
          <w:szCs w:val="23"/>
        </w:rPr>
        <w:t>Национальные движения народов России. Взаимодействие национальных культур и народов.</w:t>
      </w:r>
    </w:p>
    <w:p w:rsidR="00886AA6" w:rsidRPr="00886AA6" w:rsidRDefault="00886AA6" w:rsidP="00886AA6">
      <w:pPr>
        <w:keepNext/>
        <w:keepLines/>
        <w:spacing w:after="0" w:line="274" w:lineRule="exact"/>
        <w:ind w:left="20" w:right="20" w:firstLine="700"/>
        <w:jc w:val="both"/>
        <w:outlineLvl w:val="2"/>
        <w:rPr>
          <w:rFonts w:ascii="Times New Roman" w:hAnsi="Times New Roman" w:cs="Times New Roman"/>
          <w:sz w:val="23"/>
          <w:szCs w:val="23"/>
        </w:rPr>
      </w:pPr>
      <w:bookmarkStart w:id="473" w:name="bookmark459"/>
      <w:r w:rsidRPr="00886AA6">
        <w:rPr>
          <w:rFonts w:ascii="Times New Roman" w:hAnsi="Times New Roman" w:cs="Times New Roman"/>
          <w:sz w:val="23"/>
          <w:szCs w:val="23"/>
        </w:rPr>
        <w:t>Формирование гражданского общества и основные направления общественных движений</w:t>
      </w:r>
      <w:bookmarkEnd w:id="473"/>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w:t>
      </w:r>
      <w:r w:rsidRPr="00886AA6">
        <w:rPr>
          <w:rFonts w:ascii="Calibri" w:hAnsi="Calibri" w:cs="Times New Roman"/>
          <w:i/>
          <w:iCs/>
          <w:sz w:val="23"/>
          <w:szCs w:val="23"/>
          <w:shd w:val="clear" w:color="auto" w:fill="FFFFFF"/>
        </w:rPr>
        <w:t xml:space="preserve"> Студенческое движение. Рабочее движение. Женское движение.</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Идейные течения и общественное движение.</w:t>
      </w:r>
      <w:r w:rsidRPr="00886AA6">
        <w:rPr>
          <w:rFonts w:ascii="Calibri" w:hAnsi="Calibri" w:cs="Times New Roman"/>
          <w:i/>
          <w:iCs/>
          <w:sz w:val="23"/>
          <w:szCs w:val="23"/>
          <w:shd w:val="clear" w:color="auto" w:fill="FFFFFF"/>
        </w:rPr>
        <w:t xml:space="preserve"> Влияние позитивизма, дарвинизма, марксизма и других направлений европейской общественной мысли.</w:t>
      </w:r>
      <w:r w:rsidRPr="00886AA6">
        <w:rPr>
          <w:rFonts w:ascii="Times New Roman" w:hAnsi="Times New Roman" w:cs="Times New Roman"/>
          <w:sz w:val="23"/>
          <w:szCs w:val="23"/>
        </w:rPr>
        <w:t xml:space="preserve">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886AA6">
        <w:rPr>
          <w:rFonts w:ascii="Calibri" w:hAnsi="Calibri" w:cs="Times New Roman"/>
          <w:i/>
          <w:iCs/>
          <w:sz w:val="23"/>
          <w:szCs w:val="23"/>
          <w:shd w:val="clear" w:color="auto" w:fill="FFFFFF"/>
        </w:rPr>
        <w:t xml:space="preserve"> Политический терроризм. Распространение марксизма и формирование социал-демократии.</w:t>
      </w:r>
      <w:r w:rsidRPr="00886AA6">
        <w:rPr>
          <w:rFonts w:ascii="Times New Roman" w:hAnsi="Times New Roman" w:cs="Times New Roman"/>
          <w:sz w:val="23"/>
          <w:szCs w:val="23"/>
        </w:rPr>
        <w:t xml:space="preserve"> Группа «Освобождение труда». «Союз борьбы за освобождение рабочего класса». I съезд РСДРП. </w:t>
      </w:r>
      <w:r w:rsidRPr="00886AA6">
        <w:rPr>
          <w:rFonts w:ascii="Calibri" w:hAnsi="Calibri" w:cs="Times New Roman"/>
          <w:b/>
          <w:bCs/>
          <w:i/>
          <w:iCs/>
          <w:sz w:val="23"/>
          <w:szCs w:val="23"/>
          <w:shd w:val="clear" w:color="auto" w:fill="FFFFFF"/>
        </w:rPr>
        <w:t>Кризис империи в начале ХХ века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w:t>
      </w:r>
      <w:r w:rsidRPr="00886AA6">
        <w:rPr>
          <w:rFonts w:ascii="Times New Roman" w:hAnsi="Times New Roman" w:cs="Times New Roman"/>
          <w:sz w:val="23"/>
          <w:szCs w:val="23"/>
        </w:rPr>
        <w:lastRenderedPageBreak/>
        <w:t xml:space="preserve">Новониколаевск (Новосибирск) - пример нового транспортного и промышленного центра. </w:t>
      </w:r>
      <w:r w:rsidRPr="00886AA6">
        <w:rPr>
          <w:rFonts w:ascii="Calibri" w:hAnsi="Calibri" w:cs="Times New Roman"/>
          <w:i/>
          <w:iCs/>
          <w:sz w:val="23"/>
          <w:szCs w:val="23"/>
          <w:shd w:val="clear" w:color="auto" w:fill="FFFFFF"/>
        </w:rPr>
        <w:t>Отечественный и иностранный капитал, его роль в индустриализации страны.</w:t>
      </w:r>
      <w:r w:rsidRPr="00886AA6">
        <w:rPr>
          <w:rFonts w:ascii="Times New Roman" w:hAnsi="Times New Roman" w:cs="Times New Roman"/>
          <w:sz w:val="23"/>
          <w:szCs w:val="23"/>
        </w:rPr>
        <w:t xml:space="preserve"> Россия - мировой экспортер хлеба. Аграрный вопрос.</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w:t>
      </w:r>
      <w:r w:rsidRPr="00886AA6">
        <w:rPr>
          <w:rFonts w:ascii="Calibri" w:hAnsi="Calibri" w:cs="Times New Roman"/>
          <w:i/>
          <w:iCs/>
          <w:sz w:val="23"/>
          <w:szCs w:val="23"/>
          <w:shd w:val="clear" w:color="auto" w:fill="FFFFFF"/>
        </w:rPr>
        <w:t xml:space="preserve"> Положение женщины в обществе. Церковь в условиях кризиса имперской идеологии. Распространение светской этики и культуры.</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w:t>
      </w:r>
    </w:p>
    <w:p w:rsidR="00886AA6" w:rsidRPr="00886AA6" w:rsidRDefault="00886AA6" w:rsidP="00886AA6">
      <w:pPr>
        <w:spacing w:after="0" w:line="274" w:lineRule="exact"/>
        <w:ind w:left="20" w:right="20" w:firstLine="700"/>
        <w:rPr>
          <w:rFonts w:ascii="Times New Roman" w:hAnsi="Times New Roman" w:cs="Times New Roman"/>
          <w:sz w:val="23"/>
          <w:szCs w:val="23"/>
        </w:rPr>
      </w:pPr>
      <w:r w:rsidRPr="00886AA6">
        <w:rPr>
          <w:rFonts w:ascii="Calibri" w:hAnsi="Calibri" w:cs="Times New Roman"/>
          <w:b/>
          <w:bCs/>
          <w:sz w:val="23"/>
          <w:szCs w:val="23"/>
          <w:shd w:val="clear" w:color="auto" w:fill="FFFFFF"/>
        </w:rPr>
        <w:t xml:space="preserve">Первая российская революция 1905-1907 гг. Начало парламентаризма </w:t>
      </w:r>
      <w:r w:rsidRPr="00886AA6">
        <w:rPr>
          <w:rFonts w:ascii="Times New Roman" w:hAnsi="Times New Roman" w:cs="Times New Roman"/>
          <w:sz w:val="23"/>
          <w:szCs w:val="23"/>
        </w:rPr>
        <w:t>Николай II и его окружение. Деятельность В.К. Плеве на посту министра внутренних дел. Оппозиционное либеральное движение.</w:t>
      </w:r>
      <w:r w:rsidRPr="00886AA6">
        <w:rPr>
          <w:rFonts w:ascii="Calibri" w:hAnsi="Calibri" w:cs="Times New Roman"/>
          <w:i/>
          <w:iCs/>
          <w:sz w:val="23"/>
          <w:szCs w:val="23"/>
          <w:shd w:val="clear" w:color="auto" w:fill="FFFFFF"/>
        </w:rPr>
        <w:t xml:space="preserve"> «Союз освобождения». «Банкетная кампания».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Предпосылки Первой российской революции. Формы социальных протестов. Борьба профессиональных революционеров с государством.</w:t>
      </w:r>
      <w:r w:rsidRPr="00886AA6">
        <w:rPr>
          <w:rFonts w:ascii="Calibri" w:hAnsi="Calibri" w:cs="Times New Roman"/>
          <w:i/>
          <w:iCs/>
          <w:sz w:val="23"/>
          <w:szCs w:val="23"/>
          <w:shd w:val="clear" w:color="auto" w:fill="FFFFFF"/>
        </w:rPr>
        <w:t xml:space="preserve"> Политический терроризм.</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Формирование многопартийной системы. Политические партии, массовые движения и их лидеры.</w:t>
      </w:r>
      <w:r w:rsidRPr="00886AA6">
        <w:rPr>
          <w:rFonts w:ascii="Calibri" w:hAnsi="Calibri" w:cs="Times New Roman"/>
          <w:i/>
          <w:iCs/>
          <w:sz w:val="23"/>
          <w:szCs w:val="23"/>
          <w:shd w:val="clear" w:color="auto" w:fill="FFFFFF"/>
        </w:rPr>
        <w:t xml:space="preserve"> Неонароднические партии и организации (социалисты-революционеры). </w:t>
      </w:r>
      <w:r w:rsidRPr="00886AA6">
        <w:rPr>
          <w:rFonts w:ascii="Times New Roman" w:hAnsi="Times New Roman" w:cs="Times New Roman"/>
          <w:sz w:val="23"/>
          <w:szCs w:val="23"/>
        </w:rPr>
        <w:t>Социал-демократия: большевики и меньшевики. Либеральные партии (кадеты, октябристы).</w:t>
      </w:r>
      <w:r w:rsidRPr="00886AA6">
        <w:rPr>
          <w:rFonts w:ascii="Calibri" w:hAnsi="Calibri" w:cs="Times New Roman"/>
          <w:i/>
          <w:iCs/>
          <w:sz w:val="23"/>
          <w:szCs w:val="23"/>
          <w:shd w:val="clear" w:color="auto" w:fill="FFFFFF"/>
        </w:rPr>
        <w:t xml:space="preserve"> Национальные партии.</w:t>
      </w:r>
      <w:r w:rsidRPr="00886AA6">
        <w:rPr>
          <w:rFonts w:ascii="Times New Roman" w:hAnsi="Times New Roman" w:cs="Times New Roman"/>
          <w:sz w:val="23"/>
          <w:szCs w:val="23"/>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886AA6" w:rsidRPr="00886AA6" w:rsidRDefault="00886AA6" w:rsidP="00886AA6">
      <w:pPr>
        <w:spacing w:after="0" w:line="274" w:lineRule="exact"/>
        <w:ind w:left="20" w:right="20" w:firstLine="700"/>
        <w:rPr>
          <w:rFonts w:ascii="Times New Roman" w:hAnsi="Times New Roman" w:cs="Times New Roman"/>
          <w:sz w:val="23"/>
          <w:szCs w:val="23"/>
        </w:rPr>
      </w:pPr>
      <w:r w:rsidRPr="00886AA6">
        <w:rPr>
          <w:rFonts w:ascii="Times New Roman" w:hAnsi="Times New Roman" w:cs="Times New Roman"/>
          <w:sz w:val="23"/>
          <w:szCs w:val="23"/>
        </w:rPr>
        <w:t xml:space="preserve">Избирательный закон 11 декабря 1905 г. Избирательная кампания в I Государственную думу. Основные государственные законы 23 апреля 1906 г. </w:t>
      </w:r>
      <w:r w:rsidRPr="00886AA6">
        <w:rPr>
          <w:rFonts w:ascii="Calibri" w:hAnsi="Calibri" w:cs="Times New Roman"/>
          <w:i/>
          <w:iCs/>
          <w:sz w:val="23"/>
          <w:szCs w:val="23"/>
          <w:shd w:val="clear" w:color="auto" w:fill="FFFFFF"/>
        </w:rPr>
        <w:t xml:space="preserve">Деятельность </w:t>
      </w:r>
      <w:r w:rsidRPr="00886AA6">
        <w:rPr>
          <w:rFonts w:ascii="Calibri" w:hAnsi="Calibri" w:cs="Times New Roman"/>
          <w:i/>
          <w:iCs/>
          <w:sz w:val="23"/>
          <w:szCs w:val="23"/>
          <w:shd w:val="clear" w:color="auto" w:fill="FFFFFF"/>
          <w:lang w:val="en-US"/>
        </w:rPr>
        <w:t>I</w:t>
      </w:r>
      <w:r w:rsidRPr="00886AA6">
        <w:rPr>
          <w:rFonts w:ascii="Calibri" w:hAnsi="Calibri" w:cs="Times New Roman"/>
          <w:i/>
          <w:iCs/>
          <w:sz w:val="23"/>
          <w:szCs w:val="23"/>
          <w:shd w:val="clear" w:color="auto" w:fill="FFFFFF"/>
        </w:rPr>
        <w:t xml:space="preserve"> и </w:t>
      </w:r>
      <w:r w:rsidRPr="00886AA6">
        <w:rPr>
          <w:rFonts w:ascii="Calibri" w:hAnsi="Calibri" w:cs="Times New Roman"/>
          <w:i/>
          <w:iCs/>
          <w:sz w:val="23"/>
          <w:szCs w:val="23"/>
          <w:shd w:val="clear" w:color="auto" w:fill="FFFFFF"/>
          <w:lang w:val="en-US"/>
        </w:rPr>
        <w:t>II</w:t>
      </w:r>
      <w:r w:rsidRPr="00886AA6">
        <w:rPr>
          <w:rFonts w:ascii="Calibri" w:hAnsi="Calibri" w:cs="Times New Roman"/>
          <w:i/>
          <w:iCs/>
          <w:sz w:val="23"/>
          <w:szCs w:val="23"/>
          <w:shd w:val="clear" w:color="auto" w:fill="FFFFFF"/>
        </w:rPr>
        <w:t xml:space="preserve"> Государственной думы: итоги и уроки. </w:t>
      </w:r>
      <w:r w:rsidRPr="00886AA6">
        <w:rPr>
          <w:rFonts w:ascii="Calibri" w:hAnsi="Calibri" w:cs="Times New Roman"/>
          <w:b/>
          <w:bCs/>
          <w:i/>
          <w:iCs/>
          <w:sz w:val="23"/>
          <w:szCs w:val="23"/>
          <w:shd w:val="clear" w:color="auto" w:fill="FFFFFF"/>
        </w:rPr>
        <w:t>Общество и власть после революции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w:t>
      </w:r>
      <w:r w:rsidRPr="00886AA6">
        <w:rPr>
          <w:rFonts w:ascii="Times New Roman" w:hAnsi="Times New Roman" w:cs="Times New Roman"/>
          <w:sz w:val="23"/>
          <w:szCs w:val="23"/>
          <w:lang w:val="en-US"/>
        </w:rPr>
        <w:t>III</w:t>
      </w:r>
      <w:r w:rsidRPr="00886AA6">
        <w:rPr>
          <w:rFonts w:ascii="Times New Roman" w:hAnsi="Times New Roman" w:cs="Times New Roman"/>
          <w:sz w:val="23"/>
          <w:szCs w:val="23"/>
        </w:rPr>
        <w:t xml:space="preserve"> и </w:t>
      </w:r>
      <w:r w:rsidRPr="00886AA6">
        <w:rPr>
          <w:rFonts w:ascii="Times New Roman" w:hAnsi="Times New Roman" w:cs="Times New Roman"/>
          <w:sz w:val="23"/>
          <w:szCs w:val="23"/>
          <w:lang w:val="en-US"/>
        </w:rPr>
        <w:t>IV</w:t>
      </w:r>
      <w:r w:rsidRPr="00886AA6">
        <w:rPr>
          <w:rFonts w:ascii="Times New Roman" w:hAnsi="Times New Roman" w:cs="Times New Roman"/>
          <w:sz w:val="23"/>
          <w:szCs w:val="23"/>
        </w:rPr>
        <w:t xml:space="preserve"> Государственная дума. Идейно-политический спектр. Общественный и социальный подъем.</w:t>
      </w:r>
      <w:r w:rsidRPr="00886AA6">
        <w:rPr>
          <w:rFonts w:ascii="Calibri" w:hAnsi="Calibri" w:cs="Times New Roman"/>
          <w:i/>
          <w:iCs/>
          <w:sz w:val="23"/>
          <w:szCs w:val="23"/>
          <w:shd w:val="clear" w:color="auto" w:fill="FFFFFF"/>
        </w:rPr>
        <w:t xml:space="preserve"> Национальные партии и фракции в Государственной Думе.</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Обострение международной обстановки. Блоковая система и участие в ней России. Россия в преддверии мировой катастрофы.</w:t>
      </w:r>
    </w:p>
    <w:p w:rsidR="00886AA6" w:rsidRPr="00886AA6" w:rsidRDefault="00886AA6" w:rsidP="00886AA6">
      <w:pPr>
        <w:keepNext/>
        <w:keepLines/>
        <w:spacing w:after="0" w:line="274" w:lineRule="exact"/>
        <w:ind w:left="20" w:firstLine="700"/>
        <w:jc w:val="both"/>
        <w:outlineLvl w:val="2"/>
        <w:rPr>
          <w:rFonts w:ascii="Times New Roman" w:hAnsi="Times New Roman" w:cs="Times New Roman"/>
          <w:sz w:val="23"/>
          <w:szCs w:val="23"/>
        </w:rPr>
      </w:pPr>
      <w:bookmarkStart w:id="474" w:name="bookmark460"/>
      <w:r w:rsidRPr="00886AA6">
        <w:rPr>
          <w:rFonts w:ascii="Times New Roman" w:hAnsi="Times New Roman" w:cs="Times New Roman"/>
          <w:sz w:val="23"/>
          <w:szCs w:val="23"/>
        </w:rPr>
        <w:t>«Серебряный век» российской культуры</w:t>
      </w:r>
      <w:bookmarkEnd w:id="474"/>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Новые явления в художественной литературе и искусстве. Мировоззренческие ценности и стиль жизни. Литература начала </w:t>
      </w:r>
      <w:r w:rsidRPr="00886AA6">
        <w:rPr>
          <w:rFonts w:ascii="Times New Roman" w:hAnsi="Times New Roman" w:cs="Times New Roman"/>
          <w:sz w:val="23"/>
          <w:szCs w:val="23"/>
          <w:lang w:val="en-US"/>
        </w:rPr>
        <w:t>XX</w:t>
      </w:r>
      <w:r w:rsidRPr="00886AA6">
        <w:rPr>
          <w:rFonts w:ascii="Times New Roman" w:hAnsi="Times New Roman" w:cs="Times New Roman"/>
          <w:sz w:val="23"/>
          <w:szCs w:val="23"/>
        </w:rPr>
        <w:t xml:space="preserve">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886AA6" w:rsidRPr="00886AA6" w:rsidRDefault="00886AA6" w:rsidP="00886AA6">
      <w:pPr>
        <w:spacing w:after="0" w:line="278"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Развитие народного просвещения: попытка преодоления разрыва между образованным обществом и народом.</w:t>
      </w:r>
    </w:p>
    <w:p w:rsidR="00886AA6" w:rsidRPr="00886AA6" w:rsidRDefault="00886AA6" w:rsidP="00886AA6">
      <w:pPr>
        <w:spacing w:after="279" w:line="278"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Открытия российских ученых. Достижения гуманитарных наук. Формирование русской философской школы. Вклад России начала </w:t>
      </w:r>
      <w:r w:rsidRPr="00886AA6">
        <w:rPr>
          <w:rFonts w:ascii="Times New Roman" w:hAnsi="Times New Roman" w:cs="Times New Roman"/>
          <w:sz w:val="23"/>
          <w:szCs w:val="23"/>
          <w:lang w:val="en-US"/>
        </w:rPr>
        <w:t>XX</w:t>
      </w:r>
      <w:r w:rsidRPr="00886AA6">
        <w:rPr>
          <w:rFonts w:ascii="Times New Roman" w:hAnsi="Times New Roman" w:cs="Times New Roman"/>
          <w:sz w:val="23"/>
          <w:szCs w:val="23"/>
        </w:rPr>
        <w:t xml:space="preserve"> в. в мировую культуру.</w:t>
      </w:r>
    </w:p>
    <w:p w:rsidR="00886AA6" w:rsidRPr="00886AA6" w:rsidRDefault="00886AA6" w:rsidP="00886AA6">
      <w:pPr>
        <w:keepNext/>
        <w:keepLines/>
        <w:spacing w:after="0" w:line="230" w:lineRule="exact"/>
        <w:ind w:left="20" w:firstLine="700"/>
        <w:jc w:val="both"/>
        <w:outlineLvl w:val="2"/>
        <w:rPr>
          <w:rFonts w:ascii="Times New Roman" w:hAnsi="Times New Roman" w:cs="Times New Roman"/>
          <w:b/>
          <w:bCs/>
          <w:sz w:val="23"/>
          <w:szCs w:val="23"/>
        </w:rPr>
      </w:pPr>
      <w:bookmarkStart w:id="475" w:name="bookmark461"/>
      <w:r w:rsidRPr="00886AA6">
        <w:rPr>
          <w:rFonts w:ascii="Times New Roman" w:hAnsi="Times New Roman" w:cs="Times New Roman"/>
          <w:b/>
          <w:bCs/>
          <w:sz w:val="23"/>
          <w:szCs w:val="23"/>
        </w:rPr>
        <w:t>Региональный компонент</w:t>
      </w:r>
      <w:bookmarkEnd w:id="475"/>
    </w:p>
    <w:p w:rsidR="00886AA6" w:rsidRPr="00886AA6" w:rsidRDefault="00886AA6" w:rsidP="00886AA6">
      <w:pPr>
        <w:spacing w:after="258" w:line="230" w:lineRule="exact"/>
        <w:ind w:left="20" w:firstLine="700"/>
        <w:jc w:val="both"/>
        <w:rPr>
          <w:rFonts w:ascii="Times New Roman" w:hAnsi="Times New Roman" w:cs="Times New Roman"/>
          <w:b/>
          <w:bCs/>
          <w:sz w:val="23"/>
          <w:szCs w:val="23"/>
        </w:rPr>
      </w:pPr>
      <w:r w:rsidRPr="00886AA6">
        <w:rPr>
          <w:rFonts w:ascii="Times New Roman" w:hAnsi="Times New Roman" w:cs="Times New Roman"/>
          <w:b/>
          <w:bCs/>
          <w:sz w:val="23"/>
          <w:szCs w:val="23"/>
        </w:rPr>
        <w:t xml:space="preserve">Наш регион в </w:t>
      </w:r>
      <w:r w:rsidRPr="00886AA6">
        <w:rPr>
          <w:rFonts w:ascii="Times New Roman" w:hAnsi="Times New Roman" w:cs="Times New Roman"/>
          <w:b/>
          <w:bCs/>
          <w:sz w:val="23"/>
          <w:szCs w:val="23"/>
          <w:lang w:val="en-US"/>
        </w:rPr>
        <w:t>XIX</w:t>
      </w:r>
      <w:r w:rsidRPr="00886AA6">
        <w:rPr>
          <w:rFonts w:ascii="Times New Roman" w:hAnsi="Times New Roman" w:cs="Times New Roman"/>
          <w:b/>
          <w:bCs/>
          <w:sz w:val="23"/>
          <w:szCs w:val="23"/>
        </w:rPr>
        <w:t xml:space="preserve"> в.</w:t>
      </w:r>
    </w:p>
    <w:p w:rsidR="00886AA6" w:rsidRPr="00886AA6" w:rsidRDefault="00886AA6" w:rsidP="00886AA6">
      <w:pPr>
        <w:keepNext/>
        <w:keepLines/>
        <w:spacing w:after="0" w:line="274" w:lineRule="exact"/>
        <w:ind w:left="20" w:firstLine="700"/>
        <w:jc w:val="both"/>
        <w:outlineLvl w:val="2"/>
        <w:rPr>
          <w:rFonts w:ascii="Times New Roman" w:hAnsi="Times New Roman" w:cs="Times New Roman"/>
          <w:b/>
          <w:bCs/>
          <w:sz w:val="23"/>
          <w:szCs w:val="23"/>
        </w:rPr>
      </w:pPr>
      <w:bookmarkStart w:id="476" w:name="bookmark462"/>
      <w:r w:rsidRPr="00886AA6">
        <w:rPr>
          <w:rFonts w:ascii="Times New Roman" w:hAnsi="Times New Roman" w:cs="Times New Roman"/>
          <w:b/>
          <w:bCs/>
          <w:sz w:val="23"/>
          <w:szCs w:val="23"/>
        </w:rPr>
        <w:lastRenderedPageBreak/>
        <w:t>Всеобщая история</w:t>
      </w:r>
      <w:bookmarkEnd w:id="476"/>
    </w:p>
    <w:p w:rsidR="00886AA6" w:rsidRPr="00886AA6" w:rsidRDefault="00886AA6" w:rsidP="00886AA6">
      <w:pPr>
        <w:keepNext/>
        <w:keepLines/>
        <w:spacing w:after="0" w:line="274" w:lineRule="exact"/>
        <w:ind w:left="20" w:firstLine="700"/>
        <w:jc w:val="both"/>
        <w:outlineLvl w:val="2"/>
        <w:rPr>
          <w:rFonts w:ascii="Times New Roman" w:hAnsi="Times New Roman" w:cs="Times New Roman"/>
          <w:b/>
          <w:bCs/>
          <w:sz w:val="23"/>
          <w:szCs w:val="23"/>
        </w:rPr>
      </w:pPr>
      <w:bookmarkStart w:id="477" w:name="bookmark463"/>
      <w:r w:rsidRPr="00886AA6">
        <w:rPr>
          <w:rFonts w:ascii="Times New Roman" w:hAnsi="Times New Roman" w:cs="Times New Roman"/>
          <w:b/>
          <w:bCs/>
          <w:sz w:val="23"/>
          <w:szCs w:val="23"/>
        </w:rPr>
        <w:t>История Древнего мира</w:t>
      </w:r>
      <w:bookmarkEnd w:id="477"/>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Первобытность.</w:t>
      </w:r>
      <w:r w:rsidRPr="00886AA6">
        <w:rPr>
          <w:rFonts w:ascii="Times New Roman" w:hAnsi="Times New Roman" w:cs="Times New Roman"/>
          <w:sz w:val="23"/>
          <w:szCs w:val="23"/>
        </w:rPr>
        <w:t xml:space="preserve">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Древний мир:</w:t>
      </w:r>
      <w:r w:rsidRPr="00886AA6">
        <w:rPr>
          <w:rFonts w:ascii="Times New Roman" w:hAnsi="Times New Roman" w:cs="Times New Roman"/>
          <w:sz w:val="23"/>
          <w:szCs w:val="23"/>
        </w:rPr>
        <w:t xml:space="preserve"> понятие и хронология. Карта Древнего мира.</w:t>
      </w:r>
    </w:p>
    <w:p w:rsidR="00886AA6" w:rsidRPr="00886AA6" w:rsidRDefault="00886AA6" w:rsidP="00886AA6">
      <w:pPr>
        <w:keepNext/>
        <w:keepLines/>
        <w:spacing w:after="0" w:line="274" w:lineRule="exact"/>
        <w:ind w:left="20" w:firstLine="700"/>
        <w:jc w:val="both"/>
        <w:outlineLvl w:val="2"/>
        <w:rPr>
          <w:rFonts w:ascii="Times New Roman" w:hAnsi="Times New Roman" w:cs="Times New Roman"/>
          <w:sz w:val="23"/>
          <w:szCs w:val="23"/>
        </w:rPr>
      </w:pPr>
      <w:bookmarkStart w:id="478" w:name="bookmark464"/>
      <w:r w:rsidRPr="00886AA6">
        <w:rPr>
          <w:rFonts w:ascii="Times New Roman" w:hAnsi="Times New Roman" w:cs="Times New Roman"/>
          <w:sz w:val="23"/>
          <w:szCs w:val="23"/>
        </w:rPr>
        <w:t>Древний Восток</w:t>
      </w:r>
      <w:bookmarkEnd w:id="478"/>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Древние цивилизации Месопотамии. Условия жизни и занятия населения. Города- 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Древний Египет. Условия жизни и занятия населения. Управление государством (фараон, чиновники). Религиозные верования египтян. Жрецы.</w:t>
      </w:r>
      <w:r w:rsidRPr="00886AA6">
        <w:rPr>
          <w:rFonts w:ascii="Calibri" w:hAnsi="Calibri" w:cs="Times New Roman"/>
          <w:i/>
          <w:iCs/>
          <w:sz w:val="23"/>
          <w:szCs w:val="23"/>
          <w:shd w:val="clear" w:color="auto" w:fill="FFFFFF"/>
        </w:rPr>
        <w:t xml:space="preserve"> Фараон-реформатор Эхнатон.</w:t>
      </w:r>
      <w:r w:rsidRPr="00886AA6">
        <w:rPr>
          <w:rFonts w:ascii="Times New Roman" w:hAnsi="Times New Roman" w:cs="Times New Roman"/>
          <w:sz w:val="23"/>
          <w:szCs w:val="23"/>
        </w:rPr>
        <w:t xml:space="preserve"> Военные походы. Рабы. Познания древних египтян. Письменность. Храмы и пирамиды.</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Ассирия: завоевания ассирийцев, культурные сокровища Ниневии, гибель империи. Персидская держава: военные походы, управление империей.</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Древняя Индия. Природные условия, занятия населения. Древние города- 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Античный мир:</w:t>
      </w:r>
      <w:r w:rsidRPr="00886AA6">
        <w:rPr>
          <w:rFonts w:ascii="Times New Roman" w:hAnsi="Times New Roman" w:cs="Times New Roman"/>
          <w:sz w:val="23"/>
          <w:szCs w:val="23"/>
        </w:rPr>
        <w:t xml:space="preserve"> понятие. Карта античного мира.</w:t>
      </w:r>
    </w:p>
    <w:p w:rsidR="00886AA6" w:rsidRPr="00886AA6" w:rsidRDefault="00886AA6" w:rsidP="00886AA6">
      <w:pPr>
        <w:keepNext/>
        <w:keepLines/>
        <w:spacing w:after="0" w:line="274" w:lineRule="exact"/>
        <w:ind w:left="20" w:firstLine="700"/>
        <w:jc w:val="both"/>
        <w:outlineLvl w:val="2"/>
        <w:rPr>
          <w:rFonts w:ascii="Times New Roman" w:hAnsi="Times New Roman" w:cs="Times New Roman"/>
          <w:sz w:val="23"/>
          <w:szCs w:val="23"/>
        </w:rPr>
      </w:pPr>
      <w:bookmarkStart w:id="479" w:name="bookmark465"/>
      <w:r w:rsidRPr="00886AA6">
        <w:rPr>
          <w:rFonts w:ascii="Times New Roman" w:hAnsi="Times New Roman" w:cs="Times New Roman"/>
          <w:sz w:val="23"/>
          <w:szCs w:val="23"/>
        </w:rPr>
        <w:t>Древняя Греция</w:t>
      </w:r>
      <w:bookmarkEnd w:id="479"/>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Население Древней Греции: условия жизни и занятия. Древнейшие государства на Крите.</w:t>
      </w:r>
      <w:r w:rsidRPr="00886AA6">
        <w:rPr>
          <w:rFonts w:ascii="Calibri" w:hAnsi="Calibri" w:cs="Times New Roman"/>
          <w:i/>
          <w:iCs/>
          <w:sz w:val="23"/>
          <w:szCs w:val="23"/>
          <w:shd w:val="clear" w:color="auto" w:fill="FFFFFF"/>
        </w:rPr>
        <w:t xml:space="preserve"> Государства ахейской Греции (Микены, Тиринф и др.).</w:t>
      </w:r>
      <w:r w:rsidRPr="00886AA6">
        <w:rPr>
          <w:rFonts w:ascii="Times New Roman" w:hAnsi="Times New Roman" w:cs="Times New Roman"/>
          <w:sz w:val="23"/>
          <w:szCs w:val="23"/>
        </w:rPr>
        <w:t xml:space="preserve"> Троянская война. «Илиада» и «Одиссея». Верования древних греков. Сказания о богах и героях.</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w:t>
      </w:r>
      <w:r w:rsidRPr="00886AA6">
        <w:rPr>
          <w:rFonts w:ascii="Calibri" w:hAnsi="Calibri" w:cs="Times New Roman"/>
          <w:i/>
          <w:iCs/>
          <w:sz w:val="23"/>
          <w:szCs w:val="23"/>
          <w:shd w:val="clear" w:color="auto" w:fill="FFFFFF"/>
        </w:rPr>
        <w:t xml:space="preserve"> реформы Клисфена.</w:t>
      </w:r>
      <w:r w:rsidRPr="00886AA6">
        <w:rPr>
          <w:rFonts w:ascii="Times New Roman" w:hAnsi="Times New Roman" w:cs="Times New Roman"/>
          <w:sz w:val="23"/>
          <w:szCs w:val="23"/>
        </w:rPr>
        <w:t xml:space="preserve"> Спарта: основные группы населения, политическое устройство. Спартанское воспитание. Организация военного дела.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Классическая Греция. Греко-персидские войны: причины, участники, крупнейшие сражения, герои. Причины победы греков. Афинская демократия при Перикле.</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Хозяйственная жизнь в древнегреческом обществе. Рабство. Пелопоннесская война. Возвышение Македонии.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886AA6" w:rsidRPr="00886AA6" w:rsidRDefault="00886AA6" w:rsidP="00886AA6">
      <w:pPr>
        <w:keepNext/>
        <w:keepLines/>
        <w:spacing w:after="0" w:line="274" w:lineRule="exact"/>
        <w:ind w:left="20" w:firstLine="700"/>
        <w:jc w:val="both"/>
        <w:outlineLvl w:val="2"/>
        <w:rPr>
          <w:rFonts w:ascii="Times New Roman" w:hAnsi="Times New Roman" w:cs="Times New Roman"/>
          <w:sz w:val="23"/>
          <w:szCs w:val="23"/>
        </w:rPr>
      </w:pPr>
      <w:bookmarkStart w:id="480" w:name="bookmark466"/>
      <w:r w:rsidRPr="00886AA6">
        <w:rPr>
          <w:rFonts w:ascii="Times New Roman" w:hAnsi="Times New Roman" w:cs="Times New Roman"/>
          <w:sz w:val="23"/>
          <w:szCs w:val="23"/>
        </w:rPr>
        <w:lastRenderedPageBreak/>
        <w:t>Древний Рим</w:t>
      </w:r>
      <w:bookmarkEnd w:id="480"/>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Завоевание Римом Италии. Войны с Карфагеном; Ганнибал. Римская армия. Установление господства Рима в Средиземноморье.</w:t>
      </w:r>
      <w:r w:rsidRPr="00886AA6">
        <w:rPr>
          <w:rFonts w:ascii="Calibri" w:hAnsi="Calibri" w:cs="Times New Roman"/>
          <w:i/>
          <w:iCs/>
          <w:sz w:val="23"/>
          <w:szCs w:val="23"/>
          <w:shd w:val="clear" w:color="auto" w:fill="FFFFFF"/>
        </w:rPr>
        <w:t xml:space="preserve"> Реформы Гракхов. Рабство в Древнем Риме.</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Историческое и культурное наследие древних цивилизаций.</w:t>
      </w:r>
    </w:p>
    <w:p w:rsidR="00886AA6" w:rsidRPr="00886AA6" w:rsidRDefault="00886AA6" w:rsidP="00886AA6">
      <w:pPr>
        <w:keepNext/>
        <w:keepLines/>
        <w:spacing w:after="0" w:line="274" w:lineRule="exact"/>
        <w:ind w:left="20" w:firstLine="700"/>
        <w:jc w:val="both"/>
        <w:outlineLvl w:val="2"/>
        <w:rPr>
          <w:rFonts w:ascii="Times New Roman" w:hAnsi="Times New Roman" w:cs="Times New Roman"/>
          <w:sz w:val="23"/>
          <w:szCs w:val="23"/>
        </w:rPr>
      </w:pPr>
      <w:bookmarkStart w:id="481" w:name="bookmark467"/>
    </w:p>
    <w:p w:rsidR="00886AA6" w:rsidRPr="00886AA6" w:rsidRDefault="00886AA6" w:rsidP="00886AA6">
      <w:pPr>
        <w:keepNext/>
        <w:keepLines/>
        <w:spacing w:after="0" w:line="274" w:lineRule="exact"/>
        <w:ind w:left="20" w:firstLine="700"/>
        <w:jc w:val="both"/>
        <w:outlineLvl w:val="2"/>
        <w:rPr>
          <w:rFonts w:ascii="Times New Roman" w:hAnsi="Times New Roman" w:cs="Times New Roman"/>
          <w:b/>
          <w:bCs/>
          <w:sz w:val="23"/>
          <w:szCs w:val="23"/>
        </w:rPr>
      </w:pPr>
      <w:r w:rsidRPr="00886AA6">
        <w:rPr>
          <w:rFonts w:ascii="Times New Roman" w:hAnsi="Times New Roman" w:cs="Times New Roman"/>
          <w:b/>
          <w:bCs/>
          <w:sz w:val="23"/>
          <w:szCs w:val="23"/>
        </w:rPr>
        <w:t>История средних веков</w:t>
      </w:r>
      <w:bookmarkEnd w:id="481"/>
    </w:p>
    <w:p w:rsidR="00886AA6" w:rsidRPr="00886AA6" w:rsidRDefault="00886AA6" w:rsidP="00886AA6">
      <w:pPr>
        <w:spacing w:after="0" w:line="274" w:lineRule="exact"/>
        <w:ind w:left="20" w:firstLine="700"/>
        <w:jc w:val="both"/>
        <w:rPr>
          <w:rFonts w:ascii="Times New Roman" w:hAnsi="Times New Roman" w:cs="Times New Roman"/>
          <w:b/>
          <w:bCs/>
          <w:sz w:val="23"/>
          <w:szCs w:val="23"/>
        </w:rPr>
      </w:pPr>
      <w:r w:rsidRPr="00886AA6">
        <w:rPr>
          <w:rFonts w:ascii="Times New Roman" w:hAnsi="Times New Roman" w:cs="Times New Roman"/>
          <w:b/>
          <w:bCs/>
          <w:sz w:val="23"/>
          <w:szCs w:val="23"/>
        </w:rPr>
        <w:t>Средние века: понятие и хронологические рамки.</w:t>
      </w:r>
    </w:p>
    <w:p w:rsidR="00886AA6" w:rsidRPr="00886AA6" w:rsidRDefault="00886AA6" w:rsidP="00886AA6">
      <w:pPr>
        <w:spacing w:after="0" w:line="274" w:lineRule="exact"/>
        <w:ind w:left="20" w:firstLine="700"/>
        <w:jc w:val="both"/>
        <w:rPr>
          <w:rFonts w:ascii="Times New Roman" w:hAnsi="Times New Roman" w:cs="Times New Roman"/>
          <w:b/>
          <w:bCs/>
          <w:sz w:val="23"/>
          <w:szCs w:val="23"/>
        </w:rPr>
      </w:pPr>
    </w:p>
    <w:p w:rsidR="00886AA6" w:rsidRPr="00886AA6" w:rsidRDefault="00886AA6" w:rsidP="00886AA6">
      <w:pPr>
        <w:keepNext/>
        <w:keepLines/>
        <w:spacing w:after="0" w:line="274" w:lineRule="exact"/>
        <w:ind w:left="20" w:firstLine="700"/>
        <w:jc w:val="both"/>
        <w:outlineLvl w:val="2"/>
        <w:rPr>
          <w:rFonts w:ascii="Times New Roman" w:hAnsi="Times New Roman" w:cs="Times New Roman"/>
          <w:b/>
          <w:bCs/>
          <w:sz w:val="23"/>
          <w:szCs w:val="23"/>
        </w:rPr>
      </w:pPr>
      <w:bookmarkStart w:id="482" w:name="bookmark468"/>
      <w:r w:rsidRPr="00886AA6">
        <w:rPr>
          <w:rFonts w:ascii="Times New Roman" w:hAnsi="Times New Roman" w:cs="Times New Roman"/>
          <w:b/>
          <w:bCs/>
          <w:sz w:val="23"/>
          <w:szCs w:val="23"/>
        </w:rPr>
        <w:t>Раннее Средневековье</w:t>
      </w:r>
      <w:bookmarkEnd w:id="482"/>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Начало Средневековья. Великое переселение народов. Образование варварских королевств.</w:t>
      </w:r>
    </w:p>
    <w:p w:rsidR="00886AA6" w:rsidRPr="00886AA6" w:rsidRDefault="00886AA6" w:rsidP="00886AA6">
      <w:pPr>
        <w:tabs>
          <w:tab w:val="left" w:pos="765"/>
        </w:tabs>
        <w:spacing w:after="0" w:line="240" w:lineRule="auto"/>
        <w:jc w:val="both"/>
        <w:rPr>
          <w:rFonts w:ascii="Times New Roman" w:hAnsi="Times New Roman" w:cs="Times New Roman"/>
        </w:rPr>
      </w:pPr>
      <w:r w:rsidRPr="00886AA6">
        <w:rPr>
          <w:rFonts w:ascii="Times New Roman" w:hAnsi="Times New Roman" w:cs="Times New Roman"/>
        </w:rPr>
        <w:tab/>
        <w:t>Народы Европы в раннее Средневековье. Франки: расселение, занятия, общественное устройство.</w:t>
      </w:r>
      <w:r w:rsidRPr="00886AA6">
        <w:rPr>
          <w:rFonts w:ascii="Calibri" w:hAnsi="Calibri" w:cs="Times New Roman"/>
          <w:i/>
          <w:iCs/>
          <w:shd w:val="clear" w:color="auto" w:fill="FFFFFF"/>
        </w:rPr>
        <w:t xml:space="preserve"> Законы франков; «Салическая правда».</w:t>
      </w:r>
      <w:r w:rsidRPr="00886AA6">
        <w:rPr>
          <w:rFonts w:ascii="Times New Roman" w:hAnsi="Times New Roman" w:cs="Times New Roman"/>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Арабы в VI—XI вв.: расселение, занятия. Возникновение и распространение ислама. Завоевания арабов. Арабский халифат, его расцвет и распад. Арабская культура.</w:t>
      </w:r>
    </w:p>
    <w:p w:rsidR="00886AA6" w:rsidRPr="00886AA6" w:rsidRDefault="00886AA6" w:rsidP="00886AA6">
      <w:pPr>
        <w:keepNext/>
        <w:keepLines/>
        <w:spacing w:after="0" w:line="274" w:lineRule="exact"/>
        <w:ind w:left="20" w:firstLine="700"/>
        <w:jc w:val="both"/>
        <w:outlineLvl w:val="2"/>
        <w:rPr>
          <w:rFonts w:ascii="Times New Roman" w:hAnsi="Times New Roman" w:cs="Times New Roman"/>
          <w:sz w:val="23"/>
          <w:szCs w:val="23"/>
        </w:rPr>
      </w:pPr>
      <w:bookmarkStart w:id="483" w:name="bookmark469"/>
      <w:r w:rsidRPr="00886AA6">
        <w:rPr>
          <w:rFonts w:ascii="Times New Roman" w:hAnsi="Times New Roman" w:cs="Times New Roman"/>
          <w:sz w:val="23"/>
          <w:szCs w:val="23"/>
        </w:rPr>
        <w:t>Зрелое Средневековье</w:t>
      </w:r>
      <w:bookmarkEnd w:id="483"/>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Крестьянство: феодальная зависимость, повинности, условия жизни. Крестьянская община.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Города — центры ремесла, торговли, культуры. Городские сословия. Цехи и гильдии. Городское управление. Борьба городов и сеньоров. Средневековые города- республики. Облик средневековых городов. Быт горожан.</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Духовно-рыцарские ордены.</w:t>
      </w:r>
      <w:r w:rsidRPr="00886AA6">
        <w:rPr>
          <w:rFonts w:ascii="Times New Roman" w:hAnsi="Times New Roman" w:cs="Times New Roman"/>
          <w:sz w:val="23"/>
          <w:szCs w:val="23"/>
        </w:rPr>
        <w:t xml:space="preserve"> Ереси: причины возникновения и распространения. Преследование еретиков.</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Государства Европы в XII—XV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w:t>
      </w:r>
      <w:r w:rsidRPr="00886AA6">
        <w:rPr>
          <w:rFonts w:ascii="Times New Roman" w:hAnsi="Times New Roman" w:cs="Times New Roman"/>
          <w:sz w:val="23"/>
          <w:szCs w:val="23"/>
          <w:lang w:val="en-US"/>
        </w:rPr>
        <w:t>XII</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XV</w:t>
      </w:r>
      <w:r w:rsidRPr="00886AA6">
        <w:rPr>
          <w:rFonts w:ascii="Times New Roman" w:hAnsi="Times New Roman" w:cs="Times New Roman"/>
          <w:sz w:val="23"/>
          <w:szCs w:val="23"/>
        </w:rPr>
        <w:t xml:space="preserve"> вв. Реконкиста и образование централизованных государств на Пиренейском полуострове. Итальянские республики в </w:t>
      </w:r>
      <w:r w:rsidRPr="00886AA6">
        <w:rPr>
          <w:rFonts w:ascii="Times New Roman" w:hAnsi="Times New Roman" w:cs="Times New Roman"/>
          <w:sz w:val="23"/>
          <w:szCs w:val="23"/>
          <w:lang w:val="en-US"/>
        </w:rPr>
        <w:t>XII</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XV</w:t>
      </w:r>
      <w:r w:rsidRPr="00886AA6">
        <w:rPr>
          <w:rFonts w:ascii="Times New Roman" w:hAnsi="Times New Roman" w:cs="Times New Roman"/>
          <w:sz w:val="23"/>
          <w:szCs w:val="23"/>
        </w:rPr>
        <w:t xml:space="preserve"> вв. Экономическое и социальное развитие европейских </w:t>
      </w:r>
      <w:r w:rsidRPr="00886AA6">
        <w:rPr>
          <w:rFonts w:ascii="Times New Roman" w:hAnsi="Times New Roman" w:cs="Times New Roman"/>
          <w:sz w:val="23"/>
          <w:szCs w:val="23"/>
        </w:rPr>
        <w:lastRenderedPageBreak/>
        <w:t>стран. Обострение социальных противоречий в XIV в.</w:t>
      </w:r>
      <w:r w:rsidRPr="00886AA6">
        <w:rPr>
          <w:rFonts w:ascii="Calibri" w:hAnsi="Calibri" w:cs="Times New Roman"/>
          <w:i/>
          <w:iCs/>
          <w:sz w:val="23"/>
          <w:szCs w:val="23"/>
          <w:shd w:val="clear" w:color="auto" w:fill="FFFFFF"/>
        </w:rPr>
        <w:t xml:space="preserve"> (Жакерия, восстание Уота Тайлера).</w:t>
      </w:r>
      <w:r w:rsidRPr="00886AA6">
        <w:rPr>
          <w:rFonts w:ascii="Times New Roman" w:hAnsi="Times New Roman" w:cs="Times New Roman"/>
          <w:sz w:val="23"/>
          <w:szCs w:val="23"/>
        </w:rPr>
        <w:t xml:space="preserve"> Гуситское движение в Чехии.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Византийская империя и славянские государства в </w:t>
      </w:r>
      <w:r w:rsidRPr="00886AA6">
        <w:rPr>
          <w:rFonts w:ascii="Times New Roman" w:hAnsi="Times New Roman" w:cs="Times New Roman"/>
          <w:sz w:val="23"/>
          <w:szCs w:val="23"/>
          <w:lang w:val="en-US"/>
        </w:rPr>
        <w:t>XII</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XV</w:t>
      </w:r>
      <w:r w:rsidRPr="00886AA6">
        <w:rPr>
          <w:rFonts w:ascii="Times New Roman" w:hAnsi="Times New Roman" w:cs="Times New Roman"/>
          <w:sz w:val="23"/>
          <w:szCs w:val="23"/>
        </w:rPr>
        <w:t xml:space="preserve"> вв. Экспансия турок- османов и падение Византии.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Страны Востока в Средние века.</w:t>
      </w:r>
      <w:r w:rsidRPr="00886AA6">
        <w:rPr>
          <w:rFonts w:ascii="Times New Roman" w:hAnsi="Times New Roman" w:cs="Times New Roman"/>
          <w:sz w:val="23"/>
          <w:szCs w:val="23"/>
        </w:rPr>
        <w:t xml:space="preserve"> Османская империя: завоевания турок-османов, управление империей,</w:t>
      </w:r>
      <w:r w:rsidRPr="00886AA6">
        <w:rPr>
          <w:rFonts w:ascii="Calibri" w:hAnsi="Calibri" w:cs="Times New Roman"/>
          <w:i/>
          <w:iCs/>
          <w:sz w:val="23"/>
          <w:szCs w:val="23"/>
          <w:shd w:val="clear" w:color="auto" w:fill="FFFFFF"/>
        </w:rPr>
        <w:t xml:space="preserve"> положение покоренных народов.</w:t>
      </w:r>
      <w:r w:rsidRPr="00886AA6">
        <w:rPr>
          <w:rFonts w:ascii="Times New Roman" w:hAnsi="Times New Roman" w:cs="Times New Roman"/>
          <w:sz w:val="23"/>
          <w:szCs w:val="23"/>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w:t>
      </w:r>
      <w:r w:rsidRPr="00886AA6">
        <w:rPr>
          <w:rFonts w:ascii="Calibri" w:hAnsi="Calibri" w:cs="Times New Roman"/>
          <w:i/>
          <w:iCs/>
          <w:sz w:val="23"/>
          <w:szCs w:val="23"/>
          <w:shd w:val="clear" w:color="auto" w:fill="FFFFFF"/>
        </w:rPr>
        <w:t xml:space="preserve"> Делийский султанат.</w:t>
      </w:r>
      <w:r w:rsidRPr="00886AA6">
        <w:rPr>
          <w:rFonts w:ascii="Times New Roman" w:hAnsi="Times New Roman" w:cs="Times New Roman"/>
          <w:sz w:val="23"/>
          <w:szCs w:val="23"/>
        </w:rPr>
        <w:t xml:space="preserve"> Культура народов Востока. Литература. Архитектура. Традиционные искусства и ремесла.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Государства доколумбовой Америки.</w:t>
      </w:r>
      <w:r w:rsidRPr="00886AA6">
        <w:rPr>
          <w:rFonts w:ascii="Times New Roman" w:hAnsi="Times New Roman" w:cs="Times New Roman"/>
          <w:sz w:val="23"/>
          <w:szCs w:val="23"/>
        </w:rPr>
        <w:t xml:space="preserve"> Общественный строй. Религиозные верования населения. Культура.</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Историческое и культурное наследие Средневековья.</w:t>
      </w:r>
    </w:p>
    <w:p w:rsidR="00886AA6" w:rsidRPr="00886AA6" w:rsidRDefault="00886AA6" w:rsidP="00886AA6">
      <w:pPr>
        <w:keepNext/>
        <w:keepLines/>
        <w:spacing w:after="0" w:line="274" w:lineRule="exact"/>
        <w:ind w:left="20" w:firstLine="700"/>
        <w:jc w:val="both"/>
        <w:outlineLvl w:val="2"/>
        <w:rPr>
          <w:rFonts w:ascii="Times New Roman" w:hAnsi="Times New Roman" w:cs="Times New Roman"/>
          <w:sz w:val="23"/>
          <w:szCs w:val="23"/>
        </w:rPr>
      </w:pPr>
      <w:bookmarkStart w:id="484" w:name="bookmark470"/>
      <w:r w:rsidRPr="00886AA6">
        <w:rPr>
          <w:rFonts w:ascii="Times New Roman" w:hAnsi="Times New Roman" w:cs="Times New Roman"/>
          <w:sz w:val="23"/>
          <w:szCs w:val="23"/>
        </w:rPr>
        <w:t>История Нового времени</w:t>
      </w:r>
      <w:bookmarkEnd w:id="484"/>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Новое время: понятие и хронологические рамки.</w:t>
      </w:r>
    </w:p>
    <w:p w:rsidR="00886AA6" w:rsidRPr="00886AA6" w:rsidRDefault="00886AA6" w:rsidP="00886AA6">
      <w:pPr>
        <w:keepNext/>
        <w:keepLines/>
        <w:spacing w:after="0" w:line="274" w:lineRule="exact"/>
        <w:ind w:left="20" w:firstLine="700"/>
        <w:jc w:val="both"/>
        <w:outlineLvl w:val="2"/>
        <w:rPr>
          <w:rFonts w:ascii="Times New Roman" w:hAnsi="Times New Roman" w:cs="Times New Roman"/>
          <w:sz w:val="23"/>
          <w:szCs w:val="23"/>
        </w:rPr>
      </w:pPr>
      <w:bookmarkStart w:id="485" w:name="bookmark471"/>
      <w:r w:rsidRPr="00886AA6">
        <w:rPr>
          <w:rFonts w:ascii="Times New Roman" w:hAnsi="Times New Roman" w:cs="Times New Roman"/>
          <w:sz w:val="23"/>
          <w:szCs w:val="23"/>
        </w:rPr>
        <w:t>Европа в конце XV— начале XVII в.</w:t>
      </w:r>
      <w:bookmarkEnd w:id="485"/>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w:t>
      </w:r>
      <w:r w:rsidRPr="00886AA6">
        <w:rPr>
          <w:rFonts w:ascii="Times New Roman" w:hAnsi="Times New Roman" w:cs="Times New Roman"/>
          <w:sz w:val="23"/>
          <w:szCs w:val="23"/>
          <w:lang w:val="en-US"/>
        </w:rPr>
        <w:t>XVI</w:t>
      </w:r>
      <w:r w:rsidRPr="00886AA6">
        <w:rPr>
          <w:rFonts w:ascii="Times New Roman" w:hAnsi="Times New Roman" w:cs="Times New Roman"/>
          <w:sz w:val="23"/>
          <w:szCs w:val="23"/>
        </w:rPr>
        <w:t xml:space="preserve"> — начале </w:t>
      </w:r>
      <w:r w:rsidRPr="00886AA6">
        <w:rPr>
          <w:rFonts w:ascii="Times New Roman" w:hAnsi="Times New Roman" w:cs="Times New Roman"/>
          <w:sz w:val="23"/>
          <w:szCs w:val="23"/>
          <w:lang w:val="en-US"/>
        </w:rPr>
        <w:t>XVII</w:t>
      </w:r>
      <w:r w:rsidRPr="00886AA6">
        <w:rPr>
          <w:rFonts w:ascii="Times New Roman" w:hAnsi="Times New Roman" w:cs="Times New Roman"/>
          <w:sz w:val="23"/>
          <w:szCs w:val="23"/>
        </w:rPr>
        <w:t xml:space="preserve"> в. Возникновение мануфактур. Развитие товарного производства. Расширение внутреннего и мирового рынка.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Абсолютные монархии. Англия, Франция, монархия Габсбургов в </w:t>
      </w:r>
      <w:r w:rsidRPr="00886AA6">
        <w:rPr>
          <w:rFonts w:ascii="Times New Roman" w:hAnsi="Times New Roman" w:cs="Times New Roman"/>
          <w:sz w:val="23"/>
          <w:szCs w:val="23"/>
          <w:lang w:val="en-US"/>
        </w:rPr>
        <w:t>XVI</w:t>
      </w:r>
      <w:r w:rsidRPr="00886AA6">
        <w:rPr>
          <w:rFonts w:ascii="Times New Roman" w:hAnsi="Times New Roman" w:cs="Times New Roman"/>
          <w:sz w:val="23"/>
          <w:szCs w:val="23"/>
        </w:rPr>
        <w:t xml:space="preserve"> — начале </w:t>
      </w:r>
      <w:r w:rsidRPr="00886AA6">
        <w:rPr>
          <w:rFonts w:ascii="Times New Roman" w:hAnsi="Times New Roman" w:cs="Times New Roman"/>
          <w:sz w:val="23"/>
          <w:szCs w:val="23"/>
          <w:lang w:val="en-US"/>
        </w:rPr>
        <w:t>XVII</w:t>
      </w:r>
      <w:r w:rsidRPr="00886AA6">
        <w:rPr>
          <w:rFonts w:ascii="Times New Roman" w:hAnsi="Times New Roman" w:cs="Times New Roman"/>
          <w:sz w:val="23"/>
          <w:szCs w:val="23"/>
        </w:rPr>
        <w:t xml:space="preserve"> в.: внутреннее развитие и внешняя политика. Образование национальных государств в Европе.</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Нидерландская революция: цели, участники, формы борьбы. Итоги и значение революции.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886AA6" w:rsidRPr="00886AA6" w:rsidRDefault="00886AA6" w:rsidP="00886AA6">
      <w:pPr>
        <w:keepNext/>
        <w:keepLines/>
        <w:spacing w:after="0" w:line="274" w:lineRule="exact"/>
        <w:ind w:left="20" w:firstLine="700"/>
        <w:jc w:val="both"/>
        <w:outlineLvl w:val="2"/>
        <w:rPr>
          <w:rFonts w:ascii="Times New Roman" w:hAnsi="Times New Roman" w:cs="Times New Roman"/>
          <w:sz w:val="23"/>
          <w:szCs w:val="23"/>
        </w:rPr>
      </w:pPr>
      <w:bookmarkStart w:id="486" w:name="bookmark472"/>
      <w:r w:rsidRPr="00886AA6">
        <w:rPr>
          <w:rFonts w:ascii="Times New Roman" w:hAnsi="Times New Roman" w:cs="Times New Roman"/>
          <w:sz w:val="23"/>
          <w:szCs w:val="23"/>
        </w:rPr>
        <w:t>Страны Европы и Северной Америки в середине XVII—XVIII в.</w:t>
      </w:r>
      <w:bookmarkEnd w:id="486"/>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Английская революция XVII в.: причины, участники, этапы. О. Кромвель. Итоги и значение революции. Экономическое и социальное развитие Европы в XVII—XVIII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r w:rsidRPr="00886AA6">
        <w:rPr>
          <w:rFonts w:ascii="Times New Roman" w:hAnsi="Times New Roman" w:cs="Times New Roman"/>
          <w:sz w:val="23"/>
          <w:szCs w:val="23"/>
          <w:lang w:val="en-US"/>
        </w:rPr>
        <w:t>XVIII</w:t>
      </w:r>
      <w:r w:rsidRPr="00886AA6">
        <w:rPr>
          <w:rFonts w:ascii="Times New Roman" w:hAnsi="Times New Roman" w:cs="Times New Roman"/>
          <w:sz w:val="23"/>
          <w:szCs w:val="23"/>
        </w:rPr>
        <w:t xml:space="preserve"> в. Война североамериканских колоний за независимость. Образование Соединенных Штатов Америки; «отцы-основатели».</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Французская революция </w:t>
      </w:r>
      <w:r w:rsidRPr="00886AA6">
        <w:rPr>
          <w:rFonts w:ascii="Times New Roman" w:hAnsi="Times New Roman" w:cs="Times New Roman"/>
          <w:sz w:val="23"/>
          <w:szCs w:val="23"/>
          <w:lang w:val="en-US"/>
        </w:rPr>
        <w:t>XVIII</w:t>
      </w:r>
      <w:r w:rsidRPr="00886AA6">
        <w:rPr>
          <w:rFonts w:ascii="Times New Roman" w:hAnsi="Times New Roman" w:cs="Times New Roman"/>
          <w:sz w:val="23"/>
          <w:szCs w:val="23"/>
        </w:rPr>
        <w:t xml:space="preserve"> в.: причины, участники. Начало и основные этапы революции. Политические течения и деятели революции.</w:t>
      </w:r>
      <w:r w:rsidRPr="00886AA6">
        <w:rPr>
          <w:rFonts w:ascii="Calibri" w:hAnsi="Calibri" w:cs="Times New Roman"/>
          <w:i/>
          <w:iCs/>
          <w:sz w:val="23"/>
          <w:szCs w:val="23"/>
          <w:shd w:val="clear" w:color="auto" w:fill="FFFFFF"/>
        </w:rPr>
        <w:t xml:space="preserve"> Программные и государственные документы. Революционные войны.</w:t>
      </w:r>
      <w:r w:rsidRPr="00886AA6">
        <w:rPr>
          <w:rFonts w:ascii="Times New Roman" w:hAnsi="Times New Roman" w:cs="Times New Roman"/>
          <w:sz w:val="23"/>
          <w:szCs w:val="23"/>
        </w:rPr>
        <w:t xml:space="preserve"> Итоги и значение революции.</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Европейская культура </w:t>
      </w:r>
      <w:r w:rsidRPr="00886AA6">
        <w:rPr>
          <w:rFonts w:ascii="Times New Roman" w:hAnsi="Times New Roman" w:cs="Times New Roman"/>
          <w:sz w:val="23"/>
          <w:szCs w:val="23"/>
          <w:lang w:val="en-US"/>
        </w:rPr>
        <w:t>XVI</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XVIII</w:t>
      </w:r>
      <w:r w:rsidRPr="00886AA6">
        <w:rPr>
          <w:rFonts w:ascii="Times New Roman" w:hAnsi="Times New Roman" w:cs="Times New Roman"/>
          <w:sz w:val="23"/>
          <w:szCs w:val="23"/>
        </w:rPr>
        <w:t xml:space="preserve">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w:t>
      </w:r>
      <w:r w:rsidRPr="00886AA6">
        <w:rPr>
          <w:rFonts w:ascii="Times New Roman" w:hAnsi="Times New Roman" w:cs="Times New Roman"/>
          <w:sz w:val="23"/>
          <w:szCs w:val="23"/>
        </w:rPr>
        <w:lastRenderedPageBreak/>
        <w:t xml:space="preserve">времени. Стили художественной культуры </w:t>
      </w:r>
      <w:r w:rsidRPr="00886AA6">
        <w:rPr>
          <w:rFonts w:ascii="Times New Roman" w:hAnsi="Times New Roman" w:cs="Times New Roman"/>
          <w:sz w:val="23"/>
          <w:szCs w:val="23"/>
          <w:lang w:val="en-US"/>
        </w:rPr>
        <w:t>XVII</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XVIII</w:t>
      </w:r>
      <w:r w:rsidRPr="00886AA6">
        <w:rPr>
          <w:rFonts w:ascii="Times New Roman" w:hAnsi="Times New Roman" w:cs="Times New Roman"/>
          <w:sz w:val="23"/>
          <w:szCs w:val="23"/>
        </w:rPr>
        <w:t xml:space="preserve"> вв. (барокко, классицизм). Становление театра. Международные отношения середины </w:t>
      </w:r>
      <w:r w:rsidRPr="00886AA6">
        <w:rPr>
          <w:rFonts w:ascii="Times New Roman" w:hAnsi="Times New Roman" w:cs="Times New Roman"/>
          <w:sz w:val="23"/>
          <w:szCs w:val="23"/>
          <w:lang w:val="en-US"/>
        </w:rPr>
        <w:t>XVII</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XVIII</w:t>
      </w:r>
      <w:r w:rsidRPr="00886AA6">
        <w:rPr>
          <w:rFonts w:ascii="Times New Roman" w:hAnsi="Times New Roman" w:cs="Times New Roman"/>
          <w:sz w:val="23"/>
          <w:szCs w:val="23"/>
        </w:rPr>
        <w:t xml:space="preserve"> в. Европейские конфликты и дипломатия. Семилетняя война. Разделы Речи Посполитой. Колониальные захваты европейских держав.</w:t>
      </w:r>
    </w:p>
    <w:p w:rsidR="00886AA6" w:rsidRPr="00886AA6" w:rsidRDefault="00886AA6" w:rsidP="00886AA6">
      <w:pPr>
        <w:keepNext/>
        <w:keepLines/>
        <w:spacing w:after="0" w:line="274" w:lineRule="exact"/>
        <w:ind w:left="20" w:firstLine="720"/>
        <w:jc w:val="both"/>
        <w:outlineLvl w:val="2"/>
        <w:rPr>
          <w:rFonts w:ascii="Times New Roman" w:hAnsi="Times New Roman" w:cs="Times New Roman"/>
          <w:sz w:val="23"/>
          <w:szCs w:val="23"/>
        </w:rPr>
      </w:pPr>
      <w:bookmarkStart w:id="487" w:name="bookmark473"/>
      <w:r w:rsidRPr="00886AA6">
        <w:rPr>
          <w:rFonts w:ascii="Times New Roman" w:hAnsi="Times New Roman" w:cs="Times New Roman"/>
          <w:sz w:val="23"/>
          <w:szCs w:val="23"/>
        </w:rPr>
        <w:t>Страны Востока в XVI—XVIII вв.</w:t>
      </w:r>
      <w:bookmarkEnd w:id="487"/>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886AA6">
        <w:rPr>
          <w:rFonts w:ascii="Calibri" w:hAnsi="Calibri" w:cs="Times New Roman"/>
          <w:i/>
          <w:iCs/>
          <w:sz w:val="23"/>
          <w:szCs w:val="23"/>
          <w:shd w:val="clear" w:color="auto" w:fill="FFFFFF"/>
        </w:rPr>
        <w:t>Образование централизованного государства и установление сегуната Токугава в Японии.</w:t>
      </w:r>
    </w:p>
    <w:p w:rsidR="00886AA6" w:rsidRPr="00886AA6" w:rsidRDefault="00886AA6" w:rsidP="00886AA6">
      <w:pPr>
        <w:keepNext/>
        <w:keepLines/>
        <w:spacing w:after="0" w:line="274" w:lineRule="exact"/>
        <w:ind w:left="20" w:firstLine="720"/>
        <w:jc w:val="both"/>
        <w:outlineLvl w:val="2"/>
        <w:rPr>
          <w:rFonts w:ascii="Times New Roman" w:hAnsi="Times New Roman" w:cs="Times New Roman"/>
          <w:sz w:val="23"/>
          <w:szCs w:val="23"/>
        </w:rPr>
      </w:pPr>
      <w:bookmarkStart w:id="488" w:name="bookmark474"/>
      <w:r w:rsidRPr="00886AA6">
        <w:rPr>
          <w:rFonts w:ascii="Times New Roman" w:hAnsi="Times New Roman" w:cs="Times New Roman"/>
          <w:sz w:val="23"/>
          <w:szCs w:val="23"/>
        </w:rPr>
        <w:t>Страны Европы и Северной Америки в первой половине XIX в.</w:t>
      </w:r>
      <w:bookmarkEnd w:id="488"/>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886AA6" w:rsidRPr="00886AA6" w:rsidRDefault="00886AA6" w:rsidP="00886AA6">
      <w:pPr>
        <w:keepNext/>
        <w:keepLines/>
        <w:spacing w:after="0" w:line="274" w:lineRule="exact"/>
        <w:ind w:left="20" w:firstLine="720"/>
        <w:jc w:val="both"/>
        <w:outlineLvl w:val="2"/>
        <w:rPr>
          <w:rFonts w:ascii="Times New Roman" w:hAnsi="Times New Roman" w:cs="Times New Roman"/>
          <w:sz w:val="23"/>
          <w:szCs w:val="23"/>
        </w:rPr>
      </w:pPr>
      <w:bookmarkStart w:id="489" w:name="bookmark475"/>
      <w:r w:rsidRPr="00886AA6">
        <w:rPr>
          <w:rFonts w:ascii="Times New Roman" w:hAnsi="Times New Roman" w:cs="Times New Roman"/>
          <w:sz w:val="23"/>
          <w:szCs w:val="23"/>
        </w:rPr>
        <w:t>Страны Европы и Северной Америки во второй половине XIX в.</w:t>
      </w:r>
      <w:bookmarkEnd w:id="489"/>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w:t>
      </w:r>
      <w:r w:rsidRPr="00886AA6">
        <w:rPr>
          <w:rFonts w:ascii="Calibri" w:hAnsi="Calibri" w:cs="Times New Roman"/>
          <w:i/>
          <w:iCs/>
          <w:sz w:val="23"/>
          <w:szCs w:val="23"/>
          <w:shd w:val="clear" w:color="auto" w:fill="FFFFFF"/>
        </w:rPr>
        <w:t xml:space="preserve"> внутренняя и внешняя политика, франко- германская война, колониальные войны.</w:t>
      </w:r>
      <w:r w:rsidRPr="00886AA6">
        <w:rPr>
          <w:rFonts w:ascii="Times New Roman" w:hAnsi="Times New Roman" w:cs="Times New Roman"/>
          <w:sz w:val="23"/>
          <w:szCs w:val="23"/>
        </w:rPr>
        <w:t xml:space="preserve"> Образование единого государства в Италии; </w:t>
      </w:r>
      <w:r w:rsidRPr="00886AA6">
        <w:rPr>
          <w:rFonts w:ascii="Calibri" w:hAnsi="Calibri" w:cs="Times New Roman"/>
          <w:i/>
          <w:iCs/>
          <w:sz w:val="23"/>
          <w:szCs w:val="23"/>
          <w:shd w:val="clear" w:color="auto" w:fill="FFFFFF"/>
        </w:rPr>
        <w:t>К. Кавур, Дж. Гарибальди.</w:t>
      </w:r>
      <w:r w:rsidRPr="00886AA6">
        <w:rPr>
          <w:rFonts w:ascii="Times New Roman" w:hAnsi="Times New Roman" w:cs="Times New Roman"/>
          <w:sz w:val="23"/>
          <w:szCs w:val="23"/>
        </w:rPr>
        <w:t xml:space="preserve"> Объединение германских государств, провозглашение Германской империи; О. Бисмарк.</w:t>
      </w:r>
      <w:r w:rsidRPr="00886AA6">
        <w:rPr>
          <w:rFonts w:ascii="Calibri" w:hAnsi="Calibri" w:cs="Times New Roman"/>
          <w:i/>
          <w:iCs/>
          <w:sz w:val="23"/>
          <w:szCs w:val="23"/>
          <w:shd w:val="clear" w:color="auto" w:fill="FFFFFF"/>
        </w:rPr>
        <w:t xml:space="preserve"> Габсбургская монархия: австро-венгерский дуализм.</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Соединенные Штаты Америки во второй половине XIX в.: экономика, социальные отношения, политическая жизнь. Север и Юг. Гражданская война (1861—1865). А. Линкольн.</w:t>
      </w:r>
    </w:p>
    <w:p w:rsidR="00886AA6" w:rsidRPr="00886AA6" w:rsidRDefault="00886AA6" w:rsidP="00886AA6">
      <w:pPr>
        <w:keepNext/>
        <w:keepLines/>
        <w:spacing w:after="0" w:line="274" w:lineRule="exact"/>
        <w:ind w:left="20" w:right="20" w:firstLine="720"/>
        <w:jc w:val="both"/>
        <w:outlineLvl w:val="2"/>
        <w:rPr>
          <w:rFonts w:ascii="Times New Roman" w:hAnsi="Times New Roman" w:cs="Times New Roman"/>
          <w:sz w:val="23"/>
          <w:szCs w:val="23"/>
        </w:rPr>
      </w:pPr>
      <w:bookmarkStart w:id="490" w:name="bookmark476"/>
      <w:r w:rsidRPr="00886AA6">
        <w:rPr>
          <w:rFonts w:ascii="Times New Roman" w:hAnsi="Times New Roman" w:cs="Times New Roman"/>
          <w:sz w:val="23"/>
          <w:szCs w:val="23"/>
        </w:rPr>
        <w:t>Экономическое и социально-политическое развитие стран Европы и США в конце XIX в.</w:t>
      </w:r>
      <w:bookmarkEnd w:id="490"/>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w:t>
      </w:r>
      <w:r w:rsidRPr="00886AA6">
        <w:rPr>
          <w:rFonts w:ascii="Calibri" w:hAnsi="Calibri" w:cs="Times New Roman"/>
          <w:i/>
          <w:iCs/>
          <w:sz w:val="23"/>
          <w:szCs w:val="23"/>
          <w:shd w:val="clear" w:color="auto" w:fill="FFFFFF"/>
        </w:rPr>
        <w:t xml:space="preserve"> Расширение спектра общественных движений.</w:t>
      </w:r>
      <w:r w:rsidRPr="00886AA6">
        <w:rPr>
          <w:rFonts w:ascii="Times New Roman" w:hAnsi="Times New Roman" w:cs="Times New Roman"/>
          <w:sz w:val="23"/>
          <w:szCs w:val="23"/>
        </w:rPr>
        <w:t xml:space="preserve"> Рабочее движение и профсоюзы. Образование социалистических партий; идеологи и руководители социалистического движения.</w:t>
      </w:r>
    </w:p>
    <w:p w:rsidR="00886AA6" w:rsidRPr="00886AA6" w:rsidRDefault="00886AA6" w:rsidP="00886AA6">
      <w:pPr>
        <w:keepNext/>
        <w:keepLines/>
        <w:spacing w:after="0" w:line="274" w:lineRule="exact"/>
        <w:ind w:left="20" w:firstLine="720"/>
        <w:jc w:val="both"/>
        <w:outlineLvl w:val="2"/>
        <w:rPr>
          <w:rFonts w:ascii="Times New Roman" w:hAnsi="Times New Roman" w:cs="Times New Roman"/>
          <w:sz w:val="23"/>
          <w:szCs w:val="23"/>
        </w:rPr>
      </w:pPr>
      <w:bookmarkStart w:id="491" w:name="bookmark477"/>
      <w:r w:rsidRPr="00886AA6">
        <w:rPr>
          <w:rFonts w:ascii="Times New Roman" w:hAnsi="Times New Roman" w:cs="Times New Roman"/>
          <w:sz w:val="23"/>
          <w:szCs w:val="23"/>
        </w:rPr>
        <w:t>Страны Азии в XIX в.</w:t>
      </w:r>
      <w:bookmarkEnd w:id="491"/>
    </w:p>
    <w:p w:rsidR="00886AA6" w:rsidRPr="00886AA6" w:rsidRDefault="00886AA6" w:rsidP="00886AA6">
      <w:pPr>
        <w:tabs>
          <w:tab w:val="left" w:pos="765"/>
        </w:tabs>
        <w:spacing w:after="0" w:line="240" w:lineRule="auto"/>
        <w:jc w:val="both"/>
        <w:rPr>
          <w:rFonts w:ascii="Calibri" w:hAnsi="Calibri" w:cs="Times New Roman"/>
          <w:i/>
          <w:iCs/>
          <w:shd w:val="clear" w:color="auto" w:fill="FFFFFF"/>
        </w:rPr>
      </w:pPr>
      <w:r w:rsidRPr="00886AA6">
        <w:rPr>
          <w:rFonts w:ascii="Times New Roman" w:hAnsi="Times New Roman" w:cs="Times New Roman"/>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w:t>
      </w:r>
      <w:r w:rsidRPr="00886AA6">
        <w:rPr>
          <w:rFonts w:ascii="Calibri" w:hAnsi="Calibri" w:cs="Times New Roman"/>
          <w:i/>
          <w:iCs/>
          <w:shd w:val="clear" w:color="auto" w:fill="FFFFFF"/>
        </w:rPr>
        <w:t xml:space="preserve"> Япония: внутренняя и внешняя политика сегуната Токугава, преобразования эпохи Мэйдзи.</w:t>
      </w:r>
    </w:p>
    <w:p w:rsidR="00886AA6" w:rsidRPr="00886AA6" w:rsidRDefault="00886AA6" w:rsidP="00886AA6">
      <w:pPr>
        <w:keepNext/>
        <w:keepLines/>
        <w:spacing w:after="0" w:line="274" w:lineRule="exact"/>
        <w:ind w:firstLine="284"/>
        <w:jc w:val="both"/>
        <w:outlineLvl w:val="2"/>
        <w:rPr>
          <w:rFonts w:ascii="Times New Roman" w:hAnsi="Times New Roman" w:cs="Times New Roman"/>
          <w:b/>
          <w:bCs/>
          <w:sz w:val="23"/>
          <w:szCs w:val="23"/>
        </w:rPr>
      </w:pPr>
      <w:bookmarkStart w:id="492" w:name="bookmark478"/>
      <w:r w:rsidRPr="00886AA6">
        <w:rPr>
          <w:rFonts w:ascii="Times New Roman" w:hAnsi="Times New Roman" w:cs="Times New Roman"/>
          <w:b/>
          <w:bCs/>
          <w:sz w:val="23"/>
          <w:szCs w:val="23"/>
        </w:rPr>
        <w:t>Война за независимость в Латинской Америке</w:t>
      </w:r>
      <w:bookmarkEnd w:id="492"/>
    </w:p>
    <w:p w:rsidR="00886AA6" w:rsidRPr="00886AA6" w:rsidRDefault="00886AA6" w:rsidP="00886AA6">
      <w:pPr>
        <w:spacing w:after="0" w:line="274" w:lineRule="exact"/>
        <w:ind w:right="460" w:firstLine="284"/>
        <w:jc w:val="both"/>
        <w:rPr>
          <w:rFonts w:ascii="Times New Roman" w:hAnsi="Times New Roman" w:cs="Times New Roman"/>
          <w:sz w:val="23"/>
          <w:szCs w:val="23"/>
        </w:rPr>
      </w:pPr>
      <w:r w:rsidRPr="00886AA6">
        <w:rPr>
          <w:rFonts w:ascii="Times New Roman" w:hAnsi="Times New Roman" w:cs="Times New Roman"/>
          <w:sz w:val="23"/>
          <w:szCs w:val="23"/>
        </w:rPr>
        <w:t>Колониальное общество. Освободительная борьба: задачи, участники, формы выступлений.</w:t>
      </w:r>
      <w:r w:rsidRPr="00886AA6">
        <w:rPr>
          <w:rFonts w:ascii="Calibri" w:hAnsi="Calibri" w:cs="Times New Roman"/>
          <w:i/>
          <w:iCs/>
          <w:sz w:val="23"/>
          <w:szCs w:val="23"/>
          <w:shd w:val="clear" w:color="auto" w:fill="FFFFFF"/>
        </w:rPr>
        <w:t xml:space="preserve"> П. Д. Туссен-Лувертюр, С. Боливар.</w:t>
      </w:r>
      <w:r w:rsidRPr="00886AA6">
        <w:rPr>
          <w:rFonts w:ascii="Times New Roman" w:hAnsi="Times New Roman" w:cs="Times New Roman"/>
          <w:sz w:val="23"/>
          <w:szCs w:val="23"/>
        </w:rPr>
        <w:t xml:space="preserve"> Провозглашение независимых государств.</w:t>
      </w:r>
    </w:p>
    <w:p w:rsidR="00886AA6" w:rsidRPr="00886AA6" w:rsidRDefault="00886AA6" w:rsidP="00886AA6">
      <w:pPr>
        <w:keepNext/>
        <w:keepLines/>
        <w:spacing w:after="0" w:line="274" w:lineRule="exact"/>
        <w:ind w:firstLine="284"/>
        <w:jc w:val="both"/>
        <w:outlineLvl w:val="2"/>
        <w:rPr>
          <w:rFonts w:ascii="Times New Roman" w:hAnsi="Times New Roman" w:cs="Times New Roman"/>
          <w:b/>
          <w:bCs/>
          <w:sz w:val="23"/>
          <w:szCs w:val="23"/>
        </w:rPr>
      </w:pPr>
      <w:bookmarkStart w:id="493" w:name="bookmark479"/>
      <w:r w:rsidRPr="00886AA6">
        <w:rPr>
          <w:rFonts w:ascii="Times New Roman" w:hAnsi="Times New Roman" w:cs="Times New Roman"/>
          <w:b/>
          <w:bCs/>
          <w:sz w:val="23"/>
          <w:szCs w:val="23"/>
        </w:rPr>
        <w:t>Народы Африки в Новое время</w:t>
      </w:r>
      <w:bookmarkEnd w:id="493"/>
    </w:p>
    <w:p w:rsidR="00886AA6" w:rsidRPr="00886AA6" w:rsidRDefault="00886AA6" w:rsidP="00886AA6">
      <w:pPr>
        <w:spacing w:after="0" w:line="274" w:lineRule="exact"/>
        <w:ind w:right="460" w:firstLine="284"/>
        <w:jc w:val="both"/>
        <w:rPr>
          <w:rFonts w:ascii="Times New Roman" w:hAnsi="Times New Roman" w:cs="Times New Roman"/>
          <w:sz w:val="23"/>
          <w:szCs w:val="23"/>
        </w:rPr>
      </w:pPr>
      <w:r w:rsidRPr="00886AA6">
        <w:rPr>
          <w:rFonts w:ascii="Times New Roman" w:hAnsi="Times New Roman" w:cs="Times New Roman"/>
          <w:sz w:val="23"/>
          <w:szCs w:val="23"/>
        </w:rPr>
        <w:t>Колониальные империи. Колониальные порядки и традиционные общественные отношения. Выступления против колонизаторов.</w:t>
      </w:r>
    </w:p>
    <w:p w:rsidR="00886AA6" w:rsidRPr="00886AA6" w:rsidRDefault="00886AA6" w:rsidP="00886AA6">
      <w:pPr>
        <w:keepNext/>
        <w:keepLines/>
        <w:spacing w:after="0" w:line="274" w:lineRule="exact"/>
        <w:ind w:firstLine="284"/>
        <w:jc w:val="both"/>
        <w:outlineLvl w:val="2"/>
        <w:rPr>
          <w:rFonts w:ascii="Times New Roman" w:hAnsi="Times New Roman" w:cs="Times New Roman"/>
          <w:b/>
          <w:bCs/>
          <w:sz w:val="23"/>
          <w:szCs w:val="23"/>
        </w:rPr>
      </w:pPr>
      <w:bookmarkStart w:id="494" w:name="bookmark480"/>
      <w:r w:rsidRPr="00886AA6">
        <w:rPr>
          <w:rFonts w:ascii="Times New Roman" w:hAnsi="Times New Roman" w:cs="Times New Roman"/>
          <w:b/>
          <w:bCs/>
          <w:sz w:val="23"/>
          <w:szCs w:val="23"/>
        </w:rPr>
        <w:t xml:space="preserve">Развитие культуры в </w:t>
      </w:r>
      <w:r w:rsidRPr="00886AA6">
        <w:rPr>
          <w:rFonts w:ascii="Times New Roman" w:hAnsi="Times New Roman" w:cs="Times New Roman"/>
          <w:b/>
          <w:bCs/>
          <w:sz w:val="23"/>
          <w:szCs w:val="23"/>
          <w:lang w:val="en-US"/>
        </w:rPr>
        <w:t>XIX</w:t>
      </w:r>
      <w:r w:rsidRPr="00886AA6">
        <w:rPr>
          <w:rFonts w:ascii="Times New Roman" w:hAnsi="Times New Roman" w:cs="Times New Roman"/>
          <w:b/>
          <w:bCs/>
          <w:sz w:val="23"/>
          <w:szCs w:val="23"/>
        </w:rPr>
        <w:t xml:space="preserve"> в.</w:t>
      </w:r>
      <w:bookmarkEnd w:id="494"/>
    </w:p>
    <w:p w:rsidR="00886AA6" w:rsidRPr="00886AA6" w:rsidRDefault="00886AA6" w:rsidP="00886AA6">
      <w:pPr>
        <w:spacing w:after="0" w:line="274" w:lineRule="exact"/>
        <w:ind w:right="460" w:firstLine="284"/>
        <w:jc w:val="both"/>
        <w:rPr>
          <w:rFonts w:ascii="Times New Roman" w:hAnsi="Times New Roman" w:cs="Times New Roman"/>
          <w:sz w:val="23"/>
          <w:szCs w:val="23"/>
        </w:rPr>
      </w:pPr>
      <w:r w:rsidRPr="00886AA6">
        <w:rPr>
          <w:rFonts w:ascii="Times New Roman" w:hAnsi="Times New Roman" w:cs="Times New Roman"/>
          <w:sz w:val="23"/>
          <w:szCs w:val="23"/>
        </w:rPr>
        <w:t xml:space="preserve">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w:t>
      </w:r>
      <w:r w:rsidRPr="00886AA6">
        <w:rPr>
          <w:rFonts w:ascii="Times New Roman" w:hAnsi="Times New Roman" w:cs="Times New Roman"/>
          <w:sz w:val="23"/>
          <w:szCs w:val="23"/>
        </w:rPr>
        <w:lastRenderedPageBreak/>
        <w:t>художественной культуры: классицизм, романтизм, реализм, импрессионизм. Театр. Рождение кинематографа. Деятели культуры: жизнь и творчество.</w:t>
      </w:r>
    </w:p>
    <w:p w:rsidR="00886AA6" w:rsidRPr="00886AA6" w:rsidRDefault="00886AA6" w:rsidP="00886AA6">
      <w:pPr>
        <w:keepNext/>
        <w:keepLines/>
        <w:spacing w:after="0" w:line="274" w:lineRule="exact"/>
        <w:ind w:firstLine="284"/>
        <w:jc w:val="both"/>
        <w:outlineLvl w:val="2"/>
        <w:rPr>
          <w:rFonts w:ascii="Times New Roman" w:hAnsi="Times New Roman" w:cs="Times New Roman"/>
          <w:b/>
          <w:bCs/>
          <w:sz w:val="23"/>
          <w:szCs w:val="23"/>
        </w:rPr>
      </w:pPr>
      <w:bookmarkStart w:id="495" w:name="bookmark481"/>
      <w:r w:rsidRPr="00886AA6">
        <w:rPr>
          <w:rFonts w:ascii="Times New Roman" w:hAnsi="Times New Roman" w:cs="Times New Roman"/>
          <w:b/>
          <w:bCs/>
          <w:sz w:val="23"/>
          <w:szCs w:val="23"/>
        </w:rPr>
        <w:t xml:space="preserve">Международные отношения в </w:t>
      </w:r>
      <w:r w:rsidRPr="00886AA6">
        <w:rPr>
          <w:rFonts w:ascii="Times New Roman" w:hAnsi="Times New Roman" w:cs="Times New Roman"/>
          <w:b/>
          <w:bCs/>
          <w:sz w:val="23"/>
          <w:szCs w:val="23"/>
          <w:lang w:val="en-US"/>
        </w:rPr>
        <w:t>XIX</w:t>
      </w:r>
      <w:r w:rsidRPr="00886AA6">
        <w:rPr>
          <w:rFonts w:ascii="Times New Roman" w:hAnsi="Times New Roman" w:cs="Times New Roman"/>
          <w:b/>
          <w:bCs/>
          <w:sz w:val="23"/>
          <w:szCs w:val="23"/>
        </w:rPr>
        <w:t xml:space="preserve"> в.</w:t>
      </w:r>
      <w:bookmarkEnd w:id="495"/>
    </w:p>
    <w:p w:rsidR="00886AA6" w:rsidRPr="00886AA6" w:rsidRDefault="00886AA6" w:rsidP="00886AA6">
      <w:pPr>
        <w:spacing w:after="0" w:line="274" w:lineRule="exact"/>
        <w:ind w:right="460" w:firstLine="284"/>
        <w:jc w:val="both"/>
        <w:rPr>
          <w:rFonts w:ascii="Times New Roman" w:hAnsi="Times New Roman" w:cs="Times New Roman"/>
          <w:sz w:val="23"/>
          <w:szCs w:val="23"/>
        </w:rPr>
      </w:pPr>
      <w:r w:rsidRPr="00886AA6">
        <w:rPr>
          <w:rFonts w:ascii="Times New Roman" w:hAnsi="Times New Roman" w:cs="Times New Roman"/>
          <w:sz w:val="23"/>
          <w:szCs w:val="23"/>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886AA6" w:rsidRPr="00886AA6" w:rsidRDefault="00886AA6" w:rsidP="00886AA6">
      <w:pPr>
        <w:spacing w:after="0" w:line="274" w:lineRule="exact"/>
        <w:ind w:firstLine="284"/>
        <w:jc w:val="both"/>
        <w:rPr>
          <w:rFonts w:ascii="Times New Roman" w:hAnsi="Times New Roman" w:cs="Times New Roman"/>
          <w:sz w:val="23"/>
          <w:szCs w:val="23"/>
        </w:rPr>
      </w:pPr>
      <w:r w:rsidRPr="00886AA6">
        <w:rPr>
          <w:rFonts w:ascii="Times New Roman" w:hAnsi="Times New Roman" w:cs="Times New Roman"/>
          <w:sz w:val="23"/>
          <w:szCs w:val="23"/>
        </w:rPr>
        <w:t>Историческое и культурное наследие Нового времени.</w:t>
      </w:r>
    </w:p>
    <w:p w:rsidR="00886AA6" w:rsidRPr="00886AA6" w:rsidRDefault="00886AA6" w:rsidP="00886AA6">
      <w:pPr>
        <w:keepNext/>
        <w:keepLines/>
        <w:spacing w:after="0" w:line="274" w:lineRule="exact"/>
        <w:ind w:firstLine="284"/>
        <w:jc w:val="both"/>
        <w:outlineLvl w:val="2"/>
        <w:rPr>
          <w:rFonts w:ascii="Times New Roman" w:hAnsi="Times New Roman" w:cs="Times New Roman"/>
          <w:b/>
          <w:bCs/>
          <w:sz w:val="23"/>
          <w:szCs w:val="23"/>
        </w:rPr>
      </w:pPr>
      <w:bookmarkStart w:id="496" w:name="bookmark482"/>
      <w:r w:rsidRPr="00886AA6">
        <w:rPr>
          <w:rFonts w:ascii="Times New Roman" w:hAnsi="Times New Roman" w:cs="Times New Roman"/>
          <w:b/>
          <w:bCs/>
          <w:sz w:val="23"/>
          <w:szCs w:val="23"/>
        </w:rPr>
        <w:t>Новейшая история.</w:t>
      </w:r>
      <w:bookmarkEnd w:id="496"/>
    </w:p>
    <w:p w:rsidR="00886AA6" w:rsidRPr="00886AA6" w:rsidRDefault="00886AA6" w:rsidP="00886AA6">
      <w:pPr>
        <w:spacing w:after="0" w:line="274" w:lineRule="exact"/>
        <w:ind w:firstLine="284"/>
        <w:jc w:val="both"/>
        <w:rPr>
          <w:rFonts w:ascii="Times New Roman" w:hAnsi="Times New Roman" w:cs="Times New Roman"/>
          <w:b/>
          <w:bCs/>
          <w:sz w:val="23"/>
          <w:szCs w:val="23"/>
        </w:rPr>
      </w:pPr>
      <w:r w:rsidRPr="00886AA6">
        <w:rPr>
          <w:rFonts w:ascii="Times New Roman" w:hAnsi="Times New Roman" w:cs="Times New Roman"/>
          <w:b/>
          <w:bCs/>
          <w:sz w:val="23"/>
          <w:szCs w:val="23"/>
        </w:rPr>
        <w:t xml:space="preserve">Мир к началу </w:t>
      </w:r>
      <w:r w:rsidRPr="00886AA6">
        <w:rPr>
          <w:rFonts w:ascii="Times New Roman" w:hAnsi="Times New Roman" w:cs="Times New Roman"/>
          <w:b/>
          <w:bCs/>
          <w:sz w:val="23"/>
          <w:szCs w:val="23"/>
          <w:lang w:val="en-US"/>
        </w:rPr>
        <w:t>XX</w:t>
      </w:r>
      <w:r w:rsidRPr="00886AA6">
        <w:rPr>
          <w:rFonts w:ascii="Times New Roman" w:hAnsi="Times New Roman" w:cs="Times New Roman"/>
          <w:b/>
          <w:bCs/>
          <w:sz w:val="23"/>
          <w:szCs w:val="23"/>
        </w:rPr>
        <w:t xml:space="preserve"> в. Новейшая история: понятие, периодизация.</w:t>
      </w:r>
    </w:p>
    <w:p w:rsidR="00886AA6" w:rsidRPr="00886AA6" w:rsidRDefault="00886AA6" w:rsidP="00886AA6">
      <w:pPr>
        <w:keepNext/>
        <w:keepLines/>
        <w:spacing w:after="0" w:line="274" w:lineRule="exact"/>
        <w:ind w:firstLine="284"/>
        <w:jc w:val="both"/>
        <w:outlineLvl w:val="2"/>
        <w:rPr>
          <w:rFonts w:ascii="Times New Roman" w:hAnsi="Times New Roman" w:cs="Times New Roman"/>
          <w:sz w:val="23"/>
          <w:szCs w:val="23"/>
        </w:rPr>
      </w:pPr>
      <w:bookmarkStart w:id="497" w:name="bookmark483"/>
      <w:r w:rsidRPr="00886AA6">
        <w:rPr>
          <w:rFonts w:ascii="Times New Roman" w:hAnsi="Times New Roman" w:cs="Times New Roman"/>
          <w:sz w:val="23"/>
          <w:szCs w:val="23"/>
        </w:rPr>
        <w:t>Мир в 1900—1914 гг.</w:t>
      </w:r>
      <w:bookmarkEnd w:id="497"/>
    </w:p>
    <w:p w:rsidR="00886AA6" w:rsidRPr="00886AA6" w:rsidRDefault="00886AA6" w:rsidP="00886AA6">
      <w:pPr>
        <w:spacing w:after="0" w:line="274" w:lineRule="exact"/>
        <w:ind w:right="460" w:firstLine="284"/>
        <w:jc w:val="both"/>
        <w:rPr>
          <w:rFonts w:ascii="Times New Roman" w:hAnsi="Times New Roman" w:cs="Times New Roman"/>
          <w:sz w:val="23"/>
          <w:szCs w:val="23"/>
        </w:rPr>
      </w:pPr>
      <w:r w:rsidRPr="00886AA6">
        <w:rPr>
          <w:rFonts w:ascii="Times New Roman" w:hAnsi="Times New Roman" w:cs="Times New Roman"/>
          <w:sz w:val="23"/>
          <w:szCs w:val="23"/>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w:t>
      </w:r>
      <w:r w:rsidRPr="00886AA6">
        <w:rPr>
          <w:rFonts w:ascii="Calibri" w:hAnsi="Calibri" w:cs="Times New Roman"/>
          <w:i/>
          <w:iCs/>
          <w:sz w:val="23"/>
          <w:szCs w:val="23"/>
          <w:shd w:val="clear" w:color="auto" w:fill="FFFFFF"/>
        </w:rPr>
        <w:t xml:space="preserve"> Социальные и политические реформы; Д. Ллойд Джордж.</w:t>
      </w:r>
    </w:p>
    <w:p w:rsidR="00886AA6" w:rsidRPr="00886AA6" w:rsidRDefault="00886AA6" w:rsidP="00886AA6">
      <w:pPr>
        <w:tabs>
          <w:tab w:val="left" w:pos="765"/>
        </w:tabs>
        <w:spacing w:after="0" w:line="240" w:lineRule="auto"/>
        <w:jc w:val="both"/>
        <w:rPr>
          <w:rFonts w:ascii="Calibri" w:hAnsi="Calibri" w:cs="Times New Roman"/>
          <w:i/>
          <w:iCs/>
          <w:shd w:val="clear" w:color="auto" w:fill="FFFFFF"/>
        </w:rPr>
      </w:pPr>
      <w:r w:rsidRPr="00886AA6">
        <w:rPr>
          <w:rFonts w:ascii="Times New Roman" w:hAnsi="Times New Roman" w:cs="Times New Roman"/>
        </w:rPr>
        <w:t>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w:t>
      </w:r>
      <w:r w:rsidRPr="00886AA6">
        <w:rPr>
          <w:rFonts w:ascii="Calibri" w:hAnsi="Calibri" w:cs="Times New Roman"/>
          <w:i/>
          <w:iCs/>
          <w:shd w:val="clear" w:color="auto" w:fill="FFFFFF"/>
        </w:rPr>
        <w:t xml:space="preserve"> Руководители освободительной борьбы (Сунь Ятсен, Э. Сапата, Ф. Вилья).</w:t>
      </w:r>
    </w:p>
    <w:p w:rsidR="00886AA6" w:rsidRPr="00886AA6" w:rsidRDefault="00886AA6" w:rsidP="00886AA6">
      <w:pPr>
        <w:tabs>
          <w:tab w:val="left" w:pos="765"/>
        </w:tabs>
        <w:spacing w:after="0" w:line="240" w:lineRule="auto"/>
        <w:jc w:val="both"/>
        <w:rPr>
          <w:rFonts w:ascii="Calibri" w:hAnsi="Calibri" w:cs="Times New Roman"/>
          <w:shd w:val="clear" w:color="auto" w:fill="FFFFFF"/>
        </w:rPr>
      </w:pPr>
    </w:p>
    <w:p w:rsidR="00886AA6" w:rsidRPr="00886AA6" w:rsidRDefault="00886AA6" w:rsidP="00886AA6">
      <w:pPr>
        <w:tabs>
          <w:tab w:val="left" w:pos="765"/>
        </w:tabs>
        <w:spacing w:after="0" w:line="240" w:lineRule="auto"/>
        <w:jc w:val="both"/>
        <w:rPr>
          <w:rFonts w:ascii="Times New Roman" w:hAnsi="Times New Roman" w:cs="Times New Roman"/>
          <w:b/>
          <w:bCs/>
          <w:sz w:val="24"/>
          <w:szCs w:val="24"/>
        </w:rPr>
      </w:pPr>
      <w:r w:rsidRPr="00886AA6">
        <w:rPr>
          <w:rFonts w:ascii="Times New Roman" w:hAnsi="Times New Roman" w:cs="Times New Roman"/>
          <w:b/>
          <w:bCs/>
          <w:sz w:val="24"/>
          <w:szCs w:val="24"/>
        </w:rPr>
        <w:t>Синхронизация курсов всеобщей истории и истории России</w:t>
      </w:r>
    </w:p>
    <w:p w:rsidR="00886AA6" w:rsidRPr="00886AA6" w:rsidRDefault="00886AA6" w:rsidP="00886AA6">
      <w:pPr>
        <w:tabs>
          <w:tab w:val="left" w:pos="765"/>
        </w:tabs>
        <w:spacing w:after="0" w:line="240" w:lineRule="auto"/>
        <w:jc w:val="both"/>
        <w:rPr>
          <w:rFonts w:ascii="Times New Roman" w:hAnsi="Times New Roman" w:cs="Times New Roman"/>
          <w:b/>
          <w:bCs/>
          <w:sz w:val="24"/>
          <w:szCs w:val="24"/>
        </w:rPr>
      </w:pPr>
    </w:p>
    <w:tbl>
      <w:tblPr>
        <w:tblW w:w="9083" w:type="dxa"/>
        <w:tblInd w:w="-8" w:type="dxa"/>
        <w:tblLayout w:type="fixed"/>
        <w:tblCellMar>
          <w:left w:w="10" w:type="dxa"/>
          <w:right w:w="10" w:type="dxa"/>
        </w:tblCellMar>
        <w:tblLook w:val="00A0" w:firstRow="1" w:lastRow="0" w:firstColumn="1" w:lastColumn="0" w:noHBand="0" w:noVBand="0"/>
      </w:tblPr>
      <w:tblGrid>
        <w:gridCol w:w="1003"/>
        <w:gridCol w:w="3402"/>
        <w:gridCol w:w="4678"/>
      </w:tblGrid>
      <w:tr w:rsidR="00886AA6" w:rsidRPr="00886AA6" w:rsidTr="00591D7D">
        <w:trPr>
          <w:trHeight w:val="254"/>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rPr>
                <w:rFonts w:ascii="Calibri" w:eastAsia="Times New Roman" w:hAnsi="Calibri" w:cs="Calibri"/>
                <w:sz w:val="10"/>
                <w:szCs w:val="10"/>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0"/>
              <w:rPr>
                <w:rFonts w:ascii="Times New Roman" w:hAnsi="Times New Roman" w:cs="Times New Roman"/>
                <w:sz w:val="23"/>
                <w:szCs w:val="23"/>
              </w:rPr>
            </w:pPr>
            <w:r w:rsidRPr="00886AA6">
              <w:rPr>
                <w:rFonts w:ascii="Times New Roman" w:hAnsi="Times New Roman" w:cs="Times New Roman"/>
                <w:sz w:val="23"/>
                <w:szCs w:val="23"/>
              </w:rPr>
              <w:t>Всеобщая история</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600"/>
              <w:rPr>
                <w:rFonts w:ascii="Times New Roman" w:hAnsi="Times New Roman" w:cs="Times New Roman"/>
                <w:sz w:val="23"/>
                <w:szCs w:val="23"/>
              </w:rPr>
            </w:pPr>
            <w:r w:rsidRPr="00886AA6">
              <w:rPr>
                <w:rFonts w:ascii="Times New Roman" w:hAnsi="Times New Roman" w:cs="Times New Roman"/>
                <w:sz w:val="23"/>
                <w:szCs w:val="23"/>
              </w:rPr>
              <w:t>История России</w:t>
            </w:r>
          </w:p>
        </w:tc>
      </w:tr>
      <w:tr w:rsidR="00886AA6" w:rsidRPr="00886AA6" w:rsidTr="00591D7D">
        <w:trPr>
          <w:trHeight w:val="1014"/>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5 класс</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Times New Roman" w:hAnsi="Times New Roman" w:cs="Times New Roman"/>
                <w:sz w:val="23"/>
                <w:szCs w:val="23"/>
              </w:rPr>
              <w:t>ИСТОРИЯ ДРЕВНЕГО МИРА</w:t>
            </w:r>
          </w:p>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Times New Roman" w:hAnsi="Times New Roman" w:cs="Times New Roman"/>
                <w:sz w:val="23"/>
                <w:szCs w:val="23"/>
              </w:rPr>
              <w:t>Первобытность. Древний Восток Античный мир. Древняя Греция. Древний Рим.</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8" w:lineRule="exact"/>
              <w:ind w:left="100"/>
              <w:rPr>
                <w:rFonts w:ascii="Times New Roman" w:hAnsi="Times New Roman" w:cs="Times New Roman"/>
                <w:sz w:val="23"/>
                <w:szCs w:val="23"/>
              </w:rPr>
            </w:pPr>
            <w:r w:rsidRPr="00886AA6">
              <w:rPr>
                <w:rFonts w:ascii="Times New Roman" w:hAnsi="Times New Roman" w:cs="Times New Roman"/>
                <w:sz w:val="23"/>
                <w:szCs w:val="23"/>
              </w:rPr>
              <w:t>Народы и государства на территории нашей страны в древности</w:t>
            </w:r>
          </w:p>
        </w:tc>
      </w:tr>
      <w:tr w:rsidR="00886AA6" w:rsidRPr="00886AA6" w:rsidTr="00591D7D">
        <w:trPr>
          <w:trHeight w:val="3331"/>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6 класс</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Times New Roman" w:hAnsi="Times New Roman" w:cs="Times New Roman"/>
                <w:sz w:val="23"/>
                <w:szCs w:val="23"/>
              </w:rPr>
              <w:t xml:space="preserve">ИСТОРИЯ СРЕДНИХ ВЕКОВ. </w:t>
            </w:r>
            <w:r w:rsidRPr="00886AA6">
              <w:rPr>
                <w:rFonts w:ascii="Times New Roman" w:hAnsi="Times New Roman" w:cs="Times New Roman"/>
                <w:sz w:val="23"/>
                <w:szCs w:val="23"/>
                <w:lang w:val="en-US"/>
              </w:rPr>
              <w:t>VI</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XV</w:t>
            </w:r>
            <w:r w:rsidRPr="00886AA6">
              <w:rPr>
                <w:rFonts w:ascii="Times New Roman" w:hAnsi="Times New Roman" w:cs="Times New Roman"/>
                <w:sz w:val="23"/>
                <w:szCs w:val="23"/>
              </w:rPr>
              <w:t xml:space="preserve"> вв.</w:t>
            </w:r>
          </w:p>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Times New Roman" w:hAnsi="Times New Roman" w:cs="Times New Roman"/>
                <w:sz w:val="23"/>
                <w:szCs w:val="23"/>
              </w:rPr>
              <w:t>Раннее Средневековье Зрелое Средневековье Страны Востока в Средние века Государства доколумбовой Америки.</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 xml:space="preserve">ОТ ДРЕВНЕЙ РУСИ К РОССИЙСКОМУ ГОСУДАРСТВУ. </w:t>
            </w:r>
            <w:r w:rsidRPr="00886AA6">
              <w:rPr>
                <w:rFonts w:ascii="Times New Roman" w:hAnsi="Times New Roman" w:cs="Times New Roman"/>
                <w:sz w:val="23"/>
                <w:szCs w:val="23"/>
                <w:lang w:val="en-US"/>
              </w:rPr>
              <w:t>VIII</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XV</w:t>
            </w:r>
            <w:r w:rsidRPr="00886AA6">
              <w:rPr>
                <w:rFonts w:ascii="Times New Roman" w:hAnsi="Times New Roman" w:cs="Times New Roman"/>
                <w:sz w:val="23"/>
                <w:szCs w:val="23"/>
              </w:rPr>
              <w:t xml:space="preserve"> вв.</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 xml:space="preserve">Восточная Европа в середине </w:t>
            </w:r>
            <w:r w:rsidRPr="00886AA6">
              <w:rPr>
                <w:rFonts w:ascii="Times New Roman" w:hAnsi="Times New Roman" w:cs="Times New Roman"/>
                <w:sz w:val="23"/>
                <w:szCs w:val="23"/>
                <w:lang w:val="en-US"/>
              </w:rPr>
              <w:t>I</w:t>
            </w:r>
            <w:r w:rsidRPr="00886AA6">
              <w:rPr>
                <w:rFonts w:ascii="Times New Roman" w:hAnsi="Times New Roman" w:cs="Times New Roman"/>
                <w:sz w:val="23"/>
                <w:szCs w:val="23"/>
              </w:rPr>
              <w:t xml:space="preserve"> тыс. н.э.</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Образование государства Русь</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 xml:space="preserve">Русь в конце </w:t>
            </w:r>
            <w:r w:rsidRPr="00886AA6">
              <w:rPr>
                <w:rFonts w:ascii="Times New Roman" w:hAnsi="Times New Roman" w:cs="Times New Roman"/>
                <w:sz w:val="23"/>
                <w:szCs w:val="23"/>
                <w:lang w:val="en-US"/>
              </w:rPr>
              <w:t>X</w:t>
            </w:r>
            <w:r w:rsidRPr="00886AA6">
              <w:rPr>
                <w:rFonts w:ascii="Times New Roman" w:hAnsi="Times New Roman" w:cs="Times New Roman"/>
                <w:sz w:val="23"/>
                <w:szCs w:val="23"/>
              </w:rPr>
              <w:t xml:space="preserve"> - начале </w:t>
            </w:r>
            <w:r w:rsidRPr="00886AA6">
              <w:rPr>
                <w:rFonts w:ascii="Times New Roman" w:hAnsi="Times New Roman" w:cs="Times New Roman"/>
                <w:sz w:val="23"/>
                <w:szCs w:val="23"/>
                <w:lang w:val="en-US"/>
              </w:rPr>
              <w:t>XII</w:t>
            </w:r>
            <w:r w:rsidRPr="00886AA6">
              <w:rPr>
                <w:rFonts w:ascii="Times New Roman" w:hAnsi="Times New Roman" w:cs="Times New Roman"/>
                <w:sz w:val="23"/>
                <w:szCs w:val="23"/>
              </w:rPr>
              <w:t xml:space="preserve"> в.</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Культурное пространство</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 xml:space="preserve">Русь в середине </w:t>
            </w:r>
            <w:r w:rsidRPr="00886AA6">
              <w:rPr>
                <w:rFonts w:ascii="Times New Roman" w:hAnsi="Times New Roman" w:cs="Times New Roman"/>
                <w:sz w:val="23"/>
                <w:szCs w:val="23"/>
                <w:lang w:val="en-US"/>
              </w:rPr>
              <w:t>XII</w:t>
            </w:r>
            <w:r w:rsidRPr="00886AA6">
              <w:rPr>
                <w:rFonts w:ascii="Times New Roman" w:hAnsi="Times New Roman" w:cs="Times New Roman"/>
                <w:sz w:val="23"/>
                <w:szCs w:val="23"/>
              </w:rPr>
              <w:t xml:space="preserve"> - начале </w:t>
            </w:r>
            <w:r w:rsidRPr="00886AA6">
              <w:rPr>
                <w:rFonts w:ascii="Times New Roman" w:hAnsi="Times New Roman" w:cs="Times New Roman"/>
                <w:sz w:val="23"/>
                <w:szCs w:val="23"/>
                <w:lang w:val="en-US"/>
              </w:rPr>
              <w:t>XIII</w:t>
            </w:r>
            <w:r w:rsidRPr="00886AA6">
              <w:rPr>
                <w:rFonts w:ascii="Times New Roman" w:hAnsi="Times New Roman" w:cs="Times New Roman"/>
                <w:sz w:val="23"/>
                <w:szCs w:val="23"/>
              </w:rPr>
              <w:t xml:space="preserve"> в.</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 xml:space="preserve">Русские земли в середине </w:t>
            </w:r>
            <w:r w:rsidRPr="00886AA6">
              <w:rPr>
                <w:rFonts w:ascii="Times New Roman" w:hAnsi="Times New Roman" w:cs="Times New Roman"/>
                <w:sz w:val="23"/>
                <w:szCs w:val="23"/>
                <w:lang w:val="en-US"/>
              </w:rPr>
              <w:t>XIII</w:t>
            </w:r>
            <w:r w:rsidRPr="00886AA6">
              <w:rPr>
                <w:rFonts w:ascii="Times New Roman" w:hAnsi="Times New Roman" w:cs="Times New Roman"/>
                <w:sz w:val="23"/>
                <w:szCs w:val="23"/>
              </w:rPr>
              <w:t xml:space="preserve"> - </w:t>
            </w:r>
            <w:r w:rsidRPr="00886AA6">
              <w:rPr>
                <w:rFonts w:ascii="Times New Roman" w:hAnsi="Times New Roman" w:cs="Times New Roman"/>
                <w:sz w:val="23"/>
                <w:szCs w:val="23"/>
                <w:lang w:val="en-US"/>
              </w:rPr>
              <w:t>XIV</w:t>
            </w:r>
            <w:r w:rsidRPr="00886AA6">
              <w:rPr>
                <w:rFonts w:ascii="Times New Roman" w:hAnsi="Times New Roman" w:cs="Times New Roman"/>
                <w:sz w:val="23"/>
                <w:szCs w:val="23"/>
              </w:rPr>
              <w:t xml:space="preserve"> в.</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Народы и государства степной зоны</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 xml:space="preserve">Восточной Европы и Сибири в </w:t>
            </w:r>
            <w:r w:rsidRPr="00886AA6">
              <w:rPr>
                <w:rFonts w:ascii="Times New Roman" w:hAnsi="Times New Roman" w:cs="Times New Roman"/>
                <w:sz w:val="23"/>
                <w:szCs w:val="23"/>
                <w:lang w:val="en-US"/>
              </w:rPr>
              <w:t>XIII</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XV</w:t>
            </w:r>
            <w:r w:rsidRPr="00886AA6">
              <w:rPr>
                <w:rFonts w:ascii="Times New Roman" w:hAnsi="Times New Roman" w:cs="Times New Roman"/>
                <w:sz w:val="23"/>
                <w:szCs w:val="23"/>
              </w:rPr>
              <w:t xml:space="preserve"> вв.</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Культурное пространство</w:t>
            </w:r>
          </w:p>
          <w:p w:rsidR="00886AA6" w:rsidRPr="00886AA6" w:rsidRDefault="00886AA6" w:rsidP="00886AA6">
            <w:pPr>
              <w:spacing w:after="0" w:line="278" w:lineRule="exact"/>
              <w:ind w:left="100"/>
              <w:rPr>
                <w:rFonts w:ascii="Times New Roman" w:hAnsi="Times New Roman" w:cs="Times New Roman"/>
                <w:sz w:val="23"/>
                <w:szCs w:val="23"/>
              </w:rPr>
            </w:pPr>
            <w:r w:rsidRPr="00886AA6">
              <w:rPr>
                <w:rFonts w:ascii="Times New Roman" w:hAnsi="Times New Roman" w:cs="Times New Roman"/>
                <w:sz w:val="23"/>
                <w:szCs w:val="23"/>
              </w:rPr>
              <w:t xml:space="preserve">Формирование единого Русского государства в </w:t>
            </w:r>
            <w:r w:rsidRPr="00886AA6">
              <w:rPr>
                <w:rFonts w:ascii="Times New Roman" w:hAnsi="Times New Roman" w:cs="Times New Roman"/>
                <w:sz w:val="23"/>
                <w:szCs w:val="23"/>
                <w:lang w:val="en-US"/>
              </w:rPr>
              <w:t>XV</w:t>
            </w:r>
            <w:r w:rsidRPr="00886AA6">
              <w:rPr>
                <w:rFonts w:ascii="Times New Roman" w:hAnsi="Times New Roman" w:cs="Times New Roman"/>
                <w:sz w:val="23"/>
                <w:szCs w:val="23"/>
              </w:rPr>
              <w:t xml:space="preserve"> веке</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 xml:space="preserve">Культурное пространство </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Региональный компонент</w:t>
            </w:r>
          </w:p>
        </w:tc>
      </w:tr>
      <w:tr w:rsidR="00886AA6" w:rsidRPr="00886AA6" w:rsidTr="00591D7D">
        <w:trPr>
          <w:trHeight w:val="3016"/>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lastRenderedPageBreak/>
              <w:t>7 класс</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Times New Roman" w:hAnsi="Times New Roman" w:cs="Times New Roman"/>
                <w:sz w:val="23"/>
                <w:szCs w:val="23"/>
              </w:rPr>
              <w:t xml:space="preserve">ИСТОРИЯ НОВОГО ВРЕМЕНИ. </w:t>
            </w:r>
            <w:r w:rsidRPr="00886AA6">
              <w:rPr>
                <w:rFonts w:ascii="Times New Roman" w:hAnsi="Times New Roman" w:cs="Times New Roman"/>
                <w:sz w:val="23"/>
                <w:szCs w:val="23"/>
                <w:lang w:val="en-US"/>
              </w:rPr>
              <w:t>XVI</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XVII</w:t>
            </w:r>
            <w:r w:rsidRPr="00886AA6">
              <w:rPr>
                <w:rFonts w:ascii="Times New Roman" w:hAnsi="Times New Roman" w:cs="Times New Roman"/>
                <w:sz w:val="23"/>
                <w:szCs w:val="23"/>
              </w:rPr>
              <w:t xml:space="preserve"> вв. </w:t>
            </w:r>
          </w:p>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Times New Roman" w:hAnsi="Times New Roman" w:cs="Times New Roman"/>
                <w:sz w:val="23"/>
                <w:szCs w:val="23"/>
              </w:rPr>
              <w:t xml:space="preserve">От абсолютизма к парламентаризму. </w:t>
            </w:r>
          </w:p>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Times New Roman" w:hAnsi="Times New Roman" w:cs="Times New Roman"/>
                <w:sz w:val="23"/>
                <w:szCs w:val="23"/>
              </w:rPr>
              <w:t>Первые буржуазные революции</w:t>
            </w:r>
          </w:p>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Times New Roman" w:hAnsi="Times New Roman" w:cs="Times New Roman"/>
                <w:sz w:val="23"/>
                <w:szCs w:val="23"/>
              </w:rPr>
              <w:t xml:space="preserve">Европа в конце XV— начале XVII в. </w:t>
            </w:r>
          </w:p>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Times New Roman" w:hAnsi="Times New Roman" w:cs="Times New Roman"/>
                <w:sz w:val="23"/>
                <w:szCs w:val="23"/>
              </w:rPr>
              <w:t xml:space="preserve">Европа в конце XV— начале XVII в. </w:t>
            </w:r>
          </w:p>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Times New Roman" w:hAnsi="Times New Roman" w:cs="Times New Roman"/>
                <w:sz w:val="23"/>
                <w:szCs w:val="23"/>
              </w:rPr>
              <w:t xml:space="preserve">Страны Европы и Северной Америки в середине XVII—XVIII в. </w:t>
            </w:r>
          </w:p>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Times New Roman" w:hAnsi="Times New Roman" w:cs="Times New Roman"/>
                <w:sz w:val="23"/>
                <w:szCs w:val="23"/>
              </w:rPr>
              <w:t>Страны Востока в XVI—XVIII вв.</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РОССИЯ В XVI - XVII ВЕКАХ: ОТ ВЕЛИКОГО КНЯЖЕСТВА К ЦАРСТВУ</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 xml:space="preserve">Россия в </w:t>
            </w:r>
            <w:r w:rsidRPr="00886AA6">
              <w:rPr>
                <w:rFonts w:ascii="Times New Roman" w:hAnsi="Times New Roman" w:cs="Times New Roman"/>
                <w:sz w:val="23"/>
                <w:szCs w:val="23"/>
                <w:lang w:val="en-US"/>
              </w:rPr>
              <w:t>XVI</w:t>
            </w:r>
            <w:r w:rsidRPr="00886AA6">
              <w:rPr>
                <w:rFonts w:ascii="Times New Roman" w:hAnsi="Times New Roman" w:cs="Times New Roman"/>
                <w:sz w:val="23"/>
                <w:szCs w:val="23"/>
              </w:rPr>
              <w:t xml:space="preserve"> веке </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 xml:space="preserve">Смута в России Россия в </w:t>
            </w:r>
            <w:r w:rsidRPr="00886AA6">
              <w:rPr>
                <w:rFonts w:ascii="Times New Roman" w:hAnsi="Times New Roman" w:cs="Times New Roman"/>
                <w:sz w:val="23"/>
                <w:szCs w:val="23"/>
                <w:lang w:val="en-US"/>
              </w:rPr>
              <w:t>XVII</w:t>
            </w:r>
            <w:r w:rsidRPr="00886AA6">
              <w:rPr>
                <w:rFonts w:ascii="Times New Roman" w:hAnsi="Times New Roman" w:cs="Times New Roman"/>
                <w:sz w:val="23"/>
                <w:szCs w:val="23"/>
              </w:rPr>
              <w:t xml:space="preserve"> веке Культурное пространство </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Региональный компонент</w:t>
            </w:r>
          </w:p>
        </w:tc>
      </w:tr>
      <w:tr w:rsidR="00886AA6" w:rsidRPr="00886AA6" w:rsidTr="00591D7D">
        <w:trPr>
          <w:trHeight w:val="3331"/>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8 класс</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Times New Roman" w:hAnsi="Times New Roman" w:cs="Times New Roman"/>
                <w:sz w:val="23"/>
                <w:szCs w:val="23"/>
              </w:rPr>
              <w:t xml:space="preserve">ИСТОРИЯ НОВОГО ВРЕМЕНИ. </w:t>
            </w:r>
            <w:r w:rsidRPr="00886AA6">
              <w:rPr>
                <w:rFonts w:ascii="Times New Roman" w:hAnsi="Times New Roman" w:cs="Times New Roman"/>
                <w:sz w:val="23"/>
                <w:szCs w:val="23"/>
                <w:lang w:val="en-US"/>
              </w:rPr>
              <w:t>XVII</w:t>
            </w:r>
            <w:r w:rsidRPr="00886AA6">
              <w:rPr>
                <w:rFonts w:ascii="Times New Roman" w:hAnsi="Times New Roman" w:cs="Times New Roman"/>
                <w:sz w:val="23"/>
                <w:szCs w:val="23"/>
              </w:rPr>
              <w:t>.</w:t>
            </w:r>
          </w:p>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Times New Roman" w:hAnsi="Times New Roman" w:cs="Times New Roman"/>
                <w:sz w:val="23"/>
                <w:szCs w:val="23"/>
              </w:rPr>
              <w:t>Эпоха Просвещения.</w:t>
            </w:r>
          </w:p>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Times New Roman" w:hAnsi="Times New Roman" w:cs="Times New Roman"/>
                <w:sz w:val="23"/>
                <w:szCs w:val="23"/>
              </w:rPr>
              <w:t>Эпоха промышленного переворота</w:t>
            </w:r>
          </w:p>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Times New Roman" w:hAnsi="Times New Roman" w:cs="Times New Roman"/>
                <w:sz w:val="23"/>
                <w:szCs w:val="23"/>
              </w:rPr>
              <w:t>Великая французская революция</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РОССИЯ В КОНЦЕ XVII - XVIII ВЕКАХ: ОТ ЦАРСТВА К ИМПЕРИИ</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 xml:space="preserve">Россия в эпоху преобразований Петра </w:t>
            </w:r>
            <w:r w:rsidRPr="00886AA6">
              <w:rPr>
                <w:rFonts w:ascii="Times New Roman" w:hAnsi="Times New Roman" w:cs="Times New Roman"/>
                <w:sz w:val="23"/>
                <w:szCs w:val="23"/>
                <w:lang w:val="en-US"/>
              </w:rPr>
              <w:t>I</w:t>
            </w:r>
            <w:r w:rsidRPr="00886AA6">
              <w:rPr>
                <w:rFonts w:ascii="Times New Roman" w:hAnsi="Times New Roman" w:cs="Times New Roman"/>
                <w:sz w:val="23"/>
                <w:szCs w:val="23"/>
              </w:rPr>
              <w:t xml:space="preserve"> После Петра Великого: эпоха «дворцовых переворотов»</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Россия в 1760-х - 1790- гг. Правление</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Екатерины II и Павла I</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Культурное пространство Российской</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 xml:space="preserve">империи в </w:t>
            </w:r>
            <w:r w:rsidRPr="00886AA6">
              <w:rPr>
                <w:rFonts w:ascii="Times New Roman" w:hAnsi="Times New Roman" w:cs="Times New Roman"/>
                <w:sz w:val="23"/>
                <w:szCs w:val="23"/>
                <w:lang w:val="en-US"/>
              </w:rPr>
              <w:t>XVIII</w:t>
            </w:r>
            <w:r w:rsidRPr="00886AA6">
              <w:rPr>
                <w:rFonts w:ascii="Times New Roman" w:hAnsi="Times New Roman" w:cs="Times New Roman"/>
                <w:sz w:val="23"/>
                <w:szCs w:val="23"/>
              </w:rPr>
              <w:t xml:space="preserve"> в.</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 xml:space="preserve">Народы России в </w:t>
            </w:r>
            <w:r w:rsidRPr="00886AA6">
              <w:rPr>
                <w:rFonts w:ascii="Times New Roman" w:hAnsi="Times New Roman" w:cs="Times New Roman"/>
                <w:sz w:val="23"/>
                <w:szCs w:val="23"/>
                <w:lang w:val="en-US"/>
              </w:rPr>
              <w:t>XVIII</w:t>
            </w:r>
            <w:r w:rsidRPr="00886AA6">
              <w:rPr>
                <w:rFonts w:ascii="Times New Roman" w:hAnsi="Times New Roman" w:cs="Times New Roman"/>
                <w:sz w:val="23"/>
                <w:szCs w:val="23"/>
              </w:rPr>
              <w:t xml:space="preserve"> в.</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 xml:space="preserve">Россия при Павле </w:t>
            </w:r>
            <w:r w:rsidRPr="00886AA6">
              <w:rPr>
                <w:rFonts w:ascii="Times New Roman" w:hAnsi="Times New Roman" w:cs="Times New Roman"/>
                <w:sz w:val="23"/>
                <w:szCs w:val="23"/>
                <w:lang w:val="en-US"/>
              </w:rPr>
              <w:t>I</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Региональный компонент</w:t>
            </w:r>
          </w:p>
        </w:tc>
      </w:tr>
      <w:tr w:rsidR="00886AA6" w:rsidRPr="00886AA6" w:rsidTr="00591D7D">
        <w:trPr>
          <w:trHeight w:val="3331"/>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9 класс</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Times New Roman" w:hAnsi="Times New Roman" w:cs="Times New Roman"/>
                <w:sz w:val="23"/>
                <w:szCs w:val="23"/>
              </w:rPr>
              <w:t>ИСТОРИЯ НОВОГО ВРЕМЕНИ. XIX в.</w:t>
            </w:r>
          </w:p>
          <w:p w:rsidR="00886AA6" w:rsidRPr="00886AA6" w:rsidRDefault="00886AA6" w:rsidP="00886AA6">
            <w:pPr>
              <w:spacing w:after="0" w:line="274" w:lineRule="exact"/>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Мир к началу XX в. Новейшая история.</w:t>
            </w:r>
            <w:r w:rsidRPr="00886AA6">
              <w:rPr>
                <w:rFonts w:ascii="Times New Roman" w:hAnsi="Times New Roman" w:cs="Times New Roman"/>
                <w:sz w:val="23"/>
                <w:szCs w:val="23"/>
              </w:rPr>
              <w:t xml:space="preserve"> Становление и расцвет индустриального общества. До начала Первой мировой войны</w:t>
            </w:r>
          </w:p>
          <w:p w:rsidR="00886AA6" w:rsidRPr="00886AA6" w:rsidRDefault="00886AA6" w:rsidP="00886AA6">
            <w:pPr>
              <w:spacing w:after="0" w:line="274" w:lineRule="exact"/>
              <w:ind w:left="120"/>
              <w:rPr>
                <w:rFonts w:ascii="Times New Roman" w:hAnsi="Times New Roman" w:cs="Times New Roman"/>
                <w:sz w:val="23"/>
                <w:szCs w:val="23"/>
              </w:rPr>
            </w:pPr>
          </w:p>
          <w:p w:rsidR="00886AA6" w:rsidRPr="00886AA6" w:rsidRDefault="00886AA6" w:rsidP="00886AA6">
            <w:pPr>
              <w:spacing w:after="0" w:line="274" w:lineRule="exact"/>
              <w:rPr>
                <w:rFonts w:ascii="Times New Roman" w:hAnsi="Times New Roman" w:cs="Times New Roman"/>
                <w:sz w:val="23"/>
                <w:szCs w:val="23"/>
              </w:rPr>
            </w:pPr>
            <w:r w:rsidRPr="00886AA6">
              <w:rPr>
                <w:rFonts w:ascii="Times New Roman" w:hAnsi="Times New Roman" w:cs="Times New Roman"/>
                <w:sz w:val="23"/>
                <w:szCs w:val="23"/>
              </w:rPr>
              <w:t>Страны Европы и Северной Америки в первой половине XIX в.</w:t>
            </w:r>
          </w:p>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Times New Roman" w:hAnsi="Times New Roman" w:cs="Times New Roman"/>
                <w:sz w:val="23"/>
                <w:szCs w:val="23"/>
              </w:rPr>
              <w:t xml:space="preserve">Страны Европы и Северной Америки во второй половине </w:t>
            </w:r>
            <w:r w:rsidRPr="00886AA6">
              <w:rPr>
                <w:rFonts w:ascii="Times New Roman" w:hAnsi="Times New Roman" w:cs="Times New Roman"/>
                <w:sz w:val="23"/>
                <w:szCs w:val="23"/>
                <w:lang w:val="en-US"/>
              </w:rPr>
              <w:t>XIX</w:t>
            </w:r>
            <w:r w:rsidRPr="00886AA6">
              <w:rPr>
                <w:rFonts w:ascii="Times New Roman" w:hAnsi="Times New Roman" w:cs="Times New Roman"/>
                <w:sz w:val="23"/>
                <w:szCs w:val="23"/>
              </w:rPr>
              <w:t xml:space="preserve"> в.</w:t>
            </w:r>
          </w:p>
          <w:p w:rsidR="00886AA6" w:rsidRPr="00886AA6" w:rsidRDefault="00886AA6" w:rsidP="00886AA6">
            <w:pPr>
              <w:spacing w:after="0" w:line="274" w:lineRule="exact"/>
              <w:rPr>
                <w:rFonts w:ascii="Times New Roman" w:hAnsi="Times New Roman" w:cs="Times New Roman"/>
                <w:sz w:val="23"/>
                <w:szCs w:val="23"/>
              </w:rPr>
            </w:pPr>
            <w:r w:rsidRPr="00886AA6">
              <w:rPr>
                <w:rFonts w:ascii="Times New Roman" w:hAnsi="Times New Roman" w:cs="Times New Roman"/>
                <w:sz w:val="23"/>
                <w:szCs w:val="23"/>
              </w:rPr>
              <w:t>Экономическое и социально-</w:t>
            </w:r>
          </w:p>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Times New Roman" w:hAnsi="Times New Roman" w:cs="Times New Roman"/>
                <w:sz w:val="23"/>
                <w:szCs w:val="23"/>
              </w:rPr>
              <w:t>политическое развитие стран Европы и США в конце XIX в.</w:t>
            </w:r>
          </w:p>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Times New Roman" w:hAnsi="Times New Roman" w:cs="Times New Roman"/>
                <w:sz w:val="23"/>
                <w:szCs w:val="23"/>
              </w:rPr>
              <w:t xml:space="preserve">Страны Азии в </w:t>
            </w:r>
            <w:r w:rsidRPr="00886AA6">
              <w:rPr>
                <w:rFonts w:ascii="Times New Roman" w:hAnsi="Times New Roman" w:cs="Times New Roman"/>
                <w:sz w:val="23"/>
                <w:szCs w:val="23"/>
                <w:lang w:val="en-US"/>
              </w:rPr>
              <w:t>XIX</w:t>
            </w:r>
            <w:r w:rsidRPr="00886AA6">
              <w:rPr>
                <w:rFonts w:ascii="Times New Roman" w:hAnsi="Times New Roman" w:cs="Times New Roman"/>
                <w:sz w:val="23"/>
                <w:szCs w:val="23"/>
              </w:rPr>
              <w:t xml:space="preserve"> в.</w:t>
            </w:r>
          </w:p>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Times New Roman" w:hAnsi="Times New Roman" w:cs="Times New Roman"/>
                <w:sz w:val="23"/>
                <w:szCs w:val="23"/>
              </w:rPr>
              <w:t>Война за независимость в Латинской Америке</w:t>
            </w:r>
          </w:p>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Times New Roman" w:hAnsi="Times New Roman" w:cs="Times New Roman"/>
                <w:sz w:val="23"/>
                <w:szCs w:val="23"/>
              </w:rPr>
              <w:t xml:space="preserve">Народы Африки в Новое время Развитие культуры в </w:t>
            </w:r>
            <w:r w:rsidRPr="00886AA6">
              <w:rPr>
                <w:rFonts w:ascii="Times New Roman" w:hAnsi="Times New Roman" w:cs="Times New Roman"/>
                <w:sz w:val="23"/>
                <w:szCs w:val="23"/>
                <w:lang w:val="en-US"/>
              </w:rPr>
              <w:t>XIX</w:t>
            </w:r>
            <w:r w:rsidRPr="00886AA6">
              <w:rPr>
                <w:rFonts w:ascii="Times New Roman" w:hAnsi="Times New Roman" w:cs="Times New Roman"/>
                <w:sz w:val="23"/>
                <w:szCs w:val="23"/>
              </w:rPr>
              <w:t xml:space="preserve"> в. Международные отношения в </w:t>
            </w:r>
            <w:r w:rsidRPr="00886AA6">
              <w:rPr>
                <w:rFonts w:ascii="Times New Roman" w:hAnsi="Times New Roman" w:cs="Times New Roman"/>
                <w:sz w:val="23"/>
                <w:szCs w:val="23"/>
                <w:lang w:val="en-US"/>
              </w:rPr>
              <w:t>XIX</w:t>
            </w:r>
            <w:r w:rsidRPr="00886AA6">
              <w:rPr>
                <w:rFonts w:ascii="Times New Roman" w:hAnsi="Times New Roman" w:cs="Times New Roman"/>
                <w:sz w:val="23"/>
                <w:szCs w:val="23"/>
              </w:rPr>
              <w:t xml:space="preserve"> в. </w:t>
            </w:r>
          </w:p>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Times New Roman" w:hAnsi="Times New Roman" w:cs="Times New Roman"/>
                <w:sz w:val="23"/>
                <w:szCs w:val="23"/>
              </w:rPr>
              <w:lastRenderedPageBreak/>
              <w:t>Мир в 1900—1914 гг.</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lastRenderedPageBreak/>
              <w:t>IV. РОССИЙСКАЯ ИМПЕРИЯ В XIX - НАЧАЛЕ XX ВВ.</w:t>
            </w:r>
          </w:p>
          <w:p w:rsidR="00886AA6" w:rsidRPr="00886AA6" w:rsidRDefault="00886AA6" w:rsidP="00886AA6">
            <w:pPr>
              <w:spacing w:after="0" w:line="278" w:lineRule="exact"/>
              <w:ind w:left="100"/>
              <w:rPr>
                <w:rFonts w:ascii="Times New Roman" w:hAnsi="Times New Roman" w:cs="Times New Roman"/>
                <w:sz w:val="23"/>
                <w:szCs w:val="23"/>
              </w:rPr>
            </w:pPr>
            <w:r w:rsidRPr="00886AA6">
              <w:rPr>
                <w:rFonts w:ascii="Times New Roman" w:hAnsi="Times New Roman" w:cs="Times New Roman"/>
                <w:sz w:val="23"/>
                <w:szCs w:val="23"/>
                <w:u w:val="single"/>
              </w:rPr>
              <w:t>Россия на пути к реформам (1801-1861)</w:t>
            </w:r>
            <w:r w:rsidRPr="00886AA6">
              <w:rPr>
                <w:rFonts w:ascii="Times New Roman" w:hAnsi="Times New Roman" w:cs="Times New Roman"/>
                <w:sz w:val="23"/>
                <w:szCs w:val="23"/>
              </w:rPr>
              <w:t xml:space="preserve"> Александровская эпоха: государственный либерализм</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 xml:space="preserve">Отечественная война 1812 г. </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Николаевское самодержавие: государственный консерватизм Крепостнический социум. Деревня и город Культурное пространство империи в первой половине XIX в.</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Пространство империи: этнокультурный облик страны</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Формирование гражданского правосознания. Основные течения общественной мысли</w:t>
            </w:r>
          </w:p>
          <w:p w:rsidR="00886AA6" w:rsidRPr="00886AA6" w:rsidRDefault="00886AA6" w:rsidP="00886AA6">
            <w:pPr>
              <w:spacing w:after="0" w:line="274" w:lineRule="exact"/>
              <w:ind w:left="100"/>
              <w:rPr>
                <w:rFonts w:ascii="Times New Roman" w:hAnsi="Times New Roman" w:cs="Times New Roman"/>
                <w:sz w:val="23"/>
                <w:szCs w:val="23"/>
                <w:u w:val="single"/>
              </w:rPr>
            </w:pPr>
            <w:r w:rsidRPr="00886AA6">
              <w:rPr>
                <w:rFonts w:ascii="Times New Roman" w:hAnsi="Times New Roman" w:cs="Times New Roman"/>
                <w:sz w:val="23"/>
                <w:szCs w:val="23"/>
                <w:u w:val="single"/>
              </w:rPr>
              <w:t>Россия в эпоху реформ</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 xml:space="preserve">Преобразования Александра </w:t>
            </w:r>
            <w:r w:rsidRPr="00886AA6">
              <w:rPr>
                <w:rFonts w:ascii="Times New Roman" w:hAnsi="Times New Roman" w:cs="Times New Roman"/>
                <w:sz w:val="23"/>
                <w:szCs w:val="23"/>
                <w:lang w:val="en-US"/>
              </w:rPr>
              <w:t>II</w:t>
            </w:r>
            <w:r w:rsidRPr="00886AA6">
              <w:rPr>
                <w:rFonts w:ascii="Times New Roman" w:hAnsi="Times New Roman" w:cs="Times New Roman"/>
                <w:sz w:val="23"/>
                <w:szCs w:val="23"/>
              </w:rPr>
              <w:t>: социальная и</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правовая модернизация</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 xml:space="preserve">«Народное самодержавие» Александра </w:t>
            </w:r>
            <w:r w:rsidRPr="00886AA6">
              <w:rPr>
                <w:rFonts w:ascii="Times New Roman" w:hAnsi="Times New Roman" w:cs="Times New Roman"/>
                <w:sz w:val="23"/>
                <w:szCs w:val="23"/>
                <w:lang w:val="en-US"/>
              </w:rPr>
              <w:t>III</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Пореформенный социум. Сельское хозяйство</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и промышленность</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Культурное пространство империи во второй половине XIX в.</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lastRenderedPageBreak/>
              <w:t>Этнокультурный облик империи Формирование гражданского общества и основные направления общественных движений</w:t>
            </w:r>
          </w:p>
          <w:p w:rsidR="00886AA6" w:rsidRPr="00886AA6" w:rsidRDefault="00886AA6" w:rsidP="00886AA6">
            <w:pPr>
              <w:spacing w:after="0" w:line="274" w:lineRule="exact"/>
              <w:ind w:left="100"/>
              <w:rPr>
                <w:rFonts w:ascii="Times New Roman" w:hAnsi="Times New Roman" w:cs="Times New Roman"/>
                <w:sz w:val="23"/>
                <w:szCs w:val="23"/>
                <w:u w:val="single"/>
              </w:rPr>
            </w:pPr>
            <w:r w:rsidRPr="00886AA6">
              <w:rPr>
                <w:rFonts w:ascii="Calibri" w:hAnsi="Calibri" w:cs="Times New Roman"/>
                <w:sz w:val="23"/>
                <w:szCs w:val="23"/>
                <w:u w:val="single"/>
              </w:rPr>
              <w:t xml:space="preserve">Кризис империи в начале XX века </w:t>
            </w:r>
            <w:r w:rsidRPr="00886AA6">
              <w:rPr>
                <w:rFonts w:ascii="Times New Roman" w:hAnsi="Times New Roman" w:cs="Times New Roman"/>
                <w:sz w:val="23"/>
                <w:szCs w:val="23"/>
                <w:u w:val="single"/>
              </w:rPr>
              <w:t xml:space="preserve"> </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 xml:space="preserve">Первая российская революция 1905-1907 гг. Начало парламентаризма </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Times New Roman" w:hAnsi="Times New Roman" w:cs="Times New Roman"/>
                <w:sz w:val="23"/>
                <w:szCs w:val="23"/>
              </w:rPr>
              <w:t>Общество и власть после революции «Серебряный век» российской культуры Региональный компонент</w:t>
            </w:r>
          </w:p>
        </w:tc>
      </w:tr>
    </w:tbl>
    <w:p w:rsidR="00886AA6" w:rsidRPr="00886AA6" w:rsidRDefault="00886AA6" w:rsidP="00886AA6">
      <w:pPr>
        <w:tabs>
          <w:tab w:val="left" w:pos="765"/>
        </w:tabs>
        <w:spacing w:after="0" w:line="240" w:lineRule="auto"/>
        <w:jc w:val="both"/>
        <w:rPr>
          <w:rFonts w:ascii="Times New Roman" w:hAnsi="Times New Roman" w:cs="Times New Roman"/>
          <w:b/>
          <w:bCs/>
        </w:rPr>
      </w:pPr>
    </w:p>
    <w:p w:rsidR="00886AA6" w:rsidRPr="00886AA6" w:rsidRDefault="00886AA6" w:rsidP="00886AA6">
      <w:pPr>
        <w:keepNext/>
        <w:keepLines/>
        <w:spacing w:after="0" w:line="230" w:lineRule="exact"/>
        <w:ind w:left="1280"/>
        <w:outlineLvl w:val="3"/>
        <w:rPr>
          <w:rFonts w:ascii="Times New Roman" w:hAnsi="Times New Roman" w:cs="Times New Roman"/>
          <w:b/>
          <w:bCs/>
          <w:sz w:val="23"/>
          <w:szCs w:val="23"/>
        </w:rPr>
      </w:pPr>
      <w:bookmarkStart w:id="498" w:name="bookmark484"/>
      <w:r w:rsidRPr="00886AA6">
        <w:rPr>
          <w:rFonts w:ascii="Times New Roman" w:hAnsi="Times New Roman" w:cs="Times New Roman"/>
          <w:b/>
          <w:bCs/>
          <w:sz w:val="23"/>
          <w:szCs w:val="23"/>
        </w:rPr>
        <w:t>ПЛАНИРУЕМЫЕ РЕЗУЛЬТАТЫ ОСВОЕНИЯ ПРОГРАММЫ</w:t>
      </w:r>
      <w:bookmarkEnd w:id="498"/>
    </w:p>
    <w:p w:rsidR="00886AA6" w:rsidRPr="00886AA6" w:rsidRDefault="00886AA6" w:rsidP="00886AA6">
      <w:pPr>
        <w:keepNext/>
        <w:keepLines/>
        <w:spacing w:after="0" w:line="230" w:lineRule="exact"/>
        <w:ind w:left="20"/>
        <w:outlineLvl w:val="3"/>
        <w:rPr>
          <w:rFonts w:ascii="Times New Roman" w:hAnsi="Times New Roman" w:cs="Times New Roman"/>
          <w:b/>
          <w:bCs/>
          <w:sz w:val="23"/>
          <w:szCs w:val="23"/>
        </w:rPr>
      </w:pPr>
      <w:bookmarkStart w:id="499" w:name="bookmark485"/>
      <w:r w:rsidRPr="00886AA6">
        <w:rPr>
          <w:rFonts w:ascii="Times New Roman" w:hAnsi="Times New Roman" w:cs="Times New Roman"/>
          <w:b/>
          <w:bCs/>
          <w:sz w:val="23"/>
          <w:szCs w:val="23"/>
        </w:rPr>
        <w:t>История России. Всеобщая история</w:t>
      </w:r>
      <w:bookmarkEnd w:id="499"/>
    </w:p>
    <w:p w:rsidR="00886AA6" w:rsidRPr="00886AA6" w:rsidRDefault="00886AA6" w:rsidP="00886AA6">
      <w:pPr>
        <w:keepNext/>
        <w:keepLines/>
        <w:spacing w:after="0" w:line="230" w:lineRule="exact"/>
        <w:ind w:left="20"/>
        <w:outlineLvl w:val="3"/>
        <w:rPr>
          <w:rFonts w:ascii="Times New Roman" w:hAnsi="Times New Roman" w:cs="Times New Roman"/>
          <w:b/>
          <w:bCs/>
          <w:sz w:val="23"/>
          <w:szCs w:val="23"/>
        </w:rPr>
      </w:pPr>
      <w:bookmarkStart w:id="500" w:name="bookmark486"/>
      <w:r w:rsidRPr="00886AA6">
        <w:rPr>
          <w:rFonts w:ascii="Times New Roman" w:hAnsi="Times New Roman" w:cs="Times New Roman"/>
          <w:b/>
          <w:bCs/>
          <w:sz w:val="23"/>
          <w:szCs w:val="23"/>
        </w:rPr>
        <w:t>История Древнего мира</w:t>
      </w:r>
      <w:bookmarkEnd w:id="500"/>
    </w:p>
    <w:p w:rsidR="00886AA6" w:rsidRPr="00886AA6" w:rsidRDefault="00886AA6" w:rsidP="00886AA6">
      <w:pPr>
        <w:keepNext/>
        <w:keepLines/>
        <w:spacing w:after="0" w:line="230" w:lineRule="exact"/>
        <w:ind w:left="20"/>
        <w:outlineLvl w:val="3"/>
        <w:rPr>
          <w:rFonts w:ascii="Times New Roman" w:hAnsi="Times New Roman" w:cs="Times New Roman"/>
          <w:b/>
          <w:bCs/>
          <w:sz w:val="23"/>
          <w:szCs w:val="23"/>
        </w:rPr>
      </w:pPr>
    </w:p>
    <w:p w:rsidR="00886AA6" w:rsidRPr="00886AA6" w:rsidRDefault="00886AA6" w:rsidP="00886AA6">
      <w:pPr>
        <w:keepNext/>
        <w:keepLines/>
        <w:spacing w:after="0" w:line="274" w:lineRule="exact"/>
        <w:ind w:left="20"/>
        <w:outlineLvl w:val="3"/>
        <w:rPr>
          <w:rFonts w:ascii="Times New Roman" w:hAnsi="Times New Roman" w:cs="Times New Roman"/>
          <w:sz w:val="23"/>
          <w:szCs w:val="23"/>
        </w:rPr>
      </w:pPr>
      <w:bookmarkStart w:id="501" w:name="bookmark487"/>
      <w:r w:rsidRPr="00886AA6">
        <w:rPr>
          <w:rFonts w:ascii="Times New Roman" w:hAnsi="Times New Roman" w:cs="Times New Roman"/>
          <w:sz w:val="23"/>
          <w:szCs w:val="23"/>
        </w:rPr>
        <w:t>Выпускник научится:</w:t>
      </w:r>
      <w:bookmarkEnd w:id="501"/>
    </w:p>
    <w:p w:rsidR="00886AA6" w:rsidRPr="00886AA6" w:rsidRDefault="00886AA6" w:rsidP="00886AA6">
      <w:pPr>
        <w:spacing w:after="0" w:line="240" w:lineRule="auto"/>
        <w:ind w:left="740" w:right="360" w:hanging="360"/>
        <w:jc w:val="both"/>
        <w:rPr>
          <w:rFonts w:ascii="Times New Roman" w:hAnsi="Times New Roman" w:cs="Times New Roman"/>
          <w:sz w:val="23"/>
          <w:szCs w:val="23"/>
        </w:rPr>
      </w:pPr>
      <w:r w:rsidRPr="00886AA6">
        <w:rPr>
          <w:rFonts w:ascii="Times New Roman" w:hAnsi="Times New Roman" w:cs="Times New Roman"/>
          <w:sz w:val="23"/>
          <w:szCs w:val="23"/>
        </w:rPr>
        <w:t>• определять место исторических событий во времени, объяснять смысл основных хронологических понятий, терминов (тысячелетие, век, до н. э., н. э.);</w:t>
      </w:r>
    </w:p>
    <w:p w:rsidR="00886AA6" w:rsidRPr="00886AA6" w:rsidRDefault="00886AA6" w:rsidP="00886AA6">
      <w:pPr>
        <w:spacing w:after="0" w:line="240" w:lineRule="auto"/>
        <w:ind w:left="740" w:right="360" w:hanging="360"/>
        <w:jc w:val="both"/>
        <w:rPr>
          <w:rFonts w:ascii="Times New Roman" w:hAnsi="Times New Roman" w:cs="Times New Roman"/>
          <w:sz w:val="23"/>
          <w:szCs w:val="23"/>
        </w:rPr>
      </w:pPr>
      <w:r w:rsidRPr="00886AA6">
        <w:rPr>
          <w:rFonts w:ascii="Times New Roman" w:hAnsi="Times New Roman" w:cs="Times New Roman"/>
          <w:sz w:val="23"/>
          <w:szCs w:val="23"/>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886AA6" w:rsidRPr="00886AA6" w:rsidRDefault="00886AA6" w:rsidP="00886AA6">
      <w:pPr>
        <w:spacing w:after="0" w:line="240" w:lineRule="auto"/>
        <w:ind w:left="740" w:right="360" w:hanging="360"/>
        <w:jc w:val="both"/>
        <w:rPr>
          <w:rFonts w:ascii="Times New Roman" w:hAnsi="Times New Roman" w:cs="Times New Roman"/>
          <w:sz w:val="23"/>
          <w:szCs w:val="23"/>
        </w:rPr>
      </w:pPr>
      <w:r w:rsidRPr="00886AA6">
        <w:rPr>
          <w:rFonts w:ascii="Times New Roman" w:hAnsi="Times New Roman" w:cs="Times New Roman"/>
          <w:sz w:val="23"/>
          <w:szCs w:val="23"/>
        </w:rPr>
        <w:t>• проводить поиск информации в отрывках исторических текстов, материальных памятниках Древнего мира;</w:t>
      </w:r>
    </w:p>
    <w:p w:rsidR="00886AA6" w:rsidRPr="00886AA6" w:rsidRDefault="00886AA6" w:rsidP="00886AA6">
      <w:pPr>
        <w:spacing w:after="0" w:line="240" w:lineRule="auto"/>
        <w:ind w:left="740" w:right="360" w:hanging="360"/>
        <w:jc w:val="both"/>
        <w:rPr>
          <w:rFonts w:ascii="Times New Roman" w:hAnsi="Times New Roman" w:cs="Times New Roman"/>
          <w:sz w:val="23"/>
          <w:szCs w:val="23"/>
        </w:rPr>
      </w:pPr>
      <w:r w:rsidRPr="00886AA6">
        <w:rPr>
          <w:rFonts w:ascii="Times New Roman" w:hAnsi="Times New Roman" w:cs="Times New Roman"/>
          <w:sz w:val="23"/>
          <w:szCs w:val="23"/>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886AA6" w:rsidRPr="00886AA6" w:rsidRDefault="00886AA6" w:rsidP="00886AA6">
      <w:pPr>
        <w:spacing w:after="0" w:line="240" w:lineRule="auto"/>
        <w:ind w:left="740" w:right="360" w:hanging="360"/>
        <w:jc w:val="both"/>
        <w:rPr>
          <w:rFonts w:ascii="Times New Roman" w:hAnsi="Times New Roman" w:cs="Times New Roman"/>
          <w:sz w:val="23"/>
          <w:szCs w:val="23"/>
        </w:rPr>
      </w:pPr>
      <w:r w:rsidRPr="00886AA6">
        <w:rPr>
          <w:rFonts w:ascii="Times New Roman" w:hAnsi="Times New Roman" w:cs="Times New Roman"/>
          <w:sz w:val="23"/>
          <w:szCs w:val="23"/>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886AA6" w:rsidRPr="00886AA6" w:rsidRDefault="00886AA6" w:rsidP="00886AA6">
      <w:pPr>
        <w:spacing w:after="0" w:line="240" w:lineRule="auto"/>
        <w:ind w:left="740" w:right="360" w:hanging="360"/>
        <w:jc w:val="both"/>
        <w:rPr>
          <w:rFonts w:ascii="Times New Roman" w:hAnsi="Times New Roman" w:cs="Times New Roman"/>
          <w:sz w:val="23"/>
          <w:szCs w:val="23"/>
        </w:rPr>
      </w:pPr>
      <w:r w:rsidRPr="00886AA6">
        <w:rPr>
          <w:rFonts w:ascii="Times New Roman" w:hAnsi="Times New Roman" w:cs="Times New Roman"/>
          <w:sz w:val="23"/>
          <w:szCs w:val="23"/>
        </w:rPr>
        <w:t>• 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886AA6" w:rsidRPr="00886AA6" w:rsidRDefault="00886AA6" w:rsidP="00886AA6">
      <w:pPr>
        <w:spacing w:after="0" w:line="240" w:lineRule="auto"/>
        <w:ind w:left="740" w:hanging="360"/>
        <w:jc w:val="both"/>
        <w:rPr>
          <w:rFonts w:ascii="Times New Roman" w:hAnsi="Times New Roman" w:cs="Times New Roman"/>
          <w:sz w:val="23"/>
          <w:szCs w:val="23"/>
        </w:rPr>
      </w:pPr>
      <w:r w:rsidRPr="00886AA6">
        <w:rPr>
          <w:rFonts w:ascii="Times New Roman" w:hAnsi="Times New Roman" w:cs="Times New Roman"/>
          <w:sz w:val="23"/>
          <w:szCs w:val="23"/>
        </w:rPr>
        <w:t>• давать оценку наиболее значительным событиям и личностям древней истории.</w:t>
      </w:r>
    </w:p>
    <w:p w:rsidR="00886AA6" w:rsidRPr="00886AA6" w:rsidRDefault="00886AA6" w:rsidP="00886AA6">
      <w:pPr>
        <w:spacing w:after="0" w:line="240" w:lineRule="auto"/>
        <w:ind w:left="20"/>
        <w:rPr>
          <w:rFonts w:ascii="Times New Roman" w:hAnsi="Times New Roman" w:cs="Times New Roman"/>
          <w:sz w:val="23"/>
          <w:szCs w:val="23"/>
        </w:rPr>
      </w:pP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329"/>
        </w:numPr>
        <w:tabs>
          <w:tab w:val="left" w:pos="735"/>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давать характеристику общественного строя древних государств;</w:t>
      </w:r>
    </w:p>
    <w:p w:rsidR="00886AA6" w:rsidRPr="00886AA6" w:rsidRDefault="00886AA6" w:rsidP="00886AA6">
      <w:pPr>
        <w:numPr>
          <w:ilvl w:val="0"/>
          <w:numId w:val="329"/>
        </w:numPr>
        <w:tabs>
          <w:tab w:val="left" w:pos="735"/>
        </w:tabs>
        <w:spacing w:after="0" w:line="240" w:lineRule="auto"/>
        <w:ind w:left="740" w:right="360"/>
        <w:jc w:val="both"/>
        <w:rPr>
          <w:rFonts w:ascii="Times New Roman" w:hAnsi="Times New Roman" w:cs="Times New Roman"/>
          <w:sz w:val="23"/>
          <w:szCs w:val="23"/>
        </w:rPr>
      </w:pPr>
      <w:r w:rsidRPr="00886AA6">
        <w:rPr>
          <w:rFonts w:ascii="Times New Roman" w:hAnsi="Times New Roman" w:cs="Times New Roman"/>
          <w:sz w:val="23"/>
          <w:szCs w:val="23"/>
        </w:rPr>
        <w:t>сопоставлять свидетельства различных исторических источников, выявляя в них общее и различия;</w:t>
      </w:r>
    </w:p>
    <w:p w:rsidR="00886AA6" w:rsidRPr="00886AA6" w:rsidRDefault="00886AA6" w:rsidP="00886AA6">
      <w:pPr>
        <w:numPr>
          <w:ilvl w:val="0"/>
          <w:numId w:val="329"/>
        </w:numPr>
        <w:tabs>
          <w:tab w:val="left" w:pos="735"/>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видеть проявления влияния античного искусства в окружающей среде;</w:t>
      </w:r>
    </w:p>
    <w:p w:rsidR="00886AA6" w:rsidRPr="00886AA6" w:rsidRDefault="00886AA6" w:rsidP="00886AA6">
      <w:pPr>
        <w:numPr>
          <w:ilvl w:val="0"/>
          <w:numId w:val="329"/>
        </w:numPr>
        <w:tabs>
          <w:tab w:val="left" w:pos="735"/>
        </w:tabs>
        <w:spacing w:after="275" w:line="240" w:lineRule="auto"/>
        <w:ind w:left="740" w:right="360"/>
        <w:jc w:val="both"/>
        <w:rPr>
          <w:rFonts w:ascii="Times New Roman" w:hAnsi="Times New Roman" w:cs="Times New Roman"/>
          <w:sz w:val="23"/>
          <w:szCs w:val="23"/>
        </w:rPr>
      </w:pPr>
      <w:r w:rsidRPr="00886AA6">
        <w:rPr>
          <w:rFonts w:ascii="Times New Roman" w:hAnsi="Times New Roman" w:cs="Times New Roman"/>
          <w:sz w:val="23"/>
          <w:szCs w:val="23"/>
        </w:rPr>
        <w:t>высказывать суждения о значении и месте исторического и культурного наследия древних обществ в мировой истории.</w:t>
      </w:r>
    </w:p>
    <w:p w:rsidR="00886AA6" w:rsidRPr="00886AA6" w:rsidRDefault="00886AA6" w:rsidP="00886AA6">
      <w:pPr>
        <w:keepNext/>
        <w:keepLines/>
        <w:spacing w:after="253" w:line="240" w:lineRule="auto"/>
        <w:ind w:left="20"/>
        <w:outlineLvl w:val="3"/>
        <w:rPr>
          <w:rFonts w:ascii="Times New Roman" w:hAnsi="Times New Roman" w:cs="Times New Roman"/>
          <w:b/>
          <w:bCs/>
          <w:sz w:val="23"/>
          <w:szCs w:val="23"/>
        </w:rPr>
      </w:pPr>
      <w:bookmarkStart w:id="502" w:name="bookmark488"/>
      <w:r w:rsidRPr="00886AA6">
        <w:rPr>
          <w:rFonts w:ascii="Times New Roman" w:hAnsi="Times New Roman" w:cs="Times New Roman"/>
          <w:b/>
          <w:bCs/>
          <w:sz w:val="23"/>
          <w:szCs w:val="23"/>
        </w:rPr>
        <w:lastRenderedPageBreak/>
        <w:t>История Средних веков</w:t>
      </w:r>
      <w:bookmarkEnd w:id="502"/>
    </w:p>
    <w:p w:rsidR="00886AA6" w:rsidRPr="00886AA6" w:rsidRDefault="00886AA6" w:rsidP="00886AA6">
      <w:pPr>
        <w:keepNext/>
        <w:keepLines/>
        <w:spacing w:after="0" w:line="240" w:lineRule="auto"/>
        <w:ind w:left="20"/>
        <w:outlineLvl w:val="3"/>
        <w:rPr>
          <w:rFonts w:ascii="Times New Roman" w:hAnsi="Times New Roman" w:cs="Times New Roman"/>
          <w:sz w:val="23"/>
          <w:szCs w:val="23"/>
        </w:rPr>
      </w:pPr>
      <w:bookmarkStart w:id="503" w:name="bookmark489"/>
      <w:r w:rsidRPr="00886AA6">
        <w:rPr>
          <w:rFonts w:ascii="Times New Roman" w:hAnsi="Times New Roman" w:cs="Times New Roman"/>
          <w:sz w:val="23"/>
          <w:szCs w:val="23"/>
        </w:rPr>
        <w:t>Выпускник научится:</w:t>
      </w:r>
      <w:bookmarkEnd w:id="503"/>
    </w:p>
    <w:p w:rsidR="00886AA6" w:rsidRPr="00886AA6" w:rsidRDefault="00886AA6" w:rsidP="00886AA6">
      <w:pPr>
        <w:numPr>
          <w:ilvl w:val="0"/>
          <w:numId w:val="333"/>
        </w:numPr>
        <w:spacing w:after="0" w:line="240" w:lineRule="auto"/>
        <w:ind w:left="740" w:right="360"/>
        <w:jc w:val="both"/>
        <w:rPr>
          <w:rFonts w:ascii="Times New Roman" w:hAnsi="Times New Roman" w:cs="Times New Roman"/>
          <w:sz w:val="23"/>
          <w:szCs w:val="23"/>
        </w:rPr>
      </w:pPr>
      <w:r w:rsidRPr="00886AA6">
        <w:rPr>
          <w:rFonts w:ascii="Times New Roman" w:hAnsi="Times New Roman" w:cs="Times New Roman"/>
          <w:sz w:val="23"/>
          <w:szCs w:val="23"/>
        </w:rPr>
        <w:t>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886AA6" w:rsidRPr="00886AA6" w:rsidRDefault="00886AA6" w:rsidP="00886AA6">
      <w:pPr>
        <w:numPr>
          <w:ilvl w:val="0"/>
          <w:numId w:val="333"/>
        </w:num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886AA6" w:rsidRPr="00886AA6" w:rsidRDefault="00886AA6" w:rsidP="00886AA6">
      <w:pPr>
        <w:numPr>
          <w:ilvl w:val="0"/>
          <w:numId w:val="333"/>
        </w:num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проводить поиск информации в исторических текстах, материальных исторических памятниках Средневековья;</w:t>
      </w:r>
    </w:p>
    <w:p w:rsidR="00886AA6" w:rsidRPr="00886AA6" w:rsidRDefault="00886AA6" w:rsidP="00886AA6">
      <w:pPr>
        <w:numPr>
          <w:ilvl w:val="0"/>
          <w:numId w:val="333"/>
        </w:num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886AA6" w:rsidRPr="00886AA6" w:rsidRDefault="00886AA6" w:rsidP="00886AA6">
      <w:pPr>
        <w:numPr>
          <w:ilvl w:val="0"/>
          <w:numId w:val="333"/>
        </w:num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886AA6" w:rsidRPr="00886AA6" w:rsidRDefault="00886AA6" w:rsidP="00886AA6">
      <w:pPr>
        <w:numPr>
          <w:ilvl w:val="0"/>
          <w:numId w:val="333"/>
        </w:num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объяснять причины и следствия ключевых событий отечественной и всеобщей истории Средних веков;</w:t>
      </w:r>
    </w:p>
    <w:p w:rsidR="00886AA6" w:rsidRPr="00886AA6" w:rsidRDefault="00886AA6" w:rsidP="00886AA6">
      <w:pPr>
        <w:numPr>
          <w:ilvl w:val="0"/>
          <w:numId w:val="333"/>
        </w:num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886AA6" w:rsidRPr="00886AA6" w:rsidRDefault="00886AA6" w:rsidP="00886AA6">
      <w:pPr>
        <w:numPr>
          <w:ilvl w:val="0"/>
          <w:numId w:val="333"/>
        </w:num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давать оценку событиям и личностям отечественной и всеобщей истории Средних веков.</w:t>
      </w:r>
    </w:p>
    <w:p w:rsidR="00886AA6" w:rsidRPr="00886AA6" w:rsidRDefault="00886AA6" w:rsidP="00886AA6">
      <w:pPr>
        <w:spacing w:after="0" w:line="240" w:lineRule="auto"/>
        <w:ind w:left="20"/>
        <w:rPr>
          <w:rFonts w:ascii="Times New Roman" w:hAnsi="Times New Roman" w:cs="Times New Roman"/>
          <w:sz w:val="23"/>
          <w:szCs w:val="23"/>
        </w:rPr>
      </w:pP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329"/>
        </w:numPr>
        <w:tabs>
          <w:tab w:val="left" w:pos="755"/>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давать сопоставительную характеристику политического устройства государств Средневековья (Русь, Запад, Восток);</w:t>
      </w:r>
    </w:p>
    <w:p w:rsidR="00886AA6" w:rsidRPr="00886AA6" w:rsidRDefault="00886AA6" w:rsidP="00886AA6">
      <w:pPr>
        <w:numPr>
          <w:ilvl w:val="0"/>
          <w:numId w:val="329"/>
        </w:numPr>
        <w:tabs>
          <w:tab w:val="left" w:pos="755"/>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сравнивать свидетельства различных исторических источников, выявляя в них общее и различия;</w:t>
      </w:r>
    </w:p>
    <w:p w:rsidR="00886AA6" w:rsidRPr="00886AA6" w:rsidRDefault="00886AA6" w:rsidP="00886AA6">
      <w:pPr>
        <w:numPr>
          <w:ilvl w:val="0"/>
          <w:numId w:val="329"/>
        </w:numPr>
        <w:tabs>
          <w:tab w:val="left" w:pos="755"/>
        </w:tabs>
        <w:spacing w:after="279"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886AA6" w:rsidRPr="00886AA6" w:rsidRDefault="00886AA6" w:rsidP="00886AA6">
      <w:pPr>
        <w:keepNext/>
        <w:keepLines/>
        <w:spacing w:after="253" w:line="230" w:lineRule="exact"/>
        <w:ind w:left="20"/>
        <w:outlineLvl w:val="3"/>
        <w:rPr>
          <w:rFonts w:ascii="Times New Roman" w:hAnsi="Times New Roman" w:cs="Times New Roman"/>
          <w:b/>
          <w:bCs/>
          <w:sz w:val="23"/>
          <w:szCs w:val="23"/>
        </w:rPr>
      </w:pPr>
      <w:bookmarkStart w:id="504" w:name="bookmark490"/>
      <w:r w:rsidRPr="00886AA6">
        <w:rPr>
          <w:rFonts w:ascii="Times New Roman" w:hAnsi="Times New Roman" w:cs="Times New Roman"/>
          <w:b/>
          <w:bCs/>
          <w:sz w:val="23"/>
          <w:szCs w:val="23"/>
        </w:rPr>
        <w:t>История Нового времени</w:t>
      </w:r>
      <w:bookmarkEnd w:id="504"/>
    </w:p>
    <w:p w:rsidR="00886AA6" w:rsidRPr="00886AA6" w:rsidRDefault="00886AA6" w:rsidP="00886AA6">
      <w:pPr>
        <w:keepNext/>
        <w:keepLines/>
        <w:spacing w:after="0" w:line="274" w:lineRule="exact"/>
        <w:ind w:left="20"/>
        <w:outlineLvl w:val="3"/>
        <w:rPr>
          <w:rFonts w:ascii="Times New Roman" w:hAnsi="Times New Roman" w:cs="Times New Roman"/>
          <w:sz w:val="23"/>
          <w:szCs w:val="23"/>
        </w:rPr>
      </w:pPr>
      <w:bookmarkStart w:id="505" w:name="bookmark491"/>
      <w:r w:rsidRPr="00886AA6">
        <w:rPr>
          <w:rFonts w:ascii="Times New Roman" w:hAnsi="Times New Roman" w:cs="Times New Roman"/>
          <w:sz w:val="23"/>
          <w:szCs w:val="23"/>
        </w:rPr>
        <w:t>Выпускник научится:</w:t>
      </w:r>
      <w:bookmarkEnd w:id="505"/>
    </w:p>
    <w:p w:rsidR="00886AA6" w:rsidRPr="00886AA6" w:rsidRDefault="00886AA6" w:rsidP="00886AA6">
      <w:pPr>
        <w:numPr>
          <w:ilvl w:val="0"/>
          <w:numId w:val="334"/>
        </w:num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886AA6" w:rsidRPr="00886AA6" w:rsidRDefault="00886AA6" w:rsidP="00886AA6">
      <w:pPr>
        <w:numPr>
          <w:ilvl w:val="0"/>
          <w:numId w:val="334"/>
        </w:num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использовать историческую карту как источник информации о границах России и других государств в Новое время, об основных процессах социально- экономического развития, о местах важнейших событий, направлениях значительных передвижений — походов, завоеваний, колонизации и др.;</w:t>
      </w:r>
    </w:p>
    <w:p w:rsidR="00886AA6" w:rsidRPr="00886AA6" w:rsidRDefault="00886AA6" w:rsidP="00886AA6">
      <w:pPr>
        <w:numPr>
          <w:ilvl w:val="0"/>
          <w:numId w:val="334"/>
        </w:num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информацию различных источников по отечественной и всеобщей истории Нового времени;</w:t>
      </w:r>
    </w:p>
    <w:p w:rsidR="00886AA6" w:rsidRPr="00886AA6" w:rsidRDefault="00886AA6" w:rsidP="00886AA6">
      <w:pPr>
        <w:numPr>
          <w:ilvl w:val="0"/>
          <w:numId w:val="334"/>
        </w:num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xml:space="preserve">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w:t>
      </w:r>
      <w:r w:rsidRPr="00886AA6">
        <w:rPr>
          <w:rFonts w:ascii="Times New Roman" w:hAnsi="Times New Roman" w:cs="Times New Roman"/>
          <w:sz w:val="23"/>
          <w:szCs w:val="23"/>
        </w:rPr>
        <w:lastRenderedPageBreak/>
        <w:t>культуры; рассказывать о значительных событиях и личностях отечественной и всеобщей истории Нового времени;</w:t>
      </w:r>
    </w:p>
    <w:p w:rsidR="00886AA6" w:rsidRPr="00886AA6" w:rsidRDefault="00886AA6" w:rsidP="00886AA6">
      <w:pPr>
        <w:numPr>
          <w:ilvl w:val="0"/>
          <w:numId w:val="334"/>
        </w:num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886AA6" w:rsidRPr="00886AA6" w:rsidRDefault="00886AA6" w:rsidP="00886AA6">
      <w:pPr>
        <w:numPr>
          <w:ilvl w:val="0"/>
          <w:numId w:val="334"/>
        </w:num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w:t>
      </w:r>
    </w:p>
    <w:p w:rsidR="00886AA6" w:rsidRPr="00886AA6" w:rsidRDefault="00886AA6" w:rsidP="00886AA6">
      <w:pPr>
        <w:spacing w:after="0" w:line="240" w:lineRule="auto"/>
        <w:ind w:left="740" w:right="20"/>
        <w:rPr>
          <w:rFonts w:ascii="Times New Roman" w:hAnsi="Times New Roman" w:cs="Times New Roman"/>
          <w:sz w:val="23"/>
          <w:szCs w:val="23"/>
        </w:rPr>
      </w:pPr>
      <w:r w:rsidRPr="00886AA6">
        <w:rPr>
          <w:rFonts w:ascii="Times New Roman" w:hAnsi="Times New Roman" w:cs="Times New Roman"/>
          <w:sz w:val="23"/>
          <w:szCs w:val="23"/>
        </w:rPr>
        <w:t>г) представлений о мире и общественных ценностях; д) художественной культуры Нового времени;</w:t>
      </w:r>
    </w:p>
    <w:p w:rsidR="00886AA6" w:rsidRPr="00886AA6" w:rsidRDefault="00886AA6" w:rsidP="00886AA6">
      <w:p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886AA6" w:rsidRPr="00886AA6" w:rsidRDefault="00886AA6" w:rsidP="00886AA6">
      <w:p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сопоставлять развитие России и других стран в Новое время, сравнивать исторические ситуации и события;</w:t>
      </w:r>
    </w:p>
    <w:p w:rsidR="00886AA6" w:rsidRPr="00886AA6" w:rsidRDefault="00886AA6" w:rsidP="00886AA6">
      <w:p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давать оценку событиям и личностям отечественной и всеобщей истории Нового времени.</w:t>
      </w:r>
    </w:p>
    <w:p w:rsidR="00886AA6" w:rsidRPr="00886AA6" w:rsidRDefault="00886AA6" w:rsidP="00886AA6">
      <w:pPr>
        <w:spacing w:after="0" w:line="240" w:lineRule="auto"/>
        <w:rPr>
          <w:rFonts w:ascii="Times New Roman" w:hAnsi="Times New Roman" w:cs="Times New Roman"/>
          <w:sz w:val="23"/>
          <w:szCs w:val="23"/>
        </w:rPr>
      </w:pPr>
    </w:p>
    <w:p w:rsidR="00886AA6" w:rsidRPr="00886AA6" w:rsidRDefault="00886AA6" w:rsidP="00886AA6">
      <w:pPr>
        <w:spacing w:after="0" w:line="240" w:lineRule="auto"/>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329"/>
        </w:numPr>
        <w:tabs>
          <w:tab w:val="left" w:pos="755"/>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используя историческую карту, характеризовать социально-экономическое и политическое развитие России, других государств в Новое время;</w:t>
      </w:r>
    </w:p>
    <w:p w:rsidR="00886AA6" w:rsidRPr="00886AA6" w:rsidRDefault="00886AA6" w:rsidP="00886AA6">
      <w:pPr>
        <w:numPr>
          <w:ilvl w:val="0"/>
          <w:numId w:val="329"/>
        </w:numPr>
        <w:tabs>
          <w:tab w:val="left" w:pos="755"/>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886AA6" w:rsidRPr="00886AA6" w:rsidRDefault="00886AA6" w:rsidP="00886AA6">
      <w:pPr>
        <w:numPr>
          <w:ilvl w:val="0"/>
          <w:numId w:val="329"/>
        </w:numPr>
        <w:tabs>
          <w:tab w:val="left" w:pos="755"/>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сравнивать развитие России и других стран в Новое время, объяснять, в чём заключались общие черты и особенности;</w:t>
      </w:r>
    </w:p>
    <w:p w:rsidR="00886AA6" w:rsidRPr="00886AA6" w:rsidRDefault="00886AA6" w:rsidP="00886AA6">
      <w:pPr>
        <w:numPr>
          <w:ilvl w:val="0"/>
          <w:numId w:val="329"/>
        </w:numPr>
        <w:tabs>
          <w:tab w:val="left" w:pos="750"/>
        </w:tabs>
        <w:spacing w:after="275"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886AA6" w:rsidRPr="00886AA6" w:rsidRDefault="00886AA6" w:rsidP="00886AA6">
      <w:pPr>
        <w:keepNext/>
        <w:keepLines/>
        <w:spacing w:after="253" w:line="240" w:lineRule="auto"/>
        <w:ind w:left="20"/>
        <w:outlineLvl w:val="3"/>
        <w:rPr>
          <w:rFonts w:ascii="Times New Roman" w:hAnsi="Times New Roman" w:cs="Times New Roman"/>
          <w:b/>
          <w:bCs/>
          <w:sz w:val="23"/>
          <w:szCs w:val="23"/>
        </w:rPr>
      </w:pPr>
      <w:bookmarkStart w:id="506" w:name="bookmark492"/>
      <w:r w:rsidRPr="00886AA6">
        <w:rPr>
          <w:rFonts w:ascii="Times New Roman" w:hAnsi="Times New Roman" w:cs="Times New Roman"/>
          <w:b/>
          <w:bCs/>
          <w:sz w:val="23"/>
          <w:szCs w:val="23"/>
        </w:rPr>
        <w:t>Новейшая история</w:t>
      </w:r>
      <w:bookmarkEnd w:id="506"/>
    </w:p>
    <w:p w:rsidR="00886AA6" w:rsidRPr="00886AA6" w:rsidRDefault="00886AA6" w:rsidP="00886AA6">
      <w:pPr>
        <w:keepNext/>
        <w:keepLines/>
        <w:spacing w:after="0" w:line="240" w:lineRule="auto"/>
        <w:ind w:left="20"/>
        <w:outlineLvl w:val="3"/>
        <w:rPr>
          <w:rFonts w:ascii="Times New Roman" w:hAnsi="Times New Roman" w:cs="Times New Roman"/>
          <w:sz w:val="23"/>
          <w:szCs w:val="23"/>
        </w:rPr>
      </w:pPr>
      <w:bookmarkStart w:id="507" w:name="bookmark493"/>
      <w:r w:rsidRPr="00886AA6">
        <w:rPr>
          <w:rFonts w:ascii="Times New Roman" w:hAnsi="Times New Roman" w:cs="Times New Roman"/>
          <w:sz w:val="23"/>
          <w:szCs w:val="23"/>
        </w:rPr>
        <w:t>Выпускник научится:</w:t>
      </w:r>
      <w:bookmarkEnd w:id="507"/>
    </w:p>
    <w:p w:rsidR="00886AA6" w:rsidRPr="00886AA6" w:rsidRDefault="00886AA6" w:rsidP="00886AA6">
      <w:p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886AA6" w:rsidRPr="00886AA6" w:rsidRDefault="00886AA6" w:rsidP="00886AA6">
      <w:p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использовать историческую карту как источник информации о территории России (СССР) и других государств в ХХ — начале XXI в., значительных социально- экономических процессах и изменениях на политической карте мира в новейшую эпоху, местах крупнейших событий и др.;</w:t>
      </w:r>
    </w:p>
    <w:p w:rsidR="00886AA6" w:rsidRPr="00886AA6" w:rsidRDefault="00886AA6" w:rsidP="00886AA6">
      <w:p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анализировать информацию из исторических источников - текстов, материальных и художественных памятников новейшей эпохи;</w:t>
      </w:r>
    </w:p>
    <w:p w:rsidR="00886AA6" w:rsidRPr="00886AA6" w:rsidRDefault="00886AA6" w:rsidP="00886AA6">
      <w:p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xml:space="preserve">• 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w:t>
      </w:r>
      <w:r w:rsidRPr="00886AA6">
        <w:rPr>
          <w:rFonts w:ascii="Times New Roman" w:hAnsi="Times New Roman" w:cs="Times New Roman"/>
          <w:sz w:val="23"/>
          <w:szCs w:val="23"/>
          <w:lang w:val="en-US"/>
        </w:rPr>
        <w:t>XXI</w:t>
      </w:r>
      <w:r w:rsidRPr="00886AA6">
        <w:rPr>
          <w:rFonts w:ascii="Times New Roman" w:hAnsi="Times New Roman" w:cs="Times New Roman"/>
          <w:sz w:val="23"/>
          <w:szCs w:val="23"/>
        </w:rPr>
        <w:t xml:space="preserve"> в.; б) ключевые события эпохи и их участников; в) памятники материальной и художественной культуры новейшей эпохи;</w:t>
      </w:r>
    </w:p>
    <w:p w:rsidR="00886AA6" w:rsidRPr="00886AA6" w:rsidRDefault="00886AA6" w:rsidP="00886AA6">
      <w:p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систематизировать исторический материал, содержащийся в учебной и дополнительной литературе;</w:t>
      </w:r>
    </w:p>
    <w:p w:rsidR="00886AA6" w:rsidRPr="00886AA6" w:rsidRDefault="00886AA6" w:rsidP="00886AA6">
      <w:p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w:t>
      </w:r>
    </w:p>
    <w:p w:rsidR="00886AA6" w:rsidRPr="00886AA6" w:rsidRDefault="00886AA6" w:rsidP="00886AA6">
      <w:p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lastRenderedPageBreak/>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886AA6" w:rsidRPr="00886AA6" w:rsidRDefault="00886AA6" w:rsidP="00886AA6">
      <w:p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886AA6" w:rsidRPr="00886AA6" w:rsidRDefault="00886AA6" w:rsidP="00886AA6">
      <w:p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xml:space="preserve">• давать оценку событиям и личностям отечественной и всеобщей истории ХХ — начала </w:t>
      </w:r>
      <w:r w:rsidRPr="00886AA6">
        <w:rPr>
          <w:rFonts w:ascii="Times New Roman" w:hAnsi="Times New Roman" w:cs="Times New Roman"/>
          <w:sz w:val="23"/>
          <w:szCs w:val="23"/>
          <w:lang w:val="en-US"/>
        </w:rPr>
        <w:t>XXI</w:t>
      </w:r>
      <w:r w:rsidRPr="00886AA6">
        <w:rPr>
          <w:rFonts w:ascii="Times New Roman" w:hAnsi="Times New Roman" w:cs="Times New Roman"/>
          <w:sz w:val="23"/>
          <w:szCs w:val="23"/>
        </w:rPr>
        <w:t xml:space="preserve"> в.</w:t>
      </w:r>
    </w:p>
    <w:p w:rsidR="00886AA6" w:rsidRPr="00886AA6" w:rsidRDefault="00886AA6" w:rsidP="00886AA6">
      <w:pPr>
        <w:keepNext/>
        <w:keepLines/>
        <w:spacing w:line="240" w:lineRule="auto"/>
        <w:ind w:left="20"/>
        <w:rPr>
          <w:rFonts w:ascii="Times New Roman" w:eastAsia="Times New Roman" w:hAnsi="Times New Roman" w:cs="Times New Roman"/>
          <w:sz w:val="23"/>
          <w:szCs w:val="23"/>
          <w:lang w:eastAsia="ru-RU"/>
        </w:rPr>
      </w:pPr>
      <w:bookmarkStart w:id="508" w:name="bookmark494"/>
    </w:p>
    <w:p w:rsidR="00886AA6" w:rsidRPr="00886AA6" w:rsidRDefault="00886AA6" w:rsidP="00886AA6">
      <w:pPr>
        <w:keepNext/>
        <w:keepLines/>
        <w:spacing w:after="0" w:line="240" w:lineRule="auto"/>
        <w:ind w:left="20"/>
        <w:rPr>
          <w:rFonts w:ascii="Calibri" w:eastAsia="Times New Roman" w:hAnsi="Calibri" w:cs="Calibri"/>
          <w:lang w:eastAsia="ru-RU"/>
        </w:rPr>
      </w:pPr>
      <w:r w:rsidRPr="00886AA6">
        <w:rPr>
          <w:rFonts w:ascii="Times New Roman" w:eastAsia="Times New Roman" w:hAnsi="Times New Roman" w:cs="Times New Roman"/>
          <w:sz w:val="23"/>
          <w:szCs w:val="23"/>
          <w:lang w:eastAsia="ru-RU"/>
        </w:rPr>
        <w:t>Выпускник получит возможность научиться:</w:t>
      </w:r>
      <w:bookmarkEnd w:id="508"/>
    </w:p>
    <w:p w:rsidR="00886AA6" w:rsidRPr="00886AA6" w:rsidRDefault="00886AA6" w:rsidP="00886AA6">
      <w:pPr>
        <w:numPr>
          <w:ilvl w:val="0"/>
          <w:numId w:val="329"/>
        </w:numPr>
        <w:tabs>
          <w:tab w:val="left" w:pos="735"/>
        </w:tabs>
        <w:spacing w:after="0" w:line="240" w:lineRule="auto"/>
        <w:ind w:right="20" w:hanging="340"/>
        <w:jc w:val="both"/>
        <w:rPr>
          <w:rFonts w:ascii="Times New Roman" w:hAnsi="Times New Roman" w:cs="Times New Roman"/>
          <w:sz w:val="23"/>
          <w:szCs w:val="23"/>
        </w:rPr>
      </w:pPr>
      <w:r w:rsidRPr="00886AA6">
        <w:rPr>
          <w:rFonts w:ascii="Times New Roman" w:hAnsi="Times New Roman" w:cs="Times New Roman"/>
          <w:sz w:val="23"/>
          <w:szCs w:val="23"/>
        </w:rPr>
        <w:t>используя историческую карту, характеризовать социально-экономическое и политическое развитие России, других государств в ХХ — начале XXI в.;</w:t>
      </w:r>
    </w:p>
    <w:p w:rsidR="00886AA6" w:rsidRPr="00886AA6" w:rsidRDefault="00886AA6" w:rsidP="00886AA6">
      <w:pPr>
        <w:numPr>
          <w:ilvl w:val="0"/>
          <w:numId w:val="329"/>
        </w:numPr>
        <w:tabs>
          <w:tab w:val="left" w:pos="730"/>
        </w:tabs>
        <w:spacing w:after="0" w:line="240" w:lineRule="auto"/>
        <w:ind w:right="20" w:hanging="340"/>
        <w:jc w:val="both"/>
        <w:rPr>
          <w:rFonts w:ascii="Times New Roman" w:hAnsi="Times New Roman" w:cs="Times New Roman"/>
          <w:sz w:val="23"/>
          <w:szCs w:val="23"/>
        </w:rPr>
      </w:pPr>
      <w:r w:rsidRPr="00886AA6">
        <w:rPr>
          <w:rFonts w:ascii="Times New Roman" w:hAnsi="Times New Roman" w:cs="Times New Roman"/>
          <w:sz w:val="23"/>
          <w:szCs w:val="23"/>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886AA6" w:rsidRPr="00886AA6" w:rsidRDefault="00886AA6" w:rsidP="00886AA6">
      <w:pPr>
        <w:numPr>
          <w:ilvl w:val="0"/>
          <w:numId w:val="329"/>
        </w:numPr>
        <w:tabs>
          <w:tab w:val="left" w:pos="735"/>
        </w:tabs>
        <w:spacing w:after="0" w:line="240" w:lineRule="auto"/>
        <w:ind w:right="20" w:hanging="340"/>
        <w:jc w:val="both"/>
        <w:rPr>
          <w:rFonts w:ascii="Times New Roman" w:hAnsi="Times New Roman" w:cs="Times New Roman"/>
          <w:sz w:val="23"/>
          <w:szCs w:val="23"/>
        </w:rPr>
      </w:pPr>
      <w:r w:rsidRPr="00886AA6">
        <w:rPr>
          <w:rFonts w:ascii="Times New Roman" w:hAnsi="Times New Roman" w:cs="Times New Roman"/>
          <w:sz w:val="23"/>
          <w:szCs w:val="23"/>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886AA6" w:rsidRPr="00886AA6" w:rsidRDefault="00886AA6" w:rsidP="00886AA6">
      <w:pPr>
        <w:numPr>
          <w:ilvl w:val="0"/>
          <w:numId w:val="329"/>
        </w:numPr>
        <w:tabs>
          <w:tab w:val="left" w:pos="730"/>
        </w:tabs>
        <w:spacing w:after="240" w:line="240" w:lineRule="auto"/>
        <w:ind w:right="20" w:hanging="340"/>
        <w:jc w:val="both"/>
        <w:rPr>
          <w:rFonts w:ascii="Times New Roman" w:hAnsi="Times New Roman" w:cs="Times New Roman"/>
          <w:sz w:val="23"/>
          <w:szCs w:val="23"/>
        </w:rPr>
      </w:pPr>
      <w:r w:rsidRPr="00886AA6">
        <w:rPr>
          <w:rFonts w:ascii="Times New Roman" w:hAnsi="Times New Roman" w:cs="Times New Roman"/>
          <w:sz w:val="23"/>
          <w:szCs w:val="23"/>
        </w:rPr>
        <w:t>проводить работу по поиску и оформлению материалов истории своей семьи, города, края в ХХ — начале XXI в.</w:t>
      </w:r>
    </w:p>
    <w:p w:rsidR="00886AA6" w:rsidRPr="00886AA6" w:rsidRDefault="00886AA6" w:rsidP="00886AA6">
      <w:pPr>
        <w:keepNext/>
        <w:keepLines/>
        <w:spacing w:after="240" w:line="240" w:lineRule="auto"/>
        <w:ind w:left="20" w:firstLine="700"/>
        <w:jc w:val="both"/>
        <w:outlineLvl w:val="3"/>
        <w:rPr>
          <w:rFonts w:ascii="Times New Roman" w:hAnsi="Times New Roman" w:cs="Times New Roman"/>
          <w:b/>
          <w:bCs/>
          <w:sz w:val="23"/>
          <w:szCs w:val="23"/>
        </w:rPr>
      </w:pPr>
      <w:bookmarkStart w:id="509" w:name="bookmark495"/>
      <w:bookmarkStart w:id="510" w:name="bookmark496"/>
      <w:r w:rsidRPr="00886AA6">
        <w:rPr>
          <w:rFonts w:ascii="Times New Roman" w:hAnsi="Times New Roman" w:cs="Times New Roman"/>
          <w:b/>
          <w:bCs/>
          <w:sz w:val="23"/>
          <w:szCs w:val="23"/>
        </w:rPr>
        <w:t>2.2.2.5. Обществознание</w:t>
      </w:r>
      <w:bookmarkEnd w:id="509"/>
      <w:bookmarkEnd w:id="510"/>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p>
    <w:p w:rsidR="00886AA6" w:rsidRPr="00886AA6" w:rsidRDefault="00886AA6" w:rsidP="00886AA6">
      <w:pPr>
        <w:keepNext/>
        <w:keepLines/>
        <w:spacing w:after="0" w:line="240" w:lineRule="auto"/>
        <w:ind w:left="20" w:firstLine="700"/>
        <w:jc w:val="both"/>
        <w:outlineLvl w:val="3"/>
        <w:rPr>
          <w:rFonts w:ascii="Times New Roman" w:hAnsi="Times New Roman" w:cs="Times New Roman"/>
          <w:b/>
          <w:bCs/>
          <w:sz w:val="23"/>
          <w:szCs w:val="23"/>
        </w:rPr>
      </w:pPr>
      <w:bookmarkStart w:id="511" w:name="bookmark497"/>
      <w:r w:rsidRPr="00886AA6">
        <w:rPr>
          <w:rFonts w:ascii="Times New Roman" w:hAnsi="Times New Roman" w:cs="Times New Roman"/>
          <w:b/>
          <w:bCs/>
          <w:sz w:val="23"/>
          <w:szCs w:val="23"/>
        </w:rPr>
        <w:t>Человек. Деятельность человека</w:t>
      </w:r>
      <w:bookmarkEnd w:id="511"/>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Биологическое и социальное в человеке.</w:t>
      </w:r>
      <w:r w:rsidRPr="00886AA6">
        <w:rPr>
          <w:rFonts w:ascii="Calibri" w:hAnsi="Calibri" w:cs="Times New Roman"/>
          <w:i/>
          <w:iCs/>
          <w:sz w:val="23"/>
          <w:szCs w:val="23"/>
          <w:shd w:val="clear" w:color="auto" w:fill="FFFFFF"/>
        </w:rPr>
        <w:t xml:space="preserve"> Черты сходства и различий человека и животного. Индивид, индивидуальность, личность.</w:t>
      </w:r>
      <w:r w:rsidRPr="00886AA6">
        <w:rPr>
          <w:rFonts w:ascii="Times New Roman" w:hAnsi="Times New Roman" w:cs="Times New Roman"/>
          <w:sz w:val="23"/>
          <w:szCs w:val="23"/>
        </w:rPr>
        <w:t xml:space="preserve"> Основные возрастные периоды жизни человека. Отношения между поколениями. Особенности подросткового возраста. </w:t>
      </w:r>
      <w:r w:rsidRPr="00886AA6">
        <w:rPr>
          <w:rFonts w:ascii="Times New Roman" w:hAnsi="Times New Roman" w:cs="Times New Roman"/>
          <w:sz w:val="23"/>
          <w:szCs w:val="23"/>
        </w:rPr>
        <w:lastRenderedPageBreak/>
        <w:t>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w:t>
      </w:r>
      <w:r w:rsidRPr="00886AA6">
        <w:rPr>
          <w:rFonts w:ascii="Calibri" w:hAnsi="Calibri" w:cs="Times New Roman"/>
          <w:i/>
          <w:iCs/>
          <w:sz w:val="23"/>
          <w:szCs w:val="23"/>
          <w:shd w:val="clear" w:color="auto" w:fill="FFFFFF"/>
        </w:rPr>
        <w:t xml:space="preserve"> Личные и деловые отношения.</w:t>
      </w:r>
      <w:r w:rsidRPr="00886AA6">
        <w:rPr>
          <w:rFonts w:ascii="Times New Roman" w:hAnsi="Times New Roman" w:cs="Times New Roman"/>
          <w:sz w:val="23"/>
          <w:szCs w:val="23"/>
        </w:rPr>
        <w:t xml:space="preserve"> Лидерство. Межличностные конфликты и способы их разрешения.</w:t>
      </w:r>
    </w:p>
    <w:p w:rsidR="00886AA6" w:rsidRPr="00886AA6" w:rsidRDefault="00886AA6" w:rsidP="00886AA6">
      <w:pPr>
        <w:keepNext/>
        <w:keepLines/>
        <w:spacing w:after="0" w:line="240" w:lineRule="auto"/>
        <w:ind w:left="40" w:firstLine="720"/>
        <w:jc w:val="both"/>
        <w:outlineLvl w:val="3"/>
        <w:rPr>
          <w:rFonts w:ascii="Times New Roman" w:hAnsi="Times New Roman" w:cs="Times New Roman"/>
          <w:b/>
          <w:bCs/>
          <w:sz w:val="23"/>
          <w:szCs w:val="23"/>
        </w:rPr>
      </w:pPr>
      <w:bookmarkStart w:id="512" w:name="bookmark498"/>
      <w:r w:rsidRPr="00886AA6">
        <w:rPr>
          <w:rFonts w:ascii="Times New Roman" w:hAnsi="Times New Roman" w:cs="Times New Roman"/>
          <w:b/>
          <w:bCs/>
          <w:sz w:val="23"/>
          <w:szCs w:val="23"/>
        </w:rPr>
        <w:t>Общество</w:t>
      </w:r>
      <w:bookmarkEnd w:id="512"/>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Общество как форма жизнедеятельности людей. Взаимосвязь общества и природы. Развитие общества.</w:t>
      </w:r>
      <w:r w:rsidRPr="00886AA6">
        <w:rPr>
          <w:rFonts w:ascii="Calibri" w:hAnsi="Calibri" w:cs="Times New Roman"/>
          <w:i/>
          <w:iCs/>
          <w:sz w:val="23"/>
          <w:szCs w:val="23"/>
          <w:shd w:val="clear" w:color="auto" w:fill="FFFFFF"/>
        </w:rPr>
        <w:t xml:space="preserve"> Общественный прогресс.</w:t>
      </w:r>
      <w:r w:rsidRPr="00886AA6">
        <w:rPr>
          <w:rFonts w:ascii="Times New Roman" w:hAnsi="Times New Roman" w:cs="Times New Roman"/>
          <w:sz w:val="23"/>
          <w:szCs w:val="23"/>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886AA6" w:rsidRPr="00886AA6" w:rsidRDefault="00886AA6" w:rsidP="00886AA6">
      <w:pPr>
        <w:keepNext/>
        <w:keepLines/>
        <w:spacing w:after="0" w:line="240" w:lineRule="auto"/>
        <w:ind w:left="40" w:firstLine="720"/>
        <w:jc w:val="both"/>
        <w:outlineLvl w:val="3"/>
        <w:rPr>
          <w:rFonts w:ascii="Times New Roman" w:hAnsi="Times New Roman" w:cs="Times New Roman"/>
          <w:b/>
          <w:bCs/>
          <w:sz w:val="23"/>
          <w:szCs w:val="23"/>
        </w:rPr>
      </w:pPr>
      <w:bookmarkStart w:id="513" w:name="bookmark499"/>
      <w:r w:rsidRPr="00886AA6">
        <w:rPr>
          <w:rFonts w:ascii="Times New Roman" w:hAnsi="Times New Roman" w:cs="Times New Roman"/>
          <w:b/>
          <w:bCs/>
          <w:sz w:val="23"/>
          <w:szCs w:val="23"/>
        </w:rPr>
        <w:t>Социальные нормы</w:t>
      </w:r>
      <w:bookmarkEnd w:id="513"/>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Социальные нормы как регуляторы поведения человека в обществе.</w:t>
      </w:r>
      <w:r w:rsidRPr="00886AA6">
        <w:rPr>
          <w:rFonts w:ascii="Calibri" w:hAnsi="Calibri" w:cs="Times New Roman"/>
          <w:i/>
          <w:iCs/>
          <w:sz w:val="23"/>
          <w:szCs w:val="23"/>
          <w:shd w:val="clear" w:color="auto" w:fill="FFFFFF"/>
        </w:rPr>
        <w:t xml:space="preserve"> Общественные нравы, традиции и обычаи.</w:t>
      </w:r>
      <w:r w:rsidRPr="00886AA6">
        <w:rPr>
          <w:rFonts w:ascii="Times New Roman" w:hAnsi="Times New Roman" w:cs="Times New Roman"/>
          <w:sz w:val="23"/>
          <w:szCs w:val="23"/>
        </w:rPr>
        <w:t xml:space="preserve">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w:t>
      </w:r>
      <w:r w:rsidRPr="00886AA6">
        <w:rPr>
          <w:rFonts w:ascii="Calibri" w:hAnsi="Calibri" w:cs="Times New Roman"/>
          <w:i/>
          <w:iCs/>
          <w:sz w:val="23"/>
          <w:szCs w:val="23"/>
          <w:shd w:val="clear" w:color="auto" w:fill="FFFFFF"/>
        </w:rPr>
        <w:t xml:space="preserve"> Особенности социализации в подростковом возрасте. </w:t>
      </w:r>
      <w:r w:rsidRPr="00886AA6">
        <w:rPr>
          <w:rFonts w:ascii="Times New Roman" w:hAnsi="Times New Roman" w:cs="Times New Roman"/>
          <w:sz w:val="23"/>
          <w:szCs w:val="23"/>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886AA6" w:rsidRPr="00886AA6" w:rsidRDefault="00886AA6" w:rsidP="00886AA6">
      <w:pPr>
        <w:keepNext/>
        <w:keepLines/>
        <w:spacing w:after="0" w:line="240" w:lineRule="auto"/>
        <w:ind w:left="40" w:firstLine="720"/>
        <w:jc w:val="both"/>
        <w:outlineLvl w:val="3"/>
        <w:rPr>
          <w:rFonts w:ascii="Times New Roman" w:hAnsi="Times New Roman" w:cs="Times New Roman"/>
          <w:b/>
          <w:bCs/>
          <w:sz w:val="23"/>
          <w:szCs w:val="23"/>
        </w:rPr>
      </w:pPr>
      <w:bookmarkStart w:id="514" w:name="bookmark500"/>
      <w:r w:rsidRPr="00886AA6">
        <w:rPr>
          <w:rFonts w:ascii="Times New Roman" w:hAnsi="Times New Roman" w:cs="Times New Roman"/>
          <w:b/>
          <w:bCs/>
          <w:sz w:val="23"/>
          <w:szCs w:val="23"/>
        </w:rPr>
        <w:t>Сфера духовной культуры</w:t>
      </w:r>
      <w:bookmarkEnd w:id="514"/>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Культура, ее многообразие и основные формы. Наука в жизни современного общества.</w:t>
      </w:r>
      <w:r w:rsidRPr="00886AA6">
        <w:rPr>
          <w:rFonts w:ascii="Calibri" w:hAnsi="Calibri" w:cs="Times New Roman"/>
          <w:i/>
          <w:iCs/>
          <w:sz w:val="23"/>
          <w:szCs w:val="23"/>
          <w:shd w:val="clear" w:color="auto" w:fill="FFFFFF"/>
        </w:rPr>
        <w:t xml:space="preserve"> Научно-технический прогресс в современном обществе.</w:t>
      </w:r>
      <w:r w:rsidRPr="00886AA6">
        <w:rPr>
          <w:rFonts w:ascii="Times New Roman" w:hAnsi="Times New Roman" w:cs="Times New Roman"/>
          <w:sz w:val="23"/>
          <w:szCs w:val="23"/>
        </w:rPr>
        <w:t xml:space="preserve">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w:t>
      </w:r>
      <w:r w:rsidRPr="00886AA6">
        <w:rPr>
          <w:rFonts w:ascii="Calibri" w:hAnsi="Calibri" w:cs="Times New Roman"/>
          <w:i/>
          <w:iCs/>
          <w:sz w:val="23"/>
          <w:szCs w:val="23"/>
          <w:shd w:val="clear" w:color="auto" w:fill="FFFFFF"/>
        </w:rPr>
        <w:t xml:space="preserve"> Государственная итоговая аттестация.</w:t>
      </w:r>
      <w:r w:rsidRPr="00886AA6">
        <w:rPr>
          <w:rFonts w:ascii="Times New Roman" w:hAnsi="Times New Roman" w:cs="Times New Roman"/>
          <w:sz w:val="23"/>
          <w:szCs w:val="23"/>
        </w:rPr>
        <w:t xml:space="preserve"> Самообразование. Религия как форма культуры.</w:t>
      </w:r>
      <w:r w:rsidRPr="00886AA6">
        <w:rPr>
          <w:rFonts w:ascii="Calibri" w:hAnsi="Calibri" w:cs="Times New Roman"/>
          <w:i/>
          <w:iCs/>
          <w:sz w:val="23"/>
          <w:szCs w:val="23"/>
          <w:shd w:val="clear" w:color="auto" w:fill="FFFFFF"/>
        </w:rPr>
        <w:t xml:space="preserve"> Мировые религии. </w:t>
      </w:r>
      <w:r w:rsidRPr="00886AA6">
        <w:rPr>
          <w:rFonts w:ascii="Times New Roman" w:hAnsi="Times New Roman" w:cs="Times New Roman"/>
          <w:sz w:val="23"/>
          <w:szCs w:val="23"/>
        </w:rPr>
        <w:t>Роль религии в жизни общества. Свобода совести. Искусство как элемент духовной культуры общества.</w:t>
      </w:r>
      <w:r w:rsidRPr="00886AA6">
        <w:rPr>
          <w:rFonts w:ascii="Calibri" w:hAnsi="Calibri" w:cs="Times New Roman"/>
          <w:i/>
          <w:iCs/>
          <w:sz w:val="23"/>
          <w:szCs w:val="23"/>
          <w:shd w:val="clear" w:color="auto" w:fill="FFFFFF"/>
        </w:rPr>
        <w:t xml:space="preserve"> Влияние искусства на развитие личности.</w:t>
      </w:r>
    </w:p>
    <w:p w:rsidR="00886AA6" w:rsidRPr="00886AA6" w:rsidRDefault="00886AA6" w:rsidP="00886AA6">
      <w:pPr>
        <w:keepNext/>
        <w:keepLines/>
        <w:spacing w:after="0" w:line="240" w:lineRule="auto"/>
        <w:ind w:left="40" w:firstLine="720"/>
        <w:jc w:val="both"/>
        <w:outlineLvl w:val="3"/>
        <w:rPr>
          <w:rFonts w:ascii="Times New Roman" w:hAnsi="Times New Roman" w:cs="Times New Roman"/>
          <w:b/>
          <w:bCs/>
          <w:sz w:val="23"/>
          <w:szCs w:val="23"/>
        </w:rPr>
      </w:pPr>
      <w:bookmarkStart w:id="515" w:name="bookmark501"/>
      <w:r w:rsidRPr="00886AA6">
        <w:rPr>
          <w:rFonts w:ascii="Times New Roman" w:hAnsi="Times New Roman" w:cs="Times New Roman"/>
          <w:b/>
          <w:bCs/>
          <w:sz w:val="23"/>
          <w:szCs w:val="23"/>
        </w:rPr>
        <w:t>Социальная сфера жизни общества</w:t>
      </w:r>
      <w:bookmarkEnd w:id="515"/>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w:t>
      </w:r>
      <w:r w:rsidRPr="00886AA6">
        <w:rPr>
          <w:rFonts w:ascii="Calibri" w:hAnsi="Calibri" w:cs="Times New Roman"/>
          <w:i/>
          <w:iCs/>
          <w:sz w:val="23"/>
          <w:szCs w:val="23"/>
          <w:shd w:val="clear" w:color="auto" w:fill="FFFFFF"/>
        </w:rPr>
        <w:t xml:space="preserve"> Досуг семьи.</w:t>
      </w:r>
      <w:r w:rsidRPr="00886AA6">
        <w:rPr>
          <w:rFonts w:ascii="Times New Roman" w:hAnsi="Times New Roman" w:cs="Times New Roman"/>
          <w:sz w:val="23"/>
          <w:szCs w:val="23"/>
        </w:rPr>
        <w:t xml:space="preserve"> Социальные конфликты и пути их разрешения. Этнос и нация.</w:t>
      </w:r>
      <w:r w:rsidRPr="00886AA6">
        <w:rPr>
          <w:rFonts w:ascii="Calibri" w:hAnsi="Calibri" w:cs="Times New Roman"/>
          <w:i/>
          <w:iCs/>
          <w:sz w:val="23"/>
          <w:szCs w:val="23"/>
          <w:shd w:val="clear" w:color="auto" w:fill="FFFFFF"/>
        </w:rPr>
        <w:t xml:space="preserve"> Национальное самосознание.</w:t>
      </w:r>
      <w:r w:rsidRPr="00886AA6">
        <w:rPr>
          <w:rFonts w:ascii="Times New Roman" w:hAnsi="Times New Roman" w:cs="Times New Roman"/>
          <w:sz w:val="23"/>
          <w:szCs w:val="23"/>
        </w:rPr>
        <w:t xml:space="preserve"> Отношения между нациями. Россия - многонациональное государство. Социальная политика Российского государства.</w:t>
      </w:r>
    </w:p>
    <w:p w:rsidR="00886AA6" w:rsidRPr="00886AA6" w:rsidRDefault="00886AA6" w:rsidP="00886AA6">
      <w:pPr>
        <w:keepNext/>
        <w:keepLines/>
        <w:spacing w:after="0" w:line="240" w:lineRule="auto"/>
        <w:ind w:left="40" w:firstLine="720"/>
        <w:jc w:val="both"/>
        <w:outlineLvl w:val="3"/>
        <w:rPr>
          <w:rFonts w:ascii="Times New Roman" w:hAnsi="Times New Roman" w:cs="Times New Roman"/>
          <w:b/>
          <w:bCs/>
          <w:sz w:val="23"/>
          <w:szCs w:val="23"/>
        </w:rPr>
      </w:pPr>
      <w:bookmarkStart w:id="516" w:name="bookmark502"/>
      <w:r w:rsidRPr="00886AA6">
        <w:rPr>
          <w:rFonts w:ascii="Times New Roman" w:hAnsi="Times New Roman" w:cs="Times New Roman"/>
          <w:b/>
          <w:bCs/>
          <w:sz w:val="23"/>
          <w:szCs w:val="23"/>
        </w:rPr>
        <w:t>Политическая сфера жизни общества</w:t>
      </w:r>
      <w:bookmarkEnd w:id="516"/>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w:t>
      </w:r>
      <w:r w:rsidRPr="00886AA6">
        <w:rPr>
          <w:rFonts w:ascii="Calibri" w:hAnsi="Calibri" w:cs="Times New Roman"/>
          <w:i/>
          <w:iCs/>
          <w:sz w:val="23"/>
          <w:szCs w:val="23"/>
          <w:shd w:val="clear" w:color="auto" w:fill="FFFFFF"/>
        </w:rPr>
        <w:t xml:space="preserve"> Правовое государство.</w:t>
      </w:r>
      <w:r w:rsidRPr="00886AA6">
        <w:rPr>
          <w:rFonts w:ascii="Times New Roman" w:hAnsi="Times New Roman" w:cs="Times New Roman"/>
          <w:sz w:val="23"/>
          <w:szCs w:val="23"/>
        </w:rPr>
        <w:t xml:space="preserve"> Местное самоуправление. </w:t>
      </w:r>
      <w:r w:rsidRPr="00886AA6">
        <w:rPr>
          <w:rFonts w:ascii="Calibri" w:hAnsi="Calibri" w:cs="Times New Roman"/>
          <w:i/>
          <w:iCs/>
          <w:sz w:val="23"/>
          <w:szCs w:val="23"/>
          <w:shd w:val="clear" w:color="auto" w:fill="FFFFFF"/>
        </w:rPr>
        <w:t>Межгосударственные отношения. Межгосударственные конфликты и способы их разрешения.</w:t>
      </w:r>
    </w:p>
    <w:p w:rsidR="00886AA6" w:rsidRPr="00886AA6" w:rsidRDefault="00886AA6" w:rsidP="00886AA6">
      <w:pPr>
        <w:keepNext/>
        <w:keepLines/>
        <w:spacing w:after="0" w:line="240" w:lineRule="auto"/>
        <w:ind w:left="40" w:firstLine="720"/>
        <w:jc w:val="both"/>
        <w:outlineLvl w:val="3"/>
        <w:rPr>
          <w:rFonts w:ascii="Times New Roman" w:hAnsi="Times New Roman" w:cs="Times New Roman"/>
          <w:b/>
          <w:bCs/>
          <w:sz w:val="23"/>
          <w:szCs w:val="23"/>
        </w:rPr>
      </w:pPr>
      <w:bookmarkStart w:id="517" w:name="bookmark503"/>
      <w:r w:rsidRPr="00886AA6">
        <w:rPr>
          <w:rFonts w:ascii="Times New Roman" w:hAnsi="Times New Roman" w:cs="Times New Roman"/>
          <w:b/>
          <w:bCs/>
          <w:sz w:val="23"/>
          <w:szCs w:val="23"/>
        </w:rPr>
        <w:t>Гражданин и государство</w:t>
      </w:r>
      <w:bookmarkEnd w:id="517"/>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w:t>
      </w:r>
      <w:r w:rsidRPr="00886AA6">
        <w:rPr>
          <w:rFonts w:ascii="Times New Roman" w:hAnsi="Times New Roman" w:cs="Times New Roman"/>
          <w:sz w:val="23"/>
          <w:szCs w:val="23"/>
        </w:rPr>
        <w:lastRenderedPageBreak/>
        <w:t>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w:t>
      </w:r>
    </w:p>
    <w:p w:rsidR="00886AA6" w:rsidRPr="00886AA6" w:rsidRDefault="00886AA6" w:rsidP="00886AA6">
      <w:pPr>
        <w:spacing w:after="0" w:line="240" w:lineRule="auto"/>
        <w:ind w:left="40" w:right="20"/>
        <w:jc w:val="both"/>
        <w:rPr>
          <w:rFonts w:ascii="Times New Roman" w:hAnsi="Times New Roman" w:cs="Times New Roman"/>
          <w:sz w:val="23"/>
          <w:szCs w:val="23"/>
        </w:rPr>
      </w:pPr>
      <w:r w:rsidRPr="00886AA6">
        <w:rPr>
          <w:rFonts w:ascii="Times New Roman" w:hAnsi="Times New Roman" w:cs="Times New Roman"/>
          <w:sz w:val="23"/>
          <w:szCs w:val="23"/>
        </w:rPr>
        <w:t>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w:t>
      </w:r>
      <w:r w:rsidRPr="00886AA6">
        <w:rPr>
          <w:rFonts w:ascii="Calibri" w:hAnsi="Calibri" w:cs="Times New Roman"/>
          <w:i/>
          <w:iCs/>
          <w:sz w:val="23"/>
          <w:szCs w:val="23"/>
          <w:shd w:val="clear" w:color="auto" w:fill="FFFFFF"/>
        </w:rPr>
        <w:t xml:space="preserve"> Основные международные документы о правах человека и правах ребенка.</w:t>
      </w:r>
    </w:p>
    <w:p w:rsidR="00886AA6" w:rsidRPr="00886AA6" w:rsidRDefault="00886AA6" w:rsidP="00886AA6">
      <w:pPr>
        <w:keepNext/>
        <w:keepLines/>
        <w:spacing w:after="0" w:line="240" w:lineRule="auto"/>
        <w:ind w:left="40" w:firstLine="720"/>
        <w:jc w:val="both"/>
        <w:outlineLvl w:val="3"/>
        <w:rPr>
          <w:rFonts w:ascii="Times New Roman" w:hAnsi="Times New Roman" w:cs="Times New Roman"/>
          <w:b/>
          <w:bCs/>
          <w:sz w:val="23"/>
          <w:szCs w:val="23"/>
        </w:rPr>
      </w:pPr>
      <w:bookmarkStart w:id="518" w:name="bookmark504"/>
      <w:r w:rsidRPr="00886AA6">
        <w:rPr>
          <w:rFonts w:ascii="Times New Roman" w:hAnsi="Times New Roman" w:cs="Times New Roman"/>
          <w:b/>
          <w:bCs/>
          <w:sz w:val="23"/>
          <w:szCs w:val="23"/>
        </w:rPr>
        <w:t>Основы российского законодательства</w:t>
      </w:r>
      <w:bookmarkEnd w:id="518"/>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886AA6">
        <w:rPr>
          <w:rFonts w:ascii="Calibri" w:hAnsi="Calibri" w:cs="Times New Roman"/>
          <w:i/>
          <w:iCs/>
          <w:sz w:val="23"/>
          <w:szCs w:val="23"/>
          <w:shd w:val="clear" w:color="auto" w:fill="FFFFFF"/>
        </w:rPr>
        <w:t>Международное гуманитарное право. Международно-правовая защита жертв вооруженных конфликтов.</w:t>
      </w:r>
    </w:p>
    <w:p w:rsidR="00886AA6" w:rsidRPr="00886AA6" w:rsidRDefault="00886AA6" w:rsidP="00886AA6">
      <w:pPr>
        <w:keepNext/>
        <w:keepLines/>
        <w:spacing w:after="0" w:line="240" w:lineRule="auto"/>
        <w:ind w:left="40" w:firstLine="720"/>
        <w:jc w:val="both"/>
        <w:outlineLvl w:val="3"/>
        <w:rPr>
          <w:rFonts w:ascii="Times New Roman" w:hAnsi="Times New Roman" w:cs="Times New Roman"/>
          <w:b/>
          <w:bCs/>
          <w:sz w:val="23"/>
          <w:szCs w:val="23"/>
        </w:rPr>
      </w:pPr>
      <w:bookmarkStart w:id="519" w:name="bookmark505"/>
      <w:r w:rsidRPr="00886AA6">
        <w:rPr>
          <w:rFonts w:ascii="Times New Roman" w:hAnsi="Times New Roman" w:cs="Times New Roman"/>
          <w:b/>
          <w:bCs/>
          <w:sz w:val="23"/>
          <w:szCs w:val="23"/>
        </w:rPr>
        <w:t>Экономика</w:t>
      </w:r>
      <w:bookmarkEnd w:id="519"/>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w:t>
      </w:r>
      <w:r w:rsidRPr="00886AA6">
        <w:rPr>
          <w:rFonts w:ascii="Calibri" w:hAnsi="Calibri" w:cs="Times New Roman"/>
          <w:i/>
          <w:iCs/>
          <w:sz w:val="23"/>
          <w:szCs w:val="23"/>
          <w:shd w:val="clear" w:color="auto" w:fill="FFFFFF"/>
        </w:rPr>
        <w:t xml:space="preserve"> Виды рынков. Рынок капиталов.</w:t>
      </w:r>
      <w:r w:rsidRPr="00886AA6">
        <w:rPr>
          <w:rFonts w:ascii="Times New Roman" w:hAnsi="Times New Roman" w:cs="Times New Roman"/>
          <w:sz w:val="23"/>
          <w:szCs w:val="23"/>
        </w:rPr>
        <w:t xml:space="preserve"> 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w:t>
      </w:r>
      <w:r w:rsidRPr="00886AA6">
        <w:rPr>
          <w:rFonts w:ascii="Calibri" w:hAnsi="Calibri" w:cs="Times New Roman"/>
          <w:i/>
          <w:iCs/>
          <w:sz w:val="23"/>
          <w:szCs w:val="23"/>
          <w:shd w:val="clear" w:color="auto" w:fill="FFFFFF"/>
        </w:rPr>
        <w:t xml:space="preserve"> функции, налоговые системы разных эпох.</w:t>
      </w:r>
    </w:p>
    <w:p w:rsidR="00886AA6" w:rsidRPr="00886AA6" w:rsidRDefault="00886AA6" w:rsidP="00886AA6">
      <w:pPr>
        <w:spacing w:after="77" w:line="240" w:lineRule="auto"/>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w:t>
      </w:r>
      <w:r w:rsidRPr="00886AA6">
        <w:rPr>
          <w:rFonts w:ascii="Calibri" w:hAnsi="Calibri" w:cs="Times New Roman"/>
          <w:i/>
          <w:iCs/>
          <w:sz w:val="23"/>
          <w:szCs w:val="23"/>
          <w:shd w:val="clear" w:color="auto" w:fill="FFFFFF"/>
        </w:rPr>
        <w:t xml:space="preserve"> банкинг, онлайн-банкинг. Страховые услуги: страхование жизни, здоровья, имущества, ответственности. Инвестиции в реальные и финансовые активы.</w:t>
      </w:r>
      <w:r w:rsidRPr="00886AA6">
        <w:rPr>
          <w:rFonts w:ascii="Times New Roman" w:hAnsi="Times New Roman" w:cs="Times New Roman"/>
          <w:sz w:val="23"/>
          <w:szCs w:val="23"/>
        </w:rPr>
        <w:t xml:space="preserve"> Пенсионное обеспечение. Налогообложение граждан.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w:t>
      </w:r>
    </w:p>
    <w:p w:rsidR="00886AA6" w:rsidRPr="00886AA6" w:rsidRDefault="00886AA6" w:rsidP="00886AA6">
      <w:pPr>
        <w:keepNext/>
        <w:keepLines/>
        <w:spacing w:after="0" w:line="240" w:lineRule="auto"/>
        <w:ind w:left="420" w:right="1280" w:firstLine="900"/>
        <w:outlineLvl w:val="3"/>
        <w:rPr>
          <w:rFonts w:ascii="Times New Roman" w:hAnsi="Times New Roman" w:cs="Times New Roman"/>
          <w:b/>
          <w:bCs/>
          <w:sz w:val="23"/>
          <w:szCs w:val="23"/>
        </w:rPr>
      </w:pPr>
      <w:bookmarkStart w:id="520" w:name="bookmark506"/>
      <w:r w:rsidRPr="00886AA6">
        <w:rPr>
          <w:rFonts w:ascii="Times New Roman" w:hAnsi="Times New Roman" w:cs="Times New Roman"/>
          <w:b/>
          <w:bCs/>
          <w:sz w:val="23"/>
          <w:szCs w:val="23"/>
        </w:rPr>
        <w:t>ПЛАНИРУЕМЫЕ РЕЗУЛЬТАТЫ ОСВОЕНИЯ ПРОГРАММЫ 1. Человек. Деятельность человека</w:t>
      </w:r>
      <w:bookmarkEnd w:id="520"/>
    </w:p>
    <w:p w:rsidR="00886AA6" w:rsidRPr="00886AA6" w:rsidRDefault="00886AA6" w:rsidP="00886AA6">
      <w:pPr>
        <w:keepNext/>
        <w:keepLines/>
        <w:spacing w:after="0" w:line="240" w:lineRule="auto"/>
        <w:ind w:left="40"/>
        <w:jc w:val="both"/>
        <w:outlineLvl w:val="3"/>
        <w:rPr>
          <w:rFonts w:ascii="Times New Roman" w:hAnsi="Times New Roman" w:cs="Times New Roman"/>
          <w:sz w:val="23"/>
          <w:szCs w:val="23"/>
        </w:rPr>
      </w:pPr>
      <w:bookmarkStart w:id="521" w:name="bookmark507"/>
      <w:r w:rsidRPr="00886AA6">
        <w:rPr>
          <w:rFonts w:ascii="Times New Roman" w:hAnsi="Times New Roman" w:cs="Times New Roman"/>
          <w:sz w:val="23"/>
          <w:szCs w:val="23"/>
        </w:rPr>
        <w:t>Выпускник научится:</w:t>
      </w:r>
      <w:bookmarkEnd w:id="521"/>
    </w:p>
    <w:p w:rsidR="00886AA6" w:rsidRPr="00886AA6" w:rsidRDefault="00886AA6" w:rsidP="00886AA6">
      <w:pPr>
        <w:spacing w:after="5" w:line="240" w:lineRule="auto"/>
        <w:ind w:left="420"/>
        <w:rPr>
          <w:rFonts w:ascii="Times New Roman" w:hAnsi="Times New Roman" w:cs="Times New Roman"/>
          <w:sz w:val="23"/>
          <w:szCs w:val="23"/>
        </w:rPr>
      </w:pPr>
      <w:r w:rsidRPr="00886AA6">
        <w:rPr>
          <w:rFonts w:ascii="Times New Roman" w:hAnsi="Times New Roman" w:cs="Times New Roman"/>
          <w:sz w:val="23"/>
          <w:szCs w:val="23"/>
        </w:rPr>
        <w:t>•  использовать знания о биологическом и социальном в человеке для характеристики</w:t>
      </w:r>
    </w:p>
    <w:p w:rsidR="00886AA6" w:rsidRPr="00886AA6" w:rsidRDefault="00886AA6" w:rsidP="00886AA6">
      <w:pPr>
        <w:spacing w:after="0" w:line="240" w:lineRule="auto"/>
        <w:ind w:left="40" w:firstLine="720"/>
        <w:jc w:val="both"/>
        <w:rPr>
          <w:rFonts w:ascii="Times New Roman" w:hAnsi="Times New Roman" w:cs="Times New Roman"/>
          <w:sz w:val="23"/>
          <w:szCs w:val="23"/>
        </w:rPr>
      </w:pPr>
      <w:r w:rsidRPr="00886AA6">
        <w:rPr>
          <w:rFonts w:ascii="Times New Roman" w:hAnsi="Times New Roman" w:cs="Times New Roman"/>
          <w:sz w:val="23"/>
          <w:szCs w:val="23"/>
        </w:rPr>
        <w:t>его природы;</w:t>
      </w:r>
    </w:p>
    <w:p w:rsidR="00886AA6" w:rsidRPr="00886AA6" w:rsidRDefault="00886AA6" w:rsidP="00886AA6">
      <w:pPr>
        <w:numPr>
          <w:ilvl w:val="0"/>
          <w:numId w:val="330"/>
        </w:numPr>
        <w:tabs>
          <w:tab w:val="left" w:pos="721"/>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lastRenderedPageBreak/>
        <w:t>характеризовать основные возрастные периоды жизни человека, особенности подросткового возраста;</w:t>
      </w:r>
    </w:p>
    <w:p w:rsidR="00886AA6" w:rsidRPr="00886AA6" w:rsidRDefault="00886AA6" w:rsidP="00886AA6">
      <w:pPr>
        <w:numPr>
          <w:ilvl w:val="0"/>
          <w:numId w:val="330"/>
        </w:numPr>
        <w:tabs>
          <w:tab w:val="left" w:pos="730"/>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886AA6" w:rsidRPr="00886AA6" w:rsidRDefault="00886AA6" w:rsidP="00886AA6">
      <w:pPr>
        <w:numPr>
          <w:ilvl w:val="0"/>
          <w:numId w:val="330"/>
        </w:numPr>
        <w:tabs>
          <w:tab w:val="left" w:pos="721"/>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и иллюстрировать конкретными примерами группы потребностей человека;</w:t>
      </w:r>
    </w:p>
    <w:p w:rsidR="00886AA6" w:rsidRPr="00886AA6" w:rsidRDefault="00886AA6" w:rsidP="00886AA6">
      <w:pPr>
        <w:numPr>
          <w:ilvl w:val="0"/>
          <w:numId w:val="330"/>
        </w:numPr>
        <w:tabs>
          <w:tab w:val="left" w:pos="730"/>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приводить примеры основных видов деятельности человека;</w:t>
      </w:r>
    </w:p>
    <w:p w:rsidR="00886AA6" w:rsidRPr="00886AA6" w:rsidRDefault="00886AA6" w:rsidP="00886AA6">
      <w:pPr>
        <w:numPr>
          <w:ilvl w:val="0"/>
          <w:numId w:val="330"/>
        </w:numPr>
        <w:tabs>
          <w:tab w:val="left" w:pos="730"/>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886AA6" w:rsidRPr="00886AA6" w:rsidRDefault="00886AA6" w:rsidP="00886AA6">
      <w:pPr>
        <w:spacing w:after="0" w:line="240" w:lineRule="auto"/>
        <w:rPr>
          <w:rFonts w:ascii="Times New Roman" w:hAnsi="Times New Roman" w:cs="Times New Roman"/>
          <w:sz w:val="23"/>
          <w:szCs w:val="23"/>
        </w:rPr>
      </w:pPr>
    </w:p>
    <w:p w:rsidR="00886AA6" w:rsidRPr="00886AA6" w:rsidRDefault="00886AA6" w:rsidP="00886AA6">
      <w:pPr>
        <w:spacing w:after="0" w:line="240" w:lineRule="auto"/>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330"/>
        </w:numPr>
        <w:tabs>
          <w:tab w:val="left" w:pos="735"/>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выполнять несложные практические задания, основанные на ситуациях, связанных с деятельностью человека;</w:t>
      </w:r>
    </w:p>
    <w:p w:rsidR="00886AA6" w:rsidRPr="00886AA6" w:rsidRDefault="00886AA6" w:rsidP="00886AA6">
      <w:pPr>
        <w:numPr>
          <w:ilvl w:val="0"/>
          <w:numId w:val="330"/>
        </w:numPr>
        <w:tabs>
          <w:tab w:val="left" w:pos="735"/>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оценивать роль деятельности в жизни человека и общества;</w:t>
      </w:r>
    </w:p>
    <w:p w:rsidR="00886AA6" w:rsidRPr="00886AA6" w:rsidRDefault="00886AA6" w:rsidP="00886AA6">
      <w:pPr>
        <w:numPr>
          <w:ilvl w:val="0"/>
          <w:numId w:val="330"/>
        </w:numPr>
        <w:tabs>
          <w:tab w:val="left" w:pos="735"/>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организовывать свою познавательную деятельность;</w:t>
      </w:r>
    </w:p>
    <w:p w:rsidR="00886AA6" w:rsidRPr="00886AA6" w:rsidRDefault="00886AA6" w:rsidP="00886AA6">
      <w:pPr>
        <w:numPr>
          <w:ilvl w:val="0"/>
          <w:numId w:val="330"/>
        </w:numPr>
        <w:tabs>
          <w:tab w:val="left" w:pos="735"/>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на основе полученных знаний оценивать и развивать свои способности;</w:t>
      </w:r>
    </w:p>
    <w:p w:rsidR="00886AA6" w:rsidRPr="00886AA6" w:rsidRDefault="00886AA6" w:rsidP="00886AA6">
      <w:pPr>
        <w:numPr>
          <w:ilvl w:val="0"/>
          <w:numId w:val="330"/>
        </w:numPr>
        <w:tabs>
          <w:tab w:val="left" w:pos="735"/>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886AA6" w:rsidRPr="00886AA6" w:rsidRDefault="00886AA6" w:rsidP="00886AA6">
      <w:pPr>
        <w:numPr>
          <w:ilvl w:val="0"/>
          <w:numId w:val="330"/>
        </w:numPr>
        <w:tabs>
          <w:tab w:val="left" w:pos="735"/>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элементы причинно-следственного анализа при характеристике межличностных конфликтов;</w:t>
      </w:r>
    </w:p>
    <w:p w:rsidR="00886AA6" w:rsidRPr="00886AA6" w:rsidRDefault="00886AA6" w:rsidP="00886AA6">
      <w:pPr>
        <w:numPr>
          <w:ilvl w:val="0"/>
          <w:numId w:val="330"/>
        </w:numPr>
        <w:tabs>
          <w:tab w:val="left" w:pos="721"/>
        </w:tabs>
        <w:spacing w:after="279"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моделировать возможные последствия позитивного и негативного воздействия группы на человека, делать выводы.</w:t>
      </w:r>
    </w:p>
    <w:p w:rsidR="00886AA6" w:rsidRPr="00886AA6" w:rsidRDefault="00886AA6" w:rsidP="00886AA6">
      <w:pPr>
        <w:keepNext/>
        <w:keepLines/>
        <w:numPr>
          <w:ilvl w:val="1"/>
          <w:numId w:val="330"/>
        </w:numPr>
        <w:tabs>
          <w:tab w:val="left" w:pos="745"/>
        </w:tabs>
        <w:spacing w:after="253" w:line="240" w:lineRule="auto"/>
        <w:ind w:left="740"/>
        <w:jc w:val="both"/>
        <w:outlineLvl w:val="3"/>
        <w:rPr>
          <w:rFonts w:ascii="Times New Roman" w:hAnsi="Times New Roman" w:cs="Times New Roman"/>
          <w:b/>
          <w:bCs/>
          <w:sz w:val="23"/>
          <w:szCs w:val="23"/>
        </w:rPr>
      </w:pPr>
      <w:bookmarkStart w:id="522" w:name="bookmark508"/>
      <w:r w:rsidRPr="00886AA6">
        <w:rPr>
          <w:rFonts w:ascii="Times New Roman" w:hAnsi="Times New Roman" w:cs="Times New Roman"/>
          <w:b/>
          <w:bCs/>
          <w:sz w:val="23"/>
          <w:szCs w:val="23"/>
        </w:rPr>
        <w:t>Общество</w:t>
      </w:r>
      <w:bookmarkEnd w:id="522"/>
    </w:p>
    <w:p w:rsidR="00886AA6" w:rsidRPr="00886AA6" w:rsidRDefault="00886AA6" w:rsidP="00886AA6">
      <w:pPr>
        <w:keepNext/>
        <w:keepLines/>
        <w:spacing w:after="0" w:line="240" w:lineRule="auto"/>
        <w:outlineLvl w:val="3"/>
        <w:rPr>
          <w:rFonts w:ascii="Times New Roman" w:hAnsi="Times New Roman" w:cs="Times New Roman"/>
          <w:sz w:val="23"/>
          <w:szCs w:val="23"/>
        </w:rPr>
      </w:pPr>
      <w:bookmarkStart w:id="523" w:name="bookmark509"/>
      <w:r w:rsidRPr="00886AA6">
        <w:rPr>
          <w:rFonts w:ascii="Times New Roman" w:hAnsi="Times New Roman" w:cs="Times New Roman"/>
          <w:sz w:val="23"/>
          <w:szCs w:val="23"/>
        </w:rPr>
        <w:t>Выпускник научится:</w:t>
      </w:r>
      <w:bookmarkEnd w:id="523"/>
    </w:p>
    <w:p w:rsidR="00886AA6" w:rsidRPr="00886AA6" w:rsidRDefault="00886AA6" w:rsidP="00886AA6">
      <w:pPr>
        <w:numPr>
          <w:ilvl w:val="0"/>
          <w:numId w:val="330"/>
        </w:numPr>
        <w:tabs>
          <w:tab w:val="left" w:pos="726"/>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демонстрировать на примерах взаимосвязь природы и общества, раскрывать роль природы в жизни человека;</w:t>
      </w:r>
    </w:p>
    <w:p w:rsidR="00886AA6" w:rsidRPr="00886AA6" w:rsidRDefault="00886AA6" w:rsidP="00886AA6">
      <w:pPr>
        <w:numPr>
          <w:ilvl w:val="0"/>
          <w:numId w:val="330"/>
        </w:numPr>
        <w:tabs>
          <w:tab w:val="left" w:pos="726"/>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распознавать на основе приведенных данных основные типы обществ;</w:t>
      </w:r>
    </w:p>
    <w:p w:rsidR="00886AA6" w:rsidRPr="00886AA6" w:rsidRDefault="00886AA6" w:rsidP="00886AA6">
      <w:pPr>
        <w:numPr>
          <w:ilvl w:val="0"/>
          <w:numId w:val="330"/>
        </w:numPr>
        <w:tabs>
          <w:tab w:val="left" w:pos="721"/>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движение от одних форм общественной жизни к другим; оценивать социальные явления с позиций общественного прогресса;</w:t>
      </w:r>
    </w:p>
    <w:p w:rsidR="00886AA6" w:rsidRPr="00886AA6" w:rsidRDefault="00886AA6" w:rsidP="00886AA6">
      <w:pPr>
        <w:numPr>
          <w:ilvl w:val="0"/>
          <w:numId w:val="330"/>
        </w:numPr>
        <w:tabs>
          <w:tab w:val="left" w:pos="726"/>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различать экономические, социальные, политические, культурные явления и процессы общественной жизни;</w:t>
      </w:r>
    </w:p>
    <w:p w:rsidR="00886AA6" w:rsidRPr="00886AA6" w:rsidRDefault="00886AA6" w:rsidP="00886AA6">
      <w:pPr>
        <w:numPr>
          <w:ilvl w:val="0"/>
          <w:numId w:val="330"/>
        </w:numPr>
        <w:tabs>
          <w:tab w:val="left" w:pos="730"/>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886AA6" w:rsidRPr="00886AA6" w:rsidRDefault="00886AA6" w:rsidP="00886AA6">
      <w:pPr>
        <w:numPr>
          <w:ilvl w:val="0"/>
          <w:numId w:val="330"/>
        </w:numPr>
        <w:tabs>
          <w:tab w:val="left" w:pos="721"/>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экологический кризис как глобальную проблему человечества, раскрывать причины экологического кризиса;</w:t>
      </w:r>
    </w:p>
    <w:p w:rsidR="00886AA6" w:rsidRPr="00886AA6" w:rsidRDefault="00886AA6" w:rsidP="00886AA6">
      <w:pPr>
        <w:numPr>
          <w:ilvl w:val="0"/>
          <w:numId w:val="330"/>
        </w:numPr>
        <w:tabs>
          <w:tab w:val="left" w:pos="730"/>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886AA6" w:rsidRPr="00886AA6" w:rsidRDefault="00886AA6" w:rsidP="00886AA6">
      <w:pPr>
        <w:numPr>
          <w:ilvl w:val="0"/>
          <w:numId w:val="330"/>
        </w:numPr>
        <w:tabs>
          <w:tab w:val="left" w:pos="726"/>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раскрывать влияние современных средств массовой коммуникации на общество и личность;</w:t>
      </w:r>
    </w:p>
    <w:p w:rsidR="00886AA6" w:rsidRPr="00886AA6" w:rsidRDefault="00886AA6" w:rsidP="00886AA6">
      <w:pPr>
        <w:numPr>
          <w:ilvl w:val="0"/>
          <w:numId w:val="330"/>
        </w:numPr>
        <w:tabs>
          <w:tab w:val="left" w:pos="730"/>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конкретизировать примерами опасность международного терроризма.</w:t>
      </w:r>
    </w:p>
    <w:p w:rsidR="00886AA6" w:rsidRPr="00886AA6" w:rsidRDefault="00886AA6" w:rsidP="00886AA6">
      <w:pPr>
        <w:keepNext/>
        <w:keepLines/>
        <w:spacing w:after="0" w:line="240" w:lineRule="auto"/>
        <w:rPr>
          <w:rFonts w:ascii="Times New Roman" w:eastAsia="Times New Roman" w:hAnsi="Times New Roman" w:cs="Times New Roman"/>
          <w:sz w:val="23"/>
          <w:szCs w:val="23"/>
          <w:lang w:eastAsia="ru-RU"/>
        </w:rPr>
      </w:pPr>
      <w:bookmarkStart w:id="524" w:name="bookmark510"/>
    </w:p>
    <w:p w:rsidR="00886AA6" w:rsidRPr="00886AA6" w:rsidRDefault="00886AA6" w:rsidP="00886AA6">
      <w:pPr>
        <w:keepNext/>
        <w:keepLines/>
        <w:spacing w:after="0" w:line="240" w:lineRule="auto"/>
        <w:rPr>
          <w:rFonts w:ascii="Calibri" w:eastAsia="Times New Roman" w:hAnsi="Calibri" w:cs="Calibri"/>
          <w:lang w:eastAsia="ru-RU"/>
        </w:rPr>
      </w:pPr>
      <w:r w:rsidRPr="00886AA6">
        <w:rPr>
          <w:rFonts w:ascii="Times New Roman" w:eastAsia="Times New Roman" w:hAnsi="Times New Roman" w:cs="Times New Roman"/>
          <w:sz w:val="23"/>
          <w:szCs w:val="23"/>
          <w:lang w:eastAsia="ru-RU"/>
        </w:rPr>
        <w:t>Выпускник получит возможность научиться:</w:t>
      </w:r>
      <w:bookmarkEnd w:id="524"/>
    </w:p>
    <w:p w:rsidR="00886AA6" w:rsidRPr="00886AA6" w:rsidRDefault="00886AA6" w:rsidP="00886AA6">
      <w:pPr>
        <w:numPr>
          <w:ilvl w:val="0"/>
          <w:numId w:val="330"/>
        </w:numPr>
        <w:tabs>
          <w:tab w:val="left" w:pos="735"/>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наблюдать и характеризовать явления и события, происходящие в различных сферах общественной жизни;</w:t>
      </w:r>
    </w:p>
    <w:p w:rsidR="00886AA6" w:rsidRPr="00886AA6" w:rsidRDefault="00886AA6" w:rsidP="00886AA6">
      <w:pPr>
        <w:numPr>
          <w:ilvl w:val="0"/>
          <w:numId w:val="330"/>
        </w:numPr>
        <w:tabs>
          <w:tab w:val="left" w:pos="735"/>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выявлять причинно-следственные связи общественных явлений и характеризовать основные направления общественного развития;</w:t>
      </w:r>
    </w:p>
    <w:p w:rsidR="00886AA6" w:rsidRPr="00886AA6" w:rsidRDefault="00886AA6" w:rsidP="00886AA6">
      <w:pPr>
        <w:numPr>
          <w:ilvl w:val="0"/>
          <w:numId w:val="330"/>
        </w:numPr>
        <w:tabs>
          <w:tab w:val="left" w:pos="735"/>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осознанно содействовать защите природы.</w:t>
      </w:r>
    </w:p>
    <w:p w:rsidR="00886AA6" w:rsidRPr="00886AA6" w:rsidRDefault="00886AA6" w:rsidP="00886AA6">
      <w:pPr>
        <w:tabs>
          <w:tab w:val="left" w:pos="735"/>
        </w:tabs>
        <w:spacing w:after="0" w:line="240" w:lineRule="auto"/>
        <w:ind w:left="380"/>
        <w:jc w:val="both"/>
        <w:rPr>
          <w:rFonts w:ascii="Times New Roman" w:hAnsi="Times New Roman" w:cs="Times New Roman"/>
          <w:sz w:val="23"/>
          <w:szCs w:val="23"/>
        </w:rPr>
      </w:pPr>
    </w:p>
    <w:p w:rsidR="00886AA6" w:rsidRPr="00886AA6" w:rsidRDefault="00886AA6" w:rsidP="00886AA6">
      <w:pPr>
        <w:keepNext/>
        <w:keepLines/>
        <w:numPr>
          <w:ilvl w:val="0"/>
          <w:numId w:val="331"/>
        </w:numPr>
        <w:tabs>
          <w:tab w:val="left" w:pos="745"/>
        </w:tabs>
        <w:spacing w:after="0" w:line="240" w:lineRule="auto"/>
        <w:ind w:left="740"/>
        <w:jc w:val="both"/>
        <w:outlineLvl w:val="3"/>
        <w:rPr>
          <w:rFonts w:ascii="Times New Roman" w:hAnsi="Times New Roman" w:cs="Times New Roman"/>
          <w:b/>
          <w:bCs/>
          <w:sz w:val="23"/>
          <w:szCs w:val="23"/>
        </w:rPr>
      </w:pPr>
      <w:bookmarkStart w:id="525" w:name="bookmark511"/>
      <w:r w:rsidRPr="00886AA6">
        <w:rPr>
          <w:rFonts w:ascii="Times New Roman" w:hAnsi="Times New Roman" w:cs="Times New Roman"/>
          <w:b/>
          <w:bCs/>
          <w:sz w:val="23"/>
          <w:szCs w:val="23"/>
        </w:rPr>
        <w:lastRenderedPageBreak/>
        <w:t>Социальные нормы</w:t>
      </w:r>
      <w:bookmarkEnd w:id="525"/>
    </w:p>
    <w:p w:rsidR="00886AA6" w:rsidRPr="00886AA6" w:rsidRDefault="00886AA6" w:rsidP="00886AA6">
      <w:pPr>
        <w:keepNext/>
        <w:keepLines/>
        <w:spacing w:after="0" w:line="240" w:lineRule="auto"/>
        <w:outlineLvl w:val="3"/>
        <w:rPr>
          <w:rFonts w:ascii="Times New Roman" w:hAnsi="Times New Roman" w:cs="Times New Roman"/>
          <w:sz w:val="23"/>
          <w:szCs w:val="23"/>
        </w:rPr>
      </w:pPr>
      <w:bookmarkStart w:id="526" w:name="bookmark512"/>
    </w:p>
    <w:p w:rsidR="00886AA6" w:rsidRPr="00886AA6" w:rsidRDefault="00886AA6" w:rsidP="00886AA6">
      <w:pPr>
        <w:keepNext/>
        <w:keepLines/>
        <w:spacing w:after="0" w:line="240" w:lineRule="auto"/>
        <w:outlineLvl w:val="3"/>
        <w:rPr>
          <w:rFonts w:ascii="Times New Roman" w:hAnsi="Times New Roman" w:cs="Times New Roman"/>
          <w:sz w:val="23"/>
          <w:szCs w:val="23"/>
        </w:rPr>
      </w:pPr>
      <w:r w:rsidRPr="00886AA6">
        <w:rPr>
          <w:rFonts w:ascii="Times New Roman" w:hAnsi="Times New Roman" w:cs="Times New Roman"/>
          <w:sz w:val="23"/>
          <w:szCs w:val="23"/>
        </w:rPr>
        <w:t>Выпускник научится:</w:t>
      </w:r>
      <w:bookmarkEnd w:id="526"/>
    </w:p>
    <w:p w:rsidR="00886AA6" w:rsidRPr="00886AA6" w:rsidRDefault="00886AA6" w:rsidP="00886AA6">
      <w:pPr>
        <w:numPr>
          <w:ilvl w:val="0"/>
          <w:numId w:val="330"/>
        </w:numPr>
        <w:tabs>
          <w:tab w:val="left" w:pos="726"/>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раскрывать роль социальных норм как регуляторов общественной жизни и поведения человека;</w:t>
      </w:r>
    </w:p>
    <w:p w:rsidR="00886AA6" w:rsidRPr="00886AA6" w:rsidRDefault="00886AA6" w:rsidP="00886AA6">
      <w:pPr>
        <w:numPr>
          <w:ilvl w:val="0"/>
          <w:numId w:val="330"/>
        </w:numPr>
        <w:tabs>
          <w:tab w:val="left" w:pos="726"/>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различать отдельные виды социальных норм;</w:t>
      </w:r>
    </w:p>
    <w:p w:rsidR="00886AA6" w:rsidRPr="00886AA6" w:rsidRDefault="00886AA6" w:rsidP="00886AA6">
      <w:pPr>
        <w:numPr>
          <w:ilvl w:val="0"/>
          <w:numId w:val="330"/>
        </w:numPr>
        <w:tabs>
          <w:tab w:val="left" w:pos="721"/>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основные нормы морали;</w:t>
      </w:r>
    </w:p>
    <w:p w:rsidR="00886AA6" w:rsidRPr="00886AA6" w:rsidRDefault="00886AA6" w:rsidP="00886AA6">
      <w:pPr>
        <w:numPr>
          <w:ilvl w:val="0"/>
          <w:numId w:val="330"/>
        </w:numPr>
        <w:tabs>
          <w:tab w:val="left" w:pos="730"/>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886AA6" w:rsidRPr="00886AA6" w:rsidRDefault="00886AA6" w:rsidP="00886AA6">
      <w:pPr>
        <w:numPr>
          <w:ilvl w:val="0"/>
          <w:numId w:val="330"/>
        </w:numPr>
        <w:tabs>
          <w:tab w:val="left" w:pos="726"/>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раскрывать сущность патриотизма, гражданственности; приводить примеры проявления этих качеств из истории и жизни современного общества;</w:t>
      </w:r>
    </w:p>
    <w:p w:rsidR="00886AA6" w:rsidRPr="00886AA6" w:rsidRDefault="00886AA6" w:rsidP="00886AA6">
      <w:pPr>
        <w:numPr>
          <w:ilvl w:val="0"/>
          <w:numId w:val="330"/>
        </w:numPr>
        <w:tabs>
          <w:tab w:val="left" w:pos="721"/>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специфику норм права;</w:t>
      </w:r>
    </w:p>
    <w:p w:rsidR="00886AA6" w:rsidRPr="00886AA6" w:rsidRDefault="00886AA6" w:rsidP="00886AA6">
      <w:pPr>
        <w:numPr>
          <w:ilvl w:val="0"/>
          <w:numId w:val="330"/>
        </w:numPr>
        <w:tabs>
          <w:tab w:val="left" w:pos="730"/>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сравнивать нормы морали и права, выявлять их общие черты и особенности;</w:t>
      </w:r>
    </w:p>
    <w:p w:rsidR="00886AA6" w:rsidRPr="00886AA6" w:rsidRDefault="00886AA6" w:rsidP="00886AA6">
      <w:pPr>
        <w:numPr>
          <w:ilvl w:val="0"/>
          <w:numId w:val="330"/>
        </w:numPr>
        <w:tabs>
          <w:tab w:val="left" w:pos="726"/>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раскрывать сущность процесса социализации личности;</w:t>
      </w:r>
    </w:p>
    <w:p w:rsidR="00886AA6" w:rsidRPr="00886AA6" w:rsidRDefault="00886AA6" w:rsidP="00886AA6">
      <w:pPr>
        <w:numPr>
          <w:ilvl w:val="0"/>
          <w:numId w:val="330"/>
        </w:numPr>
        <w:tabs>
          <w:tab w:val="left" w:pos="730"/>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объяснять причины отклоняющегося поведения;</w:t>
      </w:r>
    </w:p>
    <w:p w:rsidR="00886AA6" w:rsidRPr="00886AA6" w:rsidRDefault="00886AA6" w:rsidP="00886AA6">
      <w:pPr>
        <w:numPr>
          <w:ilvl w:val="0"/>
          <w:numId w:val="330"/>
        </w:numPr>
        <w:tabs>
          <w:tab w:val="left" w:pos="730"/>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описывать негативные последствия наиболее опасных форм отклоняющегося поведения.</w:t>
      </w:r>
    </w:p>
    <w:p w:rsidR="00886AA6" w:rsidRPr="00886AA6" w:rsidRDefault="00886AA6" w:rsidP="00886AA6">
      <w:pPr>
        <w:keepNext/>
        <w:keepLines/>
        <w:spacing w:after="0" w:line="240" w:lineRule="auto"/>
        <w:rPr>
          <w:rFonts w:ascii="Times New Roman" w:eastAsia="Times New Roman" w:hAnsi="Times New Roman" w:cs="Times New Roman"/>
          <w:sz w:val="23"/>
          <w:szCs w:val="23"/>
          <w:lang w:eastAsia="ru-RU"/>
        </w:rPr>
      </w:pPr>
      <w:bookmarkStart w:id="527" w:name="bookmark513"/>
    </w:p>
    <w:p w:rsidR="00886AA6" w:rsidRPr="00886AA6" w:rsidRDefault="00886AA6" w:rsidP="00886AA6">
      <w:pPr>
        <w:keepNext/>
        <w:keepLines/>
        <w:spacing w:after="0" w:line="240" w:lineRule="auto"/>
        <w:rPr>
          <w:rFonts w:ascii="Calibri" w:eastAsia="Times New Roman" w:hAnsi="Calibri" w:cs="Calibri"/>
          <w:lang w:eastAsia="ru-RU"/>
        </w:rPr>
      </w:pPr>
      <w:r w:rsidRPr="00886AA6">
        <w:rPr>
          <w:rFonts w:ascii="Times New Roman" w:eastAsia="Times New Roman" w:hAnsi="Times New Roman" w:cs="Times New Roman"/>
          <w:sz w:val="23"/>
          <w:szCs w:val="23"/>
          <w:lang w:eastAsia="ru-RU"/>
        </w:rPr>
        <w:t>Выпускник получит возможность научиться:</w:t>
      </w:r>
      <w:bookmarkEnd w:id="527"/>
    </w:p>
    <w:p w:rsidR="00886AA6" w:rsidRPr="00886AA6" w:rsidRDefault="00886AA6" w:rsidP="00886AA6">
      <w:pPr>
        <w:numPr>
          <w:ilvl w:val="0"/>
          <w:numId w:val="330"/>
        </w:numPr>
        <w:tabs>
          <w:tab w:val="left" w:pos="735"/>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элементы причинно-следственного анализа для понимания влияния моральных устоев на развитие общества и человека;</w:t>
      </w:r>
    </w:p>
    <w:p w:rsidR="00886AA6" w:rsidRPr="00886AA6" w:rsidRDefault="00886AA6" w:rsidP="00886AA6">
      <w:pPr>
        <w:numPr>
          <w:ilvl w:val="0"/>
          <w:numId w:val="330"/>
        </w:numPr>
        <w:tabs>
          <w:tab w:val="left" w:pos="735"/>
        </w:tabs>
        <w:spacing w:after="293"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оценивать социальную значимость здорового образа жизни.</w:t>
      </w:r>
    </w:p>
    <w:p w:rsidR="00886AA6" w:rsidRPr="00886AA6" w:rsidRDefault="00886AA6" w:rsidP="00886AA6">
      <w:pPr>
        <w:keepNext/>
        <w:keepLines/>
        <w:spacing w:after="253" w:line="240" w:lineRule="auto"/>
        <w:ind w:left="740" w:hanging="360"/>
        <w:jc w:val="both"/>
        <w:outlineLvl w:val="3"/>
        <w:rPr>
          <w:rFonts w:ascii="Times New Roman" w:hAnsi="Times New Roman" w:cs="Times New Roman"/>
          <w:b/>
          <w:bCs/>
          <w:sz w:val="23"/>
          <w:szCs w:val="23"/>
        </w:rPr>
      </w:pPr>
      <w:bookmarkStart w:id="528" w:name="bookmark514"/>
      <w:r w:rsidRPr="00886AA6">
        <w:rPr>
          <w:rFonts w:ascii="Times New Roman" w:hAnsi="Times New Roman" w:cs="Times New Roman"/>
          <w:b/>
          <w:bCs/>
          <w:sz w:val="23"/>
          <w:szCs w:val="23"/>
        </w:rPr>
        <w:t>4. Сфера духовной культуры</w:t>
      </w:r>
      <w:bookmarkEnd w:id="528"/>
    </w:p>
    <w:p w:rsidR="00886AA6" w:rsidRPr="00886AA6" w:rsidRDefault="00886AA6" w:rsidP="00886AA6">
      <w:pPr>
        <w:keepNext/>
        <w:keepLines/>
        <w:spacing w:after="0" w:line="240" w:lineRule="auto"/>
        <w:outlineLvl w:val="3"/>
        <w:rPr>
          <w:rFonts w:ascii="Times New Roman" w:hAnsi="Times New Roman" w:cs="Times New Roman"/>
          <w:sz w:val="23"/>
          <w:szCs w:val="23"/>
        </w:rPr>
      </w:pPr>
      <w:bookmarkStart w:id="529" w:name="bookmark515"/>
      <w:r w:rsidRPr="00886AA6">
        <w:rPr>
          <w:rFonts w:ascii="Times New Roman" w:hAnsi="Times New Roman" w:cs="Times New Roman"/>
          <w:sz w:val="23"/>
          <w:szCs w:val="23"/>
        </w:rPr>
        <w:t>Выпускник научится:</w:t>
      </w:r>
      <w:bookmarkEnd w:id="529"/>
    </w:p>
    <w:p w:rsidR="00886AA6" w:rsidRPr="00886AA6" w:rsidRDefault="00886AA6" w:rsidP="00886AA6">
      <w:pPr>
        <w:numPr>
          <w:ilvl w:val="0"/>
          <w:numId w:val="330"/>
        </w:numPr>
        <w:tabs>
          <w:tab w:val="left" w:pos="721"/>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развитие отдельных областей и форм культуры, выражать свое мнение о явлениях культуры;</w:t>
      </w:r>
    </w:p>
    <w:p w:rsidR="00886AA6" w:rsidRPr="00886AA6" w:rsidRDefault="00886AA6" w:rsidP="00886AA6">
      <w:pPr>
        <w:numPr>
          <w:ilvl w:val="0"/>
          <w:numId w:val="330"/>
        </w:numPr>
        <w:tabs>
          <w:tab w:val="left" w:pos="730"/>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описывать явления духовной культуры;</w:t>
      </w:r>
    </w:p>
    <w:p w:rsidR="00886AA6" w:rsidRPr="00886AA6" w:rsidRDefault="00886AA6" w:rsidP="00886AA6">
      <w:pPr>
        <w:numPr>
          <w:ilvl w:val="0"/>
          <w:numId w:val="330"/>
        </w:numPr>
        <w:tabs>
          <w:tab w:val="left" w:pos="730"/>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объяснять причины возрастания роли науки в современном мире;</w:t>
      </w:r>
    </w:p>
    <w:p w:rsidR="00886AA6" w:rsidRPr="00886AA6" w:rsidRDefault="00886AA6" w:rsidP="00886AA6">
      <w:pPr>
        <w:numPr>
          <w:ilvl w:val="0"/>
          <w:numId w:val="330"/>
        </w:numPr>
        <w:tabs>
          <w:tab w:val="left" w:pos="730"/>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оценивать роль образования в современном обществе;</w:t>
      </w:r>
    </w:p>
    <w:p w:rsidR="00886AA6" w:rsidRPr="00886AA6" w:rsidRDefault="00886AA6" w:rsidP="00886AA6">
      <w:pPr>
        <w:numPr>
          <w:ilvl w:val="0"/>
          <w:numId w:val="330"/>
        </w:numPr>
        <w:tabs>
          <w:tab w:val="left" w:pos="726"/>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различать уровни общего среднего образования в России;</w:t>
      </w:r>
    </w:p>
    <w:p w:rsidR="00886AA6" w:rsidRPr="00886AA6" w:rsidRDefault="00886AA6" w:rsidP="00886AA6">
      <w:pPr>
        <w:numPr>
          <w:ilvl w:val="0"/>
          <w:numId w:val="330"/>
        </w:numPr>
        <w:tabs>
          <w:tab w:val="left" w:pos="730"/>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находить и извлекать социальную информацию о достижениях и проблемах развития культуры из адаптированных источников различного типа;</w:t>
      </w:r>
    </w:p>
    <w:p w:rsidR="00886AA6" w:rsidRPr="00886AA6" w:rsidRDefault="00886AA6" w:rsidP="00886AA6">
      <w:pPr>
        <w:numPr>
          <w:ilvl w:val="0"/>
          <w:numId w:val="330"/>
        </w:numPr>
        <w:tabs>
          <w:tab w:val="left" w:pos="730"/>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описывать духовные ценности российского народа и выражать собственное отношение к ним;</w:t>
      </w:r>
    </w:p>
    <w:p w:rsidR="00886AA6" w:rsidRPr="00886AA6" w:rsidRDefault="00886AA6" w:rsidP="00886AA6">
      <w:pPr>
        <w:numPr>
          <w:ilvl w:val="0"/>
          <w:numId w:val="330"/>
        </w:numPr>
        <w:tabs>
          <w:tab w:val="left" w:pos="730"/>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объяснять необходимость непрерывного образования в современных условиях;</w:t>
      </w:r>
    </w:p>
    <w:p w:rsidR="00886AA6" w:rsidRPr="00886AA6" w:rsidRDefault="00886AA6" w:rsidP="00886AA6">
      <w:pPr>
        <w:numPr>
          <w:ilvl w:val="0"/>
          <w:numId w:val="330"/>
        </w:numPr>
        <w:tabs>
          <w:tab w:val="left" w:pos="721"/>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учитывать общественные потребности при выборе направления своей будущей профессиональной деятельности;</w:t>
      </w:r>
    </w:p>
    <w:p w:rsidR="00886AA6" w:rsidRPr="00886AA6" w:rsidRDefault="00886AA6" w:rsidP="00886AA6">
      <w:pPr>
        <w:numPr>
          <w:ilvl w:val="0"/>
          <w:numId w:val="330"/>
        </w:numPr>
        <w:tabs>
          <w:tab w:val="left" w:pos="726"/>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раскрывать роль религии в современном обществе;</w:t>
      </w:r>
    </w:p>
    <w:p w:rsidR="00886AA6" w:rsidRPr="00886AA6" w:rsidRDefault="00886AA6" w:rsidP="00886AA6">
      <w:pPr>
        <w:numPr>
          <w:ilvl w:val="0"/>
          <w:numId w:val="330"/>
        </w:numPr>
        <w:tabs>
          <w:tab w:val="left" w:pos="721"/>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особенности искусства как формы духовной культуры.</w:t>
      </w:r>
    </w:p>
    <w:p w:rsidR="00886AA6" w:rsidRPr="00886AA6" w:rsidRDefault="00886AA6" w:rsidP="00886AA6">
      <w:pPr>
        <w:keepNext/>
        <w:keepLines/>
        <w:spacing w:after="0" w:line="240" w:lineRule="auto"/>
        <w:rPr>
          <w:rFonts w:ascii="Times New Roman" w:eastAsia="Times New Roman" w:hAnsi="Times New Roman" w:cs="Times New Roman"/>
          <w:sz w:val="23"/>
          <w:szCs w:val="23"/>
          <w:lang w:eastAsia="ru-RU"/>
        </w:rPr>
      </w:pPr>
      <w:bookmarkStart w:id="530" w:name="bookmark516"/>
    </w:p>
    <w:p w:rsidR="00886AA6" w:rsidRPr="00886AA6" w:rsidRDefault="00886AA6" w:rsidP="00886AA6">
      <w:pPr>
        <w:keepNext/>
        <w:keepLines/>
        <w:spacing w:after="0" w:line="240" w:lineRule="auto"/>
        <w:rPr>
          <w:rFonts w:ascii="Calibri" w:eastAsia="Times New Roman" w:hAnsi="Calibri" w:cs="Calibri"/>
          <w:lang w:eastAsia="ru-RU"/>
        </w:rPr>
      </w:pPr>
      <w:r w:rsidRPr="00886AA6">
        <w:rPr>
          <w:rFonts w:ascii="Times New Roman" w:eastAsia="Times New Roman" w:hAnsi="Times New Roman" w:cs="Times New Roman"/>
          <w:sz w:val="23"/>
          <w:szCs w:val="23"/>
          <w:lang w:eastAsia="ru-RU"/>
        </w:rPr>
        <w:t>Выпускник получит возможность научиться:</w:t>
      </w:r>
      <w:bookmarkEnd w:id="530"/>
    </w:p>
    <w:p w:rsidR="00886AA6" w:rsidRPr="00886AA6" w:rsidRDefault="00886AA6" w:rsidP="00886AA6">
      <w:pPr>
        <w:numPr>
          <w:ilvl w:val="0"/>
          <w:numId w:val="330"/>
        </w:numPr>
        <w:tabs>
          <w:tab w:val="left" w:pos="735"/>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описывать процессы создания, сохранения, трансляции и усвоения достижений культуры;</w:t>
      </w:r>
    </w:p>
    <w:p w:rsidR="00886AA6" w:rsidRPr="00886AA6" w:rsidRDefault="00886AA6" w:rsidP="00886AA6">
      <w:pPr>
        <w:numPr>
          <w:ilvl w:val="0"/>
          <w:numId w:val="330"/>
        </w:numPr>
        <w:tabs>
          <w:tab w:val="left" w:pos="726"/>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основные направления развития отечественной культуры в современных условиях;</w:t>
      </w:r>
    </w:p>
    <w:p w:rsidR="00886AA6" w:rsidRPr="00886AA6" w:rsidRDefault="00886AA6" w:rsidP="00886AA6">
      <w:pPr>
        <w:numPr>
          <w:ilvl w:val="0"/>
          <w:numId w:val="330"/>
        </w:numPr>
        <w:tabs>
          <w:tab w:val="left" w:pos="735"/>
        </w:tabs>
        <w:spacing w:after="0" w:line="240" w:lineRule="auto"/>
        <w:ind w:left="740"/>
        <w:jc w:val="both"/>
        <w:rPr>
          <w:rFonts w:ascii="Times New Roman" w:hAnsi="Times New Roman" w:cs="Times New Roman"/>
          <w:sz w:val="23"/>
          <w:szCs w:val="23"/>
        </w:rPr>
      </w:pPr>
      <w:r w:rsidRPr="00886AA6">
        <w:rPr>
          <w:rFonts w:ascii="Times New Roman" w:hAnsi="Times New Roman" w:cs="Times New Roman"/>
          <w:sz w:val="23"/>
          <w:szCs w:val="23"/>
        </w:rPr>
        <w:t>осуществлять рефлексию своих ценностей;</w:t>
      </w:r>
    </w:p>
    <w:p w:rsidR="00886AA6" w:rsidRPr="00886AA6" w:rsidRDefault="00886AA6" w:rsidP="00886AA6">
      <w:pPr>
        <w:numPr>
          <w:ilvl w:val="0"/>
          <w:numId w:val="330"/>
        </w:numPr>
        <w:tabs>
          <w:tab w:val="left" w:pos="735"/>
        </w:tabs>
        <w:spacing w:after="0" w:line="240" w:lineRule="auto"/>
        <w:ind w:left="740" w:right="20"/>
        <w:jc w:val="both"/>
        <w:rPr>
          <w:rFonts w:ascii="Times New Roman" w:hAnsi="Times New Roman" w:cs="Times New Roman"/>
          <w:sz w:val="23"/>
          <w:szCs w:val="23"/>
        </w:rPr>
      </w:pPr>
      <w:r w:rsidRPr="00886AA6">
        <w:rPr>
          <w:rFonts w:ascii="Times New Roman" w:hAnsi="Times New Roman" w:cs="Times New Roman"/>
          <w:sz w:val="23"/>
          <w:szCs w:val="23"/>
        </w:rPr>
        <w:lastRenderedPageBreak/>
        <w:t>критически воспринимать сообщения и рекламу в СМИ и Интернете о таких направлениях массовой культуры как шоу-бизнес и мода.</w:t>
      </w:r>
    </w:p>
    <w:p w:rsidR="00886AA6" w:rsidRPr="00886AA6" w:rsidRDefault="00886AA6" w:rsidP="00886AA6">
      <w:pPr>
        <w:tabs>
          <w:tab w:val="left" w:pos="735"/>
        </w:tabs>
        <w:spacing w:after="0" w:line="240" w:lineRule="auto"/>
        <w:ind w:left="740" w:right="20"/>
        <w:jc w:val="both"/>
        <w:rPr>
          <w:rFonts w:ascii="Times New Roman" w:hAnsi="Times New Roman" w:cs="Times New Roman"/>
          <w:sz w:val="23"/>
          <w:szCs w:val="23"/>
        </w:rPr>
      </w:pPr>
    </w:p>
    <w:p w:rsidR="00886AA6" w:rsidRPr="00886AA6" w:rsidRDefault="00886AA6" w:rsidP="00886AA6">
      <w:pPr>
        <w:keepNext/>
        <w:keepLines/>
        <w:numPr>
          <w:ilvl w:val="0"/>
          <w:numId w:val="332"/>
        </w:numPr>
        <w:tabs>
          <w:tab w:val="left" w:pos="260"/>
        </w:tabs>
        <w:spacing w:after="253" w:line="240" w:lineRule="auto"/>
        <w:ind w:left="20"/>
        <w:outlineLvl w:val="3"/>
        <w:rPr>
          <w:rFonts w:ascii="Times New Roman" w:hAnsi="Times New Roman" w:cs="Times New Roman"/>
          <w:b/>
          <w:bCs/>
          <w:sz w:val="23"/>
          <w:szCs w:val="23"/>
        </w:rPr>
      </w:pPr>
      <w:bookmarkStart w:id="531" w:name="bookmark517"/>
      <w:r w:rsidRPr="00886AA6">
        <w:rPr>
          <w:rFonts w:ascii="Times New Roman" w:hAnsi="Times New Roman" w:cs="Times New Roman"/>
          <w:b/>
          <w:bCs/>
          <w:sz w:val="23"/>
          <w:szCs w:val="23"/>
        </w:rPr>
        <w:t>Социальная сфера</w:t>
      </w:r>
      <w:bookmarkEnd w:id="531"/>
    </w:p>
    <w:p w:rsidR="00886AA6" w:rsidRPr="00886AA6" w:rsidRDefault="00886AA6" w:rsidP="00886AA6">
      <w:pPr>
        <w:keepNext/>
        <w:keepLines/>
        <w:spacing w:after="0" w:line="240" w:lineRule="auto"/>
        <w:ind w:left="20"/>
        <w:outlineLvl w:val="3"/>
        <w:rPr>
          <w:rFonts w:ascii="Times New Roman" w:hAnsi="Times New Roman" w:cs="Times New Roman"/>
          <w:sz w:val="23"/>
          <w:szCs w:val="23"/>
        </w:rPr>
      </w:pPr>
      <w:bookmarkStart w:id="532" w:name="bookmark518"/>
      <w:r w:rsidRPr="00886AA6">
        <w:rPr>
          <w:rFonts w:ascii="Times New Roman" w:hAnsi="Times New Roman" w:cs="Times New Roman"/>
          <w:sz w:val="23"/>
          <w:szCs w:val="23"/>
        </w:rPr>
        <w:t>Выпускник научится:</w:t>
      </w:r>
      <w:bookmarkEnd w:id="532"/>
    </w:p>
    <w:p w:rsidR="00886AA6" w:rsidRPr="00886AA6" w:rsidRDefault="00886AA6" w:rsidP="00886AA6">
      <w:p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описывать социальную структуру в обществах разного типа, характеризовать основные социальные общности и группы;</w:t>
      </w:r>
    </w:p>
    <w:p w:rsidR="00886AA6" w:rsidRPr="00886AA6" w:rsidRDefault="00886AA6" w:rsidP="00886AA6">
      <w:pPr>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 объяснять взаимодействие социальных общностей и групп;</w:t>
      </w:r>
    </w:p>
    <w:p w:rsidR="00886AA6" w:rsidRPr="00886AA6" w:rsidRDefault="00886AA6" w:rsidP="00886AA6">
      <w:p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характеризовать ведущие направления социальной политики Российского государства;</w:t>
      </w:r>
    </w:p>
    <w:p w:rsidR="00886AA6" w:rsidRPr="00886AA6" w:rsidRDefault="00886AA6" w:rsidP="00886AA6">
      <w:pPr>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 выделять параметры, определяющие социальный статус личности;</w:t>
      </w:r>
    </w:p>
    <w:p w:rsidR="00886AA6" w:rsidRPr="00886AA6" w:rsidRDefault="00886AA6" w:rsidP="00886AA6">
      <w:pPr>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 приводить примеры предписанных и достигаемых статусов;</w:t>
      </w:r>
    </w:p>
    <w:p w:rsidR="00886AA6" w:rsidRPr="00886AA6" w:rsidRDefault="00886AA6" w:rsidP="00886AA6">
      <w:pPr>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 описывать основные социальные роли подростка;</w:t>
      </w:r>
    </w:p>
    <w:p w:rsidR="00886AA6" w:rsidRPr="00886AA6" w:rsidRDefault="00886AA6" w:rsidP="00886AA6">
      <w:pPr>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 конкретизировать примерами процесс социальной мобильности;</w:t>
      </w:r>
    </w:p>
    <w:p w:rsidR="00886AA6" w:rsidRPr="00886AA6" w:rsidRDefault="00886AA6" w:rsidP="00886AA6">
      <w:pPr>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 характеризовать межнациональные отношения в современном мире;</w:t>
      </w:r>
    </w:p>
    <w:p w:rsidR="00886AA6" w:rsidRPr="00886AA6" w:rsidRDefault="00886AA6" w:rsidP="00886AA6">
      <w:pPr>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 объяснять причины межнационального конфликтов и основные пути их разрешения;</w:t>
      </w:r>
    </w:p>
    <w:p w:rsidR="00886AA6" w:rsidRPr="00886AA6" w:rsidRDefault="00886AA6" w:rsidP="00886AA6">
      <w:p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характеризовать, раскрывать на конкретных примерах основные функции семьи в обществе;</w:t>
      </w:r>
    </w:p>
    <w:p w:rsidR="00886AA6" w:rsidRPr="00886AA6" w:rsidRDefault="00886AA6" w:rsidP="00886AA6">
      <w:pPr>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 раскрывать основные роли членов семьи;</w:t>
      </w:r>
    </w:p>
    <w:p w:rsidR="00886AA6" w:rsidRPr="00886AA6" w:rsidRDefault="00886AA6" w:rsidP="00886AA6">
      <w:p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характеризовать основные слагаемые здорового образа жизни; осознанно выбирать верные критерии для оценки безопасных условий жизни;</w:t>
      </w:r>
    </w:p>
    <w:p w:rsidR="00886AA6" w:rsidRPr="00886AA6" w:rsidRDefault="00886AA6" w:rsidP="00886AA6">
      <w:p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886AA6" w:rsidRPr="00886AA6" w:rsidRDefault="00886AA6" w:rsidP="00886AA6">
      <w:pPr>
        <w:spacing w:after="0" w:line="240" w:lineRule="auto"/>
        <w:ind w:left="20"/>
        <w:rPr>
          <w:rFonts w:ascii="Times New Roman" w:hAnsi="Times New Roman" w:cs="Times New Roman"/>
          <w:sz w:val="23"/>
          <w:szCs w:val="23"/>
        </w:rPr>
      </w:pP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330"/>
        </w:numPr>
        <w:tabs>
          <w:tab w:val="left" w:pos="722"/>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раскрывать понятия «равенство» и «социальная справедливость» с позиций историзма;</w:t>
      </w:r>
    </w:p>
    <w:p w:rsidR="00886AA6" w:rsidRPr="00886AA6" w:rsidRDefault="00886AA6" w:rsidP="00886AA6">
      <w:pPr>
        <w:numPr>
          <w:ilvl w:val="0"/>
          <w:numId w:val="330"/>
        </w:numPr>
        <w:tabs>
          <w:tab w:val="left" w:pos="755"/>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выражать и обосновывать собственную позицию по актуальным проблемам молодёжи;</w:t>
      </w:r>
    </w:p>
    <w:p w:rsidR="00886AA6" w:rsidRPr="00886AA6" w:rsidRDefault="00886AA6" w:rsidP="00886AA6">
      <w:pPr>
        <w:numPr>
          <w:ilvl w:val="0"/>
          <w:numId w:val="330"/>
        </w:numPr>
        <w:tabs>
          <w:tab w:val="left" w:pos="755"/>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886AA6" w:rsidRPr="00886AA6" w:rsidRDefault="00886AA6" w:rsidP="00886AA6">
      <w:pPr>
        <w:numPr>
          <w:ilvl w:val="0"/>
          <w:numId w:val="330"/>
        </w:numPr>
        <w:tabs>
          <w:tab w:val="left" w:pos="755"/>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886AA6" w:rsidRPr="00886AA6" w:rsidRDefault="00886AA6" w:rsidP="00886AA6">
      <w:pPr>
        <w:numPr>
          <w:ilvl w:val="0"/>
          <w:numId w:val="330"/>
        </w:numPr>
        <w:tabs>
          <w:tab w:val="left" w:pos="755"/>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использовать элементы причинно-следственного анализа при характеристике семейных конфликтов;</w:t>
      </w:r>
    </w:p>
    <w:p w:rsidR="00886AA6" w:rsidRPr="00886AA6" w:rsidRDefault="00886AA6" w:rsidP="00886AA6">
      <w:pPr>
        <w:numPr>
          <w:ilvl w:val="0"/>
          <w:numId w:val="330"/>
        </w:numPr>
        <w:tabs>
          <w:tab w:val="left" w:pos="755"/>
        </w:tabs>
        <w:spacing w:after="275"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находить и извлекать социальную информацию о государственной семейной политике из адаптированных источников различного типа.</w:t>
      </w:r>
    </w:p>
    <w:p w:rsidR="00886AA6" w:rsidRPr="00886AA6" w:rsidRDefault="00886AA6" w:rsidP="00886AA6">
      <w:pPr>
        <w:keepNext/>
        <w:keepLines/>
        <w:numPr>
          <w:ilvl w:val="0"/>
          <w:numId w:val="332"/>
        </w:numPr>
        <w:tabs>
          <w:tab w:val="left" w:pos="255"/>
        </w:tabs>
        <w:spacing w:after="253" w:line="240" w:lineRule="auto"/>
        <w:ind w:left="20"/>
        <w:outlineLvl w:val="3"/>
        <w:rPr>
          <w:rFonts w:ascii="Times New Roman" w:hAnsi="Times New Roman" w:cs="Times New Roman"/>
          <w:b/>
          <w:bCs/>
          <w:sz w:val="23"/>
          <w:szCs w:val="23"/>
        </w:rPr>
      </w:pPr>
      <w:bookmarkStart w:id="533" w:name="bookmark519"/>
      <w:r w:rsidRPr="00886AA6">
        <w:rPr>
          <w:rFonts w:ascii="Times New Roman" w:hAnsi="Times New Roman" w:cs="Times New Roman"/>
          <w:b/>
          <w:bCs/>
          <w:sz w:val="23"/>
          <w:szCs w:val="23"/>
        </w:rPr>
        <w:t>Политическая сфера жизни общества</w:t>
      </w:r>
      <w:bookmarkEnd w:id="533"/>
    </w:p>
    <w:p w:rsidR="00886AA6" w:rsidRPr="00886AA6" w:rsidRDefault="00886AA6" w:rsidP="00886AA6">
      <w:pPr>
        <w:keepNext/>
        <w:keepLines/>
        <w:spacing w:after="0" w:line="240" w:lineRule="auto"/>
        <w:ind w:left="20"/>
        <w:outlineLvl w:val="3"/>
        <w:rPr>
          <w:rFonts w:ascii="Times New Roman" w:hAnsi="Times New Roman" w:cs="Times New Roman"/>
          <w:sz w:val="23"/>
          <w:szCs w:val="23"/>
        </w:rPr>
      </w:pPr>
      <w:bookmarkStart w:id="534" w:name="bookmark520"/>
      <w:r w:rsidRPr="00886AA6">
        <w:rPr>
          <w:rFonts w:ascii="Times New Roman" w:hAnsi="Times New Roman" w:cs="Times New Roman"/>
          <w:sz w:val="23"/>
          <w:szCs w:val="23"/>
        </w:rPr>
        <w:t>Выпускник научится:</w:t>
      </w:r>
      <w:bookmarkEnd w:id="534"/>
    </w:p>
    <w:p w:rsidR="00886AA6" w:rsidRPr="00886AA6" w:rsidRDefault="00886AA6" w:rsidP="00886AA6">
      <w:pPr>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 объяснять роль политики в жизни общества;</w:t>
      </w:r>
    </w:p>
    <w:p w:rsidR="00886AA6" w:rsidRPr="00886AA6" w:rsidRDefault="00886AA6" w:rsidP="00886AA6">
      <w:p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различать и сравнивать различные формы правления, иллюстрировать их примерами;</w:t>
      </w:r>
    </w:p>
    <w:p w:rsidR="00886AA6" w:rsidRPr="00886AA6" w:rsidRDefault="00886AA6" w:rsidP="00886AA6">
      <w:pPr>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 давать характеристику формам государственно-территориального устройства;</w:t>
      </w:r>
    </w:p>
    <w:p w:rsidR="00886AA6" w:rsidRPr="00886AA6" w:rsidRDefault="00886AA6" w:rsidP="00886AA6">
      <w:p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различать различные типы политических режимов, раскрывать их основные признаки;</w:t>
      </w:r>
    </w:p>
    <w:p w:rsidR="00886AA6" w:rsidRPr="00886AA6" w:rsidRDefault="00886AA6" w:rsidP="00886AA6">
      <w:pPr>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 раскрывать на конкретных примерах основные черты и принципы демократии;</w:t>
      </w:r>
    </w:p>
    <w:p w:rsidR="00886AA6" w:rsidRPr="00886AA6" w:rsidRDefault="00886AA6" w:rsidP="00886AA6">
      <w:pPr>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 называть признаки политической партии, раскрывать их на конкретных примерах;</w:t>
      </w:r>
    </w:p>
    <w:p w:rsidR="00886AA6" w:rsidRPr="00886AA6" w:rsidRDefault="00886AA6" w:rsidP="00886AA6">
      <w:pPr>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 характеризовать различные формы участия граждан в политической жизни.</w:t>
      </w:r>
    </w:p>
    <w:p w:rsidR="00886AA6" w:rsidRPr="00886AA6" w:rsidRDefault="00886AA6" w:rsidP="00886AA6">
      <w:pPr>
        <w:keepNext/>
        <w:keepLines/>
        <w:spacing w:after="0" w:line="240" w:lineRule="auto"/>
        <w:ind w:left="20"/>
        <w:rPr>
          <w:rFonts w:ascii="Times New Roman" w:eastAsia="Times New Roman" w:hAnsi="Times New Roman" w:cs="Times New Roman"/>
          <w:sz w:val="23"/>
          <w:szCs w:val="23"/>
          <w:lang w:eastAsia="ru-RU"/>
        </w:rPr>
      </w:pPr>
      <w:bookmarkStart w:id="535" w:name="bookmark521"/>
    </w:p>
    <w:p w:rsidR="00886AA6" w:rsidRPr="00886AA6" w:rsidRDefault="00886AA6" w:rsidP="00886AA6">
      <w:pPr>
        <w:keepNext/>
        <w:keepLines/>
        <w:spacing w:after="0" w:line="240" w:lineRule="auto"/>
        <w:ind w:left="20"/>
        <w:rPr>
          <w:rFonts w:ascii="Calibri" w:eastAsia="Times New Roman" w:hAnsi="Calibri" w:cs="Calibri"/>
          <w:lang w:eastAsia="ru-RU"/>
        </w:rPr>
      </w:pPr>
      <w:r w:rsidRPr="00886AA6">
        <w:rPr>
          <w:rFonts w:ascii="Times New Roman" w:eastAsia="Times New Roman" w:hAnsi="Times New Roman" w:cs="Times New Roman"/>
          <w:sz w:val="23"/>
          <w:szCs w:val="23"/>
          <w:lang w:eastAsia="ru-RU"/>
        </w:rPr>
        <w:t>Выпускник получит возможность научиться:</w:t>
      </w:r>
      <w:bookmarkEnd w:id="535"/>
    </w:p>
    <w:p w:rsidR="00886AA6" w:rsidRPr="00886AA6" w:rsidRDefault="00886AA6" w:rsidP="00886AA6">
      <w:pPr>
        <w:numPr>
          <w:ilvl w:val="0"/>
          <w:numId w:val="330"/>
        </w:numPr>
        <w:tabs>
          <w:tab w:val="left" w:pos="755"/>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осознавать значение гражданской активности и патриотической позиции в укреплении нашего государства;</w:t>
      </w:r>
    </w:p>
    <w:p w:rsidR="00886AA6" w:rsidRPr="00886AA6" w:rsidRDefault="00886AA6" w:rsidP="00886AA6">
      <w:pPr>
        <w:numPr>
          <w:ilvl w:val="0"/>
          <w:numId w:val="330"/>
        </w:numPr>
        <w:tabs>
          <w:tab w:val="left" w:pos="755"/>
        </w:tabs>
        <w:spacing w:after="283"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соотносить различные оценки политических событий и процессов и делать обоснованные выводы.</w:t>
      </w:r>
    </w:p>
    <w:p w:rsidR="00886AA6" w:rsidRPr="00886AA6" w:rsidRDefault="00886AA6" w:rsidP="00886AA6">
      <w:pPr>
        <w:keepNext/>
        <w:keepLines/>
        <w:numPr>
          <w:ilvl w:val="0"/>
          <w:numId w:val="332"/>
        </w:numPr>
        <w:tabs>
          <w:tab w:val="left" w:pos="255"/>
        </w:tabs>
        <w:spacing w:after="249" w:line="240" w:lineRule="auto"/>
        <w:ind w:left="20"/>
        <w:outlineLvl w:val="3"/>
        <w:rPr>
          <w:rFonts w:ascii="Times New Roman" w:hAnsi="Times New Roman" w:cs="Times New Roman"/>
          <w:b/>
          <w:bCs/>
          <w:sz w:val="23"/>
          <w:szCs w:val="23"/>
        </w:rPr>
      </w:pPr>
      <w:bookmarkStart w:id="536" w:name="bookmark522"/>
      <w:r w:rsidRPr="00886AA6">
        <w:rPr>
          <w:rFonts w:ascii="Times New Roman" w:hAnsi="Times New Roman" w:cs="Times New Roman"/>
          <w:b/>
          <w:bCs/>
          <w:sz w:val="23"/>
          <w:szCs w:val="23"/>
        </w:rPr>
        <w:t>Гражданин и государство</w:t>
      </w:r>
      <w:bookmarkEnd w:id="536"/>
    </w:p>
    <w:p w:rsidR="00886AA6" w:rsidRPr="00886AA6" w:rsidRDefault="00886AA6" w:rsidP="00886AA6">
      <w:pPr>
        <w:keepNext/>
        <w:keepLines/>
        <w:spacing w:after="0" w:line="240" w:lineRule="auto"/>
        <w:ind w:left="20"/>
        <w:outlineLvl w:val="3"/>
        <w:rPr>
          <w:rFonts w:ascii="Times New Roman" w:hAnsi="Times New Roman" w:cs="Times New Roman"/>
          <w:sz w:val="23"/>
          <w:szCs w:val="23"/>
        </w:rPr>
      </w:pPr>
      <w:bookmarkStart w:id="537" w:name="bookmark523"/>
      <w:r w:rsidRPr="00886AA6">
        <w:rPr>
          <w:rFonts w:ascii="Times New Roman" w:hAnsi="Times New Roman" w:cs="Times New Roman"/>
          <w:sz w:val="23"/>
          <w:szCs w:val="23"/>
        </w:rPr>
        <w:t>Выпускник научится:</w:t>
      </w:r>
      <w:bookmarkEnd w:id="537"/>
    </w:p>
    <w:p w:rsidR="00886AA6" w:rsidRPr="00886AA6" w:rsidRDefault="00886AA6" w:rsidP="00886AA6">
      <w:pPr>
        <w:numPr>
          <w:ilvl w:val="0"/>
          <w:numId w:val="330"/>
        </w:numPr>
        <w:tabs>
          <w:tab w:val="left" w:pos="741"/>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886AA6" w:rsidRPr="00886AA6" w:rsidRDefault="00886AA6" w:rsidP="00886AA6">
      <w:pPr>
        <w:numPr>
          <w:ilvl w:val="0"/>
          <w:numId w:val="330"/>
        </w:numPr>
        <w:tabs>
          <w:tab w:val="left" w:pos="750"/>
        </w:tabs>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объяснять порядок формирования органов государственной власти РФ;</w:t>
      </w:r>
    </w:p>
    <w:p w:rsidR="00886AA6" w:rsidRPr="00886AA6" w:rsidRDefault="00886AA6" w:rsidP="00886AA6">
      <w:pPr>
        <w:numPr>
          <w:ilvl w:val="0"/>
          <w:numId w:val="330"/>
        </w:numPr>
        <w:tabs>
          <w:tab w:val="left" w:pos="746"/>
        </w:tabs>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раскрывать достижения российского народа;</w:t>
      </w:r>
    </w:p>
    <w:p w:rsidR="00886AA6" w:rsidRPr="00886AA6" w:rsidRDefault="00886AA6" w:rsidP="00886AA6">
      <w:pPr>
        <w:numPr>
          <w:ilvl w:val="0"/>
          <w:numId w:val="330"/>
        </w:numPr>
        <w:tabs>
          <w:tab w:val="left" w:pos="750"/>
        </w:tabs>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объяснять и конкретизировать примерами смысл понятия «гражданство».</w:t>
      </w:r>
    </w:p>
    <w:p w:rsidR="00886AA6" w:rsidRPr="00886AA6" w:rsidRDefault="00886AA6" w:rsidP="00886AA6">
      <w:pPr>
        <w:numPr>
          <w:ilvl w:val="0"/>
          <w:numId w:val="330"/>
        </w:numPr>
        <w:tabs>
          <w:tab w:val="left" w:pos="750"/>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называть и иллюстрировать примерами основные права и свободы граждан, гарантированные Конституцией РФ;</w:t>
      </w:r>
    </w:p>
    <w:p w:rsidR="00886AA6" w:rsidRPr="00886AA6" w:rsidRDefault="00886AA6" w:rsidP="00886AA6">
      <w:pPr>
        <w:numPr>
          <w:ilvl w:val="0"/>
          <w:numId w:val="330"/>
        </w:numPr>
        <w:tabs>
          <w:tab w:val="left" w:pos="741"/>
        </w:tabs>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конституционные обязанности гражданина.</w:t>
      </w:r>
    </w:p>
    <w:p w:rsidR="00886AA6" w:rsidRPr="00886AA6" w:rsidRDefault="00886AA6" w:rsidP="00886AA6">
      <w:pPr>
        <w:keepNext/>
        <w:keepLines/>
        <w:spacing w:after="0" w:line="240" w:lineRule="auto"/>
        <w:ind w:left="20"/>
        <w:rPr>
          <w:rFonts w:ascii="Times New Roman" w:eastAsia="Times New Roman" w:hAnsi="Times New Roman" w:cs="Times New Roman"/>
          <w:sz w:val="23"/>
          <w:szCs w:val="23"/>
          <w:lang w:eastAsia="ru-RU"/>
        </w:rPr>
      </w:pPr>
      <w:bookmarkStart w:id="538" w:name="bookmark524"/>
    </w:p>
    <w:p w:rsidR="00886AA6" w:rsidRPr="00886AA6" w:rsidRDefault="00886AA6" w:rsidP="00886AA6">
      <w:pPr>
        <w:keepNext/>
        <w:keepLines/>
        <w:spacing w:after="0" w:line="240" w:lineRule="auto"/>
        <w:ind w:left="20"/>
        <w:rPr>
          <w:rFonts w:ascii="Calibri" w:eastAsia="Times New Roman" w:hAnsi="Calibri" w:cs="Calibri"/>
          <w:lang w:eastAsia="ru-RU"/>
        </w:rPr>
      </w:pPr>
      <w:r w:rsidRPr="00886AA6">
        <w:rPr>
          <w:rFonts w:ascii="Times New Roman" w:eastAsia="Times New Roman" w:hAnsi="Times New Roman" w:cs="Times New Roman"/>
          <w:sz w:val="23"/>
          <w:szCs w:val="23"/>
          <w:lang w:eastAsia="ru-RU"/>
        </w:rPr>
        <w:t>Выпускник получит возможность научиться:</w:t>
      </w:r>
      <w:bookmarkEnd w:id="538"/>
    </w:p>
    <w:p w:rsidR="00886AA6" w:rsidRPr="00886AA6" w:rsidRDefault="00886AA6" w:rsidP="00886AA6">
      <w:pPr>
        <w:numPr>
          <w:ilvl w:val="0"/>
          <w:numId w:val="330"/>
        </w:numPr>
        <w:tabs>
          <w:tab w:val="left" w:pos="750"/>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показывать влияние происходящих в обществе изменений на положение России в мире;</w:t>
      </w:r>
    </w:p>
    <w:p w:rsidR="00886AA6" w:rsidRPr="00886AA6" w:rsidRDefault="00886AA6" w:rsidP="00886AA6">
      <w:pPr>
        <w:numPr>
          <w:ilvl w:val="0"/>
          <w:numId w:val="330"/>
        </w:numPr>
        <w:tabs>
          <w:tab w:val="left" w:pos="755"/>
        </w:tabs>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осознавать значение патриотической позиции в укреплении нашего государства.</w:t>
      </w:r>
    </w:p>
    <w:p w:rsidR="00886AA6" w:rsidRPr="00886AA6" w:rsidRDefault="00886AA6" w:rsidP="00886AA6">
      <w:pPr>
        <w:numPr>
          <w:ilvl w:val="0"/>
          <w:numId w:val="330"/>
        </w:numPr>
        <w:tabs>
          <w:tab w:val="left" w:pos="755"/>
        </w:tabs>
        <w:spacing w:after="279"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использовать знания и умения для формирования способности уважать права других людей, выполнять свои обязанности гражданина РФ.</w:t>
      </w:r>
    </w:p>
    <w:p w:rsidR="00886AA6" w:rsidRPr="00886AA6" w:rsidRDefault="00886AA6" w:rsidP="00886AA6">
      <w:pPr>
        <w:keepNext/>
        <w:keepLines/>
        <w:numPr>
          <w:ilvl w:val="0"/>
          <w:numId w:val="332"/>
        </w:numPr>
        <w:tabs>
          <w:tab w:val="left" w:pos="260"/>
        </w:tabs>
        <w:spacing w:after="253" w:line="240" w:lineRule="auto"/>
        <w:ind w:left="20"/>
        <w:outlineLvl w:val="3"/>
        <w:rPr>
          <w:rFonts w:ascii="Times New Roman" w:hAnsi="Times New Roman" w:cs="Times New Roman"/>
          <w:b/>
          <w:bCs/>
          <w:sz w:val="23"/>
          <w:szCs w:val="23"/>
        </w:rPr>
      </w:pPr>
      <w:bookmarkStart w:id="539" w:name="bookmark525"/>
      <w:r w:rsidRPr="00886AA6">
        <w:rPr>
          <w:rFonts w:ascii="Times New Roman" w:hAnsi="Times New Roman" w:cs="Times New Roman"/>
          <w:b/>
          <w:bCs/>
          <w:sz w:val="23"/>
          <w:szCs w:val="23"/>
        </w:rPr>
        <w:t>Основы российского законодательства</w:t>
      </w:r>
      <w:bookmarkEnd w:id="539"/>
    </w:p>
    <w:p w:rsidR="00886AA6" w:rsidRPr="00886AA6" w:rsidRDefault="00886AA6" w:rsidP="00886AA6">
      <w:pPr>
        <w:keepNext/>
        <w:keepLines/>
        <w:spacing w:after="0" w:line="240" w:lineRule="auto"/>
        <w:ind w:left="20"/>
        <w:outlineLvl w:val="3"/>
        <w:rPr>
          <w:rFonts w:ascii="Times New Roman" w:hAnsi="Times New Roman" w:cs="Times New Roman"/>
          <w:sz w:val="23"/>
          <w:szCs w:val="23"/>
        </w:rPr>
      </w:pPr>
      <w:bookmarkStart w:id="540" w:name="bookmark526"/>
      <w:r w:rsidRPr="00886AA6">
        <w:rPr>
          <w:rFonts w:ascii="Times New Roman" w:hAnsi="Times New Roman" w:cs="Times New Roman"/>
          <w:sz w:val="23"/>
          <w:szCs w:val="23"/>
        </w:rPr>
        <w:t>Выпускник научится:</w:t>
      </w:r>
      <w:bookmarkEnd w:id="540"/>
    </w:p>
    <w:p w:rsidR="00886AA6" w:rsidRPr="00886AA6" w:rsidRDefault="00886AA6" w:rsidP="00886AA6">
      <w:pPr>
        <w:numPr>
          <w:ilvl w:val="0"/>
          <w:numId w:val="330"/>
        </w:numPr>
        <w:tabs>
          <w:tab w:val="left" w:pos="741"/>
        </w:tabs>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систему российского законодательства;</w:t>
      </w:r>
    </w:p>
    <w:p w:rsidR="00886AA6" w:rsidRPr="00886AA6" w:rsidRDefault="00886AA6" w:rsidP="00886AA6">
      <w:pPr>
        <w:numPr>
          <w:ilvl w:val="0"/>
          <w:numId w:val="330"/>
        </w:numPr>
        <w:tabs>
          <w:tab w:val="left" w:pos="746"/>
        </w:tabs>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раскрывать особенности гражданской дееспособности несовершеннолетних;</w:t>
      </w:r>
    </w:p>
    <w:p w:rsidR="00886AA6" w:rsidRPr="00886AA6" w:rsidRDefault="00886AA6" w:rsidP="00886AA6">
      <w:pPr>
        <w:numPr>
          <w:ilvl w:val="0"/>
          <w:numId w:val="330"/>
        </w:numPr>
        <w:tabs>
          <w:tab w:val="left" w:pos="741"/>
        </w:tabs>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гражданские правоотношения;</w:t>
      </w:r>
    </w:p>
    <w:p w:rsidR="00886AA6" w:rsidRPr="00886AA6" w:rsidRDefault="00886AA6" w:rsidP="00886AA6">
      <w:pPr>
        <w:numPr>
          <w:ilvl w:val="0"/>
          <w:numId w:val="330"/>
        </w:numPr>
        <w:tabs>
          <w:tab w:val="left" w:pos="746"/>
        </w:tabs>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раскрывать смысл права на труд;</w:t>
      </w:r>
    </w:p>
    <w:p w:rsidR="00886AA6" w:rsidRPr="00886AA6" w:rsidRDefault="00886AA6" w:rsidP="00886AA6">
      <w:pPr>
        <w:numPr>
          <w:ilvl w:val="0"/>
          <w:numId w:val="330"/>
        </w:numPr>
        <w:tabs>
          <w:tab w:val="left" w:pos="750"/>
        </w:tabs>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объяснять роль трудового договора;</w:t>
      </w:r>
    </w:p>
    <w:p w:rsidR="00886AA6" w:rsidRPr="00886AA6" w:rsidRDefault="00886AA6" w:rsidP="00886AA6">
      <w:pPr>
        <w:numPr>
          <w:ilvl w:val="0"/>
          <w:numId w:val="330"/>
        </w:numPr>
        <w:tabs>
          <w:tab w:val="left" w:pos="746"/>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разъяснять на примерах особенности положения несовершеннолетних в трудовых отношениях;</w:t>
      </w:r>
    </w:p>
    <w:p w:rsidR="00886AA6" w:rsidRPr="00886AA6" w:rsidRDefault="00886AA6" w:rsidP="00886AA6">
      <w:pPr>
        <w:numPr>
          <w:ilvl w:val="0"/>
          <w:numId w:val="330"/>
        </w:numPr>
        <w:tabs>
          <w:tab w:val="left" w:pos="741"/>
        </w:tabs>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права и обязанности супругов, родителей, детей;</w:t>
      </w:r>
    </w:p>
    <w:p w:rsidR="00886AA6" w:rsidRPr="00886AA6" w:rsidRDefault="00886AA6" w:rsidP="00886AA6">
      <w:pPr>
        <w:numPr>
          <w:ilvl w:val="0"/>
          <w:numId w:val="330"/>
        </w:numPr>
        <w:tabs>
          <w:tab w:val="left" w:pos="741"/>
        </w:tabs>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особенности уголовного права и уголовных правоотношений;</w:t>
      </w:r>
    </w:p>
    <w:p w:rsidR="00886AA6" w:rsidRPr="00886AA6" w:rsidRDefault="00886AA6" w:rsidP="00886AA6">
      <w:pPr>
        <w:numPr>
          <w:ilvl w:val="0"/>
          <w:numId w:val="330"/>
        </w:numPr>
        <w:tabs>
          <w:tab w:val="left" w:pos="750"/>
        </w:tabs>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конкретизировать примерами виды преступлений и наказания за них;</w:t>
      </w:r>
    </w:p>
    <w:p w:rsidR="00886AA6" w:rsidRPr="00886AA6" w:rsidRDefault="00886AA6" w:rsidP="00886AA6">
      <w:pPr>
        <w:numPr>
          <w:ilvl w:val="0"/>
          <w:numId w:val="330"/>
        </w:numPr>
        <w:tabs>
          <w:tab w:val="left" w:pos="741"/>
        </w:tabs>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специфику уголовной ответственности несовершеннолетних;</w:t>
      </w:r>
    </w:p>
    <w:p w:rsidR="00886AA6" w:rsidRPr="00886AA6" w:rsidRDefault="00886AA6" w:rsidP="00886AA6">
      <w:pPr>
        <w:numPr>
          <w:ilvl w:val="0"/>
          <w:numId w:val="330"/>
        </w:numPr>
        <w:tabs>
          <w:tab w:val="left" w:pos="746"/>
        </w:tabs>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раскрывать связь права на образование и обязанности получить образование.</w:t>
      </w:r>
    </w:p>
    <w:p w:rsidR="00886AA6" w:rsidRPr="00886AA6" w:rsidRDefault="00886AA6" w:rsidP="00886AA6">
      <w:pPr>
        <w:numPr>
          <w:ilvl w:val="0"/>
          <w:numId w:val="330"/>
        </w:numPr>
        <w:tabs>
          <w:tab w:val="left" w:pos="750"/>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несложные практические ситуации, связанные с гражданскими, семейными, трудовыми правоотношениями; в предлагаемых модельных ситуации определять признаки правонарушения, проступка, преступления;</w:t>
      </w:r>
    </w:p>
    <w:p w:rsidR="00886AA6" w:rsidRPr="00886AA6" w:rsidRDefault="00886AA6" w:rsidP="00886AA6">
      <w:pPr>
        <w:numPr>
          <w:ilvl w:val="0"/>
          <w:numId w:val="330"/>
        </w:numPr>
        <w:tabs>
          <w:tab w:val="left" w:pos="750"/>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исследовать несложные практические ситуации, связанные с защитой прав и интересов детей, оставшихся без попечения родителей;</w:t>
      </w:r>
    </w:p>
    <w:p w:rsidR="00886AA6" w:rsidRPr="00886AA6" w:rsidRDefault="00886AA6" w:rsidP="00886AA6">
      <w:pPr>
        <w:numPr>
          <w:ilvl w:val="0"/>
          <w:numId w:val="330"/>
        </w:numPr>
        <w:tabs>
          <w:tab w:val="left" w:pos="750"/>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886AA6" w:rsidRPr="00886AA6" w:rsidRDefault="00886AA6" w:rsidP="00886AA6">
      <w:pPr>
        <w:keepNext/>
        <w:keepLines/>
        <w:spacing w:after="0" w:line="240" w:lineRule="auto"/>
        <w:ind w:left="20"/>
        <w:rPr>
          <w:rFonts w:ascii="Times New Roman" w:eastAsia="Times New Roman" w:hAnsi="Times New Roman" w:cs="Times New Roman"/>
          <w:sz w:val="23"/>
          <w:szCs w:val="23"/>
          <w:lang w:eastAsia="ru-RU"/>
        </w:rPr>
      </w:pPr>
      <w:bookmarkStart w:id="541" w:name="bookmark527"/>
    </w:p>
    <w:p w:rsidR="00886AA6" w:rsidRPr="00886AA6" w:rsidRDefault="00886AA6" w:rsidP="00886AA6">
      <w:pPr>
        <w:keepNext/>
        <w:keepLines/>
        <w:spacing w:after="0" w:line="240" w:lineRule="auto"/>
        <w:ind w:left="20"/>
        <w:rPr>
          <w:rFonts w:ascii="Calibri" w:eastAsia="Times New Roman" w:hAnsi="Calibri" w:cs="Calibri"/>
          <w:lang w:eastAsia="ru-RU"/>
        </w:rPr>
      </w:pPr>
      <w:r w:rsidRPr="00886AA6">
        <w:rPr>
          <w:rFonts w:ascii="Times New Roman" w:eastAsia="Times New Roman" w:hAnsi="Times New Roman" w:cs="Times New Roman"/>
          <w:sz w:val="23"/>
          <w:szCs w:val="23"/>
          <w:lang w:eastAsia="ru-RU"/>
        </w:rPr>
        <w:t>Выпускник получит возможность научиться:</w:t>
      </w:r>
      <w:bookmarkEnd w:id="541"/>
    </w:p>
    <w:p w:rsidR="00886AA6" w:rsidRPr="00886AA6" w:rsidRDefault="00886AA6" w:rsidP="00886AA6">
      <w:pPr>
        <w:numPr>
          <w:ilvl w:val="0"/>
          <w:numId w:val="330"/>
        </w:numPr>
        <w:tabs>
          <w:tab w:val="left" w:pos="755"/>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886AA6" w:rsidRPr="00886AA6" w:rsidRDefault="00886AA6" w:rsidP="00886AA6">
      <w:pPr>
        <w:numPr>
          <w:ilvl w:val="0"/>
          <w:numId w:val="330"/>
        </w:numPr>
        <w:tabs>
          <w:tab w:val="left" w:pos="755"/>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оценивать сущность и значение правопорядка и законности, собственный возможный вклад в их становление и развитие;</w:t>
      </w:r>
    </w:p>
    <w:p w:rsidR="00886AA6" w:rsidRPr="00886AA6" w:rsidRDefault="00886AA6" w:rsidP="00886AA6">
      <w:pPr>
        <w:numPr>
          <w:ilvl w:val="0"/>
          <w:numId w:val="330"/>
        </w:numPr>
        <w:tabs>
          <w:tab w:val="left" w:pos="755"/>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осознанно содействовать защите правопорядка в обществе правовыми способами и средствами;</w:t>
      </w:r>
    </w:p>
    <w:p w:rsidR="00886AA6" w:rsidRPr="00886AA6" w:rsidRDefault="00886AA6" w:rsidP="00886AA6">
      <w:pPr>
        <w:numPr>
          <w:ilvl w:val="0"/>
          <w:numId w:val="330"/>
        </w:numPr>
        <w:tabs>
          <w:tab w:val="left" w:pos="755"/>
        </w:tabs>
        <w:spacing w:after="283"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использовать знания и умения для формирования способности к личному самоопределению, самореализации, самоконтролю.</w:t>
      </w:r>
    </w:p>
    <w:p w:rsidR="00886AA6" w:rsidRPr="00886AA6" w:rsidRDefault="00886AA6" w:rsidP="00886AA6">
      <w:pPr>
        <w:keepNext/>
        <w:keepLines/>
        <w:spacing w:after="253" w:line="240" w:lineRule="auto"/>
        <w:ind w:left="20"/>
        <w:outlineLvl w:val="3"/>
        <w:rPr>
          <w:rFonts w:ascii="Times New Roman" w:hAnsi="Times New Roman" w:cs="Times New Roman"/>
          <w:b/>
          <w:bCs/>
          <w:sz w:val="23"/>
          <w:szCs w:val="23"/>
        </w:rPr>
      </w:pPr>
      <w:bookmarkStart w:id="542" w:name="bookmark528"/>
      <w:r w:rsidRPr="00886AA6">
        <w:rPr>
          <w:rFonts w:ascii="Times New Roman" w:hAnsi="Times New Roman" w:cs="Times New Roman"/>
          <w:b/>
          <w:bCs/>
          <w:sz w:val="23"/>
          <w:szCs w:val="23"/>
        </w:rPr>
        <w:t>9. Экономика</w:t>
      </w:r>
      <w:bookmarkEnd w:id="542"/>
    </w:p>
    <w:p w:rsidR="00886AA6" w:rsidRPr="00886AA6" w:rsidRDefault="00886AA6" w:rsidP="00886AA6">
      <w:pPr>
        <w:keepNext/>
        <w:keepLines/>
        <w:spacing w:after="0" w:line="240" w:lineRule="auto"/>
        <w:ind w:left="20"/>
        <w:outlineLvl w:val="3"/>
        <w:rPr>
          <w:rFonts w:ascii="Times New Roman" w:hAnsi="Times New Roman" w:cs="Times New Roman"/>
          <w:sz w:val="23"/>
          <w:szCs w:val="23"/>
        </w:rPr>
      </w:pPr>
      <w:bookmarkStart w:id="543" w:name="bookmark529"/>
      <w:r w:rsidRPr="00886AA6">
        <w:rPr>
          <w:rFonts w:ascii="Times New Roman" w:hAnsi="Times New Roman" w:cs="Times New Roman"/>
          <w:sz w:val="23"/>
          <w:szCs w:val="23"/>
        </w:rPr>
        <w:t>Выпускник научится:</w:t>
      </w:r>
      <w:bookmarkEnd w:id="543"/>
    </w:p>
    <w:p w:rsidR="00886AA6" w:rsidRPr="00886AA6" w:rsidRDefault="00886AA6" w:rsidP="00886AA6">
      <w:pPr>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 объяснять проблему ограниченности экономических ресурсов;</w:t>
      </w:r>
    </w:p>
    <w:p w:rsidR="00886AA6" w:rsidRPr="00886AA6" w:rsidRDefault="00886AA6" w:rsidP="00886AA6">
      <w:p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886AA6" w:rsidRPr="00886AA6" w:rsidRDefault="00886AA6" w:rsidP="00886AA6">
      <w:pPr>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 раскрывать факторы, влияющие на производительность труда;</w:t>
      </w:r>
    </w:p>
    <w:p w:rsidR="00886AA6" w:rsidRPr="00886AA6" w:rsidRDefault="00886AA6" w:rsidP="00886AA6">
      <w:p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886AA6" w:rsidRPr="00886AA6" w:rsidRDefault="00886AA6" w:rsidP="00886AA6">
      <w:p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характеризовать механизм рыночного регулирования экономики; анализировать действие рыночных законов, выявлять роль конкуренции;</w:t>
      </w:r>
    </w:p>
    <w:p w:rsidR="00886AA6" w:rsidRPr="00886AA6" w:rsidRDefault="00886AA6" w:rsidP="00886AA6">
      <w:p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объяснять роль государства в регулировании рыночной экономики; анализировать структуру бюджета государства;</w:t>
      </w:r>
    </w:p>
    <w:p w:rsidR="00886AA6" w:rsidRPr="00886AA6" w:rsidRDefault="00886AA6" w:rsidP="00886AA6">
      <w:pPr>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  называть и конкретизировать примерами виды налогов;</w:t>
      </w:r>
    </w:p>
    <w:p w:rsidR="00886AA6" w:rsidRPr="00886AA6" w:rsidRDefault="00886AA6" w:rsidP="00886AA6">
      <w:pPr>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 характеризовать роль денег в экономике;</w:t>
      </w:r>
    </w:p>
    <w:p w:rsidR="00886AA6" w:rsidRPr="00886AA6" w:rsidRDefault="00886AA6" w:rsidP="00886AA6">
      <w:pPr>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 раскрывать социально-экономическую роль и функции предпринимательства;</w:t>
      </w:r>
    </w:p>
    <w:p w:rsidR="00886AA6" w:rsidRPr="00886AA6" w:rsidRDefault="00886AA6" w:rsidP="00886AA6">
      <w:p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886AA6" w:rsidRPr="00886AA6" w:rsidRDefault="00886AA6" w:rsidP="00886AA6">
      <w:pPr>
        <w:numPr>
          <w:ilvl w:val="0"/>
          <w:numId w:val="337"/>
        </w:num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886AA6" w:rsidRPr="00886AA6" w:rsidRDefault="00886AA6" w:rsidP="00886AA6">
      <w:pPr>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 раскрывать рациональное поведение субъектов экономической деятельности;</w:t>
      </w:r>
    </w:p>
    <w:p w:rsidR="00886AA6" w:rsidRPr="00886AA6" w:rsidRDefault="00886AA6" w:rsidP="00886AA6">
      <w:pPr>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 характеризовать экономику семьи; анализировать структуру семейного бюджета;</w:t>
      </w:r>
    </w:p>
    <w:p w:rsidR="00886AA6" w:rsidRPr="00886AA6" w:rsidRDefault="00886AA6" w:rsidP="00886AA6">
      <w:pPr>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использовать полученные знания при анализе фактов поведения участников экономической деятельности;</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330"/>
        </w:numPr>
        <w:tabs>
          <w:tab w:val="left" w:pos="750"/>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анализировать с опорой на полученные знания несложную экономическую информацию, получаемую из неадаптированных источников;</w:t>
      </w:r>
    </w:p>
    <w:p w:rsidR="00886AA6" w:rsidRPr="00886AA6" w:rsidRDefault="00886AA6" w:rsidP="00886AA6">
      <w:pPr>
        <w:numPr>
          <w:ilvl w:val="0"/>
          <w:numId w:val="330"/>
        </w:numPr>
        <w:tabs>
          <w:tab w:val="left" w:pos="755"/>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выполнять несложные практические задания, основанные на ситуациях, связанных с описанием состояния российской экономики;</w:t>
      </w:r>
    </w:p>
    <w:p w:rsidR="00886AA6" w:rsidRPr="00886AA6" w:rsidRDefault="00886AA6" w:rsidP="00886AA6">
      <w:pPr>
        <w:numPr>
          <w:ilvl w:val="0"/>
          <w:numId w:val="330"/>
        </w:numPr>
        <w:tabs>
          <w:tab w:val="left" w:pos="750"/>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и оценивать с позиций экономических знаний сложившиеся практики и модели поведения потребителя;</w:t>
      </w:r>
    </w:p>
    <w:p w:rsidR="00886AA6" w:rsidRPr="00886AA6" w:rsidRDefault="00886AA6" w:rsidP="00886AA6">
      <w:pPr>
        <w:numPr>
          <w:ilvl w:val="0"/>
          <w:numId w:val="330"/>
        </w:numPr>
        <w:tabs>
          <w:tab w:val="left" w:pos="722"/>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решать с опорой на полученные знания познавательные задачи, отражающие типичные ситуации в экономической сфере деятельности человека;</w:t>
      </w:r>
    </w:p>
    <w:p w:rsidR="00886AA6" w:rsidRPr="00886AA6" w:rsidRDefault="00886AA6" w:rsidP="00886AA6">
      <w:pPr>
        <w:numPr>
          <w:ilvl w:val="0"/>
          <w:numId w:val="330"/>
        </w:numPr>
        <w:tabs>
          <w:tab w:val="left" w:pos="755"/>
        </w:tabs>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обосновывать связь профессионализма и жизненного успеха.</w:t>
      </w:r>
    </w:p>
    <w:p w:rsidR="00886AA6" w:rsidRPr="00886AA6" w:rsidRDefault="00886AA6" w:rsidP="00886AA6">
      <w:pPr>
        <w:numPr>
          <w:ilvl w:val="0"/>
          <w:numId w:val="330"/>
        </w:numPr>
        <w:tabs>
          <w:tab w:val="left" w:pos="750"/>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lastRenderedPageBreak/>
        <w:t>грамотно применять полученные знания для определения экономически рационального поведения и порядка действий в конкретных ситуациях;</w:t>
      </w:r>
    </w:p>
    <w:p w:rsidR="00886AA6" w:rsidRPr="00886AA6" w:rsidRDefault="00886AA6" w:rsidP="00886AA6">
      <w:pPr>
        <w:numPr>
          <w:ilvl w:val="0"/>
          <w:numId w:val="330"/>
        </w:numPr>
        <w:tabs>
          <w:tab w:val="left" w:pos="755"/>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сопоставлять свои потребности и возможности, оптимально распределять свои материальные и трудовые ресурсы, составлять семейный бюджет.</w:t>
      </w:r>
    </w:p>
    <w:p w:rsidR="00886AA6" w:rsidRPr="00886AA6" w:rsidRDefault="00886AA6" w:rsidP="00886AA6">
      <w:pPr>
        <w:keepNext/>
        <w:keepLines/>
        <w:spacing w:after="0" w:line="240" w:lineRule="auto"/>
        <w:ind w:left="20" w:firstLine="700"/>
        <w:jc w:val="both"/>
        <w:outlineLvl w:val="3"/>
        <w:rPr>
          <w:rFonts w:ascii="Times New Roman" w:hAnsi="Times New Roman" w:cs="Times New Roman"/>
          <w:b/>
          <w:bCs/>
          <w:sz w:val="23"/>
          <w:szCs w:val="23"/>
        </w:rPr>
      </w:pPr>
      <w:bookmarkStart w:id="544" w:name="bookmark530"/>
    </w:p>
    <w:p w:rsidR="00886AA6" w:rsidRPr="00886AA6" w:rsidRDefault="00886AA6" w:rsidP="00886AA6">
      <w:pPr>
        <w:keepNext/>
        <w:keepLines/>
        <w:spacing w:after="0" w:line="240" w:lineRule="auto"/>
        <w:ind w:left="20" w:firstLine="700"/>
        <w:jc w:val="both"/>
        <w:outlineLvl w:val="3"/>
        <w:rPr>
          <w:rFonts w:ascii="Times New Roman" w:hAnsi="Times New Roman" w:cs="Times New Roman"/>
          <w:b/>
          <w:bCs/>
          <w:sz w:val="23"/>
          <w:szCs w:val="23"/>
        </w:rPr>
      </w:pPr>
      <w:r w:rsidRPr="00886AA6">
        <w:rPr>
          <w:rFonts w:ascii="Times New Roman" w:hAnsi="Times New Roman" w:cs="Times New Roman"/>
          <w:b/>
          <w:bCs/>
          <w:sz w:val="23"/>
          <w:szCs w:val="23"/>
        </w:rPr>
        <w:t>2.2.2.6. География</w:t>
      </w:r>
      <w:bookmarkEnd w:id="544"/>
    </w:p>
    <w:p w:rsidR="00886AA6" w:rsidRPr="00886AA6" w:rsidRDefault="00886AA6" w:rsidP="00886AA6">
      <w:pPr>
        <w:keepNext/>
        <w:keepLines/>
        <w:spacing w:after="0" w:line="240" w:lineRule="auto"/>
        <w:ind w:left="20" w:firstLine="700"/>
        <w:jc w:val="both"/>
        <w:outlineLvl w:val="3"/>
        <w:rPr>
          <w:rFonts w:ascii="Times New Roman" w:hAnsi="Times New Roman" w:cs="Times New Roman"/>
          <w:b/>
          <w:bCs/>
          <w:sz w:val="23"/>
          <w:szCs w:val="23"/>
        </w:rPr>
      </w:pP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bookmarkStart w:id="545" w:name="bookmark531"/>
      <w:r w:rsidRPr="00886AA6">
        <w:rPr>
          <w:rFonts w:ascii="Times New Roman" w:hAnsi="Times New Roman" w:cs="Times New Roman"/>
          <w:sz w:val="23"/>
          <w:szCs w:val="23"/>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 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bookmarkEnd w:id="545"/>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886AA6" w:rsidRPr="00886AA6" w:rsidRDefault="00886AA6" w:rsidP="00886AA6">
      <w:pPr>
        <w:keepNext/>
        <w:keepLines/>
        <w:spacing w:after="0" w:line="240" w:lineRule="auto"/>
        <w:ind w:left="20" w:firstLine="700"/>
        <w:jc w:val="both"/>
        <w:outlineLvl w:val="3"/>
        <w:rPr>
          <w:rFonts w:ascii="Times New Roman" w:hAnsi="Times New Roman" w:cs="Times New Roman"/>
          <w:b/>
          <w:bCs/>
          <w:sz w:val="23"/>
          <w:szCs w:val="23"/>
        </w:rPr>
      </w:pPr>
      <w:bookmarkStart w:id="546" w:name="bookmark532"/>
    </w:p>
    <w:p w:rsidR="00886AA6" w:rsidRPr="00886AA6" w:rsidRDefault="00886AA6" w:rsidP="00886AA6">
      <w:pPr>
        <w:keepNext/>
        <w:keepLines/>
        <w:spacing w:after="0" w:line="240" w:lineRule="auto"/>
        <w:ind w:left="20" w:firstLine="700"/>
        <w:jc w:val="both"/>
        <w:outlineLvl w:val="3"/>
        <w:rPr>
          <w:rFonts w:ascii="Times New Roman" w:hAnsi="Times New Roman" w:cs="Times New Roman"/>
          <w:b/>
          <w:bCs/>
          <w:sz w:val="23"/>
          <w:szCs w:val="23"/>
        </w:rPr>
      </w:pPr>
      <w:r w:rsidRPr="00886AA6">
        <w:rPr>
          <w:rFonts w:ascii="Times New Roman" w:hAnsi="Times New Roman" w:cs="Times New Roman"/>
          <w:b/>
          <w:bCs/>
          <w:sz w:val="23"/>
          <w:szCs w:val="23"/>
        </w:rPr>
        <w:t>Развитие географических знаний о Земле.</w:t>
      </w:r>
      <w:bookmarkEnd w:id="546"/>
    </w:p>
    <w:p w:rsidR="00886AA6" w:rsidRPr="00886AA6" w:rsidRDefault="00886AA6" w:rsidP="00886AA6">
      <w:pPr>
        <w:spacing w:after="0" w:line="240" w:lineRule="auto"/>
        <w:ind w:left="20" w:firstLine="700"/>
        <w:jc w:val="both"/>
        <w:rPr>
          <w:rFonts w:ascii="Times New Roman" w:hAnsi="Times New Roman" w:cs="Times New Roman"/>
          <w:b/>
          <w:bCs/>
          <w:sz w:val="23"/>
          <w:szCs w:val="23"/>
        </w:rPr>
      </w:pPr>
      <w:r w:rsidRPr="00886AA6">
        <w:rPr>
          <w:rFonts w:ascii="Times New Roman" w:hAnsi="Times New Roman" w:cs="Times New Roman"/>
          <w:b/>
          <w:bCs/>
          <w:sz w:val="23"/>
          <w:szCs w:val="23"/>
        </w:rPr>
        <w:t>Введение. Что изучает география.</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Представления о мире в древности</w:t>
      </w:r>
      <w:r w:rsidRPr="00886AA6">
        <w:rPr>
          <w:rFonts w:ascii="Calibri" w:hAnsi="Calibri" w:cs="Times New Roman"/>
          <w:i/>
          <w:iCs/>
          <w:sz w:val="23"/>
          <w:szCs w:val="23"/>
          <w:shd w:val="clear" w:color="auto" w:fill="FFFFFF"/>
        </w:rPr>
        <w:t xml:space="preserve"> (Древний Китай, Древний Египет, Древняя Греция, Древний Рим).</w:t>
      </w:r>
      <w:r w:rsidRPr="00886AA6">
        <w:rPr>
          <w:rFonts w:ascii="Times New Roman" w:hAnsi="Times New Roman" w:cs="Times New Roman"/>
          <w:sz w:val="23"/>
          <w:szCs w:val="23"/>
        </w:rPr>
        <w:t xml:space="preserve"> Появление первых географических карт.</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География в эпоху Средневековья:</w:t>
      </w:r>
      <w:r w:rsidRPr="00886AA6">
        <w:rPr>
          <w:rFonts w:ascii="Times New Roman" w:hAnsi="Times New Roman" w:cs="Times New Roman"/>
          <w:sz w:val="23"/>
          <w:szCs w:val="23"/>
        </w:rPr>
        <w:t xml:space="preserve"> путешествия и открытия викингов, древних арабов, русских землепроходцев. Путешествия Марко Поло и Афанасия Никитина.</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Эпоха Великих географических открытий</w:t>
      </w:r>
      <w:r w:rsidRPr="00886AA6">
        <w:rPr>
          <w:rFonts w:ascii="Calibri" w:hAnsi="Calibri" w:cs="Times New Roman"/>
          <w:i/>
          <w:iCs/>
          <w:sz w:val="23"/>
          <w:szCs w:val="23"/>
          <w:shd w:val="clear" w:color="auto" w:fill="FFFFFF"/>
        </w:rPr>
        <w:t xml:space="preserve"> (открытие Нового света, морского пути в Индию, кругосветные путешествия).</w:t>
      </w:r>
      <w:r w:rsidRPr="00886AA6">
        <w:rPr>
          <w:rFonts w:ascii="Times New Roman" w:hAnsi="Times New Roman" w:cs="Times New Roman"/>
          <w:sz w:val="23"/>
          <w:szCs w:val="23"/>
        </w:rPr>
        <w:t xml:space="preserve"> Значение Великих географических открытий.</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 xml:space="preserve">Географические открытия </w:t>
      </w:r>
      <w:r w:rsidRPr="00886AA6">
        <w:rPr>
          <w:rFonts w:ascii="Calibri" w:hAnsi="Calibri" w:cs="Times New Roman"/>
          <w:i/>
          <w:iCs/>
          <w:sz w:val="23"/>
          <w:szCs w:val="23"/>
          <w:shd w:val="clear" w:color="auto" w:fill="FFFFFF"/>
          <w:lang w:val="en-US"/>
        </w:rPr>
        <w:t>XVII</w:t>
      </w:r>
      <w:r w:rsidRPr="00886AA6">
        <w:rPr>
          <w:rFonts w:ascii="Calibri" w:hAnsi="Calibri" w:cs="Times New Roman"/>
          <w:i/>
          <w:iCs/>
          <w:sz w:val="23"/>
          <w:szCs w:val="23"/>
          <w:shd w:val="clear" w:color="auto" w:fill="FFFFFF"/>
        </w:rPr>
        <w:t>-</w:t>
      </w:r>
      <w:r w:rsidRPr="00886AA6">
        <w:rPr>
          <w:rFonts w:ascii="Calibri" w:hAnsi="Calibri" w:cs="Times New Roman"/>
          <w:i/>
          <w:iCs/>
          <w:sz w:val="23"/>
          <w:szCs w:val="23"/>
          <w:shd w:val="clear" w:color="auto" w:fill="FFFFFF"/>
          <w:lang w:val="en-US"/>
        </w:rPr>
        <w:t>XIX</w:t>
      </w:r>
      <w:r w:rsidRPr="00886AA6">
        <w:rPr>
          <w:rFonts w:ascii="Calibri" w:hAnsi="Calibri" w:cs="Times New Roman"/>
          <w:i/>
          <w:iCs/>
          <w:sz w:val="23"/>
          <w:szCs w:val="23"/>
          <w:shd w:val="clear" w:color="auto" w:fill="FFFFFF"/>
        </w:rPr>
        <w:t xml:space="preserve"> вв.</w:t>
      </w:r>
      <w:r w:rsidRPr="00886AA6">
        <w:rPr>
          <w:rFonts w:ascii="Times New Roman" w:hAnsi="Times New Roman" w:cs="Times New Roman"/>
          <w:sz w:val="23"/>
          <w:szCs w:val="23"/>
        </w:rPr>
        <w:t xml:space="preserve"> (исследования и открытия на территории Евразии (в том числе на территории России), Австралии и Океании, Антарктиды).</w:t>
      </w:r>
      <w:r w:rsidRPr="00886AA6">
        <w:rPr>
          <w:rFonts w:ascii="Calibri" w:hAnsi="Calibri" w:cs="Times New Roman"/>
          <w:i/>
          <w:iCs/>
          <w:sz w:val="23"/>
          <w:szCs w:val="23"/>
          <w:shd w:val="clear" w:color="auto" w:fill="FFFFFF"/>
        </w:rPr>
        <w:t xml:space="preserve"> Первое русское кругосветное путешествие</w:t>
      </w:r>
      <w:r w:rsidRPr="00886AA6">
        <w:rPr>
          <w:rFonts w:ascii="Times New Roman" w:hAnsi="Times New Roman" w:cs="Times New Roman"/>
          <w:sz w:val="23"/>
          <w:szCs w:val="23"/>
        </w:rPr>
        <w:t xml:space="preserve"> (И.Ф. Крузенштерн и Ю.Ф. Лисянский).</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 xml:space="preserve">Географические исследования в </w:t>
      </w:r>
      <w:r w:rsidRPr="00886AA6">
        <w:rPr>
          <w:rFonts w:ascii="Calibri" w:hAnsi="Calibri" w:cs="Times New Roman"/>
          <w:i/>
          <w:iCs/>
          <w:sz w:val="23"/>
          <w:szCs w:val="23"/>
          <w:shd w:val="clear" w:color="auto" w:fill="FFFFFF"/>
          <w:lang w:val="en-US"/>
        </w:rPr>
        <w:t>XX</w:t>
      </w:r>
      <w:r w:rsidRPr="00886AA6">
        <w:rPr>
          <w:rFonts w:ascii="Calibri" w:hAnsi="Calibri" w:cs="Times New Roman"/>
          <w:i/>
          <w:iCs/>
          <w:sz w:val="23"/>
          <w:szCs w:val="23"/>
          <w:shd w:val="clear" w:color="auto" w:fill="FFFFFF"/>
        </w:rPr>
        <w:t xml:space="preserve"> веке</w:t>
      </w:r>
      <w:r w:rsidRPr="00886AA6">
        <w:rPr>
          <w:rFonts w:ascii="Times New Roman" w:hAnsi="Times New Roman" w:cs="Times New Roman"/>
          <w:sz w:val="23"/>
          <w:szCs w:val="23"/>
        </w:rPr>
        <w:t xml:space="preserve">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886AA6" w:rsidRPr="00886AA6" w:rsidRDefault="00886AA6" w:rsidP="00886AA6">
      <w:pPr>
        <w:spacing w:after="24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lastRenderedPageBreak/>
        <w:t>Географические знания в современном мире. Современные географические методы исследования Земли.</w:t>
      </w:r>
    </w:p>
    <w:p w:rsidR="00886AA6" w:rsidRPr="00886AA6" w:rsidRDefault="00886AA6" w:rsidP="00886AA6">
      <w:pPr>
        <w:keepNext/>
        <w:keepLines/>
        <w:spacing w:after="0" w:line="240" w:lineRule="auto"/>
        <w:ind w:left="20" w:firstLine="700"/>
        <w:jc w:val="both"/>
        <w:outlineLvl w:val="3"/>
        <w:rPr>
          <w:rFonts w:ascii="Times New Roman" w:hAnsi="Times New Roman" w:cs="Times New Roman"/>
          <w:sz w:val="23"/>
          <w:szCs w:val="23"/>
        </w:rPr>
      </w:pPr>
      <w:bookmarkStart w:id="547" w:name="bookmark533"/>
      <w:r w:rsidRPr="00886AA6">
        <w:rPr>
          <w:rFonts w:ascii="Times New Roman" w:hAnsi="Times New Roman" w:cs="Times New Roman"/>
          <w:sz w:val="23"/>
          <w:szCs w:val="23"/>
        </w:rPr>
        <w:t>Земля во Вселенной. Движения Земли и их следствия.</w:t>
      </w:r>
      <w:bookmarkEnd w:id="547"/>
    </w:p>
    <w:p w:rsidR="00886AA6" w:rsidRPr="00886AA6" w:rsidRDefault="00886AA6" w:rsidP="00886AA6">
      <w:pPr>
        <w:spacing w:after="24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Земля - часть Солнечной системы. Земля и Луна.</w:t>
      </w:r>
      <w:r w:rsidRPr="00886AA6">
        <w:rPr>
          <w:rFonts w:ascii="Calibri" w:hAnsi="Calibri" w:cs="Times New Roman"/>
          <w:i/>
          <w:iCs/>
          <w:sz w:val="23"/>
          <w:szCs w:val="23"/>
          <w:shd w:val="clear" w:color="auto" w:fill="FFFFFF"/>
        </w:rPr>
        <w:t xml:space="preserve"> Влияние космоса на нашу планету и жизнь людей.</w:t>
      </w:r>
      <w:r w:rsidRPr="00886AA6">
        <w:rPr>
          <w:rFonts w:ascii="Times New Roman" w:hAnsi="Times New Roman" w:cs="Times New Roman"/>
          <w:sz w:val="23"/>
          <w:szCs w:val="23"/>
        </w:rPr>
        <w:t xml:space="preserve">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w:t>
      </w:r>
      <w:r w:rsidRPr="00886AA6">
        <w:rPr>
          <w:rFonts w:ascii="Calibri" w:hAnsi="Calibri" w:cs="Times New Roman"/>
          <w:i/>
          <w:iCs/>
          <w:sz w:val="23"/>
          <w:szCs w:val="23"/>
          <w:shd w:val="clear" w:color="auto" w:fill="FFFFFF"/>
        </w:rPr>
        <w:t xml:space="preserve">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886AA6">
        <w:rPr>
          <w:rFonts w:ascii="Times New Roman" w:hAnsi="Times New Roman" w:cs="Times New Roman"/>
          <w:sz w:val="23"/>
          <w:szCs w:val="23"/>
        </w:rPr>
        <w:t xml:space="preserve"> Осевое вращение Земли. Смена дня и ночи, сутки, календарный год.</w:t>
      </w:r>
    </w:p>
    <w:p w:rsidR="00886AA6" w:rsidRPr="00886AA6" w:rsidRDefault="00886AA6" w:rsidP="00886AA6">
      <w:pPr>
        <w:keepNext/>
        <w:keepLines/>
        <w:spacing w:after="0" w:line="240" w:lineRule="auto"/>
        <w:ind w:left="40" w:firstLine="720"/>
        <w:jc w:val="both"/>
        <w:outlineLvl w:val="3"/>
        <w:rPr>
          <w:rFonts w:ascii="Times New Roman" w:hAnsi="Times New Roman" w:cs="Times New Roman"/>
          <w:b/>
          <w:bCs/>
          <w:sz w:val="23"/>
          <w:szCs w:val="23"/>
        </w:rPr>
      </w:pPr>
      <w:bookmarkStart w:id="548" w:name="bookmark534"/>
      <w:r w:rsidRPr="00886AA6">
        <w:rPr>
          <w:rFonts w:ascii="Times New Roman" w:hAnsi="Times New Roman" w:cs="Times New Roman"/>
          <w:b/>
          <w:bCs/>
          <w:sz w:val="23"/>
          <w:szCs w:val="23"/>
        </w:rPr>
        <w:t>Изображение земной поверхности.</w:t>
      </w:r>
      <w:bookmarkEnd w:id="548"/>
    </w:p>
    <w:p w:rsidR="00886AA6" w:rsidRPr="00886AA6" w:rsidRDefault="00886AA6" w:rsidP="00886AA6">
      <w:pPr>
        <w:spacing w:after="240" w:line="240" w:lineRule="auto"/>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w:t>
      </w:r>
      <w:r w:rsidRPr="00886AA6">
        <w:rPr>
          <w:rFonts w:ascii="Calibri" w:hAnsi="Calibri" w:cs="Times New Roman"/>
          <w:i/>
          <w:iCs/>
          <w:sz w:val="23"/>
          <w:szCs w:val="23"/>
          <w:shd w:val="clear" w:color="auto" w:fill="FFFFFF"/>
        </w:rPr>
        <w:t xml:space="preserve"> Особенности ориентирования в мегаполисе и в природе. </w:t>
      </w:r>
      <w:r w:rsidRPr="00886AA6">
        <w:rPr>
          <w:rFonts w:ascii="Times New Roman" w:hAnsi="Times New Roman" w:cs="Times New Roman"/>
          <w:sz w:val="23"/>
          <w:szCs w:val="23"/>
        </w:rPr>
        <w:t>План местности. Условные знаки. Как составить план местности.</w:t>
      </w:r>
      <w:r w:rsidRPr="00886AA6">
        <w:rPr>
          <w:rFonts w:ascii="Calibri" w:hAnsi="Calibri" w:cs="Times New Roman"/>
          <w:i/>
          <w:iCs/>
          <w:sz w:val="23"/>
          <w:szCs w:val="23"/>
          <w:shd w:val="clear" w:color="auto" w:fill="FFFFFF"/>
        </w:rPr>
        <w:t xml:space="preserve"> Составление простейшего плана местности/учебного кабинета/комнаты.</w:t>
      </w:r>
      <w:r w:rsidRPr="00886AA6">
        <w:rPr>
          <w:rFonts w:ascii="Times New Roman" w:hAnsi="Times New Roman" w:cs="Times New Roman"/>
          <w:sz w:val="23"/>
          <w:szCs w:val="23"/>
        </w:rPr>
        <w:t xml:space="preserve"> Географическая карта - особый источник информации.</w:t>
      </w:r>
      <w:r w:rsidRPr="00886AA6">
        <w:rPr>
          <w:rFonts w:ascii="Calibri" w:hAnsi="Calibri" w:cs="Times New Roman"/>
          <w:i/>
          <w:iCs/>
          <w:sz w:val="23"/>
          <w:szCs w:val="23"/>
          <w:shd w:val="clear" w:color="auto" w:fill="FFFFFF"/>
        </w:rPr>
        <w:t xml:space="preserve"> Содержание и значение карт. Топографические карты. </w:t>
      </w:r>
      <w:r w:rsidRPr="00886AA6">
        <w:rPr>
          <w:rFonts w:ascii="Times New Roman" w:hAnsi="Times New Roman" w:cs="Times New Roman"/>
          <w:sz w:val="23"/>
          <w:szCs w:val="23"/>
        </w:rPr>
        <w:t>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886AA6" w:rsidRPr="00886AA6" w:rsidRDefault="00886AA6" w:rsidP="00886AA6">
      <w:pPr>
        <w:keepNext/>
        <w:keepLines/>
        <w:spacing w:after="0" w:line="240" w:lineRule="auto"/>
        <w:ind w:left="40" w:firstLine="720"/>
        <w:jc w:val="both"/>
        <w:outlineLvl w:val="3"/>
        <w:rPr>
          <w:rFonts w:ascii="Times New Roman" w:hAnsi="Times New Roman" w:cs="Times New Roman"/>
          <w:b/>
          <w:bCs/>
          <w:sz w:val="23"/>
          <w:szCs w:val="23"/>
        </w:rPr>
      </w:pPr>
      <w:bookmarkStart w:id="549" w:name="bookmark535"/>
      <w:r w:rsidRPr="00886AA6">
        <w:rPr>
          <w:rFonts w:ascii="Times New Roman" w:hAnsi="Times New Roman" w:cs="Times New Roman"/>
          <w:b/>
          <w:bCs/>
          <w:sz w:val="23"/>
          <w:szCs w:val="23"/>
        </w:rPr>
        <w:t>Природа Земли.</w:t>
      </w:r>
      <w:bookmarkEnd w:id="549"/>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Литосфера.</w:t>
      </w:r>
      <w:r w:rsidRPr="00886AA6">
        <w:rPr>
          <w:rFonts w:ascii="Times New Roman" w:hAnsi="Times New Roman" w:cs="Times New Roman"/>
          <w:sz w:val="23"/>
          <w:szCs w:val="23"/>
        </w:rPr>
        <w:t xml:space="preserve"> Литосфера - «каменная» оболочка Земли. Внутреннее строение Земли. Земная кора. Разнообразие горных пород и минералов на Земле.</w:t>
      </w:r>
      <w:r w:rsidRPr="00886AA6">
        <w:rPr>
          <w:rFonts w:ascii="Calibri" w:hAnsi="Calibri" w:cs="Times New Roman"/>
          <w:i/>
          <w:iCs/>
          <w:sz w:val="23"/>
          <w:szCs w:val="23"/>
          <w:shd w:val="clear" w:color="auto" w:fill="FFFFFF"/>
        </w:rPr>
        <w:t xml:space="preserve"> Полезные ископаемые и их значение в жизни современного общества.</w:t>
      </w:r>
      <w:r w:rsidRPr="00886AA6">
        <w:rPr>
          <w:rFonts w:ascii="Times New Roman" w:hAnsi="Times New Roman" w:cs="Times New Roman"/>
          <w:sz w:val="23"/>
          <w:szCs w:val="23"/>
        </w:rPr>
        <w:t xml:space="preserve"> Движения земной коры и их проявления на земной поверхности: землетрясения, вулканы, гейзеры.</w:t>
      </w:r>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886AA6">
        <w:rPr>
          <w:rFonts w:ascii="Calibri" w:hAnsi="Calibri" w:cs="Times New Roman"/>
          <w:i/>
          <w:iCs/>
          <w:sz w:val="23"/>
          <w:szCs w:val="23"/>
          <w:shd w:val="clear" w:color="auto" w:fill="FFFFFF"/>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Гидросфера.</w:t>
      </w:r>
      <w:r w:rsidRPr="00886AA6">
        <w:rPr>
          <w:rFonts w:ascii="Times New Roman" w:hAnsi="Times New Roman" w:cs="Times New Roman"/>
          <w:sz w:val="23"/>
          <w:szCs w:val="23"/>
        </w:rPr>
        <w:t xml:space="preserve"> Строение гидросферы.</w:t>
      </w:r>
      <w:r w:rsidRPr="00886AA6">
        <w:rPr>
          <w:rFonts w:ascii="Calibri" w:hAnsi="Calibri" w:cs="Times New Roman"/>
          <w:i/>
          <w:iCs/>
          <w:sz w:val="23"/>
          <w:szCs w:val="23"/>
          <w:shd w:val="clear" w:color="auto" w:fill="FFFFFF"/>
        </w:rPr>
        <w:t xml:space="preserve"> Особенности Мирового круговорота воды. </w:t>
      </w:r>
      <w:r w:rsidRPr="00886AA6">
        <w:rPr>
          <w:rFonts w:ascii="Times New Roman" w:hAnsi="Times New Roman" w:cs="Times New Roman"/>
          <w:sz w:val="23"/>
          <w:szCs w:val="23"/>
        </w:rPr>
        <w:t xml:space="preserve">Мировой океан и его части. Свойства вод Мирового океана - температура и соленость. Движение воды в океане - волны, течения. .Воды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886AA6">
        <w:rPr>
          <w:rFonts w:ascii="Calibri" w:hAnsi="Calibri" w:cs="Times New Roman"/>
          <w:i/>
          <w:iCs/>
          <w:sz w:val="23"/>
          <w:szCs w:val="23"/>
          <w:shd w:val="clear" w:color="auto" w:fill="FFFFFF"/>
        </w:rPr>
        <w:t>Человек и гидросфера.</w:t>
      </w:r>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Атмосфера.</w:t>
      </w:r>
      <w:r w:rsidRPr="00886AA6">
        <w:rPr>
          <w:rFonts w:ascii="Times New Roman" w:hAnsi="Times New Roman" w:cs="Times New Roman"/>
          <w:sz w:val="23"/>
          <w:szCs w:val="23"/>
        </w:rPr>
        <w:t xml:space="preserve"> 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w:t>
      </w:r>
      <w:r w:rsidRPr="00886AA6">
        <w:rPr>
          <w:rFonts w:ascii="Calibri" w:hAnsi="Calibri" w:cs="Times New Roman"/>
          <w:i/>
          <w:iCs/>
          <w:sz w:val="23"/>
          <w:szCs w:val="23"/>
          <w:shd w:val="clear" w:color="auto" w:fill="FFFFFF"/>
        </w:rPr>
        <w:t xml:space="preserve"> Графическое отображение направления ветра. Роза ветров.</w:t>
      </w:r>
      <w:r w:rsidRPr="00886AA6">
        <w:rPr>
          <w:rFonts w:ascii="Times New Roman" w:hAnsi="Times New Roman" w:cs="Times New Roman"/>
          <w:sz w:val="23"/>
          <w:szCs w:val="23"/>
        </w:rPr>
        <w:t xml:space="preserve"> Циркуляция атмосферы. Влажность воздуха. Понятие </w:t>
      </w:r>
      <w:r w:rsidRPr="00886AA6">
        <w:rPr>
          <w:rFonts w:ascii="Times New Roman" w:hAnsi="Times New Roman" w:cs="Times New Roman"/>
          <w:sz w:val="23"/>
          <w:szCs w:val="23"/>
        </w:rPr>
        <w:lastRenderedPageBreak/>
        <w:t>погоды.</w:t>
      </w:r>
      <w:r w:rsidRPr="00886AA6">
        <w:rPr>
          <w:rFonts w:ascii="Calibri" w:hAnsi="Calibri" w:cs="Times New Roman"/>
          <w:i/>
          <w:iCs/>
          <w:sz w:val="23"/>
          <w:szCs w:val="23"/>
          <w:shd w:val="clear" w:color="auto" w:fill="FFFFFF"/>
        </w:rPr>
        <w:t xml:space="preserve"> 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886AA6">
        <w:rPr>
          <w:rFonts w:ascii="Times New Roman" w:hAnsi="Times New Roman" w:cs="Times New Roman"/>
          <w:sz w:val="23"/>
          <w:szCs w:val="23"/>
        </w:rPr>
        <w:t xml:space="preserve"> Понятие климата. Погода и климат. Климатообразующие факторы. Зависимость климата от абсолютной высоты местности.Климаты Земли.</w:t>
      </w:r>
      <w:r w:rsidRPr="00886AA6">
        <w:rPr>
          <w:rFonts w:ascii="Calibri" w:hAnsi="Calibri" w:cs="Times New Roman"/>
          <w:i/>
          <w:iCs/>
          <w:sz w:val="23"/>
          <w:szCs w:val="23"/>
          <w:shd w:val="clear" w:color="auto" w:fill="FFFFFF"/>
        </w:rPr>
        <w:t xml:space="preserve"> Влияние климата на здоровье людей.</w:t>
      </w:r>
      <w:r w:rsidRPr="00886AA6">
        <w:rPr>
          <w:rFonts w:ascii="Times New Roman" w:hAnsi="Times New Roman" w:cs="Times New Roman"/>
          <w:sz w:val="23"/>
          <w:szCs w:val="23"/>
        </w:rPr>
        <w:t xml:space="preserve"> Человек и атмосфера.</w:t>
      </w:r>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Биосфера.</w:t>
      </w:r>
      <w:r w:rsidRPr="00886AA6">
        <w:rPr>
          <w:rFonts w:ascii="Times New Roman" w:hAnsi="Times New Roman" w:cs="Times New Roman"/>
          <w:sz w:val="23"/>
          <w:szCs w:val="23"/>
        </w:rPr>
        <w:t xml:space="preserve"> 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w:t>
      </w:r>
      <w:r w:rsidRPr="00886AA6">
        <w:rPr>
          <w:rFonts w:ascii="Calibri" w:hAnsi="Calibri" w:cs="Times New Roman"/>
          <w:i/>
          <w:iCs/>
          <w:sz w:val="23"/>
          <w:szCs w:val="23"/>
          <w:shd w:val="clear" w:color="auto" w:fill="FFFFFF"/>
        </w:rPr>
        <w:t xml:space="preserve"> Воздействие организмов на земные оболочки. Воздействие человека на природу. Охрана природы.</w:t>
      </w:r>
    </w:p>
    <w:p w:rsidR="00886AA6" w:rsidRPr="00886AA6" w:rsidRDefault="00886AA6" w:rsidP="00886AA6">
      <w:pPr>
        <w:spacing w:after="240" w:line="240" w:lineRule="auto"/>
        <w:ind w:left="4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Географическая оболочка как среда жизни.</w:t>
      </w:r>
      <w:r w:rsidRPr="00886AA6">
        <w:rPr>
          <w:rFonts w:ascii="Times New Roman" w:hAnsi="Times New Roman" w:cs="Times New Roman"/>
          <w:sz w:val="23"/>
          <w:szCs w:val="23"/>
        </w:rPr>
        <w:t xml:space="preserve"> 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w:t>
      </w:r>
    </w:p>
    <w:p w:rsidR="00886AA6" w:rsidRPr="00886AA6" w:rsidRDefault="00886AA6" w:rsidP="00886AA6">
      <w:pPr>
        <w:keepNext/>
        <w:keepLines/>
        <w:spacing w:after="0" w:line="240" w:lineRule="auto"/>
        <w:ind w:left="40" w:firstLine="700"/>
        <w:jc w:val="both"/>
        <w:outlineLvl w:val="3"/>
        <w:rPr>
          <w:rFonts w:ascii="Times New Roman" w:hAnsi="Times New Roman" w:cs="Times New Roman"/>
          <w:b/>
          <w:bCs/>
          <w:sz w:val="23"/>
          <w:szCs w:val="23"/>
        </w:rPr>
      </w:pPr>
      <w:bookmarkStart w:id="550" w:name="bookmark536"/>
      <w:r w:rsidRPr="00886AA6">
        <w:rPr>
          <w:rFonts w:ascii="Times New Roman" w:hAnsi="Times New Roman" w:cs="Times New Roman"/>
          <w:b/>
          <w:bCs/>
          <w:sz w:val="23"/>
          <w:szCs w:val="23"/>
        </w:rPr>
        <w:t>Человечество на Земле.</w:t>
      </w:r>
      <w:bookmarkEnd w:id="550"/>
    </w:p>
    <w:p w:rsidR="00886AA6" w:rsidRPr="00886AA6" w:rsidRDefault="00886AA6" w:rsidP="00886AA6">
      <w:pPr>
        <w:spacing w:after="240" w:line="240" w:lineRule="auto"/>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Численность населения Земли. Расовый состав. Нации и народы планеты. Страны на карте мира.</w:t>
      </w:r>
    </w:p>
    <w:p w:rsidR="00886AA6" w:rsidRPr="00886AA6" w:rsidRDefault="00886AA6" w:rsidP="00886AA6">
      <w:pPr>
        <w:keepNext/>
        <w:keepLines/>
        <w:spacing w:after="0" w:line="240" w:lineRule="auto"/>
        <w:ind w:left="40" w:firstLine="700"/>
        <w:jc w:val="both"/>
        <w:outlineLvl w:val="3"/>
        <w:rPr>
          <w:rFonts w:ascii="Times New Roman" w:hAnsi="Times New Roman" w:cs="Times New Roman"/>
          <w:sz w:val="23"/>
          <w:szCs w:val="23"/>
        </w:rPr>
      </w:pPr>
      <w:bookmarkStart w:id="551" w:name="bookmark537"/>
      <w:r w:rsidRPr="00886AA6">
        <w:rPr>
          <w:rFonts w:ascii="Times New Roman" w:hAnsi="Times New Roman" w:cs="Times New Roman"/>
          <w:sz w:val="23"/>
          <w:szCs w:val="23"/>
        </w:rPr>
        <w:t>Освоение Земли человеком.</w:t>
      </w:r>
      <w:bookmarkEnd w:id="551"/>
    </w:p>
    <w:p w:rsidR="00886AA6" w:rsidRPr="00886AA6" w:rsidRDefault="00886AA6" w:rsidP="00886AA6">
      <w:pPr>
        <w:spacing w:after="0" w:line="240" w:lineRule="auto"/>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w:t>
      </w:r>
      <w:r w:rsidRPr="00886AA6">
        <w:rPr>
          <w:rFonts w:ascii="Calibri" w:hAnsi="Calibri" w:cs="Times New Roman"/>
          <w:i/>
          <w:iCs/>
          <w:sz w:val="23"/>
          <w:szCs w:val="23"/>
          <w:shd w:val="clear" w:color="auto" w:fill="FFFFFF"/>
        </w:rPr>
        <w:t xml:space="preserve"> (древние египтяне, греки, финикийцы, идеи и труды Парменида, Эратосфена, вклад Кратеса Малосского, Страбона).</w:t>
      </w:r>
    </w:p>
    <w:p w:rsidR="00886AA6" w:rsidRPr="00886AA6" w:rsidRDefault="00886AA6" w:rsidP="00886AA6">
      <w:pPr>
        <w:spacing w:after="0" w:line="240" w:lineRule="auto"/>
        <w:ind w:left="40" w:righ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 xml:space="preserve">Важнейшие географические открытия и путешествия в эпоху Средневековья </w:t>
      </w:r>
      <w:r w:rsidRPr="00886AA6">
        <w:rPr>
          <w:rFonts w:ascii="Times New Roman" w:hAnsi="Times New Roman" w:cs="Times New Roman"/>
          <w:sz w:val="23"/>
          <w:szCs w:val="23"/>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p>
    <w:p w:rsidR="00886AA6" w:rsidRPr="00886AA6" w:rsidRDefault="00886AA6" w:rsidP="00886AA6">
      <w:pPr>
        <w:spacing w:after="0" w:line="240" w:lineRule="auto"/>
        <w:ind w:left="40" w:righ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 xml:space="preserve">Важнейшие географические открытия и путешествия в </w:t>
      </w:r>
      <w:r w:rsidRPr="00886AA6">
        <w:rPr>
          <w:rFonts w:ascii="Calibri" w:hAnsi="Calibri" w:cs="Times New Roman"/>
          <w:i/>
          <w:iCs/>
          <w:sz w:val="23"/>
          <w:szCs w:val="23"/>
          <w:shd w:val="clear" w:color="auto" w:fill="FFFFFF"/>
          <w:lang w:val="en-US"/>
        </w:rPr>
        <w:t>XVI</w:t>
      </w:r>
      <w:r w:rsidRPr="00886AA6">
        <w:rPr>
          <w:rFonts w:ascii="Calibri" w:hAnsi="Calibri" w:cs="Times New Roman"/>
          <w:i/>
          <w:iCs/>
          <w:sz w:val="23"/>
          <w:szCs w:val="23"/>
          <w:shd w:val="clear" w:color="auto" w:fill="FFFFFF"/>
        </w:rPr>
        <w:t>-</w:t>
      </w:r>
      <w:r w:rsidRPr="00886AA6">
        <w:rPr>
          <w:rFonts w:ascii="Calibri" w:hAnsi="Calibri" w:cs="Times New Roman"/>
          <w:i/>
          <w:iCs/>
          <w:sz w:val="23"/>
          <w:szCs w:val="23"/>
          <w:shd w:val="clear" w:color="auto" w:fill="FFFFFF"/>
          <w:lang w:val="en-US"/>
        </w:rPr>
        <w:t>XIX</w:t>
      </w:r>
      <w:r w:rsidRPr="00886AA6">
        <w:rPr>
          <w:rFonts w:ascii="Calibri" w:hAnsi="Calibri" w:cs="Times New Roman"/>
          <w:i/>
          <w:iCs/>
          <w:sz w:val="23"/>
          <w:szCs w:val="23"/>
          <w:shd w:val="clear" w:color="auto" w:fill="FFFFFF"/>
        </w:rPr>
        <w:t xml:space="preserve"> вв.</w:t>
      </w:r>
      <w:r w:rsidRPr="00886AA6">
        <w:rPr>
          <w:rFonts w:ascii="Times New Roman" w:hAnsi="Times New Roman" w:cs="Times New Roman"/>
          <w:sz w:val="23"/>
          <w:szCs w:val="23"/>
        </w:rPr>
        <w:t xml:space="preserve"> (А. Макензи, В. Атласов и Л. Морозко, С. Ремезов, В. Беринг и А. Чириков, Д. Кук, В.М. Головнин, Ф.П. Литке, С.О. Макаров, Н.Н. Миклухо-Маклай, М.В. Ломоносов, Г.И. Шелихов, П.П. Семенов- Тянь-Шанский, Н.М. Пржевальский.</w:t>
      </w:r>
    </w:p>
    <w:p w:rsidR="00886AA6" w:rsidRPr="00886AA6" w:rsidRDefault="00886AA6" w:rsidP="00886AA6">
      <w:pPr>
        <w:spacing w:after="0" w:line="240" w:lineRule="auto"/>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p>
    <w:p w:rsidR="00886AA6" w:rsidRPr="00886AA6" w:rsidRDefault="00886AA6" w:rsidP="00886AA6">
      <w:pPr>
        <w:spacing w:after="0" w:line="240" w:lineRule="auto"/>
        <w:ind w:left="40" w:righ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Важнейшие географические открытия и путешествия в XX веке</w:t>
      </w:r>
      <w:r w:rsidRPr="00886AA6">
        <w:rPr>
          <w:rFonts w:ascii="Times New Roman" w:hAnsi="Times New Roman" w:cs="Times New Roman"/>
          <w:sz w:val="23"/>
          <w:szCs w:val="23"/>
        </w:rPr>
        <w:t xml:space="preserve"> (И.Д. Папанин, Н.И. Вавилов, Р. Амундсен, Р. Скотт, И.М. Сомов и А.Ф. Трешников (руководители 1 и 2 советской антарктической экспедиций), В.А. Обручев).</w:t>
      </w:r>
    </w:p>
    <w:p w:rsidR="00886AA6" w:rsidRPr="00886AA6" w:rsidRDefault="00886AA6" w:rsidP="00886AA6">
      <w:pPr>
        <w:spacing w:after="240" w:line="240" w:lineRule="auto"/>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Описание и нанесение на контурную карту географических объектов одного из изученных маршрутов.</w:t>
      </w:r>
    </w:p>
    <w:p w:rsidR="00886AA6" w:rsidRPr="00886AA6" w:rsidRDefault="00886AA6" w:rsidP="00886AA6">
      <w:pPr>
        <w:keepNext/>
        <w:keepLines/>
        <w:spacing w:after="0" w:line="240" w:lineRule="auto"/>
        <w:ind w:left="40" w:firstLine="700"/>
        <w:jc w:val="both"/>
        <w:outlineLvl w:val="3"/>
        <w:rPr>
          <w:rFonts w:ascii="Times New Roman" w:hAnsi="Times New Roman" w:cs="Times New Roman"/>
          <w:b/>
          <w:bCs/>
          <w:sz w:val="23"/>
          <w:szCs w:val="23"/>
        </w:rPr>
      </w:pPr>
      <w:bookmarkStart w:id="552" w:name="bookmark538"/>
      <w:r w:rsidRPr="00886AA6">
        <w:rPr>
          <w:rFonts w:ascii="Times New Roman" w:hAnsi="Times New Roman" w:cs="Times New Roman"/>
          <w:b/>
          <w:bCs/>
          <w:sz w:val="23"/>
          <w:szCs w:val="23"/>
        </w:rPr>
        <w:t>Главные закономерности природы Земли.</w:t>
      </w:r>
      <w:bookmarkEnd w:id="552"/>
    </w:p>
    <w:p w:rsidR="00886AA6" w:rsidRPr="00886AA6" w:rsidRDefault="00886AA6" w:rsidP="00886AA6">
      <w:pPr>
        <w:spacing w:after="0" w:line="240" w:lineRule="auto"/>
        <w:ind w:left="4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Литосфера и рельеф Земли.</w:t>
      </w:r>
      <w:r w:rsidRPr="00886AA6">
        <w:rPr>
          <w:rFonts w:ascii="Times New Roman" w:hAnsi="Times New Roman" w:cs="Times New Roman"/>
          <w:sz w:val="23"/>
          <w:szCs w:val="23"/>
        </w:rPr>
        <w:t xml:space="preserve"> 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w:t>
      </w:r>
      <w:r w:rsidRPr="00886AA6">
        <w:rPr>
          <w:rFonts w:ascii="Calibri" w:hAnsi="Calibri" w:cs="Times New Roman"/>
          <w:i/>
          <w:iCs/>
          <w:sz w:val="23"/>
          <w:szCs w:val="23"/>
          <w:shd w:val="clear" w:color="auto" w:fill="FFFFFF"/>
        </w:rPr>
        <w:t xml:space="preserve"> Влияние строения земной коры на облик Земли.</w:t>
      </w:r>
    </w:p>
    <w:p w:rsidR="00886AA6" w:rsidRPr="00886AA6" w:rsidRDefault="00886AA6" w:rsidP="00886AA6">
      <w:pPr>
        <w:spacing w:after="0" w:line="240" w:lineRule="auto"/>
        <w:ind w:left="40" w:right="20" w:firstLine="70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Атмосфера и климаты Земли.</w:t>
      </w:r>
      <w:r w:rsidRPr="00886AA6">
        <w:rPr>
          <w:rFonts w:ascii="Calibri" w:hAnsi="Calibri" w:cs="Times New Roman"/>
          <w:i/>
          <w:iCs/>
          <w:sz w:val="23"/>
          <w:szCs w:val="23"/>
          <w:shd w:val="clear" w:color="auto" w:fill="FFFFFF"/>
        </w:rPr>
        <w:t xml:space="preserve"> 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w:t>
      </w:r>
      <w:r w:rsidRPr="00886AA6">
        <w:rPr>
          <w:rFonts w:ascii="Times New Roman" w:hAnsi="Times New Roman" w:cs="Times New Roman"/>
          <w:sz w:val="23"/>
          <w:szCs w:val="23"/>
        </w:rPr>
        <w:t xml:space="preserve"> Влияние климатических условий на жизнь людей. Влияние современной хозяйственной деятельности </w:t>
      </w:r>
      <w:r w:rsidRPr="00886AA6">
        <w:rPr>
          <w:rFonts w:ascii="Times New Roman" w:hAnsi="Times New Roman" w:cs="Times New Roman"/>
          <w:sz w:val="23"/>
          <w:szCs w:val="23"/>
        </w:rPr>
        <w:lastRenderedPageBreak/>
        <w:t>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886AA6" w:rsidRPr="00886AA6" w:rsidRDefault="00886AA6" w:rsidP="00886AA6">
      <w:pPr>
        <w:spacing w:after="0" w:line="240" w:lineRule="auto"/>
        <w:ind w:left="4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Мировой океан - основная часть гидросферы.</w:t>
      </w:r>
      <w:r w:rsidRPr="00886AA6">
        <w:rPr>
          <w:rFonts w:ascii="Times New Roman" w:hAnsi="Times New Roman" w:cs="Times New Roman"/>
          <w:sz w:val="23"/>
          <w:szCs w:val="23"/>
        </w:rPr>
        <w:t xml:space="preserve"> 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886AA6" w:rsidRPr="00886AA6" w:rsidRDefault="00886AA6" w:rsidP="00886AA6">
      <w:pPr>
        <w:spacing w:after="240" w:line="240" w:lineRule="auto"/>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Географическая оболочка.</w:t>
      </w:r>
      <w:r w:rsidRPr="00886AA6">
        <w:rPr>
          <w:rFonts w:ascii="Times New Roman" w:hAnsi="Times New Roman" w:cs="Times New Roman"/>
          <w:sz w:val="23"/>
          <w:szCs w:val="23"/>
        </w:rPr>
        <w:t xml:space="preserve"> 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886AA6" w:rsidRPr="00886AA6" w:rsidRDefault="00886AA6" w:rsidP="00886AA6">
      <w:pPr>
        <w:keepNext/>
        <w:keepLines/>
        <w:spacing w:after="0" w:line="240" w:lineRule="auto"/>
        <w:ind w:left="20" w:firstLine="700"/>
        <w:jc w:val="both"/>
        <w:outlineLvl w:val="3"/>
        <w:rPr>
          <w:rFonts w:ascii="Times New Roman" w:hAnsi="Times New Roman" w:cs="Times New Roman"/>
          <w:b/>
          <w:bCs/>
          <w:sz w:val="23"/>
          <w:szCs w:val="23"/>
        </w:rPr>
      </w:pPr>
      <w:bookmarkStart w:id="553" w:name="bookmark539"/>
      <w:r w:rsidRPr="00886AA6">
        <w:rPr>
          <w:rFonts w:ascii="Times New Roman" w:hAnsi="Times New Roman" w:cs="Times New Roman"/>
          <w:b/>
          <w:bCs/>
          <w:sz w:val="23"/>
          <w:szCs w:val="23"/>
        </w:rPr>
        <w:t>Характеристика материков Земли.</w:t>
      </w:r>
      <w:bookmarkEnd w:id="553"/>
    </w:p>
    <w:p w:rsidR="00886AA6" w:rsidRPr="00886AA6" w:rsidRDefault="00886AA6" w:rsidP="00886AA6">
      <w:pPr>
        <w:spacing w:after="0" w:line="240" w:lineRule="auto"/>
        <w:ind w:lef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Южные материки.</w:t>
      </w:r>
      <w:r w:rsidRPr="00886AA6">
        <w:rPr>
          <w:rFonts w:ascii="Times New Roman" w:hAnsi="Times New Roman" w:cs="Times New Roman"/>
          <w:sz w:val="23"/>
          <w:szCs w:val="23"/>
        </w:rPr>
        <w:t xml:space="preserve"> Особенности южных материков Земли.</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Африка.</w:t>
      </w:r>
      <w:r w:rsidRPr="00886AA6">
        <w:rPr>
          <w:rFonts w:ascii="Times New Roman" w:hAnsi="Times New Roman" w:cs="Times New Roman"/>
          <w:sz w:val="23"/>
          <w:szCs w:val="23"/>
        </w:rPr>
        <w:t xml:space="preserve"> 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Австралия и Океания.</w:t>
      </w:r>
      <w:r w:rsidRPr="00886AA6">
        <w:rPr>
          <w:rFonts w:ascii="Times New Roman" w:hAnsi="Times New Roman" w:cs="Times New Roman"/>
          <w:sz w:val="23"/>
          <w:szCs w:val="23"/>
        </w:rPr>
        <w:t xml:space="preserve"> Географическое положение, история исследования, особенности природы материка. Эндемики.</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Южная Америка.</w:t>
      </w:r>
      <w:r w:rsidRPr="00886AA6">
        <w:rPr>
          <w:rFonts w:ascii="Times New Roman" w:hAnsi="Times New Roman" w:cs="Times New Roman"/>
          <w:sz w:val="23"/>
          <w:szCs w:val="23"/>
        </w:rPr>
        <w:t xml:space="preserve"> 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Антарктида.</w:t>
      </w:r>
      <w:r w:rsidRPr="00886AA6">
        <w:rPr>
          <w:rFonts w:ascii="Times New Roman" w:hAnsi="Times New Roman" w:cs="Times New Roman"/>
          <w:sz w:val="23"/>
          <w:szCs w:val="23"/>
        </w:rPr>
        <w:t xml:space="preserve"> Антарктида - уникальный материк на Земле (самый холодный и удаленный, с шельфовыми ледниками и антарктическими оазисами). Освоение человеком </w:t>
      </w:r>
      <w:r w:rsidRPr="00886AA6">
        <w:rPr>
          <w:rFonts w:ascii="Times New Roman" w:hAnsi="Times New Roman" w:cs="Times New Roman"/>
          <w:sz w:val="23"/>
          <w:szCs w:val="23"/>
        </w:rPr>
        <w:lastRenderedPageBreak/>
        <w:t>Антарктиды. Цели международных исследований материка в 20-21 веке. Современные исследования и разработки в Антарктиде.</w:t>
      </w:r>
    </w:p>
    <w:p w:rsidR="00886AA6" w:rsidRPr="00886AA6" w:rsidRDefault="00886AA6" w:rsidP="00886AA6">
      <w:pPr>
        <w:spacing w:after="0" w:line="240" w:lineRule="auto"/>
        <w:ind w:lef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Северные материки.</w:t>
      </w:r>
      <w:r w:rsidRPr="00886AA6">
        <w:rPr>
          <w:rFonts w:ascii="Times New Roman" w:hAnsi="Times New Roman" w:cs="Times New Roman"/>
          <w:sz w:val="23"/>
          <w:szCs w:val="23"/>
        </w:rPr>
        <w:t xml:space="preserve"> Особенности северных материков Земли.</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Северная Америка.</w:t>
      </w:r>
      <w:r w:rsidRPr="00886AA6">
        <w:rPr>
          <w:rFonts w:ascii="Times New Roman" w:hAnsi="Times New Roman" w:cs="Times New Roman"/>
          <w:sz w:val="23"/>
          <w:szCs w:val="23"/>
        </w:rPr>
        <w:t xml:space="preserve"> 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w:t>
      </w:r>
    </w:p>
    <w:p w:rsidR="00886AA6" w:rsidRPr="00886AA6" w:rsidRDefault="00886AA6" w:rsidP="00886AA6">
      <w:pPr>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Эндемики. Особенности природы материка. Особенности населения (коренное население и потомки переселенцев).</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Xарактеристика двух стран материка: Канады и Мексики. Описание США - как одной из ведущих стран современного мира.</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Евразия.</w:t>
      </w:r>
      <w:r w:rsidRPr="00886AA6">
        <w:rPr>
          <w:rFonts w:ascii="Times New Roman" w:hAnsi="Times New Roman" w:cs="Times New Roman"/>
          <w:sz w:val="23"/>
          <w:szCs w:val="23"/>
        </w:rPr>
        <w:t xml:space="preserve"> 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886AA6" w:rsidRPr="00886AA6" w:rsidRDefault="00886AA6" w:rsidP="00886AA6">
      <w:pPr>
        <w:spacing w:after="24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886AA6" w:rsidRPr="00886AA6" w:rsidRDefault="00886AA6" w:rsidP="00886AA6">
      <w:pPr>
        <w:keepNext/>
        <w:keepLines/>
        <w:spacing w:after="0" w:line="240" w:lineRule="auto"/>
        <w:ind w:left="20" w:firstLine="700"/>
        <w:jc w:val="both"/>
        <w:outlineLvl w:val="3"/>
        <w:rPr>
          <w:rFonts w:ascii="Times New Roman" w:hAnsi="Times New Roman" w:cs="Times New Roman"/>
          <w:b/>
          <w:bCs/>
          <w:sz w:val="23"/>
          <w:szCs w:val="23"/>
        </w:rPr>
      </w:pPr>
      <w:bookmarkStart w:id="554" w:name="bookmark540"/>
      <w:r w:rsidRPr="00886AA6">
        <w:rPr>
          <w:rFonts w:ascii="Times New Roman" w:hAnsi="Times New Roman" w:cs="Times New Roman"/>
          <w:b/>
          <w:bCs/>
          <w:sz w:val="23"/>
          <w:szCs w:val="23"/>
        </w:rPr>
        <w:lastRenderedPageBreak/>
        <w:t>Взаимодействие природы и общества.</w:t>
      </w:r>
      <w:bookmarkEnd w:id="554"/>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886AA6" w:rsidRPr="00886AA6" w:rsidRDefault="00886AA6" w:rsidP="00886AA6">
      <w:pPr>
        <w:keepNext/>
        <w:keepLines/>
        <w:spacing w:after="0" w:line="240" w:lineRule="auto"/>
        <w:ind w:left="20" w:firstLine="720"/>
        <w:jc w:val="both"/>
        <w:outlineLvl w:val="3"/>
        <w:rPr>
          <w:rFonts w:ascii="Times New Roman" w:hAnsi="Times New Roman" w:cs="Times New Roman"/>
          <w:sz w:val="23"/>
          <w:szCs w:val="23"/>
        </w:rPr>
      </w:pPr>
      <w:bookmarkStart w:id="555" w:name="bookmark541"/>
      <w:r w:rsidRPr="00886AA6">
        <w:rPr>
          <w:rFonts w:ascii="Times New Roman" w:hAnsi="Times New Roman" w:cs="Times New Roman"/>
          <w:sz w:val="23"/>
          <w:szCs w:val="23"/>
        </w:rPr>
        <w:t>Территория России на карте мира.</w:t>
      </w:r>
      <w:bookmarkEnd w:id="555"/>
    </w:p>
    <w:p w:rsidR="00886AA6" w:rsidRPr="00886AA6" w:rsidRDefault="00886AA6" w:rsidP="00886AA6">
      <w:pPr>
        <w:spacing w:after="240" w:line="240" w:lineRule="auto"/>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w:t>
      </w:r>
      <w:r w:rsidRPr="00886AA6">
        <w:rPr>
          <w:rFonts w:ascii="Times New Roman" w:hAnsi="Times New Roman" w:cs="Times New Roman"/>
          <w:sz w:val="23"/>
          <w:szCs w:val="23"/>
          <w:lang w:val="en-US"/>
        </w:rPr>
        <w:t>XIX</w:t>
      </w:r>
      <w:r w:rsidRPr="00886AA6">
        <w:rPr>
          <w:rFonts w:ascii="Times New Roman" w:hAnsi="Times New Roman" w:cs="Times New Roman"/>
          <w:sz w:val="23"/>
          <w:szCs w:val="23"/>
        </w:rPr>
        <w:t xml:space="preserve"> - </w:t>
      </w:r>
      <w:r w:rsidRPr="00886AA6">
        <w:rPr>
          <w:rFonts w:ascii="Times New Roman" w:hAnsi="Times New Roman" w:cs="Times New Roman"/>
          <w:sz w:val="23"/>
          <w:szCs w:val="23"/>
          <w:lang w:val="en-US"/>
        </w:rPr>
        <w:t>XXI</w:t>
      </w:r>
      <w:r w:rsidRPr="00886AA6">
        <w:rPr>
          <w:rFonts w:ascii="Times New Roman" w:hAnsi="Times New Roman" w:cs="Times New Roman"/>
          <w:sz w:val="23"/>
          <w:szCs w:val="23"/>
        </w:rPr>
        <w:t xml:space="preserve"> вв.</w:t>
      </w:r>
    </w:p>
    <w:p w:rsidR="00886AA6" w:rsidRPr="00886AA6" w:rsidRDefault="00886AA6" w:rsidP="00886AA6">
      <w:pPr>
        <w:keepNext/>
        <w:keepLines/>
        <w:spacing w:after="0" w:line="240" w:lineRule="auto"/>
        <w:ind w:left="20" w:firstLine="720"/>
        <w:jc w:val="both"/>
        <w:outlineLvl w:val="3"/>
        <w:rPr>
          <w:rFonts w:ascii="Times New Roman" w:hAnsi="Times New Roman" w:cs="Times New Roman"/>
          <w:b/>
          <w:bCs/>
          <w:sz w:val="23"/>
          <w:szCs w:val="23"/>
        </w:rPr>
      </w:pPr>
      <w:bookmarkStart w:id="556" w:name="bookmark542"/>
      <w:r w:rsidRPr="00886AA6">
        <w:rPr>
          <w:rFonts w:ascii="Times New Roman" w:hAnsi="Times New Roman" w:cs="Times New Roman"/>
          <w:b/>
          <w:bCs/>
          <w:sz w:val="23"/>
          <w:szCs w:val="23"/>
        </w:rPr>
        <w:t>Общая характеристика природы России.</w:t>
      </w:r>
      <w:bookmarkEnd w:id="556"/>
    </w:p>
    <w:p w:rsidR="00886AA6" w:rsidRPr="00886AA6" w:rsidRDefault="00886AA6" w:rsidP="00886AA6">
      <w:pPr>
        <w:spacing w:after="0" w:line="240" w:lineRule="auto"/>
        <w:ind w:left="20" w:right="20" w:firstLine="7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Рельеф и полезные ископаемые России.</w:t>
      </w:r>
      <w:r w:rsidRPr="00886AA6">
        <w:rPr>
          <w:rFonts w:ascii="Times New Roman" w:hAnsi="Times New Roman" w:cs="Times New Roman"/>
          <w:sz w:val="23"/>
          <w:szCs w:val="23"/>
        </w:rPr>
        <w:t xml:space="preserve"> 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886AA6" w:rsidRPr="00886AA6" w:rsidRDefault="00886AA6" w:rsidP="00886AA6">
      <w:pPr>
        <w:spacing w:after="0" w:line="240" w:lineRule="auto"/>
        <w:ind w:left="20" w:right="20" w:firstLine="7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Климат России.</w:t>
      </w:r>
      <w:r w:rsidRPr="00886AA6">
        <w:rPr>
          <w:rFonts w:ascii="Times New Roman" w:hAnsi="Times New Roman" w:cs="Times New Roman"/>
          <w:sz w:val="23"/>
          <w:szCs w:val="23"/>
        </w:rPr>
        <w:t xml:space="preserve"> 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w:t>
      </w:r>
    </w:p>
    <w:p w:rsidR="00886AA6" w:rsidRPr="00886AA6" w:rsidRDefault="00886AA6" w:rsidP="00886AA6">
      <w:pPr>
        <w:spacing w:after="0" w:line="240" w:lineRule="auto"/>
        <w:ind w:left="20" w:right="20" w:firstLine="7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Внутренние воды России.</w:t>
      </w:r>
      <w:r w:rsidRPr="00886AA6">
        <w:rPr>
          <w:rFonts w:ascii="Times New Roman" w:hAnsi="Times New Roman" w:cs="Times New Roman"/>
          <w:sz w:val="23"/>
          <w:szCs w:val="23"/>
        </w:rPr>
        <w:t xml:space="preserve"> 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886AA6" w:rsidRPr="00886AA6" w:rsidRDefault="00886AA6" w:rsidP="00886AA6">
      <w:pPr>
        <w:spacing w:after="0" w:line="240" w:lineRule="auto"/>
        <w:ind w:left="20" w:right="20" w:firstLine="7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Почвы России.</w:t>
      </w:r>
      <w:r w:rsidRPr="00886AA6">
        <w:rPr>
          <w:rFonts w:ascii="Times New Roman" w:hAnsi="Times New Roman" w:cs="Times New Roman"/>
          <w:sz w:val="23"/>
          <w:szCs w:val="23"/>
        </w:rPr>
        <w:t xml:space="preserve"> 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886AA6" w:rsidRPr="00886AA6" w:rsidRDefault="00886AA6" w:rsidP="00886AA6">
      <w:pPr>
        <w:spacing w:after="240" w:line="240" w:lineRule="auto"/>
        <w:ind w:left="20" w:right="20" w:firstLine="7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Растительный и животный мир России.</w:t>
      </w:r>
      <w:r w:rsidRPr="00886AA6">
        <w:rPr>
          <w:rFonts w:ascii="Times New Roman" w:hAnsi="Times New Roman" w:cs="Times New Roman"/>
          <w:sz w:val="23"/>
          <w:szCs w:val="23"/>
        </w:rPr>
        <w:t xml:space="preserve"> Разнообразие растительного и животного мира России. Охрана растительного и животного мира. Биологические ресурсы России.</w:t>
      </w:r>
    </w:p>
    <w:p w:rsidR="00886AA6" w:rsidRPr="00886AA6" w:rsidRDefault="00886AA6" w:rsidP="00886AA6">
      <w:pPr>
        <w:keepNext/>
        <w:keepLines/>
        <w:spacing w:after="0" w:line="240" w:lineRule="auto"/>
        <w:ind w:left="20" w:firstLine="720"/>
        <w:jc w:val="both"/>
        <w:outlineLvl w:val="3"/>
        <w:rPr>
          <w:rFonts w:ascii="Times New Roman" w:hAnsi="Times New Roman" w:cs="Times New Roman"/>
          <w:b/>
          <w:bCs/>
          <w:sz w:val="23"/>
          <w:szCs w:val="23"/>
        </w:rPr>
      </w:pPr>
      <w:bookmarkStart w:id="557" w:name="bookmark543"/>
      <w:r w:rsidRPr="00886AA6">
        <w:rPr>
          <w:rFonts w:ascii="Times New Roman" w:hAnsi="Times New Roman" w:cs="Times New Roman"/>
          <w:b/>
          <w:bCs/>
          <w:sz w:val="23"/>
          <w:szCs w:val="23"/>
        </w:rPr>
        <w:t>Природно-территориальные комплексы России.</w:t>
      </w:r>
      <w:bookmarkEnd w:id="557"/>
    </w:p>
    <w:p w:rsidR="00886AA6" w:rsidRPr="00886AA6" w:rsidRDefault="00886AA6" w:rsidP="00886AA6">
      <w:pPr>
        <w:spacing w:after="0" w:line="240" w:lineRule="auto"/>
        <w:ind w:left="20" w:right="20" w:firstLine="7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Природное районирование.</w:t>
      </w:r>
      <w:r w:rsidRPr="00886AA6">
        <w:rPr>
          <w:rFonts w:ascii="Times New Roman" w:hAnsi="Times New Roman" w:cs="Times New Roman"/>
          <w:sz w:val="23"/>
          <w:szCs w:val="23"/>
        </w:rPr>
        <w:t xml:space="preserve"> 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886AA6" w:rsidRPr="00886AA6" w:rsidRDefault="00886AA6" w:rsidP="00886AA6">
      <w:pPr>
        <w:spacing w:after="0" w:line="240" w:lineRule="auto"/>
        <w:ind w:left="20" w:right="20" w:firstLine="7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Крупные природные комплексы России.</w:t>
      </w:r>
      <w:r w:rsidRPr="00886AA6">
        <w:rPr>
          <w:rFonts w:ascii="Times New Roman" w:hAnsi="Times New Roman" w:cs="Times New Roman"/>
          <w:sz w:val="23"/>
          <w:szCs w:val="23"/>
        </w:rPr>
        <w:t xml:space="preserve"> 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886AA6" w:rsidRPr="00886AA6" w:rsidRDefault="00886AA6" w:rsidP="00886AA6">
      <w:pPr>
        <w:spacing w:after="0" w:line="240" w:lineRule="auto"/>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w:t>
      </w:r>
      <w:r w:rsidRPr="00886AA6">
        <w:rPr>
          <w:rFonts w:ascii="Times New Roman" w:hAnsi="Times New Roman" w:cs="Times New Roman"/>
          <w:sz w:val="23"/>
          <w:szCs w:val="23"/>
        </w:rPr>
        <w:lastRenderedPageBreak/>
        <w:t>населения (к речным долинам: переувлажненность, плодородие почв на заливных лугах, транспортные пути, рыбные ресурсы)).</w:t>
      </w:r>
    </w:p>
    <w:p w:rsidR="00886AA6" w:rsidRPr="00886AA6" w:rsidRDefault="00886AA6" w:rsidP="00886AA6">
      <w:pPr>
        <w:spacing w:after="0" w:line="240" w:lineRule="auto"/>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Южные моря России: история освоения, особенности природы морей, ресурсы, значение.</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886AA6" w:rsidRPr="00886AA6" w:rsidRDefault="00886AA6" w:rsidP="00886AA6">
      <w:pPr>
        <w:spacing w:after="0" w:line="240" w:lineRule="auto"/>
        <w:ind w:left="20" w:firstLine="700"/>
        <w:jc w:val="both"/>
        <w:rPr>
          <w:rFonts w:ascii="Times New Roman" w:hAnsi="Times New Roman" w:cs="Times New Roman"/>
          <w:sz w:val="23"/>
          <w:szCs w:val="23"/>
        </w:rPr>
      </w:pPr>
      <w:r w:rsidRPr="00886AA6">
        <w:rPr>
          <w:rFonts w:ascii="Times New Roman" w:hAnsi="Times New Roman" w:cs="Times New Roman"/>
          <w:sz w:val="23"/>
          <w:szCs w:val="23"/>
        </w:rPr>
        <w:t>Урал (изменение природных особенностей с запада на восток, с севера на юг).</w:t>
      </w:r>
    </w:p>
    <w:p w:rsidR="00886AA6" w:rsidRPr="00886AA6" w:rsidRDefault="00886AA6" w:rsidP="00886AA6">
      <w:pPr>
        <w:spacing w:after="0" w:line="240" w:lineRule="auto"/>
        <w:ind w:left="20" w:firstLine="700"/>
        <w:jc w:val="both"/>
        <w:rPr>
          <w:rFonts w:ascii="Times New Roman" w:hAnsi="Times New Roman" w:cs="Times New Roman"/>
          <w:sz w:val="23"/>
          <w:szCs w:val="23"/>
        </w:rPr>
      </w:pPr>
      <w:r w:rsidRPr="00886AA6">
        <w:rPr>
          <w:rFonts w:ascii="Times New Roman" w:hAnsi="Times New Roman" w:cs="Times New Roman"/>
          <w:sz w:val="23"/>
          <w:szCs w:val="23"/>
        </w:rPr>
        <w:t>Обобщение знаний по особенностям природы европейской части России.</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Моря Северного Ледовитого океана: история освоения, особенности природы морей, ресурсы, значение. Северный морской путь.</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Западная Сибирь: природные ресурсы, проблемы рационального использования и экологические проблемы.</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Чукотка, Приамурье, Приморье (географическое положение, история исследования, особенности природы).</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lastRenderedPageBreak/>
        <w:t>Камчатка, Сахалин, Курильские острова (географическое положение, история исследования, особенности природы).</w:t>
      </w:r>
    </w:p>
    <w:p w:rsidR="00886AA6" w:rsidRPr="00886AA6" w:rsidRDefault="00886AA6" w:rsidP="00886AA6">
      <w:pPr>
        <w:keepNext/>
        <w:keepLines/>
        <w:spacing w:after="0" w:line="240" w:lineRule="auto"/>
        <w:ind w:left="20" w:firstLine="700"/>
        <w:jc w:val="both"/>
        <w:outlineLvl w:val="3"/>
        <w:rPr>
          <w:rFonts w:ascii="Times New Roman" w:hAnsi="Times New Roman" w:cs="Times New Roman"/>
          <w:b/>
          <w:bCs/>
          <w:sz w:val="23"/>
          <w:szCs w:val="23"/>
        </w:rPr>
      </w:pPr>
      <w:bookmarkStart w:id="558" w:name="bookmark544"/>
      <w:r w:rsidRPr="00886AA6">
        <w:rPr>
          <w:rFonts w:ascii="Times New Roman" w:hAnsi="Times New Roman" w:cs="Times New Roman"/>
          <w:b/>
          <w:bCs/>
          <w:sz w:val="23"/>
          <w:szCs w:val="23"/>
        </w:rPr>
        <w:t>Население России.</w:t>
      </w:r>
      <w:bookmarkEnd w:id="558"/>
    </w:p>
    <w:p w:rsidR="00886AA6" w:rsidRPr="00886AA6" w:rsidRDefault="00886AA6" w:rsidP="00886AA6">
      <w:pPr>
        <w:spacing w:after="24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886AA6" w:rsidRPr="00886AA6" w:rsidRDefault="00886AA6" w:rsidP="00886AA6">
      <w:pPr>
        <w:keepNext/>
        <w:keepLines/>
        <w:spacing w:after="0" w:line="240" w:lineRule="auto"/>
        <w:ind w:left="20" w:firstLine="700"/>
        <w:jc w:val="both"/>
        <w:outlineLvl w:val="3"/>
        <w:rPr>
          <w:rFonts w:ascii="Times New Roman" w:hAnsi="Times New Roman" w:cs="Times New Roman"/>
          <w:b/>
          <w:bCs/>
          <w:sz w:val="23"/>
          <w:szCs w:val="23"/>
        </w:rPr>
      </w:pPr>
      <w:bookmarkStart w:id="559" w:name="bookmark545"/>
      <w:r w:rsidRPr="00886AA6">
        <w:rPr>
          <w:rFonts w:ascii="Times New Roman" w:hAnsi="Times New Roman" w:cs="Times New Roman"/>
          <w:b/>
          <w:bCs/>
          <w:sz w:val="23"/>
          <w:szCs w:val="23"/>
        </w:rPr>
        <w:t>География своей местности.</w:t>
      </w:r>
      <w:bookmarkEnd w:id="559"/>
    </w:p>
    <w:p w:rsidR="00886AA6" w:rsidRPr="00886AA6" w:rsidRDefault="00886AA6" w:rsidP="00886AA6">
      <w:pPr>
        <w:spacing w:after="24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w:t>
      </w:r>
    </w:p>
    <w:p w:rsidR="00886AA6" w:rsidRPr="00886AA6" w:rsidRDefault="00886AA6" w:rsidP="00886AA6">
      <w:pPr>
        <w:keepNext/>
        <w:keepLines/>
        <w:spacing w:after="0" w:line="240" w:lineRule="auto"/>
        <w:ind w:left="20" w:firstLine="700"/>
        <w:jc w:val="both"/>
        <w:outlineLvl w:val="3"/>
        <w:rPr>
          <w:rFonts w:ascii="Times New Roman" w:hAnsi="Times New Roman" w:cs="Times New Roman"/>
          <w:b/>
          <w:bCs/>
          <w:sz w:val="23"/>
          <w:szCs w:val="23"/>
        </w:rPr>
      </w:pPr>
      <w:bookmarkStart w:id="560" w:name="bookmark546"/>
      <w:r w:rsidRPr="00886AA6">
        <w:rPr>
          <w:rFonts w:ascii="Times New Roman" w:hAnsi="Times New Roman" w:cs="Times New Roman"/>
          <w:b/>
          <w:bCs/>
          <w:sz w:val="23"/>
          <w:szCs w:val="23"/>
        </w:rPr>
        <w:t>Хозяйство России.</w:t>
      </w:r>
      <w:bookmarkEnd w:id="560"/>
    </w:p>
    <w:p w:rsidR="00886AA6" w:rsidRPr="00886AA6" w:rsidRDefault="00886AA6" w:rsidP="00886AA6">
      <w:pPr>
        <w:keepNext/>
        <w:keepLines/>
        <w:spacing w:after="0" w:line="240" w:lineRule="auto"/>
        <w:ind w:left="20" w:firstLine="700"/>
        <w:jc w:val="both"/>
        <w:outlineLvl w:val="3"/>
        <w:rPr>
          <w:rFonts w:ascii="Times New Roman" w:hAnsi="Times New Roman" w:cs="Times New Roman"/>
          <w:sz w:val="23"/>
          <w:szCs w:val="23"/>
        </w:rPr>
      </w:pPr>
      <w:bookmarkStart w:id="561" w:name="bookmark547"/>
      <w:r w:rsidRPr="00886AA6">
        <w:rPr>
          <w:rFonts w:ascii="Times New Roman" w:hAnsi="Times New Roman" w:cs="Times New Roman"/>
          <w:sz w:val="23"/>
          <w:szCs w:val="23"/>
        </w:rPr>
        <w:t>Общая характеристика хозяйства. Географическое районирование.</w:t>
      </w:r>
      <w:bookmarkEnd w:id="561"/>
    </w:p>
    <w:p w:rsidR="00886AA6" w:rsidRPr="00886AA6" w:rsidRDefault="00886AA6" w:rsidP="00886AA6">
      <w:pPr>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 территориальное устройство Российской Федерации.</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Главные отрасли и межотраслевые комплексы.</w:t>
      </w:r>
      <w:r w:rsidRPr="00886AA6">
        <w:rPr>
          <w:rFonts w:ascii="Times New Roman" w:hAnsi="Times New Roman" w:cs="Times New Roman"/>
          <w:sz w:val="23"/>
          <w:szCs w:val="23"/>
        </w:rPr>
        <w:t xml:space="preserve"> 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 </w:t>
      </w:r>
      <w:r w:rsidRPr="00886AA6">
        <w:rPr>
          <w:rFonts w:ascii="Calibri" w:hAnsi="Calibri" w:cs="Times New Roman"/>
          <w:b/>
          <w:bCs/>
          <w:i/>
          <w:iCs/>
          <w:sz w:val="23"/>
          <w:szCs w:val="23"/>
          <w:shd w:val="clear" w:color="auto" w:fill="FFFFFF"/>
        </w:rPr>
        <w:t>Хозяйство своей местности.</w:t>
      </w:r>
    </w:p>
    <w:p w:rsidR="00886AA6" w:rsidRPr="00886AA6" w:rsidRDefault="00886AA6" w:rsidP="00886AA6">
      <w:pPr>
        <w:spacing w:after="24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886AA6" w:rsidRPr="00886AA6" w:rsidRDefault="00886AA6" w:rsidP="00886AA6">
      <w:pPr>
        <w:keepNext/>
        <w:keepLines/>
        <w:spacing w:after="0" w:line="240" w:lineRule="auto"/>
        <w:ind w:left="20" w:firstLine="700"/>
        <w:jc w:val="both"/>
        <w:outlineLvl w:val="3"/>
        <w:rPr>
          <w:rFonts w:ascii="Times New Roman" w:hAnsi="Times New Roman" w:cs="Times New Roman"/>
          <w:b/>
          <w:bCs/>
          <w:sz w:val="23"/>
          <w:szCs w:val="23"/>
        </w:rPr>
      </w:pPr>
      <w:bookmarkStart w:id="562" w:name="bookmark548"/>
      <w:r w:rsidRPr="00886AA6">
        <w:rPr>
          <w:rFonts w:ascii="Times New Roman" w:hAnsi="Times New Roman" w:cs="Times New Roman"/>
          <w:b/>
          <w:bCs/>
          <w:sz w:val="23"/>
          <w:szCs w:val="23"/>
        </w:rPr>
        <w:t>Районы России.</w:t>
      </w:r>
      <w:bookmarkEnd w:id="562"/>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Европейская часть России.</w:t>
      </w:r>
      <w:r w:rsidRPr="00886AA6">
        <w:rPr>
          <w:rFonts w:ascii="Times New Roman" w:hAnsi="Times New Roman" w:cs="Times New Roman"/>
          <w:sz w:val="23"/>
          <w:szCs w:val="23"/>
        </w:rPr>
        <w:t xml:space="preserve"> 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886AA6" w:rsidRPr="00886AA6" w:rsidRDefault="00886AA6" w:rsidP="00886AA6">
      <w:pPr>
        <w:spacing w:after="0" w:line="240" w:lineRule="auto"/>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lastRenderedPageBreak/>
        <w:t xml:space="preserve">Города Центрального района. Древние города, промышленные и научные центры. </w:t>
      </w:r>
      <w:r w:rsidRPr="00886AA6">
        <w:rPr>
          <w:rFonts w:ascii="Calibri" w:hAnsi="Calibri" w:cs="Times New Roman"/>
          <w:i/>
          <w:iCs/>
          <w:sz w:val="23"/>
          <w:szCs w:val="23"/>
          <w:shd w:val="clear" w:color="auto" w:fill="FFFFFF"/>
        </w:rPr>
        <w:t>Функциональное значение городов. Москва - столица Российской Федерации.</w:t>
      </w:r>
    </w:p>
    <w:p w:rsidR="00886AA6" w:rsidRPr="00886AA6" w:rsidRDefault="00886AA6" w:rsidP="00886AA6">
      <w:pPr>
        <w:spacing w:after="0" w:line="240" w:lineRule="auto"/>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886AA6" w:rsidRPr="00886AA6" w:rsidRDefault="00886AA6" w:rsidP="00886AA6">
      <w:pPr>
        <w:spacing w:after="0" w:line="240" w:lineRule="auto"/>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886AA6" w:rsidRPr="00886AA6" w:rsidRDefault="00886AA6" w:rsidP="00886AA6">
      <w:pPr>
        <w:spacing w:after="0" w:line="240" w:lineRule="auto"/>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886AA6" w:rsidRPr="00886AA6" w:rsidRDefault="00886AA6" w:rsidP="00886AA6">
      <w:pPr>
        <w:spacing w:after="0" w:line="240" w:lineRule="auto"/>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w:t>
      </w:r>
    </w:p>
    <w:p w:rsidR="00886AA6" w:rsidRPr="00886AA6" w:rsidRDefault="00886AA6" w:rsidP="00886AA6">
      <w:pPr>
        <w:spacing w:after="0" w:line="240" w:lineRule="auto"/>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Моря Атлантического океана, омывающие Россию: транспортное значение, ресурсы.</w:t>
      </w:r>
    </w:p>
    <w:p w:rsidR="00886AA6" w:rsidRPr="00886AA6" w:rsidRDefault="00886AA6" w:rsidP="00886AA6">
      <w:pPr>
        <w:spacing w:after="0" w:line="240" w:lineRule="auto"/>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886AA6" w:rsidRPr="00886AA6" w:rsidRDefault="00886AA6" w:rsidP="00886AA6">
      <w:pPr>
        <w:spacing w:after="0" w:line="240" w:lineRule="auto"/>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886AA6" w:rsidRPr="00886AA6" w:rsidRDefault="00886AA6" w:rsidP="00886AA6">
      <w:pPr>
        <w:spacing w:after="0" w:line="240" w:lineRule="auto"/>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886AA6" w:rsidRPr="00886AA6" w:rsidRDefault="00886AA6" w:rsidP="00886AA6">
      <w:pPr>
        <w:spacing w:after="0" w:line="240" w:lineRule="auto"/>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886AA6" w:rsidRPr="00886AA6" w:rsidRDefault="00886AA6" w:rsidP="00886AA6">
      <w:pPr>
        <w:spacing w:after="0" w:line="240" w:lineRule="auto"/>
        <w:ind w:left="40" w:firstLine="700"/>
        <w:jc w:val="both"/>
        <w:rPr>
          <w:rFonts w:ascii="Times New Roman" w:hAnsi="Times New Roman" w:cs="Times New Roman"/>
          <w:sz w:val="23"/>
          <w:szCs w:val="23"/>
        </w:rPr>
      </w:pPr>
      <w:r w:rsidRPr="00886AA6">
        <w:rPr>
          <w:rFonts w:ascii="Times New Roman" w:hAnsi="Times New Roman" w:cs="Times New Roman"/>
          <w:sz w:val="23"/>
          <w:szCs w:val="23"/>
        </w:rPr>
        <w:t>Южные моря России: транспортное значение, ресурсы.</w:t>
      </w:r>
    </w:p>
    <w:p w:rsidR="00886AA6" w:rsidRPr="00886AA6" w:rsidRDefault="00886AA6" w:rsidP="00886AA6">
      <w:pPr>
        <w:spacing w:after="0" w:line="240" w:lineRule="auto"/>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886AA6" w:rsidRPr="00886AA6" w:rsidRDefault="00886AA6" w:rsidP="00886AA6">
      <w:pPr>
        <w:keepNext/>
        <w:keepLines/>
        <w:spacing w:after="0" w:line="240" w:lineRule="auto"/>
        <w:ind w:left="40" w:firstLine="700"/>
        <w:jc w:val="both"/>
        <w:outlineLvl w:val="3"/>
        <w:rPr>
          <w:rFonts w:ascii="Times New Roman" w:hAnsi="Times New Roman" w:cs="Times New Roman"/>
          <w:sz w:val="23"/>
          <w:szCs w:val="23"/>
        </w:rPr>
      </w:pPr>
      <w:bookmarkStart w:id="563" w:name="bookmark549"/>
      <w:r w:rsidRPr="00886AA6">
        <w:rPr>
          <w:rFonts w:ascii="Times New Roman" w:hAnsi="Times New Roman" w:cs="Times New Roman"/>
          <w:sz w:val="23"/>
          <w:szCs w:val="23"/>
        </w:rPr>
        <w:t>Азиатская часть России.</w:t>
      </w:r>
      <w:bookmarkEnd w:id="563"/>
    </w:p>
    <w:p w:rsidR="00886AA6" w:rsidRPr="00886AA6" w:rsidRDefault="00886AA6" w:rsidP="00886AA6">
      <w:pPr>
        <w:spacing w:after="0" w:line="240" w:lineRule="auto"/>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886AA6" w:rsidRPr="00886AA6" w:rsidRDefault="00886AA6" w:rsidP="00886AA6">
      <w:pPr>
        <w:spacing w:after="0" w:line="240" w:lineRule="auto"/>
        <w:ind w:left="40" w:firstLine="700"/>
        <w:jc w:val="both"/>
        <w:rPr>
          <w:rFonts w:ascii="Times New Roman" w:hAnsi="Times New Roman" w:cs="Times New Roman"/>
          <w:sz w:val="23"/>
          <w:szCs w:val="23"/>
        </w:rPr>
      </w:pPr>
      <w:r w:rsidRPr="00886AA6">
        <w:rPr>
          <w:rFonts w:ascii="Times New Roman" w:hAnsi="Times New Roman" w:cs="Times New Roman"/>
          <w:sz w:val="23"/>
          <w:szCs w:val="23"/>
        </w:rPr>
        <w:t>Моря Северного Ледовитого океана: транспортное значение, ресурсы.</w:t>
      </w:r>
    </w:p>
    <w:p w:rsidR="00886AA6" w:rsidRPr="00886AA6" w:rsidRDefault="00886AA6" w:rsidP="00886AA6">
      <w:pPr>
        <w:spacing w:after="0" w:line="240" w:lineRule="auto"/>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886AA6" w:rsidRPr="00886AA6" w:rsidRDefault="00886AA6" w:rsidP="00886AA6">
      <w:pPr>
        <w:spacing w:after="0" w:line="240" w:lineRule="auto"/>
        <w:ind w:left="40" w:firstLine="700"/>
        <w:jc w:val="both"/>
        <w:rPr>
          <w:rFonts w:ascii="Times New Roman" w:hAnsi="Times New Roman" w:cs="Times New Roman"/>
          <w:sz w:val="23"/>
          <w:szCs w:val="23"/>
        </w:rPr>
      </w:pPr>
      <w:r w:rsidRPr="00886AA6">
        <w:rPr>
          <w:rFonts w:ascii="Times New Roman" w:hAnsi="Times New Roman" w:cs="Times New Roman"/>
          <w:sz w:val="23"/>
          <w:szCs w:val="23"/>
        </w:rPr>
        <w:t>Моря Тихого океана: транспортное значение, ресурсы.</w:t>
      </w:r>
    </w:p>
    <w:p w:rsidR="00886AA6" w:rsidRPr="00886AA6" w:rsidRDefault="00886AA6" w:rsidP="00886AA6">
      <w:pPr>
        <w:spacing w:after="240" w:line="240" w:lineRule="auto"/>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886AA6" w:rsidRPr="00886AA6" w:rsidRDefault="00886AA6" w:rsidP="00886AA6">
      <w:pPr>
        <w:keepNext/>
        <w:keepLines/>
        <w:spacing w:after="0" w:line="240" w:lineRule="auto"/>
        <w:ind w:left="40" w:firstLine="700"/>
        <w:jc w:val="both"/>
        <w:outlineLvl w:val="3"/>
        <w:rPr>
          <w:rFonts w:ascii="Times New Roman" w:hAnsi="Times New Roman" w:cs="Times New Roman"/>
          <w:b/>
          <w:bCs/>
          <w:sz w:val="23"/>
          <w:szCs w:val="23"/>
        </w:rPr>
      </w:pPr>
      <w:bookmarkStart w:id="564" w:name="bookmark550"/>
      <w:r w:rsidRPr="00886AA6">
        <w:rPr>
          <w:rFonts w:ascii="Times New Roman" w:hAnsi="Times New Roman" w:cs="Times New Roman"/>
          <w:b/>
          <w:bCs/>
          <w:sz w:val="23"/>
          <w:szCs w:val="23"/>
        </w:rPr>
        <w:t>Россия в мире.</w:t>
      </w:r>
      <w:bookmarkEnd w:id="564"/>
    </w:p>
    <w:p w:rsidR="00886AA6" w:rsidRPr="00886AA6" w:rsidRDefault="00886AA6" w:rsidP="00886AA6">
      <w:pPr>
        <w:spacing w:after="240" w:line="240" w:lineRule="auto"/>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rsidR="00886AA6" w:rsidRPr="00886AA6" w:rsidRDefault="00886AA6" w:rsidP="00886AA6">
      <w:pPr>
        <w:keepNext/>
        <w:keepLines/>
        <w:spacing w:after="0" w:line="240" w:lineRule="auto"/>
        <w:ind w:left="20" w:firstLine="720"/>
        <w:jc w:val="both"/>
        <w:outlineLvl w:val="3"/>
        <w:rPr>
          <w:rFonts w:ascii="Times New Roman" w:hAnsi="Times New Roman" w:cs="Times New Roman"/>
          <w:b/>
          <w:bCs/>
          <w:sz w:val="23"/>
          <w:szCs w:val="23"/>
        </w:rPr>
      </w:pPr>
      <w:bookmarkStart w:id="565" w:name="bookmark551"/>
      <w:r w:rsidRPr="00886AA6">
        <w:rPr>
          <w:rFonts w:ascii="Times New Roman" w:hAnsi="Times New Roman" w:cs="Times New Roman"/>
          <w:b/>
          <w:bCs/>
          <w:sz w:val="23"/>
          <w:szCs w:val="23"/>
        </w:rPr>
        <w:lastRenderedPageBreak/>
        <w:t>Примерные темы практических работ</w:t>
      </w:r>
      <w:bookmarkEnd w:id="565"/>
    </w:p>
    <w:p w:rsidR="00886AA6" w:rsidRPr="00886AA6" w:rsidRDefault="00886AA6" w:rsidP="00886AA6">
      <w:pPr>
        <w:numPr>
          <w:ilvl w:val="0"/>
          <w:numId w:val="335"/>
        </w:numPr>
        <w:tabs>
          <w:tab w:val="left" w:pos="851"/>
        </w:tabs>
        <w:spacing w:after="0" w:line="240" w:lineRule="auto"/>
        <w:ind w:left="20" w:firstLine="406"/>
        <w:jc w:val="both"/>
        <w:rPr>
          <w:rFonts w:ascii="Times New Roman" w:hAnsi="Times New Roman" w:cs="Times New Roman"/>
          <w:sz w:val="23"/>
          <w:szCs w:val="23"/>
        </w:rPr>
      </w:pPr>
      <w:r w:rsidRPr="00886AA6">
        <w:rPr>
          <w:rFonts w:ascii="Times New Roman" w:hAnsi="Times New Roman" w:cs="Times New Roman"/>
          <w:sz w:val="23"/>
          <w:szCs w:val="23"/>
        </w:rPr>
        <w:t>Работа с картой «Имена на карте».</w:t>
      </w:r>
    </w:p>
    <w:p w:rsidR="00886AA6" w:rsidRPr="00886AA6" w:rsidRDefault="00886AA6" w:rsidP="00886AA6">
      <w:pPr>
        <w:numPr>
          <w:ilvl w:val="0"/>
          <w:numId w:val="335"/>
        </w:numPr>
        <w:tabs>
          <w:tab w:val="left" w:pos="851"/>
        </w:tabs>
        <w:spacing w:after="0" w:line="240" w:lineRule="auto"/>
        <w:ind w:left="20" w:right="40" w:firstLine="406"/>
        <w:jc w:val="both"/>
        <w:rPr>
          <w:rFonts w:ascii="Times New Roman" w:hAnsi="Times New Roman" w:cs="Times New Roman"/>
          <w:sz w:val="23"/>
          <w:szCs w:val="23"/>
        </w:rPr>
      </w:pPr>
      <w:r w:rsidRPr="00886AA6">
        <w:rPr>
          <w:rFonts w:ascii="Times New Roman" w:hAnsi="Times New Roman" w:cs="Times New Roman"/>
          <w:sz w:val="23"/>
          <w:szCs w:val="23"/>
        </w:rPr>
        <w:t>Описание и нанесение на контурную карту географических объектов изученных маршрутов путешественников.</w:t>
      </w:r>
    </w:p>
    <w:p w:rsidR="00886AA6" w:rsidRPr="00886AA6" w:rsidRDefault="00886AA6" w:rsidP="00886AA6">
      <w:pPr>
        <w:numPr>
          <w:ilvl w:val="0"/>
          <w:numId w:val="335"/>
        </w:numPr>
        <w:tabs>
          <w:tab w:val="left" w:pos="851"/>
          <w:tab w:val="left" w:pos="1446"/>
        </w:tabs>
        <w:spacing w:after="0" w:line="240" w:lineRule="auto"/>
        <w:ind w:left="20" w:firstLine="406"/>
        <w:jc w:val="both"/>
        <w:rPr>
          <w:rFonts w:ascii="Times New Roman" w:hAnsi="Times New Roman" w:cs="Times New Roman"/>
          <w:sz w:val="23"/>
          <w:szCs w:val="23"/>
        </w:rPr>
      </w:pPr>
      <w:r w:rsidRPr="00886AA6">
        <w:rPr>
          <w:rFonts w:ascii="Times New Roman" w:hAnsi="Times New Roman" w:cs="Times New Roman"/>
          <w:sz w:val="23"/>
          <w:szCs w:val="23"/>
        </w:rPr>
        <w:t>Определение зенитального положения Солнца в разные периоды года.</w:t>
      </w:r>
    </w:p>
    <w:p w:rsidR="00886AA6" w:rsidRPr="00886AA6" w:rsidRDefault="00886AA6" w:rsidP="00886AA6">
      <w:pPr>
        <w:numPr>
          <w:ilvl w:val="0"/>
          <w:numId w:val="335"/>
        </w:numPr>
        <w:tabs>
          <w:tab w:val="left" w:pos="851"/>
          <w:tab w:val="left" w:pos="1450"/>
        </w:tabs>
        <w:spacing w:after="0" w:line="240" w:lineRule="auto"/>
        <w:ind w:left="20" w:firstLine="406"/>
        <w:jc w:val="both"/>
        <w:rPr>
          <w:rFonts w:ascii="Times New Roman" w:hAnsi="Times New Roman" w:cs="Times New Roman"/>
          <w:sz w:val="23"/>
          <w:szCs w:val="23"/>
        </w:rPr>
      </w:pPr>
      <w:r w:rsidRPr="00886AA6">
        <w:rPr>
          <w:rFonts w:ascii="Times New Roman" w:hAnsi="Times New Roman" w:cs="Times New Roman"/>
          <w:sz w:val="23"/>
          <w:szCs w:val="23"/>
        </w:rPr>
        <w:t>Определение координат географических объектов по карте.</w:t>
      </w:r>
    </w:p>
    <w:p w:rsidR="00886AA6" w:rsidRPr="00886AA6" w:rsidRDefault="00886AA6" w:rsidP="00886AA6">
      <w:pPr>
        <w:numPr>
          <w:ilvl w:val="0"/>
          <w:numId w:val="335"/>
        </w:numPr>
        <w:tabs>
          <w:tab w:val="left" w:pos="851"/>
        </w:tabs>
        <w:spacing w:after="0" w:line="240" w:lineRule="auto"/>
        <w:ind w:left="20" w:firstLine="406"/>
        <w:jc w:val="both"/>
        <w:rPr>
          <w:rFonts w:ascii="Times New Roman" w:hAnsi="Times New Roman" w:cs="Times New Roman"/>
          <w:sz w:val="23"/>
          <w:szCs w:val="23"/>
        </w:rPr>
      </w:pPr>
      <w:r w:rsidRPr="00886AA6">
        <w:rPr>
          <w:rFonts w:ascii="Times New Roman" w:hAnsi="Times New Roman" w:cs="Times New Roman"/>
          <w:sz w:val="23"/>
          <w:szCs w:val="23"/>
        </w:rPr>
        <w:t>Определение положения объектов относительно друг друга:</w:t>
      </w:r>
    </w:p>
    <w:p w:rsidR="00886AA6" w:rsidRPr="00886AA6" w:rsidRDefault="00886AA6" w:rsidP="00886AA6">
      <w:pPr>
        <w:numPr>
          <w:ilvl w:val="0"/>
          <w:numId w:val="335"/>
        </w:numPr>
        <w:tabs>
          <w:tab w:val="left" w:pos="851"/>
          <w:tab w:val="left" w:pos="1446"/>
        </w:tabs>
        <w:spacing w:after="0" w:line="240" w:lineRule="auto"/>
        <w:ind w:left="20" w:firstLine="406"/>
        <w:jc w:val="both"/>
        <w:rPr>
          <w:rFonts w:ascii="Times New Roman" w:hAnsi="Times New Roman" w:cs="Times New Roman"/>
          <w:sz w:val="23"/>
          <w:szCs w:val="23"/>
        </w:rPr>
      </w:pPr>
      <w:r w:rsidRPr="00886AA6">
        <w:rPr>
          <w:rFonts w:ascii="Times New Roman" w:hAnsi="Times New Roman" w:cs="Times New Roman"/>
          <w:sz w:val="23"/>
          <w:szCs w:val="23"/>
        </w:rPr>
        <w:t>Определение направлений и расстояний по глобусу и карте.</w:t>
      </w:r>
    </w:p>
    <w:p w:rsidR="00886AA6" w:rsidRPr="00886AA6" w:rsidRDefault="00886AA6" w:rsidP="00886AA6">
      <w:pPr>
        <w:numPr>
          <w:ilvl w:val="0"/>
          <w:numId w:val="335"/>
        </w:numPr>
        <w:tabs>
          <w:tab w:val="left" w:pos="851"/>
        </w:tabs>
        <w:spacing w:after="0" w:line="240" w:lineRule="auto"/>
        <w:ind w:left="20" w:right="40" w:firstLine="406"/>
        <w:jc w:val="both"/>
        <w:rPr>
          <w:rFonts w:ascii="Times New Roman" w:hAnsi="Times New Roman" w:cs="Times New Roman"/>
          <w:sz w:val="23"/>
          <w:szCs w:val="23"/>
        </w:rPr>
      </w:pPr>
      <w:r w:rsidRPr="00886AA6">
        <w:rPr>
          <w:rFonts w:ascii="Times New Roman" w:hAnsi="Times New Roman" w:cs="Times New Roman"/>
          <w:sz w:val="23"/>
          <w:szCs w:val="23"/>
        </w:rPr>
        <w:t>Определение высот и глубин географических объектов с использованием шкалы высот и глубин.</w:t>
      </w:r>
    </w:p>
    <w:p w:rsidR="00886AA6" w:rsidRPr="00886AA6" w:rsidRDefault="00886AA6" w:rsidP="00886AA6">
      <w:pPr>
        <w:numPr>
          <w:ilvl w:val="0"/>
          <w:numId w:val="335"/>
        </w:numPr>
        <w:tabs>
          <w:tab w:val="left" w:pos="851"/>
        </w:tabs>
        <w:spacing w:after="0" w:line="240" w:lineRule="auto"/>
        <w:ind w:left="20" w:firstLine="406"/>
        <w:jc w:val="both"/>
        <w:rPr>
          <w:rFonts w:ascii="Times New Roman" w:hAnsi="Times New Roman" w:cs="Times New Roman"/>
          <w:sz w:val="23"/>
          <w:szCs w:val="23"/>
        </w:rPr>
      </w:pPr>
      <w:r w:rsidRPr="00886AA6">
        <w:rPr>
          <w:rFonts w:ascii="Times New Roman" w:hAnsi="Times New Roman" w:cs="Times New Roman"/>
          <w:sz w:val="23"/>
          <w:szCs w:val="23"/>
        </w:rPr>
        <w:t>Определение азимута.</w:t>
      </w:r>
    </w:p>
    <w:p w:rsidR="00886AA6" w:rsidRPr="00886AA6" w:rsidRDefault="00886AA6" w:rsidP="00886AA6">
      <w:pPr>
        <w:numPr>
          <w:ilvl w:val="0"/>
          <w:numId w:val="335"/>
        </w:numPr>
        <w:tabs>
          <w:tab w:val="left" w:pos="851"/>
          <w:tab w:val="left" w:pos="1446"/>
        </w:tabs>
        <w:spacing w:after="0" w:line="240" w:lineRule="auto"/>
        <w:ind w:left="20" w:firstLine="406"/>
        <w:jc w:val="both"/>
        <w:rPr>
          <w:rFonts w:ascii="Times New Roman" w:hAnsi="Times New Roman" w:cs="Times New Roman"/>
          <w:sz w:val="23"/>
          <w:szCs w:val="23"/>
        </w:rPr>
      </w:pPr>
      <w:r w:rsidRPr="00886AA6">
        <w:rPr>
          <w:rFonts w:ascii="Times New Roman" w:hAnsi="Times New Roman" w:cs="Times New Roman"/>
          <w:sz w:val="23"/>
          <w:szCs w:val="23"/>
        </w:rPr>
        <w:t>Ориентирование на местности.</w:t>
      </w:r>
    </w:p>
    <w:p w:rsidR="00886AA6" w:rsidRPr="00886AA6" w:rsidRDefault="00886AA6" w:rsidP="00886AA6">
      <w:pPr>
        <w:numPr>
          <w:ilvl w:val="0"/>
          <w:numId w:val="335"/>
        </w:numPr>
        <w:tabs>
          <w:tab w:val="left" w:pos="851"/>
        </w:tabs>
        <w:spacing w:after="0" w:line="240" w:lineRule="auto"/>
        <w:ind w:left="20" w:firstLine="406"/>
        <w:jc w:val="both"/>
        <w:rPr>
          <w:rFonts w:ascii="Times New Roman" w:hAnsi="Times New Roman" w:cs="Times New Roman"/>
          <w:sz w:val="23"/>
          <w:szCs w:val="23"/>
        </w:rPr>
      </w:pPr>
      <w:r w:rsidRPr="00886AA6">
        <w:rPr>
          <w:rFonts w:ascii="Times New Roman" w:hAnsi="Times New Roman" w:cs="Times New Roman"/>
          <w:sz w:val="23"/>
          <w:szCs w:val="23"/>
        </w:rPr>
        <w:t>Составление плана местности.</w:t>
      </w:r>
    </w:p>
    <w:p w:rsidR="00886AA6" w:rsidRPr="00886AA6" w:rsidRDefault="00886AA6" w:rsidP="00886AA6">
      <w:pPr>
        <w:numPr>
          <w:ilvl w:val="0"/>
          <w:numId w:val="335"/>
        </w:numPr>
        <w:tabs>
          <w:tab w:val="left" w:pos="851"/>
        </w:tabs>
        <w:spacing w:after="0" w:line="240" w:lineRule="auto"/>
        <w:ind w:left="20" w:firstLine="406"/>
        <w:jc w:val="both"/>
        <w:rPr>
          <w:rFonts w:ascii="Times New Roman" w:hAnsi="Times New Roman" w:cs="Times New Roman"/>
          <w:sz w:val="23"/>
          <w:szCs w:val="23"/>
        </w:rPr>
      </w:pPr>
      <w:r w:rsidRPr="00886AA6">
        <w:rPr>
          <w:rFonts w:ascii="Times New Roman" w:hAnsi="Times New Roman" w:cs="Times New Roman"/>
          <w:sz w:val="23"/>
          <w:szCs w:val="23"/>
        </w:rPr>
        <w:t>Работа с коллекциями минералов, горных пород, полезных ископаемых.</w:t>
      </w:r>
    </w:p>
    <w:p w:rsidR="00886AA6" w:rsidRPr="00886AA6" w:rsidRDefault="00886AA6" w:rsidP="00886AA6">
      <w:pPr>
        <w:numPr>
          <w:ilvl w:val="0"/>
          <w:numId w:val="335"/>
        </w:numPr>
        <w:tabs>
          <w:tab w:val="left" w:pos="851"/>
        </w:tabs>
        <w:spacing w:after="0" w:line="240" w:lineRule="auto"/>
        <w:ind w:left="20" w:firstLine="406"/>
        <w:jc w:val="both"/>
        <w:rPr>
          <w:rFonts w:ascii="Times New Roman" w:hAnsi="Times New Roman" w:cs="Times New Roman"/>
          <w:sz w:val="23"/>
          <w:szCs w:val="23"/>
        </w:rPr>
      </w:pPr>
      <w:r w:rsidRPr="00886AA6">
        <w:rPr>
          <w:rFonts w:ascii="Times New Roman" w:hAnsi="Times New Roman" w:cs="Times New Roman"/>
          <w:sz w:val="23"/>
          <w:szCs w:val="23"/>
        </w:rPr>
        <w:t>Работа с картографическими источниками: нанесение элементов рельефа.</w:t>
      </w:r>
    </w:p>
    <w:p w:rsidR="00886AA6" w:rsidRPr="00886AA6" w:rsidRDefault="00886AA6" w:rsidP="00886AA6">
      <w:pPr>
        <w:numPr>
          <w:ilvl w:val="0"/>
          <w:numId w:val="335"/>
        </w:numPr>
        <w:tabs>
          <w:tab w:val="left" w:pos="851"/>
          <w:tab w:val="left" w:pos="1446"/>
        </w:tabs>
        <w:spacing w:after="0" w:line="240" w:lineRule="auto"/>
        <w:ind w:left="20" w:right="40" w:firstLine="406"/>
        <w:jc w:val="both"/>
        <w:rPr>
          <w:rFonts w:ascii="Times New Roman" w:hAnsi="Times New Roman" w:cs="Times New Roman"/>
          <w:sz w:val="23"/>
          <w:szCs w:val="23"/>
        </w:rPr>
      </w:pPr>
      <w:r w:rsidRPr="00886AA6">
        <w:rPr>
          <w:rFonts w:ascii="Times New Roman" w:hAnsi="Times New Roman" w:cs="Times New Roman"/>
          <w:sz w:val="23"/>
          <w:szCs w:val="23"/>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886AA6" w:rsidRPr="00886AA6" w:rsidRDefault="00886AA6" w:rsidP="00886AA6">
      <w:pPr>
        <w:numPr>
          <w:ilvl w:val="0"/>
          <w:numId w:val="335"/>
        </w:numPr>
        <w:tabs>
          <w:tab w:val="left" w:pos="851"/>
        </w:tabs>
        <w:spacing w:after="0" w:line="240" w:lineRule="auto"/>
        <w:ind w:left="20" w:firstLine="406"/>
        <w:jc w:val="both"/>
        <w:rPr>
          <w:rFonts w:ascii="Times New Roman" w:hAnsi="Times New Roman" w:cs="Times New Roman"/>
          <w:sz w:val="23"/>
          <w:szCs w:val="23"/>
        </w:rPr>
      </w:pPr>
      <w:r w:rsidRPr="00886AA6">
        <w:rPr>
          <w:rFonts w:ascii="Times New Roman" w:hAnsi="Times New Roman" w:cs="Times New Roman"/>
          <w:sz w:val="23"/>
          <w:szCs w:val="23"/>
        </w:rPr>
        <w:t>Работа с картографическими источниками: нанесение объектов гидрографии.</w:t>
      </w:r>
    </w:p>
    <w:p w:rsidR="00886AA6" w:rsidRPr="00886AA6" w:rsidRDefault="00886AA6" w:rsidP="00886AA6">
      <w:pPr>
        <w:numPr>
          <w:ilvl w:val="0"/>
          <w:numId w:val="335"/>
        </w:numPr>
        <w:tabs>
          <w:tab w:val="left" w:pos="851"/>
        </w:tabs>
        <w:spacing w:after="0" w:line="240" w:lineRule="auto"/>
        <w:ind w:left="20" w:firstLine="406"/>
        <w:jc w:val="both"/>
        <w:rPr>
          <w:rFonts w:ascii="Times New Roman" w:hAnsi="Times New Roman" w:cs="Times New Roman"/>
          <w:sz w:val="23"/>
          <w:szCs w:val="23"/>
        </w:rPr>
      </w:pPr>
      <w:r w:rsidRPr="00886AA6">
        <w:rPr>
          <w:rFonts w:ascii="Times New Roman" w:hAnsi="Times New Roman" w:cs="Times New Roman"/>
          <w:sz w:val="23"/>
          <w:szCs w:val="23"/>
        </w:rPr>
        <w:t>Описание объектов гидрографии.</w:t>
      </w:r>
    </w:p>
    <w:p w:rsidR="00886AA6" w:rsidRPr="00886AA6" w:rsidRDefault="00886AA6" w:rsidP="00886AA6">
      <w:pPr>
        <w:numPr>
          <w:ilvl w:val="0"/>
          <w:numId w:val="335"/>
        </w:numPr>
        <w:tabs>
          <w:tab w:val="left" w:pos="851"/>
        </w:tabs>
        <w:spacing w:after="0" w:line="240" w:lineRule="auto"/>
        <w:ind w:left="20" w:firstLine="406"/>
        <w:jc w:val="both"/>
        <w:rPr>
          <w:rFonts w:ascii="Times New Roman" w:hAnsi="Times New Roman" w:cs="Times New Roman"/>
          <w:sz w:val="23"/>
          <w:szCs w:val="23"/>
        </w:rPr>
      </w:pPr>
      <w:r w:rsidRPr="00886AA6">
        <w:rPr>
          <w:rFonts w:ascii="Times New Roman" w:hAnsi="Times New Roman" w:cs="Times New Roman"/>
          <w:sz w:val="23"/>
          <w:szCs w:val="23"/>
        </w:rPr>
        <w:t>Ведение дневника погоды.</w:t>
      </w:r>
    </w:p>
    <w:p w:rsidR="00886AA6" w:rsidRPr="00886AA6" w:rsidRDefault="00886AA6" w:rsidP="00886AA6">
      <w:pPr>
        <w:numPr>
          <w:ilvl w:val="0"/>
          <w:numId w:val="335"/>
        </w:numPr>
        <w:tabs>
          <w:tab w:val="left" w:pos="851"/>
        </w:tabs>
        <w:spacing w:after="0" w:line="240" w:lineRule="auto"/>
        <w:ind w:left="20" w:right="40" w:firstLine="406"/>
        <w:jc w:val="both"/>
        <w:rPr>
          <w:rFonts w:ascii="Times New Roman" w:hAnsi="Times New Roman" w:cs="Times New Roman"/>
          <w:sz w:val="23"/>
          <w:szCs w:val="23"/>
        </w:rPr>
      </w:pPr>
      <w:r w:rsidRPr="00886AA6">
        <w:rPr>
          <w:rFonts w:ascii="Times New Roman" w:hAnsi="Times New Roman" w:cs="Times New Roman"/>
          <w:sz w:val="23"/>
          <w:szCs w:val="23"/>
        </w:rPr>
        <w:t>Работа с метеоприборами (проведение наблюдений и измерений, фиксация результатов, обработка результатов наблюдений).</w:t>
      </w:r>
    </w:p>
    <w:p w:rsidR="00886AA6" w:rsidRPr="00886AA6" w:rsidRDefault="00886AA6" w:rsidP="00886AA6">
      <w:pPr>
        <w:numPr>
          <w:ilvl w:val="0"/>
          <w:numId w:val="335"/>
        </w:numPr>
        <w:tabs>
          <w:tab w:val="left" w:pos="851"/>
        </w:tabs>
        <w:spacing w:after="0" w:line="240" w:lineRule="auto"/>
        <w:ind w:left="20" w:firstLine="406"/>
        <w:jc w:val="both"/>
        <w:rPr>
          <w:rFonts w:ascii="Times New Roman" w:hAnsi="Times New Roman" w:cs="Times New Roman"/>
          <w:sz w:val="23"/>
          <w:szCs w:val="23"/>
        </w:rPr>
      </w:pPr>
      <w:r w:rsidRPr="00886AA6">
        <w:rPr>
          <w:rFonts w:ascii="Times New Roman" w:hAnsi="Times New Roman" w:cs="Times New Roman"/>
          <w:sz w:val="23"/>
          <w:szCs w:val="23"/>
        </w:rPr>
        <w:t>Определение средних температур, амплитуды и построение графиков.</w:t>
      </w:r>
    </w:p>
    <w:p w:rsidR="00886AA6" w:rsidRPr="00886AA6" w:rsidRDefault="00886AA6" w:rsidP="00886AA6">
      <w:pPr>
        <w:numPr>
          <w:ilvl w:val="0"/>
          <w:numId w:val="335"/>
        </w:numPr>
        <w:tabs>
          <w:tab w:val="left" w:pos="851"/>
        </w:tabs>
        <w:spacing w:after="0" w:line="240" w:lineRule="auto"/>
        <w:ind w:left="20" w:right="40" w:firstLine="406"/>
        <w:jc w:val="both"/>
        <w:rPr>
          <w:rFonts w:ascii="Times New Roman" w:hAnsi="Times New Roman" w:cs="Times New Roman"/>
          <w:sz w:val="23"/>
          <w:szCs w:val="23"/>
        </w:rPr>
      </w:pPr>
      <w:r w:rsidRPr="00886AA6">
        <w:rPr>
          <w:rFonts w:ascii="Times New Roman" w:hAnsi="Times New Roman" w:cs="Times New Roman"/>
          <w:sz w:val="23"/>
          <w:szCs w:val="23"/>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886AA6" w:rsidRPr="00886AA6" w:rsidRDefault="00886AA6" w:rsidP="00886AA6">
      <w:pPr>
        <w:numPr>
          <w:ilvl w:val="0"/>
          <w:numId w:val="335"/>
        </w:numPr>
        <w:tabs>
          <w:tab w:val="left" w:pos="851"/>
        </w:tabs>
        <w:spacing w:after="0" w:line="240" w:lineRule="auto"/>
        <w:ind w:left="20" w:right="40" w:firstLine="406"/>
        <w:jc w:val="both"/>
        <w:rPr>
          <w:rFonts w:ascii="Times New Roman" w:hAnsi="Times New Roman" w:cs="Times New Roman"/>
          <w:sz w:val="23"/>
          <w:szCs w:val="23"/>
        </w:rPr>
      </w:pPr>
      <w:r w:rsidRPr="00886AA6">
        <w:rPr>
          <w:rFonts w:ascii="Times New Roman" w:hAnsi="Times New Roman" w:cs="Times New Roman"/>
          <w:sz w:val="23"/>
          <w:szCs w:val="23"/>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886AA6" w:rsidRPr="00886AA6" w:rsidRDefault="00886AA6" w:rsidP="00886AA6">
      <w:pPr>
        <w:numPr>
          <w:ilvl w:val="0"/>
          <w:numId w:val="335"/>
        </w:numPr>
        <w:tabs>
          <w:tab w:val="left" w:pos="851"/>
        </w:tabs>
        <w:spacing w:after="0" w:line="240" w:lineRule="auto"/>
        <w:ind w:left="20" w:firstLine="406"/>
        <w:jc w:val="both"/>
        <w:rPr>
          <w:rFonts w:ascii="Times New Roman" w:hAnsi="Times New Roman" w:cs="Times New Roman"/>
          <w:sz w:val="23"/>
          <w:szCs w:val="23"/>
        </w:rPr>
      </w:pPr>
      <w:r w:rsidRPr="00886AA6">
        <w:rPr>
          <w:rFonts w:ascii="Times New Roman" w:hAnsi="Times New Roman" w:cs="Times New Roman"/>
          <w:sz w:val="23"/>
          <w:szCs w:val="23"/>
        </w:rPr>
        <w:t>Изучение природных комплексов своей местности.</w:t>
      </w:r>
    </w:p>
    <w:p w:rsidR="00886AA6" w:rsidRPr="00886AA6" w:rsidRDefault="00886AA6" w:rsidP="00886AA6">
      <w:pPr>
        <w:numPr>
          <w:ilvl w:val="0"/>
          <w:numId w:val="335"/>
        </w:numPr>
        <w:tabs>
          <w:tab w:val="left" w:pos="851"/>
          <w:tab w:val="left" w:pos="1450"/>
        </w:tabs>
        <w:spacing w:after="0" w:line="240" w:lineRule="auto"/>
        <w:ind w:left="20" w:firstLine="406"/>
        <w:jc w:val="both"/>
        <w:rPr>
          <w:rFonts w:ascii="Times New Roman" w:hAnsi="Times New Roman" w:cs="Times New Roman"/>
          <w:sz w:val="23"/>
          <w:szCs w:val="23"/>
        </w:rPr>
      </w:pPr>
      <w:r w:rsidRPr="00886AA6">
        <w:rPr>
          <w:rFonts w:ascii="Times New Roman" w:hAnsi="Times New Roman" w:cs="Times New Roman"/>
          <w:sz w:val="23"/>
          <w:szCs w:val="23"/>
        </w:rPr>
        <w:t>Описание основных компонентов природы океанов Земли.</w:t>
      </w:r>
    </w:p>
    <w:p w:rsidR="00886AA6" w:rsidRPr="00886AA6" w:rsidRDefault="00886AA6" w:rsidP="00886AA6">
      <w:pPr>
        <w:numPr>
          <w:ilvl w:val="0"/>
          <w:numId w:val="335"/>
        </w:numPr>
        <w:tabs>
          <w:tab w:val="left" w:pos="851"/>
        </w:tabs>
        <w:spacing w:after="0" w:line="240" w:lineRule="auto"/>
        <w:ind w:left="20" w:right="40" w:firstLine="406"/>
        <w:jc w:val="both"/>
        <w:rPr>
          <w:rFonts w:ascii="Times New Roman" w:hAnsi="Times New Roman" w:cs="Times New Roman"/>
          <w:sz w:val="23"/>
          <w:szCs w:val="23"/>
        </w:rPr>
      </w:pPr>
      <w:r w:rsidRPr="00886AA6">
        <w:rPr>
          <w:rFonts w:ascii="Times New Roman" w:hAnsi="Times New Roman" w:cs="Times New Roman"/>
          <w:sz w:val="23"/>
          <w:szCs w:val="23"/>
        </w:rPr>
        <w:t>Создание презентационных материалов об океанах на основе различных источников информации.</w:t>
      </w:r>
    </w:p>
    <w:p w:rsidR="00886AA6" w:rsidRPr="00886AA6" w:rsidRDefault="00886AA6" w:rsidP="00886AA6">
      <w:pPr>
        <w:numPr>
          <w:ilvl w:val="0"/>
          <w:numId w:val="335"/>
        </w:numPr>
        <w:tabs>
          <w:tab w:val="left" w:pos="851"/>
          <w:tab w:val="left" w:pos="1450"/>
        </w:tabs>
        <w:spacing w:after="0" w:line="240" w:lineRule="auto"/>
        <w:ind w:left="20" w:firstLine="406"/>
        <w:jc w:val="both"/>
        <w:rPr>
          <w:rFonts w:ascii="Times New Roman" w:hAnsi="Times New Roman" w:cs="Times New Roman"/>
          <w:sz w:val="23"/>
          <w:szCs w:val="23"/>
        </w:rPr>
      </w:pPr>
      <w:r w:rsidRPr="00886AA6">
        <w:rPr>
          <w:rFonts w:ascii="Times New Roman" w:hAnsi="Times New Roman" w:cs="Times New Roman"/>
          <w:sz w:val="23"/>
          <w:szCs w:val="23"/>
        </w:rPr>
        <w:t>Описание основных компонентов природы материков Земли.</w:t>
      </w:r>
    </w:p>
    <w:p w:rsidR="00886AA6" w:rsidRPr="00886AA6" w:rsidRDefault="00886AA6" w:rsidP="00886AA6">
      <w:pPr>
        <w:numPr>
          <w:ilvl w:val="0"/>
          <w:numId w:val="335"/>
        </w:numPr>
        <w:tabs>
          <w:tab w:val="left" w:pos="851"/>
          <w:tab w:val="left" w:pos="1450"/>
        </w:tabs>
        <w:spacing w:after="0" w:line="240" w:lineRule="auto"/>
        <w:ind w:left="20" w:firstLine="406"/>
        <w:jc w:val="both"/>
        <w:rPr>
          <w:rFonts w:ascii="Times New Roman" w:hAnsi="Times New Roman" w:cs="Times New Roman"/>
          <w:sz w:val="23"/>
          <w:szCs w:val="23"/>
        </w:rPr>
      </w:pPr>
      <w:r w:rsidRPr="00886AA6">
        <w:rPr>
          <w:rFonts w:ascii="Times New Roman" w:hAnsi="Times New Roman" w:cs="Times New Roman"/>
          <w:sz w:val="23"/>
          <w:szCs w:val="23"/>
        </w:rPr>
        <w:t>Описание природных зон Земли.</w:t>
      </w:r>
    </w:p>
    <w:p w:rsidR="00886AA6" w:rsidRPr="00886AA6" w:rsidRDefault="00886AA6" w:rsidP="00886AA6">
      <w:pPr>
        <w:numPr>
          <w:ilvl w:val="0"/>
          <w:numId w:val="335"/>
        </w:numPr>
        <w:tabs>
          <w:tab w:val="left" w:pos="851"/>
        </w:tabs>
        <w:spacing w:after="0" w:line="240" w:lineRule="auto"/>
        <w:ind w:left="20" w:right="40" w:firstLine="406"/>
        <w:jc w:val="both"/>
        <w:rPr>
          <w:rFonts w:ascii="Times New Roman" w:hAnsi="Times New Roman" w:cs="Times New Roman"/>
          <w:sz w:val="23"/>
          <w:szCs w:val="23"/>
        </w:rPr>
      </w:pPr>
      <w:r w:rsidRPr="00886AA6">
        <w:rPr>
          <w:rFonts w:ascii="Times New Roman" w:hAnsi="Times New Roman" w:cs="Times New Roman"/>
          <w:sz w:val="23"/>
          <w:szCs w:val="23"/>
        </w:rPr>
        <w:t>Создание презентационных материалов о материке на основе различных источников информации.</w:t>
      </w:r>
    </w:p>
    <w:p w:rsidR="00886AA6" w:rsidRPr="00886AA6" w:rsidRDefault="00886AA6" w:rsidP="00886AA6">
      <w:pPr>
        <w:numPr>
          <w:ilvl w:val="0"/>
          <w:numId w:val="335"/>
        </w:numPr>
        <w:tabs>
          <w:tab w:val="left" w:pos="851"/>
        </w:tabs>
        <w:spacing w:after="0" w:line="240" w:lineRule="auto"/>
        <w:ind w:left="20" w:firstLine="406"/>
        <w:jc w:val="both"/>
        <w:rPr>
          <w:rFonts w:ascii="Times New Roman" w:hAnsi="Times New Roman" w:cs="Times New Roman"/>
          <w:sz w:val="23"/>
          <w:szCs w:val="23"/>
        </w:rPr>
      </w:pPr>
      <w:r w:rsidRPr="00886AA6">
        <w:rPr>
          <w:rFonts w:ascii="Times New Roman" w:hAnsi="Times New Roman" w:cs="Times New Roman"/>
          <w:sz w:val="23"/>
          <w:szCs w:val="23"/>
        </w:rPr>
        <w:t>Прогнозирование перспективных путей рационального природопользования.</w:t>
      </w:r>
    </w:p>
    <w:p w:rsidR="00886AA6" w:rsidRPr="00886AA6" w:rsidRDefault="00886AA6" w:rsidP="00886AA6">
      <w:pPr>
        <w:numPr>
          <w:ilvl w:val="0"/>
          <w:numId w:val="335"/>
        </w:numPr>
        <w:tabs>
          <w:tab w:val="left" w:pos="851"/>
          <w:tab w:val="left" w:pos="1450"/>
        </w:tabs>
        <w:spacing w:after="0" w:line="240" w:lineRule="auto"/>
        <w:ind w:left="20" w:firstLine="406"/>
        <w:jc w:val="both"/>
        <w:rPr>
          <w:rFonts w:ascii="Times New Roman" w:hAnsi="Times New Roman" w:cs="Times New Roman"/>
          <w:sz w:val="23"/>
          <w:szCs w:val="23"/>
        </w:rPr>
      </w:pPr>
      <w:r w:rsidRPr="00886AA6">
        <w:rPr>
          <w:rFonts w:ascii="Times New Roman" w:hAnsi="Times New Roman" w:cs="Times New Roman"/>
          <w:sz w:val="23"/>
          <w:szCs w:val="23"/>
        </w:rPr>
        <w:t>Определение ГП и оценка его влияния на природу и жизнь людей в России.</w:t>
      </w:r>
    </w:p>
    <w:p w:rsidR="00886AA6" w:rsidRPr="00886AA6" w:rsidRDefault="00886AA6" w:rsidP="00886AA6">
      <w:pPr>
        <w:numPr>
          <w:ilvl w:val="0"/>
          <w:numId w:val="335"/>
        </w:numPr>
        <w:tabs>
          <w:tab w:val="left" w:pos="851"/>
        </w:tabs>
        <w:spacing w:after="0" w:line="240" w:lineRule="auto"/>
        <w:ind w:left="20" w:right="40" w:firstLine="406"/>
        <w:jc w:val="both"/>
        <w:rPr>
          <w:rFonts w:ascii="Times New Roman" w:hAnsi="Times New Roman" w:cs="Times New Roman"/>
          <w:sz w:val="23"/>
          <w:szCs w:val="23"/>
        </w:rPr>
      </w:pPr>
      <w:r w:rsidRPr="00886AA6">
        <w:rPr>
          <w:rFonts w:ascii="Times New Roman" w:hAnsi="Times New Roman" w:cs="Times New Roman"/>
          <w:sz w:val="23"/>
          <w:szCs w:val="23"/>
        </w:rPr>
        <w:t>Работа с картографическими источниками: нанесение особенностей географического положения России.</w:t>
      </w:r>
    </w:p>
    <w:p w:rsidR="00886AA6" w:rsidRPr="00886AA6" w:rsidRDefault="00886AA6" w:rsidP="00886AA6">
      <w:pPr>
        <w:numPr>
          <w:ilvl w:val="0"/>
          <w:numId w:val="335"/>
        </w:numPr>
        <w:tabs>
          <w:tab w:val="left" w:pos="851"/>
          <w:tab w:val="left" w:pos="1446"/>
        </w:tabs>
        <w:spacing w:after="0" w:line="240" w:lineRule="auto"/>
        <w:ind w:left="20" w:firstLine="406"/>
        <w:jc w:val="both"/>
        <w:rPr>
          <w:rFonts w:ascii="Times New Roman" w:hAnsi="Times New Roman" w:cs="Times New Roman"/>
          <w:sz w:val="23"/>
          <w:szCs w:val="23"/>
        </w:rPr>
      </w:pPr>
      <w:r w:rsidRPr="00886AA6">
        <w:rPr>
          <w:rFonts w:ascii="Times New Roman" w:hAnsi="Times New Roman" w:cs="Times New Roman"/>
          <w:sz w:val="23"/>
          <w:szCs w:val="23"/>
        </w:rPr>
        <w:t>Оценивание динамики изменения границ России и их значения.</w:t>
      </w:r>
    </w:p>
    <w:p w:rsidR="00886AA6" w:rsidRPr="00886AA6" w:rsidRDefault="00886AA6" w:rsidP="00886AA6">
      <w:pPr>
        <w:numPr>
          <w:ilvl w:val="0"/>
          <w:numId w:val="335"/>
        </w:numPr>
        <w:tabs>
          <w:tab w:val="left" w:pos="851"/>
        </w:tabs>
        <w:spacing w:after="0" w:line="240" w:lineRule="auto"/>
        <w:ind w:left="20" w:right="40" w:firstLine="406"/>
        <w:jc w:val="both"/>
        <w:rPr>
          <w:rFonts w:ascii="Times New Roman" w:hAnsi="Times New Roman" w:cs="Times New Roman"/>
          <w:sz w:val="23"/>
          <w:szCs w:val="23"/>
        </w:rPr>
      </w:pPr>
      <w:r w:rsidRPr="00886AA6">
        <w:rPr>
          <w:rFonts w:ascii="Times New Roman" w:hAnsi="Times New Roman" w:cs="Times New Roman"/>
          <w:sz w:val="23"/>
          <w:szCs w:val="23"/>
        </w:rPr>
        <w:t>Написание эссе о роли русских землепроходцев и исследователей в освоении и изучении территории России.</w:t>
      </w:r>
    </w:p>
    <w:p w:rsidR="00886AA6" w:rsidRPr="00886AA6" w:rsidRDefault="00886AA6" w:rsidP="00886AA6">
      <w:pPr>
        <w:numPr>
          <w:ilvl w:val="0"/>
          <w:numId w:val="335"/>
        </w:numPr>
        <w:tabs>
          <w:tab w:val="left" w:pos="851"/>
        </w:tabs>
        <w:spacing w:after="0" w:line="240" w:lineRule="auto"/>
        <w:ind w:left="20" w:right="40" w:firstLine="406"/>
        <w:jc w:val="both"/>
        <w:rPr>
          <w:rFonts w:ascii="Times New Roman" w:hAnsi="Times New Roman" w:cs="Times New Roman"/>
          <w:sz w:val="23"/>
          <w:szCs w:val="23"/>
        </w:rPr>
      </w:pPr>
      <w:r w:rsidRPr="00886AA6">
        <w:rPr>
          <w:rFonts w:ascii="Times New Roman" w:hAnsi="Times New Roman" w:cs="Times New Roman"/>
          <w:sz w:val="23"/>
          <w:szCs w:val="23"/>
        </w:rPr>
        <w:t>Решение задач на определение разницы во времени различных территорий России.</w:t>
      </w:r>
    </w:p>
    <w:p w:rsidR="00886AA6" w:rsidRPr="00886AA6" w:rsidRDefault="00886AA6" w:rsidP="00886AA6">
      <w:pPr>
        <w:numPr>
          <w:ilvl w:val="0"/>
          <w:numId w:val="335"/>
        </w:numPr>
        <w:tabs>
          <w:tab w:val="left" w:pos="851"/>
        </w:tabs>
        <w:spacing w:after="0" w:line="240" w:lineRule="auto"/>
        <w:ind w:left="20" w:right="40" w:firstLine="406"/>
        <w:jc w:val="both"/>
        <w:rPr>
          <w:rFonts w:ascii="Times New Roman" w:hAnsi="Times New Roman" w:cs="Times New Roman"/>
          <w:sz w:val="23"/>
          <w:szCs w:val="23"/>
        </w:rPr>
      </w:pPr>
      <w:r w:rsidRPr="00886AA6">
        <w:rPr>
          <w:rFonts w:ascii="Times New Roman" w:hAnsi="Times New Roman" w:cs="Times New Roman"/>
          <w:sz w:val="23"/>
          <w:szCs w:val="23"/>
        </w:rPr>
        <w:t>Выявление взаимозависимостей тектонической структуры, формы рельефа, полезных ископаемых на территории России.</w:t>
      </w:r>
    </w:p>
    <w:p w:rsidR="00886AA6" w:rsidRPr="00886AA6" w:rsidRDefault="00886AA6" w:rsidP="00886AA6">
      <w:pPr>
        <w:numPr>
          <w:ilvl w:val="0"/>
          <w:numId w:val="335"/>
        </w:numPr>
        <w:tabs>
          <w:tab w:val="left" w:pos="851"/>
        </w:tabs>
        <w:spacing w:after="0" w:line="240" w:lineRule="auto"/>
        <w:ind w:left="20" w:right="40" w:firstLine="406"/>
        <w:jc w:val="both"/>
        <w:rPr>
          <w:rFonts w:ascii="Times New Roman" w:hAnsi="Times New Roman" w:cs="Times New Roman"/>
          <w:sz w:val="23"/>
          <w:szCs w:val="23"/>
        </w:rPr>
      </w:pPr>
      <w:r w:rsidRPr="00886AA6">
        <w:rPr>
          <w:rFonts w:ascii="Times New Roman" w:hAnsi="Times New Roman" w:cs="Times New Roman"/>
          <w:sz w:val="23"/>
          <w:szCs w:val="23"/>
        </w:rPr>
        <w:t>Работа с картографическими источниками: нанесение элементов рельефа России.</w:t>
      </w:r>
    </w:p>
    <w:p w:rsidR="00886AA6" w:rsidRPr="00886AA6" w:rsidRDefault="00886AA6" w:rsidP="00886AA6">
      <w:pPr>
        <w:numPr>
          <w:ilvl w:val="0"/>
          <w:numId w:val="335"/>
        </w:numPr>
        <w:tabs>
          <w:tab w:val="left" w:pos="851"/>
          <w:tab w:val="left" w:pos="1446"/>
        </w:tabs>
        <w:spacing w:after="0" w:line="240" w:lineRule="auto"/>
        <w:ind w:left="20" w:firstLine="406"/>
        <w:jc w:val="both"/>
        <w:rPr>
          <w:rFonts w:ascii="Times New Roman" w:hAnsi="Times New Roman" w:cs="Times New Roman"/>
          <w:sz w:val="23"/>
          <w:szCs w:val="23"/>
        </w:rPr>
      </w:pPr>
      <w:r w:rsidRPr="00886AA6">
        <w:rPr>
          <w:rFonts w:ascii="Times New Roman" w:hAnsi="Times New Roman" w:cs="Times New Roman"/>
          <w:sz w:val="23"/>
          <w:szCs w:val="23"/>
        </w:rPr>
        <w:t>Описание элементов рельефа России.</w:t>
      </w:r>
    </w:p>
    <w:p w:rsidR="00886AA6" w:rsidRPr="00886AA6" w:rsidRDefault="00886AA6" w:rsidP="00886AA6">
      <w:pPr>
        <w:numPr>
          <w:ilvl w:val="0"/>
          <w:numId w:val="335"/>
        </w:numPr>
        <w:tabs>
          <w:tab w:val="left" w:pos="851"/>
        </w:tabs>
        <w:spacing w:after="0" w:line="240" w:lineRule="auto"/>
        <w:ind w:left="20" w:firstLine="406"/>
        <w:jc w:val="both"/>
        <w:rPr>
          <w:rFonts w:ascii="Times New Roman" w:hAnsi="Times New Roman" w:cs="Times New Roman"/>
          <w:sz w:val="23"/>
          <w:szCs w:val="23"/>
        </w:rPr>
      </w:pPr>
      <w:r w:rsidRPr="00886AA6">
        <w:rPr>
          <w:rFonts w:ascii="Times New Roman" w:hAnsi="Times New Roman" w:cs="Times New Roman"/>
          <w:sz w:val="23"/>
          <w:szCs w:val="23"/>
        </w:rPr>
        <w:t>Построение профиля своей местности.</w:t>
      </w:r>
    </w:p>
    <w:p w:rsidR="00886AA6" w:rsidRPr="00886AA6" w:rsidRDefault="00886AA6" w:rsidP="00886AA6">
      <w:pPr>
        <w:numPr>
          <w:ilvl w:val="0"/>
          <w:numId w:val="335"/>
        </w:numPr>
        <w:tabs>
          <w:tab w:val="left" w:pos="851"/>
        </w:tabs>
        <w:spacing w:after="0" w:line="240" w:lineRule="auto"/>
        <w:ind w:left="20" w:right="20" w:firstLine="406"/>
        <w:jc w:val="both"/>
        <w:rPr>
          <w:rFonts w:ascii="Times New Roman" w:hAnsi="Times New Roman" w:cs="Times New Roman"/>
          <w:sz w:val="23"/>
          <w:szCs w:val="23"/>
        </w:rPr>
      </w:pPr>
      <w:r w:rsidRPr="00886AA6">
        <w:rPr>
          <w:rFonts w:ascii="Times New Roman" w:hAnsi="Times New Roman" w:cs="Times New Roman"/>
          <w:sz w:val="23"/>
          <w:szCs w:val="23"/>
        </w:rPr>
        <w:t>Работа с картографическими источниками: нанесение объектов гидрографии России.</w:t>
      </w:r>
    </w:p>
    <w:p w:rsidR="00886AA6" w:rsidRPr="00886AA6" w:rsidRDefault="00886AA6" w:rsidP="00886AA6">
      <w:pPr>
        <w:numPr>
          <w:ilvl w:val="0"/>
          <w:numId w:val="335"/>
        </w:numPr>
        <w:tabs>
          <w:tab w:val="left" w:pos="851"/>
          <w:tab w:val="left" w:pos="1446"/>
        </w:tabs>
        <w:spacing w:after="0" w:line="240" w:lineRule="auto"/>
        <w:ind w:left="20" w:firstLine="406"/>
        <w:jc w:val="both"/>
        <w:rPr>
          <w:rFonts w:ascii="Times New Roman" w:hAnsi="Times New Roman" w:cs="Times New Roman"/>
          <w:sz w:val="23"/>
          <w:szCs w:val="23"/>
        </w:rPr>
      </w:pPr>
      <w:r w:rsidRPr="00886AA6">
        <w:rPr>
          <w:rFonts w:ascii="Times New Roman" w:hAnsi="Times New Roman" w:cs="Times New Roman"/>
          <w:sz w:val="23"/>
          <w:szCs w:val="23"/>
        </w:rPr>
        <w:t>Описание объектов гидрографии России.</w:t>
      </w:r>
    </w:p>
    <w:p w:rsidR="00886AA6" w:rsidRPr="00886AA6" w:rsidRDefault="00886AA6" w:rsidP="00886AA6">
      <w:pPr>
        <w:numPr>
          <w:ilvl w:val="0"/>
          <w:numId w:val="335"/>
        </w:numPr>
        <w:tabs>
          <w:tab w:val="left" w:pos="851"/>
        </w:tabs>
        <w:spacing w:after="0" w:line="240" w:lineRule="auto"/>
        <w:ind w:left="20" w:right="20" w:firstLine="406"/>
        <w:jc w:val="both"/>
        <w:rPr>
          <w:rFonts w:ascii="Times New Roman" w:hAnsi="Times New Roman" w:cs="Times New Roman"/>
          <w:sz w:val="23"/>
          <w:szCs w:val="23"/>
        </w:rPr>
      </w:pPr>
      <w:r w:rsidRPr="00886AA6">
        <w:rPr>
          <w:rFonts w:ascii="Times New Roman" w:hAnsi="Times New Roman" w:cs="Times New Roman"/>
          <w:sz w:val="23"/>
          <w:szCs w:val="23"/>
        </w:rPr>
        <w:lastRenderedPageBreak/>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886AA6" w:rsidRPr="00886AA6" w:rsidRDefault="00886AA6" w:rsidP="00886AA6">
      <w:pPr>
        <w:numPr>
          <w:ilvl w:val="0"/>
          <w:numId w:val="335"/>
        </w:numPr>
        <w:tabs>
          <w:tab w:val="left" w:pos="851"/>
        </w:tabs>
        <w:spacing w:after="0" w:line="240" w:lineRule="auto"/>
        <w:ind w:left="20" w:right="20" w:firstLine="406"/>
        <w:jc w:val="both"/>
        <w:rPr>
          <w:rFonts w:ascii="Times New Roman" w:hAnsi="Times New Roman" w:cs="Times New Roman"/>
          <w:sz w:val="23"/>
          <w:szCs w:val="23"/>
        </w:rPr>
      </w:pPr>
      <w:r w:rsidRPr="00886AA6">
        <w:rPr>
          <w:rFonts w:ascii="Times New Roman" w:hAnsi="Times New Roman" w:cs="Times New Roman"/>
          <w:sz w:val="23"/>
          <w:szCs w:val="23"/>
        </w:rPr>
        <w:t>Распределение количества осадков на территории России, работа с климатограммами.</w:t>
      </w:r>
    </w:p>
    <w:p w:rsidR="00886AA6" w:rsidRPr="00886AA6" w:rsidRDefault="00886AA6" w:rsidP="00886AA6">
      <w:pPr>
        <w:numPr>
          <w:ilvl w:val="0"/>
          <w:numId w:val="335"/>
        </w:numPr>
        <w:tabs>
          <w:tab w:val="left" w:pos="851"/>
          <w:tab w:val="left" w:pos="1450"/>
        </w:tabs>
        <w:spacing w:after="0" w:line="240" w:lineRule="auto"/>
        <w:ind w:left="20" w:firstLine="406"/>
        <w:jc w:val="both"/>
        <w:rPr>
          <w:rFonts w:ascii="Times New Roman" w:hAnsi="Times New Roman" w:cs="Times New Roman"/>
          <w:sz w:val="23"/>
          <w:szCs w:val="23"/>
        </w:rPr>
      </w:pPr>
      <w:r w:rsidRPr="00886AA6">
        <w:rPr>
          <w:rFonts w:ascii="Times New Roman" w:hAnsi="Times New Roman" w:cs="Times New Roman"/>
          <w:sz w:val="23"/>
          <w:szCs w:val="23"/>
        </w:rPr>
        <w:t>Описание характеристики климата своего региона.</w:t>
      </w:r>
    </w:p>
    <w:p w:rsidR="00886AA6" w:rsidRPr="00886AA6" w:rsidRDefault="00886AA6" w:rsidP="00886AA6">
      <w:pPr>
        <w:numPr>
          <w:ilvl w:val="0"/>
          <w:numId w:val="335"/>
        </w:numPr>
        <w:tabs>
          <w:tab w:val="left" w:pos="851"/>
        </w:tabs>
        <w:spacing w:after="0" w:line="240" w:lineRule="auto"/>
        <w:ind w:left="20" w:right="1280" w:firstLine="406"/>
        <w:rPr>
          <w:rFonts w:ascii="Times New Roman" w:hAnsi="Times New Roman" w:cs="Times New Roman"/>
          <w:sz w:val="23"/>
          <w:szCs w:val="23"/>
        </w:rPr>
      </w:pPr>
      <w:r w:rsidRPr="00886AA6">
        <w:rPr>
          <w:rFonts w:ascii="Times New Roman" w:hAnsi="Times New Roman" w:cs="Times New Roman"/>
          <w:sz w:val="23"/>
          <w:szCs w:val="23"/>
        </w:rPr>
        <w:t>Составление прогноза погоды на основе различных источников информации.</w:t>
      </w:r>
    </w:p>
    <w:p w:rsidR="00886AA6" w:rsidRPr="00886AA6" w:rsidRDefault="00886AA6" w:rsidP="00886AA6">
      <w:pPr>
        <w:numPr>
          <w:ilvl w:val="0"/>
          <w:numId w:val="335"/>
        </w:numPr>
        <w:tabs>
          <w:tab w:val="left" w:pos="851"/>
          <w:tab w:val="left" w:pos="1450"/>
        </w:tabs>
        <w:spacing w:after="0" w:line="240" w:lineRule="auto"/>
        <w:ind w:left="20" w:firstLine="406"/>
        <w:jc w:val="both"/>
        <w:rPr>
          <w:rFonts w:ascii="Times New Roman" w:hAnsi="Times New Roman" w:cs="Times New Roman"/>
          <w:sz w:val="23"/>
          <w:szCs w:val="23"/>
        </w:rPr>
      </w:pPr>
      <w:r w:rsidRPr="00886AA6">
        <w:rPr>
          <w:rFonts w:ascii="Times New Roman" w:hAnsi="Times New Roman" w:cs="Times New Roman"/>
          <w:sz w:val="23"/>
          <w:szCs w:val="23"/>
        </w:rPr>
        <w:t>Описание основных компонентов природы России.</w:t>
      </w:r>
    </w:p>
    <w:p w:rsidR="00886AA6" w:rsidRPr="00886AA6" w:rsidRDefault="00886AA6" w:rsidP="00886AA6">
      <w:pPr>
        <w:numPr>
          <w:ilvl w:val="0"/>
          <w:numId w:val="335"/>
        </w:numPr>
        <w:tabs>
          <w:tab w:val="left" w:pos="851"/>
        </w:tabs>
        <w:spacing w:after="0" w:line="240" w:lineRule="auto"/>
        <w:ind w:left="20" w:right="20" w:firstLine="406"/>
        <w:jc w:val="both"/>
        <w:rPr>
          <w:rFonts w:ascii="Times New Roman" w:hAnsi="Times New Roman" w:cs="Times New Roman"/>
          <w:sz w:val="23"/>
          <w:szCs w:val="23"/>
        </w:rPr>
      </w:pPr>
      <w:r w:rsidRPr="00886AA6">
        <w:rPr>
          <w:rFonts w:ascii="Times New Roman" w:hAnsi="Times New Roman" w:cs="Times New Roman"/>
          <w:sz w:val="23"/>
          <w:szCs w:val="23"/>
        </w:rPr>
        <w:t>Создание презентационных материалов о природе России на основе различных источников информации.</w:t>
      </w:r>
    </w:p>
    <w:p w:rsidR="00886AA6" w:rsidRPr="00886AA6" w:rsidRDefault="00886AA6" w:rsidP="00886AA6">
      <w:pPr>
        <w:numPr>
          <w:ilvl w:val="0"/>
          <w:numId w:val="335"/>
        </w:numPr>
        <w:tabs>
          <w:tab w:val="left" w:pos="851"/>
          <w:tab w:val="left" w:pos="1450"/>
        </w:tabs>
        <w:spacing w:after="0" w:line="240" w:lineRule="auto"/>
        <w:ind w:left="20" w:firstLine="406"/>
        <w:jc w:val="both"/>
        <w:rPr>
          <w:rFonts w:ascii="Times New Roman" w:hAnsi="Times New Roman" w:cs="Times New Roman"/>
          <w:sz w:val="23"/>
          <w:szCs w:val="23"/>
        </w:rPr>
      </w:pPr>
      <w:r w:rsidRPr="00886AA6">
        <w:rPr>
          <w:rFonts w:ascii="Times New Roman" w:hAnsi="Times New Roman" w:cs="Times New Roman"/>
          <w:sz w:val="23"/>
          <w:szCs w:val="23"/>
        </w:rPr>
        <w:t>Сравнение особенностей природы отдельных регионов страны.</w:t>
      </w:r>
    </w:p>
    <w:p w:rsidR="00886AA6" w:rsidRPr="00886AA6" w:rsidRDefault="00886AA6" w:rsidP="00886AA6">
      <w:pPr>
        <w:numPr>
          <w:ilvl w:val="0"/>
          <w:numId w:val="335"/>
        </w:numPr>
        <w:tabs>
          <w:tab w:val="left" w:pos="851"/>
        </w:tabs>
        <w:spacing w:after="0" w:line="240" w:lineRule="auto"/>
        <w:ind w:left="20" w:right="20" w:firstLine="406"/>
        <w:jc w:val="both"/>
        <w:rPr>
          <w:rFonts w:ascii="Times New Roman" w:hAnsi="Times New Roman" w:cs="Times New Roman"/>
          <w:sz w:val="23"/>
          <w:szCs w:val="23"/>
        </w:rPr>
      </w:pPr>
      <w:r w:rsidRPr="00886AA6">
        <w:rPr>
          <w:rFonts w:ascii="Times New Roman" w:hAnsi="Times New Roman" w:cs="Times New Roman"/>
          <w:sz w:val="23"/>
          <w:szCs w:val="23"/>
        </w:rPr>
        <w:t>Определение видов особо охраняемых природных территорий России и их особенностей.</w:t>
      </w:r>
    </w:p>
    <w:p w:rsidR="00886AA6" w:rsidRPr="00886AA6" w:rsidRDefault="00886AA6" w:rsidP="00886AA6">
      <w:pPr>
        <w:numPr>
          <w:ilvl w:val="0"/>
          <w:numId w:val="335"/>
        </w:numPr>
        <w:tabs>
          <w:tab w:val="left" w:pos="851"/>
        </w:tabs>
        <w:spacing w:after="0" w:line="240" w:lineRule="auto"/>
        <w:ind w:left="20" w:right="20" w:firstLine="406"/>
        <w:jc w:val="both"/>
        <w:rPr>
          <w:rFonts w:ascii="Times New Roman" w:hAnsi="Times New Roman" w:cs="Times New Roman"/>
          <w:sz w:val="23"/>
          <w:szCs w:val="23"/>
        </w:rPr>
      </w:pPr>
      <w:r w:rsidRPr="00886AA6">
        <w:rPr>
          <w:rFonts w:ascii="Times New Roman" w:hAnsi="Times New Roman" w:cs="Times New Roman"/>
          <w:sz w:val="23"/>
          <w:szCs w:val="23"/>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886AA6" w:rsidRPr="00886AA6" w:rsidRDefault="00886AA6" w:rsidP="00886AA6">
      <w:pPr>
        <w:numPr>
          <w:ilvl w:val="0"/>
          <w:numId w:val="335"/>
        </w:numPr>
        <w:tabs>
          <w:tab w:val="left" w:pos="851"/>
          <w:tab w:val="left" w:pos="1450"/>
        </w:tabs>
        <w:spacing w:after="0" w:line="240" w:lineRule="auto"/>
        <w:ind w:left="20" w:firstLine="406"/>
        <w:jc w:val="both"/>
        <w:rPr>
          <w:rFonts w:ascii="Times New Roman" w:hAnsi="Times New Roman" w:cs="Times New Roman"/>
          <w:sz w:val="23"/>
          <w:szCs w:val="23"/>
        </w:rPr>
      </w:pPr>
      <w:r w:rsidRPr="00886AA6">
        <w:rPr>
          <w:rFonts w:ascii="Times New Roman" w:hAnsi="Times New Roman" w:cs="Times New Roman"/>
          <w:sz w:val="23"/>
          <w:szCs w:val="23"/>
        </w:rPr>
        <w:t>Определение особенностей размещения крупных народов России.</w:t>
      </w:r>
    </w:p>
    <w:p w:rsidR="00886AA6" w:rsidRPr="00886AA6" w:rsidRDefault="00886AA6" w:rsidP="00886AA6">
      <w:pPr>
        <w:numPr>
          <w:ilvl w:val="0"/>
          <w:numId w:val="335"/>
        </w:numPr>
        <w:tabs>
          <w:tab w:val="left" w:pos="851"/>
        </w:tabs>
        <w:spacing w:after="0" w:line="240" w:lineRule="auto"/>
        <w:ind w:left="20" w:right="20" w:firstLine="406"/>
        <w:jc w:val="both"/>
        <w:rPr>
          <w:rFonts w:ascii="Times New Roman" w:hAnsi="Times New Roman" w:cs="Times New Roman"/>
          <w:sz w:val="23"/>
          <w:szCs w:val="23"/>
        </w:rPr>
      </w:pPr>
      <w:r w:rsidRPr="00886AA6">
        <w:rPr>
          <w:rFonts w:ascii="Times New Roman" w:hAnsi="Times New Roman" w:cs="Times New Roman"/>
          <w:sz w:val="23"/>
          <w:szCs w:val="23"/>
        </w:rPr>
        <w:t>Определение, вычисление и сравнение показателей естественного прироста населения в разных частях России.</w:t>
      </w:r>
    </w:p>
    <w:p w:rsidR="00886AA6" w:rsidRPr="00886AA6" w:rsidRDefault="00886AA6" w:rsidP="00886AA6">
      <w:pPr>
        <w:numPr>
          <w:ilvl w:val="0"/>
          <w:numId w:val="335"/>
        </w:numPr>
        <w:tabs>
          <w:tab w:val="left" w:pos="851"/>
        </w:tabs>
        <w:spacing w:after="0" w:line="240" w:lineRule="auto"/>
        <w:ind w:left="20" w:firstLine="406"/>
        <w:jc w:val="both"/>
        <w:rPr>
          <w:rFonts w:ascii="Times New Roman" w:hAnsi="Times New Roman" w:cs="Times New Roman"/>
          <w:sz w:val="23"/>
          <w:szCs w:val="23"/>
        </w:rPr>
      </w:pPr>
      <w:r w:rsidRPr="00886AA6">
        <w:rPr>
          <w:rFonts w:ascii="Times New Roman" w:hAnsi="Times New Roman" w:cs="Times New Roman"/>
          <w:sz w:val="23"/>
          <w:szCs w:val="23"/>
        </w:rPr>
        <w:t>Чтение и анализ половозрастных пирамид.</w:t>
      </w:r>
    </w:p>
    <w:p w:rsidR="00886AA6" w:rsidRPr="00886AA6" w:rsidRDefault="00886AA6" w:rsidP="00886AA6">
      <w:pPr>
        <w:numPr>
          <w:ilvl w:val="0"/>
          <w:numId w:val="335"/>
        </w:numPr>
        <w:tabs>
          <w:tab w:val="left" w:pos="851"/>
        </w:tabs>
        <w:spacing w:after="0" w:line="240" w:lineRule="auto"/>
        <w:ind w:left="20" w:firstLine="406"/>
        <w:jc w:val="both"/>
        <w:rPr>
          <w:rFonts w:ascii="Times New Roman" w:hAnsi="Times New Roman" w:cs="Times New Roman"/>
          <w:sz w:val="23"/>
          <w:szCs w:val="23"/>
        </w:rPr>
      </w:pPr>
      <w:r w:rsidRPr="00886AA6">
        <w:rPr>
          <w:rFonts w:ascii="Times New Roman" w:hAnsi="Times New Roman" w:cs="Times New Roman"/>
          <w:sz w:val="23"/>
          <w:szCs w:val="23"/>
        </w:rPr>
        <w:t>Оценивание демографической ситуации России и отдельных ее территорий.</w:t>
      </w:r>
    </w:p>
    <w:p w:rsidR="00886AA6" w:rsidRPr="00886AA6" w:rsidRDefault="00886AA6" w:rsidP="00886AA6">
      <w:pPr>
        <w:numPr>
          <w:ilvl w:val="0"/>
          <w:numId w:val="335"/>
        </w:numPr>
        <w:tabs>
          <w:tab w:val="left" w:pos="851"/>
          <w:tab w:val="left" w:pos="1446"/>
        </w:tabs>
        <w:spacing w:after="0" w:line="240" w:lineRule="auto"/>
        <w:ind w:left="20" w:right="20" w:firstLine="406"/>
        <w:jc w:val="both"/>
        <w:rPr>
          <w:rFonts w:ascii="Times New Roman" w:hAnsi="Times New Roman" w:cs="Times New Roman"/>
          <w:sz w:val="23"/>
          <w:szCs w:val="23"/>
        </w:rPr>
      </w:pPr>
      <w:r w:rsidRPr="00886AA6">
        <w:rPr>
          <w:rFonts w:ascii="Times New Roman" w:hAnsi="Times New Roman" w:cs="Times New Roman"/>
          <w:sz w:val="23"/>
          <w:szCs w:val="23"/>
        </w:rPr>
        <w:t>Определение величины миграционного прироста населения в разных частях России.</w:t>
      </w:r>
    </w:p>
    <w:p w:rsidR="00886AA6" w:rsidRPr="00886AA6" w:rsidRDefault="00886AA6" w:rsidP="00886AA6">
      <w:pPr>
        <w:numPr>
          <w:ilvl w:val="0"/>
          <w:numId w:val="335"/>
        </w:numPr>
        <w:tabs>
          <w:tab w:val="left" w:pos="851"/>
        </w:tabs>
        <w:spacing w:after="0" w:line="240" w:lineRule="auto"/>
        <w:ind w:left="20" w:right="20" w:firstLine="406"/>
        <w:jc w:val="both"/>
        <w:rPr>
          <w:rFonts w:ascii="Times New Roman" w:hAnsi="Times New Roman" w:cs="Times New Roman"/>
          <w:sz w:val="23"/>
          <w:szCs w:val="23"/>
        </w:rPr>
      </w:pPr>
      <w:r w:rsidRPr="00886AA6">
        <w:rPr>
          <w:rFonts w:ascii="Times New Roman" w:hAnsi="Times New Roman" w:cs="Times New Roman"/>
          <w:sz w:val="23"/>
          <w:szCs w:val="23"/>
        </w:rPr>
        <w:t>Определение видов и направлений внутренних и внешних миграций, объяснение причин, составление схемы.</w:t>
      </w:r>
    </w:p>
    <w:p w:rsidR="00886AA6" w:rsidRPr="00886AA6" w:rsidRDefault="00886AA6" w:rsidP="00886AA6">
      <w:pPr>
        <w:numPr>
          <w:ilvl w:val="0"/>
          <w:numId w:val="335"/>
        </w:numPr>
        <w:tabs>
          <w:tab w:val="left" w:pos="851"/>
        </w:tabs>
        <w:spacing w:after="0" w:line="240" w:lineRule="auto"/>
        <w:ind w:left="20" w:right="20" w:firstLine="406"/>
        <w:jc w:val="both"/>
        <w:rPr>
          <w:rFonts w:ascii="Times New Roman" w:hAnsi="Times New Roman" w:cs="Times New Roman"/>
          <w:sz w:val="23"/>
          <w:szCs w:val="23"/>
        </w:rPr>
      </w:pPr>
      <w:r w:rsidRPr="00886AA6">
        <w:rPr>
          <w:rFonts w:ascii="Times New Roman" w:hAnsi="Times New Roman" w:cs="Times New Roman"/>
          <w:sz w:val="23"/>
          <w:szCs w:val="23"/>
        </w:rPr>
        <w:t>Объяснение различий в обеспеченности трудовыми ресурсами отдельных регионов России.</w:t>
      </w:r>
    </w:p>
    <w:p w:rsidR="00886AA6" w:rsidRPr="00886AA6" w:rsidRDefault="00886AA6" w:rsidP="00886AA6">
      <w:pPr>
        <w:numPr>
          <w:ilvl w:val="0"/>
          <w:numId w:val="335"/>
        </w:numPr>
        <w:tabs>
          <w:tab w:val="left" w:pos="851"/>
        </w:tabs>
        <w:spacing w:after="0" w:line="240" w:lineRule="auto"/>
        <w:ind w:left="20" w:firstLine="406"/>
        <w:jc w:val="both"/>
        <w:rPr>
          <w:rFonts w:ascii="Times New Roman" w:hAnsi="Times New Roman" w:cs="Times New Roman"/>
          <w:sz w:val="23"/>
          <w:szCs w:val="23"/>
        </w:rPr>
      </w:pPr>
      <w:r w:rsidRPr="00886AA6">
        <w:rPr>
          <w:rFonts w:ascii="Times New Roman" w:hAnsi="Times New Roman" w:cs="Times New Roman"/>
          <w:sz w:val="23"/>
          <w:szCs w:val="23"/>
        </w:rPr>
        <w:t>Оценивание уровня урбанизации отдельных регионов России.</w:t>
      </w:r>
    </w:p>
    <w:p w:rsidR="00886AA6" w:rsidRPr="00886AA6" w:rsidRDefault="00886AA6" w:rsidP="00886AA6">
      <w:pPr>
        <w:numPr>
          <w:ilvl w:val="0"/>
          <w:numId w:val="335"/>
        </w:numPr>
        <w:tabs>
          <w:tab w:val="left" w:pos="851"/>
        </w:tabs>
        <w:spacing w:after="0" w:line="240" w:lineRule="auto"/>
        <w:ind w:left="20" w:firstLine="406"/>
        <w:jc w:val="both"/>
        <w:rPr>
          <w:rFonts w:ascii="Times New Roman" w:hAnsi="Times New Roman" w:cs="Times New Roman"/>
          <w:sz w:val="23"/>
          <w:szCs w:val="23"/>
        </w:rPr>
      </w:pPr>
      <w:r w:rsidRPr="00886AA6">
        <w:rPr>
          <w:rFonts w:ascii="Times New Roman" w:hAnsi="Times New Roman" w:cs="Times New Roman"/>
          <w:sz w:val="23"/>
          <w:szCs w:val="23"/>
        </w:rPr>
        <w:t>Описание основных компонентов природы своей местности.</w:t>
      </w:r>
    </w:p>
    <w:p w:rsidR="00886AA6" w:rsidRPr="00886AA6" w:rsidRDefault="00886AA6" w:rsidP="00886AA6">
      <w:pPr>
        <w:numPr>
          <w:ilvl w:val="0"/>
          <w:numId w:val="335"/>
        </w:numPr>
        <w:tabs>
          <w:tab w:val="left" w:pos="851"/>
        </w:tabs>
        <w:spacing w:after="0" w:line="240" w:lineRule="auto"/>
        <w:ind w:left="20" w:right="20" w:firstLine="406"/>
        <w:jc w:val="both"/>
        <w:rPr>
          <w:rFonts w:ascii="Times New Roman" w:hAnsi="Times New Roman" w:cs="Times New Roman"/>
          <w:sz w:val="23"/>
          <w:szCs w:val="23"/>
        </w:rPr>
      </w:pPr>
      <w:r w:rsidRPr="00886AA6">
        <w:rPr>
          <w:rFonts w:ascii="Times New Roman" w:hAnsi="Times New Roman" w:cs="Times New Roman"/>
          <w:sz w:val="23"/>
          <w:szCs w:val="23"/>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886AA6" w:rsidRPr="00886AA6" w:rsidRDefault="00886AA6" w:rsidP="00886AA6">
      <w:pPr>
        <w:numPr>
          <w:ilvl w:val="0"/>
          <w:numId w:val="335"/>
        </w:numPr>
        <w:tabs>
          <w:tab w:val="left" w:pos="851"/>
        </w:tabs>
        <w:spacing w:after="0" w:line="240" w:lineRule="auto"/>
        <w:ind w:left="20" w:right="20" w:firstLine="406"/>
        <w:jc w:val="both"/>
        <w:rPr>
          <w:rFonts w:ascii="Times New Roman" w:hAnsi="Times New Roman" w:cs="Times New Roman"/>
          <w:sz w:val="23"/>
          <w:szCs w:val="23"/>
        </w:rPr>
      </w:pPr>
      <w:r w:rsidRPr="00886AA6">
        <w:rPr>
          <w:rFonts w:ascii="Times New Roman" w:hAnsi="Times New Roman" w:cs="Times New Roman"/>
          <w:sz w:val="23"/>
          <w:szCs w:val="23"/>
        </w:rPr>
        <w:t>Работа с картографическими источниками: нанесение субъектов, экономических районов и федеральных округов РФ.</w:t>
      </w:r>
    </w:p>
    <w:p w:rsidR="00886AA6" w:rsidRPr="00886AA6" w:rsidRDefault="00886AA6" w:rsidP="00886AA6">
      <w:pPr>
        <w:numPr>
          <w:ilvl w:val="0"/>
          <w:numId w:val="335"/>
        </w:numPr>
        <w:tabs>
          <w:tab w:val="left" w:pos="851"/>
        </w:tabs>
        <w:spacing w:after="0" w:line="240" w:lineRule="auto"/>
        <w:ind w:left="20" w:right="20" w:firstLine="406"/>
        <w:jc w:val="both"/>
        <w:rPr>
          <w:rFonts w:ascii="Times New Roman" w:hAnsi="Times New Roman" w:cs="Times New Roman"/>
          <w:sz w:val="23"/>
          <w:szCs w:val="23"/>
        </w:rPr>
      </w:pPr>
      <w:r w:rsidRPr="00886AA6">
        <w:rPr>
          <w:rFonts w:ascii="Times New Roman" w:hAnsi="Times New Roman" w:cs="Times New Roman"/>
          <w:sz w:val="23"/>
          <w:szCs w:val="23"/>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886AA6" w:rsidRPr="00886AA6" w:rsidRDefault="00886AA6" w:rsidP="00886AA6">
      <w:pPr>
        <w:numPr>
          <w:ilvl w:val="0"/>
          <w:numId w:val="335"/>
        </w:numPr>
        <w:tabs>
          <w:tab w:val="left" w:pos="851"/>
          <w:tab w:val="left" w:pos="1446"/>
        </w:tabs>
        <w:spacing w:after="0" w:line="240" w:lineRule="auto"/>
        <w:ind w:left="20" w:right="20" w:firstLine="406"/>
        <w:jc w:val="both"/>
        <w:rPr>
          <w:rFonts w:ascii="Times New Roman" w:hAnsi="Times New Roman" w:cs="Times New Roman"/>
          <w:sz w:val="23"/>
          <w:szCs w:val="23"/>
        </w:rPr>
      </w:pPr>
      <w:r w:rsidRPr="00886AA6">
        <w:rPr>
          <w:rFonts w:ascii="Times New Roman" w:hAnsi="Times New Roman" w:cs="Times New Roman"/>
          <w:sz w:val="23"/>
          <w:szCs w:val="23"/>
        </w:rPr>
        <w:t>Сравнение двух и более экономических районов России по заданным характеристикам.</w:t>
      </w:r>
    </w:p>
    <w:p w:rsidR="00886AA6" w:rsidRPr="00886AA6" w:rsidRDefault="00886AA6" w:rsidP="00886AA6">
      <w:pPr>
        <w:numPr>
          <w:ilvl w:val="0"/>
          <w:numId w:val="335"/>
        </w:numPr>
        <w:tabs>
          <w:tab w:val="left" w:pos="851"/>
        </w:tabs>
        <w:spacing w:after="0" w:line="240" w:lineRule="auto"/>
        <w:ind w:left="20" w:right="20" w:firstLine="406"/>
        <w:jc w:val="both"/>
        <w:rPr>
          <w:rFonts w:ascii="Times New Roman" w:hAnsi="Times New Roman" w:cs="Times New Roman"/>
          <w:sz w:val="23"/>
          <w:szCs w:val="23"/>
        </w:rPr>
      </w:pPr>
      <w:r w:rsidRPr="00886AA6">
        <w:rPr>
          <w:rFonts w:ascii="Times New Roman" w:hAnsi="Times New Roman" w:cs="Times New Roman"/>
          <w:sz w:val="23"/>
          <w:szCs w:val="23"/>
        </w:rPr>
        <w:t>Создание презентационных материалов об экономических районах России на основе различных источников информации.</w:t>
      </w:r>
    </w:p>
    <w:p w:rsidR="00886AA6" w:rsidRPr="00886AA6" w:rsidRDefault="00886AA6" w:rsidP="00886AA6">
      <w:pPr>
        <w:numPr>
          <w:ilvl w:val="0"/>
          <w:numId w:val="335"/>
        </w:numPr>
        <w:tabs>
          <w:tab w:val="left" w:pos="851"/>
          <w:tab w:val="left" w:pos="1446"/>
        </w:tabs>
        <w:spacing w:after="0" w:line="240" w:lineRule="auto"/>
        <w:ind w:left="20" w:right="20" w:firstLine="406"/>
        <w:jc w:val="both"/>
        <w:rPr>
          <w:rFonts w:ascii="Times New Roman" w:hAnsi="Times New Roman" w:cs="Times New Roman"/>
          <w:sz w:val="23"/>
          <w:szCs w:val="23"/>
        </w:rPr>
      </w:pPr>
      <w:r w:rsidRPr="00886AA6">
        <w:rPr>
          <w:rFonts w:ascii="Times New Roman" w:hAnsi="Times New Roman" w:cs="Times New Roman"/>
          <w:sz w:val="23"/>
          <w:szCs w:val="23"/>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886AA6" w:rsidRPr="00886AA6" w:rsidRDefault="00886AA6" w:rsidP="00886AA6">
      <w:pPr>
        <w:keepNext/>
        <w:keepLines/>
        <w:spacing w:after="240" w:line="240" w:lineRule="auto"/>
        <w:ind w:left="1280"/>
        <w:outlineLvl w:val="2"/>
        <w:rPr>
          <w:rFonts w:ascii="Times New Roman" w:hAnsi="Times New Roman" w:cs="Times New Roman"/>
          <w:b/>
          <w:bCs/>
          <w:sz w:val="23"/>
          <w:szCs w:val="23"/>
        </w:rPr>
      </w:pPr>
      <w:bookmarkStart w:id="566" w:name="bookmark552"/>
    </w:p>
    <w:p w:rsidR="00886AA6" w:rsidRPr="00886AA6" w:rsidRDefault="00886AA6" w:rsidP="00886AA6">
      <w:pPr>
        <w:keepNext/>
        <w:keepLines/>
        <w:spacing w:after="240" w:line="240" w:lineRule="auto"/>
        <w:ind w:left="1280"/>
        <w:outlineLvl w:val="2"/>
        <w:rPr>
          <w:rFonts w:ascii="Times New Roman" w:hAnsi="Times New Roman" w:cs="Times New Roman"/>
          <w:b/>
          <w:bCs/>
          <w:sz w:val="23"/>
          <w:szCs w:val="23"/>
        </w:rPr>
      </w:pPr>
      <w:r w:rsidRPr="00886AA6">
        <w:rPr>
          <w:rFonts w:ascii="Times New Roman" w:hAnsi="Times New Roman" w:cs="Times New Roman"/>
          <w:b/>
          <w:bCs/>
          <w:sz w:val="23"/>
          <w:szCs w:val="23"/>
        </w:rPr>
        <w:t>ПЛАНИРУЕМЫЕ РЕЗУЛЬТАТЫ ОСВОЕНИЯ ПРОГРАММЫ</w:t>
      </w:r>
      <w:bookmarkEnd w:id="566"/>
    </w:p>
    <w:p w:rsidR="00886AA6" w:rsidRPr="00886AA6" w:rsidRDefault="00886AA6" w:rsidP="00886AA6">
      <w:pPr>
        <w:keepNext/>
        <w:keepLines/>
        <w:spacing w:after="0" w:line="240" w:lineRule="auto"/>
        <w:outlineLvl w:val="2"/>
        <w:rPr>
          <w:rFonts w:ascii="Times New Roman" w:hAnsi="Times New Roman" w:cs="Times New Roman"/>
          <w:sz w:val="23"/>
          <w:szCs w:val="23"/>
        </w:rPr>
      </w:pPr>
      <w:bookmarkStart w:id="567" w:name="bookmark553"/>
      <w:r w:rsidRPr="00886AA6">
        <w:rPr>
          <w:rFonts w:ascii="Times New Roman" w:hAnsi="Times New Roman" w:cs="Times New Roman"/>
          <w:sz w:val="23"/>
          <w:szCs w:val="23"/>
        </w:rPr>
        <w:t>Выпускник научится</w:t>
      </w:r>
      <w:bookmarkEnd w:id="567"/>
    </w:p>
    <w:p w:rsidR="00886AA6" w:rsidRPr="00886AA6" w:rsidRDefault="00886AA6" w:rsidP="00886AA6">
      <w:pPr>
        <w:spacing w:after="0" w:line="240" w:lineRule="auto"/>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886AA6" w:rsidRPr="00886AA6" w:rsidRDefault="00886AA6" w:rsidP="00886AA6">
      <w:pPr>
        <w:spacing w:after="0" w:line="240" w:lineRule="auto"/>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xml:space="preserve">• 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w:t>
      </w:r>
      <w:r w:rsidRPr="00886AA6">
        <w:rPr>
          <w:rFonts w:ascii="Times New Roman" w:hAnsi="Times New Roman" w:cs="Times New Roman"/>
          <w:sz w:val="23"/>
          <w:szCs w:val="23"/>
        </w:rPr>
        <w:lastRenderedPageBreak/>
        <w:t>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886AA6" w:rsidRPr="00886AA6" w:rsidRDefault="00886AA6" w:rsidP="00886AA6">
      <w:pPr>
        <w:spacing w:after="0" w:line="240" w:lineRule="auto"/>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886AA6" w:rsidRPr="00886AA6" w:rsidRDefault="00886AA6" w:rsidP="00886AA6">
      <w:pPr>
        <w:spacing w:after="0" w:line="240" w:lineRule="auto"/>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886AA6" w:rsidRPr="00886AA6" w:rsidRDefault="00886AA6" w:rsidP="00886AA6">
      <w:pPr>
        <w:spacing w:after="0" w:line="240" w:lineRule="auto"/>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886AA6" w:rsidRPr="00886AA6" w:rsidRDefault="00886AA6" w:rsidP="00886AA6">
      <w:pPr>
        <w:spacing w:after="0" w:line="240" w:lineRule="auto"/>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886AA6" w:rsidRPr="00886AA6" w:rsidRDefault="00886AA6" w:rsidP="00886AA6">
      <w:pPr>
        <w:spacing w:after="0" w:line="240" w:lineRule="auto"/>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886AA6" w:rsidRPr="00886AA6" w:rsidRDefault="00886AA6" w:rsidP="00886AA6">
      <w:pPr>
        <w:spacing w:after="0" w:line="240" w:lineRule="auto"/>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886AA6" w:rsidRPr="00886AA6" w:rsidRDefault="00886AA6" w:rsidP="00886AA6">
      <w:pPr>
        <w:spacing w:after="0" w:line="240" w:lineRule="auto"/>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886AA6" w:rsidRPr="00886AA6" w:rsidRDefault="00886AA6" w:rsidP="00886AA6">
      <w:pPr>
        <w:spacing w:after="0" w:line="240" w:lineRule="auto"/>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886AA6" w:rsidRPr="00886AA6" w:rsidRDefault="00886AA6" w:rsidP="00886AA6">
      <w:pPr>
        <w:spacing w:after="0" w:line="240" w:lineRule="auto"/>
        <w:ind w:left="720" w:hanging="340"/>
        <w:jc w:val="both"/>
        <w:rPr>
          <w:rFonts w:ascii="Times New Roman" w:hAnsi="Times New Roman" w:cs="Times New Roman"/>
          <w:sz w:val="23"/>
          <w:szCs w:val="23"/>
        </w:rPr>
      </w:pPr>
      <w:r w:rsidRPr="00886AA6">
        <w:rPr>
          <w:rFonts w:ascii="Times New Roman" w:hAnsi="Times New Roman" w:cs="Times New Roman"/>
          <w:sz w:val="23"/>
          <w:szCs w:val="23"/>
        </w:rPr>
        <w:t>• описывать по карте положение и взаиморасположение географических объектов;</w:t>
      </w:r>
    </w:p>
    <w:p w:rsidR="00886AA6" w:rsidRPr="00886AA6" w:rsidRDefault="00886AA6" w:rsidP="00886AA6">
      <w:pPr>
        <w:spacing w:after="0" w:line="240" w:lineRule="auto"/>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различать географические процессы и явления, определяющие особенности природы и населения материков и океанов, отдельных регионов и стран;</w:t>
      </w:r>
    </w:p>
    <w:p w:rsidR="00886AA6" w:rsidRPr="00886AA6" w:rsidRDefault="00886AA6" w:rsidP="00886AA6">
      <w:pPr>
        <w:spacing w:after="0" w:line="240" w:lineRule="auto"/>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886AA6" w:rsidRPr="00886AA6" w:rsidRDefault="00886AA6" w:rsidP="00886AA6">
      <w:pPr>
        <w:spacing w:after="0" w:line="240" w:lineRule="auto"/>
        <w:ind w:left="720" w:hanging="340"/>
        <w:jc w:val="both"/>
        <w:rPr>
          <w:rFonts w:ascii="Times New Roman" w:hAnsi="Times New Roman" w:cs="Times New Roman"/>
          <w:sz w:val="23"/>
          <w:szCs w:val="23"/>
        </w:rPr>
      </w:pPr>
      <w:r w:rsidRPr="00886AA6">
        <w:rPr>
          <w:rFonts w:ascii="Times New Roman" w:hAnsi="Times New Roman" w:cs="Times New Roman"/>
          <w:sz w:val="23"/>
          <w:szCs w:val="23"/>
        </w:rPr>
        <w:t>• объяснять особенности компонентов природы отдельных территорий;</w:t>
      </w:r>
    </w:p>
    <w:p w:rsidR="00886AA6" w:rsidRPr="00886AA6" w:rsidRDefault="00886AA6" w:rsidP="00886AA6">
      <w:pPr>
        <w:numPr>
          <w:ilvl w:val="0"/>
          <w:numId w:val="336"/>
        </w:numPr>
        <w:tabs>
          <w:tab w:val="left" w:pos="750"/>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приводить примеры взаимодействия природы и общества в пределах отдельных территорий;</w:t>
      </w:r>
    </w:p>
    <w:p w:rsidR="00886AA6" w:rsidRPr="00886AA6" w:rsidRDefault="00886AA6" w:rsidP="00886AA6">
      <w:pPr>
        <w:numPr>
          <w:ilvl w:val="0"/>
          <w:numId w:val="336"/>
        </w:numPr>
        <w:tabs>
          <w:tab w:val="left" w:pos="746"/>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886AA6" w:rsidRPr="00886AA6" w:rsidRDefault="00886AA6" w:rsidP="00886AA6">
      <w:pPr>
        <w:numPr>
          <w:ilvl w:val="0"/>
          <w:numId w:val="336"/>
        </w:numPr>
        <w:tabs>
          <w:tab w:val="left" w:pos="750"/>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886AA6" w:rsidRPr="00886AA6" w:rsidRDefault="00886AA6" w:rsidP="00886AA6">
      <w:pPr>
        <w:numPr>
          <w:ilvl w:val="0"/>
          <w:numId w:val="336"/>
        </w:numPr>
        <w:tabs>
          <w:tab w:val="left" w:pos="750"/>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886AA6" w:rsidRPr="00886AA6" w:rsidRDefault="00886AA6" w:rsidP="00886AA6">
      <w:pPr>
        <w:numPr>
          <w:ilvl w:val="0"/>
          <w:numId w:val="336"/>
        </w:numPr>
        <w:tabs>
          <w:tab w:val="left" w:pos="746"/>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lastRenderedPageBreak/>
        <w:t>различать географические процессы и явления, определяющие особенности природы России и её отдельных регионов;</w:t>
      </w:r>
    </w:p>
    <w:p w:rsidR="00886AA6" w:rsidRPr="00886AA6" w:rsidRDefault="00886AA6" w:rsidP="00886AA6">
      <w:pPr>
        <w:numPr>
          <w:ilvl w:val="0"/>
          <w:numId w:val="336"/>
        </w:numPr>
        <w:tabs>
          <w:tab w:val="left" w:pos="750"/>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оценивать особенности взаимодействия природы и общества в пределах отдельных территорий России;</w:t>
      </w:r>
    </w:p>
    <w:p w:rsidR="00886AA6" w:rsidRPr="00886AA6" w:rsidRDefault="00886AA6" w:rsidP="00886AA6">
      <w:pPr>
        <w:numPr>
          <w:ilvl w:val="0"/>
          <w:numId w:val="336"/>
        </w:numPr>
        <w:tabs>
          <w:tab w:val="left" w:pos="750"/>
        </w:tabs>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объяснять особенности компонентов природы отдельных частей страны;</w:t>
      </w:r>
    </w:p>
    <w:p w:rsidR="00886AA6" w:rsidRPr="00886AA6" w:rsidRDefault="00886AA6" w:rsidP="00886AA6">
      <w:pPr>
        <w:numPr>
          <w:ilvl w:val="0"/>
          <w:numId w:val="336"/>
        </w:numPr>
        <w:tabs>
          <w:tab w:val="left" w:pos="750"/>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оценивать природные условия и обеспеченность природными ресурсами отдельных территорий России;</w:t>
      </w:r>
    </w:p>
    <w:p w:rsidR="00886AA6" w:rsidRPr="00886AA6" w:rsidRDefault="00886AA6" w:rsidP="00886AA6">
      <w:pPr>
        <w:numPr>
          <w:ilvl w:val="0"/>
          <w:numId w:val="336"/>
        </w:numPr>
        <w:tabs>
          <w:tab w:val="left" w:pos="750"/>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использовать знания особенностях компонентов природы России и её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886AA6" w:rsidRPr="00886AA6" w:rsidRDefault="00886AA6" w:rsidP="00886AA6">
      <w:pPr>
        <w:numPr>
          <w:ilvl w:val="0"/>
          <w:numId w:val="336"/>
        </w:numPr>
        <w:tabs>
          <w:tab w:val="left" w:pos="746"/>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886AA6" w:rsidRPr="00886AA6" w:rsidRDefault="00886AA6" w:rsidP="00886AA6">
      <w:pPr>
        <w:numPr>
          <w:ilvl w:val="0"/>
          <w:numId w:val="336"/>
        </w:numPr>
        <w:tabs>
          <w:tab w:val="left" w:pos="750"/>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 ориентированных задач в контексте реальной жизни;</w:t>
      </w:r>
    </w:p>
    <w:p w:rsidR="00886AA6" w:rsidRPr="00886AA6" w:rsidRDefault="00886AA6" w:rsidP="00886AA6">
      <w:pPr>
        <w:numPr>
          <w:ilvl w:val="0"/>
          <w:numId w:val="336"/>
        </w:numPr>
        <w:tabs>
          <w:tab w:val="left" w:pos="750"/>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886AA6" w:rsidRPr="00886AA6" w:rsidRDefault="00886AA6" w:rsidP="00886AA6">
      <w:pPr>
        <w:numPr>
          <w:ilvl w:val="0"/>
          <w:numId w:val="336"/>
        </w:numPr>
        <w:tabs>
          <w:tab w:val="left" w:pos="746"/>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различать (распознавать) показатели, характеризующие отраслевую; функциональную и территориальную структуру хозяйства России;</w:t>
      </w:r>
    </w:p>
    <w:p w:rsidR="00886AA6" w:rsidRPr="00886AA6" w:rsidRDefault="00886AA6" w:rsidP="00886AA6">
      <w:pPr>
        <w:numPr>
          <w:ilvl w:val="0"/>
          <w:numId w:val="336"/>
        </w:numPr>
        <w:tabs>
          <w:tab w:val="left" w:pos="750"/>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w:t>
      </w:r>
    </w:p>
    <w:p w:rsidR="00886AA6" w:rsidRPr="00886AA6" w:rsidRDefault="00886AA6" w:rsidP="00886AA6">
      <w:pPr>
        <w:numPr>
          <w:ilvl w:val="0"/>
          <w:numId w:val="336"/>
        </w:numPr>
        <w:tabs>
          <w:tab w:val="left" w:pos="750"/>
        </w:tabs>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объяснять особенности природы, населения и хозяйства отдельных регионов России;</w:t>
      </w:r>
    </w:p>
    <w:p w:rsidR="00886AA6" w:rsidRPr="00886AA6" w:rsidRDefault="00886AA6" w:rsidP="00886AA6">
      <w:pPr>
        <w:numPr>
          <w:ilvl w:val="0"/>
          <w:numId w:val="336"/>
        </w:numPr>
        <w:tabs>
          <w:tab w:val="left" w:pos="750"/>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сравнивать особенности природы, населения и хозяйства отдельных регионов России;</w:t>
      </w:r>
    </w:p>
    <w:p w:rsidR="00886AA6" w:rsidRPr="00886AA6" w:rsidRDefault="00886AA6" w:rsidP="00886AA6">
      <w:pPr>
        <w:numPr>
          <w:ilvl w:val="0"/>
          <w:numId w:val="336"/>
        </w:numPr>
        <w:tabs>
          <w:tab w:val="left" w:pos="750"/>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886AA6" w:rsidRPr="00886AA6" w:rsidRDefault="00886AA6" w:rsidP="00886AA6">
      <w:pPr>
        <w:numPr>
          <w:ilvl w:val="0"/>
          <w:numId w:val="336"/>
        </w:numPr>
        <w:tabs>
          <w:tab w:val="left" w:pos="750"/>
        </w:tabs>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оценивать место и роль России в мировом хозяйстве.</w:t>
      </w:r>
    </w:p>
    <w:p w:rsidR="00886AA6" w:rsidRPr="00886AA6" w:rsidRDefault="00886AA6" w:rsidP="00886AA6">
      <w:pPr>
        <w:spacing w:after="0" w:line="240" w:lineRule="auto"/>
        <w:rPr>
          <w:rFonts w:ascii="Times New Roman" w:hAnsi="Times New Roman" w:cs="Times New Roman"/>
          <w:sz w:val="23"/>
          <w:szCs w:val="23"/>
        </w:rPr>
      </w:pPr>
    </w:p>
    <w:p w:rsidR="00886AA6" w:rsidRPr="00886AA6" w:rsidRDefault="00886AA6" w:rsidP="00886AA6">
      <w:pPr>
        <w:spacing w:after="0" w:line="240" w:lineRule="auto"/>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336"/>
        </w:numPr>
        <w:tabs>
          <w:tab w:val="left" w:pos="755"/>
        </w:tabs>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создавать простейшие географические карты различного содержания;</w:t>
      </w:r>
    </w:p>
    <w:p w:rsidR="00886AA6" w:rsidRPr="00886AA6" w:rsidRDefault="00886AA6" w:rsidP="00886AA6">
      <w:pPr>
        <w:numPr>
          <w:ilvl w:val="0"/>
          <w:numId w:val="336"/>
        </w:numPr>
        <w:tabs>
          <w:tab w:val="left" w:pos="741"/>
        </w:tabs>
        <w:spacing w:after="0" w:line="240" w:lineRule="auto"/>
        <w:ind w:left="740" w:hanging="340"/>
        <w:jc w:val="both"/>
        <w:rPr>
          <w:rFonts w:ascii="Times New Roman" w:hAnsi="Times New Roman" w:cs="Times New Roman"/>
          <w:sz w:val="23"/>
          <w:szCs w:val="23"/>
        </w:rPr>
      </w:pPr>
      <w:r w:rsidRPr="00886AA6">
        <w:rPr>
          <w:rFonts w:ascii="Times New Roman" w:hAnsi="Times New Roman" w:cs="Times New Roman"/>
          <w:sz w:val="23"/>
          <w:szCs w:val="23"/>
        </w:rPr>
        <w:t>моделировать географические объекты и явления;</w:t>
      </w:r>
    </w:p>
    <w:p w:rsidR="00886AA6" w:rsidRPr="00886AA6" w:rsidRDefault="00886AA6" w:rsidP="00886AA6">
      <w:pPr>
        <w:numPr>
          <w:ilvl w:val="0"/>
          <w:numId w:val="336"/>
        </w:numPr>
        <w:tabs>
          <w:tab w:val="left" w:pos="722"/>
        </w:tabs>
        <w:spacing w:after="0" w:line="240" w:lineRule="auto"/>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работать с записками, отчетами, дневниками путешественников как источниками географической информации;</w:t>
      </w:r>
    </w:p>
    <w:p w:rsidR="00886AA6" w:rsidRPr="00886AA6" w:rsidRDefault="00886AA6" w:rsidP="00886AA6">
      <w:pPr>
        <w:numPr>
          <w:ilvl w:val="0"/>
          <w:numId w:val="336"/>
        </w:numPr>
        <w:tabs>
          <w:tab w:val="left" w:pos="350"/>
        </w:tabs>
        <w:spacing w:after="0" w:line="240" w:lineRule="auto"/>
        <w:ind w:left="360" w:right="20"/>
        <w:jc w:val="both"/>
        <w:rPr>
          <w:rFonts w:ascii="Times New Roman" w:hAnsi="Times New Roman" w:cs="Times New Roman"/>
          <w:sz w:val="23"/>
          <w:szCs w:val="23"/>
        </w:rPr>
      </w:pPr>
      <w:r w:rsidRPr="00886AA6">
        <w:rPr>
          <w:rFonts w:ascii="Times New Roman" w:hAnsi="Times New Roman" w:cs="Times New Roman"/>
          <w:sz w:val="23"/>
          <w:szCs w:val="23"/>
        </w:rPr>
        <w:t>подготавливать сообщения (презентации) о выдающихся путешественниках, о современных исследованиях Земли;</w:t>
      </w:r>
    </w:p>
    <w:p w:rsidR="00886AA6" w:rsidRPr="00886AA6" w:rsidRDefault="00886AA6" w:rsidP="00886AA6">
      <w:pPr>
        <w:numPr>
          <w:ilvl w:val="0"/>
          <w:numId w:val="336"/>
        </w:numPr>
        <w:tabs>
          <w:tab w:val="left" w:pos="355"/>
        </w:tabs>
        <w:spacing w:after="0" w:line="240" w:lineRule="auto"/>
        <w:ind w:left="360"/>
        <w:jc w:val="both"/>
        <w:rPr>
          <w:rFonts w:ascii="Times New Roman" w:hAnsi="Times New Roman" w:cs="Times New Roman"/>
          <w:sz w:val="23"/>
          <w:szCs w:val="23"/>
        </w:rPr>
      </w:pPr>
      <w:r w:rsidRPr="00886AA6">
        <w:rPr>
          <w:rFonts w:ascii="Times New Roman" w:hAnsi="Times New Roman" w:cs="Times New Roman"/>
          <w:sz w:val="23"/>
          <w:szCs w:val="23"/>
        </w:rPr>
        <w:t>ориентироваться на местности: в мегаполисе и в природе;</w:t>
      </w:r>
    </w:p>
    <w:p w:rsidR="00886AA6" w:rsidRPr="00886AA6" w:rsidRDefault="00886AA6" w:rsidP="00886AA6">
      <w:pPr>
        <w:numPr>
          <w:ilvl w:val="0"/>
          <w:numId w:val="336"/>
        </w:numPr>
        <w:tabs>
          <w:tab w:val="left" w:pos="322"/>
        </w:tabs>
        <w:spacing w:after="0" w:line="240" w:lineRule="auto"/>
        <w:ind w:left="360"/>
        <w:jc w:val="both"/>
        <w:rPr>
          <w:rFonts w:ascii="Times New Roman" w:hAnsi="Times New Roman" w:cs="Times New Roman"/>
          <w:sz w:val="23"/>
          <w:szCs w:val="23"/>
        </w:rPr>
      </w:pPr>
      <w:r w:rsidRPr="00886AA6">
        <w:rPr>
          <w:rFonts w:ascii="Times New Roman" w:hAnsi="Times New Roman" w:cs="Times New Roman"/>
          <w:sz w:val="23"/>
          <w:szCs w:val="23"/>
        </w:rPr>
        <w:t>работать с компасом;</w:t>
      </w:r>
    </w:p>
    <w:p w:rsidR="00886AA6" w:rsidRPr="00886AA6" w:rsidRDefault="00886AA6" w:rsidP="00886AA6">
      <w:pPr>
        <w:numPr>
          <w:ilvl w:val="0"/>
          <w:numId w:val="336"/>
        </w:numPr>
        <w:tabs>
          <w:tab w:val="left" w:pos="355"/>
        </w:tabs>
        <w:spacing w:after="0" w:line="240" w:lineRule="auto"/>
        <w:ind w:left="36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886AA6" w:rsidRPr="00886AA6" w:rsidRDefault="00886AA6" w:rsidP="00886AA6">
      <w:pPr>
        <w:numPr>
          <w:ilvl w:val="0"/>
          <w:numId w:val="336"/>
        </w:numPr>
        <w:tabs>
          <w:tab w:val="left" w:pos="350"/>
        </w:tabs>
        <w:spacing w:after="0" w:line="240" w:lineRule="auto"/>
        <w:ind w:left="360" w:right="20"/>
        <w:jc w:val="both"/>
        <w:rPr>
          <w:rFonts w:ascii="Times New Roman" w:hAnsi="Times New Roman" w:cs="Times New Roman"/>
          <w:sz w:val="23"/>
          <w:szCs w:val="23"/>
        </w:rPr>
      </w:pPr>
      <w:r w:rsidRPr="00886AA6">
        <w:rPr>
          <w:rFonts w:ascii="Times New Roman" w:hAnsi="Times New Roman" w:cs="Times New Roman"/>
          <w:sz w:val="23"/>
          <w:szCs w:val="23"/>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886AA6" w:rsidRPr="00886AA6" w:rsidRDefault="00886AA6" w:rsidP="00886AA6">
      <w:pPr>
        <w:numPr>
          <w:ilvl w:val="0"/>
          <w:numId w:val="336"/>
        </w:numPr>
        <w:tabs>
          <w:tab w:val="left" w:pos="350"/>
        </w:tabs>
        <w:spacing w:after="0" w:line="240" w:lineRule="auto"/>
        <w:ind w:left="360" w:right="20"/>
        <w:jc w:val="both"/>
        <w:rPr>
          <w:rFonts w:ascii="Times New Roman" w:hAnsi="Times New Roman" w:cs="Times New Roman"/>
          <w:sz w:val="23"/>
          <w:szCs w:val="23"/>
        </w:rPr>
      </w:pPr>
      <w:r w:rsidRPr="00886AA6">
        <w:rPr>
          <w:rFonts w:ascii="Times New Roman" w:hAnsi="Times New Roman" w:cs="Times New Roman"/>
          <w:sz w:val="23"/>
          <w:szCs w:val="23"/>
        </w:rPr>
        <w:lastRenderedPageBreak/>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886AA6" w:rsidRPr="00886AA6" w:rsidRDefault="00886AA6" w:rsidP="00886AA6">
      <w:pPr>
        <w:numPr>
          <w:ilvl w:val="0"/>
          <w:numId w:val="336"/>
        </w:numPr>
        <w:tabs>
          <w:tab w:val="left" w:pos="355"/>
        </w:tabs>
        <w:spacing w:after="0" w:line="240" w:lineRule="auto"/>
        <w:ind w:left="360" w:right="20"/>
        <w:jc w:val="both"/>
        <w:rPr>
          <w:rFonts w:ascii="Times New Roman" w:hAnsi="Times New Roman" w:cs="Times New Roman"/>
          <w:sz w:val="23"/>
          <w:szCs w:val="23"/>
        </w:rPr>
      </w:pPr>
      <w:r w:rsidRPr="00886AA6">
        <w:rPr>
          <w:rFonts w:ascii="Times New Roman" w:hAnsi="Times New Roman" w:cs="Times New Roman"/>
          <w:sz w:val="23"/>
          <w:szCs w:val="23"/>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886AA6" w:rsidRPr="00886AA6" w:rsidRDefault="00886AA6" w:rsidP="00886AA6">
      <w:pPr>
        <w:numPr>
          <w:ilvl w:val="0"/>
          <w:numId w:val="336"/>
        </w:numPr>
        <w:tabs>
          <w:tab w:val="left" w:pos="355"/>
        </w:tabs>
        <w:spacing w:after="0" w:line="240" w:lineRule="auto"/>
        <w:ind w:left="360"/>
        <w:jc w:val="both"/>
        <w:rPr>
          <w:rFonts w:ascii="Times New Roman" w:hAnsi="Times New Roman" w:cs="Times New Roman"/>
          <w:sz w:val="23"/>
          <w:szCs w:val="23"/>
        </w:rPr>
      </w:pPr>
      <w:r w:rsidRPr="00886AA6">
        <w:rPr>
          <w:rFonts w:ascii="Times New Roman" w:hAnsi="Times New Roman" w:cs="Times New Roman"/>
          <w:sz w:val="23"/>
          <w:szCs w:val="23"/>
        </w:rPr>
        <w:t>описывать погоду своей местности;</w:t>
      </w:r>
    </w:p>
    <w:p w:rsidR="00886AA6" w:rsidRPr="00886AA6" w:rsidRDefault="00886AA6" w:rsidP="00886AA6">
      <w:pPr>
        <w:numPr>
          <w:ilvl w:val="0"/>
          <w:numId w:val="336"/>
        </w:numPr>
        <w:tabs>
          <w:tab w:val="left" w:pos="355"/>
        </w:tabs>
        <w:spacing w:after="0" w:line="240" w:lineRule="auto"/>
        <w:ind w:left="360"/>
        <w:jc w:val="both"/>
        <w:rPr>
          <w:rFonts w:ascii="Times New Roman" w:hAnsi="Times New Roman" w:cs="Times New Roman"/>
          <w:sz w:val="23"/>
          <w:szCs w:val="23"/>
        </w:rPr>
      </w:pPr>
      <w:r w:rsidRPr="00886AA6">
        <w:rPr>
          <w:rFonts w:ascii="Times New Roman" w:hAnsi="Times New Roman" w:cs="Times New Roman"/>
          <w:sz w:val="23"/>
          <w:szCs w:val="23"/>
        </w:rPr>
        <w:t>составлять описание природного комплекса;</w:t>
      </w:r>
    </w:p>
    <w:p w:rsidR="00886AA6" w:rsidRPr="00886AA6" w:rsidRDefault="00886AA6" w:rsidP="00886AA6">
      <w:pPr>
        <w:numPr>
          <w:ilvl w:val="0"/>
          <w:numId w:val="336"/>
        </w:numPr>
        <w:tabs>
          <w:tab w:val="left" w:pos="355"/>
        </w:tabs>
        <w:spacing w:after="0" w:line="240" w:lineRule="auto"/>
        <w:ind w:left="360"/>
        <w:jc w:val="both"/>
        <w:rPr>
          <w:rFonts w:ascii="Times New Roman" w:hAnsi="Times New Roman" w:cs="Times New Roman"/>
          <w:sz w:val="23"/>
          <w:szCs w:val="23"/>
        </w:rPr>
      </w:pPr>
      <w:r w:rsidRPr="00886AA6">
        <w:rPr>
          <w:rFonts w:ascii="Times New Roman" w:hAnsi="Times New Roman" w:cs="Times New Roman"/>
          <w:sz w:val="23"/>
          <w:szCs w:val="23"/>
        </w:rPr>
        <w:t>объяснять расовые отличия разных народов мира;</w:t>
      </w:r>
    </w:p>
    <w:p w:rsidR="00886AA6" w:rsidRPr="00886AA6" w:rsidRDefault="00886AA6" w:rsidP="00886AA6">
      <w:pPr>
        <w:numPr>
          <w:ilvl w:val="0"/>
          <w:numId w:val="336"/>
        </w:numPr>
        <w:tabs>
          <w:tab w:val="left" w:pos="355"/>
        </w:tabs>
        <w:spacing w:after="0" w:line="240" w:lineRule="auto"/>
        <w:ind w:left="360" w:right="20"/>
        <w:jc w:val="both"/>
        <w:rPr>
          <w:rFonts w:ascii="Times New Roman" w:hAnsi="Times New Roman" w:cs="Times New Roman"/>
          <w:sz w:val="23"/>
          <w:szCs w:val="23"/>
        </w:rPr>
      </w:pPr>
      <w:r w:rsidRPr="00886AA6">
        <w:rPr>
          <w:rFonts w:ascii="Times New Roman" w:hAnsi="Times New Roman" w:cs="Times New Roman"/>
          <w:sz w:val="23"/>
          <w:szCs w:val="23"/>
        </w:rPr>
        <w:t>выдвигать гипотезы о связях и закономерностях событий, процессов, объектов, происходящих в географической оболочке;</w:t>
      </w:r>
    </w:p>
    <w:p w:rsidR="00886AA6" w:rsidRPr="00886AA6" w:rsidRDefault="00886AA6" w:rsidP="00886AA6">
      <w:pPr>
        <w:numPr>
          <w:ilvl w:val="0"/>
          <w:numId w:val="336"/>
        </w:numPr>
        <w:tabs>
          <w:tab w:val="left" w:pos="355"/>
        </w:tabs>
        <w:spacing w:after="0" w:line="240" w:lineRule="auto"/>
        <w:ind w:left="360" w:right="20"/>
        <w:jc w:val="both"/>
        <w:rPr>
          <w:rFonts w:ascii="Times New Roman" w:hAnsi="Times New Roman" w:cs="Times New Roman"/>
          <w:sz w:val="23"/>
          <w:szCs w:val="23"/>
        </w:rPr>
      </w:pPr>
      <w:r w:rsidRPr="00886AA6">
        <w:rPr>
          <w:rFonts w:ascii="Times New Roman" w:hAnsi="Times New Roman" w:cs="Times New Roman"/>
          <w:sz w:val="23"/>
          <w:szCs w:val="23"/>
        </w:rPr>
        <w:t>сопоставлять существующие в науке точки зрения о причинах происходящих глобальных изменений климата;</w:t>
      </w:r>
    </w:p>
    <w:p w:rsidR="00886AA6" w:rsidRPr="00886AA6" w:rsidRDefault="00886AA6" w:rsidP="00886AA6">
      <w:pPr>
        <w:numPr>
          <w:ilvl w:val="0"/>
          <w:numId w:val="336"/>
        </w:numPr>
        <w:tabs>
          <w:tab w:val="left" w:pos="355"/>
        </w:tabs>
        <w:spacing w:after="0" w:line="240" w:lineRule="auto"/>
        <w:ind w:left="360" w:right="20"/>
        <w:jc w:val="both"/>
        <w:rPr>
          <w:rFonts w:ascii="Times New Roman" w:hAnsi="Times New Roman" w:cs="Times New Roman"/>
          <w:sz w:val="23"/>
          <w:szCs w:val="23"/>
        </w:rPr>
      </w:pPr>
      <w:r w:rsidRPr="00886AA6">
        <w:rPr>
          <w:rFonts w:ascii="Times New Roman" w:hAnsi="Times New Roman" w:cs="Times New Roman"/>
          <w:sz w:val="23"/>
          <w:szCs w:val="23"/>
        </w:rPr>
        <w:t>оценить положительные и негативные последствия глобальных изменений климата для отдельных регионов и стран;</w:t>
      </w:r>
    </w:p>
    <w:p w:rsidR="00886AA6" w:rsidRPr="00886AA6" w:rsidRDefault="00886AA6" w:rsidP="00886AA6">
      <w:pPr>
        <w:numPr>
          <w:ilvl w:val="0"/>
          <w:numId w:val="336"/>
        </w:numPr>
        <w:tabs>
          <w:tab w:val="left" w:pos="355"/>
        </w:tabs>
        <w:spacing w:after="0" w:line="240" w:lineRule="auto"/>
        <w:ind w:left="360" w:right="20"/>
        <w:jc w:val="both"/>
        <w:rPr>
          <w:rFonts w:ascii="Times New Roman" w:hAnsi="Times New Roman" w:cs="Times New Roman"/>
          <w:sz w:val="23"/>
          <w:szCs w:val="23"/>
        </w:rPr>
      </w:pPr>
      <w:r w:rsidRPr="00886AA6">
        <w:rPr>
          <w:rFonts w:ascii="Times New Roman" w:hAnsi="Times New Roman" w:cs="Times New Roman"/>
          <w:sz w:val="23"/>
          <w:szCs w:val="23"/>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886AA6" w:rsidRPr="00886AA6" w:rsidRDefault="00886AA6" w:rsidP="00886AA6">
      <w:pPr>
        <w:numPr>
          <w:ilvl w:val="0"/>
          <w:numId w:val="336"/>
        </w:numPr>
        <w:tabs>
          <w:tab w:val="left" w:pos="355"/>
        </w:tabs>
        <w:spacing w:after="0" w:line="240" w:lineRule="auto"/>
        <w:ind w:left="360" w:right="20"/>
        <w:jc w:val="both"/>
        <w:rPr>
          <w:rFonts w:ascii="Times New Roman" w:hAnsi="Times New Roman" w:cs="Times New Roman"/>
          <w:sz w:val="23"/>
          <w:szCs w:val="23"/>
        </w:rPr>
      </w:pPr>
      <w:r w:rsidRPr="00886AA6">
        <w:rPr>
          <w:rFonts w:ascii="Times New Roman" w:hAnsi="Times New Roman" w:cs="Times New Roman"/>
          <w:sz w:val="23"/>
          <w:szCs w:val="23"/>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886AA6" w:rsidRPr="00886AA6" w:rsidRDefault="00886AA6" w:rsidP="00886AA6">
      <w:pPr>
        <w:numPr>
          <w:ilvl w:val="0"/>
          <w:numId w:val="336"/>
        </w:numPr>
        <w:tabs>
          <w:tab w:val="left" w:pos="355"/>
        </w:tabs>
        <w:spacing w:after="0" w:line="240" w:lineRule="auto"/>
        <w:ind w:left="360" w:right="20"/>
        <w:jc w:val="both"/>
        <w:rPr>
          <w:rFonts w:ascii="Times New Roman" w:hAnsi="Times New Roman" w:cs="Times New Roman"/>
          <w:sz w:val="23"/>
          <w:szCs w:val="23"/>
        </w:rPr>
      </w:pPr>
      <w:r w:rsidRPr="00886AA6">
        <w:rPr>
          <w:rFonts w:ascii="Times New Roman" w:hAnsi="Times New Roman" w:cs="Times New Roman"/>
          <w:sz w:val="23"/>
          <w:szCs w:val="23"/>
        </w:rPr>
        <w:t>давать оценку и приводить примеры изменения значения границ во времени, оценивать границы с точки зрения их доступности</w:t>
      </w:r>
    </w:p>
    <w:p w:rsidR="00886AA6" w:rsidRPr="00886AA6" w:rsidRDefault="00886AA6" w:rsidP="00886AA6">
      <w:pPr>
        <w:numPr>
          <w:ilvl w:val="0"/>
          <w:numId w:val="336"/>
        </w:numPr>
        <w:tabs>
          <w:tab w:val="left" w:pos="355"/>
        </w:tabs>
        <w:spacing w:after="0" w:line="240" w:lineRule="auto"/>
        <w:ind w:left="360" w:right="20"/>
        <w:jc w:val="both"/>
        <w:rPr>
          <w:rFonts w:ascii="Times New Roman" w:hAnsi="Times New Roman" w:cs="Times New Roman"/>
          <w:sz w:val="23"/>
          <w:szCs w:val="23"/>
        </w:rPr>
      </w:pPr>
      <w:r w:rsidRPr="00886AA6">
        <w:rPr>
          <w:rFonts w:ascii="Times New Roman" w:hAnsi="Times New Roman" w:cs="Times New Roman"/>
          <w:sz w:val="23"/>
          <w:szCs w:val="23"/>
        </w:rPr>
        <w:t>делать прогнозы трансформации географических систем и комплексов в результате изменения их компонентов;</w:t>
      </w:r>
    </w:p>
    <w:p w:rsidR="00886AA6" w:rsidRPr="00886AA6" w:rsidRDefault="00886AA6" w:rsidP="00886AA6">
      <w:pPr>
        <w:numPr>
          <w:ilvl w:val="0"/>
          <w:numId w:val="336"/>
        </w:numPr>
        <w:tabs>
          <w:tab w:val="left" w:pos="355"/>
        </w:tabs>
        <w:spacing w:after="0" w:line="240" w:lineRule="auto"/>
        <w:ind w:left="360"/>
        <w:jc w:val="both"/>
        <w:rPr>
          <w:rFonts w:ascii="Times New Roman" w:hAnsi="Times New Roman" w:cs="Times New Roman"/>
          <w:sz w:val="23"/>
          <w:szCs w:val="23"/>
        </w:rPr>
      </w:pPr>
      <w:r w:rsidRPr="00886AA6">
        <w:rPr>
          <w:rFonts w:ascii="Times New Roman" w:hAnsi="Times New Roman" w:cs="Times New Roman"/>
          <w:sz w:val="23"/>
          <w:szCs w:val="23"/>
        </w:rPr>
        <w:t>наносить на контурные карты основные формы рельефа;</w:t>
      </w:r>
    </w:p>
    <w:p w:rsidR="00886AA6" w:rsidRPr="00886AA6" w:rsidRDefault="00886AA6" w:rsidP="00886AA6">
      <w:pPr>
        <w:numPr>
          <w:ilvl w:val="0"/>
          <w:numId w:val="336"/>
        </w:numPr>
        <w:tabs>
          <w:tab w:val="left" w:pos="355"/>
        </w:tabs>
        <w:spacing w:after="0" w:line="240" w:lineRule="auto"/>
        <w:ind w:left="360"/>
        <w:jc w:val="both"/>
        <w:rPr>
          <w:rFonts w:ascii="Times New Roman" w:hAnsi="Times New Roman" w:cs="Times New Roman"/>
          <w:sz w:val="23"/>
          <w:szCs w:val="23"/>
        </w:rPr>
      </w:pPr>
      <w:r w:rsidRPr="00886AA6">
        <w:rPr>
          <w:rFonts w:ascii="Times New Roman" w:hAnsi="Times New Roman" w:cs="Times New Roman"/>
          <w:sz w:val="23"/>
          <w:szCs w:val="23"/>
        </w:rPr>
        <w:t>давать характеристику рельефа своей местности;</w:t>
      </w:r>
    </w:p>
    <w:p w:rsidR="00886AA6" w:rsidRPr="00886AA6" w:rsidRDefault="00886AA6" w:rsidP="00886AA6">
      <w:pPr>
        <w:numPr>
          <w:ilvl w:val="0"/>
          <w:numId w:val="336"/>
        </w:numPr>
        <w:tabs>
          <w:tab w:val="left" w:pos="355"/>
        </w:tabs>
        <w:spacing w:after="0" w:line="240" w:lineRule="auto"/>
        <w:ind w:left="360"/>
        <w:jc w:val="both"/>
        <w:rPr>
          <w:rFonts w:ascii="Times New Roman" w:hAnsi="Times New Roman" w:cs="Times New Roman"/>
          <w:sz w:val="23"/>
          <w:szCs w:val="23"/>
        </w:rPr>
      </w:pPr>
      <w:r w:rsidRPr="00886AA6">
        <w:rPr>
          <w:rFonts w:ascii="Times New Roman" w:hAnsi="Times New Roman" w:cs="Times New Roman"/>
          <w:sz w:val="23"/>
          <w:szCs w:val="23"/>
        </w:rPr>
        <w:t>давать характеристику климата своей области (края, республики);</w:t>
      </w:r>
    </w:p>
    <w:p w:rsidR="00886AA6" w:rsidRPr="00886AA6" w:rsidRDefault="00886AA6" w:rsidP="00886AA6">
      <w:pPr>
        <w:numPr>
          <w:ilvl w:val="0"/>
          <w:numId w:val="336"/>
        </w:numPr>
        <w:tabs>
          <w:tab w:val="left" w:pos="350"/>
        </w:tabs>
        <w:spacing w:after="0" w:line="240" w:lineRule="auto"/>
        <w:ind w:left="360" w:right="20"/>
        <w:jc w:val="both"/>
        <w:rPr>
          <w:rFonts w:ascii="Times New Roman" w:hAnsi="Times New Roman" w:cs="Times New Roman"/>
          <w:sz w:val="23"/>
          <w:szCs w:val="23"/>
        </w:rPr>
      </w:pPr>
      <w:r w:rsidRPr="00886AA6">
        <w:rPr>
          <w:rFonts w:ascii="Times New Roman" w:hAnsi="Times New Roman" w:cs="Times New Roman"/>
          <w:sz w:val="23"/>
          <w:szCs w:val="23"/>
        </w:rPr>
        <w:t>показывать на карте артезианские бассейны и области распространения многолетней мерзлоты;</w:t>
      </w:r>
    </w:p>
    <w:p w:rsidR="00886AA6" w:rsidRPr="00886AA6" w:rsidRDefault="00886AA6" w:rsidP="00886AA6">
      <w:pPr>
        <w:numPr>
          <w:ilvl w:val="0"/>
          <w:numId w:val="336"/>
        </w:numPr>
        <w:tabs>
          <w:tab w:val="left" w:pos="355"/>
        </w:tabs>
        <w:spacing w:after="0" w:line="240" w:lineRule="auto"/>
        <w:ind w:left="360" w:right="20"/>
        <w:jc w:val="both"/>
        <w:rPr>
          <w:rFonts w:ascii="Times New Roman" w:hAnsi="Times New Roman" w:cs="Times New Roman"/>
          <w:sz w:val="23"/>
          <w:szCs w:val="23"/>
        </w:rPr>
      </w:pPr>
      <w:r w:rsidRPr="00886AA6">
        <w:rPr>
          <w:rFonts w:ascii="Times New Roman" w:hAnsi="Times New Roman" w:cs="Times New Roman"/>
          <w:sz w:val="23"/>
          <w:szCs w:val="23"/>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886AA6" w:rsidRPr="00886AA6" w:rsidRDefault="00886AA6" w:rsidP="00886AA6">
      <w:pPr>
        <w:numPr>
          <w:ilvl w:val="0"/>
          <w:numId w:val="336"/>
        </w:numPr>
        <w:tabs>
          <w:tab w:val="left" w:pos="355"/>
        </w:tabs>
        <w:spacing w:after="0" w:line="240" w:lineRule="auto"/>
        <w:ind w:left="360"/>
        <w:jc w:val="both"/>
        <w:rPr>
          <w:rFonts w:ascii="Times New Roman" w:hAnsi="Times New Roman" w:cs="Times New Roman"/>
          <w:sz w:val="23"/>
          <w:szCs w:val="23"/>
        </w:rPr>
      </w:pPr>
      <w:r w:rsidRPr="00886AA6">
        <w:rPr>
          <w:rFonts w:ascii="Times New Roman" w:hAnsi="Times New Roman" w:cs="Times New Roman"/>
          <w:sz w:val="23"/>
          <w:szCs w:val="23"/>
        </w:rPr>
        <w:t>оценивать ситуацию на рынке труда и ее динамику;</w:t>
      </w:r>
    </w:p>
    <w:p w:rsidR="00886AA6" w:rsidRPr="00886AA6" w:rsidRDefault="00886AA6" w:rsidP="00886AA6">
      <w:pPr>
        <w:numPr>
          <w:ilvl w:val="0"/>
          <w:numId w:val="336"/>
        </w:numPr>
        <w:tabs>
          <w:tab w:val="left" w:pos="355"/>
        </w:tabs>
        <w:spacing w:after="0" w:line="240" w:lineRule="auto"/>
        <w:ind w:left="360" w:right="20"/>
        <w:jc w:val="both"/>
        <w:rPr>
          <w:rFonts w:ascii="Times New Roman" w:hAnsi="Times New Roman" w:cs="Times New Roman"/>
          <w:sz w:val="23"/>
          <w:szCs w:val="23"/>
        </w:rPr>
      </w:pPr>
      <w:r w:rsidRPr="00886AA6">
        <w:rPr>
          <w:rFonts w:ascii="Times New Roman" w:hAnsi="Times New Roman" w:cs="Times New Roman"/>
          <w:sz w:val="23"/>
          <w:szCs w:val="23"/>
        </w:rPr>
        <w:t>объяснять различия в обеспеченности трудовыми ресурсами отдельных регионов России</w:t>
      </w:r>
    </w:p>
    <w:p w:rsidR="00886AA6" w:rsidRPr="00886AA6" w:rsidRDefault="00886AA6" w:rsidP="00886AA6">
      <w:pPr>
        <w:numPr>
          <w:ilvl w:val="0"/>
          <w:numId w:val="336"/>
        </w:numPr>
        <w:tabs>
          <w:tab w:val="left" w:pos="355"/>
        </w:tabs>
        <w:spacing w:after="0" w:line="240" w:lineRule="auto"/>
        <w:ind w:left="360" w:right="20"/>
        <w:jc w:val="both"/>
        <w:rPr>
          <w:rFonts w:ascii="Times New Roman" w:hAnsi="Times New Roman" w:cs="Times New Roman"/>
          <w:sz w:val="23"/>
          <w:szCs w:val="23"/>
        </w:rPr>
      </w:pPr>
      <w:r w:rsidRPr="00886AA6">
        <w:rPr>
          <w:rFonts w:ascii="Times New Roman" w:hAnsi="Times New Roman" w:cs="Times New Roman"/>
          <w:sz w:val="23"/>
          <w:szCs w:val="23"/>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886AA6" w:rsidRPr="00886AA6" w:rsidRDefault="00886AA6" w:rsidP="00886AA6">
      <w:pPr>
        <w:numPr>
          <w:ilvl w:val="0"/>
          <w:numId w:val="336"/>
        </w:numPr>
        <w:tabs>
          <w:tab w:val="left" w:pos="355"/>
        </w:tabs>
        <w:spacing w:after="0" w:line="240" w:lineRule="auto"/>
        <w:ind w:left="360"/>
        <w:jc w:val="both"/>
        <w:rPr>
          <w:rFonts w:ascii="Times New Roman" w:hAnsi="Times New Roman" w:cs="Times New Roman"/>
          <w:sz w:val="23"/>
          <w:szCs w:val="23"/>
        </w:rPr>
      </w:pPr>
      <w:r w:rsidRPr="00886AA6">
        <w:rPr>
          <w:rFonts w:ascii="Times New Roman" w:hAnsi="Times New Roman" w:cs="Times New Roman"/>
          <w:sz w:val="23"/>
          <w:szCs w:val="23"/>
        </w:rPr>
        <w:t>обосновывать возможные пути решения проблем развития хозяйства России;</w:t>
      </w:r>
    </w:p>
    <w:p w:rsidR="00886AA6" w:rsidRPr="00886AA6" w:rsidRDefault="00886AA6" w:rsidP="00886AA6">
      <w:pPr>
        <w:numPr>
          <w:ilvl w:val="0"/>
          <w:numId w:val="336"/>
        </w:numPr>
        <w:tabs>
          <w:tab w:val="left" w:pos="750"/>
        </w:tabs>
        <w:spacing w:after="0" w:line="240" w:lineRule="auto"/>
        <w:ind w:left="740" w:hanging="340"/>
        <w:rPr>
          <w:rFonts w:ascii="Times New Roman" w:hAnsi="Times New Roman" w:cs="Times New Roman"/>
          <w:sz w:val="23"/>
          <w:szCs w:val="23"/>
        </w:rPr>
      </w:pPr>
      <w:r w:rsidRPr="00886AA6">
        <w:rPr>
          <w:rFonts w:ascii="Times New Roman" w:hAnsi="Times New Roman" w:cs="Times New Roman"/>
          <w:sz w:val="23"/>
          <w:szCs w:val="23"/>
        </w:rPr>
        <w:t>приводить примеры современных видов связи;</w:t>
      </w:r>
    </w:p>
    <w:p w:rsidR="00886AA6" w:rsidRPr="00886AA6" w:rsidRDefault="00886AA6" w:rsidP="00886AA6">
      <w:pPr>
        <w:numPr>
          <w:ilvl w:val="0"/>
          <w:numId w:val="336"/>
        </w:numPr>
        <w:tabs>
          <w:tab w:val="left" w:pos="755"/>
        </w:tabs>
        <w:spacing w:after="0" w:line="240" w:lineRule="auto"/>
        <w:ind w:left="740" w:right="20" w:hanging="340"/>
        <w:rPr>
          <w:rFonts w:ascii="Times New Roman" w:hAnsi="Times New Roman" w:cs="Times New Roman"/>
          <w:sz w:val="23"/>
          <w:szCs w:val="23"/>
        </w:rPr>
      </w:pPr>
      <w:r w:rsidRPr="00886AA6">
        <w:rPr>
          <w:rFonts w:ascii="Times New Roman" w:hAnsi="Times New Roman" w:cs="Times New Roman"/>
          <w:sz w:val="23"/>
          <w:szCs w:val="23"/>
        </w:rPr>
        <w:t>выбирать критерии для сравнения, сопоставления, места страны в мировой экономике;</w:t>
      </w:r>
    </w:p>
    <w:p w:rsidR="00886AA6" w:rsidRPr="00886AA6" w:rsidRDefault="00886AA6" w:rsidP="00886AA6">
      <w:pPr>
        <w:numPr>
          <w:ilvl w:val="0"/>
          <w:numId w:val="336"/>
        </w:numPr>
        <w:tabs>
          <w:tab w:val="left" w:pos="755"/>
        </w:tabs>
        <w:spacing w:after="0" w:line="240" w:lineRule="auto"/>
        <w:ind w:left="740" w:right="20" w:hanging="340"/>
        <w:rPr>
          <w:rFonts w:ascii="Times New Roman" w:hAnsi="Times New Roman" w:cs="Times New Roman"/>
          <w:sz w:val="23"/>
          <w:szCs w:val="23"/>
        </w:rPr>
      </w:pPr>
      <w:r w:rsidRPr="00886AA6">
        <w:rPr>
          <w:rFonts w:ascii="Times New Roman" w:hAnsi="Times New Roman" w:cs="Times New Roman"/>
          <w:sz w:val="23"/>
          <w:szCs w:val="23"/>
        </w:rPr>
        <w:t>объяснять возможности России в решении современных глобальных проблем человечества;</w:t>
      </w:r>
    </w:p>
    <w:p w:rsidR="00886AA6" w:rsidRPr="00886AA6" w:rsidRDefault="00886AA6" w:rsidP="00886AA6">
      <w:pPr>
        <w:numPr>
          <w:ilvl w:val="0"/>
          <w:numId w:val="336"/>
        </w:numPr>
        <w:tabs>
          <w:tab w:val="left" w:pos="755"/>
        </w:tabs>
        <w:spacing w:after="240" w:line="240" w:lineRule="auto"/>
        <w:ind w:left="740" w:hanging="340"/>
        <w:rPr>
          <w:rFonts w:ascii="Times New Roman" w:hAnsi="Times New Roman" w:cs="Times New Roman"/>
          <w:sz w:val="23"/>
          <w:szCs w:val="23"/>
        </w:rPr>
      </w:pPr>
      <w:r w:rsidRPr="00886AA6">
        <w:rPr>
          <w:rFonts w:ascii="Times New Roman" w:hAnsi="Times New Roman" w:cs="Times New Roman"/>
          <w:sz w:val="23"/>
          <w:szCs w:val="23"/>
        </w:rPr>
        <w:t>оценивать социально-экономическое положение и перспективы развития России.</w:t>
      </w:r>
    </w:p>
    <w:p w:rsidR="00886AA6" w:rsidRPr="00886AA6" w:rsidRDefault="00886AA6" w:rsidP="00886AA6">
      <w:pPr>
        <w:keepNext/>
        <w:keepLines/>
        <w:spacing w:after="0" w:line="240" w:lineRule="auto"/>
        <w:ind w:left="20" w:firstLine="720"/>
        <w:jc w:val="both"/>
        <w:outlineLvl w:val="3"/>
        <w:rPr>
          <w:rFonts w:ascii="Times New Roman" w:hAnsi="Times New Roman" w:cs="Times New Roman"/>
          <w:b/>
          <w:bCs/>
          <w:sz w:val="23"/>
          <w:szCs w:val="23"/>
        </w:rPr>
      </w:pPr>
      <w:bookmarkStart w:id="568" w:name="bookmark554"/>
      <w:r w:rsidRPr="00886AA6">
        <w:rPr>
          <w:rFonts w:ascii="Times New Roman" w:hAnsi="Times New Roman" w:cs="Times New Roman"/>
          <w:b/>
          <w:bCs/>
          <w:sz w:val="23"/>
          <w:szCs w:val="23"/>
        </w:rPr>
        <w:t>2.2.2.7. Математика</w:t>
      </w:r>
      <w:bookmarkEnd w:id="568"/>
    </w:p>
    <w:p w:rsidR="00886AA6" w:rsidRPr="00886AA6" w:rsidRDefault="00886AA6" w:rsidP="00886AA6">
      <w:pPr>
        <w:keepNext/>
        <w:keepLines/>
        <w:spacing w:after="0" w:line="240" w:lineRule="auto"/>
        <w:ind w:left="20" w:firstLine="720"/>
        <w:jc w:val="both"/>
        <w:outlineLvl w:val="3"/>
        <w:rPr>
          <w:rFonts w:ascii="Times New Roman" w:hAnsi="Times New Roman" w:cs="Times New Roman"/>
          <w:b/>
          <w:bCs/>
          <w:sz w:val="23"/>
          <w:szCs w:val="23"/>
        </w:rPr>
      </w:pPr>
    </w:p>
    <w:p w:rsidR="00886AA6" w:rsidRPr="00886AA6" w:rsidRDefault="00886AA6" w:rsidP="00886AA6">
      <w:pPr>
        <w:spacing w:after="0" w:line="240" w:lineRule="auto"/>
        <w:ind w:left="20" w:right="20" w:firstLine="720"/>
        <w:jc w:val="both"/>
        <w:rPr>
          <w:rFonts w:ascii="Times New Roman" w:hAnsi="Times New Roman" w:cs="Times New Roman"/>
          <w:sz w:val="23"/>
          <w:szCs w:val="23"/>
        </w:rPr>
      </w:pPr>
      <w:bookmarkStart w:id="569" w:name="bookmark555"/>
      <w:r w:rsidRPr="00886AA6">
        <w:rPr>
          <w:rFonts w:ascii="Times New Roman" w:hAnsi="Times New Roman" w:cs="Times New Roman"/>
          <w:sz w:val="23"/>
          <w:szCs w:val="23"/>
        </w:rPr>
        <w:t>Содержание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bookmarkEnd w:id="569"/>
    </w:p>
    <w:p w:rsidR="00886AA6" w:rsidRPr="00886AA6" w:rsidRDefault="00886AA6" w:rsidP="00886AA6">
      <w:pPr>
        <w:keepNext/>
        <w:keepLines/>
        <w:spacing w:after="0" w:line="240" w:lineRule="auto"/>
        <w:ind w:left="20" w:firstLine="720"/>
        <w:jc w:val="both"/>
        <w:outlineLvl w:val="3"/>
        <w:rPr>
          <w:rFonts w:ascii="Times New Roman" w:hAnsi="Times New Roman" w:cs="Times New Roman"/>
          <w:sz w:val="23"/>
          <w:szCs w:val="23"/>
        </w:rPr>
      </w:pPr>
      <w:bookmarkStart w:id="570" w:name="bookmark556"/>
    </w:p>
    <w:p w:rsidR="00886AA6" w:rsidRPr="00886AA6" w:rsidRDefault="00886AA6" w:rsidP="00886AA6">
      <w:pPr>
        <w:keepNext/>
        <w:keepLines/>
        <w:spacing w:after="0" w:line="240" w:lineRule="auto"/>
        <w:ind w:left="20" w:firstLine="720"/>
        <w:jc w:val="both"/>
        <w:outlineLvl w:val="3"/>
        <w:rPr>
          <w:rFonts w:ascii="Times New Roman" w:hAnsi="Times New Roman" w:cs="Times New Roman"/>
          <w:b/>
          <w:bCs/>
          <w:sz w:val="23"/>
          <w:szCs w:val="23"/>
        </w:rPr>
      </w:pPr>
      <w:r w:rsidRPr="00886AA6">
        <w:rPr>
          <w:rFonts w:ascii="Times New Roman" w:hAnsi="Times New Roman" w:cs="Times New Roman"/>
          <w:b/>
          <w:bCs/>
          <w:sz w:val="23"/>
          <w:szCs w:val="23"/>
        </w:rPr>
        <w:t>Элементы теории множеств и математической логики</w:t>
      </w:r>
      <w:bookmarkEnd w:id="570"/>
    </w:p>
    <w:p w:rsidR="00886AA6" w:rsidRPr="00886AA6" w:rsidRDefault="00886AA6" w:rsidP="00886AA6">
      <w:pPr>
        <w:spacing w:after="0" w:line="240" w:lineRule="auto"/>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w:t>
      </w:r>
    </w:p>
    <w:p w:rsidR="00886AA6" w:rsidRPr="00886AA6" w:rsidRDefault="00886AA6" w:rsidP="00886AA6">
      <w:pPr>
        <w:keepNext/>
        <w:keepLines/>
        <w:spacing w:after="0" w:line="240" w:lineRule="auto"/>
        <w:ind w:left="20" w:firstLine="720"/>
        <w:jc w:val="both"/>
        <w:outlineLvl w:val="3"/>
        <w:rPr>
          <w:rFonts w:ascii="Times New Roman" w:hAnsi="Times New Roman" w:cs="Times New Roman"/>
          <w:b/>
          <w:bCs/>
          <w:sz w:val="23"/>
          <w:szCs w:val="23"/>
        </w:rPr>
      </w:pPr>
      <w:bookmarkStart w:id="571" w:name="bookmark557"/>
      <w:r w:rsidRPr="00886AA6">
        <w:rPr>
          <w:rFonts w:ascii="Times New Roman" w:hAnsi="Times New Roman" w:cs="Times New Roman"/>
          <w:b/>
          <w:bCs/>
          <w:sz w:val="23"/>
          <w:szCs w:val="23"/>
        </w:rPr>
        <w:t>Множества и отношения между ними</w:t>
      </w:r>
      <w:bookmarkEnd w:id="571"/>
    </w:p>
    <w:p w:rsidR="00886AA6" w:rsidRPr="00886AA6" w:rsidRDefault="00886AA6" w:rsidP="00886AA6">
      <w:pPr>
        <w:spacing w:after="0" w:line="240" w:lineRule="auto"/>
        <w:ind w:left="20" w:right="2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Множество,</w:t>
      </w:r>
      <w:r w:rsidRPr="00886AA6">
        <w:rPr>
          <w:rFonts w:ascii="Times New Roman" w:hAnsi="Times New Roman" w:cs="Times New Roman"/>
          <w:sz w:val="23"/>
          <w:szCs w:val="23"/>
        </w:rPr>
        <w:t xml:space="preserve"> характеристическое свойство множества,</w:t>
      </w:r>
      <w:r w:rsidRPr="00886AA6">
        <w:rPr>
          <w:rFonts w:ascii="Calibri" w:hAnsi="Calibri" w:cs="Times New Roman"/>
          <w:i/>
          <w:iCs/>
          <w:sz w:val="23"/>
          <w:szCs w:val="23"/>
          <w:shd w:val="clear" w:color="auto" w:fill="FFFFFF"/>
        </w:rPr>
        <w:t xml:space="preserve"> элемент множества,</w:t>
      </w:r>
      <w:r w:rsidRPr="00886AA6">
        <w:rPr>
          <w:rFonts w:ascii="Times New Roman" w:hAnsi="Times New Roman" w:cs="Times New Roman"/>
          <w:sz w:val="23"/>
          <w:szCs w:val="23"/>
        </w:rPr>
        <w:t xml:space="preserve"> пустое, конечное, бесконечное множество.</w:t>
      </w:r>
      <w:r w:rsidRPr="00886AA6">
        <w:rPr>
          <w:rFonts w:ascii="Calibri" w:hAnsi="Calibri" w:cs="Times New Roman"/>
          <w:i/>
          <w:iCs/>
          <w:sz w:val="23"/>
          <w:szCs w:val="23"/>
          <w:shd w:val="clear" w:color="auto" w:fill="FFFFFF"/>
        </w:rPr>
        <w:t xml:space="preserve"> Подмножество. Отношение принадлежности, включения, равенства. Элементы множества, способы задания множеств,</w:t>
      </w:r>
      <w:r w:rsidRPr="00886AA6">
        <w:rPr>
          <w:rFonts w:ascii="Times New Roman" w:hAnsi="Times New Roman" w:cs="Times New Roman"/>
          <w:sz w:val="23"/>
          <w:szCs w:val="23"/>
        </w:rPr>
        <w:t xml:space="preserve"> распознавание подмножеств и элементов подмножеств с использованием кругов Эйлера.</w:t>
      </w:r>
    </w:p>
    <w:p w:rsidR="00886AA6" w:rsidRPr="00886AA6" w:rsidRDefault="00886AA6" w:rsidP="00886AA6">
      <w:pPr>
        <w:keepNext/>
        <w:keepLines/>
        <w:spacing w:after="0" w:line="240" w:lineRule="auto"/>
        <w:ind w:left="20" w:firstLine="720"/>
        <w:jc w:val="both"/>
        <w:outlineLvl w:val="3"/>
        <w:rPr>
          <w:rFonts w:ascii="Times New Roman" w:hAnsi="Times New Roman" w:cs="Times New Roman"/>
          <w:b/>
          <w:bCs/>
          <w:sz w:val="23"/>
          <w:szCs w:val="23"/>
        </w:rPr>
      </w:pPr>
      <w:bookmarkStart w:id="572" w:name="bookmark558"/>
      <w:r w:rsidRPr="00886AA6">
        <w:rPr>
          <w:rFonts w:ascii="Times New Roman" w:hAnsi="Times New Roman" w:cs="Times New Roman"/>
          <w:b/>
          <w:bCs/>
          <w:sz w:val="23"/>
          <w:szCs w:val="23"/>
        </w:rPr>
        <w:t>Операции над множествами</w:t>
      </w:r>
      <w:bookmarkEnd w:id="572"/>
    </w:p>
    <w:p w:rsidR="00886AA6" w:rsidRPr="00886AA6" w:rsidRDefault="00886AA6" w:rsidP="00886AA6">
      <w:pPr>
        <w:spacing w:after="0" w:line="240" w:lineRule="auto"/>
        <w:ind w:left="20" w:right="2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Пересечение и объединение множеств.</w:t>
      </w:r>
      <w:r w:rsidRPr="00886AA6">
        <w:rPr>
          <w:rFonts w:ascii="Times New Roman" w:hAnsi="Times New Roman" w:cs="Times New Roman"/>
          <w:sz w:val="23"/>
          <w:szCs w:val="23"/>
        </w:rPr>
        <w:t xml:space="preserve"> Разность множеств, дополнение множества. Интерпретация операций над множествами с помощью кругов Эйлера.</w:t>
      </w:r>
    </w:p>
    <w:p w:rsidR="00886AA6" w:rsidRPr="00886AA6" w:rsidRDefault="00886AA6" w:rsidP="00886AA6">
      <w:pPr>
        <w:keepNext/>
        <w:keepLines/>
        <w:spacing w:after="0" w:line="240" w:lineRule="auto"/>
        <w:ind w:left="20" w:firstLine="720"/>
        <w:jc w:val="both"/>
        <w:outlineLvl w:val="3"/>
        <w:rPr>
          <w:rFonts w:ascii="Times New Roman" w:hAnsi="Times New Roman" w:cs="Times New Roman"/>
          <w:b/>
          <w:bCs/>
          <w:sz w:val="23"/>
          <w:szCs w:val="23"/>
        </w:rPr>
      </w:pPr>
      <w:bookmarkStart w:id="573" w:name="bookmark559"/>
      <w:r w:rsidRPr="00886AA6">
        <w:rPr>
          <w:rFonts w:ascii="Times New Roman" w:hAnsi="Times New Roman" w:cs="Times New Roman"/>
          <w:b/>
          <w:bCs/>
          <w:sz w:val="23"/>
          <w:szCs w:val="23"/>
        </w:rPr>
        <w:t>Элементы логики</w:t>
      </w:r>
      <w:bookmarkEnd w:id="573"/>
    </w:p>
    <w:p w:rsidR="00886AA6" w:rsidRPr="00886AA6" w:rsidRDefault="00886AA6" w:rsidP="00886AA6">
      <w:pPr>
        <w:spacing w:after="0" w:line="240" w:lineRule="auto"/>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Определение. Утверждения. Аксиомы и теоремы. Доказательство. Доказательство от противного. Теорема, обратная данной. Пример и контрпример.</w:t>
      </w:r>
    </w:p>
    <w:p w:rsidR="00886AA6" w:rsidRPr="00886AA6" w:rsidRDefault="00886AA6" w:rsidP="00886AA6">
      <w:pPr>
        <w:keepNext/>
        <w:keepLines/>
        <w:spacing w:after="0" w:line="240" w:lineRule="auto"/>
        <w:ind w:left="20" w:firstLine="720"/>
        <w:jc w:val="both"/>
        <w:outlineLvl w:val="3"/>
        <w:rPr>
          <w:rFonts w:ascii="Times New Roman" w:hAnsi="Times New Roman" w:cs="Times New Roman"/>
          <w:b/>
          <w:bCs/>
          <w:sz w:val="23"/>
          <w:szCs w:val="23"/>
        </w:rPr>
      </w:pPr>
      <w:bookmarkStart w:id="574" w:name="bookmark560"/>
      <w:r w:rsidRPr="00886AA6">
        <w:rPr>
          <w:rFonts w:ascii="Times New Roman" w:hAnsi="Times New Roman" w:cs="Times New Roman"/>
          <w:b/>
          <w:bCs/>
          <w:sz w:val="23"/>
          <w:szCs w:val="23"/>
        </w:rPr>
        <w:t>Высказывания</w:t>
      </w:r>
      <w:bookmarkEnd w:id="574"/>
    </w:p>
    <w:p w:rsidR="00886AA6" w:rsidRPr="00886AA6" w:rsidRDefault="00886AA6" w:rsidP="00886AA6">
      <w:pPr>
        <w:spacing w:after="0" w:line="240" w:lineRule="auto"/>
        <w:ind w:left="20" w:right="2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Истинность и ложность высказывания.</w:t>
      </w:r>
      <w:r w:rsidRPr="00886AA6">
        <w:rPr>
          <w:rFonts w:ascii="Times New Roman" w:hAnsi="Times New Roman" w:cs="Times New Roman"/>
          <w:sz w:val="23"/>
          <w:szCs w:val="23"/>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w:t>
      </w:r>
    </w:p>
    <w:p w:rsidR="00886AA6" w:rsidRPr="00886AA6" w:rsidRDefault="00886AA6" w:rsidP="00886AA6">
      <w:pPr>
        <w:keepNext/>
        <w:keepLines/>
        <w:spacing w:after="0" w:line="240" w:lineRule="auto"/>
        <w:ind w:left="20" w:firstLine="720"/>
        <w:jc w:val="both"/>
        <w:outlineLvl w:val="3"/>
        <w:rPr>
          <w:rFonts w:ascii="Times New Roman" w:hAnsi="Times New Roman" w:cs="Times New Roman"/>
          <w:b/>
          <w:bCs/>
          <w:sz w:val="23"/>
          <w:szCs w:val="23"/>
        </w:rPr>
      </w:pPr>
      <w:bookmarkStart w:id="575" w:name="bookmark561"/>
    </w:p>
    <w:p w:rsidR="00886AA6" w:rsidRPr="00886AA6" w:rsidRDefault="00886AA6" w:rsidP="00886AA6">
      <w:pPr>
        <w:keepNext/>
        <w:keepLines/>
        <w:spacing w:after="0" w:line="240" w:lineRule="auto"/>
        <w:ind w:left="20" w:firstLine="720"/>
        <w:jc w:val="both"/>
        <w:outlineLvl w:val="3"/>
        <w:rPr>
          <w:rFonts w:ascii="Times New Roman" w:hAnsi="Times New Roman" w:cs="Times New Roman"/>
          <w:b/>
          <w:bCs/>
          <w:sz w:val="23"/>
          <w:szCs w:val="23"/>
        </w:rPr>
      </w:pPr>
      <w:r w:rsidRPr="00886AA6">
        <w:rPr>
          <w:rFonts w:ascii="Times New Roman" w:hAnsi="Times New Roman" w:cs="Times New Roman"/>
          <w:b/>
          <w:bCs/>
          <w:sz w:val="23"/>
          <w:szCs w:val="23"/>
        </w:rPr>
        <w:t>Содержание курса математики в 5-6 классах</w:t>
      </w:r>
      <w:bookmarkEnd w:id="575"/>
    </w:p>
    <w:p w:rsidR="00886AA6" w:rsidRPr="00886AA6" w:rsidRDefault="00886AA6" w:rsidP="00886AA6">
      <w:pPr>
        <w:keepNext/>
        <w:keepLines/>
        <w:spacing w:after="0" w:line="240" w:lineRule="auto"/>
        <w:ind w:left="20" w:firstLine="720"/>
        <w:jc w:val="both"/>
        <w:outlineLvl w:val="3"/>
        <w:rPr>
          <w:rFonts w:ascii="Times New Roman" w:hAnsi="Times New Roman" w:cs="Times New Roman"/>
          <w:b/>
          <w:bCs/>
          <w:sz w:val="23"/>
          <w:szCs w:val="23"/>
        </w:rPr>
      </w:pPr>
    </w:p>
    <w:p w:rsidR="00886AA6" w:rsidRPr="00886AA6" w:rsidRDefault="00886AA6" w:rsidP="00886AA6">
      <w:pPr>
        <w:keepNext/>
        <w:keepLines/>
        <w:spacing w:after="0" w:line="240" w:lineRule="auto"/>
        <w:ind w:left="20" w:firstLine="720"/>
        <w:jc w:val="both"/>
        <w:outlineLvl w:val="3"/>
        <w:rPr>
          <w:rFonts w:ascii="Times New Roman" w:hAnsi="Times New Roman" w:cs="Times New Roman"/>
          <w:b/>
          <w:bCs/>
          <w:sz w:val="23"/>
          <w:szCs w:val="23"/>
        </w:rPr>
      </w:pPr>
      <w:bookmarkStart w:id="576" w:name="bookmark562"/>
      <w:r w:rsidRPr="00886AA6">
        <w:rPr>
          <w:rFonts w:ascii="Times New Roman" w:hAnsi="Times New Roman" w:cs="Times New Roman"/>
          <w:b/>
          <w:bCs/>
          <w:sz w:val="23"/>
          <w:szCs w:val="23"/>
        </w:rPr>
        <w:t>Натуральные числа и нуль</w:t>
      </w:r>
      <w:bookmarkEnd w:id="576"/>
    </w:p>
    <w:p w:rsidR="00886AA6" w:rsidRPr="00886AA6" w:rsidRDefault="00886AA6" w:rsidP="00886AA6">
      <w:pPr>
        <w:keepNext/>
        <w:keepLines/>
        <w:spacing w:after="0" w:line="240" w:lineRule="auto"/>
        <w:ind w:left="20" w:firstLine="720"/>
        <w:jc w:val="both"/>
        <w:outlineLvl w:val="3"/>
        <w:rPr>
          <w:rFonts w:ascii="Times New Roman" w:hAnsi="Times New Roman" w:cs="Times New Roman"/>
          <w:b/>
          <w:bCs/>
          <w:sz w:val="23"/>
          <w:szCs w:val="23"/>
        </w:rPr>
      </w:pPr>
      <w:bookmarkStart w:id="577" w:name="bookmark563"/>
      <w:r w:rsidRPr="00886AA6">
        <w:rPr>
          <w:rFonts w:ascii="Times New Roman" w:hAnsi="Times New Roman" w:cs="Times New Roman"/>
          <w:b/>
          <w:bCs/>
          <w:sz w:val="23"/>
          <w:szCs w:val="23"/>
        </w:rPr>
        <w:t>Натуральный ряд чисел и его свойства</w:t>
      </w:r>
      <w:bookmarkEnd w:id="577"/>
    </w:p>
    <w:p w:rsidR="00886AA6" w:rsidRPr="00886AA6" w:rsidRDefault="00886AA6" w:rsidP="00886AA6">
      <w:pPr>
        <w:spacing w:after="0" w:line="240" w:lineRule="auto"/>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w:t>
      </w:r>
    </w:p>
    <w:p w:rsidR="00886AA6" w:rsidRPr="00886AA6" w:rsidRDefault="00886AA6" w:rsidP="00886AA6">
      <w:pPr>
        <w:keepNext/>
        <w:keepLines/>
        <w:spacing w:after="0" w:line="240" w:lineRule="auto"/>
        <w:ind w:left="20" w:firstLine="720"/>
        <w:jc w:val="both"/>
        <w:outlineLvl w:val="3"/>
        <w:rPr>
          <w:rFonts w:ascii="Times New Roman" w:hAnsi="Times New Roman" w:cs="Times New Roman"/>
          <w:b/>
          <w:bCs/>
          <w:sz w:val="23"/>
          <w:szCs w:val="23"/>
        </w:rPr>
      </w:pPr>
      <w:bookmarkStart w:id="578" w:name="bookmark564"/>
      <w:r w:rsidRPr="00886AA6">
        <w:rPr>
          <w:rFonts w:ascii="Times New Roman" w:hAnsi="Times New Roman" w:cs="Times New Roman"/>
          <w:b/>
          <w:bCs/>
          <w:sz w:val="23"/>
          <w:szCs w:val="23"/>
        </w:rPr>
        <w:t>Запись и чтение натуральных чисел</w:t>
      </w:r>
      <w:bookmarkEnd w:id="578"/>
    </w:p>
    <w:p w:rsidR="00886AA6" w:rsidRPr="00886AA6" w:rsidRDefault="00886AA6" w:rsidP="00886AA6">
      <w:pPr>
        <w:spacing w:after="0" w:line="240" w:lineRule="auto"/>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886AA6" w:rsidRPr="00886AA6" w:rsidRDefault="00886AA6" w:rsidP="00886AA6">
      <w:pPr>
        <w:keepNext/>
        <w:keepLines/>
        <w:spacing w:after="0" w:line="240" w:lineRule="auto"/>
        <w:ind w:left="20" w:firstLine="720"/>
        <w:jc w:val="both"/>
        <w:outlineLvl w:val="3"/>
        <w:rPr>
          <w:rFonts w:ascii="Times New Roman" w:hAnsi="Times New Roman" w:cs="Times New Roman"/>
          <w:b/>
          <w:bCs/>
          <w:sz w:val="23"/>
          <w:szCs w:val="23"/>
        </w:rPr>
      </w:pPr>
      <w:bookmarkStart w:id="579" w:name="bookmark565"/>
      <w:r w:rsidRPr="00886AA6">
        <w:rPr>
          <w:rFonts w:ascii="Times New Roman" w:hAnsi="Times New Roman" w:cs="Times New Roman"/>
          <w:b/>
          <w:bCs/>
          <w:sz w:val="23"/>
          <w:szCs w:val="23"/>
        </w:rPr>
        <w:t>Округление натуральных чисел</w:t>
      </w:r>
      <w:bookmarkEnd w:id="579"/>
    </w:p>
    <w:p w:rsidR="00886AA6" w:rsidRPr="00886AA6" w:rsidRDefault="00886AA6" w:rsidP="00886AA6">
      <w:pPr>
        <w:tabs>
          <w:tab w:val="left" w:pos="765"/>
        </w:tabs>
        <w:spacing w:after="0" w:line="240" w:lineRule="auto"/>
        <w:jc w:val="both"/>
        <w:rPr>
          <w:rFonts w:ascii="Times New Roman" w:hAnsi="Times New Roman" w:cs="Times New Roman"/>
        </w:rPr>
      </w:pPr>
      <w:r w:rsidRPr="00886AA6">
        <w:rPr>
          <w:rFonts w:ascii="Times New Roman" w:hAnsi="Times New Roman" w:cs="Times New Roman"/>
        </w:rPr>
        <w:t>Необходимость округления. Правило округления натуральных чисел.</w:t>
      </w:r>
    </w:p>
    <w:p w:rsidR="00886AA6" w:rsidRPr="00886AA6" w:rsidRDefault="00886AA6" w:rsidP="00886AA6">
      <w:pPr>
        <w:keepNext/>
        <w:keepLines/>
        <w:spacing w:after="0" w:line="240" w:lineRule="auto"/>
        <w:ind w:left="20" w:firstLine="720"/>
        <w:jc w:val="both"/>
        <w:outlineLvl w:val="3"/>
        <w:rPr>
          <w:rFonts w:ascii="Times New Roman" w:hAnsi="Times New Roman" w:cs="Times New Roman"/>
          <w:sz w:val="23"/>
          <w:szCs w:val="23"/>
        </w:rPr>
      </w:pPr>
      <w:bookmarkStart w:id="580" w:name="bookmark566"/>
      <w:r w:rsidRPr="00886AA6">
        <w:rPr>
          <w:rFonts w:ascii="Times New Roman" w:hAnsi="Times New Roman" w:cs="Times New Roman"/>
          <w:sz w:val="23"/>
          <w:szCs w:val="23"/>
        </w:rPr>
        <w:t>Сравнение натуральных чисел, сравнение с числом 0</w:t>
      </w:r>
      <w:bookmarkEnd w:id="580"/>
    </w:p>
    <w:p w:rsidR="00886AA6" w:rsidRPr="00886AA6" w:rsidRDefault="00886AA6" w:rsidP="00886AA6">
      <w:pPr>
        <w:spacing w:after="0" w:line="240" w:lineRule="auto"/>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Понятие о сравнении чисел, сравнение натуральных чисел друг с другом и с нулем, математическая запись сравнений, способы сравнения чисел.</w:t>
      </w:r>
    </w:p>
    <w:p w:rsidR="00886AA6" w:rsidRPr="00886AA6" w:rsidRDefault="00886AA6" w:rsidP="00886AA6">
      <w:pPr>
        <w:keepNext/>
        <w:keepLines/>
        <w:spacing w:after="0" w:line="240" w:lineRule="auto"/>
        <w:ind w:left="20" w:firstLine="720"/>
        <w:jc w:val="both"/>
        <w:outlineLvl w:val="3"/>
        <w:rPr>
          <w:rFonts w:ascii="Times New Roman" w:hAnsi="Times New Roman" w:cs="Times New Roman"/>
          <w:b/>
          <w:bCs/>
          <w:sz w:val="23"/>
          <w:szCs w:val="23"/>
        </w:rPr>
      </w:pPr>
      <w:bookmarkStart w:id="581" w:name="bookmark567"/>
      <w:r w:rsidRPr="00886AA6">
        <w:rPr>
          <w:rFonts w:ascii="Times New Roman" w:hAnsi="Times New Roman" w:cs="Times New Roman"/>
          <w:b/>
          <w:bCs/>
          <w:sz w:val="23"/>
          <w:szCs w:val="23"/>
        </w:rPr>
        <w:t>Действия с натуральными числами</w:t>
      </w:r>
      <w:bookmarkEnd w:id="581"/>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Переместительный и сочетательный законы сложения и умножения, распределительный закон умножения относительно сложения,</w:t>
      </w:r>
      <w:r w:rsidRPr="00886AA6">
        <w:rPr>
          <w:rFonts w:ascii="Calibri" w:hAnsi="Calibri" w:cs="Times New Roman"/>
          <w:i/>
          <w:iCs/>
          <w:sz w:val="23"/>
          <w:szCs w:val="23"/>
          <w:shd w:val="clear" w:color="auto" w:fill="FFFFFF"/>
        </w:rPr>
        <w:t xml:space="preserve"> обоснование алгоритмов выполнения арифметических действий.</w:t>
      </w:r>
    </w:p>
    <w:p w:rsidR="00886AA6" w:rsidRPr="00886AA6" w:rsidRDefault="00886AA6" w:rsidP="00886AA6">
      <w:pPr>
        <w:keepNext/>
        <w:keepLines/>
        <w:spacing w:after="0" w:line="240" w:lineRule="auto"/>
        <w:ind w:left="20" w:firstLine="700"/>
        <w:jc w:val="both"/>
        <w:outlineLvl w:val="3"/>
        <w:rPr>
          <w:rFonts w:ascii="Times New Roman" w:hAnsi="Times New Roman" w:cs="Times New Roman"/>
          <w:b/>
          <w:bCs/>
          <w:sz w:val="23"/>
          <w:szCs w:val="23"/>
        </w:rPr>
      </w:pPr>
      <w:bookmarkStart w:id="582" w:name="bookmark568"/>
      <w:r w:rsidRPr="00886AA6">
        <w:rPr>
          <w:rFonts w:ascii="Times New Roman" w:hAnsi="Times New Roman" w:cs="Times New Roman"/>
          <w:b/>
          <w:bCs/>
          <w:sz w:val="23"/>
          <w:szCs w:val="23"/>
        </w:rPr>
        <w:t>Степень с натуральным показателем</w:t>
      </w:r>
      <w:bookmarkEnd w:id="582"/>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886AA6" w:rsidRPr="00886AA6" w:rsidRDefault="00886AA6" w:rsidP="00886AA6">
      <w:pPr>
        <w:keepNext/>
        <w:keepLines/>
        <w:spacing w:after="0" w:line="240" w:lineRule="auto"/>
        <w:ind w:left="20" w:firstLine="700"/>
        <w:jc w:val="both"/>
        <w:outlineLvl w:val="3"/>
        <w:rPr>
          <w:rFonts w:ascii="Times New Roman" w:hAnsi="Times New Roman" w:cs="Times New Roman"/>
          <w:b/>
          <w:bCs/>
          <w:sz w:val="23"/>
          <w:szCs w:val="23"/>
        </w:rPr>
      </w:pPr>
      <w:bookmarkStart w:id="583" w:name="bookmark569"/>
      <w:r w:rsidRPr="00886AA6">
        <w:rPr>
          <w:rFonts w:ascii="Times New Roman" w:hAnsi="Times New Roman" w:cs="Times New Roman"/>
          <w:b/>
          <w:bCs/>
          <w:sz w:val="23"/>
          <w:szCs w:val="23"/>
        </w:rPr>
        <w:lastRenderedPageBreak/>
        <w:t>Числовые выражения</w:t>
      </w:r>
      <w:bookmarkEnd w:id="583"/>
    </w:p>
    <w:p w:rsidR="00886AA6" w:rsidRPr="00886AA6" w:rsidRDefault="00886AA6" w:rsidP="00886AA6">
      <w:pPr>
        <w:spacing w:after="0" w:line="240" w:lineRule="auto"/>
        <w:ind w:left="20" w:firstLine="700"/>
        <w:jc w:val="both"/>
        <w:rPr>
          <w:rFonts w:ascii="Times New Roman" w:hAnsi="Times New Roman" w:cs="Times New Roman"/>
          <w:sz w:val="23"/>
          <w:szCs w:val="23"/>
        </w:rPr>
      </w:pPr>
      <w:r w:rsidRPr="00886AA6">
        <w:rPr>
          <w:rFonts w:ascii="Times New Roman" w:hAnsi="Times New Roman" w:cs="Times New Roman"/>
          <w:sz w:val="23"/>
          <w:szCs w:val="23"/>
        </w:rPr>
        <w:t>Числовое выражение и его значение, порядок выполнения действий.</w:t>
      </w:r>
    </w:p>
    <w:p w:rsidR="00886AA6" w:rsidRPr="00886AA6" w:rsidRDefault="00886AA6" w:rsidP="00886AA6">
      <w:pPr>
        <w:keepNext/>
        <w:keepLines/>
        <w:spacing w:after="0" w:line="240" w:lineRule="auto"/>
        <w:ind w:left="20" w:firstLine="700"/>
        <w:jc w:val="both"/>
        <w:outlineLvl w:val="3"/>
        <w:rPr>
          <w:rFonts w:ascii="Times New Roman" w:hAnsi="Times New Roman" w:cs="Times New Roman"/>
          <w:b/>
          <w:bCs/>
          <w:sz w:val="23"/>
          <w:szCs w:val="23"/>
        </w:rPr>
      </w:pPr>
      <w:bookmarkStart w:id="584" w:name="bookmark570"/>
      <w:r w:rsidRPr="00886AA6">
        <w:rPr>
          <w:rFonts w:ascii="Times New Roman" w:hAnsi="Times New Roman" w:cs="Times New Roman"/>
          <w:b/>
          <w:bCs/>
          <w:sz w:val="23"/>
          <w:szCs w:val="23"/>
        </w:rPr>
        <w:t>Деление с остатком</w:t>
      </w:r>
      <w:bookmarkEnd w:id="584"/>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Деление с остатком на множестве натуральных чисел,</w:t>
      </w:r>
      <w:r w:rsidRPr="00886AA6">
        <w:rPr>
          <w:rFonts w:ascii="Calibri" w:hAnsi="Calibri" w:cs="Times New Roman"/>
          <w:i/>
          <w:iCs/>
          <w:sz w:val="23"/>
          <w:szCs w:val="23"/>
          <w:shd w:val="clear" w:color="auto" w:fill="FFFFFF"/>
        </w:rPr>
        <w:t xml:space="preserve"> свойства деления с остатком.</w:t>
      </w:r>
      <w:r w:rsidRPr="00886AA6">
        <w:rPr>
          <w:rFonts w:ascii="Times New Roman" w:hAnsi="Times New Roman" w:cs="Times New Roman"/>
          <w:sz w:val="23"/>
          <w:szCs w:val="23"/>
        </w:rPr>
        <w:t xml:space="preserve"> Практические задачи на деление с остатком.</w:t>
      </w:r>
    </w:p>
    <w:p w:rsidR="00886AA6" w:rsidRPr="00886AA6" w:rsidRDefault="00886AA6" w:rsidP="00886AA6">
      <w:pPr>
        <w:keepNext/>
        <w:keepLines/>
        <w:spacing w:after="0" w:line="240" w:lineRule="auto"/>
        <w:ind w:left="20" w:firstLine="700"/>
        <w:jc w:val="both"/>
        <w:outlineLvl w:val="3"/>
        <w:rPr>
          <w:rFonts w:ascii="Times New Roman" w:hAnsi="Times New Roman" w:cs="Times New Roman"/>
          <w:b/>
          <w:bCs/>
          <w:sz w:val="23"/>
          <w:szCs w:val="23"/>
        </w:rPr>
      </w:pPr>
      <w:bookmarkStart w:id="585" w:name="bookmark571"/>
      <w:r w:rsidRPr="00886AA6">
        <w:rPr>
          <w:rFonts w:ascii="Times New Roman" w:hAnsi="Times New Roman" w:cs="Times New Roman"/>
          <w:b/>
          <w:bCs/>
          <w:sz w:val="23"/>
          <w:szCs w:val="23"/>
        </w:rPr>
        <w:t>Свойства и признаки делимости</w:t>
      </w:r>
      <w:bookmarkEnd w:id="585"/>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Свойство делимости суммы (разности) на число. Признаки делимости на 2, 3, 5, 9, 10.</w:t>
      </w:r>
      <w:r w:rsidRPr="00886AA6">
        <w:rPr>
          <w:rFonts w:ascii="Calibri" w:hAnsi="Calibri" w:cs="Times New Roman"/>
          <w:i/>
          <w:iCs/>
          <w:sz w:val="23"/>
          <w:szCs w:val="23"/>
          <w:shd w:val="clear" w:color="auto" w:fill="FFFFFF"/>
        </w:rPr>
        <w:t xml:space="preserve"> Признаки делимости на 4, 6, 8, 11. Доказательство признаков делимости.</w:t>
      </w:r>
      <w:r w:rsidRPr="00886AA6">
        <w:rPr>
          <w:rFonts w:ascii="Times New Roman" w:hAnsi="Times New Roman" w:cs="Times New Roman"/>
          <w:sz w:val="23"/>
          <w:szCs w:val="23"/>
        </w:rPr>
        <w:t xml:space="preserve"> Решение практических задач с применением признаков делимости.</w:t>
      </w:r>
    </w:p>
    <w:p w:rsidR="00886AA6" w:rsidRPr="00886AA6" w:rsidRDefault="00886AA6" w:rsidP="00886AA6">
      <w:pPr>
        <w:keepNext/>
        <w:keepLines/>
        <w:spacing w:after="0" w:line="240" w:lineRule="auto"/>
        <w:ind w:left="20" w:firstLine="700"/>
        <w:jc w:val="both"/>
        <w:outlineLvl w:val="3"/>
        <w:rPr>
          <w:rFonts w:ascii="Times New Roman" w:hAnsi="Times New Roman" w:cs="Times New Roman"/>
          <w:b/>
          <w:bCs/>
          <w:sz w:val="23"/>
          <w:szCs w:val="23"/>
        </w:rPr>
      </w:pPr>
      <w:bookmarkStart w:id="586" w:name="bookmark572"/>
      <w:r w:rsidRPr="00886AA6">
        <w:rPr>
          <w:rFonts w:ascii="Times New Roman" w:hAnsi="Times New Roman" w:cs="Times New Roman"/>
          <w:b/>
          <w:bCs/>
          <w:sz w:val="23"/>
          <w:szCs w:val="23"/>
        </w:rPr>
        <w:t>Разложение числа на простые множители</w:t>
      </w:r>
      <w:bookmarkEnd w:id="586"/>
    </w:p>
    <w:p w:rsidR="00886AA6" w:rsidRPr="00886AA6" w:rsidRDefault="00886AA6" w:rsidP="00886AA6">
      <w:pPr>
        <w:spacing w:after="0" w:line="240" w:lineRule="auto"/>
        <w:ind w:left="20" w:firstLine="700"/>
        <w:jc w:val="both"/>
        <w:rPr>
          <w:rFonts w:ascii="Times New Roman" w:hAnsi="Times New Roman" w:cs="Times New Roman"/>
          <w:sz w:val="23"/>
          <w:szCs w:val="23"/>
        </w:rPr>
      </w:pPr>
      <w:r w:rsidRPr="00886AA6">
        <w:rPr>
          <w:rFonts w:ascii="Times New Roman" w:hAnsi="Times New Roman" w:cs="Times New Roman"/>
          <w:sz w:val="23"/>
          <w:szCs w:val="23"/>
        </w:rPr>
        <w:t>Простые и составные числа,</w:t>
      </w:r>
      <w:r w:rsidRPr="00886AA6">
        <w:rPr>
          <w:rFonts w:ascii="Calibri" w:hAnsi="Calibri" w:cs="Times New Roman"/>
          <w:i/>
          <w:iCs/>
          <w:sz w:val="23"/>
          <w:szCs w:val="23"/>
          <w:shd w:val="clear" w:color="auto" w:fill="FFFFFF"/>
        </w:rPr>
        <w:t xml:space="preserve"> решето Эратосфена.</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 xml:space="preserve">Разложение натурального числа на множители, разложение на простые множители. </w:t>
      </w:r>
      <w:r w:rsidRPr="00886AA6">
        <w:rPr>
          <w:rFonts w:ascii="Times New Roman" w:hAnsi="Times New Roman" w:cs="Times New Roman"/>
          <w:sz w:val="23"/>
          <w:szCs w:val="23"/>
        </w:rPr>
        <w:t>Количество делителей числа, алгоритм разложения числа на простые множители, основная теорема арифметики.</w:t>
      </w:r>
    </w:p>
    <w:p w:rsidR="00886AA6" w:rsidRPr="00886AA6" w:rsidRDefault="00886AA6" w:rsidP="00886AA6">
      <w:pPr>
        <w:keepNext/>
        <w:keepLines/>
        <w:spacing w:after="0" w:line="240" w:lineRule="auto"/>
        <w:ind w:left="20" w:firstLine="700"/>
        <w:jc w:val="both"/>
        <w:outlineLvl w:val="3"/>
        <w:rPr>
          <w:rFonts w:ascii="Times New Roman" w:hAnsi="Times New Roman" w:cs="Times New Roman"/>
          <w:b/>
          <w:bCs/>
          <w:sz w:val="23"/>
          <w:szCs w:val="23"/>
        </w:rPr>
      </w:pPr>
      <w:bookmarkStart w:id="587" w:name="bookmark573"/>
      <w:r w:rsidRPr="00886AA6">
        <w:rPr>
          <w:rFonts w:ascii="Times New Roman" w:hAnsi="Times New Roman" w:cs="Times New Roman"/>
          <w:b/>
          <w:bCs/>
          <w:sz w:val="23"/>
          <w:szCs w:val="23"/>
        </w:rPr>
        <w:t>Алгебраические выражения</w:t>
      </w:r>
      <w:bookmarkEnd w:id="587"/>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w:t>
      </w:r>
    </w:p>
    <w:p w:rsidR="00886AA6" w:rsidRPr="00886AA6" w:rsidRDefault="00886AA6" w:rsidP="00886AA6">
      <w:pPr>
        <w:keepNext/>
        <w:keepLines/>
        <w:spacing w:after="0" w:line="240" w:lineRule="auto"/>
        <w:ind w:left="20" w:firstLine="700"/>
        <w:jc w:val="both"/>
        <w:outlineLvl w:val="3"/>
        <w:rPr>
          <w:rFonts w:ascii="Times New Roman" w:hAnsi="Times New Roman" w:cs="Times New Roman"/>
          <w:b/>
          <w:bCs/>
          <w:sz w:val="23"/>
          <w:szCs w:val="23"/>
        </w:rPr>
      </w:pPr>
      <w:bookmarkStart w:id="588" w:name="bookmark574"/>
      <w:r w:rsidRPr="00886AA6">
        <w:rPr>
          <w:rFonts w:ascii="Times New Roman" w:hAnsi="Times New Roman" w:cs="Times New Roman"/>
          <w:b/>
          <w:bCs/>
          <w:sz w:val="23"/>
          <w:szCs w:val="23"/>
        </w:rPr>
        <w:t>Делители и кратные</w:t>
      </w:r>
      <w:bookmarkEnd w:id="588"/>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886AA6" w:rsidRPr="00886AA6" w:rsidRDefault="00886AA6" w:rsidP="00886AA6">
      <w:pPr>
        <w:keepNext/>
        <w:keepLines/>
        <w:spacing w:after="0" w:line="240" w:lineRule="auto"/>
        <w:ind w:left="20" w:firstLine="700"/>
        <w:jc w:val="both"/>
        <w:outlineLvl w:val="3"/>
        <w:rPr>
          <w:rFonts w:ascii="Times New Roman" w:hAnsi="Times New Roman" w:cs="Times New Roman"/>
          <w:b/>
          <w:bCs/>
          <w:sz w:val="23"/>
          <w:szCs w:val="23"/>
        </w:rPr>
      </w:pPr>
      <w:bookmarkStart w:id="589" w:name="bookmark575"/>
      <w:r w:rsidRPr="00886AA6">
        <w:rPr>
          <w:rFonts w:ascii="Times New Roman" w:hAnsi="Times New Roman" w:cs="Times New Roman"/>
          <w:b/>
          <w:bCs/>
          <w:sz w:val="23"/>
          <w:szCs w:val="23"/>
        </w:rPr>
        <w:t>Дроби</w:t>
      </w:r>
      <w:bookmarkEnd w:id="589"/>
    </w:p>
    <w:p w:rsidR="00886AA6" w:rsidRPr="00886AA6" w:rsidRDefault="00886AA6" w:rsidP="00886AA6">
      <w:pPr>
        <w:keepNext/>
        <w:keepLines/>
        <w:spacing w:after="0" w:line="240" w:lineRule="auto"/>
        <w:ind w:left="20" w:firstLine="700"/>
        <w:jc w:val="both"/>
        <w:outlineLvl w:val="3"/>
        <w:rPr>
          <w:rFonts w:ascii="Times New Roman" w:hAnsi="Times New Roman" w:cs="Times New Roman"/>
          <w:sz w:val="23"/>
          <w:szCs w:val="23"/>
        </w:rPr>
      </w:pPr>
      <w:bookmarkStart w:id="590" w:name="bookmark576"/>
      <w:r w:rsidRPr="00886AA6">
        <w:rPr>
          <w:rFonts w:ascii="Times New Roman" w:hAnsi="Times New Roman" w:cs="Times New Roman"/>
          <w:sz w:val="23"/>
          <w:szCs w:val="23"/>
        </w:rPr>
        <w:t>Обыкновенные дроби</w:t>
      </w:r>
      <w:bookmarkEnd w:id="590"/>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Доля, часть, дробное число, дробь. Дробное число как результат деления. Правильные и неправильные дроби, смешанная дробь (смешанное число).</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Запись натурального числа в виде дроби с заданным знаменателем, преобразование смешанной дроби в неправильную дробь и наоборот.</w:t>
      </w:r>
    </w:p>
    <w:p w:rsidR="00886AA6" w:rsidRPr="00886AA6" w:rsidRDefault="00886AA6" w:rsidP="00886AA6">
      <w:pPr>
        <w:spacing w:after="0" w:line="240" w:lineRule="auto"/>
        <w:ind w:left="20" w:firstLine="700"/>
        <w:jc w:val="both"/>
        <w:rPr>
          <w:rFonts w:ascii="Times New Roman" w:hAnsi="Times New Roman" w:cs="Times New Roman"/>
          <w:sz w:val="23"/>
          <w:szCs w:val="23"/>
        </w:rPr>
      </w:pPr>
      <w:r w:rsidRPr="00886AA6">
        <w:rPr>
          <w:rFonts w:ascii="Times New Roman" w:hAnsi="Times New Roman" w:cs="Times New Roman"/>
          <w:sz w:val="23"/>
          <w:szCs w:val="23"/>
        </w:rPr>
        <w:t>Приведение дробей к общему знаменателю. Сравнение обыкновенных дробей.</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Сложение и вычитание обыкновенных дробей. Умножение и деление обыкновенных дробей.</w:t>
      </w:r>
    </w:p>
    <w:p w:rsidR="00886AA6" w:rsidRPr="00886AA6" w:rsidRDefault="00886AA6" w:rsidP="00886AA6">
      <w:pPr>
        <w:spacing w:after="0" w:line="240" w:lineRule="auto"/>
        <w:ind w:left="20" w:firstLine="700"/>
        <w:jc w:val="both"/>
        <w:rPr>
          <w:rFonts w:ascii="Times New Roman" w:hAnsi="Times New Roman" w:cs="Times New Roman"/>
          <w:sz w:val="23"/>
          <w:szCs w:val="23"/>
        </w:rPr>
      </w:pPr>
      <w:r w:rsidRPr="00886AA6">
        <w:rPr>
          <w:rFonts w:ascii="Times New Roman" w:hAnsi="Times New Roman" w:cs="Times New Roman"/>
          <w:sz w:val="23"/>
          <w:szCs w:val="23"/>
        </w:rPr>
        <w:t>Арифметические действия со смешанными дробями.</w:t>
      </w:r>
    </w:p>
    <w:p w:rsidR="00886AA6" w:rsidRPr="00886AA6" w:rsidRDefault="00886AA6" w:rsidP="00886AA6">
      <w:pPr>
        <w:spacing w:after="0" w:line="240" w:lineRule="auto"/>
        <w:ind w:left="20" w:firstLine="700"/>
        <w:jc w:val="both"/>
        <w:rPr>
          <w:rFonts w:ascii="Times New Roman" w:hAnsi="Times New Roman" w:cs="Times New Roman"/>
          <w:sz w:val="23"/>
          <w:szCs w:val="23"/>
        </w:rPr>
      </w:pPr>
      <w:r w:rsidRPr="00886AA6">
        <w:rPr>
          <w:rFonts w:ascii="Times New Roman" w:hAnsi="Times New Roman" w:cs="Times New Roman"/>
          <w:sz w:val="23"/>
          <w:szCs w:val="23"/>
        </w:rPr>
        <w:t>Арифметические действия с дробными числами.</w:t>
      </w:r>
    </w:p>
    <w:p w:rsidR="00886AA6" w:rsidRPr="00886AA6" w:rsidRDefault="00886AA6" w:rsidP="00886AA6">
      <w:pPr>
        <w:spacing w:after="0" w:line="240" w:lineRule="auto"/>
        <w:ind w:left="20" w:firstLine="700"/>
        <w:jc w:val="both"/>
        <w:rPr>
          <w:rFonts w:ascii="Times New Roman" w:hAnsi="Times New Roman" w:cs="Times New Roman"/>
          <w:sz w:val="23"/>
          <w:szCs w:val="23"/>
        </w:rPr>
      </w:pPr>
      <w:r w:rsidRPr="00886AA6">
        <w:rPr>
          <w:rFonts w:ascii="Times New Roman" w:hAnsi="Times New Roman" w:cs="Times New Roman"/>
          <w:sz w:val="23"/>
          <w:szCs w:val="23"/>
        </w:rPr>
        <w:t>Способы рационализации вычислений и их применение при выполнении действий.</w:t>
      </w:r>
    </w:p>
    <w:p w:rsidR="00886AA6" w:rsidRPr="00886AA6" w:rsidRDefault="00886AA6" w:rsidP="00886AA6">
      <w:pPr>
        <w:keepNext/>
        <w:keepLines/>
        <w:spacing w:after="0" w:line="240" w:lineRule="auto"/>
        <w:ind w:left="20" w:firstLine="700"/>
        <w:jc w:val="both"/>
        <w:outlineLvl w:val="3"/>
        <w:rPr>
          <w:rFonts w:ascii="Times New Roman" w:hAnsi="Times New Roman" w:cs="Times New Roman"/>
          <w:sz w:val="23"/>
          <w:szCs w:val="23"/>
        </w:rPr>
      </w:pPr>
      <w:bookmarkStart w:id="591" w:name="bookmark577"/>
      <w:r w:rsidRPr="00886AA6">
        <w:rPr>
          <w:rFonts w:ascii="Times New Roman" w:hAnsi="Times New Roman" w:cs="Times New Roman"/>
          <w:sz w:val="23"/>
          <w:szCs w:val="23"/>
        </w:rPr>
        <w:t>Десятичные дроби</w:t>
      </w:r>
      <w:bookmarkEnd w:id="591"/>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w:t>
      </w:r>
      <w:r w:rsidRPr="00886AA6">
        <w:rPr>
          <w:rFonts w:ascii="Calibri" w:hAnsi="Calibri" w:cs="Times New Roman"/>
          <w:i/>
          <w:iCs/>
          <w:sz w:val="23"/>
          <w:szCs w:val="23"/>
          <w:shd w:val="clear" w:color="auto" w:fill="FFFFFF"/>
        </w:rPr>
        <w:t xml:space="preserve"> Преобразование обыкновенных дробей в десятичные дроби. Конечные и бесконечные десятичные дроби.</w:t>
      </w:r>
    </w:p>
    <w:p w:rsidR="00886AA6" w:rsidRPr="00886AA6" w:rsidRDefault="00886AA6" w:rsidP="00886AA6">
      <w:pPr>
        <w:keepNext/>
        <w:keepLines/>
        <w:spacing w:after="0" w:line="240" w:lineRule="auto"/>
        <w:ind w:left="40" w:firstLine="720"/>
        <w:jc w:val="both"/>
        <w:outlineLvl w:val="3"/>
        <w:rPr>
          <w:rFonts w:ascii="Times New Roman" w:hAnsi="Times New Roman" w:cs="Times New Roman"/>
          <w:b/>
          <w:bCs/>
          <w:sz w:val="23"/>
          <w:szCs w:val="23"/>
        </w:rPr>
      </w:pPr>
      <w:bookmarkStart w:id="592" w:name="bookmark578"/>
      <w:r w:rsidRPr="00886AA6">
        <w:rPr>
          <w:rFonts w:ascii="Times New Roman" w:hAnsi="Times New Roman" w:cs="Times New Roman"/>
          <w:b/>
          <w:bCs/>
          <w:sz w:val="23"/>
          <w:szCs w:val="23"/>
        </w:rPr>
        <w:t>Отношение двух чисел</w:t>
      </w:r>
      <w:bookmarkEnd w:id="592"/>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Масштаб на плане и карте. Пропорции. Свойства пропорций, применение пропорций и отношений при решении задач.</w:t>
      </w:r>
    </w:p>
    <w:p w:rsidR="00886AA6" w:rsidRPr="00886AA6" w:rsidRDefault="00886AA6" w:rsidP="00886AA6">
      <w:pPr>
        <w:keepNext/>
        <w:keepLines/>
        <w:spacing w:after="0" w:line="240" w:lineRule="auto"/>
        <w:ind w:left="40" w:firstLine="720"/>
        <w:jc w:val="both"/>
        <w:outlineLvl w:val="3"/>
        <w:rPr>
          <w:rFonts w:ascii="Times New Roman" w:hAnsi="Times New Roman" w:cs="Times New Roman"/>
          <w:b/>
          <w:bCs/>
          <w:sz w:val="23"/>
          <w:szCs w:val="23"/>
        </w:rPr>
      </w:pPr>
      <w:bookmarkStart w:id="593" w:name="bookmark579"/>
      <w:r w:rsidRPr="00886AA6">
        <w:rPr>
          <w:rFonts w:ascii="Times New Roman" w:hAnsi="Times New Roman" w:cs="Times New Roman"/>
          <w:b/>
          <w:bCs/>
          <w:sz w:val="23"/>
          <w:szCs w:val="23"/>
        </w:rPr>
        <w:t>Среднее арифметическое чисел</w:t>
      </w:r>
      <w:bookmarkEnd w:id="593"/>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w:t>
      </w:r>
      <w:r w:rsidRPr="00886AA6">
        <w:rPr>
          <w:rFonts w:ascii="Calibri" w:hAnsi="Calibri" w:cs="Times New Roman"/>
          <w:i/>
          <w:iCs/>
          <w:sz w:val="23"/>
          <w:szCs w:val="23"/>
          <w:shd w:val="clear" w:color="auto" w:fill="FFFFFF"/>
        </w:rPr>
        <w:t xml:space="preserve"> Среднее арифметическое нескольких чисел.</w:t>
      </w:r>
    </w:p>
    <w:p w:rsidR="00886AA6" w:rsidRPr="00886AA6" w:rsidRDefault="00886AA6" w:rsidP="00886AA6">
      <w:pPr>
        <w:keepNext/>
        <w:keepLines/>
        <w:spacing w:after="0" w:line="240" w:lineRule="auto"/>
        <w:ind w:left="40" w:firstLine="720"/>
        <w:jc w:val="both"/>
        <w:outlineLvl w:val="3"/>
        <w:rPr>
          <w:rFonts w:ascii="Times New Roman" w:hAnsi="Times New Roman" w:cs="Times New Roman"/>
          <w:b/>
          <w:bCs/>
          <w:sz w:val="23"/>
          <w:szCs w:val="23"/>
        </w:rPr>
      </w:pPr>
      <w:bookmarkStart w:id="594" w:name="bookmark580"/>
      <w:r w:rsidRPr="00886AA6">
        <w:rPr>
          <w:rFonts w:ascii="Times New Roman" w:hAnsi="Times New Roman" w:cs="Times New Roman"/>
          <w:b/>
          <w:bCs/>
          <w:sz w:val="23"/>
          <w:szCs w:val="23"/>
        </w:rPr>
        <w:t>Проценты</w:t>
      </w:r>
      <w:bookmarkEnd w:id="594"/>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w:t>
      </w:r>
    </w:p>
    <w:p w:rsidR="00886AA6" w:rsidRPr="00886AA6" w:rsidRDefault="00886AA6" w:rsidP="00886AA6">
      <w:pPr>
        <w:keepNext/>
        <w:keepLines/>
        <w:spacing w:after="0" w:line="240" w:lineRule="auto"/>
        <w:ind w:left="40" w:firstLine="720"/>
        <w:jc w:val="both"/>
        <w:outlineLvl w:val="3"/>
        <w:rPr>
          <w:rFonts w:ascii="Times New Roman" w:hAnsi="Times New Roman" w:cs="Times New Roman"/>
          <w:b/>
          <w:bCs/>
          <w:sz w:val="23"/>
          <w:szCs w:val="23"/>
        </w:rPr>
      </w:pPr>
      <w:bookmarkStart w:id="595" w:name="bookmark581"/>
      <w:r w:rsidRPr="00886AA6">
        <w:rPr>
          <w:rFonts w:ascii="Times New Roman" w:hAnsi="Times New Roman" w:cs="Times New Roman"/>
          <w:b/>
          <w:bCs/>
          <w:sz w:val="23"/>
          <w:szCs w:val="23"/>
        </w:rPr>
        <w:lastRenderedPageBreak/>
        <w:t>Диаграммы</w:t>
      </w:r>
      <w:bookmarkEnd w:id="595"/>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Столбчатые и круговые диаграммы. Извлечение информации из диаграмм. </w:t>
      </w:r>
      <w:r w:rsidRPr="00886AA6">
        <w:rPr>
          <w:rFonts w:ascii="Calibri" w:hAnsi="Calibri" w:cs="Times New Roman"/>
          <w:i/>
          <w:iCs/>
          <w:sz w:val="23"/>
          <w:szCs w:val="23"/>
          <w:shd w:val="clear" w:color="auto" w:fill="FFFFFF"/>
        </w:rPr>
        <w:t>Изображение диаграмм по числовым данным.</w:t>
      </w:r>
    </w:p>
    <w:p w:rsidR="00886AA6" w:rsidRPr="00886AA6" w:rsidRDefault="00886AA6" w:rsidP="00886AA6">
      <w:pPr>
        <w:keepNext/>
        <w:keepLines/>
        <w:spacing w:after="0" w:line="240" w:lineRule="auto"/>
        <w:ind w:left="40" w:firstLine="720"/>
        <w:jc w:val="both"/>
        <w:outlineLvl w:val="3"/>
        <w:rPr>
          <w:rFonts w:ascii="Times New Roman" w:hAnsi="Times New Roman" w:cs="Times New Roman"/>
          <w:b/>
          <w:bCs/>
          <w:sz w:val="23"/>
          <w:szCs w:val="23"/>
        </w:rPr>
      </w:pPr>
      <w:bookmarkStart w:id="596" w:name="bookmark582"/>
      <w:r w:rsidRPr="00886AA6">
        <w:rPr>
          <w:rFonts w:ascii="Times New Roman" w:hAnsi="Times New Roman" w:cs="Times New Roman"/>
          <w:b/>
          <w:bCs/>
          <w:sz w:val="23"/>
          <w:szCs w:val="23"/>
        </w:rPr>
        <w:t>Рациональные числа</w:t>
      </w:r>
      <w:bookmarkEnd w:id="596"/>
    </w:p>
    <w:p w:rsidR="00886AA6" w:rsidRPr="00886AA6" w:rsidRDefault="00886AA6" w:rsidP="00886AA6">
      <w:pPr>
        <w:keepNext/>
        <w:keepLines/>
        <w:spacing w:after="0" w:line="240" w:lineRule="auto"/>
        <w:ind w:left="40" w:firstLine="720"/>
        <w:jc w:val="both"/>
        <w:outlineLvl w:val="3"/>
        <w:rPr>
          <w:rFonts w:ascii="Times New Roman" w:hAnsi="Times New Roman" w:cs="Times New Roman"/>
          <w:b/>
          <w:bCs/>
          <w:sz w:val="23"/>
          <w:szCs w:val="23"/>
        </w:rPr>
      </w:pPr>
      <w:bookmarkStart w:id="597" w:name="bookmark583"/>
      <w:r w:rsidRPr="00886AA6">
        <w:rPr>
          <w:rFonts w:ascii="Times New Roman" w:hAnsi="Times New Roman" w:cs="Times New Roman"/>
          <w:b/>
          <w:bCs/>
          <w:sz w:val="23"/>
          <w:szCs w:val="23"/>
        </w:rPr>
        <w:t>Положительные и отрицательные числа</w:t>
      </w:r>
      <w:bookmarkEnd w:id="597"/>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w:t>
      </w:r>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Понятие о рациональном числе.</w:t>
      </w:r>
      <w:r w:rsidRPr="00886AA6">
        <w:rPr>
          <w:rFonts w:ascii="Times New Roman" w:hAnsi="Times New Roman" w:cs="Times New Roman"/>
          <w:sz w:val="23"/>
          <w:szCs w:val="23"/>
        </w:rPr>
        <w:t xml:space="preserve"> Первичное представление о множестве рациональных чисел.</w:t>
      </w:r>
      <w:r w:rsidRPr="00886AA6">
        <w:rPr>
          <w:rFonts w:ascii="Calibri" w:hAnsi="Calibri" w:cs="Times New Roman"/>
          <w:i/>
          <w:iCs/>
          <w:sz w:val="23"/>
          <w:szCs w:val="23"/>
          <w:shd w:val="clear" w:color="auto" w:fill="FFFFFF"/>
        </w:rPr>
        <w:t xml:space="preserve"> Действия с рациональными числами.</w:t>
      </w:r>
    </w:p>
    <w:p w:rsidR="00886AA6" w:rsidRPr="00886AA6" w:rsidRDefault="00886AA6" w:rsidP="00886AA6">
      <w:pPr>
        <w:keepNext/>
        <w:keepLines/>
        <w:spacing w:after="0" w:line="240" w:lineRule="auto"/>
        <w:ind w:left="40" w:firstLine="720"/>
        <w:jc w:val="both"/>
        <w:outlineLvl w:val="3"/>
        <w:rPr>
          <w:rFonts w:ascii="Times New Roman" w:hAnsi="Times New Roman" w:cs="Times New Roman"/>
          <w:b/>
          <w:bCs/>
          <w:sz w:val="23"/>
          <w:szCs w:val="23"/>
        </w:rPr>
      </w:pPr>
      <w:bookmarkStart w:id="598" w:name="bookmark584"/>
      <w:r w:rsidRPr="00886AA6">
        <w:rPr>
          <w:rFonts w:ascii="Times New Roman" w:hAnsi="Times New Roman" w:cs="Times New Roman"/>
          <w:b/>
          <w:bCs/>
          <w:sz w:val="23"/>
          <w:szCs w:val="23"/>
        </w:rPr>
        <w:t>Решение текстовых задач</w:t>
      </w:r>
      <w:bookmarkEnd w:id="598"/>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Единицы измерений:</w:t>
      </w:r>
      <w:r w:rsidRPr="00886AA6">
        <w:rPr>
          <w:rFonts w:ascii="Times New Roman" w:hAnsi="Times New Roman" w:cs="Times New Roman"/>
          <w:sz w:val="23"/>
          <w:szCs w:val="23"/>
        </w:rPr>
        <w:t xml:space="preserve">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886AA6" w:rsidRPr="00886AA6" w:rsidRDefault="00886AA6" w:rsidP="00886AA6">
      <w:pPr>
        <w:keepNext/>
        <w:keepLines/>
        <w:spacing w:after="0" w:line="240" w:lineRule="auto"/>
        <w:ind w:left="40" w:firstLine="720"/>
        <w:jc w:val="both"/>
        <w:outlineLvl w:val="3"/>
        <w:rPr>
          <w:rFonts w:ascii="Times New Roman" w:hAnsi="Times New Roman" w:cs="Times New Roman"/>
          <w:b/>
          <w:bCs/>
          <w:sz w:val="23"/>
          <w:szCs w:val="23"/>
        </w:rPr>
      </w:pPr>
      <w:bookmarkStart w:id="599" w:name="bookmark585"/>
      <w:r w:rsidRPr="00886AA6">
        <w:rPr>
          <w:rFonts w:ascii="Times New Roman" w:hAnsi="Times New Roman" w:cs="Times New Roman"/>
          <w:b/>
          <w:bCs/>
          <w:sz w:val="23"/>
          <w:szCs w:val="23"/>
        </w:rPr>
        <w:t>Задачи на все арифметические действия</w:t>
      </w:r>
      <w:bookmarkEnd w:id="599"/>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886AA6" w:rsidRPr="00886AA6" w:rsidRDefault="00886AA6" w:rsidP="00886AA6">
      <w:pPr>
        <w:keepNext/>
        <w:keepLines/>
        <w:spacing w:after="0" w:line="240" w:lineRule="auto"/>
        <w:ind w:left="40" w:firstLine="720"/>
        <w:jc w:val="both"/>
        <w:outlineLvl w:val="3"/>
        <w:rPr>
          <w:rFonts w:ascii="Times New Roman" w:hAnsi="Times New Roman" w:cs="Times New Roman"/>
          <w:sz w:val="23"/>
          <w:szCs w:val="23"/>
        </w:rPr>
      </w:pPr>
      <w:bookmarkStart w:id="600" w:name="bookmark586"/>
      <w:r w:rsidRPr="00886AA6">
        <w:rPr>
          <w:rFonts w:ascii="Times New Roman" w:hAnsi="Times New Roman" w:cs="Times New Roman"/>
          <w:sz w:val="23"/>
          <w:szCs w:val="23"/>
        </w:rPr>
        <w:t>Задачи на движение, работу и покупки</w:t>
      </w:r>
      <w:bookmarkEnd w:id="600"/>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w:t>
      </w:r>
    </w:p>
    <w:p w:rsidR="00886AA6" w:rsidRPr="00886AA6" w:rsidRDefault="00886AA6" w:rsidP="00886AA6">
      <w:pPr>
        <w:keepNext/>
        <w:keepLines/>
        <w:spacing w:after="0" w:line="240" w:lineRule="auto"/>
        <w:ind w:left="40" w:firstLine="720"/>
        <w:jc w:val="both"/>
        <w:outlineLvl w:val="3"/>
        <w:rPr>
          <w:rFonts w:ascii="Times New Roman" w:hAnsi="Times New Roman" w:cs="Times New Roman"/>
          <w:sz w:val="23"/>
          <w:szCs w:val="23"/>
        </w:rPr>
      </w:pPr>
      <w:bookmarkStart w:id="601" w:name="bookmark587"/>
      <w:r w:rsidRPr="00886AA6">
        <w:rPr>
          <w:rFonts w:ascii="Times New Roman" w:hAnsi="Times New Roman" w:cs="Times New Roman"/>
          <w:sz w:val="23"/>
          <w:szCs w:val="23"/>
        </w:rPr>
        <w:t>Задачи на части, доли, проценты</w:t>
      </w:r>
      <w:bookmarkEnd w:id="601"/>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Решение задач на нахождение части числа и числа по его части. Решение задач на проценты и доли. Применение пропорций при решении задач.</w:t>
      </w:r>
    </w:p>
    <w:p w:rsidR="00886AA6" w:rsidRPr="00886AA6" w:rsidRDefault="00886AA6" w:rsidP="00886AA6">
      <w:pPr>
        <w:keepNext/>
        <w:keepLines/>
        <w:spacing w:after="0" w:line="240" w:lineRule="auto"/>
        <w:ind w:left="40" w:firstLine="720"/>
        <w:jc w:val="both"/>
        <w:outlineLvl w:val="3"/>
        <w:rPr>
          <w:rFonts w:ascii="Times New Roman" w:hAnsi="Times New Roman" w:cs="Times New Roman"/>
          <w:sz w:val="23"/>
          <w:szCs w:val="23"/>
        </w:rPr>
      </w:pPr>
      <w:bookmarkStart w:id="602" w:name="bookmark588"/>
      <w:r w:rsidRPr="00886AA6">
        <w:rPr>
          <w:rFonts w:ascii="Times New Roman" w:hAnsi="Times New Roman" w:cs="Times New Roman"/>
          <w:sz w:val="23"/>
          <w:szCs w:val="23"/>
        </w:rPr>
        <w:t>Логические задачи</w:t>
      </w:r>
      <w:bookmarkEnd w:id="602"/>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Решение несложных логических задач.</w:t>
      </w:r>
      <w:r w:rsidRPr="00886AA6">
        <w:rPr>
          <w:rFonts w:ascii="Times New Roman" w:hAnsi="Times New Roman" w:cs="Times New Roman"/>
          <w:sz w:val="23"/>
          <w:szCs w:val="23"/>
        </w:rPr>
        <w:t xml:space="preserve"> Решение логических задач с помощью графов, таблиц.</w:t>
      </w:r>
    </w:p>
    <w:p w:rsidR="00886AA6" w:rsidRPr="00886AA6" w:rsidRDefault="00886AA6" w:rsidP="00886AA6">
      <w:pPr>
        <w:keepNext/>
        <w:keepLines/>
        <w:spacing w:after="0" w:line="240" w:lineRule="auto"/>
        <w:ind w:left="40" w:right="20" w:firstLine="720"/>
        <w:jc w:val="both"/>
        <w:outlineLvl w:val="3"/>
        <w:rPr>
          <w:rFonts w:ascii="Times New Roman" w:hAnsi="Times New Roman" w:cs="Times New Roman"/>
          <w:sz w:val="23"/>
          <w:szCs w:val="23"/>
        </w:rPr>
      </w:pPr>
      <w:bookmarkStart w:id="603" w:name="bookmark589"/>
      <w:r w:rsidRPr="00886AA6">
        <w:rPr>
          <w:rFonts w:ascii="Times New Roman" w:hAnsi="Times New Roman" w:cs="Times New Roman"/>
          <w:sz w:val="23"/>
          <w:szCs w:val="23"/>
        </w:rPr>
        <w:t>Основные методы решения текстовых задач:</w:t>
      </w:r>
      <w:r w:rsidRPr="00886AA6">
        <w:rPr>
          <w:rFonts w:ascii="Calibri" w:hAnsi="Calibri" w:cs="Times New Roman"/>
          <w:b/>
          <w:bCs/>
          <w:sz w:val="23"/>
          <w:szCs w:val="23"/>
          <w:shd w:val="clear" w:color="auto" w:fill="FFFFFF"/>
        </w:rPr>
        <w:t xml:space="preserve"> арифметический, перебор вариантов.</w:t>
      </w:r>
      <w:bookmarkEnd w:id="603"/>
    </w:p>
    <w:p w:rsidR="00886AA6" w:rsidRPr="00886AA6" w:rsidRDefault="00886AA6" w:rsidP="00886AA6">
      <w:pPr>
        <w:keepNext/>
        <w:keepLines/>
        <w:spacing w:after="0" w:line="240" w:lineRule="auto"/>
        <w:ind w:left="40" w:firstLine="720"/>
        <w:jc w:val="both"/>
        <w:outlineLvl w:val="3"/>
        <w:rPr>
          <w:rFonts w:ascii="Times New Roman" w:hAnsi="Times New Roman" w:cs="Times New Roman"/>
          <w:b/>
          <w:bCs/>
          <w:sz w:val="23"/>
          <w:szCs w:val="23"/>
        </w:rPr>
      </w:pPr>
      <w:bookmarkStart w:id="604" w:name="bookmark590"/>
      <w:r w:rsidRPr="00886AA6">
        <w:rPr>
          <w:rFonts w:ascii="Times New Roman" w:hAnsi="Times New Roman" w:cs="Times New Roman"/>
          <w:b/>
          <w:bCs/>
          <w:sz w:val="23"/>
          <w:szCs w:val="23"/>
        </w:rPr>
        <w:t>Наглядная геометрия</w:t>
      </w:r>
      <w:bookmarkEnd w:id="604"/>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w:t>
      </w:r>
      <w:r w:rsidRPr="00886AA6">
        <w:rPr>
          <w:rFonts w:ascii="Calibri" w:hAnsi="Calibri" w:cs="Times New Roman"/>
          <w:i/>
          <w:iCs/>
          <w:sz w:val="23"/>
          <w:szCs w:val="23"/>
          <w:shd w:val="clear" w:color="auto" w:fill="FFFFFF"/>
        </w:rPr>
        <w:t xml:space="preserve"> виды треугольников. Правильные многоугольники. </w:t>
      </w:r>
      <w:r w:rsidRPr="00886AA6">
        <w:rPr>
          <w:rFonts w:ascii="Times New Roman" w:hAnsi="Times New Roman" w:cs="Times New Roman"/>
          <w:sz w:val="23"/>
          <w:szCs w:val="23"/>
        </w:rPr>
        <w:t>Изображение основных геометрических фигур.</w:t>
      </w:r>
      <w:r w:rsidRPr="00886AA6">
        <w:rPr>
          <w:rFonts w:ascii="Calibri" w:hAnsi="Calibri" w:cs="Times New Roman"/>
          <w:i/>
          <w:iCs/>
          <w:sz w:val="23"/>
          <w:szCs w:val="23"/>
          <w:shd w:val="clear" w:color="auto" w:fill="FFFFFF"/>
        </w:rPr>
        <w:t xml:space="preserve"> Взаимное расположение двух прямых, двух окружностей, прямой и окружности.</w:t>
      </w:r>
      <w:r w:rsidRPr="00886AA6">
        <w:rPr>
          <w:rFonts w:ascii="Times New Roman" w:hAnsi="Times New Roman" w:cs="Times New Roman"/>
          <w:sz w:val="23"/>
          <w:szCs w:val="23"/>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w:t>
      </w:r>
      <w:r w:rsidRPr="00886AA6">
        <w:rPr>
          <w:rFonts w:ascii="Calibri" w:hAnsi="Calibri" w:cs="Times New Roman"/>
          <w:i/>
          <w:iCs/>
          <w:sz w:val="23"/>
          <w:szCs w:val="23"/>
          <w:shd w:val="clear" w:color="auto" w:fill="FFFFFF"/>
        </w:rPr>
        <w:t xml:space="preserve"> Равновеликие фигуры.</w:t>
      </w:r>
    </w:p>
    <w:p w:rsidR="00886AA6" w:rsidRPr="00886AA6" w:rsidRDefault="00886AA6" w:rsidP="00886AA6">
      <w:pPr>
        <w:spacing w:after="0" w:line="240" w:lineRule="auto"/>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886AA6">
        <w:rPr>
          <w:rFonts w:ascii="Calibri" w:hAnsi="Calibri" w:cs="Times New Roman"/>
          <w:i/>
          <w:iCs/>
          <w:sz w:val="23"/>
          <w:szCs w:val="23"/>
          <w:shd w:val="clear" w:color="auto" w:fill="FFFFFF"/>
        </w:rPr>
        <w:t>Примеры сечений. Многогранники. Правильные многогранники.</w:t>
      </w:r>
      <w:r w:rsidRPr="00886AA6">
        <w:rPr>
          <w:rFonts w:ascii="Times New Roman" w:hAnsi="Times New Roman" w:cs="Times New Roman"/>
          <w:sz w:val="23"/>
          <w:szCs w:val="23"/>
        </w:rPr>
        <w:t xml:space="preserve"> Примеры разверток многогранников, цилиндра и конуса.</w:t>
      </w:r>
    </w:p>
    <w:p w:rsidR="00886AA6" w:rsidRPr="00886AA6" w:rsidRDefault="00886AA6" w:rsidP="00886AA6">
      <w:pPr>
        <w:spacing w:after="0" w:line="240" w:lineRule="auto"/>
        <w:ind w:left="40" w:right="20" w:firstLine="700"/>
        <w:rPr>
          <w:rFonts w:ascii="Times New Roman" w:hAnsi="Times New Roman" w:cs="Times New Roman"/>
          <w:sz w:val="23"/>
          <w:szCs w:val="23"/>
        </w:rPr>
      </w:pPr>
      <w:r w:rsidRPr="00886AA6">
        <w:rPr>
          <w:rFonts w:ascii="Times New Roman" w:hAnsi="Times New Roman" w:cs="Times New Roman"/>
          <w:sz w:val="23"/>
          <w:szCs w:val="23"/>
        </w:rPr>
        <w:t>Понятие объема; единицы объема. Объем прямоугольного параллелепипеда, куба. Понятие о равенстве фигур. Центральная, осевая и</w:t>
      </w:r>
      <w:r w:rsidRPr="00886AA6">
        <w:rPr>
          <w:rFonts w:ascii="Calibri" w:hAnsi="Calibri" w:cs="Times New Roman"/>
          <w:i/>
          <w:iCs/>
          <w:sz w:val="23"/>
          <w:szCs w:val="23"/>
          <w:shd w:val="clear" w:color="auto" w:fill="FFFFFF"/>
        </w:rPr>
        <w:t xml:space="preserve"> зеркальная</w:t>
      </w:r>
      <w:r w:rsidRPr="00886AA6">
        <w:rPr>
          <w:rFonts w:ascii="Times New Roman" w:hAnsi="Times New Roman" w:cs="Times New Roman"/>
          <w:sz w:val="23"/>
          <w:szCs w:val="23"/>
        </w:rPr>
        <w:t xml:space="preserve"> симметрии. Изображение симметричных фигур.</w:t>
      </w:r>
    </w:p>
    <w:p w:rsidR="00886AA6" w:rsidRPr="00886AA6" w:rsidRDefault="00886AA6" w:rsidP="00886AA6">
      <w:pPr>
        <w:spacing w:after="0" w:line="240" w:lineRule="auto"/>
        <w:ind w:left="40" w:firstLine="700"/>
        <w:jc w:val="both"/>
        <w:rPr>
          <w:rFonts w:ascii="Times New Roman" w:hAnsi="Times New Roman" w:cs="Times New Roman"/>
          <w:sz w:val="23"/>
          <w:szCs w:val="23"/>
        </w:rPr>
      </w:pPr>
      <w:r w:rsidRPr="00886AA6">
        <w:rPr>
          <w:rFonts w:ascii="Times New Roman" w:hAnsi="Times New Roman" w:cs="Times New Roman"/>
          <w:sz w:val="23"/>
          <w:szCs w:val="23"/>
        </w:rPr>
        <w:t>Решение практических задач с применением простейших свойств фигур.</w:t>
      </w:r>
    </w:p>
    <w:p w:rsidR="00886AA6" w:rsidRPr="00886AA6" w:rsidRDefault="00886AA6" w:rsidP="00886AA6">
      <w:pPr>
        <w:keepNext/>
        <w:keepLines/>
        <w:spacing w:after="0" w:line="240" w:lineRule="auto"/>
        <w:ind w:left="40" w:firstLine="700"/>
        <w:jc w:val="both"/>
        <w:outlineLvl w:val="3"/>
        <w:rPr>
          <w:rFonts w:ascii="Times New Roman" w:hAnsi="Times New Roman" w:cs="Times New Roman"/>
          <w:b/>
          <w:bCs/>
          <w:sz w:val="23"/>
          <w:szCs w:val="23"/>
        </w:rPr>
      </w:pPr>
      <w:bookmarkStart w:id="605" w:name="bookmark591"/>
      <w:r w:rsidRPr="00886AA6">
        <w:rPr>
          <w:rFonts w:ascii="Times New Roman" w:hAnsi="Times New Roman" w:cs="Times New Roman"/>
          <w:b/>
          <w:bCs/>
          <w:sz w:val="23"/>
          <w:szCs w:val="23"/>
        </w:rPr>
        <w:t>История математики</w:t>
      </w:r>
      <w:bookmarkEnd w:id="605"/>
    </w:p>
    <w:p w:rsidR="00886AA6" w:rsidRPr="00886AA6" w:rsidRDefault="00886AA6" w:rsidP="00886AA6">
      <w:pPr>
        <w:spacing w:after="0" w:line="240" w:lineRule="auto"/>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Появление цифр, букв, иероглифов в процессе счета и распределения продуктов на Древнем Ближнем Востоке. Связь с Неолитической революцией.</w:t>
      </w:r>
    </w:p>
    <w:p w:rsidR="00886AA6" w:rsidRPr="00886AA6" w:rsidRDefault="00886AA6" w:rsidP="00886AA6">
      <w:pPr>
        <w:spacing w:after="0" w:line="240" w:lineRule="auto"/>
        <w:ind w:left="40" w:firstLine="700"/>
        <w:jc w:val="both"/>
        <w:rPr>
          <w:rFonts w:ascii="Times New Roman" w:hAnsi="Times New Roman" w:cs="Times New Roman"/>
          <w:sz w:val="23"/>
          <w:szCs w:val="23"/>
        </w:rPr>
      </w:pPr>
      <w:r w:rsidRPr="00886AA6">
        <w:rPr>
          <w:rFonts w:ascii="Times New Roman" w:hAnsi="Times New Roman" w:cs="Times New Roman"/>
          <w:sz w:val="23"/>
          <w:szCs w:val="23"/>
        </w:rPr>
        <w:lastRenderedPageBreak/>
        <w:t>Рождение шестидесятеричной системы счисления. Появление десятичной записи</w:t>
      </w:r>
    </w:p>
    <w:p w:rsidR="00886AA6" w:rsidRPr="00886AA6" w:rsidRDefault="00886AA6" w:rsidP="00886AA6">
      <w:pPr>
        <w:spacing w:after="0" w:line="240" w:lineRule="auto"/>
        <w:ind w:left="40"/>
        <w:rPr>
          <w:rFonts w:ascii="Times New Roman" w:hAnsi="Times New Roman" w:cs="Times New Roman"/>
          <w:sz w:val="23"/>
          <w:szCs w:val="23"/>
        </w:rPr>
      </w:pPr>
      <w:r w:rsidRPr="00886AA6">
        <w:rPr>
          <w:rFonts w:ascii="Times New Roman" w:hAnsi="Times New Roman" w:cs="Times New Roman"/>
          <w:sz w:val="23"/>
          <w:szCs w:val="23"/>
        </w:rPr>
        <w:t>чисел.</w:t>
      </w:r>
    </w:p>
    <w:p w:rsidR="00886AA6" w:rsidRPr="00886AA6" w:rsidRDefault="00886AA6" w:rsidP="00886AA6">
      <w:pPr>
        <w:spacing w:after="0" w:line="240" w:lineRule="auto"/>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Рождение и развитие арифметики натуральных чисел. НОК, НОД, простые числа. Решето Эратосфена.</w:t>
      </w:r>
    </w:p>
    <w:p w:rsidR="00886AA6" w:rsidRPr="00886AA6" w:rsidRDefault="00886AA6" w:rsidP="00886AA6">
      <w:pPr>
        <w:spacing w:after="63" w:line="240" w:lineRule="auto"/>
        <w:ind w:left="40" w:firstLine="700"/>
        <w:jc w:val="both"/>
        <w:rPr>
          <w:rFonts w:ascii="Times New Roman" w:hAnsi="Times New Roman" w:cs="Times New Roman"/>
          <w:sz w:val="23"/>
          <w:szCs w:val="23"/>
        </w:rPr>
      </w:pPr>
      <w:r w:rsidRPr="00886AA6">
        <w:rPr>
          <w:rFonts w:ascii="Times New Roman" w:hAnsi="Times New Roman" w:cs="Times New Roman"/>
          <w:sz w:val="23"/>
          <w:szCs w:val="23"/>
        </w:rPr>
        <w:t>Появление нуля и отрицательных чисел в математике древности. Роль Диофанта.</w:t>
      </w:r>
    </w:p>
    <w:p w:rsidR="00886AA6" w:rsidRPr="00886AA6" w:rsidRDefault="00886AA6" w:rsidP="00886AA6">
      <w:pPr>
        <w:keepNext/>
        <w:keepLines/>
        <w:spacing w:after="15" w:line="240" w:lineRule="auto"/>
        <w:ind w:left="40"/>
        <w:rPr>
          <w:rFonts w:ascii="Calibri" w:eastAsia="Times New Roman" w:hAnsi="Calibri" w:cs="Calibri"/>
          <w:lang w:eastAsia="ru-RU"/>
        </w:rPr>
      </w:pPr>
      <w:bookmarkStart w:id="606" w:name="bookmark592"/>
      <w:r w:rsidRPr="00886AA6">
        <w:rPr>
          <w:rFonts w:ascii="Times New Roman" w:eastAsia="Times New Roman" w:hAnsi="Times New Roman" w:cs="Times New Roman"/>
          <w:i/>
          <w:iCs/>
          <w:sz w:val="23"/>
          <w:szCs w:val="23"/>
          <w:lang w:eastAsia="ru-RU"/>
        </w:rPr>
        <w:t>Почему</w:t>
      </w:r>
      <w:r w:rsidRPr="00886AA6">
        <w:rPr>
          <w:rFonts w:ascii="Times New Roman" w:eastAsia="Times New Roman" w:hAnsi="Times New Roman" w:cs="Times New Roman"/>
          <w:sz w:val="27"/>
          <w:szCs w:val="27"/>
          <w:lang w:eastAsia="ru-RU"/>
        </w:rPr>
        <w:t xml:space="preserve"> (-1)(-1) = +1</w:t>
      </w:r>
      <w:r w:rsidRPr="00886AA6">
        <w:rPr>
          <w:rFonts w:ascii="Times New Roman" w:eastAsia="Times New Roman" w:hAnsi="Times New Roman" w:cs="Times New Roman"/>
          <w:i/>
          <w:iCs/>
          <w:sz w:val="23"/>
          <w:szCs w:val="23"/>
          <w:lang w:eastAsia="ru-RU"/>
        </w:rPr>
        <w:t xml:space="preserve"> ?</w:t>
      </w:r>
      <w:bookmarkEnd w:id="606"/>
    </w:p>
    <w:p w:rsidR="00886AA6" w:rsidRPr="00886AA6" w:rsidRDefault="00886AA6" w:rsidP="00886AA6">
      <w:pPr>
        <w:spacing w:after="0" w:line="240" w:lineRule="auto"/>
        <w:ind w:left="40" w:right="20" w:firstLine="700"/>
        <w:rPr>
          <w:rFonts w:ascii="Times New Roman" w:hAnsi="Times New Roman" w:cs="Times New Roman"/>
          <w:sz w:val="23"/>
          <w:szCs w:val="23"/>
        </w:rPr>
      </w:pPr>
      <w:r w:rsidRPr="00886AA6">
        <w:rPr>
          <w:rFonts w:ascii="Times New Roman" w:hAnsi="Times New Roman" w:cs="Times New Roman"/>
          <w:sz w:val="23"/>
          <w:szCs w:val="23"/>
        </w:rPr>
        <w:t xml:space="preserve">Дроби в Вавилоне, Египте, Риме. Открытие десятичных дробей. Старинные системы мер. Десятичные дроби и метрическая система мер. Л. Магницкий. </w:t>
      </w:r>
      <w:r w:rsidRPr="00886AA6">
        <w:rPr>
          <w:rFonts w:ascii="Calibri" w:hAnsi="Calibri" w:cs="Times New Roman"/>
          <w:b/>
          <w:bCs/>
          <w:i/>
          <w:iCs/>
          <w:sz w:val="23"/>
          <w:szCs w:val="23"/>
          <w:shd w:val="clear" w:color="auto" w:fill="FFFFFF"/>
        </w:rPr>
        <w:t>Содержание курса математики в 7-9 классах Алгебра Числа</w:t>
      </w:r>
    </w:p>
    <w:p w:rsidR="00886AA6" w:rsidRPr="00886AA6" w:rsidRDefault="00886AA6" w:rsidP="00886AA6">
      <w:pPr>
        <w:keepNext/>
        <w:keepLines/>
        <w:spacing w:after="0" w:line="240" w:lineRule="auto"/>
        <w:ind w:left="40" w:firstLine="700"/>
        <w:jc w:val="both"/>
        <w:outlineLvl w:val="3"/>
        <w:rPr>
          <w:rFonts w:ascii="Times New Roman" w:hAnsi="Times New Roman" w:cs="Times New Roman"/>
          <w:b/>
          <w:bCs/>
          <w:sz w:val="23"/>
          <w:szCs w:val="23"/>
        </w:rPr>
      </w:pPr>
      <w:bookmarkStart w:id="607" w:name="bookmark593"/>
      <w:r w:rsidRPr="00886AA6">
        <w:rPr>
          <w:rFonts w:ascii="Times New Roman" w:hAnsi="Times New Roman" w:cs="Times New Roman"/>
          <w:b/>
          <w:bCs/>
          <w:sz w:val="23"/>
          <w:szCs w:val="23"/>
        </w:rPr>
        <w:t>Рациональные числа</w:t>
      </w:r>
      <w:bookmarkEnd w:id="607"/>
    </w:p>
    <w:p w:rsidR="00886AA6" w:rsidRPr="00886AA6" w:rsidRDefault="00886AA6" w:rsidP="00886AA6">
      <w:pPr>
        <w:spacing w:after="0" w:line="240" w:lineRule="auto"/>
        <w:ind w:left="40" w:right="20" w:firstLine="700"/>
        <w:rPr>
          <w:rFonts w:ascii="Times New Roman" w:hAnsi="Times New Roman" w:cs="Times New Roman"/>
          <w:sz w:val="23"/>
          <w:szCs w:val="23"/>
        </w:rPr>
      </w:pPr>
      <w:r w:rsidRPr="00886AA6">
        <w:rPr>
          <w:rFonts w:ascii="Times New Roman" w:hAnsi="Times New Roman" w:cs="Times New Roman"/>
          <w:sz w:val="23"/>
          <w:szCs w:val="23"/>
        </w:rPr>
        <w:t>Множество рациональных чисел. Сравнение рациональных чисел. Действия с рациональными числами.</w:t>
      </w:r>
      <w:r w:rsidRPr="00886AA6">
        <w:rPr>
          <w:rFonts w:ascii="Calibri" w:hAnsi="Calibri" w:cs="Times New Roman"/>
          <w:i/>
          <w:iCs/>
          <w:sz w:val="23"/>
          <w:szCs w:val="23"/>
          <w:shd w:val="clear" w:color="auto" w:fill="FFFFFF"/>
        </w:rPr>
        <w:t xml:space="preserve"> Представление рационального числа десятичной дробью. </w:t>
      </w:r>
      <w:r w:rsidRPr="00886AA6">
        <w:rPr>
          <w:rFonts w:ascii="Calibri" w:hAnsi="Calibri" w:cs="Times New Roman"/>
          <w:b/>
          <w:bCs/>
          <w:sz w:val="23"/>
          <w:szCs w:val="23"/>
          <w:shd w:val="clear" w:color="auto" w:fill="FFFFFF"/>
        </w:rPr>
        <w:t>Иррациональные числа</w:t>
      </w:r>
    </w:p>
    <w:p w:rsidR="00886AA6" w:rsidRPr="00886AA6" w:rsidRDefault="00886AA6" w:rsidP="00886AA6">
      <w:pPr>
        <w:spacing w:after="60" w:line="240" w:lineRule="auto"/>
        <w:ind w:left="40" w:firstLine="700"/>
        <w:jc w:val="both"/>
        <w:rPr>
          <w:rFonts w:ascii="Times New Roman" w:hAnsi="Times New Roman" w:cs="Times New Roman"/>
          <w:sz w:val="23"/>
          <w:szCs w:val="23"/>
        </w:rPr>
      </w:pPr>
      <w:r w:rsidRPr="00886AA6">
        <w:rPr>
          <w:rFonts w:ascii="Times New Roman" w:hAnsi="Times New Roman" w:cs="Times New Roman"/>
          <w:sz w:val="23"/>
          <w:szCs w:val="23"/>
        </w:rPr>
        <w:t>Понятие иррационального числа. Распознавание иррациональных чисел. Примеры</w:t>
      </w:r>
    </w:p>
    <w:p w:rsidR="00886AA6" w:rsidRPr="00886AA6" w:rsidRDefault="00886AA6" w:rsidP="00886AA6">
      <w:pPr>
        <w:spacing w:after="0" w:line="240" w:lineRule="auto"/>
        <w:ind w:left="40" w:right="20"/>
        <w:rPr>
          <w:rFonts w:ascii="Times New Roman" w:hAnsi="Times New Roman" w:cs="Times New Roman"/>
          <w:sz w:val="23"/>
          <w:szCs w:val="23"/>
        </w:rPr>
      </w:pPr>
      <w:r w:rsidRPr="00886AA6">
        <w:rPr>
          <w:rFonts w:ascii="Times New Roman" w:hAnsi="Times New Roman" w:cs="Times New Roman"/>
          <w:sz w:val="23"/>
          <w:szCs w:val="23"/>
        </w:rPr>
        <w:t>доказательств в алгебре. Иррациональность числа \/2. Применение в геометрии.</w:t>
      </w:r>
      <w:r w:rsidRPr="00886AA6">
        <w:rPr>
          <w:rFonts w:ascii="Calibri" w:hAnsi="Calibri" w:cs="Times New Roman"/>
          <w:i/>
          <w:iCs/>
          <w:sz w:val="23"/>
          <w:szCs w:val="23"/>
          <w:shd w:val="clear" w:color="auto" w:fill="FFFFFF"/>
        </w:rPr>
        <w:t xml:space="preserve"> Сравнение иррациональных чисел. Множество действительных чисел. </w:t>
      </w:r>
      <w:r w:rsidRPr="00886AA6">
        <w:rPr>
          <w:rFonts w:ascii="Calibri" w:hAnsi="Calibri" w:cs="Times New Roman"/>
          <w:b/>
          <w:bCs/>
          <w:sz w:val="23"/>
          <w:szCs w:val="23"/>
          <w:shd w:val="clear" w:color="auto" w:fill="FFFFFF"/>
        </w:rPr>
        <w:t>Тождественные преобразования Числовые и буквенные выражения</w:t>
      </w:r>
    </w:p>
    <w:p w:rsidR="00886AA6" w:rsidRPr="00886AA6" w:rsidRDefault="00886AA6" w:rsidP="00886AA6">
      <w:pPr>
        <w:spacing w:after="0" w:line="240" w:lineRule="auto"/>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Выражение с переменной. Значение выражения. Подстановка выражений вместо переменных.</w:t>
      </w:r>
    </w:p>
    <w:p w:rsidR="00886AA6" w:rsidRPr="00886AA6" w:rsidRDefault="00886AA6" w:rsidP="00886AA6">
      <w:pPr>
        <w:keepNext/>
        <w:keepLines/>
        <w:spacing w:after="0" w:line="240" w:lineRule="auto"/>
        <w:ind w:left="40" w:firstLine="700"/>
        <w:jc w:val="both"/>
        <w:outlineLvl w:val="3"/>
        <w:rPr>
          <w:rFonts w:ascii="Times New Roman" w:hAnsi="Times New Roman" w:cs="Times New Roman"/>
          <w:b/>
          <w:bCs/>
          <w:sz w:val="23"/>
          <w:szCs w:val="23"/>
        </w:rPr>
      </w:pPr>
      <w:bookmarkStart w:id="608" w:name="bookmark594"/>
      <w:r w:rsidRPr="00886AA6">
        <w:rPr>
          <w:rFonts w:ascii="Times New Roman" w:hAnsi="Times New Roman" w:cs="Times New Roman"/>
          <w:b/>
          <w:bCs/>
          <w:sz w:val="23"/>
          <w:szCs w:val="23"/>
        </w:rPr>
        <w:t>Целые выражения</w:t>
      </w:r>
      <w:bookmarkEnd w:id="608"/>
    </w:p>
    <w:p w:rsidR="00886AA6" w:rsidRPr="00886AA6" w:rsidRDefault="00886AA6" w:rsidP="00886AA6">
      <w:pPr>
        <w:spacing w:after="0" w:line="240" w:lineRule="auto"/>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Степень с натуральным показателем и ее свойства. Преобразования выражений, содержащих степени с натуральным показателем.</w:t>
      </w:r>
    </w:p>
    <w:p w:rsidR="00886AA6" w:rsidRPr="00886AA6" w:rsidRDefault="00886AA6" w:rsidP="00886AA6">
      <w:pPr>
        <w:spacing w:after="0" w:line="240" w:lineRule="auto"/>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w:t>
      </w:r>
      <w:r w:rsidRPr="00886AA6">
        <w:rPr>
          <w:rFonts w:ascii="Calibri" w:hAnsi="Calibri" w:cs="Times New Roman"/>
          <w:i/>
          <w:iCs/>
          <w:sz w:val="23"/>
          <w:szCs w:val="23"/>
          <w:shd w:val="clear" w:color="auto" w:fill="FFFFFF"/>
        </w:rPr>
        <w:t xml:space="preserve"> группировка, применение формул сокращенного умножения. Квадратный трехчлен, разложение квадратного трехчлена на множители.</w:t>
      </w:r>
    </w:p>
    <w:p w:rsidR="00886AA6" w:rsidRPr="00886AA6" w:rsidRDefault="00886AA6" w:rsidP="00886AA6">
      <w:pPr>
        <w:keepNext/>
        <w:keepLines/>
        <w:spacing w:after="0" w:line="240" w:lineRule="auto"/>
        <w:ind w:left="40" w:firstLine="700"/>
        <w:jc w:val="both"/>
        <w:outlineLvl w:val="3"/>
        <w:rPr>
          <w:rFonts w:ascii="Times New Roman" w:hAnsi="Times New Roman" w:cs="Times New Roman"/>
          <w:b/>
          <w:bCs/>
          <w:sz w:val="23"/>
          <w:szCs w:val="23"/>
        </w:rPr>
      </w:pPr>
      <w:bookmarkStart w:id="609" w:name="bookmark595"/>
      <w:r w:rsidRPr="00886AA6">
        <w:rPr>
          <w:rFonts w:ascii="Times New Roman" w:hAnsi="Times New Roman" w:cs="Times New Roman"/>
          <w:b/>
          <w:bCs/>
          <w:sz w:val="23"/>
          <w:szCs w:val="23"/>
        </w:rPr>
        <w:t>Дробно-рациональные выражения</w:t>
      </w:r>
      <w:bookmarkEnd w:id="609"/>
    </w:p>
    <w:p w:rsidR="00886AA6" w:rsidRPr="00886AA6" w:rsidRDefault="00886AA6" w:rsidP="00886AA6">
      <w:pPr>
        <w:spacing w:after="0" w:line="240" w:lineRule="auto"/>
        <w:ind w:left="40" w:righ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Степень с целым показателем. Преобразование дробно-линейных выражений: сложение, умножение, деление.</w:t>
      </w:r>
      <w:r w:rsidRPr="00886AA6">
        <w:rPr>
          <w:rFonts w:ascii="Times New Roman" w:hAnsi="Times New Roman" w:cs="Times New Roman"/>
          <w:sz w:val="23"/>
          <w:szCs w:val="23"/>
        </w:rPr>
        <w:t xml:space="preserve"> Алгебраическая дробь.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 Преобразование выражений, содержащих знак модуля.</w:t>
      </w:r>
    </w:p>
    <w:p w:rsidR="00886AA6" w:rsidRPr="00886AA6" w:rsidRDefault="00886AA6" w:rsidP="00886AA6">
      <w:pPr>
        <w:keepNext/>
        <w:keepLines/>
        <w:spacing w:after="0" w:line="240" w:lineRule="auto"/>
        <w:ind w:left="40" w:firstLine="720"/>
        <w:jc w:val="both"/>
        <w:outlineLvl w:val="3"/>
        <w:rPr>
          <w:rFonts w:ascii="Times New Roman" w:hAnsi="Times New Roman" w:cs="Times New Roman"/>
          <w:b/>
          <w:bCs/>
          <w:sz w:val="23"/>
          <w:szCs w:val="23"/>
        </w:rPr>
      </w:pPr>
      <w:bookmarkStart w:id="610" w:name="bookmark596"/>
      <w:r w:rsidRPr="00886AA6">
        <w:rPr>
          <w:rFonts w:ascii="Times New Roman" w:hAnsi="Times New Roman" w:cs="Times New Roman"/>
          <w:b/>
          <w:bCs/>
          <w:sz w:val="23"/>
          <w:szCs w:val="23"/>
        </w:rPr>
        <w:t>Квадратные корни</w:t>
      </w:r>
      <w:bookmarkEnd w:id="610"/>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Арифметический квадратный корень. Преобразование выражений, содержащих квадратные корни: умножение, деление, вынесение множителя из-под знака корня,</w:t>
      </w:r>
      <w:r w:rsidRPr="00886AA6">
        <w:rPr>
          <w:rFonts w:ascii="Calibri" w:hAnsi="Calibri" w:cs="Times New Roman"/>
          <w:i/>
          <w:iCs/>
          <w:sz w:val="23"/>
          <w:szCs w:val="23"/>
          <w:shd w:val="clear" w:color="auto" w:fill="FFFFFF"/>
        </w:rPr>
        <w:t xml:space="preserve"> внесение множителя под знак корня.</w:t>
      </w:r>
    </w:p>
    <w:p w:rsidR="00886AA6" w:rsidRPr="00886AA6" w:rsidRDefault="00886AA6" w:rsidP="00886AA6">
      <w:pPr>
        <w:keepNext/>
        <w:keepLines/>
        <w:spacing w:after="0" w:line="240" w:lineRule="auto"/>
        <w:ind w:left="40" w:firstLine="720"/>
        <w:jc w:val="both"/>
        <w:outlineLvl w:val="3"/>
        <w:rPr>
          <w:rFonts w:ascii="Times New Roman" w:hAnsi="Times New Roman" w:cs="Times New Roman"/>
          <w:b/>
          <w:bCs/>
          <w:sz w:val="23"/>
          <w:szCs w:val="23"/>
        </w:rPr>
      </w:pPr>
      <w:bookmarkStart w:id="611" w:name="bookmark597"/>
      <w:r w:rsidRPr="00886AA6">
        <w:rPr>
          <w:rFonts w:ascii="Times New Roman" w:hAnsi="Times New Roman" w:cs="Times New Roman"/>
          <w:b/>
          <w:bCs/>
          <w:sz w:val="23"/>
          <w:szCs w:val="23"/>
        </w:rPr>
        <w:t>Уравнения и неравенства</w:t>
      </w:r>
      <w:bookmarkEnd w:id="611"/>
    </w:p>
    <w:p w:rsidR="00886AA6" w:rsidRPr="00886AA6" w:rsidRDefault="00886AA6" w:rsidP="00886AA6">
      <w:pPr>
        <w:keepNext/>
        <w:keepLines/>
        <w:spacing w:after="0" w:line="240" w:lineRule="auto"/>
        <w:ind w:left="40" w:firstLine="720"/>
        <w:jc w:val="both"/>
        <w:outlineLvl w:val="3"/>
        <w:rPr>
          <w:rFonts w:ascii="Times New Roman" w:hAnsi="Times New Roman" w:cs="Times New Roman"/>
          <w:b/>
          <w:bCs/>
          <w:sz w:val="23"/>
          <w:szCs w:val="23"/>
        </w:rPr>
      </w:pPr>
      <w:bookmarkStart w:id="612" w:name="bookmark598"/>
      <w:r w:rsidRPr="00886AA6">
        <w:rPr>
          <w:rFonts w:ascii="Times New Roman" w:hAnsi="Times New Roman" w:cs="Times New Roman"/>
          <w:b/>
          <w:bCs/>
          <w:sz w:val="23"/>
          <w:szCs w:val="23"/>
        </w:rPr>
        <w:t>Равенства</w:t>
      </w:r>
      <w:bookmarkEnd w:id="612"/>
    </w:p>
    <w:p w:rsidR="00886AA6" w:rsidRPr="00886AA6" w:rsidRDefault="00886AA6" w:rsidP="00886AA6">
      <w:pPr>
        <w:spacing w:after="0" w:line="240" w:lineRule="auto"/>
        <w:ind w:left="40" w:firstLine="720"/>
        <w:jc w:val="both"/>
        <w:rPr>
          <w:rFonts w:ascii="Times New Roman" w:hAnsi="Times New Roman" w:cs="Times New Roman"/>
          <w:sz w:val="23"/>
          <w:szCs w:val="23"/>
        </w:rPr>
      </w:pPr>
      <w:r w:rsidRPr="00886AA6">
        <w:rPr>
          <w:rFonts w:ascii="Times New Roman" w:hAnsi="Times New Roman" w:cs="Times New Roman"/>
          <w:sz w:val="23"/>
          <w:szCs w:val="23"/>
        </w:rPr>
        <w:t>Числовое равенство. Свойства числовых равенств. Равенство с переменной.</w:t>
      </w:r>
    </w:p>
    <w:p w:rsidR="00886AA6" w:rsidRPr="00886AA6" w:rsidRDefault="00886AA6" w:rsidP="00886AA6">
      <w:pPr>
        <w:keepNext/>
        <w:keepLines/>
        <w:spacing w:after="0" w:line="240" w:lineRule="auto"/>
        <w:ind w:left="40" w:firstLine="720"/>
        <w:jc w:val="both"/>
        <w:outlineLvl w:val="3"/>
        <w:rPr>
          <w:rFonts w:ascii="Times New Roman" w:hAnsi="Times New Roman" w:cs="Times New Roman"/>
          <w:b/>
          <w:bCs/>
          <w:sz w:val="23"/>
          <w:szCs w:val="23"/>
        </w:rPr>
      </w:pPr>
      <w:bookmarkStart w:id="613" w:name="bookmark599"/>
      <w:r w:rsidRPr="00886AA6">
        <w:rPr>
          <w:rFonts w:ascii="Times New Roman" w:hAnsi="Times New Roman" w:cs="Times New Roman"/>
          <w:b/>
          <w:bCs/>
          <w:sz w:val="23"/>
          <w:szCs w:val="23"/>
        </w:rPr>
        <w:t>Уравнения</w:t>
      </w:r>
      <w:bookmarkEnd w:id="613"/>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Понятие уравнения и корня уравнения.</w:t>
      </w:r>
      <w:r w:rsidRPr="00886AA6">
        <w:rPr>
          <w:rFonts w:ascii="Times New Roman" w:hAnsi="Times New Roman" w:cs="Times New Roman"/>
          <w:sz w:val="23"/>
          <w:szCs w:val="23"/>
        </w:rPr>
        <w:t xml:space="preserve"> Представление о равносильности уравнений. Область определения уравнения (область допустимых значений переменной).</w:t>
      </w:r>
    </w:p>
    <w:p w:rsidR="00886AA6" w:rsidRPr="00886AA6" w:rsidRDefault="00886AA6" w:rsidP="00886AA6">
      <w:pPr>
        <w:keepNext/>
        <w:keepLines/>
        <w:spacing w:after="0" w:line="240" w:lineRule="auto"/>
        <w:ind w:left="40" w:firstLine="720"/>
        <w:jc w:val="both"/>
        <w:outlineLvl w:val="3"/>
        <w:rPr>
          <w:rFonts w:ascii="Times New Roman" w:hAnsi="Times New Roman" w:cs="Times New Roman"/>
          <w:b/>
          <w:bCs/>
          <w:sz w:val="23"/>
          <w:szCs w:val="23"/>
        </w:rPr>
      </w:pPr>
      <w:bookmarkStart w:id="614" w:name="bookmark600"/>
      <w:r w:rsidRPr="00886AA6">
        <w:rPr>
          <w:rFonts w:ascii="Times New Roman" w:hAnsi="Times New Roman" w:cs="Times New Roman"/>
          <w:b/>
          <w:bCs/>
          <w:sz w:val="23"/>
          <w:szCs w:val="23"/>
        </w:rPr>
        <w:t>Линейное уравнение и его корни</w:t>
      </w:r>
      <w:bookmarkEnd w:id="614"/>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Решение линейных уравнений.</w:t>
      </w:r>
      <w:r w:rsidRPr="00886AA6">
        <w:rPr>
          <w:rFonts w:ascii="Times New Roman" w:hAnsi="Times New Roman" w:cs="Times New Roman"/>
          <w:sz w:val="23"/>
          <w:szCs w:val="23"/>
        </w:rPr>
        <w:t xml:space="preserve"> Линейное уравнение с параметром. Количество корней линейного уравнения. Решение линейных уравнений с параметром.</w:t>
      </w:r>
    </w:p>
    <w:p w:rsidR="00886AA6" w:rsidRPr="00886AA6" w:rsidRDefault="00886AA6" w:rsidP="00886AA6">
      <w:pPr>
        <w:keepNext/>
        <w:keepLines/>
        <w:spacing w:after="0" w:line="240" w:lineRule="auto"/>
        <w:ind w:left="40" w:firstLine="720"/>
        <w:jc w:val="both"/>
        <w:outlineLvl w:val="3"/>
        <w:rPr>
          <w:rFonts w:ascii="Times New Roman" w:hAnsi="Times New Roman" w:cs="Times New Roman"/>
          <w:b/>
          <w:bCs/>
          <w:sz w:val="23"/>
          <w:szCs w:val="23"/>
        </w:rPr>
      </w:pPr>
      <w:bookmarkStart w:id="615" w:name="bookmark601"/>
      <w:r w:rsidRPr="00886AA6">
        <w:rPr>
          <w:rFonts w:ascii="Times New Roman" w:hAnsi="Times New Roman" w:cs="Times New Roman"/>
          <w:b/>
          <w:bCs/>
          <w:sz w:val="23"/>
          <w:szCs w:val="23"/>
        </w:rPr>
        <w:t>Квадратное уравнение и его корни</w:t>
      </w:r>
      <w:bookmarkEnd w:id="615"/>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Квадратные уравнения. Неполные квадратные уравнения. Дискриминант квадратного уравнения. Формула корней квадратного уравнения.</w:t>
      </w:r>
      <w:r w:rsidRPr="00886AA6">
        <w:rPr>
          <w:rFonts w:ascii="Times New Roman" w:hAnsi="Times New Roman" w:cs="Times New Roman"/>
          <w:sz w:val="23"/>
          <w:szCs w:val="23"/>
        </w:rPr>
        <w:t xml:space="preserve"> Теорема Виета. Теорема, </w:t>
      </w:r>
      <w:r w:rsidRPr="00886AA6">
        <w:rPr>
          <w:rFonts w:ascii="Times New Roman" w:hAnsi="Times New Roman" w:cs="Times New Roman"/>
          <w:sz w:val="23"/>
          <w:szCs w:val="23"/>
        </w:rPr>
        <w:lastRenderedPageBreak/>
        <w:t>обратная теореме Виета.</w:t>
      </w:r>
      <w:r w:rsidRPr="00886AA6">
        <w:rPr>
          <w:rFonts w:ascii="Calibri" w:hAnsi="Calibri" w:cs="Times New Roman"/>
          <w:i/>
          <w:iCs/>
          <w:sz w:val="23"/>
          <w:szCs w:val="23"/>
          <w:shd w:val="clear" w:color="auto" w:fill="FFFFFF"/>
        </w:rPr>
        <w:t xml:space="preserve"> Решение квадратных уравнений:использование формулы для нахождения корней,</w:t>
      </w:r>
      <w:r w:rsidRPr="00886AA6">
        <w:rPr>
          <w:rFonts w:ascii="Times New Roman" w:hAnsi="Times New Roman" w:cs="Times New Roman"/>
          <w:sz w:val="23"/>
          <w:szCs w:val="23"/>
        </w:rPr>
        <w:t xml:space="preserve">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886AA6" w:rsidRPr="00886AA6" w:rsidRDefault="00886AA6" w:rsidP="00886AA6">
      <w:pPr>
        <w:keepNext/>
        <w:keepLines/>
        <w:spacing w:after="0" w:line="240" w:lineRule="auto"/>
        <w:ind w:left="40" w:firstLine="720"/>
        <w:jc w:val="both"/>
        <w:outlineLvl w:val="3"/>
        <w:rPr>
          <w:rFonts w:ascii="Times New Roman" w:hAnsi="Times New Roman" w:cs="Times New Roman"/>
          <w:b/>
          <w:bCs/>
          <w:sz w:val="23"/>
          <w:szCs w:val="23"/>
        </w:rPr>
      </w:pPr>
      <w:bookmarkStart w:id="616" w:name="bookmark602"/>
      <w:r w:rsidRPr="00886AA6">
        <w:rPr>
          <w:rFonts w:ascii="Times New Roman" w:hAnsi="Times New Roman" w:cs="Times New Roman"/>
          <w:b/>
          <w:bCs/>
          <w:sz w:val="23"/>
          <w:szCs w:val="23"/>
        </w:rPr>
        <w:t>Дробно-рациональные уравнения</w:t>
      </w:r>
      <w:bookmarkEnd w:id="616"/>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Решение простейших дробно-линейных уравнений.</w:t>
      </w:r>
      <w:r w:rsidRPr="00886AA6">
        <w:rPr>
          <w:rFonts w:ascii="Calibri" w:hAnsi="Calibri" w:cs="Times New Roman"/>
          <w:i/>
          <w:iCs/>
          <w:sz w:val="23"/>
          <w:szCs w:val="23"/>
          <w:shd w:val="clear" w:color="auto" w:fill="FFFFFF"/>
        </w:rPr>
        <w:t xml:space="preserve"> Решение дробно-рациональных уравнений.</w:t>
      </w:r>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886AA6" w:rsidRPr="00886AA6" w:rsidRDefault="00886AA6" w:rsidP="00886AA6">
      <w:pPr>
        <w:spacing w:after="0" w:line="240" w:lineRule="auto"/>
        <w:ind w:left="2580" w:right="940" w:hanging="1840"/>
        <w:rPr>
          <w:rFonts w:ascii="Times New Roman" w:hAnsi="Times New Roman" w:cs="Times New Roman"/>
          <w:sz w:val="23"/>
          <w:szCs w:val="23"/>
        </w:rPr>
      </w:pPr>
      <w:r w:rsidRPr="00886AA6">
        <w:rPr>
          <w:rFonts w:ascii="Times New Roman" w:hAnsi="Times New Roman" w:cs="Times New Roman"/>
          <w:sz w:val="23"/>
          <w:szCs w:val="23"/>
        </w:rPr>
        <w:t>Простейшие иррациональные уравнения вида у</w:t>
      </w:r>
      <w:r w:rsidRPr="00886AA6">
        <w:rPr>
          <w:rFonts w:ascii="Calibri" w:hAnsi="Calibri" w:cs="Times New Roman"/>
          <w:spacing w:val="50"/>
          <w:sz w:val="23"/>
          <w:szCs w:val="23"/>
          <w:shd w:val="clear" w:color="auto" w:fill="FFFFFF"/>
          <w:lang w:val="en-US"/>
        </w:rPr>
        <w:t>Jf</w:t>
      </w:r>
      <w:r w:rsidRPr="00886AA6">
        <w:rPr>
          <w:rFonts w:ascii="Calibri" w:hAnsi="Calibri" w:cs="Times New Roman"/>
          <w:spacing w:val="50"/>
          <w:sz w:val="23"/>
          <w:szCs w:val="23"/>
          <w:shd w:val="clear" w:color="auto" w:fill="FFFFFF"/>
        </w:rPr>
        <w:t xml:space="preserve"> (х) = </w:t>
      </w:r>
      <w:r w:rsidRPr="00886AA6">
        <w:rPr>
          <w:rFonts w:ascii="Calibri" w:hAnsi="Calibri" w:cs="Times New Roman"/>
          <w:spacing w:val="50"/>
          <w:sz w:val="23"/>
          <w:szCs w:val="23"/>
          <w:shd w:val="clear" w:color="auto" w:fill="FFFFFF"/>
          <w:lang w:val="en-US"/>
        </w:rPr>
        <w:t>a</w:t>
      </w:r>
      <w:r w:rsidRPr="00886AA6">
        <w:rPr>
          <w:rFonts w:ascii="Calibri" w:hAnsi="Calibri" w:cs="Times New Roman"/>
          <w:i/>
          <w:iCs/>
          <w:sz w:val="23"/>
          <w:szCs w:val="23"/>
          <w:shd w:val="clear" w:color="auto" w:fill="FFFFFF"/>
        </w:rPr>
        <w:t>,</w:t>
      </w:r>
      <w:r w:rsidRPr="00886AA6">
        <w:rPr>
          <w:rFonts w:ascii="Calibri" w:hAnsi="Calibri" w:cs="Times New Roman"/>
          <w:spacing w:val="50"/>
          <w:sz w:val="23"/>
          <w:szCs w:val="23"/>
          <w:shd w:val="clear" w:color="auto" w:fill="FFFFFF"/>
        </w:rPr>
        <w:t xml:space="preserve"> ^</w:t>
      </w:r>
      <w:r w:rsidRPr="00886AA6">
        <w:rPr>
          <w:rFonts w:ascii="Calibri" w:hAnsi="Calibri" w:cs="Times New Roman"/>
          <w:spacing w:val="50"/>
          <w:sz w:val="23"/>
          <w:szCs w:val="23"/>
          <w:shd w:val="clear" w:color="auto" w:fill="FFFFFF"/>
          <w:lang w:val="en-US"/>
        </w:rPr>
        <w:t>jf</w:t>
      </w:r>
      <w:r w:rsidRPr="00886AA6">
        <w:rPr>
          <w:rFonts w:ascii="Calibri" w:hAnsi="Calibri" w:cs="Times New Roman"/>
          <w:spacing w:val="50"/>
          <w:sz w:val="23"/>
          <w:szCs w:val="23"/>
          <w:shd w:val="clear" w:color="auto" w:fill="FFFFFF"/>
        </w:rPr>
        <w:t xml:space="preserve"> (х) (</w:t>
      </w:r>
      <w:r w:rsidRPr="00886AA6">
        <w:rPr>
          <w:rFonts w:ascii="Calibri" w:hAnsi="Calibri" w:cs="Times New Roman"/>
          <w:spacing w:val="50"/>
          <w:sz w:val="23"/>
          <w:szCs w:val="23"/>
          <w:shd w:val="clear" w:color="auto" w:fill="FFFFFF"/>
          <w:lang w:val="en-US"/>
        </w:rPr>
        <w:t>x</w:t>
      </w:r>
      <w:r w:rsidRPr="00886AA6">
        <w:rPr>
          <w:rFonts w:ascii="Calibri" w:hAnsi="Calibri" w:cs="Times New Roman"/>
          <w:spacing w:val="50"/>
          <w:sz w:val="23"/>
          <w:szCs w:val="23"/>
          <w:shd w:val="clear" w:color="auto" w:fill="FFFFFF"/>
        </w:rPr>
        <w:t>)</w:t>
      </w:r>
      <w:r w:rsidRPr="00886AA6">
        <w:rPr>
          <w:rFonts w:ascii="Calibri" w:hAnsi="Calibri" w:cs="Times New Roman"/>
          <w:i/>
          <w:iCs/>
          <w:sz w:val="23"/>
          <w:szCs w:val="23"/>
          <w:shd w:val="clear" w:color="auto" w:fill="FFFFFF"/>
        </w:rPr>
        <w:t xml:space="preserve"> . </w:t>
      </w:r>
      <w:r w:rsidRPr="00886AA6">
        <w:rPr>
          <w:rFonts w:ascii="Calibri" w:hAnsi="Calibri" w:cs="Times New Roman"/>
          <w:shd w:val="clear" w:color="auto" w:fill="FFFFFF"/>
          <w:lang w:val="en-US"/>
        </w:rPr>
        <w:t>n</w:t>
      </w:r>
    </w:p>
    <w:p w:rsidR="00886AA6" w:rsidRPr="00886AA6" w:rsidRDefault="00886AA6" w:rsidP="00886AA6">
      <w:pPr>
        <w:spacing w:after="0" w:line="240" w:lineRule="auto"/>
        <w:ind w:left="4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Уравнения вида </w:t>
      </w:r>
      <w:r w:rsidRPr="00886AA6">
        <w:rPr>
          <w:rFonts w:ascii="Times New Roman" w:hAnsi="Times New Roman" w:cs="Times New Roman"/>
          <w:sz w:val="23"/>
          <w:szCs w:val="23"/>
          <w:lang w:val="en-US"/>
        </w:rPr>
        <w:t>x</w:t>
      </w:r>
      <w:r w:rsidRPr="00886AA6">
        <w:rPr>
          <w:rFonts w:ascii="Calibri" w:hAnsi="Calibri" w:cs="Times New Roman"/>
          <w:i/>
          <w:iCs/>
          <w:sz w:val="23"/>
          <w:szCs w:val="23"/>
          <w:shd w:val="clear" w:color="auto" w:fill="FFFFFF"/>
        </w:rPr>
        <w:t xml:space="preserve"> =</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a</w:t>
      </w:r>
      <w:r w:rsidRPr="00886AA6">
        <w:rPr>
          <w:rFonts w:ascii="Calibri" w:hAnsi="Calibri" w:cs="Times New Roman"/>
          <w:i/>
          <w:iCs/>
          <w:sz w:val="23"/>
          <w:szCs w:val="23"/>
          <w:shd w:val="clear" w:color="auto" w:fill="FFFFFF"/>
        </w:rPr>
        <w:t xml:space="preserve"> .</w:t>
      </w:r>
      <w:r w:rsidRPr="00886AA6">
        <w:rPr>
          <w:rFonts w:ascii="Times New Roman" w:hAnsi="Times New Roman" w:cs="Times New Roman"/>
          <w:sz w:val="23"/>
          <w:szCs w:val="23"/>
        </w:rPr>
        <w:t xml:space="preserve"> Уравнения в целых числах.</w:t>
      </w:r>
    </w:p>
    <w:p w:rsidR="00886AA6" w:rsidRPr="00886AA6" w:rsidRDefault="00886AA6" w:rsidP="00886AA6">
      <w:pPr>
        <w:keepNext/>
        <w:keepLines/>
        <w:spacing w:after="0" w:line="240" w:lineRule="auto"/>
        <w:ind w:left="40" w:firstLine="720"/>
        <w:jc w:val="both"/>
        <w:outlineLvl w:val="3"/>
        <w:rPr>
          <w:rFonts w:ascii="Times New Roman" w:hAnsi="Times New Roman" w:cs="Times New Roman"/>
          <w:b/>
          <w:bCs/>
          <w:sz w:val="23"/>
          <w:szCs w:val="23"/>
        </w:rPr>
      </w:pPr>
      <w:bookmarkStart w:id="617" w:name="bookmark603"/>
      <w:r w:rsidRPr="00886AA6">
        <w:rPr>
          <w:rFonts w:ascii="Times New Roman" w:hAnsi="Times New Roman" w:cs="Times New Roman"/>
          <w:b/>
          <w:bCs/>
          <w:sz w:val="23"/>
          <w:szCs w:val="23"/>
        </w:rPr>
        <w:t>Системы уравнений</w:t>
      </w:r>
      <w:bookmarkEnd w:id="617"/>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 xml:space="preserve">Уравнение с двумя переменными. Линейное уравнение с двумя переменными. </w:t>
      </w:r>
      <w:r w:rsidRPr="00886AA6">
        <w:rPr>
          <w:rFonts w:ascii="Times New Roman" w:hAnsi="Times New Roman" w:cs="Times New Roman"/>
          <w:sz w:val="23"/>
          <w:szCs w:val="23"/>
        </w:rPr>
        <w:t>Прямая как графическая интерпретация линейного уравнения с двумя переменными.</w:t>
      </w:r>
    </w:p>
    <w:p w:rsidR="00886AA6" w:rsidRPr="00886AA6" w:rsidRDefault="00886AA6" w:rsidP="00886AA6">
      <w:pPr>
        <w:spacing w:after="0" w:line="240" w:lineRule="auto"/>
        <w:ind w:left="40" w:firstLine="720"/>
        <w:jc w:val="both"/>
        <w:rPr>
          <w:rFonts w:ascii="Times New Roman" w:hAnsi="Times New Roman" w:cs="Times New Roman"/>
          <w:sz w:val="23"/>
          <w:szCs w:val="23"/>
        </w:rPr>
      </w:pPr>
      <w:r w:rsidRPr="00886AA6">
        <w:rPr>
          <w:rFonts w:ascii="Times New Roman" w:hAnsi="Times New Roman" w:cs="Times New Roman"/>
          <w:sz w:val="23"/>
          <w:szCs w:val="23"/>
        </w:rPr>
        <w:t>Понятие системы уравнений. Решение системы уравнений.</w:t>
      </w:r>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Методы решения систем линейных уравнений с двумя переменными:</w:t>
      </w:r>
      <w:r w:rsidRPr="00886AA6">
        <w:rPr>
          <w:rFonts w:ascii="Calibri" w:hAnsi="Calibri" w:cs="Times New Roman"/>
          <w:i/>
          <w:iCs/>
          <w:sz w:val="23"/>
          <w:szCs w:val="23"/>
          <w:shd w:val="clear" w:color="auto" w:fill="FFFFFF"/>
        </w:rPr>
        <w:t xml:space="preserve"> графический метод</w:t>
      </w:r>
      <w:r w:rsidRPr="00886AA6">
        <w:rPr>
          <w:rFonts w:ascii="Times New Roman" w:hAnsi="Times New Roman" w:cs="Times New Roman"/>
          <w:sz w:val="23"/>
          <w:szCs w:val="23"/>
        </w:rPr>
        <w:t>,</w:t>
      </w:r>
      <w:r w:rsidRPr="00886AA6">
        <w:rPr>
          <w:rFonts w:ascii="Calibri" w:hAnsi="Calibri" w:cs="Times New Roman"/>
          <w:i/>
          <w:iCs/>
          <w:sz w:val="23"/>
          <w:szCs w:val="23"/>
          <w:shd w:val="clear" w:color="auto" w:fill="FFFFFF"/>
        </w:rPr>
        <w:t xml:space="preserve"> метод сложения,</w:t>
      </w:r>
      <w:r w:rsidRPr="00886AA6">
        <w:rPr>
          <w:rFonts w:ascii="Times New Roman" w:hAnsi="Times New Roman" w:cs="Times New Roman"/>
          <w:sz w:val="23"/>
          <w:szCs w:val="23"/>
        </w:rPr>
        <w:t xml:space="preserve"> метод подстановки.</w:t>
      </w:r>
    </w:p>
    <w:p w:rsidR="00886AA6" w:rsidRPr="00886AA6" w:rsidRDefault="00886AA6" w:rsidP="00886AA6">
      <w:pPr>
        <w:spacing w:after="0" w:line="240" w:lineRule="auto"/>
        <w:ind w:left="40" w:firstLine="720"/>
        <w:jc w:val="both"/>
        <w:rPr>
          <w:rFonts w:ascii="Times New Roman" w:hAnsi="Times New Roman" w:cs="Times New Roman"/>
          <w:sz w:val="23"/>
          <w:szCs w:val="23"/>
        </w:rPr>
      </w:pPr>
      <w:r w:rsidRPr="00886AA6">
        <w:rPr>
          <w:rFonts w:ascii="Times New Roman" w:hAnsi="Times New Roman" w:cs="Times New Roman"/>
          <w:sz w:val="23"/>
          <w:szCs w:val="23"/>
        </w:rPr>
        <w:t>Системы линейных уравнений с параметром.</w:t>
      </w:r>
    </w:p>
    <w:p w:rsidR="00886AA6" w:rsidRPr="00886AA6" w:rsidRDefault="00886AA6" w:rsidP="00886AA6">
      <w:pPr>
        <w:keepNext/>
        <w:keepLines/>
        <w:spacing w:after="0" w:line="240" w:lineRule="auto"/>
        <w:ind w:left="40" w:firstLine="720"/>
        <w:jc w:val="both"/>
        <w:outlineLvl w:val="3"/>
        <w:rPr>
          <w:rFonts w:ascii="Times New Roman" w:hAnsi="Times New Roman" w:cs="Times New Roman"/>
          <w:b/>
          <w:bCs/>
          <w:sz w:val="23"/>
          <w:szCs w:val="23"/>
        </w:rPr>
      </w:pPr>
      <w:bookmarkStart w:id="618" w:name="bookmark604"/>
      <w:r w:rsidRPr="00886AA6">
        <w:rPr>
          <w:rFonts w:ascii="Times New Roman" w:hAnsi="Times New Roman" w:cs="Times New Roman"/>
          <w:b/>
          <w:bCs/>
          <w:sz w:val="23"/>
          <w:szCs w:val="23"/>
        </w:rPr>
        <w:t>Неравенства</w:t>
      </w:r>
      <w:bookmarkEnd w:id="618"/>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Числовые неравенства. Свойства числовых неравенств. Проверка справедливости неравенств при заданных значениях переменных.</w:t>
      </w:r>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Неравенство с переменной. Строгие и нестрогие неравенства.</w:t>
      </w:r>
      <w:r w:rsidRPr="00886AA6">
        <w:rPr>
          <w:rFonts w:ascii="Times New Roman" w:hAnsi="Times New Roman" w:cs="Times New Roman"/>
          <w:sz w:val="23"/>
          <w:szCs w:val="23"/>
        </w:rPr>
        <w:t xml:space="preserve"> Область определения неравенства (область допустимых значений переменной).</w:t>
      </w:r>
    </w:p>
    <w:p w:rsidR="00886AA6" w:rsidRPr="00886AA6" w:rsidRDefault="00886AA6" w:rsidP="00886AA6">
      <w:pPr>
        <w:spacing w:after="0" w:line="240" w:lineRule="auto"/>
        <w:ind w:left="40" w:firstLine="720"/>
        <w:jc w:val="both"/>
        <w:rPr>
          <w:rFonts w:ascii="Times New Roman" w:hAnsi="Times New Roman" w:cs="Times New Roman"/>
          <w:b/>
          <w:bCs/>
          <w:sz w:val="23"/>
          <w:szCs w:val="23"/>
        </w:rPr>
      </w:pPr>
      <w:r w:rsidRPr="00886AA6">
        <w:rPr>
          <w:rFonts w:ascii="Times New Roman" w:hAnsi="Times New Roman" w:cs="Times New Roman"/>
          <w:b/>
          <w:bCs/>
          <w:sz w:val="23"/>
          <w:szCs w:val="23"/>
        </w:rPr>
        <w:t>Решение линейных неравенств.</w:t>
      </w:r>
    </w:p>
    <w:p w:rsidR="00886AA6" w:rsidRPr="00886AA6" w:rsidRDefault="00886AA6" w:rsidP="00886AA6">
      <w:pPr>
        <w:spacing w:after="0" w:line="240" w:lineRule="auto"/>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886AA6" w:rsidRPr="00886AA6" w:rsidRDefault="00886AA6" w:rsidP="00886AA6">
      <w:pPr>
        <w:spacing w:after="0" w:line="240" w:lineRule="auto"/>
        <w:ind w:left="40" w:firstLine="720"/>
        <w:jc w:val="both"/>
        <w:rPr>
          <w:rFonts w:ascii="Times New Roman" w:hAnsi="Times New Roman" w:cs="Times New Roman"/>
          <w:sz w:val="23"/>
          <w:szCs w:val="23"/>
        </w:rPr>
      </w:pPr>
      <w:r w:rsidRPr="00886AA6">
        <w:rPr>
          <w:rFonts w:ascii="Times New Roman" w:hAnsi="Times New Roman" w:cs="Times New Roman"/>
          <w:sz w:val="23"/>
          <w:szCs w:val="23"/>
        </w:rPr>
        <w:t>Решение целых и дробно-рациональных неравенств методом интервалов.</w:t>
      </w:r>
    </w:p>
    <w:p w:rsidR="00886AA6" w:rsidRPr="00886AA6" w:rsidRDefault="00886AA6" w:rsidP="00886AA6">
      <w:pPr>
        <w:keepNext/>
        <w:keepLines/>
        <w:spacing w:after="0" w:line="240" w:lineRule="auto"/>
        <w:ind w:left="40" w:firstLine="720"/>
        <w:jc w:val="both"/>
        <w:outlineLvl w:val="3"/>
        <w:rPr>
          <w:rFonts w:ascii="Times New Roman" w:hAnsi="Times New Roman" w:cs="Times New Roman"/>
          <w:b/>
          <w:bCs/>
          <w:sz w:val="23"/>
          <w:szCs w:val="23"/>
        </w:rPr>
      </w:pPr>
      <w:bookmarkStart w:id="619" w:name="bookmark605"/>
      <w:r w:rsidRPr="00886AA6">
        <w:rPr>
          <w:rFonts w:ascii="Times New Roman" w:hAnsi="Times New Roman" w:cs="Times New Roman"/>
          <w:b/>
          <w:bCs/>
          <w:sz w:val="23"/>
          <w:szCs w:val="23"/>
        </w:rPr>
        <w:t>Системы неравенств</w:t>
      </w:r>
      <w:bookmarkEnd w:id="619"/>
    </w:p>
    <w:p w:rsidR="00886AA6" w:rsidRPr="00886AA6" w:rsidRDefault="00886AA6" w:rsidP="00886AA6">
      <w:pPr>
        <w:tabs>
          <w:tab w:val="left" w:pos="765"/>
        </w:tabs>
        <w:spacing w:after="0" w:line="240" w:lineRule="auto"/>
        <w:jc w:val="both"/>
        <w:rPr>
          <w:rFonts w:ascii="Times New Roman" w:hAnsi="Times New Roman" w:cs="Times New Roman"/>
        </w:rPr>
      </w:pPr>
      <w:r w:rsidRPr="00886AA6">
        <w:rPr>
          <w:rFonts w:ascii="Times New Roman" w:hAnsi="Times New Roman" w:cs="Times New Roman"/>
        </w:rPr>
        <w:t>Системы неравенств с одной переменной. Решение систем неравенств с одной переменной: линейных,</w:t>
      </w:r>
      <w:r w:rsidRPr="00886AA6">
        <w:rPr>
          <w:rFonts w:ascii="Calibri" w:hAnsi="Calibri" w:cs="Times New Roman"/>
          <w:i/>
          <w:iCs/>
          <w:shd w:val="clear" w:color="auto" w:fill="FFFFFF"/>
        </w:rPr>
        <w:t xml:space="preserve"> квадратных.</w:t>
      </w:r>
      <w:r w:rsidRPr="00886AA6">
        <w:rPr>
          <w:rFonts w:ascii="Times New Roman" w:hAnsi="Times New Roman" w:cs="Times New Roman"/>
        </w:rPr>
        <w:t xml:space="preserve"> Изображение решения системы неравенств на числовой прямой. Запись решения системы неравенств.</w:t>
      </w:r>
    </w:p>
    <w:p w:rsidR="00886AA6" w:rsidRPr="00886AA6" w:rsidRDefault="00886AA6" w:rsidP="00886AA6">
      <w:pPr>
        <w:keepNext/>
        <w:keepLines/>
        <w:spacing w:after="0" w:line="240" w:lineRule="auto"/>
        <w:ind w:left="20" w:firstLine="700"/>
        <w:jc w:val="both"/>
        <w:outlineLvl w:val="3"/>
        <w:rPr>
          <w:rFonts w:ascii="Times New Roman" w:hAnsi="Times New Roman" w:cs="Times New Roman"/>
          <w:b/>
          <w:bCs/>
          <w:sz w:val="23"/>
          <w:szCs w:val="23"/>
        </w:rPr>
      </w:pPr>
      <w:bookmarkStart w:id="620" w:name="bookmark606"/>
      <w:r w:rsidRPr="00886AA6">
        <w:rPr>
          <w:rFonts w:ascii="Times New Roman" w:hAnsi="Times New Roman" w:cs="Times New Roman"/>
          <w:b/>
          <w:bCs/>
          <w:sz w:val="23"/>
          <w:szCs w:val="23"/>
        </w:rPr>
        <w:t>Функции</w:t>
      </w:r>
      <w:bookmarkEnd w:id="620"/>
    </w:p>
    <w:p w:rsidR="00886AA6" w:rsidRPr="00886AA6" w:rsidRDefault="00886AA6" w:rsidP="00886AA6">
      <w:pPr>
        <w:keepNext/>
        <w:keepLines/>
        <w:spacing w:after="0" w:line="240" w:lineRule="auto"/>
        <w:ind w:left="20" w:firstLine="700"/>
        <w:jc w:val="both"/>
        <w:outlineLvl w:val="3"/>
        <w:rPr>
          <w:rFonts w:ascii="Times New Roman" w:hAnsi="Times New Roman" w:cs="Times New Roman"/>
          <w:sz w:val="23"/>
          <w:szCs w:val="23"/>
        </w:rPr>
      </w:pPr>
      <w:bookmarkStart w:id="621" w:name="bookmark607"/>
      <w:r w:rsidRPr="00886AA6">
        <w:rPr>
          <w:rFonts w:ascii="Times New Roman" w:hAnsi="Times New Roman" w:cs="Times New Roman"/>
          <w:sz w:val="23"/>
          <w:szCs w:val="23"/>
        </w:rPr>
        <w:t>Понятие функции</w:t>
      </w:r>
      <w:bookmarkEnd w:id="621"/>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886AA6">
        <w:rPr>
          <w:rFonts w:ascii="Calibri" w:hAnsi="Calibri" w:cs="Times New Roman"/>
          <w:i/>
          <w:iCs/>
          <w:sz w:val="23"/>
          <w:szCs w:val="23"/>
          <w:shd w:val="clear" w:color="auto" w:fill="FFFFFF"/>
        </w:rPr>
        <w:t xml:space="preserve"> четность/нечетность,</w:t>
      </w:r>
      <w:r w:rsidRPr="00886AA6">
        <w:rPr>
          <w:rFonts w:ascii="Times New Roman" w:hAnsi="Times New Roman" w:cs="Times New Roman"/>
          <w:sz w:val="23"/>
          <w:szCs w:val="23"/>
        </w:rPr>
        <w:t xml:space="preserve"> промежутки возрастания и убывания, наибольшее и наименьшее значения. Исследование функции по ее графику.</w:t>
      </w:r>
    </w:p>
    <w:p w:rsidR="00886AA6" w:rsidRPr="00886AA6" w:rsidRDefault="00886AA6" w:rsidP="00886AA6">
      <w:pPr>
        <w:spacing w:after="0" w:line="240" w:lineRule="auto"/>
        <w:ind w:left="20" w:firstLine="700"/>
        <w:jc w:val="both"/>
        <w:rPr>
          <w:rFonts w:ascii="Times New Roman" w:hAnsi="Times New Roman" w:cs="Times New Roman"/>
          <w:sz w:val="23"/>
          <w:szCs w:val="23"/>
        </w:rPr>
      </w:pPr>
      <w:r w:rsidRPr="00886AA6">
        <w:rPr>
          <w:rFonts w:ascii="Times New Roman" w:hAnsi="Times New Roman" w:cs="Times New Roman"/>
          <w:sz w:val="23"/>
          <w:szCs w:val="23"/>
        </w:rPr>
        <w:t>Представление об асимптотах.</w:t>
      </w:r>
    </w:p>
    <w:p w:rsidR="00886AA6" w:rsidRPr="00886AA6" w:rsidRDefault="00886AA6" w:rsidP="00886AA6">
      <w:pPr>
        <w:spacing w:after="0" w:line="240" w:lineRule="auto"/>
        <w:ind w:left="20" w:firstLine="700"/>
        <w:jc w:val="both"/>
        <w:rPr>
          <w:rFonts w:ascii="Times New Roman" w:hAnsi="Times New Roman" w:cs="Times New Roman"/>
          <w:sz w:val="23"/>
          <w:szCs w:val="23"/>
        </w:rPr>
      </w:pPr>
      <w:r w:rsidRPr="00886AA6">
        <w:rPr>
          <w:rFonts w:ascii="Times New Roman" w:hAnsi="Times New Roman" w:cs="Times New Roman"/>
          <w:sz w:val="23"/>
          <w:szCs w:val="23"/>
        </w:rPr>
        <w:t>Непрерывность функции. Кусочно заданные функции.</w:t>
      </w:r>
    </w:p>
    <w:p w:rsidR="00886AA6" w:rsidRPr="00886AA6" w:rsidRDefault="00886AA6" w:rsidP="00886AA6">
      <w:pPr>
        <w:keepNext/>
        <w:keepLines/>
        <w:spacing w:after="0" w:line="240" w:lineRule="auto"/>
        <w:ind w:left="20" w:firstLine="700"/>
        <w:jc w:val="both"/>
        <w:outlineLvl w:val="3"/>
        <w:rPr>
          <w:rFonts w:ascii="Times New Roman" w:hAnsi="Times New Roman" w:cs="Times New Roman"/>
          <w:sz w:val="23"/>
          <w:szCs w:val="23"/>
        </w:rPr>
      </w:pPr>
      <w:bookmarkStart w:id="622" w:name="bookmark608"/>
      <w:r w:rsidRPr="00886AA6">
        <w:rPr>
          <w:rFonts w:ascii="Times New Roman" w:hAnsi="Times New Roman" w:cs="Times New Roman"/>
          <w:sz w:val="23"/>
          <w:szCs w:val="23"/>
        </w:rPr>
        <w:t>Линейная функция</w:t>
      </w:r>
      <w:bookmarkEnd w:id="622"/>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w:t>
      </w:r>
      <w:r w:rsidRPr="00886AA6">
        <w:rPr>
          <w:rFonts w:ascii="Times New Roman" w:hAnsi="Times New Roman" w:cs="Times New Roman"/>
          <w:sz w:val="23"/>
          <w:szCs w:val="23"/>
        </w:rPr>
        <w:t xml:space="preserve">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886AA6" w:rsidRPr="00886AA6" w:rsidRDefault="00886AA6" w:rsidP="00886AA6">
      <w:pPr>
        <w:keepNext/>
        <w:keepLines/>
        <w:spacing w:after="0" w:line="240" w:lineRule="auto"/>
        <w:ind w:left="20" w:firstLine="700"/>
        <w:jc w:val="both"/>
        <w:outlineLvl w:val="3"/>
        <w:rPr>
          <w:rFonts w:ascii="Times New Roman" w:hAnsi="Times New Roman" w:cs="Times New Roman"/>
          <w:sz w:val="23"/>
          <w:szCs w:val="23"/>
        </w:rPr>
      </w:pPr>
      <w:bookmarkStart w:id="623" w:name="bookmark609"/>
      <w:r w:rsidRPr="00886AA6">
        <w:rPr>
          <w:rFonts w:ascii="Times New Roman" w:hAnsi="Times New Roman" w:cs="Times New Roman"/>
          <w:sz w:val="23"/>
          <w:szCs w:val="23"/>
        </w:rPr>
        <w:lastRenderedPageBreak/>
        <w:t>Квадратичная функция</w:t>
      </w:r>
      <w:bookmarkEnd w:id="623"/>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Свойства и график квадратичной функции (парабола).</w:t>
      </w:r>
      <w:r w:rsidRPr="00886AA6">
        <w:rPr>
          <w:rFonts w:ascii="Times New Roman" w:hAnsi="Times New Roman" w:cs="Times New Roman"/>
          <w:sz w:val="23"/>
          <w:szCs w:val="23"/>
        </w:rPr>
        <w:t xml:space="preserve"> Построение графика квадратичной функции по точкам.</w:t>
      </w:r>
      <w:r w:rsidRPr="00886AA6">
        <w:rPr>
          <w:rFonts w:ascii="Calibri" w:hAnsi="Calibri" w:cs="Times New Roman"/>
          <w:i/>
          <w:iCs/>
          <w:sz w:val="23"/>
          <w:szCs w:val="23"/>
          <w:shd w:val="clear" w:color="auto" w:fill="FFFFFF"/>
        </w:rPr>
        <w:t xml:space="preserve"> Нахождение нулей квадратичной функции,</w:t>
      </w:r>
      <w:r w:rsidRPr="00886AA6">
        <w:rPr>
          <w:rFonts w:ascii="Times New Roman" w:hAnsi="Times New Roman" w:cs="Times New Roman"/>
          <w:sz w:val="23"/>
          <w:szCs w:val="23"/>
        </w:rPr>
        <w:t xml:space="preserve"> множества значений, промежутков знакопостоянства, промежутков монотонности.</w:t>
      </w:r>
    </w:p>
    <w:p w:rsidR="00886AA6" w:rsidRPr="00886AA6" w:rsidRDefault="00886AA6" w:rsidP="00886AA6">
      <w:pPr>
        <w:keepNext/>
        <w:keepLines/>
        <w:spacing w:after="95" w:line="240" w:lineRule="auto"/>
        <w:ind w:left="20" w:firstLine="700"/>
        <w:jc w:val="both"/>
        <w:outlineLvl w:val="3"/>
        <w:rPr>
          <w:rFonts w:ascii="Times New Roman" w:hAnsi="Times New Roman" w:cs="Times New Roman"/>
          <w:sz w:val="23"/>
          <w:szCs w:val="23"/>
        </w:rPr>
      </w:pPr>
      <w:bookmarkStart w:id="624" w:name="bookmark610"/>
      <w:r w:rsidRPr="00886AA6">
        <w:rPr>
          <w:rFonts w:ascii="Times New Roman" w:hAnsi="Times New Roman" w:cs="Times New Roman"/>
          <w:sz w:val="23"/>
          <w:szCs w:val="23"/>
        </w:rPr>
        <w:t>Обратная пропорциональность</w:t>
      </w:r>
      <w:bookmarkEnd w:id="624"/>
    </w:p>
    <w:p w:rsidR="00886AA6" w:rsidRPr="00886AA6" w:rsidRDefault="00886AA6" w:rsidP="00886AA6">
      <w:pPr>
        <w:spacing w:after="101" w:line="240" w:lineRule="auto"/>
        <w:ind w:left="20" w:firstLine="700"/>
        <w:jc w:val="both"/>
        <w:rPr>
          <w:rFonts w:ascii="Times New Roman" w:hAnsi="Times New Roman" w:cs="Times New Roman"/>
          <w:sz w:val="23"/>
          <w:szCs w:val="23"/>
        </w:rPr>
      </w:pPr>
      <w:r w:rsidRPr="00886AA6">
        <w:rPr>
          <w:rFonts w:ascii="Times New Roman" w:hAnsi="Times New Roman" w:cs="Times New Roman"/>
          <w:sz w:val="23"/>
          <w:szCs w:val="23"/>
        </w:rPr>
        <w:t>Свойства функции</w:t>
      </w:r>
      <w:r w:rsidRPr="00886AA6">
        <w:rPr>
          <w:rFonts w:ascii="Calibri" w:hAnsi="Calibri" w:cs="Times New Roman"/>
          <w:i/>
          <w:iCs/>
          <w:sz w:val="23"/>
          <w:szCs w:val="23"/>
          <w:shd w:val="clear" w:color="auto" w:fill="FFFFFF"/>
        </w:rPr>
        <w:t xml:space="preserve"> у = ~у</w:t>
      </w:r>
      <w:r w:rsidRPr="00886AA6">
        <w:rPr>
          <w:rFonts w:ascii="Calibri" w:hAnsi="Calibri" w:cs="Times New Roman"/>
          <w:sz w:val="23"/>
          <w:szCs w:val="23"/>
          <w:shd w:val="clear" w:color="auto" w:fill="FFFFFF"/>
        </w:rPr>
        <w:t xml:space="preserve"> </w:t>
      </w:r>
      <w:r w:rsidRPr="00886AA6">
        <w:rPr>
          <w:rFonts w:ascii="Times New Roman" w:hAnsi="Times New Roman" w:cs="Times New Roman"/>
          <w:sz w:val="23"/>
          <w:szCs w:val="23"/>
        </w:rPr>
        <w:t>= -. Гипербола.</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Графики функций.</w:t>
      </w:r>
      <w:r w:rsidRPr="00886AA6">
        <w:rPr>
          <w:rFonts w:ascii="Times New Roman" w:hAnsi="Times New Roman" w:cs="Times New Roman"/>
          <w:sz w:val="23"/>
          <w:szCs w:val="23"/>
        </w:rPr>
        <w:t xml:space="preserve"> Преобразование графика функции </w:t>
      </w:r>
      <w:r w:rsidRPr="00886AA6">
        <w:rPr>
          <w:rFonts w:ascii="Times New Roman" w:hAnsi="Times New Roman" w:cs="Times New Roman"/>
          <w:sz w:val="23"/>
          <w:szCs w:val="23"/>
          <w:lang w:val="en-US"/>
        </w:rPr>
        <w:t>y</w:t>
      </w:r>
      <w:r w:rsidRPr="00886AA6">
        <w:rPr>
          <w:rFonts w:ascii="Times New Roman" w:hAnsi="Times New Roman" w:cs="Times New Roman"/>
          <w:sz w:val="23"/>
          <w:szCs w:val="23"/>
        </w:rPr>
        <w:t xml:space="preserve"> = </w:t>
      </w:r>
      <w:r w:rsidRPr="00886AA6">
        <w:rPr>
          <w:rFonts w:ascii="Times New Roman" w:hAnsi="Times New Roman" w:cs="Times New Roman"/>
          <w:sz w:val="23"/>
          <w:szCs w:val="23"/>
          <w:lang w:val="en-US"/>
        </w:rPr>
        <w:t>f</w:t>
      </w:r>
      <w:r w:rsidRPr="00886AA6">
        <w:rPr>
          <w:rFonts w:ascii="Calibri" w:hAnsi="Calibri" w:cs="Times New Roman"/>
          <w:i/>
          <w:iCs/>
          <w:spacing w:val="20"/>
          <w:sz w:val="25"/>
          <w:szCs w:val="25"/>
          <w:shd w:val="clear" w:color="auto" w:fill="FFFFFF"/>
        </w:rPr>
        <w:t xml:space="preserve"> (х)</w:t>
      </w:r>
      <w:r w:rsidRPr="00886AA6">
        <w:rPr>
          <w:rFonts w:ascii="Times New Roman" w:hAnsi="Times New Roman" w:cs="Times New Roman"/>
          <w:sz w:val="23"/>
          <w:szCs w:val="23"/>
        </w:rPr>
        <w:t xml:space="preserve"> для построения графиков функций вида </w:t>
      </w:r>
      <w:r w:rsidRPr="00886AA6">
        <w:rPr>
          <w:rFonts w:ascii="Times New Roman" w:hAnsi="Times New Roman" w:cs="Times New Roman"/>
          <w:sz w:val="23"/>
          <w:szCs w:val="23"/>
          <w:lang w:val="en-US"/>
        </w:rPr>
        <w:t>y</w:t>
      </w:r>
      <w:r w:rsidRPr="00886AA6">
        <w:rPr>
          <w:rFonts w:ascii="Times New Roman" w:hAnsi="Times New Roman" w:cs="Times New Roman"/>
          <w:sz w:val="23"/>
          <w:szCs w:val="23"/>
        </w:rPr>
        <w:t xml:space="preserve"> = </w:t>
      </w:r>
      <w:r w:rsidRPr="00886AA6">
        <w:rPr>
          <w:rFonts w:ascii="Times New Roman" w:hAnsi="Times New Roman" w:cs="Times New Roman"/>
          <w:sz w:val="23"/>
          <w:szCs w:val="23"/>
          <w:vertAlign w:val="subscript"/>
          <w:lang w:val="en-US"/>
        </w:rPr>
        <w:t>a</w:t>
      </w:r>
      <w:r w:rsidRPr="00886AA6">
        <w:rPr>
          <w:rFonts w:ascii="Times New Roman" w:hAnsi="Times New Roman" w:cs="Times New Roman"/>
          <w:sz w:val="23"/>
          <w:szCs w:val="23"/>
          <w:lang w:val="en-US"/>
        </w:rPr>
        <w:t>f</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k</w:t>
      </w:r>
      <w:r w:rsidRPr="00886AA6">
        <w:rPr>
          <w:rFonts w:ascii="Times New Roman" w:hAnsi="Times New Roman" w:cs="Times New Roman"/>
          <w:sz w:val="23"/>
          <w:szCs w:val="23"/>
          <w:vertAlign w:val="subscript"/>
          <w:lang w:val="en-US"/>
        </w:rPr>
        <w:t>X</w:t>
      </w:r>
      <w:r w:rsidRPr="00886AA6">
        <w:rPr>
          <w:rFonts w:ascii="Times New Roman" w:hAnsi="Times New Roman" w:cs="Times New Roman"/>
          <w:sz w:val="23"/>
          <w:szCs w:val="23"/>
        </w:rPr>
        <w:t xml:space="preserve"> + Ъ) + </w:t>
      </w:r>
      <w:r w:rsidRPr="00886AA6">
        <w:rPr>
          <w:rFonts w:ascii="Times New Roman" w:hAnsi="Times New Roman" w:cs="Times New Roman"/>
          <w:sz w:val="23"/>
          <w:szCs w:val="23"/>
          <w:vertAlign w:val="subscript"/>
        </w:rPr>
        <w:t>с</w:t>
      </w:r>
      <w:r w:rsidRPr="00886AA6">
        <w:rPr>
          <w:rFonts w:ascii="Times New Roman" w:hAnsi="Times New Roman" w:cs="Times New Roman"/>
          <w:sz w:val="23"/>
          <w:szCs w:val="23"/>
        </w:rPr>
        <w:t>.</w:t>
      </w:r>
    </w:p>
    <w:p w:rsidR="00886AA6" w:rsidRPr="00886AA6" w:rsidRDefault="00886AA6" w:rsidP="00886AA6">
      <w:pPr>
        <w:spacing w:after="0" w:line="240" w:lineRule="auto"/>
        <w:ind w:left="3480"/>
        <w:rPr>
          <w:rFonts w:ascii="Times New Roman" w:hAnsi="Times New Roman" w:cs="Times New Roman"/>
          <w:sz w:val="23"/>
          <w:szCs w:val="23"/>
        </w:rPr>
      </w:pPr>
      <w:r w:rsidRPr="00886AA6">
        <w:rPr>
          <w:rFonts w:ascii="Times New Roman" w:hAnsi="Times New Roman" w:cs="Times New Roman"/>
          <w:sz w:val="23"/>
          <w:szCs w:val="23"/>
        </w:rPr>
        <w:t>к</w:t>
      </w:r>
    </w:p>
    <w:p w:rsidR="00886AA6" w:rsidRPr="00886AA6" w:rsidRDefault="00886AA6" w:rsidP="00886AA6">
      <w:pPr>
        <w:tabs>
          <w:tab w:val="left" w:leader="hyphen" w:pos="3859"/>
        </w:tabs>
        <w:spacing w:after="0" w:line="240" w:lineRule="auto"/>
        <w:ind w:lef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Графики функций </w:t>
      </w:r>
      <w:r w:rsidRPr="00886AA6">
        <w:rPr>
          <w:rFonts w:ascii="Times New Roman" w:hAnsi="Times New Roman" w:cs="Times New Roman"/>
          <w:sz w:val="23"/>
          <w:szCs w:val="23"/>
          <w:lang w:val="en-US"/>
        </w:rPr>
        <w:t>y</w:t>
      </w:r>
      <w:r w:rsidRPr="00886AA6">
        <w:rPr>
          <w:rFonts w:ascii="Times New Roman" w:hAnsi="Times New Roman" w:cs="Times New Roman"/>
          <w:sz w:val="23"/>
          <w:szCs w:val="23"/>
        </w:rPr>
        <w:t xml:space="preserve"> = </w:t>
      </w:r>
      <w:r w:rsidRPr="00886AA6">
        <w:rPr>
          <w:rFonts w:ascii="Times New Roman" w:hAnsi="Times New Roman" w:cs="Times New Roman"/>
          <w:sz w:val="23"/>
          <w:szCs w:val="23"/>
          <w:lang w:val="en-US"/>
        </w:rPr>
        <w:t>a</w:t>
      </w:r>
      <w:r w:rsidRPr="00886AA6">
        <w:rPr>
          <w:rFonts w:ascii="Times New Roman" w:hAnsi="Times New Roman" w:cs="Times New Roman"/>
          <w:sz w:val="23"/>
          <w:szCs w:val="23"/>
        </w:rPr>
        <w:t xml:space="preserve"> +</w:t>
      </w:r>
      <w:r w:rsidRPr="00886AA6">
        <w:rPr>
          <w:rFonts w:ascii="Times New Roman" w:hAnsi="Times New Roman" w:cs="Times New Roman"/>
          <w:sz w:val="23"/>
          <w:szCs w:val="23"/>
        </w:rPr>
        <w:tab/>
      </w:r>
      <w:r w:rsidRPr="00886AA6">
        <w:rPr>
          <w:rFonts w:ascii="Calibri" w:hAnsi="Calibri" w:cs="Times New Roman"/>
          <w:i/>
          <w:iCs/>
          <w:sz w:val="23"/>
          <w:szCs w:val="23"/>
          <w:shd w:val="clear" w:color="auto" w:fill="FFFFFF"/>
        </w:rPr>
        <w:t>,</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y</w:t>
      </w:r>
      <w:r w:rsidRPr="00886AA6">
        <w:rPr>
          <w:rFonts w:ascii="Times New Roman" w:hAnsi="Times New Roman" w:cs="Times New Roman"/>
          <w:sz w:val="23"/>
          <w:szCs w:val="23"/>
        </w:rPr>
        <w:t xml:space="preserve"> = *</w:t>
      </w:r>
      <w:r w:rsidRPr="00886AA6">
        <w:rPr>
          <w:rFonts w:ascii="Times New Roman" w:hAnsi="Times New Roman" w:cs="Times New Roman"/>
          <w:sz w:val="23"/>
          <w:szCs w:val="23"/>
          <w:lang w:val="en-US"/>
        </w:rPr>
        <w:t>JX</w:t>
      </w:r>
      <w:r w:rsidRPr="00886AA6">
        <w:rPr>
          <w:rFonts w:ascii="Calibri" w:hAnsi="Calibri" w:cs="Times New Roman"/>
          <w:i/>
          <w:iCs/>
          <w:sz w:val="23"/>
          <w:szCs w:val="23"/>
          <w:shd w:val="clear" w:color="auto" w:fill="FFFFFF"/>
        </w:rPr>
        <w:t>,</w:t>
      </w:r>
      <w:r w:rsidRPr="00886AA6">
        <w:rPr>
          <w:rFonts w:ascii="Times New Roman" w:hAnsi="Times New Roman" w:cs="Times New Roman"/>
          <w:sz w:val="23"/>
          <w:szCs w:val="23"/>
        </w:rPr>
        <w:t xml:space="preserve"> у = 3</w:t>
      </w:r>
      <w:r w:rsidRPr="00886AA6">
        <w:rPr>
          <w:rFonts w:ascii="Times New Roman" w:hAnsi="Times New Roman" w:cs="Times New Roman"/>
          <w:sz w:val="23"/>
          <w:szCs w:val="23"/>
          <w:lang w:val="en-US"/>
        </w:rPr>
        <w:t>X</w:t>
      </w:r>
      <w:r w:rsidRPr="00886AA6">
        <w:rPr>
          <w:rFonts w:ascii="Calibri" w:hAnsi="Calibri" w:cs="Times New Roman"/>
          <w:i/>
          <w:iCs/>
          <w:sz w:val="23"/>
          <w:szCs w:val="23"/>
          <w:shd w:val="clear" w:color="auto" w:fill="FFFFFF"/>
        </w:rPr>
        <w:t>,</w:t>
      </w:r>
      <w:r w:rsidRPr="00886AA6">
        <w:rPr>
          <w:rFonts w:ascii="Times New Roman" w:hAnsi="Times New Roman" w:cs="Times New Roman"/>
          <w:sz w:val="23"/>
          <w:szCs w:val="23"/>
        </w:rPr>
        <w:t xml:space="preserve"> у = |х|.</w:t>
      </w:r>
    </w:p>
    <w:p w:rsidR="00886AA6" w:rsidRPr="00886AA6" w:rsidRDefault="00886AA6" w:rsidP="00886AA6">
      <w:pPr>
        <w:spacing w:after="0" w:line="240" w:lineRule="auto"/>
        <w:ind w:left="3480"/>
        <w:rPr>
          <w:rFonts w:ascii="Times New Roman" w:hAnsi="Times New Roman" w:cs="Times New Roman"/>
          <w:sz w:val="23"/>
          <w:szCs w:val="23"/>
        </w:rPr>
      </w:pPr>
      <w:r w:rsidRPr="00886AA6">
        <w:rPr>
          <w:rFonts w:ascii="Times New Roman" w:hAnsi="Times New Roman" w:cs="Times New Roman"/>
          <w:sz w:val="23"/>
          <w:szCs w:val="23"/>
        </w:rPr>
        <w:t>х +</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b</w:t>
      </w:r>
    </w:p>
    <w:p w:rsidR="00886AA6" w:rsidRPr="00886AA6" w:rsidRDefault="00886AA6" w:rsidP="00886AA6">
      <w:pPr>
        <w:keepNext/>
        <w:keepLines/>
        <w:spacing w:after="0" w:line="240" w:lineRule="auto"/>
        <w:ind w:left="20" w:firstLine="700"/>
        <w:jc w:val="both"/>
        <w:outlineLvl w:val="3"/>
        <w:rPr>
          <w:rFonts w:ascii="Times New Roman" w:hAnsi="Times New Roman" w:cs="Times New Roman"/>
          <w:sz w:val="23"/>
          <w:szCs w:val="23"/>
        </w:rPr>
      </w:pPr>
      <w:bookmarkStart w:id="625" w:name="bookmark611"/>
      <w:r w:rsidRPr="00886AA6">
        <w:rPr>
          <w:rFonts w:ascii="Times New Roman" w:hAnsi="Times New Roman" w:cs="Times New Roman"/>
          <w:sz w:val="23"/>
          <w:szCs w:val="23"/>
        </w:rPr>
        <w:t>Последовательности и прогрессии</w:t>
      </w:r>
      <w:bookmarkEnd w:id="625"/>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w:t>
      </w:r>
      <w:r w:rsidRPr="00886AA6">
        <w:rPr>
          <w:rFonts w:ascii="Calibri" w:hAnsi="Calibri" w:cs="Times New Roman"/>
          <w:i/>
          <w:iCs/>
          <w:sz w:val="23"/>
          <w:szCs w:val="23"/>
          <w:shd w:val="clear" w:color="auto" w:fill="FFFFFF"/>
        </w:rPr>
        <w:t xml:space="preserve"> Формула общего члена и суммы </w:t>
      </w:r>
      <w:r w:rsidRPr="00886AA6">
        <w:rPr>
          <w:rFonts w:ascii="Calibri" w:hAnsi="Calibri" w:cs="Times New Roman"/>
          <w:i/>
          <w:iCs/>
          <w:sz w:val="23"/>
          <w:szCs w:val="23"/>
          <w:shd w:val="clear" w:color="auto" w:fill="FFFFFF"/>
          <w:lang w:val="en-US"/>
        </w:rPr>
        <w:t>n</w:t>
      </w:r>
      <w:r w:rsidRPr="00886AA6">
        <w:rPr>
          <w:rFonts w:ascii="Calibri" w:hAnsi="Calibri" w:cs="Times New Roman"/>
          <w:i/>
          <w:iCs/>
          <w:sz w:val="23"/>
          <w:szCs w:val="23"/>
          <w:shd w:val="clear" w:color="auto" w:fill="FFFFFF"/>
        </w:rPr>
        <w:t xml:space="preserve"> первых членов арифметической и геометрической прогрессий. Сходящаяся геометрическая прогрессия.</w:t>
      </w:r>
    </w:p>
    <w:p w:rsidR="00886AA6" w:rsidRPr="00886AA6" w:rsidRDefault="00886AA6" w:rsidP="00886AA6">
      <w:pPr>
        <w:keepNext/>
        <w:keepLines/>
        <w:spacing w:after="0" w:line="240" w:lineRule="auto"/>
        <w:ind w:left="20" w:firstLine="700"/>
        <w:jc w:val="both"/>
        <w:outlineLvl w:val="3"/>
        <w:rPr>
          <w:rFonts w:ascii="Times New Roman" w:hAnsi="Times New Roman" w:cs="Times New Roman"/>
          <w:sz w:val="23"/>
          <w:szCs w:val="23"/>
        </w:rPr>
      </w:pPr>
      <w:bookmarkStart w:id="626" w:name="bookmark612"/>
      <w:r w:rsidRPr="00886AA6">
        <w:rPr>
          <w:rFonts w:ascii="Times New Roman" w:hAnsi="Times New Roman" w:cs="Times New Roman"/>
          <w:sz w:val="23"/>
          <w:szCs w:val="23"/>
        </w:rPr>
        <w:t>Решение текстовых задач</w:t>
      </w:r>
      <w:bookmarkEnd w:id="626"/>
    </w:p>
    <w:p w:rsidR="00886AA6" w:rsidRPr="00886AA6" w:rsidRDefault="00886AA6" w:rsidP="00886AA6">
      <w:pPr>
        <w:keepNext/>
        <w:keepLines/>
        <w:spacing w:after="0" w:line="240" w:lineRule="auto"/>
        <w:ind w:left="20" w:firstLine="700"/>
        <w:jc w:val="both"/>
        <w:outlineLvl w:val="3"/>
        <w:rPr>
          <w:rFonts w:ascii="Times New Roman" w:hAnsi="Times New Roman" w:cs="Times New Roman"/>
          <w:sz w:val="23"/>
          <w:szCs w:val="23"/>
        </w:rPr>
      </w:pPr>
      <w:bookmarkStart w:id="627" w:name="bookmark613"/>
      <w:r w:rsidRPr="00886AA6">
        <w:rPr>
          <w:rFonts w:ascii="Times New Roman" w:hAnsi="Times New Roman" w:cs="Times New Roman"/>
          <w:sz w:val="23"/>
          <w:szCs w:val="23"/>
        </w:rPr>
        <w:t>Задачи на все арифметические действия</w:t>
      </w:r>
      <w:bookmarkEnd w:id="627"/>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886AA6" w:rsidRPr="00886AA6" w:rsidRDefault="00886AA6" w:rsidP="00886AA6">
      <w:pPr>
        <w:keepNext/>
        <w:keepLines/>
        <w:spacing w:after="0" w:line="240" w:lineRule="auto"/>
        <w:ind w:left="20" w:firstLine="700"/>
        <w:jc w:val="both"/>
        <w:outlineLvl w:val="3"/>
        <w:rPr>
          <w:rFonts w:ascii="Times New Roman" w:hAnsi="Times New Roman" w:cs="Times New Roman"/>
          <w:sz w:val="23"/>
          <w:szCs w:val="23"/>
        </w:rPr>
      </w:pPr>
      <w:bookmarkStart w:id="628" w:name="bookmark614"/>
      <w:r w:rsidRPr="00886AA6">
        <w:rPr>
          <w:rFonts w:ascii="Times New Roman" w:hAnsi="Times New Roman" w:cs="Times New Roman"/>
          <w:sz w:val="23"/>
          <w:szCs w:val="23"/>
        </w:rPr>
        <w:t>Задачи на движение, работу и покупки</w:t>
      </w:r>
      <w:bookmarkEnd w:id="628"/>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Анализ возможных ситуаций взаимного расположения объектов при их движении, соотношения объемов выполняемых работ при совместной работе.</w:t>
      </w:r>
    </w:p>
    <w:p w:rsidR="00886AA6" w:rsidRPr="00886AA6" w:rsidRDefault="00886AA6" w:rsidP="00886AA6">
      <w:pPr>
        <w:keepNext/>
        <w:keepLines/>
        <w:spacing w:after="0" w:line="240" w:lineRule="auto"/>
        <w:ind w:left="20" w:firstLine="700"/>
        <w:jc w:val="both"/>
        <w:outlineLvl w:val="3"/>
        <w:rPr>
          <w:rFonts w:ascii="Times New Roman" w:hAnsi="Times New Roman" w:cs="Times New Roman"/>
          <w:sz w:val="23"/>
          <w:szCs w:val="23"/>
        </w:rPr>
      </w:pPr>
      <w:bookmarkStart w:id="629" w:name="bookmark615"/>
      <w:r w:rsidRPr="00886AA6">
        <w:rPr>
          <w:rFonts w:ascii="Times New Roman" w:hAnsi="Times New Roman" w:cs="Times New Roman"/>
          <w:sz w:val="23"/>
          <w:szCs w:val="23"/>
        </w:rPr>
        <w:t>Задачи на части, доли, проценты</w:t>
      </w:r>
      <w:bookmarkEnd w:id="629"/>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Решение задач на нахождение части числа и числа по его части. Решение задач на проценты и доли. Применение пропорций при решении задач.</w:t>
      </w:r>
    </w:p>
    <w:p w:rsidR="00886AA6" w:rsidRPr="00886AA6" w:rsidRDefault="00886AA6" w:rsidP="00886AA6">
      <w:pPr>
        <w:keepNext/>
        <w:keepLines/>
        <w:spacing w:after="0" w:line="240" w:lineRule="auto"/>
        <w:ind w:left="20" w:firstLine="700"/>
        <w:jc w:val="both"/>
        <w:outlineLvl w:val="3"/>
        <w:rPr>
          <w:rFonts w:ascii="Times New Roman" w:hAnsi="Times New Roman" w:cs="Times New Roman"/>
          <w:sz w:val="23"/>
          <w:szCs w:val="23"/>
        </w:rPr>
      </w:pPr>
      <w:bookmarkStart w:id="630" w:name="bookmark616"/>
      <w:r w:rsidRPr="00886AA6">
        <w:rPr>
          <w:rFonts w:ascii="Times New Roman" w:hAnsi="Times New Roman" w:cs="Times New Roman"/>
          <w:sz w:val="23"/>
          <w:szCs w:val="23"/>
        </w:rPr>
        <w:t>Логические задачи</w:t>
      </w:r>
      <w:bookmarkEnd w:id="630"/>
    </w:p>
    <w:p w:rsidR="00886AA6" w:rsidRPr="00886AA6" w:rsidRDefault="00886AA6" w:rsidP="00886AA6">
      <w:pPr>
        <w:spacing w:after="0" w:line="240" w:lineRule="auto"/>
        <w:ind w:lef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Решение логических задач.</w:t>
      </w:r>
      <w:r w:rsidRPr="00886AA6">
        <w:rPr>
          <w:rFonts w:ascii="Times New Roman" w:hAnsi="Times New Roman" w:cs="Times New Roman"/>
          <w:sz w:val="23"/>
          <w:szCs w:val="23"/>
        </w:rPr>
        <w:t xml:space="preserve"> Решение логических задач с помощью графов, таблиц.</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Основные методы решения текстовых задач:</w:t>
      </w:r>
      <w:r w:rsidRPr="00886AA6">
        <w:rPr>
          <w:rFonts w:ascii="Calibri" w:hAnsi="Calibri" w:cs="Times New Roman"/>
          <w:i/>
          <w:iCs/>
          <w:sz w:val="23"/>
          <w:szCs w:val="23"/>
          <w:shd w:val="clear" w:color="auto" w:fill="FFFFFF"/>
        </w:rPr>
        <w:t xml:space="preserve"> арифметический, алгебраический, перебор вариантов.</w:t>
      </w:r>
      <w:r w:rsidRPr="00886AA6">
        <w:rPr>
          <w:rFonts w:ascii="Times New Roman" w:hAnsi="Times New Roman" w:cs="Times New Roman"/>
          <w:sz w:val="23"/>
          <w:szCs w:val="23"/>
        </w:rPr>
        <w:t xml:space="preserve"> Первичные представления о других методах решения задач (геометрические и графические методы).</w:t>
      </w:r>
    </w:p>
    <w:p w:rsidR="00886AA6" w:rsidRPr="00886AA6" w:rsidRDefault="00886AA6" w:rsidP="00886AA6">
      <w:pPr>
        <w:keepNext/>
        <w:keepLines/>
        <w:spacing w:after="0" w:line="240" w:lineRule="auto"/>
        <w:ind w:left="20" w:firstLine="700"/>
        <w:jc w:val="both"/>
        <w:outlineLvl w:val="3"/>
        <w:rPr>
          <w:rFonts w:ascii="Times New Roman" w:hAnsi="Times New Roman" w:cs="Times New Roman"/>
          <w:sz w:val="23"/>
          <w:szCs w:val="23"/>
        </w:rPr>
      </w:pPr>
      <w:bookmarkStart w:id="631" w:name="bookmark617"/>
      <w:r w:rsidRPr="00886AA6">
        <w:rPr>
          <w:rFonts w:ascii="Times New Roman" w:hAnsi="Times New Roman" w:cs="Times New Roman"/>
          <w:sz w:val="23"/>
          <w:szCs w:val="23"/>
        </w:rPr>
        <w:t>Статистика и теория вероятностей</w:t>
      </w:r>
      <w:bookmarkEnd w:id="631"/>
    </w:p>
    <w:p w:rsidR="00886AA6" w:rsidRPr="00886AA6" w:rsidRDefault="00886AA6" w:rsidP="00886AA6">
      <w:pPr>
        <w:keepNext/>
        <w:keepLines/>
        <w:spacing w:after="0" w:line="240" w:lineRule="auto"/>
        <w:ind w:left="20" w:firstLine="700"/>
        <w:jc w:val="both"/>
        <w:outlineLvl w:val="3"/>
        <w:rPr>
          <w:rFonts w:ascii="Times New Roman" w:hAnsi="Times New Roman" w:cs="Times New Roman"/>
          <w:sz w:val="23"/>
          <w:szCs w:val="23"/>
        </w:rPr>
      </w:pPr>
      <w:bookmarkStart w:id="632" w:name="bookmark618"/>
      <w:r w:rsidRPr="00886AA6">
        <w:rPr>
          <w:rFonts w:ascii="Times New Roman" w:hAnsi="Times New Roman" w:cs="Times New Roman"/>
          <w:sz w:val="23"/>
          <w:szCs w:val="23"/>
        </w:rPr>
        <w:t>Статистика</w:t>
      </w:r>
      <w:bookmarkEnd w:id="632"/>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w:t>
      </w:r>
      <w:r w:rsidRPr="00886AA6">
        <w:rPr>
          <w:rFonts w:ascii="Calibri" w:hAnsi="Calibri" w:cs="Times New Roman"/>
          <w:i/>
          <w:iCs/>
          <w:sz w:val="23"/>
          <w:szCs w:val="23"/>
          <w:shd w:val="clear" w:color="auto" w:fill="FFFFFF"/>
        </w:rPr>
        <w:t xml:space="preserve"> медиана,</w:t>
      </w:r>
      <w:r w:rsidRPr="00886AA6">
        <w:rPr>
          <w:rFonts w:ascii="Times New Roman" w:hAnsi="Times New Roman" w:cs="Times New Roman"/>
          <w:sz w:val="23"/>
          <w:szCs w:val="23"/>
        </w:rPr>
        <w:t xml:space="preserve"> наибольшее и наименьшее значения. Меры рассеивания: размах,</w:t>
      </w:r>
      <w:r w:rsidRPr="00886AA6">
        <w:rPr>
          <w:rFonts w:ascii="Calibri" w:hAnsi="Calibri" w:cs="Times New Roman"/>
          <w:i/>
          <w:iCs/>
          <w:sz w:val="23"/>
          <w:szCs w:val="23"/>
          <w:shd w:val="clear" w:color="auto" w:fill="FFFFFF"/>
        </w:rPr>
        <w:t xml:space="preserve"> дисперсия и стандартное отклонение</w:t>
      </w:r>
      <w:r w:rsidRPr="00886AA6">
        <w:rPr>
          <w:rFonts w:ascii="Times New Roman" w:hAnsi="Times New Roman" w:cs="Times New Roman"/>
          <w:sz w:val="23"/>
          <w:szCs w:val="23"/>
        </w:rPr>
        <w:t>.</w:t>
      </w:r>
    </w:p>
    <w:p w:rsidR="00886AA6" w:rsidRPr="00886AA6" w:rsidRDefault="00886AA6" w:rsidP="00886AA6">
      <w:pPr>
        <w:spacing w:after="0" w:line="274" w:lineRule="exact"/>
        <w:ind w:left="40" w:right="20" w:firstLine="720"/>
        <w:rPr>
          <w:rFonts w:ascii="Times New Roman" w:hAnsi="Times New Roman" w:cs="Times New Roman"/>
          <w:sz w:val="23"/>
          <w:szCs w:val="23"/>
        </w:rPr>
      </w:pPr>
      <w:r w:rsidRPr="00886AA6">
        <w:rPr>
          <w:rFonts w:ascii="Calibri" w:hAnsi="Calibri" w:cs="Times New Roman"/>
          <w:i/>
          <w:iCs/>
          <w:sz w:val="23"/>
          <w:szCs w:val="23"/>
          <w:shd w:val="clear" w:color="auto" w:fill="FFFFFF"/>
        </w:rPr>
        <w:t>Случайная изменчивость. Изменчивость при измерениях.</w:t>
      </w:r>
      <w:r w:rsidRPr="00886AA6">
        <w:rPr>
          <w:rFonts w:ascii="Times New Roman" w:hAnsi="Times New Roman" w:cs="Times New Roman"/>
          <w:sz w:val="23"/>
          <w:szCs w:val="23"/>
        </w:rPr>
        <w:t xml:space="preserve"> Решающие правила. Закономерности в изменчивых величинах. </w:t>
      </w:r>
      <w:r w:rsidRPr="00886AA6">
        <w:rPr>
          <w:rFonts w:ascii="Calibri" w:hAnsi="Calibri" w:cs="Times New Roman"/>
          <w:b/>
          <w:bCs/>
          <w:i/>
          <w:iCs/>
          <w:sz w:val="23"/>
          <w:szCs w:val="23"/>
          <w:shd w:val="clear" w:color="auto" w:fill="FFFFFF"/>
        </w:rPr>
        <w:t>Случайные события</w:t>
      </w:r>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w:t>
      </w:r>
      <w:r w:rsidRPr="00886AA6">
        <w:rPr>
          <w:rFonts w:ascii="Calibri" w:hAnsi="Calibri" w:cs="Times New Roman"/>
          <w:i/>
          <w:iCs/>
          <w:sz w:val="23"/>
          <w:szCs w:val="23"/>
          <w:shd w:val="clear" w:color="auto" w:fill="FFFFFF"/>
        </w:rPr>
        <w:t xml:space="preserve">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Представление эксперимента в виде дерева. Независимые события. Умножение вероятностей независимых событий. Последовательные независимые испытания.</w:t>
      </w:r>
      <w:r w:rsidRPr="00886AA6">
        <w:rPr>
          <w:rFonts w:ascii="Times New Roman" w:hAnsi="Times New Roman" w:cs="Times New Roman"/>
          <w:sz w:val="23"/>
          <w:szCs w:val="23"/>
        </w:rPr>
        <w:t xml:space="preserve"> Представление о независимых событиях в жизни.</w:t>
      </w:r>
    </w:p>
    <w:p w:rsidR="00886AA6" w:rsidRPr="00886AA6" w:rsidRDefault="00886AA6" w:rsidP="00886AA6">
      <w:pPr>
        <w:keepNext/>
        <w:keepLines/>
        <w:spacing w:line="274" w:lineRule="exact"/>
        <w:ind w:left="40" w:firstLine="720"/>
        <w:rPr>
          <w:rFonts w:ascii="Calibri" w:eastAsia="Times New Roman" w:hAnsi="Calibri" w:cs="Calibri"/>
          <w:lang w:eastAsia="ru-RU"/>
        </w:rPr>
      </w:pPr>
      <w:bookmarkStart w:id="633" w:name="bookmark619"/>
      <w:r w:rsidRPr="00886AA6">
        <w:rPr>
          <w:rFonts w:ascii="Times New Roman" w:eastAsia="Times New Roman" w:hAnsi="Times New Roman" w:cs="Times New Roman"/>
          <w:sz w:val="23"/>
          <w:szCs w:val="23"/>
          <w:lang w:eastAsia="ru-RU"/>
        </w:rPr>
        <w:lastRenderedPageBreak/>
        <w:t>Элементы комбинаторики</w:t>
      </w:r>
      <w:bookmarkEnd w:id="633"/>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 </w:t>
      </w:r>
      <w:r w:rsidRPr="00886AA6">
        <w:rPr>
          <w:rFonts w:ascii="Calibri" w:hAnsi="Calibri" w:cs="Times New Roman"/>
          <w:b/>
          <w:bCs/>
          <w:sz w:val="23"/>
          <w:szCs w:val="23"/>
          <w:shd w:val="clear" w:color="auto" w:fill="FFFFFF"/>
        </w:rPr>
        <w:t>Случайные величины</w:t>
      </w:r>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886AA6" w:rsidRPr="00886AA6" w:rsidRDefault="00886AA6" w:rsidP="00886AA6">
      <w:pPr>
        <w:keepNext/>
        <w:keepLines/>
        <w:spacing w:after="0" w:line="274" w:lineRule="exact"/>
        <w:ind w:left="40" w:firstLine="720"/>
        <w:outlineLvl w:val="3"/>
        <w:rPr>
          <w:rFonts w:ascii="Times New Roman" w:hAnsi="Times New Roman" w:cs="Times New Roman"/>
          <w:b/>
          <w:bCs/>
          <w:sz w:val="23"/>
          <w:szCs w:val="23"/>
        </w:rPr>
      </w:pPr>
      <w:bookmarkStart w:id="634" w:name="bookmark620"/>
      <w:r w:rsidRPr="00886AA6">
        <w:rPr>
          <w:rFonts w:ascii="Times New Roman" w:hAnsi="Times New Roman" w:cs="Times New Roman"/>
          <w:b/>
          <w:bCs/>
          <w:sz w:val="23"/>
          <w:szCs w:val="23"/>
        </w:rPr>
        <w:t>Геометрия</w:t>
      </w:r>
      <w:bookmarkEnd w:id="634"/>
    </w:p>
    <w:p w:rsidR="00886AA6" w:rsidRPr="00886AA6" w:rsidRDefault="00886AA6" w:rsidP="00886AA6">
      <w:pPr>
        <w:keepNext/>
        <w:keepLines/>
        <w:spacing w:after="0" w:line="274" w:lineRule="exact"/>
        <w:ind w:left="40" w:firstLine="720"/>
        <w:outlineLvl w:val="3"/>
        <w:rPr>
          <w:rFonts w:ascii="Times New Roman" w:hAnsi="Times New Roman" w:cs="Times New Roman"/>
          <w:sz w:val="23"/>
          <w:szCs w:val="23"/>
        </w:rPr>
      </w:pPr>
      <w:bookmarkStart w:id="635" w:name="bookmark621"/>
      <w:r w:rsidRPr="00886AA6">
        <w:rPr>
          <w:rFonts w:ascii="Times New Roman" w:hAnsi="Times New Roman" w:cs="Times New Roman"/>
          <w:sz w:val="23"/>
          <w:szCs w:val="23"/>
        </w:rPr>
        <w:t>Геометрические фигуры</w:t>
      </w:r>
      <w:bookmarkEnd w:id="635"/>
    </w:p>
    <w:p w:rsidR="00886AA6" w:rsidRPr="00886AA6" w:rsidRDefault="00886AA6" w:rsidP="00886AA6">
      <w:pPr>
        <w:keepNext/>
        <w:keepLines/>
        <w:spacing w:after="0" w:line="274" w:lineRule="exact"/>
        <w:ind w:left="40" w:firstLine="720"/>
        <w:outlineLvl w:val="3"/>
        <w:rPr>
          <w:rFonts w:ascii="Times New Roman" w:hAnsi="Times New Roman" w:cs="Times New Roman"/>
          <w:sz w:val="23"/>
          <w:szCs w:val="23"/>
        </w:rPr>
      </w:pPr>
      <w:bookmarkStart w:id="636" w:name="bookmark622"/>
      <w:r w:rsidRPr="00886AA6">
        <w:rPr>
          <w:rFonts w:ascii="Times New Roman" w:hAnsi="Times New Roman" w:cs="Times New Roman"/>
          <w:sz w:val="23"/>
          <w:szCs w:val="23"/>
        </w:rPr>
        <w:t>Фигуры в геометрии и в окружающем мире</w:t>
      </w:r>
      <w:bookmarkEnd w:id="636"/>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Геометрическая фигура. Формирование представлений о метапредметном понятии «фигура».</w:t>
      </w:r>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Точка, линия, отрезок, прямая, луч, ломаная, плоскость, угол, биссектриса угла и ее свойства, виды углов, многоугольники, круг.</w:t>
      </w:r>
    </w:p>
    <w:p w:rsidR="00886AA6" w:rsidRPr="00886AA6" w:rsidRDefault="00886AA6" w:rsidP="00886AA6">
      <w:pPr>
        <w:spacing w:after="0" w:line="274" w:lineRule="exact"/>
        <w:ind w:left="40" w:firstLine="720"/>
        <w:rPr>
          <w:rFonts w:ascii="Times New Roman" w:hAnsi="Times New Roman" w:cs="Times New Roman"/>
          <w:sz w:val="23"/>
          <w:szCs w:val="23"/>
        </w:rPr>
      </w:pPr>
      <w:r w:rsidRPr="00886AA6">
        <w:rPr>
          <w:rFonts w:ascii="Times New Roman" w:hAnsi="Times New Roman" w:cs="Times New Roman"/>
          <w:sz w:val="23"/>
          <w:szCs w:val="23"/>
        </w:rPr>
        <w:t>Осевая симметрия геометрических фигур. Центральная симметрия геометрических</w:t>
      </w:r>
    </w:p>
    <w:p w:rsidR="00886AA6" w:rsidRPr="00886AA6" w:rsidRDefault="00886AA6" w:rsidP="00886AA6">
      <w:pPr>
        <w:spacing w:after="0" w:line="274" w:lineRule="exact"/>
        <w:ind w:left="40"/>
        <w:jc w:val="both"/>
        <w:rPr>
          <w:rFonts w:ascii="Times New Roman" w:hAnsi="Times New Roman" w:cs="Times New Roman"/>
          <w:sz w:val="23"/>
          <w:szCs w:val="23"/>
        </w:rPr>
      </w:pPr>
      <w:r w:rsidRPr="00886AA6">
        <w:rPr>
          <w:rFonts w:ascii="Times New Roman" w:hAnsi="Times New Roman" w:cs="Times New Roman"/>
          <w:sz w:val="23"/>
          <w:szCs w:val="23"/>
        </w:rPr>
        <w:t>фигур.</w:t>
      </w:r>
    </w:p>
    <w:p w:rsidR="00886AA6" w:rsidRPr="00886AA6" w:rsidRDefault="00886AA6" w:rsidP="00886AA6">
      <w:pPr>
        <w:keepNext/>
        <w:keepLines/>
        <w:spacing w:after="0" w:line="274" w:lineRule="exact"/>
        <w:ind w:left="40" w:firstLine="720"/>
        <w:outlineLvl w:val="3"/>
        <w:rPr>
          <w:rFonts w:ascii="Times New Roman" w:hAnsi="Times New Roman" w:cs="Times New Roman"/>
          <w:sz w:val="23"/>
          <w:szCs w:val="23"/>
        </w:rPr>
      </w:pPr>
      <w:bookmarkStart w:id="637" w:name="bookmark623"/>
      <w:r w:rsidRPr="00886AA6">
        <w:rPr>
          <w:rFonts w:ascii="Times New Roman" w:hAnsi="Times New Roman" w:cs="Times New Roman"/>
          <w:sz w:val="23"/>
          <w:szCs w:val="23"/>
        </w:rPr>
        <w:t>Многоугольники</w:t>
      </w:r>
      <w:bookmarkEnd w:id="637"/>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Многоугольник, его элементы и его свойства. Распознавание некоторых многоугольников.</w:t>
      </w:r>
      <w:r w:rsidRPr="00886AA6">
        <w:rPr>
          <w:rFonts w:ascii="Calibri" w:hAnsi="Calibri" w:cs="Times New Roman"/>
          <w:i/>
          <w:iCs/>
          <w:sz w:val="23"/>
          <w:szCs w:val="23"/>
          <w:shd w:val="clear" w:color="auto" w:fill="FFFFFF"/>
        </w:rPr>
        <w:t xml:space="preserve"> Выпуклые и невыпуклые многоугольники.</w:t>
      </w:r>
      <w:r w:rsidRPr="00886AA6">
        <w:rPr>
          <w:rFonts w:ascii="Times New Roman" w:hAnsi="Times New Roman" w:cs="Times New Roman"/>
          <w:sz w:val="23"/>
          <w:szCs w:val="23"/>
        </w:rPr>
        <w:t xml:space="preserve"> Правильные многоугольники.</w:t>
      </w:r>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w:t>
      </w:r>
    </w:p>
    <w:p w:rsidR="00886AA6" w:rsidRPr="00886AA6" w:rsidRDefault="00886AA6" w:rsidP="00886AA6">
      <w:pPr>
        <w:keepNext/>
        <w:keepLines/>
        <w:spacing w:after="0" w:line="274" w:lineRule="exact"/>
        <w:ind w:left="40" w:firstLine="720"/>
        <w:outlineLvl w:val="3"/>
        <w:rPr>
          <w:rFonts w:ascii="Times New Roman" w:hAnsi="Times New Roman" w:cs="Times New Roman"/>
          <w:sz w:val="23"/>
          <w:szCs w:val="23"/>
        </w:rPr>
      </w:pPr>
      <w:bookmarkStart w:id="638" w:name="bookmark624"/>
      <w:r w:rsidRPr="00886AA6">
        <w:rPr>
          <w:rFonts w:ascii="Times New Roman" w:hAnsi="Times New Roman" w:cs="Times New Roman"/>
          <w:sz w:val="23"/>
          <w:szCs w:val="23"/>
        </w:rPr>
        <w:t>Окружность, круг</w:t>
      </w:r>
      <w:bookmarkEnd w:id="638"/>
    </w:p>
    <w:p w:rsidR="00886AA6" w:rsidRPr="00886AA6" w:rsidRDefault="00886AA6" w:rsidP="00886AA6">
      <w:pPr>
        <w:spacing w:after="0" w:line="274" w:lineRule="exact"/>
        <w:ind w:left="40" w:right="20" w:firstLine="720"/>
        <w:rPr>
          <w:rFonts w:ascii="Calibri" w:hAnsi="Calibri" w:cs="Times New Roman"/>
          <w:i/>
          <w:iCs/>
          <w:sz w:val="23"/>
          <w:szCs w:val="23"/>
          <w:shd w:val="clear" w:color="auto" w:fill="FFFFFF"/>
        </w:rPr>
      </w:pPr>
      <w:r w:rsidRPr="00886AA6">
        <w:rPr>
          <w:rFonts w:ascii="Times New Roman" w:hAnsi="Times New Roman" w:cs="Times New Roman"/>
          <w:sz w:val="23"/>
          <w:szCs w:val="23"/>
        </w:rPr>
        <w:t>Окружность, круг, их элементы и свойства; центральные и вписанные углы. Касательная</w:t>
      </w:r>
      <w:r w:rsidRPr="00886AA6">
        <w:rPr>
          <w:rFonts w:ascii="Calibri" w:hAnsi="Calibri" w:cs="Times New Roman"/>
          <w:i/>
          <w:iCs/>
          <w:sz w:val="23"/>
          <w:szCs w:val="23"/>
          <w:shd w:val="clear" w:color="auto" w:fill="FFFFFF"/>
        </w:rPr>
        <w:t xml:space="preserve"> и секущая</w:t>
      </w:r>
      <w:r w:rsidRPr="00886AA6">
        <w:rPr>
          <w:rFonts w:ascii="Times New Roman" w:hAnsi="Times New Roman" w:cs="Times New Roman"/>
          <w:sz w:val="23"/>
          <w:szCs w:val="23"/>
        </w:rPr>
        <w:t xml:space="preserve"> к окружности,</w:t>
      </w:r>
      <w:r w:rsidRPr="00886AA6">
        <w:rPr>
          <w:rFonts w:ascii="Calibri" w:hAnsi="Calibri" w:cs="Times New Roman"/>
          <w:i/>
          <w:iCs/>
          <w:sz w:val="23"/>
          <w:szCs w:val="23"/>
          <w:shd w:val="clear" w:color="auto" w:fill="FFFFFF"/>
        </w:rPr>
        <w:t xml:space="preserve"> их свойства.</w:t>
      </w:r>
      <w:r w:rsidRPr="00886AA6">
        <w:rPr>
          <w:rFonts w:ascii="Times New Roman" w:hAnsi="Times New Roman" w:cs="Times New Roman"/>
          <w:sz w:val="23"/>
          <w:szCs w:val="23"/>
        </w:rPr>
        <w:t xml:space="preserve"> Вписанные и описанные окружности для треугольников,</w:t>
      </w:r>
      <w:r w:rsidRPr="00886AA6">
        <w:rPr>
          <w:rFonts w:ascii="Calibri" w:hAnsi="Calibri" w:cs="Times New Roman"/>
          <w:i/>
          <w:iCs/>
          <w:sz w:val="23"/>
          <w:szCs w:val="23"/>
          <w:shd w:val="clear" w:color="auto" w:fill="FFFFFF"/>
        </w:rPr>
        <w:t xml:space="preserve"> четырехугольников, правильных многоугольников. </w:t>
      </w:r>
    </w:p>
    <w:p w:rsidR="00886AA6" w:rsidRPr="00886AA6" w:rsidRDefault="00886AA6" w:rsidP="00886AA6">
      <w:pPr>
        <w:spacing w:after="0" w:line="274" w:lineRule="exact"/>
        <w:ind w:left="40" w:right="20" w:firstLine="720"/>
        <w:rPr>
          <w:rFonts w:ascii="Times New Roman" w:hAnsi="Times New Roman" w:cs="Times New Roman"/>
          <w:sz w:val="23"/>
          <w:szCs w:val="23"/>
        </w:rPr>
      </w:pPr>
      <w:r w:rsidRPr="00886AA6">
        <w:rPr>
          <w:rFonts w:ascii="Calibri" w:hAnsi="Calibri" w:cs="Times New Roman"/>
          <w:b/>
          <w:bCs/>
          <w:sz w:val="23"/>
          <w:szCs w:val="23"/>
          <w:shd w:val="clear" w:color="auto" w:fill="FFFFFF"/>
        </w:rPr>
        <w:t>Геометрические фигуры в пространстве (объемные тела)</w:t>
      </w:r>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Многогранник и его элементы. Названия многогранников с разным положением и количеством граней.</w:t>
      </w:r>
      <w:r w:rsidRPr="00886AA6">
        <w:rPr>
          <w:rFonts w:ascii="Times New Roman" w:hAnsi="Times New Roman" w:cs="Times New Roman"/>
          <w:sz w:val="23"/>
          <w:szCs w:val="23"/>
        </w:rPr>
        <w:t xml:space="preserve"> Первичные представления о пирамиде, параллелепипеде, призме, сфере, шаре, цилиндре, конусе, их элементах и простейших свойствах.</w:t>
      </w:r>
    </w:p>
    <w:p w:rsidR="00886AA6" w:rsidRPr="00886AA6" w:rsidRDefault="00886AA6" w:rsidP="00886AA6">
      <w:pPr>
        <w:keepNext/>
        <w:keepLines/>
        <w:spacing w:after="0" w:line="274" w:lineRule="exact"/>
        <w:ind w:left="40" w:firstLine="700"/>
        <w:jc w:val="both"/>
        <w:outlineLvl w:val="3"/>
        <w:rPr>
          <w:rFonts w:ascii="Times New Roman" w:hAnsi="Times New Roman" w:cs="Times New Roman"/>
          <w:sz w:val="23"/>
          <w:szCs w:val="23"/>
        </w:rPr>
      </w:pPr>
      <w:bookmarkStart w:id="639" w:name="bookmark625"/>
      <w:r w:rsidRPr="00886AA6">
        <w:rPr>
          <w:rFonts w:ascii="Times New Roman" w:hAnsi="Times New Roman" w:cs="Times New Roman"/>
          <w:sz w:val="23"/>
          <w:szCs w:val="23"/>
        </w:rPr>
        <w:t>Отношения</w:t>
      </w:r>
      <w:bookmarkEnd w:id="639"/>
    </w:p>
    <w:p w:rsidR="00886AA6" w:rsidRPr="00886AA6" w:rsidRDefault="00886AA6" w:rsidP="00886AA6">
      <w:pPr>
        <w:keepNext/>
        <w:keepLines/>
        <w:spacing w:after="0" w:line="274" w:lineRule="exact"/>
        <w:ind w:left="40" w:firstLine="700"/>
        <w:jc w:val="both"/>
        <w:outlineLvl w:val="3"/>
        <w:rPr>
          <w:rFonts w:ascii="Times New Roman" w:hAnsi="Times New Roman" w:cs="Times New Roman"/>
          <w:sz w:val="23"/>
          <w:szCs w:val="23"/>
        </w:rPr>
      </w:pPr>
      <w:bookmarkStart w:id="640" w:name="bookmark626"/>
      <w:r w:rsidRPr="00886AA6">
        <w:rPr>
          <w:rFonts w:ascii="Times New Roman" w:hAnsi="Times New Roman" w:cs="Times New Roman"/>
          <w:sz w:val="23"/>
          <w:szCs w:val="23"/>
        </w:rPr>
        <w:t>Равенство фигур</w:t>
      </w:r>
      <w:bookmarkEnd w:id="640"/>
    </w:p>
    <w:p w:rsidR="00886AA6" w:rsidRPr="00886AA6" w:rsidRDefault="00886AA6" w:rsidP="00886AA6">
      <w:pPr>
        <w:spacing w:after="0" w:line="274" w:lineRule="exact"/>
        <w:ind w:left="40" w:firstLine="700"/>
        <w:jc w:val="both"/>
        <w:rPr>
          <w:rFonts w:ascii="Times New Roman" w:hAnsi="Times New Roman" w:cs="Times New Roman"/>
          <w:sz w:val="23"/>
          <w:szCs w:val="23"/>
        </w:rPr>
      </w:pPr>
      <w:r w:rsidRPr="00886AA6">
        <w:rPr>
          <w:rFonts w:ascii="Times New Roman" w:hAnsi="Times New Roman" w:cs="Times New Roman"/>
          <w:sz w:val="23"/>
          <w:szCs w:val="23"/>
        </w:rPr>
        <w:t>Свойства равных треугольников. Признаки равенства треугольников.</w:t>
      </w:r>
    </w:p>
    <w:p w:rsidR="00886AA6" w:rsidRPr="00886AA6" w:rsidRDefault="00886AA6" w:rsidP="00886AA6">
      <w:pPr>
        <w:keepNext/>
        <w:keepLines/>
        <w:spacing w:after="0" w:line="274" w:lineRule="exact"/>
        <w:ind w:left="40" w:firstLine="700"/>
        <w:jc w:val="both"/>
        <w:outlineLvl w:val="3"/>
        <w:rPr>
          <w:rFonts w:ascii="Times New Roman" w:hAnsi="Times New Roman" w:cs="Times New Roman"/>
          <w:sz w:val="23"/>
          <w:szCs w:val="23"/>
        </w:rPr>
      </w:pPr>
      <w:bookmarkStart w:id="641" w:name="bookmark627"/>
      <w:r w:rsidRPr="00886AA6">
        <w:rPr>
          <w:rFonts w:ascii="Times New Roman" w:hAnsi="Times New Roman" w:cs="Times New Roman"/>
          <w:sz w:val="23"/>
          <w:szCs w:val="23"/>
        </w:rPr>
        <w:t>Параллельность прямых</w:t>
      </w:r>
      <w:bookmarkEnd w:id="641"/>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Признаки и свойства параллельных прямых.</w:t>
      </w:r>
      <w:r w:rsidRPr="00886AA6">
        <w:rPr>
          <w:rFonts w:ascii="Times New Roman" w:hAnsi="Times New Roman" w:cs="Times New Roman"/>
          <w:sz w:val="23"/>
          <w:szCs w:val="23"/>
        </w:rPr>
        <w:t xml:space="preserve"> Аксиома параллельности Евклида. Теорема Фалеса.</w:t>
      </w:r>
    </w:p>
    <w:p w:rsidR="00886AA6" w:rsidRPr="00886AA6" w:rsidRDefault="00886AA6" w:rsidP="00886AA6">
      <w:pPr>
        <w:keepNext/>
        <w:keepLines/>
        <w:spacing w:after="0" w:line="274" w:lineRule="exact"/>
        <w:ind w:left="40" w:firstLine="700"/>
        <w:jc w:val="both"/>
        <w:outlineLvl w:val="3"/>
        <w:rPr>
          <w:rFonts w:ascii="Times New Roman" w:hAnsi="Times New Roman" w:cs="Times New Roman"/>
          <w:sz w:val="23"/>
          <w:szCs w:val="23"/>
        </w:rPr>
      </w:pPr>
      <w:bookmarkStart w:id="642" w:name="bookmark628"/>
      <w:r w:rsidRPr="00886AA6">
        <w:rPr>
          <w:rFonts w:ascii="Times New Roman" w:hAnsi="Times New Roman" w:cs="Times New Roman"/>
          <w:sz w:val="23"/>
          <w:szCs w:val="23"/>
        </w:rPr>
        <w:t>Перпендикулярные прямые</w:t>
      </w:r>
      <w:bookmarkEnd w:id="642"/>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Прямой угол. Перпендикуляр к прямой. Наклонная, проекция. Серединный перпендикуляр к отрезку.</w:t>
      </w:r>
      <w:r w:rsidRPr="00886AA6">
        <w:rPr>
          <w:rFonts w:ascii="Calibri" w:hAnsi="Calibri" w:cs="Times New Roman"/>
          <w:i/>
          <w:iCs/>
          <w:sz w:val="23"/>
          <w:szCs w:val="23"/>
          <w:shd w:val="clear" w:color="auto" w:fill="FFFFFF"/>
        </w:rPr>
        <w:t xml:space="preserve"> Свойства и признаки перпендикулярности.</w:t>
      </w:r>
    </w:p>
    <w:p w:rsidR="00886AA6" w:rsidRPr="00886AA6" w:rsidRDefault="00886AA6" w:rsidP="00886AA6">
      <w:pPr>
        <w:keepNext/>
        <w:keepLines/>
        <w:spacing w:line="274" w:lineRule="exact"/>
        <w:ind w:left="40" w:firstLine="700"/>
        <w:jc w:val="both"/>
        <w:rPr>
          <w:rFonts w:ascii="Calibri" w:eastAsia="Times New Roman" w:hAnsi="Calibri" w:cs="Calibri"/>
          <w:lang w:eastAsia="ru-RU"/>
        </w:rPr>
      </w:pPr>
      <w:bookmarkStart w:id="643" w:name="bookmark629"/>
      <w:r w:rsidRPr="00886AA6">
        <w:rPr>
          <w:rFonts w:ascii="Times New Roman" w:eastAsia="Times New Roman" w:hAnsi="Times New Roman" w:cs="Times New Roman"/>
          <w:sz w:val="23"/>
          <w:szCs w:val="23"/>
          <w:lang w:eastAsia="ru-RU"/>
        </w:rPr>
        <w:lastRenderedPageBreak/>
        <w:t>Подобие</w:t>
      </w:r>
      <w:bookmarkEnd w:id="643"/>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Пропорциональные отрезки, подобие фигур. Подобные треугольники. Признаки подобия.</w:t>
      </w:r>
    </w:p>
    <w:p w:rsidR="00886AA6" w:rsidRPr="00886AA6" w:rsidRDefault="00886AA6" w:rsidP="00886AA6">
      <w:pPr>
        <w:spacing w:after="0" w:line="274" w:lineRule="exact"/>
        <w:ind w:left="40" w:firstLine="700"/>
        <w:jc w:val="both"/>
        <w:rPr>
          <w:rFonts w:ascii="Times New Roman" w:hAnsi="Times New Roman" w:cs="Times New Roman"/>
          <w:sz w:val="23"/>
          <w:szCs w:val="23"/>
        </w:rPr>
      </w:pPr>
      <w:r w:rsidRPr="00886AA6">
        <w:rPr>
          <w:rFonts w:ascii="Times New Roman" w:hAnsi="Times New Roman" w:cs="Times New Roman"/>
          <w:sz w:val="23"/>
          <w:szCs w:val="23"/>
        </w:rPr>
        <w:t>Взаимное расположение</w:t>
      </w:r>
      <w:r w:rsidRPr="00886AA6">
        <w:rPr>
          <w:rFonts w:ascii="Calibri" w:hAnsi="Calibri" w:cs="Times New Roman"/>
          <w:b/>
          <w:bCs/>
          <w:sz w:val="23"/>
          <w:szCs w:val="23"/>
          <w:shd w:val="clear" w:color="auto" w:fill="FFFFFF"/>
        </w:rPr>
        <w:t xml:space="preserve"> прямой и окружности,</w:t>
      </w:r>
      <w:r w:rsidRPr="00886AA6">
        <w:rPr>
          <w:rFonts w:ascii="Calibri" w:hAnsi="Calibri" w:cs="Times New Roman"/>
          <w:b/>
          <w:bCs/>
          <w:i/>
          <w:iCs/>
          <w:sz w:val="23"/>
          <w:szCs w:val="23"/>
          <w:shd w:val="clear" w:color="auto" w:fill="FFFFFF"/>
        </w:rPr>
        <w:t xml:space="preserve"> двух окружностей.</w:t>
      </w:r>
    </w:p>
    <w:p w:rsidR="00886AA6" w:rsidRPr="00886AA6" w:rsidRDefault="00886AA6" w:rsidP="00886AA6">
      <w:pPr>
        <w:keepNext/>
        <w:keepLines/>
        <w:spacing w:after="0" w:line="274" w:lineRule="exact"/>
        <w:ind w:left="40" w:firstLine="700"/>
        <w:jc w:val="both"/>
        <w:outlineLvl w:val="3"/>
        <w:rPr>
          <w:rFonts w:ascii="Times New Roman" w:hAnsi="Times New Roman" w:cs="Times New Roman"/>
          <w:sz w:val="23"/>
          <w:szCs w:val="23"/>
        </w:rPr>
      </w:pPr>
      <w:bookmarkStart w:id="644" w:name="bookmark630"/>
      <w:r w:rsidRPr="00886AA6">
        <w:rPr>
          <w:rFonts w:ascii="Times New Roman" w:hAnsi="Times New Roman" w:cs="Times New Roman"/>
          <w:sz w:val="23"/>
          <w:szCs w:val="23"/>
        </w:rPr>
        <w:t>Измерения и вычисления</w:t>
      </w:r>
      <w:bookmarkEnd w:id="644"/>
    </w:p>
    <w:p w:rsidR="00886AA6" w:rsidRPr="00886AA6" w:rsidRDefault="00886AA6" w:rsidP="00886AA6">
      <w:pPr>
        <w:keepNext/>
        <w:keepLines/>
        <w:spacing w:after="0" w:line="274" w:lineRule="exact"/>
        <w:ind w:left="40" w:firstLine="700"/>
        <w:jc w:val="both"/>
        <w:outlineLvl w:val="3"/>
        <w:rPr>
          <w:rFonts w:ascii="Times New Roman" w:hAnsi="Times New Roman" w:cs="Times New Roman"/>
          <w:sz w:val="23"/>
          <w:szCs w:val="23"/>
        </w:rPr>
      </w:pPr>
      <w:bookmarkStart w:id="645" w:name="bookmark631"/>
      <w:r w:rsidRPr="00886AA6">
        <w:rPr>
          <w:rFonts w:ascii="Times New Roman" w:hAnsi="Times New Roman" w:cs="Times New Roman"/>
          <w:sz w:val="23"/>
          <w:szCs w:val="23"/>
        </w:rPr>
        <w:t>Величины</w:t>
      </w:r>
      <w:bookmarkEnd w:id="645"/>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Понятие величины. Длина. Измерение длины. Единицы измерения длины. Величина угла. Градусная мера угла.</w:t>
      </w:r>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Понятие о площади плоской фигуры и ее свойствах. Измерение площадей. Единицы измерения площади.</w:t>
      </w:r>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Представление об объеме и его свойствах. Измерение объема. Единицы измерения объемов.</w:t>
      </w:r>
    </w:p>
    <w:p w:rsidR="00886AA6" w:rsidRPr="00886AA6" w:rsidRDefault="00886AA6" w:rsidP="00886AA6">
      <w:pPr>
        <w:keepNext/>
        <w:keepLines/>
        <w:spacing w:after="0" w:line="274" w:lineRule="exact"/>
        <w:ind w:left="40" w:firstLine="700"/>
        <w:jc w:val="both"/>
        <w:outlineLvl w:val="3"/>
        <w:rPr>
          <w:rFonts w:ascii="Times New Roman" w:hAnsi="Times New Roman" w:cs="Times New Roman"/>
          <w:sz w:val="23"/>
          <w:szCs w:val="23"/>
        </w:rPr>
      </w:pPr>
      <w:bookmarkStart w:id="646" w:name="bookmark632"/>
      <w:r w:rsidRPr="00886AA6">
        <w:rPr>
          <w:rFonts w:ascii="Times New Roman" w:hAnsi="Times New Roman" w:cs="Times New Roman"/>
          <w:sz w:val="23"/>
          <w:szCs w:val="23"/>
        </w:rPr>
        <w:t>Измерения и вычисления</w:t>
      </w:r>
      <w:bookmarkEnd w:id="646"/>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w:t>
      </w:r>
      <w:r w:rsidRPr="00886AA6">
        <w:rPr>
          <w:rFonts w:ascii="Calibri" w:hAnsi="Calibri" w:cs="Times New Roman"/>
          <w:i/>
          <w:iCs/>
          <w:sz w:val="23"/>
          <w:szCs w:val="23"/>
          <w:shd w:val="clear" w:color="auto" w:fill="FFFFFF"/>
        </w:rPr>
        <w:t xml:space="preserve"> Тригонометрические функции тупого угла.</w:t>
      </w:r>
      <w:r w:rsidRPr="00886AA6">
        <w:rPr>
          <w:rFonts w:ascii="Times New Roman" w:hAnsi="Times New Roman" w:cs="Times New Roman"/>
          <w:sz w:val="23"/>
          <w:szCs w:val="23"/>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w:t>
      </w:r>
      <w:r w:rsidRPr="00886AA6">
        <w:rPr>
          <w:rFonts w:ascii="Calibri" w:hAnsi="Calibri" w:cs="Times New Roman"/>
          <w:i/>
          <w:iCs/>
          <w:sz w:val="23"/>
          <w:szCs w:val="23"/>
          <w:shd w:val="clear" w:color="auto" w:fill="FFFFFF"/>
        </w:rPr>
        <w:t xml:space="preserve"> Теорема синусов. Теорема косинусов.</w:t>
      </w:r>
    </w:p>
    <w:p w:rsidR="00886AA6" w:rsidRPr="00886AA6" w:rsidRDefault="00886AA6" w:rsidP="00886AA6">
      <w:pPr>
        <w:keepNext/>
        <w:keepLines/>
        <w:spacing w:after="0" w:line="274" w:lineRule="exact"/>
        <w:ind w:left="40" w:firstLine="700"/>
        <w:jc w:val="both"/>
        <w:outlineLvl w:val="3"/>
        <w:rPr>
          <w:rFonts w:ascii="Times New Roman" w:hAnsi="Times New Roman" w:cs="Times New Roman"/>
          <w:b/>
          <w:bCs/>
          <w:sz w:val="23"/>
          <w:szCs w:val="23"/>
        </w:rPr>
      </w:pPr>
      <w:bookmarkStart w:id="647" w:name="bookmark633"/>
      <w:r w:rsidRPr="00886AA6">
        <w:rPr>
          <w:rFonts w:ascii="Times New Roman" w:hAnsi="Times New Roman" w:cs="Times New Roman"/>
          <w:b/>
          <w:bCs/>
          <w:sz w:val="23"/>
          <w:szCs w:val="23"/>
        </w:rPr>
        <w:t>Расстояния</w:t>
      </w:r>
      <w:bookmarkEnd w:id="647"/>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Расстояние между точками. Расстояние от точки до прямой.</w:t>
      </w:r>
      <w:r w:rsidRPr="00886AA6">
        <w:rPr>
          <w:rFonts w:ascii="Calibri" w:hAnsi="Calibri" w:cs="Times New Roman"/>
          <w:i/>
          <w:iCs/>
          <w:sz w:val="23"/>
          <w:szCs w:val="23"/>
          <w:shd w:val="clear" w:color="auto" w:fill="FFFFFF"/>
        </w:rPr>
        <w:t xml:space="preserve"> Расстояние между фигурами.</w:t>
      </w:r>
    </w:p>
    <w:p w:rsidR="00886AA6" w:rsidRPr="00886AA6" w:rsidRDefault="00886AA6" w:rsidP="00886AA6">
      <w:pPr>
        <w:keepNext/>
        <w:keepLines/>
        <w:spacing w:after="0" w:line="274" w:lineRule="exact"/>
        <w:ind w:left="40" w:firstLine="700"/>
        <w:jc w:val="both"/>
        <w:outlineLvl w:val="3"/>
        <w:rPr>
          <w:rFonts w:ascii="Times New Roman" w:hAnsi="Times New Roman" w:cs="Times New Roman"/>
          <w:sz w:val="23"/>
          <w:szCs w:val="23"/>
        </w:rPr>
      </w:pPr>
      <w:bookmarkStart w:id="648" w:name="bookmark634"/>
      <w:r w:rsidRPr="00886AA6">
        <w:rPr>
          <w:rFonts w:ascii="Times New Roman" w:hAnsi="Times New Roman" w:cs="Times New Roman"/>
          <w:sz w:val="23"/>
          <w:szCs w:val="23"/>
        </w:rPr>
        <w:t>Геометрические построения</w:t>
      </w:r>
      <w:bookmarkEnd w:id="648"/>
    </w:p>
    <w:p w:rsidR="00886AA6" w:rsidRPr="00886AA6" w:rsidRDefault="00886AA6" w:rsidP="00886AA6">
      <w:pPr>
        <w:spacing w:after="0" w:line="274" w:lineRule="exact"/>
        <w:ind w:left="40" w:firstLine="700"/>
        <w:jc w:val="both"/>
        <w:rPr>
          <w:rFonts w:ascii="Times New Roman" w:hAnsi="Times New Roman" w:cs="Times New Roman"/>
          <w:sz w:val="23"/>
          <w:szCs w:val="23"/>
        </w:rPr>
      </w:pPr>
      <w:r w:rsidRPr="00886AA6">
        <w:rPr>
          <w:rFonts w:ascii="Times New Roman" w:hAnsi="Times New Roman" w:cs="Times New Roman"/>
          <w:sz w:val="23"/>
          <w:szCs w:val="23"/>
        </w:rPr>
        <w:t>Геометрические построения для иллюстрации свойств геометрических фигур.</w:t>
      </w:r>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Инструменты для построений: циркуль, линейка, угольник.</w:t>
      </w:r>
      <w:r w:rsidRPr="00886AA6">
        <w:rPr>
          <w:rFonts w:ascii="Times New Roman" w:hAnsi="Times New Roman" w:cs="Times New Roman"/>
          <w:sz w:val="23"/>
          <w:szCs w:val="23"/>
        </w:rPr>
        <w:t xml:space="preserve"> Простейшие построения циркулем и линейкой: построение биссектрисы угла, перпендикуляра к прямой, угла, равного данному,</w:t>
      </w:r>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Построение треугольников по трем сторонам, двум сторонам и углу между ними, стороне и двум прилежащим к ней углам.</w:t>
      </w:r>
    </w:p>
    <w:p w:rsidR="00886AA6" w:rsidRPr="00886AA6" w:rsidRDefault="00886AA6" w:rsidP="00886AA6">
      <w:pPr>
        <w:spacing w:after="0" w:line="274" w:lineRule="exact"/>
        <w:ind w:left="40" w:firstLine="700"/>
        <w:jc w:val="both"/>
        <w:rPr>
          <w:rFonts w:ascii="Times New Roman" w:hAnsi="Times New Roman" w:cs="Times New Roman"/>
          <w:sz w:val="23"/>
          <w:szCs w:val="23"/>
        </w:rPr>
      </w:pPr>
      <w:r w:rsidRPr="00886AA6">
        <w:rPr>
          <w:rFonts w:ascii="Times New Roman" w:hAnsi="Times New Roman" w:cs="Times New Roman"/>
          <w:sz w:val="23"/>
          <w:szCs w:val="23"/>
        </w:rPr>
        <w:t>Деление отрезка в данном отношении.</w:t>
      </w:r>
    </w:p>
    <w:p w:rsidR="00886AA6" w:rsidRPr="00886AA6" w:rsidRDefault="00886AA6" w:rsidP="00886AA6">
      <w:pPr>
        <w:keepNext/>
        <w:keepLines/>
        <w:spacing w:after="0" w:line="274" w:lineRule="exact"/>
        <w:ind w:left="40" w:firstLine="700"/>
        <w:jc w:val="both"/>
        <w:outlineLvl w:val="3"/>
        <w:rPr>
          <w:rFonts w:ascii="Times New Roman" w:hAnsi="Times New Roman" w:cs="Times New Roman"/>
          <w:sz w:val="23"/>
          <w:szCs w:val="23"/>
        </w:rPr>
      </w:pPr>
      <w:bookmarkStart w:id="649" w:name="bookmark635"/>
      <w:r w:rsidRPr="00886AA6">
        <w:rPr>
          <w:rFonts w:ascii="Times New Roman" w:hAnsi="Times New Roman" w:cs="Times New Roman"/>
          <w:sz w:val="23"/>
          <w:szCs w:val="23"/>
        </w:rPr>
        <w:t>Геометрические преобразования</w:t>
      </w:r>
      <w:bookmarkEnd w:id="649"/>
    </w:p>
    <w:p w:rsidR="00886AA6" w:rsidRPr="00886AA6" w:rsidRDefault="00886AA6" w:rsidP="00886AA6">
      <w:pPr>
        <w:keepNext/>
        <w:keepLines/>
        <w:spacing w:after="0" w:line="274" w:lineRule="exact"/>
        <w:ind w:left="40" w:firstLine="700"/>
        <w:jc w:val="both"/>
        <w:outlineLvl w:val="3"/>
        <w:rPr>
          <w:rFonts w:ascii="Times New Roman" w:hAnsi="Times New Roman" w:cs="Times New Roman"/>
          <w:sz w:val="23"/>
          <w:szCs w:val="23"/>
        </w:rPr>
      </w:pPr>
      <w:bookmarkStart w:id="650" w:name="bookmark636"/>
      <w:r w:rsidRPr="00886AA6">
        <w:rPr>
          <w:rFonts w:ascii="Times New Roman" w:hAnsi="Times New Roman" w:cs="Times New Roman"/>
          <w:sz w:val="23"/>
          <w:szCs w:val="23"/>
        </w:rPr>
        <w:t>Преобразования</w:t>
      </w:r>
      <w:bookmarkEnd w:id="650"/>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Понятие преобразования. Представление о метапредметном понятии «преобразование».</w:t>
      </w:r>
      <w:r w:rsidRPr="00886AA6">
        <w:rPr>
          <w:rFonts w:ascii="Calibri" w:hAnsi="Calibri" w:cs="Times New Roman"/>
          <w:i/>
          <w:iCs/>
          <w:sz w:val="23"/>
          <w:szCs w:val="23"/>
          <w:shd w:val="clear" w:color="auto" w:fill="FFFFFF"/>
        </w:rPr>
        <w:t xml:space="preserve"> Подобие.</w:t>
      </w:r>
    </w:p>
    <w:p w:rsidR="00886AA6" w:rsidRPr="00886AA6" w:rsidRDefault="00886AA6" w:rsidP="00886AA6">
      <w:pPr>
        <w:keepNext/>
        <w:keepLines/>
        <w:spacing w:after="0" w:line="274" w:lineRule="exact"/>
        <w:ind w:left="40" w:firstLine="700"/>
        <w:jc w:val="both"/>
        <w:outlineLvl w:val="3"/>
        <w:rPr>
          <w:rFonts w:ascii="Times New Roman" w:hAnsi="Times New Roman" w:cs="Times New Roman"/>
          <w:sz w:val="23"/>
          <w:szCs w:val="23"/>
        </w:rPr>
      </w:pPr>
      <w:bookmarkStart w:id="651" w:name="bookmark637"/>
      <w:r w:rsidRPr="00886AA6">
        <w:rPr>
          <w:rFonts w:ascii="Times New Roman" w:hAnsi="Times New Roman" w:cs="Times New Roman"/>
          <w:sz w:val="23"/>
          <w:szCs w:val="23"/>
        </w:rPr>
        <w:t>Движения</w:t>
      </w:r>
      <w:bookmarkEnd w:id="651"/>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Осевая и центральная симметрия,</w:t>
      </w:r>
      <w:r w:rsidRPr="00886AA6">
        <w:rPr>
          <w:rFonts w:ascii="Times New Roman" w:hAnsi="Times New Roman" w:cs="Times New Roman"/>
          <w:sz w:val="23"/>
          <w:szCs w:val="23"/>
        </w:rPr>
        <w:t xml:space="preserve"> поворот и параллельный перенос. Комбинации движений на плоскости и их свойства.</w:t>
      </w:r>
    </w:p>
    <w:p w:rsidR="00886AA6" w:rsidRPr="00886AA6" w:rsidRDefault="00886AA6" w:rsidP="00886AA6">
      <w:pPr>
        <w:keepNext/>
        <w:keepLines/>
        <w:spacing w:after="0" w:line="274" w:lineRule="exact"/>
        <w:ind w:left="40" w:firstLine="700"/>
        <w:jc w:val="both"/>
        <w:outlineLvl w:val="3"/>
        <w:rPr>
          <w:rFonts w:ascii="Times New Roman" w:hAnsi="Times New Roman" w:cs="Times New Roman"/>
          <w:sz w:val="23"/>
          <w:szCs w:val="23"/>
        </w:rPr>
      </w:pPr>
      <w:bookmarkStart w:id="652" w:name="bookmark638"/>
      <w:r w:rsidRPr="00886AA6">
        <w:rPr>
          <w:rFonts w:ascii="Times New Roman" w:hAnsi="Times New Roman" w:cs="Times New Roman"/>
          <w:sz w:val="23"/>
          <w:szCs w:val="23"/>
        </w:rPr>
        <w:t>Векторы и координаты на плоскости</w:t>
      </w:r>
      <w:bookmarkEnd w:id="652"/>
    </w:p>
    <w:p w:rsidR="00886AA6" w:rsidRPr="00886AA6" w:rsidRDefault="00886AA6" w:rsidP="00886AA6">
      <w:pPr>
        <w:keepNext/>
        <w:keepLines/>
        <w:spacing w:after="0" w:line="274" w:lineRule="exact"/>
        <w:ind w:left="40" w:firstLine="700"/>
        <w:jc w:val="both"/>
        <w:outlineLvl w:val="3"/>
        <w:rPr>
          <w:rFonts w:ascii="Times New Roman" w:hAnsi="Times New Roman" w:cs="Times New Roman"/>
          <w:sz w:val="23"/>
          <w:szCs w:val="23"/>
        </w:rPr>
      </w:pPr>
      <w:bookmarkStart w:id="653" w:name="bookmark639"/>
      <w:r w:rsidRPr="00886AA6">
        <w:rPr>
          <w:rFonts w:ascii="Times New Roman" w:hAnsi="Times New Roman" w:cs="Times New Roman"/>
          <w:sz w:val="23"/>
          <w:szCs w:val="23"/>
        </w:rPr>
        <w:t>Векторы</w:t>
      </w:r>
      <w:bookmarkEnd w:id="653"/>
    </w:p>
    <w:p w:rsidR="00886AA6" w:rsidRPr="00886AA6" w:rsidRDefault="00886AA6" w:rsidP="00886AA6">
      <w:pPr>
        <w:spacing w:after="0" w:line="274" w:lineRule="exact"/>
        <w:ind w:left="20" w:right="40" w:firstLine="720"/>
        <w:rPr>
          <w:rFonts w:ascii="Times New Roman" w:hAnsi="Times New Roman" w:cs="Times New Roman"/>
          <w:sz w:val="23"/>
          <w:szCs w:val="23"/>
        </w:rPr>
      </w:pPr>
      <w:r w:rsidRPr="00886AA6">
        <w:rPr>
          <w:rFonts w:ascii="Times New Roman" w:hAnsi="Times New Roman" w:cs="Times New Roman"/>
          <w:sz w:val="23"/>
          <w:szCs w:val="23"/>
        </w:rPr>
        <w:t xml:space="preserve">Понятие вектора, действия над векторами, использование векторов в физике, </w:t>
      </w:r>
      <w:r w:rsidRPr="00886AA6">
        <w:rPr>
          <w:rFonts w:ascii="Calibri" w:hAnsi="Calibri" w:cs="Times New Roman"/>
          <w:i/>
          <w:iCs/>
          <w:sz w:val="23"/>
          <w:szCs w:val="23"/>
          <w:shd w:val="clear" w:color="auto" w:fill="FFFFFF"/>
        </w:rPr>
        <w:t>разложение вектора на составляющие, скалярное произведение</w:t>
      </w:r>
      <w:r w:rsidRPr="00886AA6">
        <w:rPr>
          <w:rFonts w:ascii="Times New Roman" w:hAnsi="Times New Roman" w:cs="Times New Roman"/>
          <w:sz w:val="23"/>
          <w:szCs w:val="23"/>
        </w:rPr>
        <w:t xml:space="preserve">. </w:t>
      </w:r>
    </w:p>
    <w:p w:rsidR="00886AA6" w:rsidRPr="00886AA6" w:rsidRDefault="00886AA6" w:rsidP="00886AA6">
      <w:pPr>
        <w:spacing w:after="0" w:line="274" w:lineRule="exact"/>
        <w:ind w:left="20" w:right="40" w:firstLine="720"/>
        <w:rPr>
          <w:rFonts w:ascii="Times New Roman" w:hAnsi="Times New Roman" w:cs="Times New Roman"/>
          <w:sz w:val="23"/>
          <w:szCs w:val="23"/>
        </w:rPr>
      </w:pPr>
      <w:r w:rsidRPr="00886AA6">
        <w:rPr>
          <w:rFonts w:ascii="Calibri" w:hAnsi="Calibri" w:cs="Times New Roman"/>
          <w:b/>
          <w:bCs/>
          <w:sz w:val="23"/>
          <w:szCs w:val="23"/>
          <w:shd w:val="clear" w:color="auto" w:fill="FFFFFF"/>
        </w:rPr>
        <w:t>Координаты</w:t>
      </w:r>
    </w:p>
    <w:p w:rsidR="00886AA6" w:rsidRPr="00886AA6" w:rsidRDefault="00886AA6" w:rsidP="00886AA6">
      <w:pPr>
        <w:spacing w:after="0" w:line="274" w:lineRule="exact"/>
        <w:ind w:left="20" w:right="4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Основные понятия,</w:t>
      </w:r>
      <w:r w:rsidRPr="00886AA6">
        <w:rPr>
          <w:rFonts w:ascii="Times New Roman" w:hAnsi="Times New Roman" w:cs="Times New Roman"/>
          <w:sz w:val="23"/>
          <w:szCs w:val="23"/>
        </w:rPr>
        <w:t xml:space="preserve"> координаты вектора, расстояние между точками. Координаты середины отрезка. Уравнения фигур.</w:t>
      </w:r>
    </w:p>
    <w:p w:rsidR="00886AA6" w:rsidRPr="00886AA6" w:rsidRDefault="00886AA6" w:rsidP="00886AA6">
      <w:pPr>
        <w:spacing w:after="0" w:line="274" w:lineRule="exact"/>
        <w:ind w:left="740" w:right="40"/>
        <w:rPr>
          <w:rFonts w:ascii="Times New Roman" w:hAnsi="Times New Roman" w:cs="Times New Roman"/>
          <w:sz w:val="23"/>
          <w:szCs w:val="23"/>
        </w:rPr>
      </w:pPr>
      <w:r w:rsidRPr="00886AA6">
        <w:rPr>
          <w:rFonts w:ascii="Times New Roman" w:hAnsi="Times New Roman" w:cs="Times New Roman"/>
          <w:sz w:val="23"/>
          <w:szCs w:val="23"/>
        </w:rPr>
        <w:t xml:space="preserve">Применение векторов и координат для решения простейших геометрических задач. </w:t>
      </w:r>
    </w:p>
    <w:p w:rsidR="00886AA6" w:rsidRPr="00886AA6" w:rsidRDefault="00886AA6" w:rsidP="00886AA6">
      <w:pPr>
        <w:spacing w:after="0" w:line="274" w:lineRule="exact"/>
        <w:ind w:left="740" w:right="40"/>
        <w:rPr>
          <w:rFonts w:ascii="Times New Roman" w:hAnsi="Times New Roman" w:cs="Times New Roman"/>
          <w:sz w:val="23"/>
          <w:szCs w:val="23"/>
        </w:rPr>
      </w:pPr>
      <w:r w:rsidRPr="00886AA6">
        <w:rPr>
          <w:rFonts w:ascii="Calibri" w:hAnsi="Calibri" w:cs="Times New Roman"/>
          <w:b/>
          <w:bCs/>
          <w:i/>
          <w:iCs/>
          <w:sz w:val="23"/>
          <w:szCs w:val="23"/>
          <w:shd w:val="clear" w:color="auto" w:fill="FFFFFF"/>
        </w:rPr>
        <w:t>История математики</w:t>
      </w:r>
    </w:p>
    <w:p w:rsidR="00886AA6" w:rsidRPr="00886AA6" w:rsidRDefault="00886AA6" w:rsidP="00886AA6">
      <w:pPr>
        <w:spacing w:after="0" w:line="274" w:lineRule="exact"/>
        <w:ind w:left="20" w:right="40" w:firstLine="720"/>
        <w:jc w:val="both"/>
        <w:rPr>
          <w:rFonts w:ascii="Times New Roman" w:hAnsi="Times New Roman" w:cs="Times New Roman"/>
          <w:sz w:val="23"/>
          <w:szCs w:val="23"/>
        </w:rPr>
      </w:pPr>
      <w:r w:rsidRPr="00886AA6">
        <w:rPr>
          <w:rFonts w:ascii="Times New Roman" w:hAnsi="Times New Roman" w:cs="Times New Roman"/>
          <w:sz w:val="23"/>
          <w:szCs w:val="23"/>
        </w:rPr>
        <w:t>Возникновение математики как науки, этапы ее развития. Основные разделы математики. Выдающиеся математики и их вклад в развитие науки.</w:t>
      </w:r>
    </w:p>
    <w:p w:rsidR="00886AA6" w:rsidRPr="00886AA6" w:rsidRDefault="00886AA6" w:rsidP="00886AA6">
      <w:pPr>
        <w:spacing w:after="0" w:line="274" w:lineRule="exact"/>
        <w:ind w:left="20" w:right="40" w:firstLine="720"/>
        <w:jc w:val="both"/>
        <w:rPr>
          <w:rFonts w:ascii="Times New Roman" w:hAnsi="Times New Roman" w:cs="Times New Roman"/>
          <w:sz w:val="23"/>
          <w:szCs w:val="23"/>
        </w:rPr>
      </w:pPr>
      <w:r w:rsidRPr="00886AA6">
        <w:rPr>
          <w:rFonts w:ascii="Times New Roman" w:hAnsi="Times New Roman" w:cs="Times New Roman"/>
          <w:sz w:val="23"/>
          <w:szCs w:val="23"/>
        </w:rPr>
        <w:lastRenderedPageBreak/>
        <w:t>Бесконечность множества простых чисел. Числа и длины отрезков. Рациональные числа. Потребность в иррациональных числах. Школа Пифагора</w:t>
      </w:r>
    </w:p>
    <w:p w:rsidR="00886AA6" w:rsidRPr="00886AA6" w:rsidRDefault="00886AA6" w:rsidP="00886AA6">
      <w:pPr>
        <w:spacing w:after="0" w:line="274" w:lineRule="exact"/>
        <w:ind w:left="20" w:right="40" w:firstLine="720"/>
        <w:jc w:val="both"/>
        <w:rPr>
          <w:rFonts w:ascii="Times New Roman" w:hAnsi="Times New Roman" w:cs="Times New Roman"/>
          <w:sz w:val="23"/>
          <w:szCs w:val="23"/>
        </w:rPr>
      </w:pPr>
      <w:r w:rsidRPr="00886AA6">
        <w:rPr>
          <w:rFonts w:ascii="Times New Roman" w:hAnsi="Times New Roman" w:cs="Times New Roman"/>
          <w:sz w:val="23"/>
          <w:szCs w:val="23"/>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 Галуа.</w:t>
      </w:r>
    </w:p>
    <w:p w:rsidR="00886AA6" w:rsidRPr="00886AA6" w:rsidRDefault="00886AA6" w:rsidP="00886AA6">
      <w:pPr>
        <w:spacing w:after="0" w:line="274" w:lineRule="exact"/>
        <w:ind w:left="20" w:right="40" w:firstLine="720"/>
        <w:jc w:val="both"/>
        <w:rPr>
          <w:rFonts w:ascii="Times New Roman" w:hAnsi="Times New Roman" w:cs="Times New Roman"/>
          <w:sz w:val="23"/>
          <w:szCs w:val="23"/>
        </w:rPr>
      </w:pPr>
      <w:r w:rsidRPr="00886AA6">
        <w:rPr>
          <w:rFonts w:ascii="Times New Roman" w:hAnsi="Times New Roman" w:cs="Times New Roman"/>
          <w:sz w:val="23"/>
          <w:szCs w:val="23"/>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886AA6" w:rsidRPr="00886AA6" w:rsidRDefault="00886AA6" w:rsidP="00886AA6">
      <w:pPr>
        <w:spacing w:after="0" w:line="274" w:lineRule="exact"/>
        <w:ind w:left="20" w:right="40" w:firstLine="720"/>
        <w:jc w:val="both"/>
        <w:rPr>
          <w:rFonts w:ascii="Times New Roman" w:hAnsi="Times New Roman" w:cs="Times New Roman"/>
          <w:sz w:val="23"/>
          <w:szCs w:val="23"/>
        </w:rPr>
      </w:pPr>
      <w:r w:rsidRPr="00886AA6">
        <w:rPr>
          <w:rFonts w:ascii="Times New Roman" w:hAnsi="Times New Roman" w:cs="Times New Roman"/>
          <w:sz w:val="23"/>
          <w:szCs w:val="23"/>
        </w:rPr>
        <w:t>Задача Леонардо Пизанского (Фибоначчи) о кроликах, числа Фибоначчи. Задача о шахматной доске. Сходимость геометрической прогрессии.</w:t>
      </w:r>
    </w:p>
    <w:p w:rsidR="00886AA6" w:rsidRPr="00886AA6" w:rsidRDefault="00886AA6" w:rsidP="00886AA6">
      <w:pPr>
        <w:spacing w:after="0" w:line="274" w:lineRule="exact"/>
        <w:ind w:left="20" w:right="40" w:firstLine="720"/>
        <w:jc w:val="both"/>
        <w:rPr>
          <w:rFonts w:ascii="Times New Roman" w:hAnsi="Times New Roman" w:cs="Times New Roman"/>
          <w:sz w:val="23"/>
          <w:szCs w:val="23"/>
        </w:rPr>
      </w:pPr>
      <w:r w:rsidRPr="00886AA6">
        <w:rPr>
          <w:rFonts w:ascii="Times New Roman" w:hAnsi="Times New Roman" w:cs="Times New Roman"/>
          <w:sz w:val="23"/>
          <w:szCs w:val="23"/>
        </w:rPr>
        <w:t>Истоки теории вероятностей: страховое дело, азартные игры. П. Ферма, Б.Паскаль, Я. Бернулли, А.Н.Колмогоров.</w:t>
      </w:r>
    </w:p>
    <w:p w:rsidR="00886AA6" w:rsidRPr="00886AA6" w:rsidRDefault="00886AA6" w:rsidP="00886AA6">
      <w:pPr>
        <w:spacing w:after="0" w:line="274" w:lineRule="exact"/>
        <w:ind w:left="20" w:right="40" w:firstLine="720"/>
        <w:jc w:val="both"/>
        <w:rPr>
          <w:rFonts w:ascii="Times New Roman" w:hAnsi="Times New Roman" w:cs="Times New Roman"/>
          <w:sz w:val="23"/>
          <w:szCs w:val="23"/>
        </w:rPr>
      </w:pPr>
      <w:r w:rsidRPr="00886AA6">
        <w:rPr>
          <w:rFonts w:ascii="Times New Roman" w:hAnsi="Times New Roman" w:cs="Times New Roman"/>
          <w:sz w:val="23"/>
          <w:szCs w:val="23"/>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п. Золотое сечение. «Начала» Евклида. Л Эйлер, Н.И.Лобачевский. История пятого постулата.</w:t>
      </w:r>
    </w:p>
    <w:p w:rsidR="00886AA6" w:rsidRPr="00886AA6" w:rsidRDefault="00886AA6" w:rsidP="00886AA6">
      <w:pPr>
        <w:spacing w:after="0" w:line="274" w:lineRule="exact"/>
        <w:ind w:left="20" w:right="40" w:firstLine="720"/>
        <w:rPr>
          <w:rFonts w:ascii="Times New Roman" w:hAnsi="Times New Roman" w:cs="Times New Roman"/>
          <w:sz w:val="23"/>
          <w:szCs w:val="23"/>
        </w:rPr>
      </w:pPr>
      <w:r w:rsidRPr="00886AA6">
        <w:rPr>
          <w:rFonts w:ascii="Times New Roman" w:hAnsi="Times New Roman" w:cs="Times New Roman"/>
          <w:sz w:val="23"/>
          <w:szCs w:val="23"/>
        </w:rPr>
        <w:t>Геометрия и искусство. Геометрические закономерности окружающего мира. 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w:t>
      </w:r>
    </w:p>
    <w:p w:rsidR="00886AA6" w:rsidRPr="00886AA6" w:rsidRDefault="00886AA6" w:rsidP="00886AA6">
      <w:pPr>
        <w:spacing w:after="0" w:line="274" w:lineRule="exact"/>
        <w:ind w:left="20" w:right="40" w:firstLine="720"/>
        <w:jc w:val="both"/>
        <w:rPr>
          <w:rFonts w:ascii="Times New Roman" w:hAnsi="Times New Roman" w:cs="Times New Roman"/>
          <w:sz w:val="23"/>
          <w:szCs w:val="23"/>
        </w:rPr>
      </w:pPr>
      <w:r w:rsidRPr="00886AA6">
        <w:rPr>
          <w:rFonts w:ascii="Times New Roman" w:hAnsi="Times New Roman" w:cs="Times New Roman"/>
          <w:sz w:val="23"/>
          <w:szCs w:val="23"/>
        </w:rPr>
        <w:t>Роль российских ученых в развитии математики: Л. Эйлер. Н.И. Лобачевский, П.Л.Чебышев, С. Ковалевская, А.Н. Колмогоров.</w:t>
      </w:r>
    </w:p>
    <w:p w:rsidR="00886AA6" w:rsidRPr="00886AA6" w:rsidRDefault="00886AA6" w:rsidP="00886AA6">
      <w:pPr>
        <w:spacing w:after="233" w:line="274" w:lineRule="exact"/>
        <w:ind w:left="20" w:right="4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Математика в развитии России: Петр </w:t>
      </w:r>
      <w:r w:rsidRPr="00886AA6">
        <w:rPr>
          <w:rFonts w:ascii="Times New Roman" w:hAnsi="Times New Roman" w:cs="Times New Roman"/>
          <w:sz w:val="23"/>
          <w:szCs w:val="23"/>
          <w:lang w:val="en-US"/>
        </w:rPr>
        <w:t>I</w:t>
      </w:r>
      <w:r w:rsidRPr="00886AA6">
        <w:rPr>
          <w:rFonts w:ascii="Times New Roman" w:hAnsi="Times New Roman" w:cs="Times New Roman"/>
          <w:sz w:val="23"/>
          <w:szCs w:val="23"/>
        </w:rPr>
        <w:t>, школа математических и навигацких наук, развитие российского флота, А.Н. Крылов. Космическая программа и М.В. Келдыш.</w:t>
      </w:r>
    </w:p>
    <w:p w:rsidR="00886AA6" w:rsidRPr="00886AA6" w:rsidRDefault="00886AA6" w:rsidP="00886AA6">
      <w:pPr>
        <w:keepNext/>
        <w:keepLines/>
        <w:spacing w:after="0" w:line="283" w:lineRule="exact"/>
        <w:ind w:left="20" w:right="40" w:firstLine="1440"/>
        <w:outlineLvl w:val="3"/>
        <w:rPr>
          <w:rFonts w:ascii="Times New Roman" w:hAnsi="Times New Roman" w:cs="Times New Roman"/>
          <w:sz w:val="23"/>
          <w:szCs w:val="23"/>
        </w:rPr>
      </w:pPr>
      <w:bookmarkStart w:id="654" w:name="bookmark640"/>
      <w:r w:rsidRPr="00886AA6">
        <w:rPr>
          <w:rFonts w:ascii="Times New Roman" w:hAnsi="Times New Roman" w:cs="Times New Roman"/>
          <w:sz w:val="23"/>
          <w:szCs w:val="23"/>
        </w:rPr>
        <w:t xml:space="preserve">ПЛАНИРУЕМЫЕ РЕЗУЛЬТАТЫ ОСВОЕНИЯ ПРЕДМЕТА </w:t>
      </w:r>
    </w:p>
    <w:p w:rsidR="00886AA6" w:rsidRPr="00886AA6" w:rsidRDefault="00886AA6" w:rsidP="00886AA6">
      <w:pPr>
        <w:keepNext/>
        <w:keepLines/>
        <w:spacing w:after="0" w:line="283" w:lineRule="exact"/>
        <w:ind w:left="20" w:right="40"/>
        <w:outlineLvl w:val="3"/>
        <w:rPr>
          <w:rFonts w:ascii="Times New Roman" w:hAnsi="Times New Roman" w:cs="Times New Roman"/>
          <w:sz w:val="23"/>
          <w:szCs w:val="23"/>
        </w:rPr>
      </w:pPr>
      <w:r w:rsidRPr="00886AA6">
        <w:rPr>
          <w:rFonts w:ascii="Times New Roman" w:hAnsi="Times New Roman" w:cs="Times New Roman"/>
          <w:sz w:val="23"/>
          <w:szCs w:val="23"/>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bookmarkEnd w:id="654"/>
    </w:p>
    <w:p w:rsidR="00886AA6" w:rsidRPr="00886AA6" w:rsidRDefault="00886AA6" w:rsidP="00886AA6">
      <w:pPr>
        <w:numPr>
          <w:ilvl w:val="0"/>
          <w:numId w:val="338"/>
        </w:numPr>
        <w:tabs>
          <w:tab w:val="left" w:pos="1460"/>
        </w:tabs>
        <w:spacing w:after="0" w:line="283" w:lineRule="exact"/>
        <w:ind w:left="1460" w:right="40"/>
        <w:rPr>
          <w:rFonts w:ascii="Times New Roman" w:hAnsi="Times New Roman" w:cs="Times New Roman"/>
          <w:sz w:val="23"/>
          <w:szCs w:val="23"/>
        </w:rPr>
      </w:pPr>
      <w:r w:rsidRPr="00886AA6">
        <w:rPr>
          <w:rFonts w:ascii="Times New Roman" w:hAnsi="Times New Roman" w:cs="Times New Roman"/>
          <w:sz w:val="23"/>
          <w:szCs w:val="23"/>
        </w:rPr>
        <w:t>Оперировать на базовом уровне</w:t>
      </w:r>
      <w:r w:rsidRPr="00886AA6">
        <w:rPr>
          <w:rFonts w:ascii="Times New Roman" w:hAnsi="Times New Roman" w:cs="Times New Roman"/>
          <w:sz w:val="23"/>
          <w:szCs w:val="23"/>
          <w:vertAlign w:val="superscript"/>
        </w:rPr>
        <w:footnoteReference w:id="2"/>
      </w:r>
      <w:r w:rsidRPr="00886AA6">
        <w:rPr>
          <w:rFonts w:ascii="Times New Roman" w:hAnsi="Times New Roman" w:cs="Times New Roman"/>
          <w:sz w:val="23"/>
          <w:szCs w:val="23"/>
        </w:rPr>
        <w:t xml:space="preserve"> понятиями: множество, элемент множества, подмножество, принадлежность;</w:t>
      </w:r>
    </w:p>
    <w:p w:rsidR="00886AA6" w:rsidRPr="00886AA6" w:rsidRDefault="00886AA6" w:rsidP="00886AA6">
      <w:pPr>
        <w:numPr>
          <w:ilvl w:val="0"/>
          <w:numId w:val="338"/>
        </w:numPr>
        <w:tabs>
          <w:tab w:val="left" w:pos="1450"/>
        </w:tabs>
        <w:spacing w:after="0" w:line="283" w:lineRule="exact"/>
        <w:ind w:left="1460"/>
        <w:rPr>
          <w:rFonts w:ascii="Times New Roman" w:hAnsi="Times New Roman" w:cs="Times New Roman"/>
          <w:sz w:val="23"/>
          <w:szCs w:val="23"/>
        </w:rPr>
      </w:pPr>
      <w:r w:rsidRPr="00886AA6">
        <w:rPr>
          <w:rFonts w:ascii="Times New Roman" w:hAnsi="Times New Roman" w:cs="Times New Roman"/>
          <w:sz w:val="23"/>
          <w:szCs w:val="23"/>
        </w:rPr>
        <w:t>задавать множества перечислением их элементов;</w:t>
      </w:r>
    </w:p>
    <w:p w:rsidR="00886AA6" w:rsidRPr="00886AA6" w:rsidRDefault="00886AA6" w:rsidP="00886AA6">
      <w:pPr>
        <w:numPr>
          <w:ilvl w:val="0"/>
          <w:numId w:val="338"/>
        </w:numPr>
        <w:tabs>
          <w:tab w:val="left" w:pos="1460"/>
        </w:tabs>
        <w:spacing w:after="0" w:line="283" w:lineRule="exact"/>
        <w:ind w:left="1460"/>
        <w:rPr>
          <w:rFonts w:ascii="Times New Roman" w:hAnsi="Times New Roman" w:cs="Times New Roman"/>
          <w:sz w:val="23"/>
          <w:szCs w:val="23"/>
        </w:rPr>
      </w:pPr>
      <w:r w:rsidRPr="00886AA6">
        <w:rPr>
          <w:rFonts w:ascii="Times New Roman" w:hAnsi="Times New Roman" w:cs="Times New Roman"/>
          <w:sz w:val="23"/>
          <w:szCs w:val="23"/>
        </w:rPr>
        <w:t>находить пересечение, объединение, подмножество в простейших ситуациях</w:t>
      </w:r>
    </w:p>
    <w:p w:rsidR="00886AA6" w:rsidRPr="00886AA6" w:rsidRDefault="00886AA6" w:rsidP="00886AA6">
      <w:pPr>
        <w:keepNext/>
        <w:keepLines/>
        <w:spacing w:after="0" w:line="283" w:lineRule="exact"/>
        <w:ind w:left="400" w:hanging="380"/>
        <w:outlineLvl w:val="3"/>
        <w:rPr>
          <w:rFonts w:ascii="Times New Roman" w:hAnsi="Times New Roman" w:cs="Times New Roman"/>
          <w:sz w:val="23"/>
          <w:szCs w:val="23"/>
        </w:rPr>
      </w:pPr>
      <w:bookmarkStart w:id="655" w:name="bookmark641"/>
      <w:r w:rsidRPr="00886AA6">
        <w:rPr>
          <w:rFonts w:ascii="Times New Roman" w:hAnsi="Times New Roman" w:cs="Times New Roman"/>
          <w:sz w:val="23"/>
          <w:szCs w:val="23"/>
        </w:rPr>
        <w:t>В повседневной жизни и при изучении других предметов:</w:t>
      </w:r>
      <w:bookmarkEnd w:id="655"/>
    </w:p>
    <w:p w:rsidR="00886AA6" w:rsidRPr="00886AA6" w:rsidRDefault="00886AA6" w:rsidP="00886AA6">
      <w:pPr>
        <w:numPr>
          <w:ilvl w:val="0"/>
          <w:numId w:val="338"/>
        </w:numPr>
        <w:tabs>
          <w:tab w:val="left" w:pos="375"/>
        </w:tabs>
        <w:spacing w:after="0" w:line="283" w:lineRule="exact"/>
        <w:ind w:left="400" w:hanging="380"/>
        <w:rPr>
          <w:rFonts w:ascii="Times New Roman" w:hAnsi="Times New Roman" w:cs="Times New Roman"/>
          <w:sz w:val="23"/>
          <w:szCs w:val="23"/>
        </w:rPr>
      </w:pPr>
      <w:r w:rsidRPr="00886AA6">
        <w:rPr>
          <w:rFonts w:ascii="Times New Roman" w:hAnsi="Times New Roman" w:cs="Times New Roman"/>
          <w:sz w:val="23"/>
          <w:szCs w:val="23"/>
        </w:rPr>
        <w:t>распознавать логически некорректные высказывания</w:t>
      </w:r>
    </w:p>
    <w:p w:rsidR="00886AA6" w:rsidRPr="00886AA6" w:rsidRDefault="00886AA6" w:rsidP="00886AA6">
      <w:pPr>
        <w:keepNext/>
        <w:keepLines/>
        <w:spacing w:after="0" w:line="283" w:lineRule="exact"/>
        <w:ind w:left="400" w:hanging="380"/>
        <w:outlineLvl w:val="3"/>
        <w:rPr>
          <w:rFonts w:ascii="Times New Roman" w:hAnsi="Times New Roman" w:cs="Times New Roman"/>
          <w:b/>
          <w:bCs/>
          <w:sz w:val="23"/>
          <w:szCs w:val="23"/>
        </w:rPr>
      </w:pPr>
      <w:bookmarkStart w:id="656" w:name="bookmark642"/>
      <w:r w:rsidRPr="00886AA6">
        <w:rPr>
          <w:rFonts w:ascii="Times New Roman" w:hAnsi="Times New Roman" w:cs="Times New Roman"/>
          <w:b/>
          <w:bCs/>
          <w:sz w:val="23"/>
          <w:szCs w:val="23"/>
        </w:rPr>
        <w:t>Числа</w:t>
      </w:r>
      <w:bookmarkEnd w:id="656"/>
    </w:p>
    <w:p w:rsidR="00886AA6" w:rsidRPr="00886AA6" w:rsidRDefault="00886AA6" w:rsidP="00886AA6">
      <w:pPr>
        <w:numPr>
          <w:ilvl w:val="0"/>
          <w:numId w:val="338"/>
        </w:numPr>
        <w:tabs>
          <w:tab w:val="left" w:pos="380"/>
        </w:tabs>
        <w:spacing w:after="0" w:line="283" w:lineRule="exact"/>
        <w:ind w:left="400" w:right="40" w:hanging="380"/>
        <w:rPr>
          <w:rFonts w:ascii="Times New Roman" w:hAnsi="Times New Roman" w:cs="Times New Roman"/>
          <w:sz w:val="23"/>
          <w:szCs w:val="23"/>
        </w:rPr>
      </w:pPr>
      <w:r w:rsidRPr="00886AA6">
        <w:rPr>
          <w:rFonts w:ascii="Times New Roman" w:hAnsi="Times New Roman" w:cs="Times New Roman"/>
          <w:sz w:val="23"/>
          <w:szCs w:val="23"/>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886AA6" w:rsidRPr="00886AA6" w:rsidRDefault="00886AA6" w:rsidP="00886AA6">
      <w:pPr>
        <w:numPr>
          <w:ilvl w:val="0"/>
          <w:numId w:val="338"/>
        </w:numPr>
        <w:tabs>
          <w:tab w:val="left" w:pos="360"/>
        </w:tabs>
        <w:spacing w:after="0" w:line="274"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свойства чисел и правила действий с рациональными числами при выполнении вычислений;</w:t>
      </w:r>
    </w:p>
    <w:p w:rsidR="00886AA6" w:rsidRPr="00886AA6" w:rsidRDefault="00886AA6" w:rsidP="00886AA6">
      <w:pPr>
        <w:numPr>
          <w:ilvl w:val="0"/>
          <w:numId w:val="338"/>
        </w:numPr>
        <w:tabs>
          <w:tab w:val="left" w:pos="360"/>
        </w:tabs>
        <w:spacing w:after="0" w:line="274"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признаки делимости на 2, 5, 3, 9, 10 при выполнении вычислений и решении несложных задач;</w:t>
      </w:r>
    </w:p>
    <w:p w:rsidR="00886AA6" w:rsidRPr="00886AA6" w:rsidRDefault="00886AA6" w:rsidP="00886AA6">
      <w:pPr>
        <w:numPr>
          <w:ilvl w:val="0"/>
          <w:numId w:val="338"/>
        </w:numPr>
        <w:tabs>
          <w:tab w:val="left" w:pos="360"/>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выполнять округление рациональных чисел в соответствии с правилами;</w:t>
      </w:r>
    </w:p>
    <w:p w:rsidR="00886AA6" w:rsidRPr="00886AA6" w:rsidRDefault="00886AA6" w:rsidP="00886AA6">
      <w:pPr>
        <w:numPr>
          <w:ilvl w:val="0"/>
          <w:numId w:val="338"/>
        </w:numPr>
        <w:tabs>
          <w:tab w:val="left" w:pos="360"/>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сравнивать рациональные числа.</w:t>
      </w:r>
    </w:p>
    <w:p w:rsidR="00886AA6" w:rsidRPr="00886AA6" w:rsidRDefault="00886AA6" w:rsidP="00886AA6">
      <w:pPr>
        <w:keepNext/>
        <w:keepLines/>
        <w:spacing w:after="0" w:line="283" w:lineRule="exact"/>
        <w:ind w:left="360" w:hanging="360"/>
        <w:jc w:val="both"/>
        <w:outlineLvl w:val="3"/>
        <w:rPr>
          <w:rFonts w:ascii="Times New Roman" w:hAnsi="Times New Roman" w:cs="Times New Roman"/>
          <w:sz w:val="23"/>
          <w:szCs w:val="23"/>
        </w:rPr>
      </w:pPr>
      <w:bookmarkStart w:id="657" w:name="bookmark643"/>
      <w:r w:rsidRPr="00886AA6">
        <w:rPr>
          <w:rFonts w:ascii="Times New Roman" w:hAnsi="Times New Roman" w:cs="Times New Roman"/>
          <w:sz w:val="23"/>
          <w:szCs w:val="23"/>
        </w:rPr>
        <w:lastRenderedPageBreak/>
        <w:t>В повседневной жизни и при изучении других предметов:</w:t>
      </w:r>
      <w:bookmarkEnd w:id="657"/>
    </w:p>
    <w:p w:rsidR="00886AA6" w:rsidRPr="00886AA6" w:rsidRDefault="00886AA6" w:rsidP="00886AA6">
      <w:pPr>
        <w:numPr>
          <w:ilvl w:val="0"/>
          <w:numId w:val="338"/>
        </w:numPr>
        <w:tabs>
          <w:tab w:val="left" w:pos="360"/>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оценивать результаты вычислений при решении практических задач;</w:t>
      </w:r>
    </w:p>
    <w:p w:rsidR="00886AA6" w:rsidRPr="00886AA6" w:rsidRDefault="00886AA6" w:rsidP="00886AA6">
      <w:pPr>
        <w:numPr>
          <w:ilvl w:val="0"/>
          <w:numId w:val="338"/>
        </w:numPr>
        <w:tabs>
          <w:tab w:val="left" w:pos="360"/>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выполнять сравнение чисел в реальных ситуациях;</w:t>
      </w:r>
    </w:p>
    <w:p w:rsidR="00886AA6" w:rsidRPr="00886AA6" w:rsidRDefault="00886AA6" w:rsidP="00886AA6">
      <w:pPr>
        <w:numPr>
          <w:ilvl w:val="0"/>
          <w:numId w:val="338"/>
        </w:numPr>
        <w:tabs>
          <w:tab w:val="left" w:pos="360"/>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составлять числовые выражения при решении практических задач и задач из других учебных предметов</w:t>
      </w:r>
    </w:p>
    <w:p w:rsidR="00886AA6" w:rsidRPr="00886AA6" w:rsidRDefault="00886AA6" w:rsidP="00886AA6">
      <w:pPr>
        <w:keepNext/>
        <w:keepLines/>
        <w:spacing w:after="0" w:line="283" w:lineRule="exact"/>
        <w:ind w:left="360" w:hanging="360"/>
        <w:jc w:val="both"/>
        <w:outlineLvl w:val="3"/>
        <w:rPr>
          <w:rFonts w:ascii="Times New Roman" w:hAnsi="Times New Roman" w:cs="Times New Roman"/>
          <w:sz w:val="23"/>
          <w:szCs w:val="23"/>
        </w:rPr>
      </w:pPr>
      <w:bookmarkStart w:id="658" w:name="bookmark644"/>
      <w:r w:rsidRPr="00886AA6">
        <w:rPr>
          <w:rFonts w:ascii="Times New Roman" w:hAnsi="Times New Roman" w:cs="Times New Roman"/>
          <w:sz w:val="23"/>
          <w:szCs w:val="23"/>
        </w:rPr>
        <w:t>Статистика и теория вероятностей</w:t>
      </w:r>
      <w:bookmarkEnd w:id="658"/>
    </w:p>
    <w:p w:rsidR="00886AA6" w:rsidRPr="00886AA6" w:rsidRDefault="00886AA6" w:rsidP="00886AA6">
      <w:pPr>
        <w:numPr>
          <w:ilvl w:val="0"/>
          <w:numId w:val="338"/>
        </w:numPr>
        <w:tabs>
          <w:tab w:val="left" w:pos="350"/>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Представлять данные в виде таблиц, диаграмм,</w:t>
      </w:r>
    </w:p>
    <w:p w:rsidR="00886AA6" w:rsidRPr="00886AA6" w:rsidRDefault="00886AA6" w:rsidP="00886AA6">
      <w:pPr>
        <w:numPr>
          <w:ilvl w:val="0"/>
          <w:numId w:val="338"/>
        </w:numPr>
        <w:tabs>
          <w:tab w:val="left" w:pos="355"/>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читать информацию, представленную в виде таблицы, диаграммы,.</w:t>
      </w:r>
    </w:p>
    <w:p w:rsidR="00886AA6" w:rsidRPr="00886AA6" w:rsidRDefault="00886AA6" w:rsidP="00886AA6">
      <w:pPr>
        <w:keepNext/>
        <w:keepLines/>
        <w:spacing w:after="0" w:line="283" w:lineRule="exact"/>
        <w:ind w:left="360" w:hanging="360"/>
        <w:jc w:val="both"/>
        <w:outlineLvl w:val="3"/>
        <w:rPr>
          <w:rFonts w:ascii="Times New Roman" w:hAnsi="Times New Roman" w:cs="Times New Roman"/>
          <w:sz w:val="23"/>
          <w:szCs w:val="23"/>
        </w:rPr>
      </w:pPr>
      <w:bookmarkStart w:id="659" w:name="bookmark645"/>
      <w:r w:rsidRPr="00886AA6">
        <w:rPr>
          <w:rFonts w:ascii="Times New Roman" w:hAnsi="Times New Roman" w:cs="Times New Roman"/>
          <w:sz w:val="23"/>
          <w:szCs w:val="23"/>
        </w:rPr>
        <w:t>Текстовые задачи</w:t>
      </w:r>
      <w:bookmarkEnd w:id="659"/>
    </w:p>
    <w:p w:rsidR="00886AA6" w:rsidRPr="00886AA6" w:rsidRDefault="00886AA6" w:rsidP="00886AA6">
      <w:pPr>
        <w:numPr>
          <w:ilvl w:val="0"/>
          <w:numId w:val="338"/>
        </w:numPr>
        <w:tabs>
          <w:tab w:val="left" w:pos="350"/>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Решать несложные сюжетные задачи разных типов на все арифметические действия;</w:t>
      </w:r>
    </w:p>
    <w:p w:rsidR="00886AA6" w:rsidRPr="00886AA6" w:rsidRDefault="00886AA6" w:rsidP="00886AA6">
      <w:pPr>
        <w:numPr>
          <w:ilvl w:val="0"/>
          <w:numId w:val="338"/>
        </w:numPr>
        <w:tabs>
          <w:tab w:val="left" w:pos="360"/>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886AA6" w:rsidRPr="00886AA6" w:rsidRDefault="00886AA6" w:rsidP="00886AA6">
      <w:pPr>
        <w:numPr>
          <w:ilvl w:val="0"/>
          <w:numId w:val="338"/>
        </w:numPr>
        <w:tabs>
          <w:tab w:val="left" w:pos="36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осуществлять способ поиска решения задачи, в котором рассуждение строится от условия к требованию или от требования к условию;</w:t>
      </w:r>
    </w:p>
    <w:p w:rsidR="00886AA6" w:rsidRPr="00886AA6" w:rsidRDefault="00886AA6" w:rsidP="00886AA6">
      <w:pPr>
        <w:numPr>
          <w:ilvl w:val="0"/>
          <w:numId w:val="338"/>
        </w:numPr>
        <w:tabs>
          <w:tab w:val="left" w:pos="360"/>
        </w:tabs>
        <w:spacing w:after="0" w:line="27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составлять план решения задачи;</w:t>
      </w:r>
    </w:p>
    <w:p w:rsidR="00886AA6" w:rsidRPr="00886AA6" w:rsidRDefault="00886AA6" w:rsidP="00886AA6">
      <w:pPr>
        <w:numPr>
          <w:ilvl w:val="0"/>
          <w:numId w:val="338"/>
        </w:numPr>
        <w:tabs>
          <w:tab w:val="left" w:pos="360"/>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выделять этапы решения задачи;</w:t>
      </w:r>
    </w:p>
    <w:p w:rsidR="00886AA6" w:rsidRPr="00886AA6" w:rsidRDefault="00886AA6" w:rsidP="00886AA6">
      <w:pPr>
        <w:numPr>
          <w:ilvl w:val="0"/>
          <w:numId w:val="338"/>
        </w:numPr>
        <w:tabs>
          <w:tab w:val="left" w:pos="360"/>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интерпретировать вычислительные результаты в задаче, исследовать полученное решение задачи;</w:t>
      </w:r>
    </w:p>
    <w:p w:rsidR="00886AA6" w:rsidRPr="00886AA6" w:rsidRDefault="00886AA6" w:rsidP="00886AA6">
      <w:pPr>
        <w:numPr>
          <w:ilvl w:val="0"/>
          <w:numId w:val="338"/>
        </w:numPr>
        <w:tabs>
          <w:tab w:val="left" w:pos="350"/>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знать различие скоростей объекта в стоячей воде, против течения и по течению реки;</w:t>
      </w:r>
    </w:p>
    <w:p w:rsidR="00886AA6" w:rsidRPr="00886AA6" w:rsidRDefault="00886AA6" w:rsidP="00886AA6">
      <w:pPr>
        <w:numPr>
          <w:ilvl w:val="0"/>
          <w:numId w:val="338"/>
        </w:numPr>
        <w:tabs>
          <w:tab w:val="left" w:pos="355"/>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решать задачи на нахождение части числа и числа по его части;</w:t>
      </w:r>
    </w:p>
    <w:p w:rsidR="00886AA6" w:rsidRPr="00886AA6" w:rsidRDefault="00886AA6" w:rsidP="00886AA6">
      <w:pPr>
        <w:numPr>
          <w:ilvl w:val="0"/>
          <w:numId w:val="338"/>
        </w:numPr>
        <w:tabs>
          <w:tab w:val="left" w:pos="355"/>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решать задачи разных типов (на работу, на покупки, на движение), связывающих три величины, выделять эти величины и отношения между ними;</w:t>
      </w:r>
    </w:p>
    <w:p w:rsidR="00886AA6" w:rsidRPr="00886AA6" w:rsidRDefault="00886AA6" w:rsidP="00886AA6">
      <w:pPr>
        <w:numPr>
          <w:ilvl w:val="0"/>
          <w:numId w:val="338"/>
        </w:numPr>
        <w:tabs>
          <w:tab w:val="left" w:pos="360"/>
        </w:tabs>
        <w:spacing w:after="0" w:line="274"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886AA6" w:rsidRPr="00886AA6" w:rsidRDefault="00886AA6" w:rsidP="00886AA6">
      <w:pPr>
        <w:numPr>
          <w:ilvl w:val="0"/>
          <w:numId w:val="338"/>
        </w:numPr>
        <w:tabs>
          <w:tab w:val="left" w:pos="355"/>
        </w:tabs>
        <w:spacing w:after="0" w:line="27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решать несложные логические задачи методом рассуждений.</w:t>
      </w:r>
    </w:p>
    <w:p w:rsidR="00886AA6" w:rsidRPr="00886AA6" w:rsidRDefault="00886AA6" w:rsidP="00886AA6">
      <w:pPr>
        <w:keepNext/>
        <w:keepLines/>
        <w:spacing w:after="0" w:line="278" w:lineRule="exact"/>
        <w:ind w:left="360" w:hanging="360"/>
        <w:jc w:val="both"/>
        <w:outlineLvl w:val="3"/>
        <w:rPr>
          <w:rFonts w:ascii="Times New Roman" w:hAnsi="Times New Roman" w:cs="Times New Roman"/>
          <w:sz w:val="23"/>
          <w:szCs w:val="23"/>
        </w:rPr>
      </w:pPr>
      <w:bookmarkStart w:id="660" w:name="bookmark646"/>
      <w:r w:rsidRPr="00886AA6">
        <w:rPr>
          <w:rFonts w:ascii="Times New Roman" w:hAnsi="Times New Roman" w:cs="Times New Roman"/>
          <w:sz w:val="23"/>
          <w:szCs w:val="23"/>
        </w:rPr>
        <w:t>В повседневной жизни и при изучении других предметов:</w:t>
      </w:r>
      <w:bookmarkEnd w:id="660"/>
    </w:p>
    <w:p w:rsidR="00886AA6" w:rsidRPr="00886AA6" w:rsidRDefault="00886AA6" w:rsidP="00886AA6">
      <w:pPr>
        <w:numPr>
          <w:ilvl w:val="0"/>
          <w:numId w:val="338"/>
        </w:numPr>
        <w:tabs>
          <w:tab w:val="left" w:pos="36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выдвигать гипотезы о возможных предельных значениях искомых величин в задаче (делать прикидку)</w:t>
      </w:r>
    </w:p>
    <w:p w:rsidR="00886AA6" w:rsidRPr="00886AA6" w:rsidRDefault="00886AA6" w:rsidP="00886AA6">
      <w:pPr>
        <w:keepNext/>
        <w:keepLines/>
        <w:spacing w:after="0" w:line="278" w:lineRule="exact"/>
        <w:ind w:left="360" w:hanging="360"/>
        <w:jc w:val="both"/>
        <w:outlineLvl w:val="3"/>
        <w:rPr>
          <w:rFonts w:ascii="Times New Roman" w:hAnsi="Times New Roman" w:cs="Times New Roman"/>
          <w:sz w:val="23"/>
          <w:szCs w:val="23"/>
        </w:rPr>
      </w:pPr>
      <w:bookmarkStart w:id="661" w:name="bookmark647"/>
      <w:r w:rsidRPr="00886AA6">
        <w:rPr>
          <w:rFonts w:ascii="Times New Roman" w:hAnsi="Times New Roman" w:cs="Times New Roman"/>
          <w:sz w:val="23"/>
          <w:szCs w:val="23"/>
        </w:rPr>
        <w:t>Наглядная геометрия</w:t>
      </w:r>
      <w:bookmarkEnd w:id="661"/>
    </w:p>
    <w:p w:rsidR="00886AA6" w:rsidRPr="00886AA6" w:rsidRDefault="00886AA6" w:rsidP="00886AA6">
      <w:pPr>
        <w:keepNext/>
        <w:keepLines/>
        <w:spacing w:after="0" w:line="278" w:lineRule="exact"/>
        <w:ind w:left="360" w:hanging="360"/>
        <w:jc w:val="both"/>
        <w:outlineLvl w:val="3"/>
        <w:rPr>
          <w:rFonts w:ascii="Times New Roman" w:hAnsi="Times New Roman" w:cs="Times New Roman"/>
          <w:sz w:val="23"/>
          <w:szCs w:val="23"/>
        </w:rPr>
      </w:pPr>
      <w:bookmarkStart w:id="662" w:name="bookmark648"/>
      <w:r w:rsidRPr="00886AA6">
        <w:rPr>
          <w:rFonts w:ascii="Times New Roman" w:hAnsi="Times New Roman" w:cs="Times New Roman"/>
          <w:sz w:val="23"/>
          <w:szCs w:val="23"/>
        </w:rPr>
        <w:t>Геометрические фигуры</w:t>
      </w:r>
      <w:bookmarkEnd w:id="662"/>
    </w:p>
    <w:p w:rsidR="00886AA6" w:rsidRPr="00886AA6" w:rsidRDefault="00886AA6" w:rsidP="00886AA6">
      <w:pPr>
        <w:numPr>
          <w:ilvl w:val="0"/>
          <w:numId w:val="338"/>
        </w:numPr>
        <w:tabs>
          <w:tab w:val="left" w:pos="360"/>
        </w:tabs>
        <w:spacing w:after="0" w:line="274"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Оперировать на базовом уровне понятиями: фигура, 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886AA6" w:rsidRPr="00886AA6" w:rsidRDefault="00886AA6" w:rsidP="00886AA6">
      <w:pPr>
        <w:keepNext/>
        <w:keepLines/>
        <w:spacing w:after="0" w:line="274" w:lineRule="exact"/>
        <w:ind w:left="360" w:hanging="360"/>
        <w:jc w:val="both"/>
        <w:outlineLvl w:val="3"/>
        <w:rPr>
          <w:rFonts w:ascii="Times New Roman" w:hAnsi="Times New Roman" w:cs="Times New Roman"/>
          <w:sz w:val="23"/>
          <w:szCs w:val="23"/>
        </w:rPr>
      </w:pPr>
      <w:bookmarkStart w:id="663" w:name="bookmark649"/>
      <w:r w:rsidRPr="00886AA6">
        <w:rPr>
          <w:rFonts w:ascii="Times New Roman" w:hAnsi="Times New Roman" w:cs="Times New Roman"/>
          <w:sz w:val="23"/>
          <w:szCs w:val="23"/>
        </w:rPr>
        <w:t>В повседневной жизни и при изучении других предметов:</w:t>
      </w:r>
      <w:bookmarkEnd w:id="663"/>
    </w:p>
    <w:p w:rsidR="00886AA6" w:rsidRPr="00886AA6" w:rsidRDefault="00886AA6" w:rsidP="00886AA6">
      <w:pPr>
        <w:numPr>
          <w:ilvl w:val="0"/>
          <w:numId w:val="338"/>
        </w:numPr>
        <w:tabs>
          <w:tab w:val="left" w:pos="355"/>
        </w:tabs>
        <w:spacing w:after="0" w:line="27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решать практические задачи с применением простейших свойств фигур.</w:t>
      </w:r>
    </w:p>
    <w:p w:rsidR="00886AA6" w:rsidRPr="00886AA6" w:rsidRDefault="00886AA6" w:rsidP="00886AA6">
      <w:pPr>
        <w:keepNext/>
        <w:keepLines/>
        <w:spacing w:after="0" w:line="278" w:lineRule="exact"/>
        <w:ind w:left="360" w:hanging="360"/>
        <w:jc w:val="both"/>
        <w:outlineLvl w:val="3"/>
        <w:rPr>
          <w:rFonts w:ascii="Times New Roman" w:hAnsi="Times New Roman" w:cs="Times New Roman"/>
          <w:sz w:val="23"/>
          <w:szCs w:val="23"/>
        </w:rPr>
      </w:pPr>
      <w:bookmarkStart w:id="664" w:name="bookmark650"/>
      <w:r w:rsidRPr="00886AA6">
        <w:rPr>
          <w:rFonts w:ascii="Times New Roman" w:hAnsi="Times New Roman" w:cs="Times New Roman"/>
          <w:sz w:val="23"/>
          <w:szCs w:val="23"/>
        </w:rPr>
        <w:t>Измерения и вычисления</w:t>
      </w:r>
      <w:bookmarkEnd w:id="664"/>
    </w:p>
    <w:p w:rsidR="00886AA6" w:rsidRPr="00886AA6" w:rsidRDefault="00886AA6" w:rsidP="00886AA6">
      <w:pPr>
        <w:numPr>
          <w:ilvl w:val="0"/>
          <w:numId w:val="338"/>
        </w:numPr>
        <w:tabs>
          <w:tab w:val="left" w:pos="36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выполнять измерение длин, расстояний, величин углов, с помощью инструментов для измерений длин и углов;</w:t>
      </w:r>
    </w:p>
    <w:p w:rsidR="00886AA6" w:rsidRPr="00886AA6" w:rsidRDefault="00886AA6" w:rsidP="00886AA6">
      <w:pPr>
        <w:numPr>
          <w:ilvl w:val="0"/>
          <w:numId w:val="338"/>
        </w:numPr>
        <w:tabs>
          <w:tab w:val="left" w:pos="360"/>
        </w:tabs>
        <w:spacing w:after="0" w:line="27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вычислять площади прямоугольников.</w:t>
      </w:r>
    </w:p>
    <w:p w:rsidR="00886AA6" w:rsidRPr="00886AA6" w:rsidRDefault="00886AA6" w:rsidP="00886AA6">
      <w:pPr>
        <w:keepNext/>
        <w:keepLines/>
        <w:spacing w:after="0" w:line="278" w:lineRule="exact"/>
        <w:ind w:left="360" w:hanging="360"/>
        <w:jc w:val="both"/>
        <w:outlineLvl w:val="3"/>
        <w:rPr>
          <w:rFonts w:ascii="Times New Roman" w:hAnsi="Times New Roman" w:cs="Times New Roman"/>
          <w:sz w:val="23"/>
          <w:szCs w:val="23"/>
        </w:rPr>
      </w:pPr>
      <w:bookmarkStart w:id="665" w:name="bookmark651"/>
      <w:r w:rsidRPr="00886AA6">
        <w:rPr>
          <w:rFonts w:ascii="Times New Roman" w:hAnsi="Times New Roman" w:cs="Times New Roman"/>
          <w:sz w:val="23"/>
          <w:szCs w:val="23"/>
        </w:rPr>
        <w:t>В повседневной жизни и при изучении других предметов:</w:t>
      </w:r>
      <w:bookmarkEnd w:id="665"/>
    </w:p>
    <w:p w:rsidR="00886AA6" w:rsidRPr="00886AA6" w:rsidRDefault="00886AA6" w:rsidP="00886AA6">
      <w:pPr>
        <w:numPr>
          <w:ilvl w:val="0"/>
          <w:numId w:val="338"/>
        </w:numPr>
        <w:tabs>
          <w:tab w:val="left" w:pos="36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вычислять расстояния на местности в стандартных ситуациях, площади прямоугольников;</w:t>
      </w:r>
    </w:p>
    <w:p w:rsidR="00886AA6" w:rsidRPr="00886AA6" w:rsidRDefault="00886AA6" w:rsidP="00886AA6">
      <w:pPr>
        <w:numPr>
          <w:ilvl w:val="0"/>
          <w:numId w:val="338"/>
        </w:numPr>
        <w:tabs>
          <w:tab w:val="left" w:pos="380"/>
        </w:tabs>
        <w:spacing w:after="0" w:line="278" w:lineRule="exact"/>
        <w:ind w:left="380" w:right="40"/>
        <w:jc w:val="both"/>
        <w:rPr>
          <w:rFonts w:ascii="Times New Roman" w:hAnsi="Times New Roman" w:cs="Times New Roman"/>
          <w:sz w:val="23"/>
          <w:szCs w:val="23"/>
        </w:rPr>
      </w:pPr>
      <w:r w:rsidRPr="00886AA6">
        <w:rPr>
          <w:rFonts w:ascii="Times New Roman" w:hAnsi="Times New Roman" w:cs="Times New Roman"/>
          <w:sz w:val="23"/>
          <w:szCs w:val="23"/>
        </w:rPr>
        <w:t>выполнять простейшие построения и измерения на местности, необходимые в реальной жизни</w:t>
      </w:r>
    </w:p>
    <w:p w:rsidR="00886AA6" w:rsidRPr="00886AA6" w:rsidRDefault="00886AA6" w:rsidP="00886AA6">
      <w:pPr>
        <w:keepNext/>
        <w:keepLines/>
        <w:spacing w:after="0" w:line="278" w:lineRule="exact"/>
        <w:ind w:left="380" w:hanging="360"/>
        <w:jc w:val="both"/>
        <w:outlineLvl w:val="3"/>
        <w:rPr>
          <w:rFonts w:ascii="Times New Roman" w:hAnsi="Times New Roman" w:cs="Times New Roman"/>
          <w:sz w:val="23"/>
          <w:szCs w:val="23"/>
        </w:rPr>
      </w:pPr>
      <w:bookmarkStart w:id="666" w:name="bookmark652"/>
      <w:r w:rsidRPr="00886AA6">
        <w:rPr>
          <w:rFonts w:ascii="Times New Roman" w:hAnsi="Times New Roman" w:cs="Times New Roman"/>
          <w:sz w:val="23"/>
          <w:szCs w:val="23"/>
        </w:rPr>
        <w:t>История математики</w:t>
      </w:r>
      <w:bookmarkEnd w:id="666"/>
    </w:p>
    <w:p w:rsidR="00886AA6" w:rsidRPr="00886AA6" w:rsidRDefault="00886AA6" w:rsidP="00886AA6">
      <w:pPr>
        <w:numPr>
          <w:ilvl w:val="0"/>
          <w:numId w:val="338"/>
        </w:numPr>
        <w:tabs>
          <w:tab w:val="left" w:pos="380"/>
        </w:tabs>
        <w:spacing w:after="0" w:line="278" w:lineRule="exact"/>
        <w:ind w:left="380" w:right="40"/>
        <w:jc w:val="both"/>
        <w:rPr>
          <w:rFonts w:ascii="Times New Roman" w:hAnsi="Times New Roman" w:cs="Times New Roman"/>
          <w:sz w:val="23"/>
          <w:szCs w:val="23"/>
        </w:rPr>
      </w:pPr>
      <w:r w:rsidRPr="00886AA6">
        <w:rPr>
          <w:rFonts w:ascii="Times New Roman" w:hAnsi="Times New Roman" w:cs="Times New Roman"/>
          <w:sz w:val="23"/>
          <w:szCs w:val="23"/>
        </w:rPr>
        <w:t>описывать отдельные выдающиеся результаты, полученные в ходе развития математики как науки;</w:t>
      </w:r>
    </w:p>
    <w:p w:rsidR="00886AA6" w:rsidRPr="00886AA6" w:rsidRDefault="00886AA6" w:rsidP="00886AA6">
      <w:pPr>
        <w:numPr>
          <w:ilvl w:val="0"/>
          <w:numId w:val="338"/>
        </w:numPr>
        <w:tabs>
          <w:tab w:val="left" w:pos="370"/>
        </w:tabs>
        <w:spacing w:after="279" w:line="278" w:lineRule="exact"/>
        <w:ind w:left="380" w:right="40"/>
        <w:jc w:val="both"/>
        <w:rPr>
          <w:rFonts w:ascii="Times New Roman" w:hAnsi="Times New Roman" w:cs="Times New Roman"/>
          <w:sz w:val="23"/>
          <w:szCs w:val="23"/>
        </w:rPr>
      </w:pPr>
      <w:r w:rsidRPr="00886AA6">
        <w:rPr>
          <w:rFonts w:ascii="Times New Roman" w:hAnsi="Times New Roman" w:cs="Times New Roman"/>
          <w:sz w:val="23"/>
          <w:szCs w:val="23"/>
        </w:rPr>
        <w:lastRenderedPageBreak/>
        <w:t>знать примеры математических открытий и их авторов, в связи с отечественной и всемирной историей</w:t>
      </w:r>
    </w:p>
    <w:p w:rsidR="00886AA6" w:rsidRPr="00886AA6" w:rsidRDefault="00886AA6" w:rsidP="00886AA6">
      <w:pPr>
        <w:keepNext/>
        <w:keepLines/>
        <w:spacing w:line="230" w:lineRule="exact"/>
        <w:ind w:left="380"/>
        <w:jc w:val="both"/>
        <w:rPr>
          <w:rFonts w:ascii="Calibri" w:eastAsia="Times New Roman" w:hAnsi="Calibri" w:cs="Calibri"/>
          <w:lang w:eastAsia="ru-RU"/>
        </w:rPr>
      </w:pPr>
      <w:bookmarkStart w:id="667" w:name="bookmark653"/>
      <w:r w:rsidRPr="00886AA6">
        <w:rPr>
          <w:rFonts w:ascii="Times New Roman" w:eastAsia="Times New Roman" w:hAnsi="Times New Roman" w:cs="Times New Roman"/>
          <w:sz w:val="23"/>
          <w:szCs w:val="23"/>
          <w:lang w:eastAsia="ru-RU"/>
        </w:rPr>
        <w:t>Выпускник получит возможность научиться в 5-6 классах (для обеспечения</w:t>
      </w:r>
      <w:bookmarkEnd w:id="667"/>
    </w:p>
    <w:p w:rsidR="00886AA6" w:rsidRPr="00886AA6" w:rsidRDefault="00886AA6" w:rsidP="00886AA6">
      <w:pPr>
        <w:keepNext/>
        <w:keepLines/>
        <w:spacing w:after="254" w:line="230" w:lineRule="exact"/>
        <w:ind w:left="380"/>
        <w:jc w:val="both"/>
        <w:rPr>
          <w:rFonts w:ascii="Calibri" w:eastAsia="Times New Roman" w:hAnsi="Calibri" w:cs="Calibri"/>
          <w:lang w:eastAsia="ru-RU"/>
        </w:rPr>
      </w:pPr>
      <w:bookmarkStart w:id="668" w:name="bookmark654"/>
      <w:r w:rsidRPr="00886AA6">
        <w:rPr>
          <w:rFonts w:ascii="Times New Roman" w:eastAsia="Times New Roman" w:hAnsi="Times New Roman" w:cs="Times New Roman"/>
          <w:sz w:val="23"/>
          <w:szCs w:val="23"/>
          <w:lang w:eastAsia="ru-RU"/>
        </w:rPr>
        <w:t>возможности успешного продолжения образования на базовом и углублённом уровнях)</w:t>
      </w:r>
      <w:bookmarkEnd w:id="668"/>
    </w:p>
    <w:p w:rsidR="00886AA6" w:rsidRPr="00886AA6" w:rsidRDefault="00886AA6" w:rsidP="00886AA6">
      <w:pPr>
        <w:keepNext/>
        <w:keepLines/>
        <w:spacing w:after="0" w:line="278" w:lineRule="exact"/>
        <w:ind w:left="380" w:hanging="360"/>
        <w:jc w:val="both"/>
        <w:outlineLvl w:val="3"/>
        <w:rPr>
          <w:rFonts w:ascii="Times New Roman" w:hAnsi="Times New Roman" w:cs="Times New Roman"/>
          <w:sz w:val="23"/>
          <w:szCs w:val="23"/>
        </w:rPr>
      </w:pPr>
      <w:bookmarkStart w:id="669" w:name="bookmark655"/>
      <w:r w:rsidRPr="00886AA6">
        <w:rPr>
          <w:rFonts w:ascii="Times New Roman" w:hAnsi="Times New Roman" w:cs="Times New Roman"/>
          <w:sz w:val="23"/>
          <w:szCs w:val="23"/>
        </w:rPr>
        <w:t>Элементы теории множеств и математической логики</w:t>
      </w:r>
      <w:bookmarkEnd w:id="669"/>
    </w:p>
    <w:p w:rsidR="00886AA6" w:rsidRPr="00886AA6" w:rsidRDefault="00886AA6" w:rsidP="00886AA6">
      <w:pPr>
        <w:numPr>
          <w:ilvl w:val="0"/>
          <w:numId w:val="338"/>
        </w:numPr>
        <w:tabs>
          <w:tab w:val="left" w:pos="1440"/>
        </w:tabs>
        <w:spacing w:after="0" w:line="278" w:lineRule="exact"/>
        <w:ind w:left="1440" w:right="40"/>
        <w:jc w:val="both"/>
        <w:rPr>
          <w:rFonts w:ascii="Times New Roman" w:hAnsi="Times New Roman" w:cs="Times New Roman"/>
          <w:sz w:val="23"/>
          <w:szCs w:val="23"/>
        </w:rPr>
      </w:pPr>
      <w:r w:rsidRPr="00886AA6">
        <w:rPr>
          <w:rFonts w:ascii="Times New Roman" w:hAnsi="Times New Roman" w:cs="Times New Roman"/>
          <w:sz w:val="23"/>
          <w:szCs w:val="23"/>
        </w:rPr>
        <w:t>Оперировать</w:t>
      </w:r>
      <w:r w:rsidRPr="00886AA6">
        <w:rPr>
          <w:rFonts w:ascii="Times New Roman" w:hAnsi="Times New Roman" w:cs="Times New Roman"/>
          <w:sz w:val="23"/>
          <w:szCs w:val="23"/>
          <w:vertAlign w:val="superscript"/>
        </w:rPr>
        <w:footnoteReference w:id="3"/>
      </w:r>
      <w:r w:rsidRPr="00886AA6">
        <w:rPr>
          <w:rFonts w:ascii="Times New Roman" w:hAnsi="Times New Roman" w:cs="Times New Roman"/>
          <w:sz w:val="23"/>
          <w:szCs w:val="23"/>
        </w:rPr>
        <w:t xml:space="preserve"> понятиями: множество, характеристики множества, элемент множества, пустое, конечное и бесконечное множество, подмножество, принадлежность,</w:t>
      </w:r>
    </w:p>
    <w:p w:rsidR="00886AA6" w:rsidRPr="00886AA6" w:rsidRDefault="00886AA6" w:rsidP="00886AA6">
      <w:pPr>
        <w:numPr>
          <w:ilvl w:val="0"/>
          <w:numId w:val="338"/>
        </w:numPr>
        <w:tabs>
          <w:tab w:val="left" w:pos="1435"/>
        </w:tabs>
        <w:spacing w:after="0" w:line="278" w:lineRule="exact"/>
        <w:ind w:left="1440" w:right="40"/>
        <w:jc w:val="both"/>
        <w:rPr>
          <w:rFonts w:ascii="Times New Roman" w:hAnsi="Times New Roman" w:cs="Times New Roman"/>
          <w:sz w:val="23"/>
          <w:szCs w:val="23"/>
        </w:rPr>
      </w:pPr>
      <w:r w:rsidRPr="00886AA6">
        <w:rPr>
          <w:rFonts w:ascii="Times New Roman" w:hAnsi="Times New Roman" w:cs="Times New Roman"/>
          <w:sz w:val="23"/>
          <w:szCs w:val="23"/>
        </w:rPr>
        <w:t>определять принадлежность элемента множеству, объединению и пересечению множеств;</w:t>
      </w:r>
    </w:p>
    <w:p w:rsidR="00886AA6" w:rsidRPr="00886AA6" w:rsidRDefault="00886AA6" w:rsidP="00886AA6">
      <w:pPr>
        <w:spacing w:after="0" w:line="278" w:lineRule="exact"/>
        <w:ind w:left="380" w:hanging="360"/>
        <w:jc w:val="both"/>
        <w:rPr>
          <w:rFonts w:ascii="Times New Roman" w:hAnsi="Times New Roman" w:cs="Times New Roman"/>
          <w:sz w:val="23"/>
          <w:szCs w:val="23"/>
        </w:rPr>
      </w:pPr>
      <w:r w:rsidRPr="00886AA6">
        <w:rPr>
          <w:rFonts w:ascii="Times New Roman" w:hAnsi="Times New Roman" w:cs="Times New Roman"/>
          <w:sz w:val="23"/>
          <w:szCs w:val="23"/>
        </w:rPr>
        <w:t>задавать множество с помощью перечисления элементов, словесного описания</w:t>
      </w:r>
    </w:p>
    <w:p w:rsidR="00886AA6" w:rsidRPr="00886AA6" w:rsidRDefault="00886AA6" w:rsidP="00886AA6">
      <w:pPr>
        <w:keepNext/>
        <w:keepLines/>
        <w:spacing w:after="0" w:line="278" w:lineRule="exact"/>
        <w:ind w:left="380" w:hanging="360"/>
        <w:jc w:val="both"/>
        <w:outlineLvl w:val="3"/>
        <w:rPr>
          <w:rFonts w:ascii="Times New Roman" w:hAnsi="Times New Roman" w:cs="Times New Roman"/>
          <w:sz w:val="23"/>
          <w:szCs w:val="23"/>
        </w:rPr>
      </w:pPr>
      <w:bookmarkStart w:id="670" w:name="bookmark656"/>
      <w:r w:rsidRPr="00886AA6">
        <w:rPr>
          <w:rFonts w:ascii="Times New Roman" w:hAnsi="Times New Roman" w:cs="Times New Roman"/>
          <w:sz w:val="23"/>
          <w:szCs w:val="23"/>
        </w:rPr>
        <w:t>В повседневной жизни и при изучении других предметов:</w:t>
      </w:r>
      <w:bookmarkEnd w:id="670"/>
    </w:p>
    <w:p w:rsidR="00886AA6" w:rsidRPr="00886AA6" w:rsidRDefault="00886AA6" w:rsidP="00886AA6">
      <w:pPr>
        <w:numPr>
          <w:ilvl w:val="0"/>
          <w:numId w:val="338"/>
        </w:numPr>
        <w:tabs>
          <w:tab w:val="left" w:pos="1402"/>
        </w:tabs>
        <w:spacing w:after="0" w:line="278" w:lineRule="exact"/>
        <w:ind w:left="1440"/>
        <w:jc w:val="both"/>
        <w:rPr>
          <w:rFonts w:ascii="Times New Roman" w:hAnsi="Times New Roman" w:cs="Times New Roman"/>
          <w:sz w:val="23"/>
          <w:szCs w:val="23"/>
        </w:rPr>
      </w:pPr>
      <w:r w:rsidRPr="00886AA6">
        <w:rPr>
          <w:rFonts w:ascii="Times New Roman" w:hAnsi="Times New Roman" w:cs="Times New Roman"/>
          <w:sz w:val="23"/>
          <w:szCs w:val="23"/>
        </w:rPr>
        <w:t>распознавать логически некорректные высказывания;</w:t>
      </w:r>
    </w:p>
    <w:p w:rsidR="00886AA6" w:rsidRPr="00886AA6" w:rsidRDefault="00886AA6" w:rsidP="00886AA6">
      <w:pPr>
        <w:numPr>
          <w:ilvl w:val="0"/>
          <w:numId w:val="338"/>
        </w:numPr>
        <w:tabs>
          <w:tab w:val="left" w:pos="1435"/>
        </w:tabs>
        <w:spacing w:after="0" w:line="278" w:lineRule="exact"/>
        <w:ind w:left="1440"/>
        <w:jc w:val="both"/>
        <w:rPr>
          <w:rFonts w:ascii="Times New Roman" w:hAnsi="Times New Roman" w:cs="Times New Roman"/>
          <w:sz w:val="23"/>
          <w:szCs w:val="23"/>
        </w:rPr>
      </w:pPr>
      <w:r w:rsidRPr="00886AA6">
        <w:rPr>
          <w:rFonts w:ascii="Times New Roman" w:hAnsi="Times New Roman" w:cs="Times New Roman"/>
          <w:sz w:val="23"/>
          <w:szCs w:val="23"/>
        </w:rPr>
        <w:t>строить цепочки умозаключений на основе использования правил логики</w:t>
      </w:r>
    </w:p>
    <w:p w:rsidR="00886AA6" w:rsidRPr="00886AA6" w:rsidRDefault="00886AA6" w:rsidP="00886AA6">
      <w:pPr>
        <w:keepNext/>
        <w:keepLines/>
        <w:spacing w:line="278" w:lineRule="exact"/>
        <w:ind w:left="380"/>
        <w:jc w:val="both"/>
        <w:rPr>
          <w:rFonts w:ascii="Calibri" w:eastAsia="Times New Roman" w:hAnsi="Calibri" w:cs="Calibri"/>
          <w:lang w:eastAsia="ru-RU"/>
        </w:rPr>
      </w:pPr>
      <w:bookmarkStart w:id="671" w:name="bookmark657"/>
      <w:r w:rsidRPr="00886AA6">
        <w:rPr>
          <w:rFonts w:ascii="Times New Roman" w:eastAsia="Times New Roman" w:hAnsi="Times New Roman" w:cs="Times New Roman"/>
          <w:sz w:val="23"/>
          <w:szCs w:val="23"/>
          <w:lang w:eastAsia="ru-RU"/>
        </w:rPr>
        <w:t>Числа</w:t>
      </w:r>
      <w:bookmarkEnd w:id="671"/>
    </w:p>
    <w:p w:rsidR="00886AA6" w:rsidRPr="00886AA6" w:rsidRDefault="00886AA6" w:rsidP="00886AA6">
      <w:pPr>
        <w:numPr>
          <w:ilvl w:val="0"/>
          <w:numId w:val="338"/>
        </w:numPr>
        <w:tabs>
          <w:tab w:val="left" w:pos="380"/>
        </w:tabs>
        <w:spacing w:after="0" w:line="274" w:lineRule="exact"/>
        <w:ind w:left="380" w:right="40"/>
        <w:jc w:val="both"/>
        <w:rPr>
          <w:rFonts w:ascii="Times New Roman" w:hAnsi="Times New Roman" w:cs="Times New Roman"/>
          <w:sz w:val="23"/>
          <w:szCs w:val="23"/>
        </w:rPr>
      </w:pPr>
      <w:r w:rsidRPr="00886AA6">
        <w:rPr>
          <w:rFonts w:ascii="Times New Roman" w:hAnsi="Times New Roman" w:cs="Times New Roman"/>
          <w:sz w:val="23"/>
          <w:szCs w:val="23"/>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886AA6" w:rsidRPr="00886AA6" w:rsidRDefault="00886AA6" w:rsidP="00886AA6">
      <w:pPr>
        <w:numPr>
          <w:ilvl w:val="0"/>
          <w:numId w:val="338"/>
        </w:numPr>
        <w:tabs>
          <w:tab w:val="left" w:pos="370"/>
        </w:tabs>
        <w:spacing w:after="0" w:line="283" w:lineRule="exact"/>
        <w:ind w:left="380"/>
        <w:jc w:val="both"/>
        <w:rPr>
          <w:rFonts w:ascii="Times New Roman" w:hAnsi="Times New Roman" w:cs="Times New Roman"/>
          <w:sz w:val="23"/>
          <w:szCs w:val="23"/>
        </w:rPr>
      </w:pPr>
      <w:r w:rsidRPr="00886AA6">
        <w:rPr>
          <w:rFonts w:ascii="Times New Roman" w:hAnsi="Times New Roman" w:cs="Times New Roman"/>
          <w:sz w:val="23"/>
          <w:szCs w:val="23"/>
        </w:rPr>
        <w:t>понимать и объяснять смысл позиционной записи натурального числа;</w:t>
      </w:r>
    </w:p>
    <w:p w:rsidR="00886AA6" w:rsidRPr="00886AA6" w:rsidRDefault="00886AA6" w:rsidP="00886AA6">
      <w:pPr>
        <w:numPr>
          <w:ilvl w:val="0"/>
          <w:numId w:val="338"/>
        </w:numPr>
        <w:tabs>
          <w:tab w:val="left" w:pos="375"/>
        </w:tabs>
        <w:spacing w:after="0" w:line="283" w:lineRule="exact"/>
        <w:ind w:left="380" w:right="40"/>
        <w:jc w:val="both"/>
        <w:rPr>
          <w:rFonts w:ascii="Times New Roman" w:hAnsi="Times New Roman" w:cs="Times New Roman"/>
          <w:sz w:val="23"/>
          <w:szCs w:val="23"/>
        </w:rPr>
      </w:pPr>
      <w:r w:rsidRPr="00886AA6">
        <w:rPr>
          <w:rFonts w:ascii="Times New Roman" w:hAnsi="Times New Roman" w:cs="Times New Roman"/>
          <w:sz w:val="23"/>
          <w:szCs w:val="23"/>
        </w:rPr>
        <w:t>выполнять вычисления, в том числе с использованием приёмов рациональных вычислений, обосновывать алгоритмы выполнения действий;</w:t>
      </w:r>
    </w:p>
    <w:p w:rsidR="00886AA6" w:rsidRPr="00886AA6" w:rsidRDefault="00886AA6" w:rsidP="00886AA6">
      <w:pPr>
        <w:numPr>
          <w:ilvl w:val="0"/>
          <w:numId w:val="338"/>
        </w:numPr>
        <w:tabs>
          <w:tab w:val="left" w:pos="375"/>
        </w:tabs>
        <w:spacing w:after="0" w:line="288" w:lineRule="exact"/>
        <w:ind w:left="380" w:right="40"/>
        <w:jc w:val="both"/>
        <w:rPr>
          <w:rFonts w:ascii="Times New Roman" w:hAnsi="Times New Roman" w:cs="Times New Roman"/>
          <w:sz w:val="23"/>
          <w:szCs w:val="23"/>
        </w:rPr>
      </w:pPr>
      <w:r w:rsidRPr="00886AA6">
        <w:rPr>
          <w:rFonts w:ascii="Times New Roman" w:hAnsi="Times New Roman" w:cs="Times New Roman"/>
          <w:sz w:val="23"/>
          <w:szCs w:val="23"/>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886AA6" w:rsidRPr="00886AA6" w:rsidRDefault="00886AA6" w:rsidP="00886AA6">
      <w:pPr>
        <w:numPr>
          <w:ilvl w:val="0"/>
          <w:numId w:val="338"/>
        </w:numPr>
        <w:tabs>
          <w:tab w:val="left" w:pos="375"/>
        </w:tabs>
        <w:spacing w:after="0" w:line="288" w:lineRule="exact"/>
        <w:ind w:left="380"/>
        <w:jc w:val="both"/>
        <w:rPr>
          <w:rFonts w:ascii="Times New Roman" w:hAnsi="Times New Roman" w:cs="Times New Roman"/>
          <w:sz w:val="23"/>
          <w:szCs w:val="23"/>
        </w:rPr>
      </w:pPr>
      <w:r w:rsidRPr="00886AA6">
        <w:rPr>
          <w:rFonts w:ascii="Times New Roman" w:hAnsi="Times New Roman" w:cs="Times New Roman"/>
          <w:sz w:val="23"/>
          <w:szCs w:val="23"/>
        </w:rPr>
        <w:t>выполнять округление рациональных чисел с заданной точностью;</w:t>
      </w:r>
    </w:p>
    <w:p w:rsidR="00886AA6" w:rsidRPr="00886AA6" w:rsidRDefault="00886AA6" w:rsidP="00886AA6">
      <w:pPr>
        <w:numPr>
          <w:ilvl w:val="0"/>
          <w:numId w:val="338"/>
        </w:numPr>
        <w:tabs>
          <w:tab w:val="left" w:pos="346"/>
        </w:tabs>
        <w:spacing w:after="0" w:line="288" w:lineRule="exact"/>
        <w:ind w:left="380"/>
        <w:jc w:val="both"/>
        <w:rPr>
          <w:rFonts w:ascii="Times New Roman" w:hAnsi="Times New Roman" w:cs="Times New Roman"/>
          <w:sz w:val="23"/>
          <w:szCs w:val="23"/>
        </w:rPr>
      </w:pPr>
      <w:r w:rsidRPr="00886AA6">
        <w:rPr>
          <w:rFonts w:ascii="Times New Roman" w:hAnsi="Times New Roman" w:cs="Times New Roman"/>
          <w:sz w:val="23"/>
          <w:szCs w:val="23"/>
        </w:rPr>
        <w:t>упорядочивать числа, записанные в виде обыкновенных и десятичных дробей;</w:t>
      </w:r>
    </w:p>
    <w:p w:rsidR="00886AA6" w:rsidRPr="00886AA6" w:rsidRDefault="00886AA6" w:rsidP="00886AA6">
      <w:pPr>
        <w:numPr>
          <w:ilvl w:val="0"/>
          <w:numId w:val="338"/>
        </w:numPr>
        <w:tabs>
          <w:tab w:val="left" w:pos="375"/>
        </w:tabs>
        <w:spacing w:after="0" w:line="288" w:lineRule="exact"/>
        <w:ind w:left="380"/>
        <w:jc w:val="both"/>
        <w:rPr>
          <w:rFonts w:ascii="Times New Roman" w:hAnsi="Times New Roman" w:cs="Times New Roman"/>
          <w:sz w:val="23"/>
          <w:szCs w:val="23"/>
        </w:rPr>
      </w:pPr>
      <w:r w:rsidRPr="00886AA6">
        <w:rPr>
          <w:rFonts w:ascii="Times New Roman" w:hAnsi="Times New Roman" w:cs="Times New Roman"/>
          <w:sz w:val="23"/>
          <w:szCs w:val="23"/>
        </w:rPr>
        <w:t>находить НОД и НОК чисел и использовать их при решении задач.</w:t>
      </w:r>
    </w:p>
    <w:p w:rsidR="00886AA6" w:rsidRPr="00886AA6" w:rsidRDefault="00886AA6" w:rsidP="00886AA6">
      <w:pPr>
        <w:numPr>
          <w:ilvl w:val="0"/>
          <w:numId w:val="338"/>
        </w:numPr>
        <w:tabs>
          <w:tab w:val="left" w:pos="375"/>
        </w:tabs>
        <w:spacing w:after="0" w:line="278" w:lineRule="exact"/>
        <w:ind w:left="380"/>
        <w:jc w:val="both"/>
        <w:rPr>
          <w:rFonts w:ascii="Times New Roman" w:hAnsi="Times New Roman" w:cs="Times New Roman"/>
          <w:sz w:val="23"/>
          <w:szCs w:val="23"/>
        </w:rPr>
      </w:pPr>
      <w:r w:rsidRPr="00886AA6">
        <w:rPr>
          <w:rFonts w:ascii="Times New Roman" w:hAnsi="Times New Roman" w:cs="Times New Roman"/>
          <w:sz w:val="23"/>
          <w:szCs w:val="23"/>
        </w:rPr>
        <w:t>оперировать понятием модуль числа, геометрическая интерпретация модуля числа.</w:t>
      </w:r>
    </w:p>
    <w:p w:rsidR="00886AA6" w:rsidRPr="00886AA6" w:rsidRDefault="00886AA6" w:rsidP="00886AA6">
      <w:pPr>
        <w:keepNext/>
        <w:keepLines/>
        <w:spacing w:after="0" w:line="278" w:lineRule="exact"/>
        <w:ind w:left="380" w:hanging="360"/>
        <w:jc w:val="both"/>
        <w:outlineLvl w:val="3"/>
        <w:rPr>
          <w:rFonts w:ascii="Times New Roman" w:hAnsi="Times New Roman" w:cs="Times New Roman"/>
          <w:sz w:val="23"/>
          <w:szCs w:val="23"/>
        </w:rPr>
      </w:pPr>
      <w:bookmarkStart w:id="672" w:name="bookmark658"/>
      <w:r w:rsidRPr="00886AA6">
        <w:rPr>
          <w:rFonts w:ascii="Times New Roman" w:hAnsi="Times New Roman" w:cs="Times New Roman"/>
          <w:sz w:val="23"/>
          <w:szCs w:val="23"/>
        </w:rPr>
        <w:t>В повседневной жизни и при изучении других предметов:</w:t>
      </w:r>
      <w:bookmarkEnd w:id="672"/>
    </w:p>
    <w:p w:rsidR="00886AA6" w:rsidRPr="00886AA6" w:rsidRDefault="00886AA6" w:rsidP="00886AA6">
      <w:pPr>
        <w:numPr>
          <w:ilvl w:val="0"/>
          <w:numId w:val="338"/>
        </w:numPr>
        <w:tabs>
          <w:tab w:val="left" w:pos="370"/>
        </w:tabs>
        <w:spacing w:after="0" w:line="278" w:lineRule="exact"/>
        <w:ind w:left="380" w:right="40"/>
        <w:jc w:val="both"/>
        <w:rPr>
          <w:rFonts w:ascii="Times New Roman" w:hAnsi="Times New Roman" w:cs="Times New Roman"/>
          <w:sz w:val="23"/>
          <w:szCs w:val="23"/>
        </w:rPr>
      </w:pPr>
      <w:r w:rsidRPr="00886AA6">
        <w:rPr>
          <w:rFonts w:ascii="Times New Roman" w:hAnsi="Times New Roman" w:cs="Times New Roman"/>
          <w:sz w:val="23"/>
          <w:szCs w:val="23"/>
        </w:rPr>
        <w:t>применять правила приближенных вычислений при решении практических задач и решении задач других учебных предметов;</w:t>
      </w:r>
    </w:p>
    <w:p w:rsidR="00886AA6" w:rsidRPr="00886AA6" w:rsidRDefault="00886AA6" w:rsidP="00886AA6">
      <w:pPr>
        <w:numPr>
          <w:ilvl w:val="0"/>
          <w:numId w:val="338"/>
        </w:numPr>
        <w:tabs>
          <w:tab w:val="left" w:pos="375"/>
        </w:tabs>
        <w:spacing w:after="0" w:line="278" w:lineRule="exact"/>
        <w:ind w:left="380" w:right="40"/>
        <w:jc w:val="both"/>
        <w:rPr>
          <w:rFonts w:ascii="Times New Roman" w:hAnsi="Times New Roman" w:cs="Times New Roman"/>
          <w:sz w:val="23"/>
          <w:szCs w:val="23"/>
        </w:rPr>
      </w:pPr>
      <w:r w:rsidRPr="00886AA6">
        <w:rPr>
          <w:rFonts w:ascii="Times New Roman" w:hAnsi="Times New Roman" w:cs="Times New Roman"/>
          <w:sz w:val="23"/>
          <w:szCs w:val="23"/>
        </w:rPr>
        <w:t>выполнять сравнение результатов вычислений при решении практических задач, в том числе приближенных вычислений;</w:t>
      </w:r>
    </w:p>
    <w:p w:rsidR="00886AA6" w:rsidRPr="00886AA6" w:rsidRDefault="00886AA6" w:rsidP="00886AA6">
      <w:pPr>
        <w:numPr>
          <w:ilvl w:val="0"/>
          <w:numId w:val="338"/>
        </w:numPr>
        <w:tabs>
          <w:tab w:val="left" w:pos="375"/>
        </w:tabs>
        <w:spacing w:after="0" w:line="278" w:lineRule="exact"/>
        <w:ind w:left="380" w:right="40"/>
        <w:jc w:val="both"/>
        <w:rPr>
          <w:rFonts w:ascii="Times New Roman" w:hAnsi="Times New Roman" w:cs="Times New Roman"/>
          <w:sz w:val="23"/>
          <w:szCs w:val="23"/>
        </w:rPr>
      </w:pPr>
      <w:r w:rsidRPr="00886AA6">
        <w:rPr>
          <w:rFonts w:ascii="Times New Roman" w:hAnsi="Times New Roman" w:cs="Times New Roman"/>
          <w:sz w:val="23"/>
          <w:szCs w:val="23"/>
        </w:rPr>
        <w:t>составлять числовые выражения и оценивать их значения при решении практических задач и задач из других учебных предметов;</w:t>
      </w:r>
    </w:p>
    <w:p w:rsidR="00886AA6" w:rsidRPr="00886AA6" w:rsidRDefault="00886AA6" w:rsidP="00886AA6">
      <w:pPr>
        <w:keepNext/>
        <w:keepLines/>
        <w:spacing w:after="0" w:line="278" w:lineRule="exact"/>
        <w:ind w:left="380" w:hanging="360"/>
        <w:jc w:val="both"/>
        <w:outlineLvl w:val="3"/>
        <w:rPr>
          <w:rFonts w:ascii="Times New Roman" w:hAnsi="Times New Roman" w:cs="Times New Roman"/>
          <w:sz w:val="23"/>
          <w:szCs w:val="23"/>
        </w:rPr>
      </w:pPr>
      <w:bookmarkStart w:id="673" w:name="bookmark659"/>
      <w:r w:rsidRPr="00886AA6">
        <w:rPr>
          <w:rFonts w:ascii="Times New Roman" w:hAnsi="Times New Roman" w:cs="Times New Roman"/>
          <w:sz w:val="23"/>
          <w:szCs w:val="23"/>
        </w:rPr>
        <w:t>Уравнения и неравенства Этого в содержании нет</w:t>
      </w:r>
      <w:bookmarkEnd w:id="673"/>
    </w:p>
    <w:p w:rsidR="00886AA6" w:rsidRPr="00886AA6" w:rsidRDefault="00886AA6" w:rsidP="00886AA6">
      <w:pPr>
        <w:numPr>
          <w:ilvl w:val="0"/>
          <w:numId w:val="338"/>
        </w:numPr>
        <w:tabs>
          <w:tab w:val="left" w:pos="380"/>
        </w:tabs>
        <w:spacing w:after="0" w:line="278" w:lineRule="exact"/>
        <w:ind w:left="380" w:right="40"/>
        <w:jc w:val="both"/>
        <w:rPr>
          <w:rFonts w:ascii="Times New Roman" w:hAnsi="Times New Roman" w:cs="Times New Roman"/>
          <w:sz w:val="23"/>
          <w:szCs w:val="23"/>
        </w:rPr>
      </w:pPr>
      <w:r w:rsidRPr="00886AA6">
        <w:rPr>
          <w:rFonts w:ascii="Times New Roman" w:hAnsi="Times New Roman" w:cs="Times New Roman"/>
          <w:sz w:val="23"/>
          <w:szCs w:val="23"/>
        </w:rPr>
        <w:t>Оперировать понятиями: равенство, числовое равенство, уравнение, корень уравнения, решение уравнения, числовое неравенство</w:t>
      </w:r>
    </w:p>
    <w:p w:rsidR="00886AA6" w:rsidRPr="00886AA6" w:rsidRDefault="00886AA6" w:rsidP="00886AA6">
      <w:pPr>
        <w:keepNext/>
        <w:keepLines/>
        <w:spacing w:after="0" w:line="278" w:lineRule="exact"/>
        <w:ind w:left="380" w:hanging="360"/>
        <w:jc w:val="both"/>
        <w:outlineLvl w:val="3"/>
        <w:rPr>
          <w:rFonts w:ascii="Times New Roman" w:hAnsi="Times New Roman" w:cs="Times New Roman"/>
          <w:sz w:val="23"/>
          <w:szCs w:val="23"/>
        </w:rPr>
      </w:pPr>
      <w:bookmarkStart w:id="674" w:name="bookmark660"/>
      <w:r w:rsidRPr="00886AA6">
        <w:rPr>
          <w:rFonts w:ascii="Times New Roman" w:hAnsi="Times New Roman" w:cs="Times New Roman"/>
          <w:sz w:val="23"/>
          <w:szCs w:val="23"/>
        </w:rPr>
        <w:t>Статистика и теория вероятностей</w:t>
      </w:r>
      <w:bookmarkEnd w:id="674"/>
    </w:p>
    <w:p w:rsidR="00886AA6" w:rsidRPr="00886AA6" w:rsidRDefault="00886AA6" w:rsidP="00886AA6">
      <w:pPr>
        <w:numPr>
          <w:ilvl w:val="0"/>
          <w:numId w:val="338"/>
        </w:numPr>
        <w:tabs>
          <w:tab w:val="left" w:pos="380"/>
        </w:tabs>
        <w:spacing w:after="0" w:line="278" w:lineRule="exact"/>
        <w:ind w:left="380" w:right="40"/>
        <w:jc w:val="both"/>
        <w:rPr>
          <w:rFonts w:ascii="Times New Roman" w:hAnsi="Times New Roman" w:cs="Times New Roman"/>
          <w:sz w:val="23"/>
          <w:szCs w:val="23"/>
        </w:rPr>
      </w:pPr>
      <w:r w:rsidRPr="00886AA6">
        <w:rPr>
          <w:rFonts w:ascii="Times New Roman" w:hAnsi="Times New Roman" w:cs="Times New Roman"/>
          <w:sz w:val="23"/>
          <w:szCs w:val="23"/>
        </w:rPr>
        <w:t>Оперировать понятиями: столбчатые и круговые диаграммы, таблицы данных, среднее арифметическое,</w:t>
      </w:r>
    </w:p>
    <w:p w:rsidR="00886AA6" w:rsidRPr="00886AA6" w:rsidRDefault="00886AA6" w:rsidP="00886AA6">
      <w:pPr>
        <w:numPr>
          <w:ilvl w:val="0"/>
          <w:numId w:val="338"/>
        </w:numPr>
        <w:tabs>
          <w:tab w:val="left" w:pos="375"/>
        </w:tabs>
        <w:spacing w:after="0" w:line="230"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извлекать, информацию, представленную в таблицах, на диаграммах;</w:t>
      </w:r>
    </w:p>
    <w:p w:rsidR="00886AA6" w:rsidRPr="00886AA6" w:rsidRDefault="00886AA6" w:rsidP="00886AA6">
      <w:pPr>
        <w:numPr>
          <w:ilvl w:val="0"/>
          <w:numId w:val="338"/>
        </w:numPr>
        <w:tabs>
          <w:tab w:val="left" w:pos="375"/>
        </w:tabs>
        <w:spacing w:after="0" w:line="278"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lastRenderedPageBreak/>
        <w:t>составлять таблицы, строить диаграммы на основе данных.</w:t>
      </w:r>
    </w:p>
    <w:p w:rsidR="00886AA6" w:rsidRPr="00886AA6" w:rsidRDefault="00886AA6" w:rsidP="00886AA6">
      <w:pPr>
        <w:keepNext/>
        <w:keepLines/>
        <w:spacing w:after="0" w:line="278" w:lineRule="exact"/>
        <w:ind w:left="360" w:hanging="340"/>
        <w:jc w:val="both"/>
        <w:outlineLvl w:val="3"/>
        <w:rPr>
          <w:rFonts w:ascii="Times New Roman" w:hAnsi="Times New Roman" w:cs="Times New Roman"/>
          <w:sz w:val="23"/>
          <w:szCs w:val="23"/>
        </w:rPr>
      </w:pPr>
      <w:bookmarkStart w:id="675" w:name="bookmark661"/>
      <w:r w:rsidRPr="00886AA6">
        <w:rPr>
          <w:rFonts w:ascii="Times New Roman" w:hAnsi="Times New Roman" w:cs="Times New Roman"/>
          <w:sz w:val="23"/>
          <w:szCs w:val="23"/>
        </w:rPr>
        <w:t>В повседневной жизни и при изучении других предметов:</w:t>
      </w:r>
      <w:bookmarkEnd w:id="675"/>
    </w:p>
    <w:p w:rsidR="00886AA6" w:rsidRPr="00886AA6" w:rsidRDefault="00886AA6" w:rsidP="00886AA6">
      <w:pPr>
        <w:numPr>
          <w:ilvl w:val="0"/>
          <w:numId w:val="338"/>
        </w:numPr>
        <w:tabs>
          <w:tab w:val="left" w:pos="375"/>
        </w:tabs>
        <w:spacing w:after="0" w:line="278"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886AA6" w:rsidRPr="00886AA6" w:rsidRDefault="00886AA6" w:rsidP="00886AA6">
      <w:pPr>
        <w:keepNext/>
        <w:keepLines/>
        <w:spacing w:after="0" w:line="278" w:lineRule="exact"/>
        <w:ind w:left="360" w:hanging="340"/>
        <w:jc w:val="both"/>
        <w:outlineLvl w:val="3"/>
        <w:rPr>
          <w:rFonts w:ascii="Times New Roman" w:hAnsi="Times New Roman" w:cs="Times New Roman"/>
          <w:sz w:val="23"/>
          <w:szCs w:val="23"/>
        </w:rPr>
      </w:pPr>
      <w:bookmarkStart w:id="676" w:name="bookmark662"/>
      <w:r w:rsidRPr="00886AA6">
        <w:rPr>
          <w:rFonts w:ascii="Times New Roman" w:hAnsi="Times New Roman" w:cs="Times New Roman"/>
          <w:sz w:val="23"/>
          <w:szCs w:val="23"/>
        </w:rPr>
        <w:t>Текстовые задачи</w:t>
      </w:r>
      <w:bookmarkEnd w:id="676"/>
    </w:p>
    <w:p w:rsidR="00886AA6" w:rsidRPr="00886AA6" w:rsidRDefault="00886AA6" w:rsidP="00886AA6">
      <w:pPr>
        <w:numPr>
          <w:ilvl w:val="0"/>
          <w:numId w:val="338"/>
        </w:numPr>
        <w:tabs>
          <w:tab w:val="left" w:pos="361"/>
        </w:tabs>
        <w:spacing w:after="0" w:line="278"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Решать простые и сложные задачи разных типов, а также задачи повышенной трудности;</w:t>
      </w:r>
    </w:p>
    <w:p w:rsidR="00886AA6" w:rsidRPr="00886AA6" w:rsidRDefault="00886AA6" w:rsidP="00886AA6">
      <w:pPr>
        <w:numPr>
          <w:ilvl w:val="0"/>
          <w:numId w:val="338"/>
        </w:numPr>
        <w:tabs>
          <w:tab w:val="left" w:pos="375"/>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использовать разные краткие записи как модели текстов сложных задач для построения поисковой схемы и решения задач;</w:t>
      </w:r>
    </w:p>
    <w:p w:rsidR="00886AA6" w:rsidRPr="00886AA6" w:rsidRDefault="00886AA6" w:rsidP="00886AA6">
      <w:pPr>
        <w:numPr>
          <w:ilvl w:val="0"/>
          <w:numId w:val="338"/>
        </w:numPr>
        <w:tabs>
          <w:tab w:val="left" w:pos="361"/>
        </w:tabs>
        <w:spacing w:after="0" w:line="283"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знать и применять оба способа поиска решения задач (от требования к условию и от условия к требованию);</w:t>
      </w:r>
    </w:p>
    <w:p w:rsidR="00886AA6" w:rsidRPr="00886AA6" w:rsidRDefault="00886AA6" w:rsidP="00886AA6">
      <w:pPr>
        <w:numPr>
          <w:ilvl w:val="0"/>
          <w:numId w:val="338"/>
        </w:numPr>
        <w:tabs>
          <w:tab w:val="left" w:pos="361"/>
        </w:tabs>
        <w:spacing w:after="0" w:line="283"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моделировать рассуждения при поиске решения задач с помощью граф-схемы;</w:t>
      </w:r>
    </w:p>
    <w:p w:rsidR="00886AA6" w:rsidRPr="00886AA6" w:rsidRDefault="00886AA6" w:rsidP="00886AA6">
      <w:pPr>
        <w:numPr>
          <w:ilvl w:val="0"/>
          <w:numId w:val="338"/>
        </w:numPr>
        <w:tabs>
          <w:tab w:val="left" w:pos="375"/>
        </w:tabs>
        <w:spacing w:after="0" w:line="278"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выделять этапы решения задачи и содержание каждого этапа;</w:t>
      </w:r>
    </w:p>
    <w:p w:rsidR="00886AA6" w:rsidRPr="00886AA6" w:rsidRDefault="00886AA6" w:rsidP="00886AA6">
      <w:pPr>
        <w:numPr>
          <w:ilvl w:val="0"/>
          <w:numId w:val="338"/>
        </w:numPr>
        <w:tabs>
          <w:tab w:val="left" w:pos="375"/>
        </w:tabs>
        <w:spacing w:after="0" w:line="278"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интерпретировать вычислительные результаты в задаче, исследовать полученное решение задачи;</w:t>
      </w:r>
    </w:p>
    <w:p w:rsidR="00886AA6" w:rsidRPr="00886AA6" w:rsidRDefault="00886AA6" w:rsidP="00886AA6">
      <w:pPr>
        <w:numPr>
          <w:ilvl w:val="0"/>
          <w:numId w:val="338"/>
        </w:numPr>
        <w:tabs>
          <w:tab w:val="left" w:pos="370"/>
        </w:tabs>
        <w:spacing w:after="0" w:line="278"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886AA6" w:rsidRPr="00886AA6" w:rsidRDefault="00886AA6" w:rsidP="00886AA6">
      <w:pPr>
        <w:numPr>
          <w:ilvl w:val="0"/>
          <w:numId w:val="338"/>
        </w:numPr>
        <w:tabs>
          <w:tab w:val="left" w:pos="375"/>
        </w:tabs>
        <w:spacing w:after="0" w:line="278"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исследовать всевозможные ситуации при решении задач на движение по реке, рассматривать разные системы отсчёта;</w:t>
      </w:r>
    </w:p>
    <w:p w:rsidR="00886AA6" w:rsidRPr="00886AA6" w:rsidRDefault="00886AA6" w:rsidP="00886AA6">
      <w:pPr>
        <w:numPr>
          <w:ilvl w:val="0"/>
          <w:numId w:val="338"/>
        </w:numPr>
        <w:tabs>
          <w:tab w:val="left" w:pos="342"/>
        </w:tabs>
        <w:spacing w:after="0" w:line="278"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решать разнообразные задачи «на части»,</w:t>
      </w:r>
    </w:p>
    <w:p w:rsidR="00886AA6" w:rsidRPr="00886AA6" w:rsidRDefault="00886AA6" w:rsidP="00886AA6">
      <w:pPr>
        <w:numPr>
          <w:ilvl w:val="0"/>
          <w:numId w:val="338"/>
        </w:numPr>
        <w:tabs>
          <w:tab w:val="left" w:pos="342"/>
        </w:tabs>
        <w:spacing w:after="0" w:line="278"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886AA6" w:rsidRPr="00886AA6" w:rsidRDefault="00886AA6" w:rsidP="00886AA6">
      <w:pPr>
        <w:numPr>
          <w:ilvl w:val="0"/>
          <w:numId w:val="338"/>
        </w:numPr>
        <w:tabs>
          <w:tab w:val="left" w:pos="375"/>
        </w:tabs>
        <w:spacing w:after="480" w:line="278"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886AA6" w:rsidRPr="00886AA6" w:rsidRDefault="00886AA6" w:rsidP="00886AA6">
      <w:pPr>
        <w:keepNext/>
        <w:keepLines/>
        <w:spacing w:after="0" w:line="278" w:lineRule="exact"/>
        <w:ind w:left="360" w:hanging="340"/>
        <w:jc w:val="both"/>
        <w:outlineLvl w:val="3"/>
        <w:rPr>
          <w:rFonts w:ascii="Times New Roman" w:hAnsi="Times New Roman" w:cs="Times New Roman"/>
          <w:sz w:val="23"/>
          <w:szCs w:val="23"/>
        </w:rPr>
      </w:pPr>
      <w:bookmarkStart w:id="677" w:name="bookmark663"/>
      <w:r w:rsidRPr="00886AA6">
        <w:rPr>
          <w:rFonts w:ascii="Times New Roman" w:hAnsi="Times New Roman" w:cs="Times New Roman"/>
          <w:sz w:val="23"/>
          <w:szCs w:val="23"/>
        </w:rPr>
        <w:t>В повседневной жизни и при изучении других предметов:</w:t>
      </w:r>
      <w:bookmarkEnd w:id="677"/>
    </w:p>
    <w:p w:rsidR="00886AA6" w:rsidRPr="00886AA6" w:rsidRDefault="00886AA6" w:rsidP="00886AA6">
      <w:pPr>
        <w:numPr>
          <w:ilvl w:val="0"/>
          <w:numId w:val="338"/>
        </w:numPr>
        <w:tabs>
          <w:tab w:val="left" w:pos="375"/>
        </w:tabs>
        <w:spacing w:after="0" w:line="278"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886AA6" w:rsidRPr="00886AA6" w:rsidRDefault="00886AA6" w:rsidP="00886AA6">
      <w:pPr>
        <w:numPr>
          <w:ilvl w:val="0"/>
          <w:numId w:val="338"/>
        </w:numPr>
        <w:tabs>
          <w:tab w:val="left" w:pos="342"/>
        </w:tabs>
        <w:spacing w:after="0" w:line="278"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решать и конструировать задачи на основе рассмотрения реальных ситуаций, в которых не требуется точный вычислительный результат;</w:t>
      </w:r>
    </w:p>
    <w:p w:rsidR="00886AA6" w:rsidRPr="00886AA6" w:rsidRDefault="00886AA6" w:rsidP="00886AA6">
      <w:pPr>
        <w:numPr>
          <w:ilvl w:val="0"/>
          <w:numId w:val="338"/>
        </w:numPr>
        <w:tabs>
          <w:tab w:val="left" w:pos="342"/>
        </w:tabs>
        <w:spacing w:after="0" w:line="278"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решать задачи на движение по реке, рассматривая разные системы отсчета</w:t>
      </w:r>
    </w:p>
    <w:p w:rsidR="00886AA6" w:rsidRPr="00886AA6" w:rsidRDefault="00886AA6" w:rsidP="00886AA6">
      <w:pPr>
        <w:keepNext/>
        <w:keepLines/>
        <w:spacing w:after="0" w:line="278" w:lineRule="exact"/>
        <w:ind w:left="360" w:hanging="340"/>
        <w:jc w:val="both"/>
        <w:outlineLvl w:val="3"/>
        <w:rPr>
          <w:rFonts w:ascii="Times New Roman" w:hAnsi="Times New Roman" w:cs="Times New Roman"/>
          <w:sz w:val="23"/>
          <w:szCs w:val="23"/>
        </w:rPr>
      </w:pPr>
      <w:bookmarkStart w:id="678" w:name="bookmark664"/>
      <w:r w:rsidRPr="00886AA6">
        <w:rPr>
          <w:rFonts w:ascii="Times New Roman" w:hAnsi="Times New Roman" w:cs="Times New Roman"/>
          <w:sz w:val="23"/>
          <w:szCs w:val="23"/>
        </w:rPr>
        <w:t>Наглядная геометрия</w:t>
      </w:r>
      <w:bookmarkEnd w:id="678"/>
    </w:p>
    <w:p w:rsidR="00886AA6" w:rsidRPr="00886AA6" w:rsidRDefault="00886AA6" w:rsidP="00886AA6">
      <w:pPr>
        <w:keepNext/>
        <w:keepLines/>
        <w:spacing w:after="0" w:line="278" w:lineRule="exact"/>
        <w:ind w:left="360" w:hanging="340"/>
        <w:jc w:val="both"/>
        <w:outlineLvl w:val="3"/>
        <w:rPr>
          <w:rFonts w:ascii="Times New Roman" w:hAnsi="Times New Roman" w:cs="Times New Roman"/>
          <w:sz w:val="23"/>
          <w:szCs w:val="23"/>
        </w:rPr>
      </w:pPr>
      <w:bookmarkStart w:id="679" w:name="bookmark665"/>
      <w:r w:rsidRPr="00886AA6">
        <w:rPr>
          <w:rFonts w:ascii="Times New Roman" w:hAnsi="Times New Roman" w:cs="Times New Roman"/>
          <w:sz w:val="23"/>
          <w:szCs w:val="23"/>
        </w:rPr>
        <w:t>Геометрические фигуры</w:t>
      </w:r>
      <w:bookmarkEnd w:id="679"/>
    </w:p>
    <w:p w:rsidR="00886AA6" w:rsidRPr="00886AA6" w:rsidRDefault="00886AA6" w:rsidP="00886AA6">
      <w:pPr>
        <w:numPr>
          <w:ilvl w:val="0"/>
          <w:numId w:val="338"/>
        </w:numPr>
        <w:tabs>
          <w:tab w:val="left" w:pos="380"/>
        </w:tabs>
        <w:spacing w:after="0" w:line="278"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Оперировать понятиями фигура, 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призма, шар, пирамида, цилиндр, конус;</w:t>
      </w:r>
    </w:p>
    <w:p w:rsidR="00886AA6" w:rsidRPr="00886AA6" w:rsidRDefault="00886AA6" w:rsidP="00886AA6">
      <w:pPr>
        <w:numPr>
          <w:ilvl w:val="0"/>
          <w:numId w:val="338"/>
        </w:numPr>
        <w:tabs>
          <w:tab w:val="left" w:pos="375"/>
        </w:tabs>
        <w:spacing w:after="0" w:line="278"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извлекать, интерпретировать и преобразовывать информацию о геометрических фигурах, представленную на чертежах</w:t>
      </w:r>
    </w:p>
    <w:p w:rsidR="00886AA6" w:rsidRPr="00886AA6" w:rsidRDefault="00886AA6" w:rsidP="00886AA6">
      <w:pPr>
        <w:numPr>
          <w:ilvl w:val="0"/>
          <w:numId w:val="338"/>
        </w:numPr>
        <w:tabs>
          <w:tab w:val="left" w:pos="375"/>
        </w:tabs>
        <w:spacing w:after="0" w:line="278"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изображать изучаемые фигуры от руки и с помощью линейки, циркуля, компьютерных инструментов.</w:t>
      </w:r>
    </w:p>
    <w:p w:rsidR="00886AA6" w:rsidRPr="00886AA6" w:rsidRDefault="00886AA6" w:rsidP="00886AA6">
      <w:pPr>
        <w:keepNext/>
        <w:keepLines/>
        <w:spacing w:after="0" w:line="278" w:lineRule="exact"/>
        <w:ind w:left="360" w:hanging="340"/>
        <w:jc w:val="both"/>
        <w:outlineLvl w:val="3"/>
        <w:rPr>
          <w:rFonts w:ascii="Times New Roman" w:hAnsi="Times New Roman" w:cs="Times New Roman"/>
          <w:sz w:val="23"/>
          <w:szCs w:val="23"/>
        </w:rPr>
      </w:pPr>
      <w:bookmarkStart w:id="680" w:name="bookmark666"/>
      <w:r w:rsidRPr="00886AA6">
        <w:rPr>
          <w:rFonts w:ascii="Times New Roman" w:hAnsi="Times New Roman" w:cs="Times New Roman"/>
          <w:sz w:val="23"/>
          <w:szCs w:val="23"/>
        </w:rPr>
        <w:t>В повседневной жизни и при изучении других предметов:</w:t>
      </w:r>
      <w:bookmarkEnd w:id="680"/>
    </w:p>
    <w:p w:rsidR="00886AA6" w:rsidRPr="00886AA6" w:rsidRDefault="00886AA6" w:rsidP="00886AA6">
      <w:pPr>
        <w:numPr>
          <w:ilvl w:val="0"/>
          <w:numId w:val="338"/>
        </w:numPr>
        <w:tabs>
          <w:tab w:val="left" w:pos="342"/>
        </w:tabs>
        <w:spacing w:after="0" w:line="278"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решать практические задачи с применением простейших свойств фигур</w:t>
      </w:r>
    </w:p>
    <w:p w:rsidR="00886AA6" w:rsidRPr="00886AA6" w:rsidRDefault="00886AA6" w:rsidP="00886AA6">
      <w:pPr>
        <w:keepNext/>
        <w:keepLines/>
        <w:spacing w:after="0" w:line="283" w:lineRule="exact"/>
        <w:ind w:left="380" w:hanging="360"/>
        <w:outlineLvl w:val="3"/>
        <w:rPr>
          <w:rFonts w:ascii="Times New Roman" w:hAnsi="Times New Roman" w:cs="Times New Roman"/>
          <w:sz w:val="23"/>
          <w:szCs w:val="23"/>
        </w:rPr>
      </w:pPr>
      <w:bookmarkStart w:id="681" w:name="bookmark667"/>
      <w:r w:rsidRPr="00886AA6">
        <w:rPr>
          <w:rFonts w:ascii="Times New Roman" w:hAnsi="Times New Roman" w:cs="Times New Roman"/>
          <w:sz w:val="23"/>
          <w:szCs w:val="23"/>
        </w:rPr>
        <w:lastRenderedPageBreak/>
        <w:t>Измерения и вычисления</w:t>
      </w:r>
      <w:bookmarkEnd w:id="681"/>
    </w:p>
    <w:p w:rsidR="00886AA6" w:rsidRPr="00886AA6" w:rsidRDefault="00886AA6" w:rsidP="00886AA6">
      <w:pPr>
        <w:numPr>
          <w:ilvl w:val="0"/>
          <w:numId w:val="338"/>
        </w:numPr>
        <w:tabs>
          <w:tab w:val="left" w:pos="735"/>
        </w:tabs>
        <w:spacing w:after="0" w:line="283" w:lineRule="exact"/>
        <w:ind w:right="40" w:hanging="340"/>
        <w:rPr>
          <w:rFonts w:ascii="Times New Roman" w:hAnsi="Times New Roman" w:cs="Times New Roman"/>
          <w:sz w:val="23"/>
          <w:szCs w:val="23"/>
        </w:rPr>
      </w:pPr>
      <w:r w:rsidRPr="00886AA6">
        <w:rPr>
          <w:rFonts w:ascii="Times New Roman" w:hAnsi="Times New Roman" w:cs="Times New Roman"/>
          <w:sz w:val="23"/>
          <w:szCs w:val="23"/>
        </w:rPr>
        <w:t>выполнять измерение длин, расстояний, величин углов, с помощью инструментов для измерений длин и углов;</w:t>
      </w:r>
    </w:p>
    <w:p w:rsidR="00886AA6" w:rsidRPr="00886AA6" w:rsidRDefault="00886AA6" w:rsidP="00886AA6">
      <w:pPr>
        <w:numPr>
          <w:ilvl w:val="0"/>
          <w:numId w:val="338"/>
        </w:numPr>
        <w:tabs>
          <w:tab w:val="left" w:pos="735"/>
        </w:tabs>
        <w:spacing w:after="0" w:line="283" w:lineRule="exact"/>
        <w:ind w:right="40" w:hanging="340"/>
        <w:rPr>
          <w:rFonts w:ascii="Times New Roman" w:hAnsi="Times New Roman" w:cs="Times New Roman"/>
          <w:sz w:val="23"/>
          <w:szCs w:val="23"/>
        </w:rPr>
      </w:pPr>
      <w:r w:rsidRPr="00886AA6">
        <w:rPr>
          <w:rFonts w:ascii="Times New Roman" w:hAnsi="Times New Roman" w:cs="Times New Roman"/>
          <w:sz w:val="23"/>
          <w:szCs w:val="23"/>
        </w:rPr>
        <w:t>вычислять площади прямоугольников, квадратов, объёмы прямоугольных параллелепипедов, кубов.</w:t>
      </w:r>
    </w:p>
    <w:p w:rsidR="00886AA6" w:rsidRPr="00886AA6" w:rsidRDefault="00886AA6" w:rsidP="00886AA6">
      <w:pPr>
        <w:keepNext/>
        <w:keepLines/>
        <w:spacing w:after="0" w:line="283" w:lineRule="exact"/>
        <w:ind w:left="380" w:hanging="360"/>
        <w:outlineLvl w:val="3"/>
        <w:rPr>
          <w:rFonts w:ascii="Times New Roman" w:hAnsi="Times New Roman" w:cs="Times New Roman"/>
          <w:sz w:val="23"/>
          <w:szCs w:val="23"/>
        </w:rPr>
      </w:pPr>
      <w:bookmarkStart w:id="682" w:name="bookmark668"/>
      <w:r w:rsidRPr="00886AA6">
        <w:rPr>
          <w:rFonts w:ascii="Times New Roman" w:hAnsi="Times New Roman" w:cs="Times New Roman"/>
          <w:sz w:val="23"/>
          <w:szCs w:val="23"/>
        </w:rPr>
        <w:t>В повседневной жизни и при изучении других предметов:</w:t>
      </w:r>
      <w:bookmarkEnd w:id="682"/>
    </w:p>
    <w:p w:rsidR="00886AA6" w:rsidRPr="00886AA6" w:rsidRDefault="00886AA6" w:rsidP="00886AA6">
      <w:pPr>
        <w:numPr>
          <w:ilvl w:val="0"/>
          <w:numId w:val="338"/>
        </w:numPr>
        <w:tabs>
          <w:tab w:val="left" w:pos="735"/>
        </w:tabs>
        <w:spacing w:after="0" w:line="283" w:lineRule="exact"/>
        <w:ind w:right="40" w:hanging="340"/>
        <w:rPr>
          <w:rFonts w:ascii="Times New Roman" w:hAnsi="Times New Roman" w:cs="Times New Roman"/>
          <w:sz w:val="23"/>
          <w:szCs w:val="23"/>
        </w:rPr>
      </w:pPr>
      <w:r w:rsidRPr="00886AA6">
        <w:rPr>
          <w:rFonts w:ascii="Times New Roman" w:hAnsi="Times New Roman" w:cs="Times New Roman"/>
          <w:sz w:val="23"/>
          <w:szCs w:val="23"/>
        </w:rPr>
        <w:t>вычислять расстояния на местности в стандартных ситуациях, площади участков прямоугольной формы, объёмы комнат;</w:t>
      </w:r>
    </w:p>
    <w:p w:rsidR="00886AA6" w:rsidRPr="00886AA6" w:rsidRDefault="00886AA6" w:rsidP="00886AA6">
      <w:pPr>
        <w:numPr>
          <w:ilvl w:val="0"/>
          <w:numId w:val="338"/>
        </w:numPr>
        <w:tabs>
          <w:tab w:val="left" w:pos="735"/>
        </w:tabs>
        <w:spacing w:after="0" w:line="283" w:lineRule="exact"/>
        <w:ind w:left="20" w:firstLine="360"/>
        <w:rPr>
          <w:rFonts w:ascii="Times New Roman" w:hAnsi="Times New Roman" w:cs="Times New Roman"/>
          <w:sz w:val="23"/>
          <w:szCs w:val="23"/>
        </w:rPr>
      </w:pPr>
      <w:r w:rsidRPr="00886AA6">
        <w:rPr>
          <w:rFonts w:ascii="Times New Roman" w:hAnsi="Times New Roman" w:cs="Times New Roman"/>
          <w:sz w:val="23"/>
          <w:szCs w:val="23"/>
        </w:rPr>
        <w:t>выполнять простейшие построения на местности, необходимые в реальной жизни;</w:t>
      </w:r>
    </w:p>
    <w:p w:rsidR="00886AA6" w:rsidRPr="00886AA6" w:rsidRDefault="00886AA6" w:rsidP="00886AA6">
      <w:pPr>
        <w:numPr>
          <w:ilvl w:val="0"/>
          <w:numId w:val="338"/>
        </w:numPr>
        <w:tabs>
          <w:tab w:val="left" w:pos="740"/>
        </w:tabs>
        <w:spacing w:after="0" w:line="278" w:lineRule="exact"/>
        <w:ind w:left="20" w:right="40" w:firstLine="360"/>
        <w:rPr>
          <w:rFonts w:ascii="Times New Roman" w:hAnsi="Times New Roman" w:cs="Times New Roman"/>
          <w:sz w:val="23"/>
          <w:szCs w:val="23"/>
        </w:rPr>
      </w:pPr>
      <w:r w:rsidRPr="00886AA6">
        <w:rPr>
          <w:rFonts w:ascii="Times New Roman" w:hAnsi="Times New Roman" w:cs="Times New Roman"/>
          <w:sz w:val="23"/>
          <w:szCs w:val="23"/>
        </w:rPr>
        <w:t xml:space="preserve">оценивать размеры реальных объектов окружающего мира </w:t>
      </w:r>
      <w:r w:rsidRPr="00886AA6">
        <w:rPr>
          <w:rFonts w:ascii="Calibri" w:hAnsi="Calibri" w:cs="Times New Roman"/>
          <w:b/>
          <w:bCs/>
          <w:i/>
          <w:iCs/>
          <w:sz w:val="23"/>
          <w:szCs w:val="23"/>
          <w:shd w:val="clear" w:color="auto" w:fill="FFFFFF"/>
        </w:rPr>
        <w:t>История математики</w:t>
      </w:r>
    </w:p>
    <w:p w:rsidR="00886AA6" w:rsidRPr="00886AA6" w:rsidRDefault="00886AA6" w:rsidP="00886AA6">
      <w:pPr>
        <w:numPr>
          <w:ilvl w:val="0"/>
          <w:numId w:val="338"/>
        </w:numPr>
        <w:tabs>
          <w:tab w:val="left" w:pos="356"/>
        </w:tabs>
        <w:spacing w:after="240" w:line="274" w:lineRule="exact"/>
        <w:ind w:left="380" w:right="4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вклад выдающихся математиков в развитие математики и иных научных областей</w:t>
      </w:r>
    </w:p>
    <w:p w:rsidR="00886AA6" w:rsidRPr="00886AA6" w:rsidRDefault="00886AA6" w:rsidP="00886AA6">
      <w:pPr>
        <w:keepNext/>
        <w:keepLines/>
        <w:spacing w:after="0" w:line="274" w:lineRule="exact"/>
        <w:ind w:left="20" w:right="40"/>
        <w:outlineLvl w:val="3"/>
        <w:rPr>
          <w:rFonts w:ascii="Times New Roman" w:hAnsi="Times New Roman" w:cs="Times New Roman"/>
          <w:sz w:val="23"/>
          <w:szCs w:val="23"/>
        </w:rPr>
      </w:pPr>
      <w:bookmarkStart w:id="683" w:name="bookmark669"/>
      <w:r w:rsidRPr="00886AA6">
        <w:rPr>
          <w:rFonts w:ascii="Times New Roman" w:hAnsi="Times New Roman" w:cs="Times New Roman"/>
          <w:sz w:val="23"/>
          <w:szCs w:val="23"/>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 Элементы теории множеств и математической логики</w:t>
      </w:r>
      <w:bookmarkEnd w:id="683"/>
    </w:p>
    <w:p w:rsidR="00886AA6" w:rsidRPr="00886AA6" w:rsidRDefault="00886AA6" w:rsidP="00886AA6">
      <w:pPr>
        <w:numPr>
          <w:ilvl w:val="0"/>
          <w:numId w:val="338"/>
        </w:numPr>
        <w:tabs>
          <w:tab w:val="left" w:pos="1440"/>
        </w:tabs>
        <w:spacing w:after="0" w:line="288" w:lineRule="exact"/>
        <w:ind w:left="1440" w:right="40"/>
        <w:rPr>
          <w:rFonts w:ascii="Times New Roman" w:hAnsi="Times New Roman" w:cs="Times New Roman"/>
          <w:sz w:val="23"/>
          <w:szCs w:val="23"/>
        </w:rPr>
      </w:pPr>
      <w:r w:rsidRPr="00886AA6">
        <w:rPr>
          <w:rFonts w:ascii="Times New Roman" w:hAnsi="Times New Roman" w:cs="Times New Roman"/>
          <w:sz w:val="23"/>
          <w:szCs w:val="23"/>
        </w:rPr>
        <w:t>Оперировать на базовом уровне</w:t>
      </w:r>
      <w:r w:rsidRPr="00886AA6">
        <w:rPr>
          <w:rFonts w:ascii="Times New Roman" w:hAnsi="Times New Roman" w:cs="Times New Roman"/>
          <w:sz w:val="23"/>
          <w:szCs w:val="23"/>
          <w:vertAlign w:val="superscript"/>
        </w:rPr>
        <w:footnoteReference w:id="4"/>
      </w:r>
      <w:r w:rsidRPr="00886AA6">
        <w:rPr>
          <w:rFonts w:ascii="Times New Roman" w:hAnsi="Times New Roman" w:cs="Times New Roman"/>
          <w:sz w:val="23"/>
          <w:szCs w:val="23"/>
        </w:rPr>
        <w:t xml:space="preserve"> понятиями: множество, элемент множества, подмножество, принадлежность;</w:t>
      </w:r>
    </w:p>
    <w:p w:rsidR="00886AA6" w:rsidRPr="00886AA6" w:rsidRDefault="00886AA6" w:rsidP="00886AA6">
      <w:pPr>
        <w:numPr>
          <w:ilvl w:val="0"/>
          <w:numId w:val="338"/>
        </w:numPr>
        <w:tabs>
          <w:tab w:val="left" w:pos="1450"/>
        </w:tabs>
        <w:spacing w:after="0" w:line="288" w:lineRule="exact"/>
        <w:ind w:left="20" w:firstLine="1080"/>
        <w:jc w:val="both"/>
        <w:rPr>
          <w:rFonts w:ascii="Times New Roman" w:hAnsi="Times New Roman" w:cs="Times New Roman"/>
          <w:sz w:val="23"/>
          <w:szCs w:val="23"/>
        </w:rPr>
      </w:pPr>
      <w:r w:rsidRPr="00886AA6">
        <w:rPr>
          <w:rFonts w:ascii="Times New Roman" w:hAnsi="Times New Roman" w:cs="Times New Roman"/>
          <w:sz w:val="23"/>
          <w:szCs w:val="23"/>
        </w:rPr>
        <w:t>задавать множества перечислением их элементов;</w:t>
      </w:r>
    </w:p>
    <w:p w:rsidR="00886AA6" w:rsidRPr="00886AA6" w:rsidRDefault="00886AA6" w:rsidP="00886AA6">
      <w:pPr>
        <w:numPr>
          <w:ilvl w:val="0"/>
          <w:numId w:val="338"/>
        </w:numPr>
        <w:tabs>
          <w:tab w:val="left" w:pos="1460"/>
        </w:tabs>
        <w:spacing w:after="0" w:line="288" w:lineRule="exact"/>
        <w:ind w:left="20" w:firstLine="1080"/>
        <w:jc w:val="both"/>
        <w:rPr>
          <w:rFonts w:ascii="Times New Roman" w:hAnsi="Times New Roman" w:cs="Times New Roman"/>
          <w:sz w:val="23"/>
          <w:szCs w:val="23"/>
        </w:rPr>
      </w:pPr>
      <w:r w:rsidRPr="00886AA6">
        <w:rPr>
          <w:rFonts w:ascii="Times New Roman" w:hAnsi="Times New Roman" w:cs="Times New Roman"/>
          <w:sz w:val="23"/>
          <w:szCs w:val="23"/>
        </w:rPr>
        <w:t>находить пересечение, объединение, подмножество в простейших ситуациях;</w:t>
      </w:r>
    </w:p>
    <w:p w:rsidR="00886AA6" w:rsidRPr="00886AA6" w:rsidRDefault="00886AA6" w:rsidP="00886AA6">
      <w:pPr>
        <w:numPr>
          <w:ilvl w:val="0"/>
          <w:numId w:val="338"/>
        </w:numPr>
        <w:tabs>
          <w:tab w:val="left" w:pos="1440"/>
        </w:tabs>
        <w:spacing w:after="0" w:line="274" w:lineRule="exact"/>
        <w:ind w:left="1440" w:right="40"/>
        <w:rPr>
          <w:rFonts w:ascii="Times New Roman" w:hAnsi="Times New Roman" w:cs="Times New Roman"/>
          <w:sz w:val="23"/>
          <w:szCs w:val="23"/>
        </w:rPr>
      </w:pPr>
      <w:r w:rsidRPr="00886AA6">
        <w:rPr>
          <w:rFonts w:ascii="Times New Roman" w:hAnsi="Times New Roman" w:cs="Times New Roman"/>
          <w:sz w:val="23"/>
          <w:szCs w:val="23"/>
        </w:rPr>
        <w:t>оперировать на базовом уровне понятиями: определение, аксиома, теорема, доказательство;</w:t>
      </w:r>
    </w:p>
    <w:p w:rsidR="00886AA6" w:rsidRPr="00886AA6" w:rsidRDefault="00886AA6" w:rsidP="00886AA6">
      <w:pPr>
        <w:keepNext/>
        <w:keepLines/>
        <w:numPr>
          <w:ilvl w:val="0"/>
          <w:numId w:val="338"/>
        </w:numPr>
        <w:tabs>
          <w:tab w:val="left" w:pos="1455"/>
        </w:tabs>
        <w:spacing w:after="0" w:line="278" w:lineRule="exact"/>
        <w:ind w:left="20" w:right="40" w:firstLine="1080"/>
        <w:jc w:val="both"/>
        <w:outlineLvl w:val="3"/>
        <w:rPr>
          <w:rFonts w:ascii="Times New Roman" w:hAnsi="Times New Roman" w:cs="Times New Roman"/>
          <w:sz w:val="23"/>
          <w:szCs w:val="23"/>
        </w:rPr>
      </w:pPr>
      <w:bookmarkStart w:id="684" w:name="bookmark670"/>
      <w:r w:rsidRPr="00886AA6">
        <w:rPr>
          <w:rFonts w:ascii="Times New Roman" w:hAnsi="Times New Roman" w:cs="Times New Roman"/>
          <w:sz w:val="23"/>
          <w:szCs w:val="23"/>
        </w:rPr>
        <w:t xml:space="preserve">приводить примеры и контрпримеры для подтвержнения своих высказываний </w:t>
      </w:r>
      <w:r w:rsidRPr="00886AA6">
        <w:rPr>
          <w:rFonts w:ascii="Calibri" w:hAnsi="Calibri" w:cs="Times New Roman"/>
          <w:b/>
          <w:bCs/>
          <w:sz w:val="23"/>
          <w:szCs w:val="23"/>
          <w:shd w:val="clear" w:color="auto" w:fill="FFFFFF"/>
        </w:rPr>
        <w:t>В повседневной жизни и при изучении других предметов:</w:t>
      </w:r>
      <w:bookmarkEnd w:id="684"/>
    </w:p>
    <w:p w:rsidR="00886AA6" w:rsidRPr="00886AA6" w:rsidRDefault="00886AA6" w:rsidP="00886AA6">
      <w:pPr>
        <w:numPr>
          <w:ilvl w:val="0"/>
          <w:numId w:val="338"/>
        </w:numPr>
        <w:tabs>
          <w:tab w:val="left" w:pos="380"/>
        </w:tabs>
        <w:spacing w:after="0" w:line="278" w:lineRule="exact"/>
        <w:ind w:left="380" w:right="40"/>
        <w:rPr>
          <w:rFonts w:ascii="Times New Roman" w:hAnsi="Times New Roman" w:cs="Times New Roman"/>
          <w:sz w:val="23"/>
          <w:szCs w:val="23"/>
        </w:rPr>
      </w:pPr>
      <w:r w:rsidRPr="00886AA6">
        <w:rPr>
          <w:rFonts w:ascii="Times New Roman" w:hAnsi="Times New Roman" w:cs="Times New Roman"/>
          <w:sz w:val="23"/>
          <w:szCs w:val="23"/>
        </w:rPr>
        <w:t>использовать графическое представление множеств для описания реальных процессов и явлений, при решении задач других учебных предметов</w:t>
      </w:r>
    </w:p>
    <w:p w:rsidR="00886AA6" w:rsidRPr="00886AA6" w:rsidRDefault="00886AA6" w:rsidP="00886AA6">
      <w:pPr>
        <w:keepNext/>
        <w:keepLines/>
        <w:spacing w:after="0" w:line="278" w:lineRule="exact"/>
        <w:ind w:left="380" w:hanging="360"/>
        <w:jc w:val="both"/>
        <w:outlineLvl w:val="3"/>
        <w:rPr>
          <w:rFonts w:ascii="Times New Roman" w:hAnsi="Times New Roman" w:cs="Times New Roman"/>
          <w:sz w:val="23"/>
          <w:szCs w:val="23"/>
        </w:rPr>
      </w:pPr>
      <w:bookmarkStart w:id="685" w:name="bookmark671"/>
      <w:r w:rsidRPr="00886AA6">
        <w:rPr>
          <w:rFonts w:ascii="Times New Roman" w:hAnsi="Times New Roman" w:cs="Times New Roman"/>
          <w:sz w:val="23"/>
          <w:szCs w:val="23"/>
        </w:rPr>
        <w:t>Числа</w:t>
      </w:r>
      <w:bookmarkEnd w:id="685"/>
    </w:p>
    <w:p w:rsidR="00886AA6" w:rsidRPr="00886AA6" w:rsidRDefault="00886AA6" w:rsidP="00886AA6">
      <w:pPr>
        <w:numPr>
          <w:ilvl w:val="0"/>
          <w:numId w:val="338"/>
        </w:numPr>
        <w:tabs>
          <w:tab w:val="left" w:pos="380"/>
        </w:tabs>
        <w:spacing w:after="0" w:line="278" w:lineRule="exact"/>
        <w:ind w:left="380" w:right="40"/>
        <w:jc w:val="both"/>
        <w:rPr>
          <w:rFonts w:ascii="Times New Roman" w:hAnsi="Times New Roman" w:cs="Times New Roman"/>
          <w:sz w:val="23"/>
          <w:szCs w:val="23"/>
        </w:rPr>
      </w:pPr>
      <w:r w:rsidRPr="00886AA6">
        <w:rPr>
          <w:rFonts w:ascii="Times New Roman" w:hAnsi="Times New Roman" w:cs="Times New Roman"/>
          <w:sz w:val="23"/>
          <w:szCs w:val="23"/>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886AA6" w:rsidRPr="00886AA6" w:rsidRDefault="00886AA6" w:rsidP="00886AA6">
      <w:pPr>
        <w:numPr>
          <w:ilvl w:val="0"/>
          <w:numId w:val="338"/>
        </w:numPr>
        <w:tabs>
          <w:tab w:val="left" w:pos="380"/>
        </w:tabs>
        <w:spacing w:after="13" w:line="230" w:lineRule="exact"/>
        <w:ind w:left="380"/>
        <w:jc w:val="both"/>
        <w:rPr>
          <w:rFonts w:ascii="Times New Roman" w:hAnsi="Times New Roman" w:cs="Times New Roman"/>
          <w:sz w:val="23"/>
          <w:szCs w:val="23"/>
        </w:rPr>
      </w:pPr>
      <w:r w:rsidRPr="00886AA6">
        <w:rPr>
          <w:rFonts w:ascii="Times New Roman" w:hAnsi="Times New Roman" w:cs="Times New Roman"/>
          <w:sz w:val="23"/>
          <w:szCs w:val="23"/>
        </w:rPr>
        <w:t>использовать свойства чисел и правила действий при выполнении вычислений;</w:t>
      </w:r>
    </w:p>
    <w:p w:rsidR="00886AA6" w:rsidRPr="00886AA6" w:rsidRDefault="00886AA6" w:rsidP="00886AA6">
      <w:pPr>
        <w:numPr>
          <w:ilvl w:val="0"/>
          <w:numId w:val="338"/>
        </w:numPr>
        <w:tabs>
          <w:tab w:val="left" w:pos="380"/>
        </w:tabs>
        <w:spacing w:after="0" w:line="274" w:lineRule="exact"/>
        <w:ind w:left="380" w:right="40"/>
        <w:rPr>
          <w:rFonts w:ascii="Times New Roman" w:hAnsi="Times New Roman" w:cs="Times New Roman"/>
          <w:sz w:val="23"/>
          <w:szCs w:val="23"/>
        </w:rPr>
      </w:pPr>
      <w:r w:rsidRPr="00886AA6">
        <w:rPr>
          <w:rFonts w:ascii="Times New Roman" w:hAnsi="Times New Roman" w:cs="Times New Roman"/>
          <w:sz w:val="23"/>
          <w:szCs w:val="23"/>
        </w:rPr>
        <w:t>использовать признаки делимости на 2, 5, 3, 9, 10 при выполнении вычислений и решении несложных задач;</w:t>
      </w:r>
    </w:p>
    <w:p w:rsidR="00886AA6" w:rsidRPr="00886AA6" w:rsidRDefault="00886AA6" w:rsidP="00886AA6">
      <w:pPr>
        <w:numPr>
          <w:ilvl w:val="0"/>
          <w:numId w:val="338"/>
        </w:numPr>
        <w:tabs>
          <w:tab w:val="left" w:pos="380"/>
        </w:tabs>
        <w:spacing w:after="0" w:line="230" w:lineRule="exact"/>
        <w:ind w:left="380"/>
        <w:jc w:val="both"/>
        <w:rPr>
          <w:rFonts w:ascii="Times New Roman" w:hAnsi="Times New Roman" w:cs="Times New Roman"/>
          <w:sz w:val="23"/>
          <w:szCs w:val="23"/>
        </w:rPr>
      </w:pPr>
      <w:r w:rsidRPr="00886AA6">
        <w:rPr>
          <w:rFonts w:ascii="Times New Roman" w:hAnsi="Times New Roman" w:cs="Times New Roman"/>
          <w:sz w:val="23"/>
          <w:szCs w:val="23"/>
        </w:rPr>
        <w:t>выполнять округление рациональных чисел в соответствии с правилами;</w:t>
      </w:r>
    </w:p>
    <w:p w:rsidR="00886AA6" w:rsidRPr="00886AA6" w:rsidRDefault="00886AA6" w:rsidP="00886AA6">
      <w:pPr>
        <w:numPr>
          <w:ilvl w:val="0"/>
          <w:numId w:val="338"/>
        </w:numPr>
        <w:tabs>
          <w:tab w:val="left" w:pos="380"/>
        </w:tabs>
        <w:spacing w:after="0" w:line="230" w:lineRule="exact"/>
        <w:ind w:left="380"/>
        <w:jc w:val="both"/>
        <w:rPr>
          <w:rFonts w:ascii="Times New Roman" w:hAnsi="Times New Roman" w:cs="Times New Roman"/>
          <w:sz w:val="23"/>
          <w:szCs w:val="23"/>
        </w:rPr>
      </w:pPr>
      <w:r w:rsidRPr="00886AA6">
        <w:rPr>
          <w:rFonts w:ascii="Times New Roman" w:hAnsi="Times New Roman" w:cs="Times New Roman"/>
          <w:sz w:val="23"/>
          <w:szCs w:val="23"/>
        </w:rPr>
        <w:t>оценивать значение квадратного корня из положительного целого числа;</w:t>
      </w:r>
    </w:p>
    <w:p w:rsidR="00886AA6" w:rsidRPr="00886AA6" w:rsidRDefault="00886AA6" w:rsidP="00886AA6">
      <w:pPr>
        <w:numPr>
          <w:ilvl w:val="0"/>
          <w:numId w:val="338"/>
        </w:numPr>
        <w:tabs>
          <w:tab w:val="left" w:pos="375"/>
        </w:tabs>
        <w:spacing w:after="0" w:line="283" w:lineRule="exact"/>
        <w:ind w:left="380"/>
        <w:jc w:val="both"/>
        <w:rPr>
          <w:rFonts w:ascii="Times New Roman" w:hAnsi="Times New Roman" w:cs="Times New Roman"/>
          <w:sz w:val="23"/>
          <w:szCs w:val="23"/>
        </w:rPr>
      </w:pPr>
      <w:r w:rsidRPr="00886AA6">
        <w:rPr>
          <w:rFonts w:ascii="Times New Roman" w:hAnsi="Times New Roman" w:cs="Times New Roman"/>
          <w:sz w:val="23"/>
          <w:szCs w:val="23"/>
        </w:rPr>
        <w:t>распознавать рациональные и иррациональные числа;</w:t>
      </w:r>
    </w:p>
    <w:p w:rsidR="00886AA6" w:rsidRPr="00886AA6" w:rsidRDefault="00886AA6" w:rsidP="00886AA6">
      <w:pPr>
        <w:keepNext/>
        <w:keepLines/>
        <w:numPr>
          <w:ilvl w:val="0"/>
          <w:numId w:val="338"/>
        </w:numPr>
        <w:tabs>
          <w:tab w:val="left" w:pos="380"/>
        </w:tabs>
        <w:spacing w:after="0" w:line="283" w:lineRule="exact"/>
        <w:ind w:left="380"/>
        <w:jc w:val="both"/>
        <w:outlineLvl w:val="3"/>
        <w:rPr>
          <w:rFonts w:ascii="Times New Roman" w:hAnsi="Times New Roman" w:cs="Times New Roman"/>
          <w:sz w:val="23"/>
          <w:szCs w:val="23"/>
        </w:rPr>
      </w:pPr>
      <w:bookmarkStart w:id="686" w:name="bookmark672"/>
      <w:r w:rsidRPr="00886AA6">
        <w:rPr>
          <w:rFonts w:ascii="Times New Roman" w:hAnsi="Times New Roman" w:cs="Times New Roman"/>
          <w:sz w:val="23"/>
          <w:szCs w:val="23"/>
        </w:rPr>
        <w:t>сравнивать числа.</w:t>
      </w:r>
      <w:bookmarkEnd w:id="686"/>
    </w:p>
    <w:p w:rsidR="00886AA6" w:rsidRPr="00886AA6" w:rsidRDefault="00886AA6" w:rsidP="00886AA6">
      <w:pPr>
        <w:keepNext/>
        <w:keepLines/>
        <w:spacing w:after="0" w:line="283" w:lineRule="exact"/>
        <w:ind w:left="380" w:hanging="360"/>
        <w:jc w:val="both"/>
        <w:outlineLvl w:val="3"/>
        <w:rPr>
          <w:rFonts w:ascii="Times New Roman" w:hAnsi="Times New Roman" w:cs="Times New Roman"/>
          <w:sz w:val="23"/>
          <w:szCs w:val="23"/>
        </w:rPr>
      </w:pPr>
      <w:bookmarkStart w:id="687" w:name="bookmark673"/>
      <w:r w:rsidRPr="00886AA6">
        <w:rPr>
          <w:rFonts w:ascii="Times New Roman" w:hAnsi="Times New Roman" w:cs="Times New Roman"/>
          <w:sz w:val="23"/>
          <w:szCs w:val="23"/>
        </w:rPr>
        <w:t>В повседневной жизни и при изучении других предметов:</w:t>
      </w:r>
      <w:bookmarkEnd w:id="687"/>
    </w:p>
    <w:p w:rsidR="00886AA6" w:rsidRPr="00886AA6" w:rsidRDefault="00886AA6" w:rsidP="00886AA6">
      <w:pPr>
        <w:numPr>
          <w:ilvl w:val="0"/>
          <w:numId w:val="338"/>
        </w:numPr>
        <w:tabs>
          <w:tab w:val="left" w:pos="380"/>
        </w:tabs>
        <w:spacing w:after="0" w:line="283" w:lineRule="exact"/>
        <w:ind w:left="380"/>
        <w:jc w:val="both"/>
        <w:rPr>
          <w:rFonts w:ascii="Times New Roman" w:hAnsi="Times New Roman" w:cs="Times New Roman"/>
          <w:sz w:val="23"/>
          <w:szCs w:val="23"/>
        </w:rPr>
      </w:pPr>
      <w:r w:rsidRPr="00886AA6">
        <w:rPr>
          <w:rFonts w:ascii="Times New Roman" w:hAnsi="Times New Roman" w:cs="Times New Roman"/>
          <w:sz w:val="23"/>
          <w:szCs w:val="23"/>
        </w:rPr>
        <w:t>оценивать результаты вычислений при решении практических задач;</w:t>
      </w:r>
    </w:p>
    <w:p w:rsidR="00886AA6" w:rsidRPr="00886AA6" w:rsidRDefault="00886AA6" w:rsidP="00886AA6">
      <w:pPr>
        <w:numPr>
          <w:ilvl w:val="0"/>
          <w:numId w:val="338"/>
        </w:numPr>
        <w:tabs>
          <w:tab w:val="left" w:pos="380"/>
        </w:tabs>
        <w:spacing w:after="0" w:line="283" w:lineRule="exact"/>
        <w:ind w:left="380"/>
        <w:jc w:val="both"/>
        <w:rPr>
          <w:rFonts w:ascii="Times New Roman" w:hAnsi="Times New Roman" w:cs="Times New Roman"/>
          <w:sz w:val="23"/>
          <w:szCs w:val="23"/>
        </w:rPr>
      </w:pPr>
      <w:r w:rsidRPr="00886AA6">
        <w:rPr>
          <w:rFonts w:ascii="Times New Roman" w:hAnsi="Times New Roman" w:cs="Times New Roman"/>
          <w:sz w:val="23"/>
          <w:szCs w:val="23"/>
        </w:rPr>
        <w:t>выполнять сравнение чисел в реальных ситуациях;</w:t>
      </w:r>
    </w:p>
    <w:p w:rsidR="00886AA6" w:rsidRPr="00886AA6" w:rsidRDefault="00886AA6" w:rsidP="00886AA6">
      <w:pPr>
        <w:numPr>
          <w:ilvl w:val="0"/>
          <w:numId w:val="338"/>
        </w:numPr>
        <w:tabs>
          <w:tab w:val="left" w:pos="380"/>
        </w:tabs>
        <w:spacing w:after="0" w:line="283" w:lineRule="exact"/>
        <w:ind w:left="380" w:right="40"/>
        <w:rPr>
          <w:rFonts w:ascii="Times New Roman" w:hAnsi="Times New Roman" w:cs="Times New Roman"/>
          <w:sz w:val="23"/>
          <w:szCs w:val="23"/>
        </w:rPr>
      </w:pPr>
      <w:r w:rsidRPr="00886AA6">
        <w:rPr>
          <w:rFonts w:ascii="Times New Roman" w:hAnsi="Times New Roman" w:cs="Times New Roman"/>
          <w:sz w:val="23"/>
          <w:szCs w:val="23"/>
        </w:rPr>
        <w:t>составлять числовые выражения при решении практических задач и задач из других учебных предметов</w:t>
      </w:r>
    </w:p>
    <w:p w:rsidR="00886AA6" w:rsidRPr="00886AA6" w:rsidRDefault="00886AA6" w:rsidP="00886AA6">
      <w:pPr>
        <w:keepNext/>
        <w:keepLines/>
        <w:spacing w:after="0" w:line="283" w:lineRule="exact"/>
        <w:ind w:left="380" w:hanging="360"/>
        <w:jc w:val="both"/>
        <w:outlineLvl w:val="3"/>
        <w:rPr>
          <w:rFonts w:ascii="Times New Roman" w:hAnsi="Times New Roman" w:cs="Times New Roman"/>
          <w:sz w:val="23"/>
          <w:szCs w:val="23"/>
        </w:rPr>
      </w:pPr>
      <w:bookmarkStart w:id="688" w:name="bookmark674"/>
      <w:r w:rsidRPr="00886AA6">
        <w:rPr>
          <w:rFonts w:ascii="Times New Roman" w:hAnsi="Times New Roman" w:cs="Times New Roman"/>
          <w:sz w:val="23"/>
          <w:szCs w:val="23"/>
        </w:rPr>
        <w:t>Тождественные преобразования</w:t>
      </w:r>
      <w:bookmarkEnd w:id="688"/>
    </w:p>
    <w:p w:rsidR="00886AA6" w:rsidRPr="00886AA6" w:rsidRDefault="00886AA6" w:rsidP="00886AA6">
      <w:pPr>
        <w:numPr>
          <w:ilvl w:val="0"/>
          <w:numId w:val="338"/>
        </w:numPr>
        <w:tabs>
          <w:tab w:val="left" w:pos="370"/>
        </w:tabs>
        <w:spacing w:after="0" w:line="283" w:lineRule="exact"/>
        <w:ind w:left="380" w:right="40"/>
        <w:jc w:val="both"/>
        <w:rPr>
          <w:rFonts w:ascii="Times New Roman" w:hAnsi="Times New Roman" w:cs="Times New Roman"/>
          <w:sz w:val="23"/>
          <w:szCs w:val="23"/>
        </w:rPr>
      </w:pPr>
      <w:r w:rsidRPr="00886AA6">
        <w:rPr>
          <w:rFonts w:ascii="Times New Roman" w:hAnsi="Times New Roman" w:cs="Times New Roman"/>
          <w:sz w:val="23"/>
          <w:szCs w:val="23"/>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886AA6" w:rsidRPr="00886AA6" w:rsidRDefault="00886AA6" w:rsidP="00886AA6">
      <w:pPr>
        <w:numPr>
          <w:ilvl w:val="0"/>
          <w:numId w:val="338"/>
        </w:numPr>
        <w:tabs>
          <w:tab w:val="left" w:pos="380"/>
        </w:tabs>
        <w:spacing w:after="0" w:line="278" w:lineRule="exact"/>
        <w:ind w:left="380" w:right="40"/>
        <w:jc w:val="both"/>
        <w:rPr>
          <w:rFonts w:ascii="Times New Roman" w:hAnsi="Times New Roman" w:cs="Times New Roman"/>
          <w:sz w:val="23"/>
          <w:szCs w:val="23"/>
        </w:rPr>
      </w:pPr>
      <w:r w:rsidRPr="00886AA6">
        <w:rPr>
          <w:rFonts w:ascii="Times New Roman" w:hAnsi="Times New Roman" w:cs="Times New Roman"/>
          <w:sz w:val="23"/>
          <w:szCs w:val="23"/>
        </w:rPr>
        <w:lastRenderedPageBreak/>
        <w:t>выполнять несложные преобразования целых выражений: раскрывать скобки, приводить подобные слагаемые;</w:t>
      </w:r>
    </w:p>
    <w:p w:rsidR="00886AA6" w:rsidRPr="00886AA6" w:rsidRDefault="00886AA6" w:rsidP="00886AA6">
      <w:pPr>
        <w:numPr>
          <w:ilvl w:val="0"/>
          <w:numId w:val="338"/>
        </w:numPr>
        <w:tabs>
          <w:tab w:val="left" w:pos="380"/>
        </w:tabs>
        <w:spacing w:after="0" w:line="278" w:lineRule="exact"/>
        <w:ind w:left="380" w:right="40"/>
        <w:jc w:val="both"/>
        <w:rPr>
          <w:rFonts w:ascii="Times New Roman" w:hAnsi="Times New Roman" w:cs="Times New Roman"/>
          <w:sz w:val="23"/>
          <w:szCs w:val="23"/>
        </w:rPr>
      </w:pPr>
      <w:r w:rsidRPr="00886AA6">
        <w:rPr>
          <w:rFonts w:ascii="Times New Roman" w:hAnsi="Times New Roman" w:cs="Times New Roman"/>
          <w:sz w:val="23"/>
          <w:szCs w:val="23"/>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886AA6" w:rsidRPr="00886AA6" w:rsidRDefault="00886AA6" w:rsidP="00886AA6">
      <w:pPr>
        <w:numPr>
          <w:ilvl w:val="0"/>
          <w:numId w:val="338"/>
        </w:numPr>
        <w:tabs>
          <w:tab w:val="left" w:pos="380"/>
        </w:tabs>
        <w:spacing w:after="0" w:line="283" w:lineRule="exact"/>
        <w:ind w:left="380" w:right="40"/>
        <w:jc w:val="both"/>
        <w:rPr>
          <w:rFonts w:ascii="Times New Roman" w:hAnsi="Times New Roman" w:cs="Times New Roman"/>
          <w:sz w:val="23"/>
          <w:szCs w:val="23"/>
        </w:rPr>
      </w:pPr>
      <w:r w:rsidRPr="00886AA6">
        <w:rPr>
          <w:rFonts w:ascii="Times New Roman" w:hAnsi="Times New Roman" w:cs="Times New Roman"/>
          <w:sz w:val="23"/>
          <w:szCs w:val="23"/>
        </w:rPr>
        <w:t>выполнять несложные преобразования дробно-линейных выражений и выражений с квадратными корнями .</w:t>
      </w:r>
    </w:p>
    <w:p w:rsidR="00886AA6" w:rsidRPr="00886AA6" w:rsidRDefault="00886AA6" w:rsidP="00886AA6">
      <w:pPr>
        <w:keepNext/>
        <w:keepLines/>
        <w:spacing w:after="0" w:line="283" w:lineRule="exact"/>
        <w:ind w:left="380" w:hanging="360"/>
        <w:jc w:val="both"/>
        <w:outlineLvl w:val="3"/>
        <w:rPr>
          <w:rFonts w:ascii="Times New Roman" w:hAnsi="Times New Roman" w:cs="Times New Roman"/>
          <w:sz w:val="23"/>
          <w:szCs w:val="23"/>
        </w:rPr>
      </w:pPr>
      <w:bookmarkStart w:id="689" w:name="bookmark675"/>
      <w:r w:rsidRPr="00886AA6">
        <w:rPr>
          <w:rFonts w:ascii="Times New Roman" w:hAnsi="Times New Roman" w:cs="Times New Roman"/>
          <w:sz w:val="23"/>
          <w:szCs w:val="23"/>
        </w:rPr>
        <w:t>В повседневной жизни и при изучении других предметов:</w:t>
      </w:r>
      <w:bookmarkEnd w:id="689"/>
    </w:p>
    <w:p w:rsidR="00886AA6" w:rsidRPr="00886AA6" w:rsidRDefault="00886AA6" w:rsidP="00886AA6">
      <w:pPr>
        <w:numPr>
          <w:ilvl w:val="0"/>
          <w:numId w:val="338"/>
        </w:numPr>
        <w:tabs>
          <w:tab w:val="left" w:pos="380"/>
        </w:tabs>
        <w:spacing w:after="0" w:line="283" w:lineRule="exact"/>
        <w:ind w:left="380"/>
        <w:jc w:val="both"/>
        <w:rPr>
          <w:rFonts w:ascii="Times New Roman" w:hAnsi="Times New Roman" w:cs="Times New Roman"/>
          <w:sz w:val="23"/>
          <w:szCs w:val="23"/>
        </w:rPr>
      </w:pPr>
      <w:r w:rsidRPr="00886AA6">
        <w:rPr>
          <w:rFonts w:ascii="Times New Roman" w:hAnsi="Times New Roman" w:cs="Times New Roman"/>
          <w:sz w:val="23"/>
          <w:szCs w:val="23"/>
        </w:rPr>
        <w:t>понимать смысл записи числа в стандартном виде;</w:t>
      </w:r>
    </w:p>
    <w:p w:rsidR="00886AA6" w:rsidRPr="00886AA6" w:rsidRDefault="00886AA6" w:rsidP="00886AA6">
      <w:pPr>
        <w:numPr>
          <w:ilvl w:val="0"/>
          <w:numId w:val="338"/>
        </w:numPr>
        <w:tabs>
          <w:tab w:val="left" w:pos="380"/>
        </w:tabs>
        <w:spacing w:after="0" w:line="283" w:lineRule="exact"/>
        <w:ind w:left="380"/>
        <w:jc w:val="both"/>
        <w:rPr>
          <w:rFonts w:ascii="Times New Roman" w:hAnsi="Times New Roman" w:cs="Times New Roman"/>
          <w:sz w:val="23"/>
          <w:szCs w:val="23"/>
        </w:rPr>
      </w:pPr>
      <w:r w:rsidRPr="00886AA6">
        <w:rPr>
          <w:rFonts w:ascii="Times New Roman" w:hAnsi="Times New Roman" w:cs="Times New Roman"/>
          <w:sz w:val="23"/>
          <w:szCs w:val="23"/>
        </w:rPr>
        <w:t>оперировать на базовом уровне понятием «стандартная запись числа»</w:t>
      </w:r>
    </w:p>
    <w:p w:rsidR="00886AA6" w:rsidRPr="00886AA6" w:rsidRDefault="00886AA6" w:rsidP="00886AA6">
      <w:pPr>
        <w:keepNext/>
        <w:keepLines/>
        <w:spacing w:after="0" w:line="283" w:lineRule="exact"/>
        <w:ind w:left="380" w:hanging="360"/>
        <w:jc w:val="both"/>
        <w:outlineLvl w:val="3"/>
        <w:rPr>
          <w:rFonts w:ascii="Times New Roman" w:hAnsi="Times New Roman" w:cs="Times New Roman"/>
          <w:sz w:val="23"/>
          <w:szCs w:val="23"/>
        </w:rPr>
      </w:pPr>
      <w:bookmarkStart w:id="690" w:name="bookmark676"/>
      <w:r w:rsidRPr="00886AA6">
        <w:rPr>
          <w:rFonts w:ascii="Times New Roman" w:hAnsi="Times New Roman" w:cs="Times New Roman"/>
          <w:sz w:val="23"/>
          <w:szCs w:val="23"/>
        </w:rPr>
        <w:t>Уравнения и неравенства</w:t>
      </w:r>
      <w:bookmarkEnd w:id="690"/>
    </w:p>
    <w:p w:rsidR="00886AA6" w:rsidRPr="00886AA6" w:rsidRDefault="00886AA6" w:rsidP="00886AA6">
      <w:pPr>
        <w:numPr>
          <w:ilvl w:val="0"/>
          <w:numId w:val="338"/>
        </w:numPr>
        <w:tabs>
          <w:tab w:val="left" w:pos="380"/>
        </w:tabs>
        <w:spacing w:after="0" w:line="283" w:lineRule="exact"/>
        <w:ind w:left="380" w:right="40"/>
        <w:jc w:val="both"/>
        <w:rPr>
          <w:rFonts w:ascii="Times New Roman" w:hAnsi="Times New Roman" w:cs="Times New Roman"/>
          <w:sz w:val="23"/>
          <w:szCs w:val="23"/>
        </w:rPr>
      </w:pPr>
      <w:r w:rsidRPr="00886AA6">
        <w:rPr>
          <w:rFonts w:ascii="Times New Roman" w:hAnsi="Times New Roman" w:cs="Times New Roman"/>
          <w:sz w:val="23"/>
          <w:szCs w:val="23"/>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886AA6" w:rsidRPr="00886AA6" w:rsidRDefault="00886AA6" w:rsidP="00886AA6">
      <w:pPr>
        <w:numPr>
          <w:ilvl w:val="0"/>
          <w:numId w:val="338"/>
        </w:numPr>
        <w:tabs>
          <w:tab w:val="left" w:pos="380"/>
        </w:tabs>
        <w:spacing w:after="0" w:line="283" w:lineRule="exact"/>
        <w:ind w:left="380"/>
        <w:jc w:val="both"/>
        <w:rPr>
          <w:rFonts w:ascii="Times New Roman" w:hAnsi="Times New Roman" w:cs="Times New Roman"/>
          <w:sz w:val="23"/>
          <w:szCs w:val="23"/>
        </w:rPr>
      </w:pPr>
      <w:r w:rsidRPr="00886AA6">
        <w:rPr>
          <w:rFonts w:ascii="Times New Roman" w:hAnsi="Times New Roman" w:cs="Times New Roman"/>
          <w:sz w:val="23"/>
          <w:szCs w:val="23"/>
        </w:rPr>
        <w:t>проверять справедливость числовых равенств и неравенств;</w:t>
      </w:r>
    </w:p>
    <w:p w:rsidR="00886AA6" w:rsidRPr="00886AA6" w:rsidRDefault="00886AA6" w:rsidP="00886AA6">
      <w:pPr>
        <w:numPr>
          <w:ilvl w:val="0"/>
          <w:numId w:val="338"/>
        </w:numPr>
        <w:tabs>
          <w:tab w:val="left" w:pos="375"/>
        </w:tabs>
        <w:spacing w:after="0" w:line="283" w:lineRule="exact"/>
        <w:ind w:left="380"/>
        <w:jc w:val="both"/>
        <w:rPr>
          <w:rFonts w:ascii="Times New Roman" w:hAnsi="Times New Roman" w:cs="Times New Roman"/>
          <w:sz w:val="23"/>
          <w:szCs w:val="23"/>
        </w:rPr>
      </w:pPr>
      <w:r w:rsidRPr="00886AA6">
        <w:rPr>
          <w:rFonts w:ascii="Times New Roman" w:hAnsi="Times New Roman" w:cs="Times New Roman"/>
          <w:sz w:val="23"/>
          <w:szCs w:val="23"/>
        </w:rPr>
        <w:t>решать линейные неравенства и несложные неравенства, сводящиеся к линейным;</w:t>
      </w:r>
    </w:p>
    <w:p w:rsidR="00886AA6" w:rsidRPr="00886AA6" w:rsidRDefault="00886AA6" w:rsidP="00886AA6">
      <w:pPr>
        <w:numPr>
          <w:ilvl w:val="0"/>
          <w:numId w:val="338"/>
        </w:numPr>
        <w:tabs>
          <w:tab w:val="left" w:pos="375"/>
        </w:tabs>
        <w:spacing w:after="0" w:line="283" w:lineRule="exact"/>
        <w:ind w:left="380"/>
        <w:jc w:val="both"/>
        <w:rPr>
          <w:rFonts w:ascii="Times New Roman" w:hAnsi="Times New Roman" w:cs="Times New Roman"/>
          <w:sz w:val="23"/>
          <w:szCs w:val="23"/>
        </w:rPr>
      </w:pPr>
      <w:r w:rsidRPr="00886AA6">
        <w:rPr>
          <w:rFonts w:ascii="Times New Roman" w:hAnsi="Times New Roman" w:cs="Times New Roman"/>
          <w:sz w:val="23"/>
          <w:szCs w:val="23"/>
        </w:rPr>
        <w:t>решать системы несложных линейных уравнений, неравенств;</w:t>
      </w:r>
    </w:p>
    <w:p w:rsidR="00886AA6" w:rsidRPr="00886AA6" w:rsidRDefault="00886AA6" w:rsidP="00886AA6">
      <w:pPr>
        <w:numPr>
          <w:ilvl w:val="0"/>
          <w:numId w:val="338"/>
        </w:numPr>
        <w:tabs>
          <w:tab w:val="left" w:pos="380"/>
        </w:tabs>
        <w:spacing w:after="0" w:line="283" w:lineRule="exact"/>
        <w:ind w:left="380"/>
        <w:jc w:val="both"/>
        <w:rPr>
          <w:rFonts w:ascii="Times New Roman" w:hAnsi="Times New Roman" w:cs="Times New Roman"/>
          <w:sz w:val="23"/>
          <w:szCs w:val="23"/>
        </w:rPr>
      </w:pPr>
      <w:r w:rsidRPr="00886AA6">
        <w:rPr>
          <w:rFonts w:ascii="Times New Roman" w:hAnsi="Times New Roman" w:cs="Times New Roman"/>
          <w:sz w:val="23"/>
          <w:szCs w:val="23"/>
        </w:rPr>
        <w:t>проверять, является ли данное число решением уравнения (неравенства);</w:t>
      </w:r>
    </w:p>
    <w:p w:rsidR="00886AA6" w:rsidRPr="00886AA6" w:rsidRDefault="00886AA6" w:rsidP="00886AA6">
      <w:pPr>
        <w:numPr>
          <w:ilvl w:val="0"/>
          <w:numId w:val="338"/>
        </w:numPr>
        <w:tabs>
          <w:tab w:val="left" w:pos="375"/>
        </w:tabs>
        <w:spacing w:after="0" w:line="283" w:lineRule="exact"/>
        <w:ind w:left="380"/>
        <w:jc w:val="both"/>
        <w:rPr>
          <w:rFonts w:ascii="Times New Roman" w:hAnsi="Times New Roman" w:cs="Times New Roman"/>
          <w:sz w:val="23"/>
          <w:szCs w:val="23"/>
        </w:rPr>
      </w:pPr>
      <w:r w:rsidRPr="00886AA6">
        <w:rPr>
          <w:rFonts w:ascii="Times New Roman" w:hAnsi="Times New Roman" w:cs="Times New Roman"/>
          <w:sz w:val="23"/>
          <w:szCs w:val="23"/>
        </w:rPr>
        <w:t>решать квадратные уравнения по формуле корней квадратного уравнения;</w:t>
      </w:r>
    </w:p>
    <w:p w:rsidR="00886AA6" w:rsidRPr="00886AA6" w:rsidRDefault="00886AA6" w:rsidP="00886AA6">
      <w:pPr>
        <w:numPr>
          <w:ilvl w:val="0"/>
          <w:numId w:val="338"/>
        </w:numPr>
        <w:tabs>
          <w:tab w:val="left" w:pos="380"/>
        </w:tabs>
        <w:spacing w:after="0" w:line="283" w:lineRule="exact"/>
        <w:ind w:left="380"/>
        <w:jc w:val="both"/>
        <w:rPr>
          <w:rFonts w:ascii="Times New Roman" w:hAnsi="Times New Roman" w:cs="Times New Roman"/>
          <w:sz w:val="23"/>
          <w:szCs w:val="23"/>
        </w:rPr>
      </w:pPr>
      <w:r w:rsidRPr="00886AA6">
        <w:rPr>
          <w:rFonts w:ascii="Times New Roman" w:hAnsi="Times New Roman" w:cs="Times New Roman"/>
          <w:sz w:val="23"/>
          <w:szCs w:val="23"/>
        </w:rPr>
        <w:t>изображать решения неравенств и их систем на числовой прямой.</w:t>
      </w:r>
    </w:p>
    <w:p w:rsidR="00886AA6" w:rsidRPr="00886AA6" w:rsidRDefault="00886AA6" w:rsidP="00886AA6">
      <w:pPr>
        <w:keepNext/>
        <w:keepLines/>
        <w:spacing w:after="0" w:line="283" w:lineRule="exact"/>
        <w:ind w:left="380" w:hanging="360"/>
        <w:jc w:val="both"/>
        <w:outlineLvl w:val="3"/>
        <w:rPr>
          <w:rFonts w:ascii="Times New Roman" w:hAnsi="Times New Roman" w:cs="Times New Roman"/>
          <w:sz w:val="23"/>
          <w:szCs w:val="23"/>
        </w:rPr>
      </w:pPr>
      <w:bookmarkStart w:id="691" w:name="bookmark677"/>
      <w:r w:rsidRPr="00886AA6">
        <w:rPr>
          <w:rFonts w:ascii="Times New Roman" w:hAnsi="Times New Roman" w:cs="Times New Roman"/>
          <w:sz w:val="23"/>
          <w:szCs w:val="23"/>
        </w:rPr>
        <w:t>В повседневной жизни и при изучении других предметов:</w:t>
      </w:r>
      <w:bookmarkEnd w:id="691"/>
    </w:p>
    <w:p w:rsidR="00886AA6" w:rsidRPr="00886AA6" w:rsidRDefault="00886AA6" w:rsidP="00886AA6">
      <w:pPr>
        <w:numPr>
          <w:ilvl w:val="0"/>
          <w:numId w:val="338"/>
        </w:numPr>
        <w:tabs>
          <w:tab w:val="left" w:pos="380"/>
        </w:tabs>
        <w:spacing w:after="0" w:line="283" w:lineRule="exact"/>
        <w:ind w:left="380" w:right="40"/>
        <w:jc w:val="both"/>
        <w:rPr>
          <w:rFonts w:ascii="Times New Roman" w:hAnsi="Times New Roman" w:cs="Times New Roman"/>
          <w:sz w:val="23"/>
          <w:szCs w:val="23"/>
        </w:rPr>
      </w:pPr>
      <w:r w:rsidRPr="00886AA6">
        <w:rPr>
          <w:rFonts w:ascii="Times New Roman" w:hAnsi="Times New Roman" w:cs="Times New Roman"/>
          <w:sz w:val="23"/>
          <w:szCs w:val="23"/>
        </w:rPr>
        <w:t>составлять и решать линейные уравнения при решении задач, возникающих в других учебных предметах</w:t>
      </w:r>
    </w:p>
    <w:p w:rsidR="00886AA6" w:rsidRPr="00886AA6" w:rsidRDefault="00886AA6" w:rsidP="00886AA6">
      <w:pPr>
        <w:keepNext/>
        <w:keepLines/>
        <w:spacing w:after="0" w:line="283" w:lineRule="exact"/>
        <w:ind w:left="380" w:hanging="360"/>
        <w:jc w:val="both"/>
        <w:outlineLvl w:val="3"/>
        <w:rPr>
          <w:rFonts w:ascii="Times New Roman" w:hAnsi="Times New Roman" w:cs="Times New Roman"/>
          <w:sz w:val="23"/>
          <w:szCs w:val="23"/>
        </w:rPr>
      </w:pPr>
      <w:bookmarkStart w:id="692" w:name="bookmark678"/>
      <w:r w:rsidRPr="00886AA6">
        <w:rPr>
          <w:rFonts w:ascii="Times New Roman" w:hAnsi="Times New Roman" w:cs="Times New Roman"/>
          <w:sz w:val="23"/>
          <w:szCs w:val="23"/>
        </w:rPr>
        <w:t>Функции</w:t>
      </w:r>
      <w:bookmarkEnd w:id="692"/>
    </w:p>
    <w:p w:rsidR="00886AA6" w:rsidRPr="00886AA6" w:rsidRDefault="00886AA6" w:rsidP="00886AA6">
      <w:pPr>
        <w:numPr>
          <w:ilvl w:val="0"/>
          <w:numId w:val="338"/>
        </w:numPr>
        <w:tabs>
          <w:tab w:val="left" w:pos="380"/>
        </w:tabs>
        <w:spacing w:after="0" w:line="283" w:lineRule="exact"/>
        <w:ind w:left="380"/>
        <w:jc w:val="both"/>
        <w:rPr>
          <w:rFonts w:ascii="Times New Roman" w:hAnsi="Times New Roman" w:cs="Times New Roman"/>
          <w:sz w:val="23"/>
          <w:szCs w:val="23"/>
        </w:rPr>
      </w:pPr>
      <w:r w:rsidRPr="00886AA6">
        <w:rPr>
          <w:rFonts w:ascii="Times New Roman" w:hAnsi="Times New Roman" w:cs="Times New Roman"/>
          <w:sz w:val="23"/>
          <w:szCs w:val="23"/>
        </w:rPr>
        <w:t>находить значение функции по заданному значению аргумента;</w:t>
      </w:r>
    </w:p>
    <w:p w:rsidR="00886AA6" w:rsidRPr="00886AA6" w:rsidRDefault="00886AA6" w:rsidP="00886AA6">
      <w:pPr>
        <w:numPr>
          <w:ilvl w:val="0"/>
          <w:numId w:val="338"/>
        </w:numPr>
        <w:tabs>
          <w:tab w:val="left" w:pos="380"/>
        </w:tabs>
        <w:spacing w:after="0" w:line="283" w:lineRule="exact"/>
        <w:ind w:left="380"/>
        <w:jc w:val="both"/>
        <w:rPr>
          <w:rFonts w:ascii="Times New Roman" w:hAnsi="Times New Roman" w:cs="Times New Roman"/>
          <w:sz w:val="23"/>
          <w:szCs w:val="23"/>
        </w:rPr>
      </w:pPr>
      <w:r w:rsidRPr="00886AA6">
        <w:rPr>
          <w:rFonts w:ascii="Times New Roman" w:hAnsi="Times New Roman" w:cs="Times New Roman"/>
          <w:sz w:val="23"/>
          <w:szCs w:val="23"/>
        </w:rPr>
        <w:t>находить значение аргумента по заданному значению функции в несложных ситуациях;</w:t>
      </w:r>
    </w:p>
    <w:p w:rsidR="00886AA6" w:rsidRPr="00886AA6" w:rsidRDefault="00886AA6" w:rsidP="00886AA6">
      <w:pPr>
        <w:numPr>
          <w:ilvl w:val="0"/>
          <w:numId w:val="338"/>
        </w:numPr>
        <w:tabs>
          <w:tab w:val="left" w:pos="380"/>
        </w:tabs>
        <w:spacing w:after="0" w:line="283" w:lineRule="exact"/>
        <w:ind w:left="380" w:right="40"/>
        <w:jc w:val="both"/>
        <w:rPr>
          <w:rFonts w:ascii="Times New Roman" w:hAnsi="Times New Roman" w:cs="Times New Roman"/>
          <w:sz w:val="23"/>
          <w:szCs w:val="23"/>
        </w:rPr>
      </w:pPr>
      <w:r w:rsidRPr="00886AA6">
        <w:rPr>
          <w:rFonts w:ascii="Times New Roman" w:hAnsi="Times New Roman" w:cs="Times New Roman"/>
          <w:sz w:val="23"/>
          <w:szCs w:val="23"/>
        </w:rPr>
        <w:t>определять положение точки по её координатам, координаты точки по её положению на координатной плоскости;</w:t>
      </w:r>
    </w:p>
    <w:p w:rsidR="00886AA6" w:rsidRPr="00886AA6" w:rsidRDefault="00886AA6" w:rsidP="00886AA6">
      <w:pPr>
        <w:numPr>
          <w:ilvl w:val="0"/>
          <w:numId w:val="338"/>
        </w:numPr>
        <w:tabs>
          <w:tab w:val="left" w:pos="380"/>
        </w:tabs>
        <w:spacing w:after="0" w:line="283" w:lineRule="exact"/>
        <w:ind w:left="380" w:right="40"/>
        <w:jc w:val="both"/>
        <w:rPr>
          <w:rFonts w:ascii="Times New Roman" w:hAnsi="Times New Roman" w:cs="Times New Roman"/>
          <w:sz w:val="23"/>
          <w:szCs w:val="23"/>
        </w:rPr>
      </w:pPr>
      <w:r w:rsidRPr="00886AA6">
        <w:rPr>
          <w:rFonts w:ascii="Times New Roman" w:hAnsi="Times New Roman" w:cs="Times New Roman"/>
          <w:sz w:val="23"/>
          <w:szCs w:val="23"/>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886AA6" w:rsidRPr="00886AA6" w:rsidRDefault="00886AA6" w:rsidP="00886AA6">
      <w:pPr>
        <w:numPr>
          <w:ilvl w:val="0"/>
          <w:numId w:val="338"/>
        </w:numPr>
        <w:tabs>
          <w:tab w:val="left" w:pos="380"/>
        </w:tabs>
        <w:spacing w:after="0" w:line="283" w:lineRule="exact"/>
        <w:ind w:left="380"/>
        <w:jc w:val="both"/>
        <w:rPr>
          <w:rFonts w:ascii="Times New Roman" w:hAnsi="Times New Roman" w:cs="Times New Roman"/>
          <w:sz w:val="23"/>
          <w:szCs w:val="23"/>
        </w:rPr>
      </w:pPr>
      <w:r w:rsidRPr="00886AA6">
        <w:rPr>
          <w:rFonts w:ascii="Times New Roman" w:hAnsi="Times New Roman" w:cs="Times New Roman"/>
          <w:sz w:val="23"/>
          <w:szCs w:val="23"/>
        </w:rPr>
        <w:t>строить график линейной функции;</w:t>
      </w:r>
    </w:p>
    <w:p w:rsidR="00886AA6" w:rsidRPr="00886AA6" w:rsidRDefault="00886AA6" w:rsidP="00886AA6">
      <w:pPr>
        <w:numPr>
          <w:ilvl w:val="0"/>
          <w:numId w:val="338"/>
        </w:numPr>
        <w:tabs>
          <w:tab w:val="left" w:pos="380"/>
        </w:tabs>
        <w:spacing w:after="0" w:line="283" w:lineRule="exact"/>
        <w:ind w:left="380" w:right="40"/>
        <w:jc w:val="both"/>
        <w:rPr>
          <w:rFonts w:ascii="Times New Roman" w:hAnsi="Times New Roman" w:cs="Times New Roman"/>
          <w:sz w:val="23"/>
          <w:szCs w:val="23"/>
        </w:rPr>
      </w:pPr>
      <w:r w:rsidRPr="00886AA6">
        <w:rPr>
          <w:rFonts w:ascii="Times New Roman" w:hAnsi="Times New Roman" w:cs="Times New Roman"/>
          <w:sz w:val="23"/>
          <w:szCs w:val="23"/>
        </w:rPr>
        <w:t>проверять, является ли данный график графиком заданной функции (линейной, квадратичной, обратной пропорциональности);</w:t>
      </w:r>
    </w:p>
    <w:p w:rsidR="00886AA6" w:rsidRPr="00886AA6" w:rsidRDefault="00886AA6" w:rsidP="00886AA6">
      <w:pPr>
        <w:numPr>
          <w:ilvl w:val="0"/>
          <w:numId w:val="338"/>
        </w:numPr>
        <w:tabs>
          <w:tab w:val="left" w:pos="380"/>
        </w:tabs>
        <w:spacing w:after="0" w:line="283" w:lineRule="exact"/>
        <w:ind w:left="380"/>
        <w:jc w:val="both"/>
        <w:rPr>
          <w:rFonts w:ascii="Times New Roman" w:hAnsi="Times New Roman" w:cs="Times New Roman"/>
          <w:sz w:val="23"/>
          <w:szCs w:val="23"/>
        </w:rPr>
      </w:pPr>
      <w:r w:rsidRPr="00886AA6">
        <w:rPr>
          <w:rFonts w:ascii="Times New Roman" w:hAnsi="Times New Roman" w:cs="Times New Roman"/>
          <w:sz w:val="23"/>
          <w:szCs w:val="23"/>
        </w:rPr>
        <w:t>определять приближённые значения координат точки пересечения графиков функций;</w:t>
      </w:r>
    </w:p>
    <w:p w:rsidR="00886AA6" w:rsidRPr="00886AA6" w:rsidRDefault="00886AA6" w:rsidP="00886AA6">
      <w:pPr>
        <w:numPr>
          <w:ilvl w:val="0"/>
          <w:numId w:val="338"/>
        </w:numPr>
        <w:tabs>
          <w:tab w:val="left" w:pos="380"/>
        </w:tabs>
        <w:spacing w:after="0" w:line="283" w:lineRule="exact"/>
        <w:ind w:left="380" w:right="40"/>
        <w:jc w:val="both"/>
        <w:rPr>
          <w:rFonts w:ascii="Times New Roman" w:hAnsi="Times New Roman" w:cs="Times New Roman"/>
          <w:sz w:val="23"/>
          <w:szCs w:val="23"/>
        </w:rPr>
      </w:pPr>
      <w:r w:rsidRPr="00886AA6">
        <w:rPr>
          <w:rFonts w:ascii="Times New Roman" w:hAnsi="Times New Roman" w:cs="Times New Roman"/>
          <w:sz w:val="23"/>
          <w:szCs w:val="23"/>
        </w:rPr>
        <w:t>оперировать на базовом уровне понятиями: последовательность, арифметическая прогрессия, геометрическая прогрессия;</w:t>
      </w:r>
    </w:p>
    <w:p w:rsidR="00886AA6" w:rsidRPr="00886AA6" w:rsidRDefault="00886AA6" w:rsidP="00886AA6">
      <w:pPr>
        <w:numPr>
          <w:ilvl w:val="0"/>
          <w:numId w:val="338"/>
        </w:numPr>
        <w:tabs>
          <w:tab w:val="left" w:pos="375"/>
        </w:tabs>
        <w:spacing w:after="0" w:line="278" w:lineRule="exact"/>
        <w:ind w:left="380" w:right="40"/>
        <w:jc w:val="both"/>
        <w:rPr>
          <w:rFonts w:ascii="Times New Roman" w:hAnsi="Times New Roman" w:cs="Times New Roman"/>
          <w:sz w:val="23"/>
          <w:szCs w:val="23"/>
        </w:rPr>
      </w:pPr>
      <w:r w:rsidRPr="00886AA6">
        <w:rPr>
          <w:rFonts w:ascii="Times New Roman" w:hAnsi="Times New Roman" w:cs="Times New Roman"/>
          <w:sz w:val="23"/>
          <w:szCs w:val="23"/>
        </w:rPr>
        <w:t>решать задачи на прогрессии, в которых ответ может быть получен непосредственным подсчётом без применения формул.</w:t>
      </w:r>
    </w:p>
    <w:p w:rsidR="00886AA6" w:rsidRPr="00886AA6" w:rsidRDefault="00886AA6" w:rsidP="00886AA6">
      <w:pPr>
        <w:keepNext/>
        <w:keepLines/>
        <w:spacing w:after="0" w:line="278" w:lineRule="exact"/>
        <w:ind w:left="380" w:hanging="360"/>
        <w:jc w:val="both"/>
        <w:outlineLvl w:val="3"/>
        <w:rPr>
          <w:rFonts w:ascii="Times New Roman" w:hAnsi="Times New Roman" w:cs="Times New Roman"/>
          <w:sz w:val="23"/>
          <w:szCs w:val="23"/>
        </w:rPr>
      </w:pPr>
      <w:bookmarkStart w:id="693" w:name="bookmark679"/>
      <w:r w:rsidRPr="00886AA6">
        <w:rPr>
          <w:rFonts w:ascii="Times New Roman" w:hAnsi="Times New Roman" w:cs="Times New Roman"/>
          <w:sz w:val="23"/>
          <w:szCs w:val="23"/>
        </w:rPr>
        <w:t>В повседневной жизни и при изучении других предметов:</w:t>
      </w:r>
      <w:bookmarkEnd w:id="693"/>
    </w:p>
    <w:p w:rsidR="00886AA6" w:rsidRPr="00886AA6" w:rsidRDefault="00886AA6" w:rsidP="00886AA6">
      <w:pPr>
        <w:numPr>
          <w:ilvl w:val="0"/>
          <w:numId w:val="338"/>
        </w:numPr>
        <w:tabs>
          <w:tab w:val="left" w:pos="380"/>
        </w:tabs>
        <w:spacing w:after="0" w:line="278" w:lineRule="exact"/>
        <w:ind w:left="380" w:right="40"/>
        <w:jc w:val="both"/>
        <w:rPr>
          <w:rFonts w:ascii="Times New Roman" w:hAnsi="Times New Roman" w:cs="Times New Roman"/>
          <w:sz w:val="23"/>
          <w:szCs w:val="23"/>
        </w:rPr>
      </w:pPr>
      <w:r w:rsidRPr="00886AA6">
        <w:rPr>
          <w:rFonts w:ascii="Times New Roman" w:hAnsi="Times New Roman" w:cs="Times New Roman"/>
          <w:sz w:val="23"/>
          <w:szCs w:val="23"/>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886AA6" w:rsidRPr="00886AA6" w:rsidRDefault="00886AA6" w:rsidP="00886AA6">
      <w:pPr>
        <w:numPr>
          <w:ilvl w:val="0"/>
          <w:numId w:val="338"/>
        </w:numPr>
        <w:tabs>
          <w:tab w:val="left" w:pos="380"/>
        </w:tabs>
        <w:spacing w:after="0" w:line="278" w:lineRule="exact"/>
        <w:ind w:left="380" w:right="40"/>
        <w:jc w:val="both"/>
        <w:rPr>
          <w:rFonts w:ascii="Times New Roman" w:hAnsi="Times New Roman" w:cs="Times New Roman"/>
          <w:sz w:val="23"/>
          <w:szCs w:val="23"/>
        </w:rPr>
      </w:pPr>
      <w:r w:rsidRPr="00886AA6">
        <w:rPr>
          <w:rFonts w:ascii="Times New Roman" w:hAnsi="Times New Roman" w:cs="Times New Roman"/>
          <w:sz w:val="23"/>
          <w:szCs w:val="23"/>
        </w:rPr>
        <w:t>использовать свойства линейной функции и ее график при решении задач из других учебных предметов</w:t>
      </w:r>
    </w:p>
    <w:p w:rsidR="00886AA6" w:rsidRPr="00886AA6" w:rsidRDefault="00886AA6" w:rsidP="00886AA6">
      <w:pPr>
        <w:keepNext/>
        <w:keepLines/>
        <w:spacing w:after="0" w:line="278" w:lineRule="exact"/>
        <w:ind w:left="380" w:hanging="360"/>
        <w:jc w:val="both"/>
        <w:outlineLvl w:val="3"/>
        <w:rPr>
          <w:rFonts w:ascii="Times New Roman" w:hAnsi="Times New Roman" w:cs="Times New Roman"/>
          <w:sz w:val="23"/>
          <w:szCs w:val="23"/>
        </w:rPr>
      </w:pPr>
      <w:bookmarkStart w:id="694" w:name="bookmark680"/>
      <w:r w:rsidRPr="00886AA6">
        <w:rPr>
          <w:rFonts w:ascii="Times New Roman" w:hAnsi="Times New Roman" w:cs="Times New Roman"/>
          <w:sz w:val="23"/>
          <w:szCs w:val="23"/>
        </w:rPr>
        <w:lastRenderedPageBreak/>
        <w:t>Статистика и теория вероятностей поставить после текстовых задач, как с</w:t>
      </w:r>
      <w:bookmarkEnd w:id="694"/>
    </w:p>
    <w:p w:rsidR="00886AA6" w:rsidRPr="00886AA6" w:rsidRDefault="00886AA6" w:rsidP="00886AA6">
      <w:pPr>
        <w:keepNext/>
        <w:keepLines/>
        <w:spacing w:after="0" w:line="278" w:lineRule="exact"/>
        <w:ind w:left="380" w:hanging="360"/>
        <w:jc w:val="both"/>
        <w:outlineLvl w:val="3"/>
        <w:rPr>
          <w:rFonts w:ascii="Times New Roman" w:hAnsi="Times New Roman" w:cs="Times New Roman"/>
          <w:sz w:val="23"/>
          <w:szCs w:val="23"/>
        </w:rPr>
      </w:pPr>
      <w:bookmarkStart w:id="695" w:name="bookmark681"/>
      <w:r w:rsidRPr="00886AA6">
        <w:rPr>
          <w:rFonts w:ascii="Times New Roman" w:hAnsi="Times New Roman" w:cs="Times New Roman"/>
          <w:sz w:val="23"/>
          <w:szCs w:val="23"/>
        </w:rPr>
        <w:t>содержании.</w:t>
      </w:r>
      <w:bookmarkEnd w:id="695"/>
    </w:p>
    <w:p w:rsidR="00886AA6" w:rsidRPr="00886AA6" w:rsidRDefault="00886AA6" w:rsidP="00886AA6">
      <w:pPr>
        <w:numPr>
          <w:ilvl w:val="0"/>
          <w:numId w:val="338"/>
        </w:numPr>
        <w:tabs>
          <w:tab w:val="left" w:pos="370"/>
        </w:tabs>
        <w:spacing w:after="0" w:line="278" w:lineRule="exact"/>
        <w:ind w:left="380" w:right="40"/>
        <w:jc w:val="both"/>
        <w:rPr>
          <w:rFonts w:ascii="Times New Roman" w:hAnsi="Times New Roman" w:cs="Times New Roman"/>
          <w:sz w:val="23"/>
          <w:szCs w:val="23"/>
        </w:rPr>
      </w:pPr>
      <w:r w:rsidRPr="00886AA6">
        <w:rPr>
          <w:rFonts w:ascii="Times New Roman" w:hAnsi="Times New Roman" w:cs="Times New Roman"/>
          <w:sz w:val="23"/>
          <w:szCs w:val="23"/>
        </w:rPr>
        <w:t>Иметь представление о статистических характеристиках, вероятности случайного события, комбинаторных задачах;</w:t>
      </w:r>
    </w:p>
    <w:p w:rsidR="00886AA6" w:rsidRPr="00886AA6" w:rsidRDefault="00886AA6" w:rsidP="00886AA6">
      <w:pPr>
        <w:numPr>
          <w:ilvl w:val="0"/>
          <w:numId w:val="338"/>
        </w:numPr>
        <w:tabs>
          <w:tab w:val="left" w:pos="375"/>
        </w:tabs>
        <w:spacing w:after="0" w:line="278" w:lineRule="exact"/>
        <w:ind w:left="380" w:right="40"/>
        <w:jc w:val="both"/>
        <w:rPr>
          <w:rFonts w:ascii="Times New Roman" w:hAnsi="Times New Roman" w:cs="Times New Roman"/>
          <w:sz w:val="23"/>
          <w:szCs w:val="23"/>
        </w:rPr>
      </w:pPr>
      <w:r w:rsidRPr="00886AA6">
        <w:rPr>
          <w:rFonts w:ascii="Times New Roman" w:hAnsi="Times New Roman" w:cs="Times New Roman"/>
          <w:sz w:val="23"/>
          <w:szCs w:val="23"/>
        </w:rPr>
        <w:t>решать простейшие комбинаторные задачи методом прямого и организованного перебора;</w:t>
      </w:r>
    </w:p>
    <w:p w:rsidR="00886AA6" w:rsidRPr="00886AA6" w:rsidRDefault="00886AA6" w:rsidP="00886AA6">
      <w:pPr>
        <w:numPr>
          <w:ilvl w:val="0"/>
          <w:numId w:val="338"/>
        </w:numPr>
        <w:tabs>
          <w:tab w:val="left" w:pos="360"/>
        </w:tabs>
        <w:spacing w:after="0" w:line="28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представлять данные в виде таблиц, диаграмм, графиков;</w:t>
      </w:r>
    </w:p>
    <w:p w:rsidR="00886AA6" w:rsidRPr="00886AA6" w:rsidRDefault="00886AA6" w:rsidP="00886AA6">
      <w:pPr>
        <w:numPr>
          <w:ilvl w:val="0"/>
          <w:numId w:val="338"/>
        </w:numPr>
        <w:tabs>
          <w:tab w:val="left" w:pos="355"/>
        </w:tabs>
        <w:spacing w:after="0" w:line="28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читать информацию, представленную в виде таблицы, диаграммы, графика;</w:t>
      </w:r>
    </w:p>
    <w:p w:rsidR="00886AA6" w:rsidRPr="00886AA6" w:rsidRDefault="00886AA6" w:rsidP="00886AA6">
      <w:pPr>
        <w:numPr>
          <w:ilvl w:val="0"/>
          <w:numId w:val="338"/>
        </w:numPr>
        <w:tabs>
          <w:tab w:val="left" w:pos="360"/>
        </w:tabs>
        <w:spacing w:after="0" w:line="28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определять основные статистические характеристики числовых наборов;</w:t>
      </w:r>
    </w:p>
    <w:p w:rsidR="00886AA6" w:rsidRPr="00886AA6" w:rsidRDefault="00886AA6" w:rsidP="00886AA6">
      <w:pPr>
        <w:numPr>
          <w:ilvl w:val="0"/>
          <w:numId w:val="338"/>
        </w:numPr>
        <w:tabs>
          <w:tab w:val="left" w:pos="360"/>
        </w:tabs>
        <w:spacing w:after="0" w:line="28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оценивать вероятность события в простейших случаях;</w:t>
      </w:r>
    </w:p>
    <w:p w:rsidR="00886AA6" w:rsidRPr="00886AA6" w:rsidRDefault="00886AA6" w:rsidP="00886AA6">
      <w:pPr>
        <w:numPr>
          <w:ilvl w:val="0"/>
          <w:numId w:val="338"/>
        </w:numPr>
        <w:tabs>
          <w:tab w:val="left" w:pos="360"/>
        </w:tabs>
        <w:spacing w:after="0" w:line="28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иметь представление о роли закона больших чисел в массовых явлениях.</w:t>
      </w:r>
    </w:p>
    <w:p w:rsidR="00886AA6" w:rsidRPr="00886AA6" w:rsidRDefault="00886AA6" w:rsidP="00886AA6">
      <w:pPr>
        <w:keepNext/>
        <w:keepLines/>
        <w:spacing w:after="0" w:line="288" w:lineRule="exact"/>
        <w:ind w:left="360" w:hanging="360"/>
        <w:jc w:val="both"/>
        <w:outlineLvl w:val="3"/>
        <w:rPr>
          <w:rFonts w:ascii="Times New Roman" w:hAnsi="Times New Roman" w:cs="Times New Roman"/>
          <w:sz w:val="23"/>
          <w:szCs w:val="23"/>
        </w:rPr>
      </w:pPr>
      <w:bookmarkStart w:id="696" w:name="bookmark682"/>
      <w:r w:rsidRPr="00886AA6">
        <w:rPr>
          <w:rFonts w:ascii="Times New Roman" w:hAnsi="Times New Roman" w:cs="Times New Roman"/>
          <w:sz w:val="23"/>
          <w:szCs w:val="23"/>
        </w:rPr>
        <w:t>В повседневной жизни и при изучении других предметов:</w:t>
      </w:r>
      <w:bookmarkEnd w:id="696"/>
    </w:p>
    <w:p w:rsidR="00886AA6" w:rsidRPr="00886AA6" w:rsidRDefault="00886AA6" w:rsidP="00886AA6">
      <w:pPr>
        <w:numPr>
          <w:ilvl w:val="0"/>
          <w:numId w:val="338"/>
        </w:numPr>
        <w:tabs>
          <w:tab w:val="left" w:pos="360"/>
        </w:tabs>
        <w:spacing w:after="0" w:line="28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оценивать количество возможных вариантов методом перебора;</w:t>
      </w:r>
    </w:p>
    <w:p w:rsidR="00886AA6" w:rsidRPr="00886AA6" w:rsidRDefault="00886AA6" w:rsidP="00886AA6">
      <w:pPr>
        <w:numPr>
          <w:ilvl w:val="0"/>
          <w:numId w:val="338"/>
        </w:numPr>
        <w:tabs>
          <w:tab w:val="left" w:pos="360"/>
        </w:tabs>
        <w:spacing w:after="0" w:line="28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иметь представление о роли практически достоверных и маловероятных событий;</w:t>
      </w:r>
    </w:p>
    <w:p w:rsidR="00886AA6" w:rsidRPr="00886AA6" w:rsidRDefault="00886AA6" w:rsidP="00886AA6">
      <w:pPr>
        <w:numPr>
          <w:ilvl w:val="0"/>
          <w:numId w:val="338"/>
        </w:numPr>
        <w:tabs>
          <w:tab w:val="left" w:pos="360"/>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сравнивать основные статистические характеристики, полученные в процессе решения прикладной задачи, изучения реального явления;</w:t>
      </w:r>
    </w:p>
    <w:p w:rsidR="00886AA6" w:rsidRPr="00886AA6" w:rsidRDefault="00886AA6" w:rsidP="00886AA6">
      <w:pPr>
        <w:numPr>
          <w:ilvl w:val="0"/>
          <w:numId w:val="338"/>
        </w:numPr>
        <w:tabs>
          <w:tab w:val="left" w:pos="360"/>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оценивать вероятность реальных событий и явлений в несложных ситуациях</w:t>
      </w:r>
    </w:p>
    <w:p w:rsidR="00886AA6" w:rsidRPr="00886AA6" w:rsidRDefault="00886AA6" w:rsidP="00886AA6">
      <w:pPr>
        <w:keepNext/>
        <w:keepLines/>
        <w:spacing w:after="0" w:line="283" w:lineRule="exact"/>
        <w:ind w:left="360" w:hanging="360"/>
        <w:jc w:val="both"/>
        <w:outlineLvl w:val="3"/>
        <w:rPr>
          <w:rFonts w:ascii="Times New Roman" w:hAnsi="Times New Roman" w:cs="Times New Roman"/>
          <w:sz w:val="23"/>
          <w:szCs w:val="23"/>
        </w:rPr>
      </w:pPr>
      <w:bookmarkStart w:id="697" w:name="bookmark683"/>
      <w:r w:rsidRPr="00886AA6">
        <w:rPr>
          <w:rFonts w:ascii="Times New Roman" w:hAnsi="Times New Roman" w:cs="Times New Roman"/>
          <w:sz w:val="23"/>
          <w:szCs w:val="23"/>
        </w:rPr>
        <w:t>Текстовые задачи</w:t>
      </w:r>
      <w:bookmarkEnd w:id="697"/>
    </w:p>
    <w:p w:rsidR="00886AA6" w:rsidRPr="00886AA6" w:rsidRDefault="00886AA6" w:rsidP="00886AA6">
      <w:pPr>
        <w:numPr>
          <w:ilvl w:val="0"/>
          <w:numId w:val="338"/>
        </w:numPr>
        <w:tabs>
          <w:tab w:val="left" w:pos="350"/>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Решать несложные сюжетные задачи разных типов на все арифметические действия;</w:t>
      </w:r>
    </w:p>
    <w:p w:rsidR="00886AA6" w:rsidRPr="00886AA6" w:rsidRDefault="00886AA6" w:rsidP="00886AA6">
      <w:pPr>
        <w:numPr>
          <w:ilvl w:val="0"/>
          <w:numId w:val="338"/>
        </w:numPr>
        <w:tabs>
          <w:tab w:val="left" w:pos="360"/>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886AA6" w:rsidRPr="00886AA6" w:rsidRDefault="00886AA6" w:rsidP="00886AA6">
      <w:pPr>
        <w:numPr>
          <w:ilvl w:val="0"/>
          <w:numId w:val="338"/>
        </w:numPr>
        <w:tabs>
          <w:tab w:val="left" w:pos="36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осуществлять способ поиска решения задачи, в котором рассуждение строится от условия к требованию или от требования к условию;</w:t>
      </w:r>
    </w:p>
    <w:p w:rsidR="00886AA6" w:rsidRPr="00886AA6" w:rsidRDefault="00886AA6" w:rsidP="00886AA6">
      <w:pPr>
        <w:numPr>
          <w:ilvl w:val="0"/>
          <w:numId w:val="338"/>
        </w:numPr>
        <w:tabs>
          <w:tab w:val="left" w:pos="360"/>
        </w:tabs>
        <w:spacing w:after="0" w:line="27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составлять план решения задачи;</w:t>
      </w:r>
    </w:p>
    <w:p w:rsidR="00886AA6" w:rsidRPr="00886AA6" w:rsidRDefault="00886AA6" w:rsidP="00886AA6">
      <w:pPr>
        <w:numPr>
          <w:ilvl w:val="0"/>
          <w:numId w:val="338"/>
        </w:numPr>
        <w:tabs>
          <w:tab w:val="left" w:pos="360"/>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выделять этапы решения задачи;</w:t>
      </w:r>
    </w:p>
    <w:p w:rsidR="00886AA6" w:rsidRPr="00886AA6" w:rsidRDefault="00886AA6" w:rsidP="00886AA6">
      <w:pPr>
        <w:numPr>
          <w:ilvl w:val="0"/>
          <w:numId w:val="338"/>
        </w:numPr>
        <w:tabs>
          <w:tab w:val="left" w:pos="360"/>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интерпретировать вычислительные результаты в задаче, исследовать полученное решение задачи;</w:t>
      </w:r>
    </w:p>
    <w:p w:rsidR="00886AA6" w:rsidRPr="00886AA6" w:rsidRDefault="00886AA6" w:rsidP="00886AA6">
      <w:pPr>
        <w:numPr>
          <w:ilvl w:val="0"/>
          <w:numId w:val="338"/>
        </w:numPr>
        <w:tabs>
          <w:tab w:val="left" w:pos="350"/>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знать различие скоростей объекта в стоячей воде, против течения и по течению реки;</w:t>
      </w:r>
    </w:p>
    <w:p w:rsidR="00886AA6" w:rsidRPr="00886AA6" w:rsidRDefault="00886AA6" w:rsidP="00886AA6">
      <w:pPr>
        <w:numPr>
          <w:ilvl w:val="0"/>
          <w:numId w:val="338"/>
        </w:numPr>
        <w:tabs>
          <w:tab w:val="left" w:pos="355"/>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решать задачи на нахождение части числа и числа по его части;</w:t>
      </w:r>
    </w:p>
    <w:p w:rsidR="00886AA6" w:rsidRPr="00886AA6" w:rsidRDefault="00886AA6" w:rsidP="00886AA6">
      <w:pPr>
        <w:numPr>
          <w:ilvl w:val="0"/>
          <w:numId w:val="338"/>
        </w:numPr>
        <w:tabs>
          <w:tab w:val="left" w:pos="355"/>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решать задачи разных типов (на работу, на покупки, на движение), связывающих три величины, выделять эти величины и отношения между ними;</w:t>
      </w:r>
    </w:p>
    <w:p w:rsidR="00886AA6" w:rsidRPr="00886AA6" w:rsidRDefault="00886AA6" w:rsidP="00886AA6">
      <w:pPr>
        <w:numPr>
          <w:ilvl w:val="0"/>
          <w:numId w:val="338"/>
        </w:numPr>
        <w:tabs>
          <w:tab w:val="left" w:pos="360"/>
        </w:tabs>
        <w:spacing w:after="0" w:line="274"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находить процент от числа, число по проценту от него, находить процентное снижение или процентное повышение величины;</w:t>
      </w:r>
    </w:p>
    <w:p w:rsidR="00886AA6" w:rsidRPr="00886AA6" w:rsidRDefault="00886AA6" w:rsidP="00886AA6">
      <w:pPr>
        <w:numPr>
          <w:ilvl w:val="0"/>
          <w:numId w:val="338"/>
        </w:numPr>
        <w:tabs>
          <w:tab w:val="left" w:pos="355"/>
        </w:tabs>
        <w:spacing w:after="486" w:line="230"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решать несложные логические задачи методом рассуждений.</w:t>
      </w:r>
    </w:p>
    <w:p w:rsidR="00886AA6" w:rsidRPr="00886AA6" w:rsidRDefault="00886AA6" w:rsidP="00886AA6">
      <w:pPr>
        <w:keepNext/>
        <w:keepLines/>
        <w:spacing w:after="0" w:line="283" w:lineRule="exact"/>
        <w:ind w:left="360" w:hanging="360"/>
        <w:jc w:val="both"/>
        <w:outlineLvl w:val="3"/>
        <w:rPr>
          <w:rFonts w:ascii="Times New Roman" w:hAnsi="Times New Roman" w:cs="Times New Roman"/>
          <w:sz w:val="23"/>
          <w:szCs w:val="23"/>
        </w:rPr>
      </w:pPr>
      <w:bookmarkStart w:id="698" w:name="bookmark684"/>
      <w:r w:rsidRPr="00886AA6">
        <w:rPr>
          <w:rFonts w:ascii="Times New Roman" w:hAnsi="Times New Roman" w:cs="Times New Roman"/>
          <w:sz w:val="23"/>
          <w:szCs w:val="23"/>
        </w:rPr>
        <w:t>В повседневной жизни и при изучении других предметов:</w:t>
      </w:r>
      <w:bookmarkEnd w:id="698"/>
    </w:p>
    <w:p w:rsidR="00886AA6" w:rsidRPr="00886AA6" w:rsidRDefault="00886AA6" w:rsidP="00886AA6">
      <w:pPr>
        <w:numPr>
          <w:ilvl w:val="0"/>
          <w:numId w:val="338"/>
        </w:numPr>
        <w:tabs>
          <w:tab w:val="left" w:pos="360"/>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выдвигать гипотезы о возможных предельных значениях искомых в задаче величин (делать прикидку)</w:t>
      </w:r>
    </w:p>
    <w:p w:rsidR="00886AA6" w:rsidRPr="00886AA6" w:rsidRDefault="00886AA6" w:rsidP="00886AA6">
      <w:pPr>
        <w:keepNext/>
        <w:keepLines/>
        <w:spacing w:after="0" w:line="283" w:lineRule="exact"/>
        <w:ind w:left="360" w:hanging="360"/>
        <w:jc w:val="both"/>
        <w:outlineLvl w:val="3"/>
        <w:rPr>
          <w:rFonts w:ascii="Times New Roman" w:hAnsi="Times New Roman" w:cs="Times New Roman"/>
          <w:sz w:val="23"/>
          <w:szCs w:val="23"/>
        </w:rPr>
      </w:pPr>
      <w:bookmarkStart w:id="699" w:name="bookmark685"/>
      <w:r w:rsidRPr="00886AA6">
        <w:rPr>
          <w:rFonts w:ascii="Times New Roman" w:hAnsi="Times New Roman" w:cs="Times New Roman"/>
          <w:sz w:val="23"/>
          <w:szCs w:val="23"/>
        </w:rPr>
        <w:t>Геометрические фигуры</w:t>
      </w:r>
      <w:bookmarkEnd w:id="699"/>
    </w:p>
    <w:p w:rsidR="00886AA6" w:rsidRPr="00886AA6" w:rsidRDefault="00886AA6" w:rsidP="00886AA6">
      <w:pPr>
        <w:numPr>
          <w:ilvl w:val="0"/>
          <w:numId w:val="338"/>
        </w:numPr>
        <w:tabs>
          <w:tab w:val="left" w:pos="360"/>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Оперировать на базовом уровне понятиями геометрических фигур;</w:t>
      </w:r>
    </w:p>
    <w:p w:rsidR="00886AA6" w:rsidRPr="00886AA6" w:rsidRDefault="00886AA6" w:rsidP="00886AA6">
      <w:pPr>
        <w:numPr>
          <w:ilvl w:val="0"/>
          <w:numId w:val="338"/>
        </w:numPr>
        <w:tabs>
          <w:tab w:val="left" w:pos="360"/>
        </w:tabs>
        <w:spacing w:after="0" w:line="274"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извлекать информацию о геометрических фигурах, представленную на чертежах в явном виде;</w:t>
      </w:r>
    </w:p>
    <w:p w:rsidR="00886AA6" w:rsidRPr="00886AA6" w:rsidRDefault="00886AA6" w:rsidP="00886AA6">
      <w:pPr>
        <w:numPr>
          <w:ilvl w:val="0"/>
          <w:numId w:val="338"/>
        </w:numPr>
        <w:tabs>
          <w:tab w:val="left" w:pos="360"/>
        </w:tabs>
        <w:spacing w:after="0" w:line="274"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применять для решения задач геометрические факты, если условия их применения заданы в явной форме;</w:t>
      </w:r>
    </w:p>
    <w:p w:rsidR="00886AA6" w:rsidRPr="00886AA6" w:rsidRDefault="00886AA6" w:rsidP="00886AA6">
      <w:pPr>
        <w:numPr>
          <w:ilvl w:val="0"/>
          <w:numId w:val="338"/>
        </w:numPr>
        <w:tabs>
          <w:tab w:val="left" w:pos="355"/>
        </w:tabs>
        <w:spacing w:after="0" w:line="27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решать задачи на нахождение геометрических величин по образцам или алгоритмам.</w:t>
      </w:r>
    </w:p>
    <w:p w:rsidR="00886AA6" w:rsidRPr="00886AA6" w:rsidRDefault="00886AA6" w:rsidP="00886AA6">
      <w:pPr>
        <w:keepNext/>
        <w:keepLines/>
        <w:spacing w:after="0" w:line="278" w:lineRule="exact"/>
        <w:ind w:left="360" w:hanging="360"/>
        <w:jc w:val="both"/>
        <w:outlineLvl w:val="3"/>
        <w:rPr>
          <w:rFonts w:ascii="Times New Roman" w:hAnsi="Times New Roman" w:cs="Times New Roman"/>
          <w:sz w:val="23"/>
          <w:szCs w:val="23"/>
        </w:rPr>
      </w:pPr>
      <w:bookmarkStart w:id="700" w:name="bookmark686"/>
      <w:r w:rsidRPr="00886AA6">
        <w:rPr>
          <w:rFonts w:ascii="Times New Roman" w:hAnsi="Times New Roman" w:cs="Times New Roman"/>
          <w:sz w:val="23"/>
          <w:szCs w:val="23"/>
        </w:rPr>
        <w:lastRenderedPageBreak/>
        <w:t>В повседневной жизни и при изучении других предметов:</w:t>
      </w:r>
      <w:bookmarkEnd w:id="700"/>
    </w:p>
    <w:p w:rsidR="00886AA6" w:rsidRPr="00886AA6" w:rsidRDefault="00886AA6" w:rsidP="00886AA6">
      <w:pPr>
        <w:numPr>
          <w:ilvl w:val="0"/>
          <w:numId w:val="338"/>
        </w:numPr>
        <w:tabs>
          <w:tab w:val="left" w:pos="36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886AA6" w:rsidRPr="00886AA6" w:rsidRDefault="00886AA6" w:rsidP="00886AA6">
      <w:pPr>
        <w:keepNext/>
        <w:keepLines/>
        <w:spacing w:after="0" w:line="278" w:lineRule="exact"/>
        <w:ind w:left="360" w:hanging="360"/>
        <w:jc w:val="both"/>
        <w:outlineLvl w:val="3"/>
        <w:rPr>
          <w:rFonts w:ascii="Times New Roman" w:hAnsi="Times New Roman" w:cs="Times New Roman"/>
          <w:sz w:val="23"/>
          <w:szCs w:val="23"/>
        </w:rPr>
      </w:pPr>
      <w:bookmarkStart w:id="701" w:name="bookmark687"/>
      <w:r w:rsidRPr="00886AA6">
        <w:rPr>
          <w:rFonts w:ascii="Times New Roman" w:hAnsi="Times New Roman" w:cs="Times New Roman"/>
          <w:sz w:val="23"/>
          <w:szCs w:val="23"/>
        </w:rPr>
        <w:t>Отношения</w:t>
      </w:r>
      <w:bookmarkEnd w:id="701"/>
    </w:p>
    <w:p w:rsidR="00886AA6" w:rsidRPr="00886AA6" w:rsidRDefault="00886AA6" w:rsidP="00886AA6">
      <w:pPr>
        <w:numPr>
          <w:ilvl w:val="0"/>
          <w:numId w:val="338"/>
        </w:numPr>
        <w:tabs>
          <w:tab w:val="left" w:pos="36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886AA6" w:rsidRPr="00886AA6" w:rsidRDefault="00886AA6" w:rsidP="00886AA6">
      <w:pPr>
        <w:keepNext/>
        <w:keepLines/>
        <w:spacing w:after="0" w:line="278" w:lineRule="exact"/>
        <w:ind w:left="360" w:hanging="360"/>
        <w:jc w:val="both"/>
        <w:outlineLvl w:val="3"/>
        <w:rPr>
          <w:rFonts w:ascii="Times New Roman" w:hAnsi="Times New Roman" w:cs="Times New Roman"/>
          <w:sz w:val="23"/>
          <w:szCs w:val="23"/>
        </w:rPr>
      </w:pPr>
      <w:bookmarkStart w:id="702" w:name="bookmark688"/>
      <w:r w:rsidRPr="00886AA6">
        <w:rPr>
          <w:rFonts w:ascii="Times New Roman" w:hAnsi="Times New Roman" w:cs="Times New Roman"/>
          <w:sz w:val="23"/>
          <w:szCs w:val="23"/>
        </w:rPr>
        <w:t>В повседневной жизни и при изучении других предметов:</w:t>
      </w:r>
      <w:bookmarkEnd w:id="702"/>
    </w:p>
    <w:p w:rsidR="00886AA6" w:rsidRPr="00886AA6" w:rsidRDefault="00886AA6" w:rsidP="00886AA6">
      <w:pPr>
        <w:numPr>
          <w:ilvl w:val="0"/>
          <w:numId w:val="338"/>
        </w:numPr>
        <w:tabs>
          <w:tab w:val="left" w:pos="380"/>
        </w:tabs>
        <w:spacing w:after="0" w:line="278" w:lineRule="exact"/>
        <w:ind w:left="380" w:right="20"/>
        <w:rPr>
          <w:rFonts w:ascii="Times New Roman" w:hAnsi="Times New Roman" w:cs="Times New Roman"/>
          <w:sz w:val="23"/>
          <w:szCs w:val="23"/>
        </w:rPr>
      </w:pPr>
      <w:r w:rsidRPr="00886AA6">
        <w:rPr>
          <w:rFonts w:ascii="Times New Roman" w:hAnsi="Times New Roman" w:cs="Times New Roman"/>
          <w:sz w:val="23"/>
          <w:szCs w:val="23"/>
        </w:rPr>
        <w:t>использовать отношения для решения простейших задач, возникающих в реальной жизни</w:t>
      </w:r>
    </w:p>
    <w:p w:rsidR="00886AA6" w:rsidRPr="00886AA6" w:rsidRDefault="00886AA6" w:rsidP="00886AA6">
      <w:pPr>
        <w:keepNext/>
        <w:keepLines/>
        <w:spacing w:after="0" w:line="278" w:lineRule="exact"/>
        <w:ind w:left="380" w:hanging="360"/>
        <w:outlineLvl w:val="3"/>
        <w:rPr>
          <w:rFonts w:ascii="Times New Roman" w:hAnsi="Times New Roman" w:cs="Times New Roman"/>
          <w:sz w:val="23"/>
          <w:szCs w:val="23"/>
        </w:rPr>
      </w:pPr>
      <w:bookmarkStart w:id="703" w:name="bookmark689"/>
      <w:r w:rsidRPr="00886AA6">
        <w:rPr>
          <w:rFonts w:ascii="Times New Roman" w:hAnsi="Times New Roman" w:cs="Times New Roman"/>
          <w:sz w:val="23"/>
          <w:szCs w:val="23"/>
        </w:rPr>
        <w:t>Измерения и вычисления</w:t>
      </w:r>
      <w:bookmarkEnd w:id="703"/>
    </w:p>
    <w:p w:rsidR="00886AA6" w:rsidRPr="00886AA6" w:rsidRDefault="00886AA6" w:rsidP="00886AA6">
      <w:pPr>
        <w:numPr>
          <w:ilvl w:val="0"/>
          <w:numId w:val="338"/>
        </w:numPr>
        <w:tabs>
          <w:tab w:val="left" w:pos="370"/>
        </w:tabs>
        <w:spacing w:after="0" w:line="278" w:lineRule="exact"/>
        <w:ind w:left="380" w:right="20"/>
        <w:rPr>
          <w:rFonts w:ascii="Times New Roman" w:hAnsi="Times New Roman" w:cs="Times New Roman"/>
          <w:sz w:val="23"/>
          <w:szCs w:val="23"/>
        </w:rPr>
      </w:pPr>
      <w:r w:rsidRPr="00886AA6">
        <w:rPr>
          <w:rFonts w:ascii="Times New Roman" w:hAnsi="Times New Roman" w:cs="Times New Roman"/>
          <w:sz w:val="23"/>
          <w:szCs w:val="23"/>
        </w:rPr>
        <w:t>Выполнять измерение длин, расстояний, величин углов, с помощью инструментов для измерений длин и углов;</w:t>
      </w:r>
    </w:p>
    <w:p w:rsidR="00886AA6" w:rsidRPr="00886AA6" w:rsidRDefault="00886AA6" w:rsidP="00886AA6">
      <w:pPr>
        <w:numPr>
          <w:ilvl w:val="0"/>
          <w:numId w:val="338"/>
        </w:numPr>
        <w:tabs>
          <w:tab w:val="left" w:pos="380"/>
        </w:tabs>
        <w:spacing w:after="0" w:line="278" w:lineRule="exact"/>
        <w:ind w:left="380" w:right="20"/>
        <w:rPr>
          <w:rFonts w:ascii="Times New Roman" w:hAnsi="Times New Roman" w:cs="Times New Roman"/>
          <w:sz w:val="23"/>
          <w:szCs w:val="23"/>
        </w:rPr>
      </w:pPr>
      <w:r w:rsidRPr="00886AA6">
        <w:rPr>
          <w:rFonts w:ascii="Times New Roman" w:hAnsi="Times New Roman" w:cs="Times New Roman"/>
          <w:sz w:val="23"/>
          <w:szCs w:val="23"/>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886AA6" w:rsidRPr="00886AA6" w:rsidRDefault="00886AA6" w:rsidP="00886AA6">
      <w:pPr>
        <w:numPr>
          <w:ilvl w:val="0"/>
          <w:numId w:val="338"/>
        </w:numPr>
        <w:tabs>
          <w:tab w:val="left" w:pos="380"/>
        </w:tabs>
        <w:spacing w:after="0" w:line="278" w:lineRule="exact"/>
        <w:ind w:left="380" w:right="20"/>
        <w:rPr>
          <w:rFonts w:ascii="Times New Roman" w:hAnsi="Times New Roman" w:cs="Times New Roman"/>
          <w:sz w:val="23"/>
          <w:szCs w:val="23"/>
        </w:rPr>
      </w:pPr>
      <w:r w:rsidRPr="00886AA6">
        <w:rPr>
          <w:rFonts w:ascii="Times New Roman" w:hAnsi="Times New Roman" w:cs="Times New Roman"/>
          <w:sz w:val="23"/>
          <w:szCs w:val="23"/>
        </w:rPr>
        <w:t>применять теорему Пифагора, базовые тригонометрические соотношения для вычисления длин, расстояний, площадей в простейших случаях.</w:t>
      </w:r>
    </w:p>
    <w:p w:rsidR="00886AA6" w:rsidRPr="00886AA6" w:rsidRDefault="00886AA6" w:rsidP="00886AA6">
      <w:pPr>
        <w:keepNext/>
        <w:keepLines/>
        <w:spacing w:after="0" w:line="278" w:lineRule="exact"/>
        <w:ind w:left="380" w:hanging="360"/>
        <w:outlineLvl w:val="3"/>
        <w:rPr>
          <w:rFonts w:ascii="Times New Roman" w:hAnsi="Times New Roman" w:cs="Times New Roman"/>
          <w:sz w:val="23"/>
          <w:szCs w:val="23"/>
        </w:rPr>
      </w:pPr>
      <w:bookmarkStart w:id="704" w:name="bookmark690"/>
      <w:r w:rsidRPr="00886AA6">
        <w:rPr>
          <w:rFonts w:ascii="Times New Roman" w:hAnsi="Times New Roman" w:cs="Times New Roman"/>
          <w:sz w:val="23"/>
          <w:szCs w:val="23"/>
        </w:rPr>
        <w:t>В повседневной жизни и при изучении других предметов:</w:t>
      </w:r>
      <w:bookmarkEnd w:id="704"/>
    </w:p>
    <w:p w:rsidR="00886AA6" w:rsidRPr="00886AA6" w:rsidRDefault="00886AA6" w:rsidP="00886AA6">
      <w:pPr>
        <w:numPr>
          <w:ilvl w:val="0"/>
          <w:numId w:val="338"/>
        </w:numPr>
        <w:tabs>
          <w:tab w:val="left" w:pos="380"/>
        </w:tabs>
        <w:spacing w:after="0" w:line="278" w:lineRule="exact"/>
        <w:ind w:left="380" w:right="20"/>
        <w:rPr>
          <w:rFonts w:ascii="Times New Roman" w:hAnsi="Times New Roman" w:cs="Times New Roman"/>
          <w:sz w:val="23"/>
          <w:szCs w:val="23"/>
        </w:rPr>
      </w:pPr>
      <w:r w:rsidRPr="00886AA6">
        <w:rPr>
          <w:rFonts w:ascii="Times New Roman" w:hAnsi="Times New Roman" w:cs="Times New Roman"/>
          <w:sz w:val="23"/>
          <w:szCs w:val="23"/>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886AA6" w:rsidRPr="00886AA6" w:rsidRDefault="00886AA6" w:rsidP="00886AA6">
      <w:pPr>
        <w:keepNext/>
        <w:keepLines/>
        <w:spacing w:after="0" w:line="278" w:lineRule="exact"/>
        <w:ind w:left="380" w:hanging="360"/>
        <w:outlineLvl w:val="3"/>
        <w:rPr>
          <w:rFonts w:ascii="Times New Roman" w:hAnsi="Times New Roman" w:cs="Times New Roman"/>
          <w:sz w:val="23"/>
          <w:szCs w:val="23"/>
        </w:rPr>
      </w:pPr>
      <w:bookmarkStart w:id="705" w:name="bookmark691"/>
      <w:r w:rsidRPr="00886AA6">
        <w:rPr>
          <w:rFonts w:ascii="Times New Roman" w:hAnsi="Times New Roman" w:cs="Times New Roman"/>
          <w:sz w:val="23"/>
          <w:szCs w:val="23"/>
        </w:rPr>
        <w:t>Геометрические построения</w:t>
      </w:r>
      <w:bookmarkEnd w:id="705"/>
    </w:p>
    <w:p w:rsidR="00886AA6" w:rsidRPr="00886AA6" w:rsidRDefault="00886AA6" w:rsidP="00886AA6">
      <w:pPr>
        <w:numPr>
          <w:ilvl w:val="0"/>
          <w:numId w:val="338"/>
        </w:numPr>
        <w:tabs>
          <w:tab w:val="left" w:pos="370"/>
        </w:tabs>
        <w:spacing w:after="0" w:line="278" w:lineRule="exact"/>
        <w:ind w:left="380" w:right="20"/>
        <w:rPr>
          <w:rFonts w:ascii="Times New Roman" w:hAnsi="Times New Roman" w:cs="Times New Roman"/>
          <w:sz w:val="23"/>
          <w:szCs w:val="23"/>
        </w:rPr>
      </w:pPr>
      <w:r w:rsidRPr="00886AA6">
        <w:rPr>
          <w:rFonts w:ascii="Times New Roman" w:hAnsi="Times New Roman" w:cs="Times New Roman"/>
          <w:sz w:val="23"/>
          <w:szCs w:val="23"/>
        </w:rPr>
        <w:t>Изображать типовые плоские фигуры и фигуры в пространстве от руки и с помощью инструментов.</w:t>
      </w:r>
    </w:p>
    <w:p w:rsidR="00886AA6" w:rsidRPr="00886AA6" w:rsidRDefault="00886AA6" w:rsidP="00886AA6">
      <w:pPr>
        <w:keepNext/>
        <w:keepLines/>
        <w:spacing w:after="0" w:line="278" w:lineRule="exact"/>
        <w:ind w:left="380" w:hanging="360"/>
        <w:outlineLvl w:val="3"/>
        <w:rPr>
          <w:rFonts w:ascii="Times New Roman" w:hAnsi="Times New Roman" w:cs="Times New Roman"/>
          <w:sz w:val="23"/>
          <w:szCs w:val="23"/>
        </w:rPr>
      </w:pPr>
      <w:bookmarkStart w:id="706" w:name="bookmark692"/>
      <w:r w:rsidRPr="00886AA6">
        <w:rPr>
          <w:rFonts w:ascii="Times New Roman" w:hAnsi="Times New Roman" w:cs="Times New Roman"/>
          <w:sz w:val="23"/>
          <w:szCs w:val="23"/>
        </w:rPr>
        <w:t>В повседневной жизни и при изучении других предметов:</w:t>
      </w:r>
      <w:bookmarkEnd w:id="706"/>
    </w:p>
    <w:p w:rsidR="00886AA6" w:rsidRPr="00886AA6" w:rsidRDefault="00886AA6" w:rsidP="00886AA6">
      <w:pPr>
        <w:numPr>
          <w:ilvl w:val="0"/>
          <w:numId w:val="338"/>
        </w:numPr>
        <w:tabs>
          <w:tab w:val="left" w:pos="380"/>
        </w:tabs>
        <w:spacing w:after="0" w:line="278" w:lineRule="exact"/>
        <w:ind w:left="380"/>
        <w:rPr>
          <w:rFonts w:ascii="Times New Roman" w:hAnsi="Times New Roman" w:cs="Times New Roman"/>
          <w:sz w:val="23"/>
          <w:szCs w:val="23"/>
        </w:rPr>
      </w:pPr>
      <w:r w:rsidRPr="00886AA6">
        <w:rPr>
          <w:rFonts w:ascii="Times New Roman" w:hAnsi="Times New Roman" w:cs="Times New Roman"/>
          <w:sz w:val="23"/>
          <w:szCs w:val="23"/>
        </w:rPr>
        <w:t>выполнять простейшие построения на местности, необходимые в реальной жизни</w:t>
      </w:r>
    </w:p>
    <w:p w:rsidR="00886AA6" w:rsidRPr="00886AA6" w:rsidRDefault="00886AA6" w:rsidP="00886AA6">
      <w:pPr>
        <w:keepNext/>
        <w:keepLines/>
        <w:spacing w:after="0" w:line="278" w:lineRule="exact"/>
        <w:ind w:left="380" w:hanging="360"/>
        <w:outlineLvl w:val="3"/>
        <w:rPr>
          <w:rFonts w:ascii="Times New Roman" w:hAnsi="Times New Roman" w:cs="Times New Roman"/>
          <w:sz w:val="23"/>
          <w:szCs w:val="23"/>
        </w:rPr>
      </w:pPr>
      <w:bookmarkStart w:id="707" w:name="bookmark693"/>
      <w:r w:rsidRPr="00886AA6">
        <w:rPr>
          <w:rFonts w:ascii="Times New Roman" w:hAnsi="Times New Roman" w:cs="Times New Roman"/>
          <w:sz w:val="23"/>
          <w:szCs w:val="23"/>
        </w:rPr>
        <w:t>Геометрические преобразования</w:t>
      </w:r>
      <w:bookmarkEnd w:id="707"/>
    </w:p>
    <w:p w:rsidR="00886AA6" w:rsidRPr="00886AA6" w:rsidRDefault="00886AA6" w:rsidP="00886AA6">
      <w:pPr>
        <w:numPr>
          <w:ilvl w:val="0"/>
          <w:numId w:val="338"/>
        </w:numPr>
        <w:tabs>
          <w:tab w:val="left" w:pos="380"/>
        </w:tabs>
        <w:spacing w:after="0" w:line="278" w:lineRule="exact"/>
        <w:ind w:left="380"/>
        <w:rPr>
          <w:rFonts w:ascii="Times New Roman" w:hAnsi="Times New Roman" w:cs="Times New Roman"/>
          <w:sz w:val="23"/>
          <w:szCs w:val="23"/>
        </w:rPr>
      </w:pPr>
      <w:r w:rsidRPr="00886AA6">
        <w:rPr>
          <w:rFonts w:ascii="Times New Roman" w:hAnsi="Times New Roman" w:cs="Times New Roman"/>
          <w:sz w:val="23"/>
          <w:szCs w:val="23"/>
        </w:rPr>
        <w:t>Строить фигуру, симметричную данной фигуре относительно оси и точки.</w:t>
      </w:r>
    </w:p>
    <w:p w:rsidR="00886AA6" w:rsidRPr="00886AA6" w:rsidRDefault="00886AA6" w:rsidP="00886AA6">
      <w:pPr>
        <w:keepNext/>
        <w:keepLines/>
        <w:spacing w:after="0" w:line="278" w:lineRule="exact"/>
        <w:ind w:left="380" w:hanging="360"/>
        <w:outlineLvl w:val="3"/>
        <w:rPr>
          <w:rFonts w:ascii="Times New Roman" w:hAnsi="Times New Roman" w:cs="Times New Roman"/>
          <w:sz w:val="23"/>
          <w:szCs w:val="23"/>
        </w:rPr>
      </w:pPr>
      <w:bookmarkStart w:id="708" w:name="bookmark694"/>
      <w:r w:rsidRPr="00886AA6">
        <w:rPr>
          <w:rFonts w:ascii="Times New Roman" w:hAnsi="Times New Roman" w:cs="Times New Roman"/>
          <w:sz w:val="23"/>
          <w:szCs w:val="23"/>
        </w:rPr>
        <w:t>В повседневной жизни и при изучении других предметов:</w:t>
      </w:r>
      <w:bookmarkEnd w:id="708"/>
    </w:p>
    <w:p w:rsidR="00886AA6" w:rsidRPr="00886AA6" w:rsidRDefault="00886AA6" w:rsidP="00886AA6">
      <w:pPr>
        <w:numPr>
          <w:ilvl w:val="0"/>
          <w:numId w:val="338"/>
        </w:numPr>
        <w:tabs>
          <w:tab w:val="left" w:pos="375"/>
        </w:tabs>
        <w:spacing w:after="0" w:line="278" w:lineRule="exact"/>
        <w:ind w:left="380"/>
        <w:rPr>
          <w:rFonts w:ascii="Times New Roman" w:hAnsi="Times New Roman" w:cs="Times New Roman"/>
          <w:sz w:val="23"/>
          <w:szCs w:val="23"/>
        </w:rPr>
      </w:pPr>
      <w:r w:rsidRPr="00886AA6">
        <w:rPr>
          <w:rFonts w:ascii="Times New Roman" w:hAnsi="Times New Roman" w:cs="Times New Roman"/>
          <w:sz w:val="23"/>
          <w:szCs w:val="23"/>
        </w:rPr>
        <w:t>распознавать движение объектов в окружающем мире;</w:t>
      </w:r>
    </w:p>
    <w:p w:rsidR="00886AA6" w:rsidRPr="00886AA6" w:rsidRDefault="00886AA6" w:rsidP="00886AA6">
      <w:pPr>
        <w:numPr>
          <w:ilvl w:val="0"/>
          <w:numId w:val="338"/>
        </w:numPr>
        <w:tabs>
          <w:tab w:val="left" w:pos="375"/>
        </w:tabs>
        <w:spacing w:after="0" w:line="278" w:lineRule="exact"/>
        <w:ind w:left="380"/>
        <w:rPr>
          <w:rFonts w:ascii="Times New Roman" w:hAnsi="Times New Roman" w:cs="Times New Roman"/>
          <w:sz w:val="23"/>
          <w:szCs w:val="23"/>
        </w:rPr>
      </w:pPr>
      <w:r w:rsidRPr="00886AA6">
        <w:rPr>
          <w:rFonts w:ascii="Times New Roman" w:hAnsi="Times New Roman" w:cs="Times New Roman"/>
          <w:sz w:val="23"/>
          <w:szCs w:val="23"/>
        </w:rPr>
        <w:t>распознавать симметричные фигуры в окружающем мире</w:t>
      </w:r>
    </w:p>
    <w:p w:rsidR="00886AA6" w:rsidRPr="00886AA6" w:rsidRDefault="00886AA6" w:rsidP="00886AA6">
      <w:pPr>
        <w:keepNext/>
        <w:keepLines/>
        <w:spacing w:after="0" w:line="278" w:lineRule="exact"/>
        <w:ind w:left="380" w:hanging="360"/>
        <w:outlineLvl w:val="3"/>
        <w:rPr>
          <w:rFonts w:ascii="Times New Roman" w:hAnsi="Times New Roman" w:cs="Times New Roman"/>
          <w:sz w:val="23"/>
          <w:szCs w:val="23"/>
        </w:rPr>
      </w:pPr>
      <w:bookmarkStart w:id="709" w:name="bookmark695"/>
      <w:r w:rsidRPr="00886AA6">
        <w:rPr>
          <w:rFonts w:ascii="Times New Roman" w:hAnsi="Times New Roman" w:cs="Times New Roman"/>
          <w:sz w:val="23"/>
          <w:szCs w:val="23"/>
        </w:rPr>
        <w:t>Векторы и координаты на плоскости</w:t>
      </w:r>
      <w:bookmarkEnd w:id="709"/>
    </w:p>
    <w:p w:rsidR="00886AA6" w:rsidRPr="00886AA6" w:rsidRDefault="00886AA6" w:rsidP="00886AA6">
      <w:pPr>
        <w:numPr>
          <w:ilvl w:val="0"/>
          <w:numId w:val="338"/>
        </w:numPr>
        <w:tabs>
          <w:tab w:val="left" w:pos="380"/>
        </w:tabs>
        <w:spacing w:after="0" w:line="278" w:lineRule="exact"/>
        <w:ind w:left="380" w:right="20"/>
        <w:rPr>
          <w:rFonts w:ascii="Times New Roman" w:hAnsi="Times New Roman" w:cs="Times New Roman"/>
          <w:sz w:val="23"/>
          <w:szCs w:val="23"/>
        </w:rPr>
      </w:pPr>
      <w:r w:rsidRPr="00886AA6">
        <w:rPr>
          <w:rFonts w:ascii="Times New Roman" w:hAnsi="Times New Roman" w:cs="Times New Roman"/>
          <w:sz w:val="23"/>
          <w:szCs w:val="23"/>
        </w:rPr>
        <w:t>Оперировать на базовом уровне понятиями вектор, сумма векторов, произведение вектора на число, координаты на плоскости;</w:t>
      </w:r>
    </w:p>
    <w:p w:rsidR="00886AA6" w:rsidRPr="00886AA6" w:rsidRDefault="00886AA6" w:rsidP="00886AA6">
      <w:pPr>
        <w:numPr>
          <w:ilvl w:val="0"/>
          <w:numId w:val="338"/>
        </w:numPr>
        <w:tabs>
          <w:tab w:val="left" w:pos="380"/>
        </w:tabs>
        <w:spacing w:after="0" w:line="278" w:lineRule="exact"/>
        <w:ind w:left="380" w:right="20"/>
        <w:rPr>
          <w:rFonts w:ascii="Times New Roman" w:hAnsi="Times New Roman" w:cs="Times New Roman"/>
          <w:sz w:val="23"/>
          <w:szCs w:val="23"/>
        </w:rPr>
      </w:pPr>
      <w:r w:rsidRPr="00886AA6">
        <w:rPr>
          <w:rFonts w:ascii="Times New Roman" w:hAnsi="Times New Roman" w:cs="Times New Roman"/>
          <w:sz w:val="23"/>
          <w:szCs w:val="23"/>
        </w:rPr>
        <w:t>определять приближённо координаты точки по её изображению на координатной плоскости.</w:t>
      </w:r>
    </w:p>
    <w:p w:rsidR="00886AA6" w:rsidRPr="00886AA6" w:rsidRDefault="00886AA6" w:rsidP="00886AA6">
      <w:pPr>
        <w:keepNext/>
        <w:keepLines/>
        <w:spacing w:after="0" w:line="278" w:lineRule="exact"/>
        <w:ind w:left="380" w:hanging="360"/>
        <w:outlineLvl w:val="3"/>
        <w:rPr>
          <w:rFonts w:ascii="Times New Roman" w:hAnsi="Times New Roman" w:cs="Times New Roman"/>
          <w:sz w:val="23"/>
          <w:szCs w:val="23"/>
        </w:rPr>
      </w:pPr>
      <w:bookmarkStart w:id="710" w:name="bookmark696"/>
      <w:r w:rsidRPr="00886AA6">
        <w:rPr>
          <w:rFonts w:ascii="Times New Roman" w:hAnsi="Times New Roman" w:cs="Times New Roman"/>
          <w:sz w:val="23"/>
          <w:szCs w:val="23"/>
        </w:rPr>
        <w:t>В повседневной жизни и при изучении других предметов:</w:t>
      </w:r>
      <w:bookmarkEnd w:id="710"/>
    </w:p>
    <w:p w:rsidR="00886AA6" w:rsidRPr="00886AA6" w:rsidRDefault="00886AA6" w:rsidP="00886AA6">
      <w:pPr>
        <w:numPr>
          <w:ilvl w:val="0"/>
          <w:numId w:val="338"/>
        </w:numPr>
        <w:tabs>
          <w:tab w:val="left" w:pos="380"/>
        </w:tabs>
        <w:spacing w:after="0" w:line="278" w:lineRule="exact"/>
        <w:ind w:left="380" w:right="20"/>
        <w:rPr>
          <w:rFonts w:ascii="Times New Roman" w:hAnsi="Times New Roman" w:cs="Times New Roman"/>
          <w:sz w:val="23"/>
          <w:szCs w:val="23"/>
        </w:rPr>
      </w:pPr>
      <w:r w:rsidRPr="00886AA6">
        <w:rPr>
          <w:rFonts w:ascii="Times New Roman" w:hAnsi="Times New Roman" w:cs="Times New Roman"/>
          <w:sz w:val="23"/>
          <w:szCs w:val="23"/>
        </w:rPr>
        <w:t>использовать векторы для решения простейших задач на определение скорости относительного движения</w:t>
      </w:r>
    </w:p>
    <w:p w:rsidR="00886AA6" w:rsidRPr="00886AA6" w:rsidRDefault="00886AA6" w:rsidP="00886AA6">
      <w:pPr>
        <w:keepNext/>
        <w:keepLines/>
        <w:spacing w:after="0" w:line="278" w:lineRule="exact"/>
        <w:ind w:left="380" w:hanging="360"/>
        <w:outlineLvl w:val="3"/>
        <w:rPr>
          <w:rFonts w:ascii="Times New Roman" w:hAnsi="Times New Roman" w:cs="Times New Roman"/>
          <w:sz w:val="23"/>
          <w:szCs w:val="23"/>
        </w:rPr>
      </w:pPr>
      <w:bookmarkStart w:id="711" w:name="bookmark697"/>
      <w:r w:rsidRPr="00886AA6">
        <w:rPr>
          <w:rFonts w:ascii="Times New Roman" w:hAnsi="Times New Roman" w:cs="Times New Roman"/>
          <w:sz w:val="23"/>
          <w:szCs w:val="23"/>
        </w:rPr>
        <w:t>История математики</w:t>
      </w:r>
      <w:bookmarkEnd w:id="711"/>
    </w:p>
    <w:p w:rsidR="00886AA6" w:rsidRPr="00886AA6" w:rsidRDefault="00886AA6" w:rsidP="00886AA6">
      <w:pPr>
        <w:numPr>
          <w:ilvl w:val="0"/>
          <w:numId w:val="338"/>
        </w:numPr>
        <w:tabs>
          <w:tab w:val="left" w:pos="380"/>
        </w:tabs>
        <w:spacing w:after="0" w:line="278" w:lineRule="exact"/>
        <w:ind w:left="380" w:right="20"/>
        <w:rPr>
          <w:rFonts w:ascii="Times New Roman" w:hAnsi="Times New Roman" w:cs="Times New Roman"/>
          <w:sz w:val="23"/>
          <w:szCs w:val="23"/>
        </w:rPr>
      </w:pPr>
      <w:r w:rsidRPr="00886AA6">
        <w:rPr>
          <w:rFonts w:ascii="Times New Roman" w:hAnsi="Times New Roman" w:cs="Times New Roman"/>
          <w:sz w:val="23"/>
          <w:szCs w:val="23"/>
        </w:rPr>
        <w:t>Описывать отдельные выдающиеся результаты, полученные в ходе развития математики как науки;</w:t>
      </w:r>
    </w:p>
    <w:p w:rsidR="00886AA6" w:rsidRPr="00886AA6" w:rsidRDefault="00886AA6" w:rsidP="00886AA6">
      <w:pPr>
        <w:numPr>
          <w:ilvl w:val="0"/>
          <w:numId w:val="338"/>
        </w:numPr>
        <w:tabs>
          <w:tab w:val="left" w:pos="370"/>
        </w:tabs>
        <w:spacing w:after="0" w:line="278" w:lineRule="exact"/>
        <w:ind w:left="380" w:right="20"/>
        <w:rPr>
          <w:rFonts w:ascii="Times New Roman" w:hAnsi="Times New Roman" w:cs="Times New Roman"/>
          <w:sz w:val="23"/>
          <w:szCs w:val="23"/>
        </w:rPr>
      </w:pPr>
      <w:r w:rsidRPr="00886AA6">
        <w:rPr>
          <w:rFonts w:ascii="Times New Roman" w:hAnsi="Times New Roman" w:cs="Times New Roman"/>
          <w:sz w:val="23"/>
          <w:szCs w:val="23"/>
        </w:rPr>
        <w:t>знать примеры математических открытий и их авторов, в связи с отечественной и всемирной историей;</w:t>
      </w:r>
    </w:p>
    <w:p w:rsidR="00886AA6" w:rsidRPr="00886AA6" w:rsidRDefault="00886AA6" w:rsidP="00886AA6">
      <w:pPr>
        <w:numPr>
          <w:ilvl w:val="0"/>
          <w:numId w:val="338"/>
        </w:numPr>
        <w:tabs>
          <w:tab w:val="left" w:pos="380"/>
        </w:tabs>
        <w:spacing w:after="0" w:line="278" w:lineRule="exact"/>
        <w:ind w:left="380"/>
        <w:rPr>
          <w:rFonts w:ascii="Times New Roman" w:hAnsi="Times New Roman" w:cs="Times New Roman"/>
          <w:sz w:val="23"/>
          <w:szCs w:val="23"/>
        </w:rPr>
      </w:pPr>
      <w:r w:rsidRPr="00886AA6">
        <w:rPr>
          <w:rFonts w:ascii="Times New Roman" w:hAnsi="Times New Roman" w:cs="Times New Roman"/>
          <w:sz w:val="23"/>
          <w:szCs w:val="23"/>
        </w:rPr>
        <w:t>понимать роль математики в развитии России</w:t>
      </w:r>
    </w:p>
    <w:p w:rsidR="00886AA6" w:rsidRPr="00886AA6" w:rsidRDefault="00886AA6" w:rsidP="00886AA6">
      <w:pPr>
        <w:keepNext/>
        <w:keepLines/>
        <w:spacing w:after="0" w:line="278" w:lineRule="exact"/>
        <w:ind w:left="380" w:hanging="360"/>
        <w:outlineLvl w:val="3"/>
        <w:rPr>
          <w:rFonts w:ascii="Times New Roman" w:hAnsi="Times New Roman" w:cs="Times New Roman"/>
          <w:sz w:val="23"/>
          <w:szCs w:val="23"/>
        </w:rPr>
      </w:pPr>
      <w:bookmarkStart w:id="712" w:name="bookmark698"/>
      <w:r w:rsidRPr="00886AA6">
        <w:rPr>
          <w:rFonts w:ascii="Times New Roman" w:hAnsi="Times New Roman" w:cs="Times New Roman"/>
          <w:sz w:val="23"/>
          <w:szCs w:val="23"/>
        </w:rPr>
        <w:t>Методы математики</w:t>
      </w:r>
      <w:bookmarkEnd w:id="712"/>
    </w:p>
    <w:p w:rsidR="00886AA6" w:rsidRPr="00886AA6" w:rsidRDefault="00886AA6" w:rsidP="00886AA6">
      <w:pPr>
        <w:numPr>
          <w:ilvl w:val="0"/>
          <w:numId w:val="338"/>
        </w:numPr>
        <w:tabs>
          <w:tab w:val="left" w:pos="370"/>
        </w:tabs>
        <w:spacing w:after="0" w:line="278" w:lineRule="exact"/>
        <w:ind w:left="380" w:right="20"/>
        <w:rPr>
          <w:rFonts w:ascii="Times New Roman" w:hAnsi="Times New Roman" w:cs="Times New Roman"/>
          <w:sz w:val="23"/>
          <w:szCs w:val="23"/>
        </w:rPr>
      </w:pPr>
      <w:r w:rsidRPr="00886AA6">
        <w:rPr>
          <w:rFonts w:ascii="Times New Roman" w:hAnsi="Times New Roman" w:cs="Times New Roman"/>
          <w:sz w:val="23"/>
          <w:szCs w:val="23"/>
        </w:rPr>
        <w:t>Выбирать подходящий изученный метод для решении изученных типов математических задач;</w:t>
      </w:r>
    </w:p>
    <w:p w:rsidR="00886AA6" w:rsidRPr="00886AA6" w:rsidRDefault="00886AA6" w:rsidP="00886AA6">
      <w:pPr>
        <w:numPr>
          <w:ilvl w:val="0"/>
          <w:numId w:val="338"/>
        </w:numPr>
        <w:tabs>
          <w:tab w:val="left" w:pos="370"/>
        </w:tabs>
        <w:spacing w:after="279" w:line="278" w:lineRule="exact"/>
        <w:ind w:left="380" w:right="20"/>
        <w:rPr>
          <w:rFonts w:ascii="Times New Roman" w:hAnsi="Times New Roman" w:cs="Times New Roman"/>
          <w:sz w:val="23"/>
          <w:szCs w:val="23"/>
        </w:rPr>
      </w:pPr>
      <w:r w:rsidRPr="00886AA6">
        <w:rPr>
          <w:rFonts w:ascii="Times New Roman" w:hAnsi="Times New Roman" w:cs="Times New Roman"/>
          <w:sz w:val="23"/>
          <w:szCs w:val="23"/>
        </w:rPr>
        <w:t>Приводить примеры математических закономерностей в окружающей действительности и произведениях искусства.</w:t>
      </w:r>
    </w:p>
    <w:p w:rsidR="00886AA6" w:rsidRPr="00886AA6" w:rsidRDefault="00886AA6" w:rsidP="00886AA6">
      <w:pPr>
        <w:keepNext/>
        <w:keepLines/>
        <w:spacing w:line="230" w:lineRule="exact"/>
        <w:ind w:left="380"/>
        <w:rPr>
          <w:rFonts w:ascii="Calibri" w:eastAsia="Times New Roman" w:hAnsi="Calibri" w:cs="Calibri"/>
          <w:lang w:eastAsia="ru-RU"/>
        </w:rPr>
      </w:pPr>
      <w:bookmarkStart w:id="713" w:name="bookmark699"/>
      <w:r w:rsidRPr="00886AA6">
        <w:rPr>
          <w:rFonts w:ascii="Times New Roman" w:eastAsia="Times New Roman" w:hAnsi="Times New Roman" w:cs="Times New Roman"/>
          <w:sz w:val="23"/>
          <w:szCs w:val="23"/>
          <w:lang w:eastAsia="ru-RU"/>
        </w:rPr>
        <w:lastRenderedPageBreak/>
        <w:t>Выпускник получит возможность научиться в 7-9 классах для обеспечения</w:t>
      </w:r>
      <w:bookmarkEnd w:id="713"/>
    </w:p>
    <w:p w:rsidR="00886AA6" w:rsidRPr="00886AA6" w:rsidRDefault="00886AA6" w:rsidP="00886AA6">
      <w:pPr>
        <w:spacing w:after="293" w:line="230" w:lineRule="exact"/>
        <w:ind w:left="380" w:hanging="360"/>
        <w:rPr>
          <w:rFonts w:ascii="Times New Roman" w:hAnsi="Times New Roman" w:cs="Times New Roman"/>
          <w:sz w:val="23"/>
          <w:szCs w:val="23"/>
        </w:rPr>
      </w:pPr>
      <w:r w:rsidRPr="00886AA6">
        <w:rPr>
          <w:rFonts w:ascii="Times New Roman" w:hAnsi="Times New Roman" w:cs="Times New Roman"/>
          <w:sz w:val="23"/>
          <w:szCs w:val="23"/>
        </w:rPr>
        <w:t>возможности успешного продолжения образования на базовом и углублённом уровнях</w:t>
      </w:r>
    </w:p>
    <w:p w:rsidR="00886AA6" w:rsidRPr="00886AA6" w:rsidRDefault="00886AA6" w:rsidP="00886AA6">
      <w:pPr>
        <w:keepNext/>
        <w:keepLines/>
        <w:spacing w:after="0" w:line="230" w:lineRule="exact"/>
        <w:ind w:left="380" w:hanging="360"/>
        <w:outlineLvl w:val="3"/>
        <w:rPr>
          <w:rFonts w:ascii="Times New Roman" w:hAnsi="Times New Roman" w:cs="Times New Roman"/>
          <w:b/>
          <w:bCs/>
          <w:sz w:val="23"/>
          <w:szCs w:val="23"/>
        </w:rPr>
      </w:pPr>
      <w:bookmarkStart w:id="714" w:name="bookmark700"/>
      <w:r w:rsidRPr="00886AA6">
        <w:rPr>
          <w:rFonts w:ascii="Times New Roman" w:hAnsi="Times New Roman" w:cs="Times New Roman"/>
          <w:b/>
          <w:bCs/>
          <w:sz w:val="23"/>
          <w:szCs w:val="23"/>
        </w:rPr>
        <w:t>Элементы теории множеств и математической логики</w:t>
      </w:r>
      <w:bookmarkEnd w:id="714"/>
    </w:p>
    <w:p w:rsidR="00886AA6" w:rsidRPr="00886AA6" w:rsidRDefault="00886AA6" w:rsidP="00886AA6">
      <w:pPr>
        <w:numPr>
          <w:ilvl w:val="0"/>
          <w:numId w:val="337"/>
        </w:numPr>
        <w:spacing w:after="0" w:line="274" w:lineRule="exact"/>
        <w:ind w:left="426" w:right="20" w:hanging="284"/>
        <w:rPr>
          <w:rFonts w:ascii="Times New Roman" w:hAnsi="Times New Roman" w:cs="Times New Roman"/>
          <w:sz w:val="23"/>
          <w:szCs w:val="23"/>
        </w:rPr>
      </w:pPr>
      <w:r w:rsidRPr="00886AA6">
        <w:rPr>
          <w:rFonts w:ascii="Times New Roman" w:hAnsi="Times New Roman" w:cs="Times New Roman"/>
        </w:rPr>
        <w:t xml:space="preserve">Оперировать понятиями: определение, теорема, аксиома, множество, характеристики, множества, элемент множества, пустое, конечное и </w:t>
      </w:r>
      <w:r w:rsidRPr="00886AA6">
        <w:rPr>
          <w:rFonts w:ascii="Times New Roman" w:hAnsi="Times New Roman" w:cs="Times New Roman"/>
          <w:sz w:val="23"/>
          <w:szCs w:val="23"/>
        </w:rPr>
        <w:t>бесконечное множество, подмножество, принадлежность, включение, равенство множеств;</w:t>
      </w:r>
    </w:p>
    <w:p w:rsidR="00886AA6" w:rsidRPr="00886AA6" w:rsidRDefault="00886AA6" w:rsidP="00886AA6">
      <w:pPr>
        <w:numPr>
          <w:ilvl w:val="0"/>
          <w:numId w:val="338"/>
        </w:numPr>
        <w:spacing w:after="0" w:line="230" w:lineRule="exact"/>
        <w:ind w:left="426" w:hanging="284"/>
        <w:jc w:val="both"/>
        <w:rPr>
          <w:rFonts w:ascii="Times New Roman" w:hAnsi="Times New Roman" w:cs="Times New Roman"/>
          <w:sz w:val="23"/>
          <w:szCs w:val="23"/>
        </w:rPr>
      </w:pPr>
      <w:r w:rsidRPr="00886AA6">
        <w:rPr>
          <w:rFonts w:ascii="Times New Roman" w:hAnsi="Times New Roman" w:cs="Times New Roman"/>
          <w:sz w:val="23"/>
          <w:szCs w:val="23"/>
        </w:rPr>
        <w:t>изображать множества и отношение множеств с помощью кругов Эйлера;</w:t>
      </w:r>
    </w:p>
    <w:p w:rsidR="00886AA6" w:rsidRPr="00886AA6" w:rsidRDefault="00886AA6" w:rsidP="00886AA6">
      <w:pPr>
        <w:numPr>
          <w:ilvl w:val="0"/>
          <w:numId w:val="338"/>
        </w:numPr>
        <w:spacing w:after="0" w:line="278" w:lineRule="exact"/>
        <w:ind w:left="426" w:right="20" w:hanging="284"/>
        <w:jc w:val="both"/>
        <w:rPr>
          <w:rFonts w:ascii="Times New Roman" w:hAnsi="Times New Roman" w:cs="Times New Roman"/>
          <w:sz w:val="23"/>
          <w:szCs w:val="23"/>
        </w:rPr>
      </w:pPr>
      <w:r w:rsidRPr="00886AA6">
        <w:rPr>
          <w:rFonts w:ascii="Times New Roman" w:hAnsi="Times New Roman" w:cs="Times New Roman"/>
          <w:sz w:val="23"/>
          <w:szCs w:val="23"/>
        </w:rPr>
        <w:t>определять принадлежность элемента множеству, объединению и пересечению множеств;</w:t>
      </w:r>
    </w:p>
    <w:p w:rsidR="00886AA6" w:rsidRPr="00886AA6" w:rsidRDefault="00886AA6" w:rsidP="00886AA6">
      <w:pPr>
        <w:numPr>
          <w:ilvl w:val="0"/>
          <w:numId w:val="338"/>
        </w:numPr>
        <w:spacing w:after="0" w:line="278" w:lineRule="exact"/>
        <w:ind w:left="426" w:right="20" w:hanging="284"/>
        <w:jc w:val="both"/>
        <w:rPr>
          <w:rFonts w:ascii="Times New Roman" w:hAnsi="Times New Roman" w:cs="Times New Roman"/>
          <w:sz w:val="23"/>
          <w:szCs w:val="23"/>
        </w:rPr>
      </w:pPr>
      <w:r w:rsidRPr="00886AA6">
        <w:rPr>
          <w:rFonts w:ascii="Times New Roman" w:hAnsi="Times New Roman" w:cs="Times New Roman"/>
          <w:sz w:val="23"/>
          <w:szCs w:val="23"/>
        </w:rPr>
        <w:t>задавать множество с помощью перечисления элементов, словесного описания;</w:t>
      </w:r>
    </w:p>
    <w:p w:rsidR="00886AA6" w:rsidRPr="00886AA6" w:rsidRDefault="00886AA6" w:rsidP="00886AA6">
      <w:pPr>
        <w:numPr>
          <w:ilvl w:val="0"/>
          <w:numId w:val="338"/>
        </w:numPr>
        <w:spacing w:after="0" w:line="274" w:lineRule="exact"/>
        <w:ind w:left="426" w:right="20" w:hanging="284"/>
        <w:jc w:val="both"/>
        <w:rPr>
          <w:rFonts w:ascii="Times New Roman" w:hAnsi="Times New Roman" w:cs="Times New Roman"/>
          <w:sz w:val="23"/>
          <w:szCs w:val="23"/>
        </w:rPr>
      </w:pPr>
      <w:r w:rsidRPr="00886AA6">
        <w:rPr>
          <w:rFonts w:ascii="Times New Roman" w:hAnsi="Times New Roman" w:cs="Times New Roman"/>
          <w:sz w:val="23"/>
          <w:szCs w:val="23"/>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886AA6" w:rsidRPr="00886AA6" w:rsidRDefault="00886AA6" w:rsidP="00886AA6">
      <w:pPr>
        <w:numPr>
          <w:ilvl w:val="0"/>
          <w:numId w:val="338"/>
        </w:numPr>
        <w:spacing w:after="0" w:line="283" w:lineRule="exact"/>
        <w:ind w:left="426" w:hanging="284"/>
        <w:jc w:val="both"/>
        <w:rPr>
          <w:rFonts w:ascii="Times New Roman" w:hAnsi="Times New Roman" w:cs="Times New Roman"/>
          <w:sz w:val="23"/>
          <w:szCs w:val="23"/>
        </w:rPr>
      </w:pPr>
      <w:r w:rsidRPr="00886AA6">
        <w:rPr>
          <w:rFonts w:ascii="Times New Roman" w:hAnsi="Times New Roman" w:cs="Times New Roman"/>
          <w:sz w:val="23"/>
          <w:szCs w:val="23"/>
        </w:rPr>
        <w:t>строить высказывания, отрицания высказываний.</w:t>
      </w:r>
    </w:p>
    <w:p w:rsidR="00886AA6" w:rsidRPr="00886AA6" w:rsidRDefault="00886AA6" w:rsidP="00886AA6">
      <w:pPr>
        <w:keepNext/>
        <w:keepLines/>
        <w:spacing w:after="0" w:line="283" w:lineRule="exact"/>
        <w:ind w:left="360" w:hanging="360"/>
        <w:jc w:val="both"/>
        <w:outlineLvl w:val="3"/>
        <w:rPr>
          <w:rFonts w:ascii="Times New Roman" w:hAnsi="Times New Roman" w:cs="Times New Roman"/>
          <w:sz w:val="23"/>
          <w:szCs w:val="23"/>
        </w:rPr>
      </w:pPr>
      <w:bookmarkStart w:id="715" w:name="bookmark701"/>
      <w:r w:rsidRPr="00886AA6">
        <w:rPr>
          <w:rFonts w:ascii="Times New Roman" w:hAnsi="Times New Roman" w:cs="Times New Roman"/>
          <w:sz w:val="23"/>
          <w:szCs w:val="23"/>
        </w:rPr>
        <w:t>В повседневной жизни и при изучении других предметов:</w:t>
      </w:r>
      <w:bookmarkEnd w:id="715"/>
    </w:p>
    <w:p w:rsidR="00886AA6" w:rsidRPr="00886AA6" w:rsidRDefault="00886AA6" w:rsidP="00886AA6">
      <w:pPr>
        <w:numPr>
          <w:ilvl w:val="0"/>
          <w:numId w:val="338"/>
        </w:numPr>
        <w:tabs>
          <w:tab w:val="left" w:pos="355"/>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строить цепочки умозаключений на основе использования правил логики;</w:t>
      </w:r>
    </w:p>
    <w:p w:rsidR="00886AA6" w:rsidRPr="00886AA6" w:rsidRDefault="00886AA6" w:rsidP="00886AA6">
      <w:pPr>
        <w:numPr>
          <w:ilvl w:val="0"/>
          <w:numId w:val="338"/>
        </w:numPr>
        <w:tabs>
          <w:tab w:val="left" w:pos="355"/>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множества, операции с множествами, их графическое представление для описания реальных процессов и явлений</w:t>
      </w:r>
    </w:p>
    <w:p w:rsidR="00886AA6" w:rsidRPr="00886AA6" w:rsidRDefault="00886AA6" w:rsidP="00886AA6">
      <w:pPr>
        <w:keepNext/>
        <w:keepLines/>
        <w:spacing w:after="0" w:line="278" w:lineRule="exact"/>
        <w:ind w:left="360" w:hanging="360"/>
        <w:jc w:val="both"/>
        <w:outlineLvl w:val="3"/>
        <w:rPr>
          <w:rFonts w:ascii="Times New Roman" w:hAnsi="Times New Roman" w:cs="Times New Roman"/>
          <w:b/>
          <w:bCs/>
          <w:sz w:val="23"/>
          <w:szCs w:val="23"/>
        </w:rPr>
      </w:pPr>
      <w:bookmarkStart w:id="716" w:name="bookmark702"/>
      <w:r w:rsidRPr="00886AA6">
        <w:rPr>
          <w:rFonts w:ascii="Times New Roman" w:hAnsi="Times New Roman" w:cs="Times New Roman"/>
          <w:b/>
          <w:bCs/>
          <w:sz w:val="23"/>
          <w:szCs w:val="23"/>
        </w:rPr>
        <w:t>Числа</w:t>
      </w:r>
      <w:bookmarkEnd w:id="716"/>
    </w:p>
    <w:p w:rsidR="00886AA6" w:rsidRPr="00886AA6" w:rsidRDefault="00886AA6" w:rsidP="00886AA6">
      <w:pPr>
        <w:numPr>
          <w:ilvl w:val="0"/>
          <w:numId w:val="338"/>
        </w:numPr>
        <w:tabs>
          <w:tab w:val="left" w:pos="36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чиселло, геометрическая интерпретация натуральных, целых, рациональных, действительных чисел;</w:t>
      </w:r>
    </w:p>
    <w:p w:rsidR="00886AA6" w:rsidRPr="00886AA6" w:rsidRDefault="00886AA6" w:rsidP="00886AA6">
      <w:pPr>
        <w:numPr>
          <w:ilvl w:val="0"/>
          <w:numId w:val="338"/>
        </w:numPr>
        <w:tabs>
          <w:tab w:val="left" w:pos="350"/>
        </w:tabs>
        <w:spacing w:after="0" w:line="230"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понимать и объяснять смысл позиционной записи натурального числа;</w:t>
      </w:r>
    </w:p>
    <w:p w:rsidR="00886AA6" w:rsidRPr="00886AA6" w:rsidRDefault="00886AA6" w:rsidP="00886AA6">
      <w:pPr>
        <w:numPr>
          <w:ilvl w:val="0"/>
          <w:numId w:val="338"/>
        </w:numPr>
        <w:tabs>
          <w:tab w:val="left" w:pos="355"/>
        </w:tabs>
        <w:spacing w:after="0" w:line="274"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выполнять вычисления, в том числе с использованием приёмов рациональных вычислений;</w:t>
      </w:r>
    </w:p>
    <w:p w:rsidR="00886AA6" w:rsidRPr="00886AA6" w:rsidRDefault="00886AA6" w:rsidP="00886AA6">
      <w:pPr>
        <w:numPr>
          <w:ilvl w:val="0"/>
          <w:numId w:val="338"/>
        </w:numPr>
        <w:tabs>
          <w:tab w:val="left" w:pos="355"/>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выполнять округление рациональных чисел с заданной точностью;</w:t>
      </w:r>
    </w:p>
    <w:p w:rsidR="00886AA6" w:rsidRPr="00886AA6" w:rsidRDefault="00886AA6" w:rsidP="00886AA6">
      <w:pPr>
        <w:numPr>
          <w:ilvl w:val="0"/>
          <w:numId w:val="338"/>
        </w:numPr>
        <w:tabs>
          <w:tab w:val="left" w:pos="355"/>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сравнивать рациональные и иррациональные числа;</w:t>
      </w:r>
    </w:p>
    <w:p w:rsidR="00886AA6" w:rsidRPr="00886AA6" w:rsidRDefault="00886AA6" w:rsidP="00886AA6">
      <w:pPr>
        <w:numPr>
          <w:ilvl w:val="0"/>
          <w:numId w:val="338"/>
        </w:numPr>
        <w:tabs>
          <w:tab w:val="left" w:pos="350"/>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представлять рациональное число в виде десятичной дроби</w:t>
      </w:r>
    </w:p>
    <w:p w:rsidR="00886AA6" w:rsidRPr="00886AA6" w:rsidRDefault="00886AA6" w:rsidP="00886AA6">
      <w:pPr>
        <w:numPr>
          <w:ilvl w:val="0"/>
          <w:numId w:val="338"/>
        </w:numPr>
        <w:tabs>
          <w:tab w:val="left" w:pos="326"/>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упорядочивать числа, записанные в виде обыкновенной и десятичной дроби;</w:t>
      </w:r>
    </w:p>
    <w:p w:rsidR="00886AA6" w:rsidRPr="00886AA6" w:rsidRDefault="00886AA6" w:rsidP="00886AA6">
      <w:pPr>
        <w:numPr>
          <w:ilvl w:val="0"/>
          <w:numId w:val="338"/>
        </w:numPr>
        <w:tabs>
          <w:tab w:val="left" w:pos="355"/>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находить НОД и НОК чисел и использовать их при решении задач.</w:t>
      </w:r>
    </w:p>
    <w:p w:rsidR="00886AA6" w:rsidRPr="00886AA6" w:rsidRDefault="00886AA6" w:rsidP="00886AA6">
      <w:pPr>
        <w:keepNext/>
        <w:keepLines/>
        <w:spacing w:after="0" w:line="283" w:lineRule="exact"/>
        <w:ind w:left="360" w:hanging="360"/>
        <w:jc w:val="both"/>
        <w:outlineLvl w:val="3"/>
        <w:rPr>
          <w:rFonts w:ascii="Times New Roman" w:hAnsi="Times New Roman" w:cs="Times New Roman"/>
          <w:sz w:val="23"/>
          <w:szCs w:val="23"/>
        </w:rPr>
      </w:pPr>
      <w:bookmarkStart w:id="717" w:name="bookmark703"/>
      <w:r w:rsidRPr="00886AA6">
        <w:rPr>
          <w:rFonts w:ascii="Times New Roman" w:hAnsi="Times New Roman" w:cs="Times New Roman"/>
          <w:sz w:val="23"/>
          <w:szCs w:val="23"/>
        </w:rPr>
        <w:t>В повседневной жизни и при изучении других предметов:</w:t>
      </w:r>
      <w:bookmarkEnd w:id="717"/>
    </w:p>
    <w:p w:rsidR="00886AA6" w:rsidRPr="00886AA6" w:rsidRDefault="00886AA6" w:rsidP="00886AA6">
      <w:pPr>
        <w:numPr>
          <w:ilvl w:val="0"/>
          <w:numId w:val="338"/>
        </w:numPr>
        <w:tabs>
          <w:tab w:val="left" w:pos="350"/>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применять правила приближенных вычислений при решении практических задач и решении задач других учебных предметов;</w:t>
      </w:r>
    </w:p>
    <w:p w:rsidR="00886AA6" w:rsidRPr="00886AA6" w:rsidRDefault="00886AA6" w:rsidP="00886AA6">
      <w:pPr>
        <w:numPr>
          <w:ilvl w:val="0"/>
          <w:numId w:val="338"/>
        </w:numPr>
        <w:tabs>
          <w:tab w:val="left" w:pos="355"/>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выполнять сравнение результатов вычислений при решении практических задач, в том числе приближенных вычислений;</w:t>
      </w:r>
    </w:p>
    <w:p w:rsidR="00886AA6" w:rsidRPr="00886AA6" w:rsidRDefault="00886AA6" w:rsidP="00886AA6">
      <w:pPr>
        <w:numPr>
          <w:ilvl w:val="0"/>
          <w:numId w:val="338"/>
        </w:numPr>
        <w:tabs>
          <w:tab w:val="left" w:pos="355"/>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составлять и оценивать числовые выражения при решении практических задач и задач из других учебных предметов;</w:t>
      </w:r>
    </w:p>
    <w:p w:rsidR="00886AA6" w:rsidRPr="00886AA6" w:rsidRDefault="00886AA6" w:rsidP="00886AA6">
      <w:pPr>
        <w:numPr>
          <w:ilvl w:val="0"/>
          <w:numId w:val="338"/>
        </w:numPr>
        <w:tabs>
          <w:tab w:val="left" w:pos="346"/>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записывать и округлять числовые значения реальных величин с использованием разных систем измерения</w:t>
      </w:r>
    </w:p>
    <w:p w:rsidR="00886AA6" w:rsidRPr="00886AA6" w:rsidRDefault="00886AA6" w:rsidP="00886AA6">
      <w:pPr>
        <w:keepNext/>
        <w:keepLines/>
        <w:spacing w:after="0" w:line="283" w:lineRule="exact"/>
        <w:ind w:left="360" w:hanging="360"/>
        <w:jc w:val="both"/>
        <w:outlineLvl w:val="3"/>
        <w:rPr>
          <w:rFonts w:ascii="Times New Roman" w:hAnsi="Times New Roman" w:cs="Times New Roman"/>
          <w:b/>
          <w:bCs/>
          <w:sz w:val="23"/>
          <w:szCs w:val="23"/>
        </w:rPr>
      </w:pPr>
      <w:bookmarkStart w:id="718" w:name="bookmark704"/>
      <w:r w:rsidRPr="00886AA6">
        <w:rPr>
          <w:rFonts w:ascii="Times New Roman" w:hAnsi="Times New Roman" w:cs="Times New Roman"/>
          <w:b/>
          <w:bCs/>
          <w:sz w:val="23"/>
          <w:szCs w:val="23"/>
        </w:rPr>
        <w:t>Тождественные преобразования</w:t>
      </w:r>
      <w:bookmarkEnd w:id="718"/>
    </w:p>
    <w:p w:rsidR="00886AA6" w:rsidRPr="00886AA6" w:rsidRDefault="00886AA6" w:rsidP="00886AA6">
      <w:pPr>
        <w:numPr>
          <w:ilvl w:val="0"/>
          <w:numId w:val="338"/>
        </w:numPr>
        <w:tabs>
          <w:tab w:val="left" w:pos="360"/>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Оперировать понятиями степени с натуральным показателем, степени с целым отрицательным показателем;</w:t>
      </w:r>
    </w:p>
    <w:p w:rsidR="00886AA6" w:rsidRPr="00886AA6" w:rsidRDefault="00886AA6" w:rsidP="00886AA6">
      <w:pPr>
        <w:numPr>
          <w:ilvl w:val="0"/>
          <w:numId w:val="338"/>
        </w:numPr>
        <w:tabs>
          <w:tab w:val="left" w:pos="355"/>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886AA6" w:rsidRPr="00886AA6" w:rsidRDefault="00886AA6" w:rsidP="00886AA6">
      <w:pPr>
        <w:numPr>
          <w:ilvl w:val="0"/>
          <w:numId w:val="338"/>
        </w:numPr>
        <w:tabs>
          <w:tab w:val="left" w:pos="355"/>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886AA6" w:rsidRPr="00886AA6" w:rsidRDefault="00886AA6" w:rsidP="00886AA6">
      <w:pPr>
        <w:numPr>
          <w:ilvl w:val="0"/>
          <w:numId w:val="338"/>
        </w:numPr>
        <w:tabs>
          <w:tab w:val="left" w:pos="355"/>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выделять квадрат суммы и разности одночленов;</w:t>
      </w:r>
    </w:p>
    <w:p w:rsidR="00886AA6" w:rsidRPr="00886AA6" w:rsidRDefault="00886AA6" w:rsidP="00886AA6">
      <w:pPr>
        <w:numPr>
          <w:ilvl w:val="0"/>
          <w:numId w:val="338"/>
        </w:numPr>
        <w:tabs>
          <w:tab w:val="left" w:pos="322"/>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раскладывать на множители квадратный трёхчлен;</w:t>
      </w:r>
    </w:p>
    <w:p w:rsidR="00886AA6" w:rsidRPr="00886AA6" w:rsidRDefault="00886AA6" w:rsidP="00886AA6">
      <w:pPr>
        <w:numPr>
          <w:ilvl w:val="0"/>
          <w:numId w:val="338"/>
        </w:numPr>
        <w:tabs>
          <w:tab w:val="left" w:pos="355"/>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lastRenderedPageBreak/>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886AA6" w:rsidRPr="00886AA6" w:rsidRDefault="00886AA6" w:rsidP="00886AA6">
      <w:pPr>
        <w:numPr>
          <w:ilvl w:val="0"/>
          <w:numId w:val="338"/>
        </w:numPr>
        <w:tabs>
          <w:tab w:val="left" w:pos="355"/>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w:t>
      </w:r>
    </w:p>
    <w:p w:rsidR="00886AA6" w:rsidRPr="00886AA6" w:rsidRDefault="00886AA6" w:rsidP="00886AA6">
      <w:pPr>
        <w:spacing w:after="0" w:line="274" w:lineRule="exact"/>
        <w:ind w:left="360" w:right="20"/>
        <w:rPr>
          <w:rFonts w:ascii="Times New Roman" w:hAnsi="Times New Roman" w:cs="Times New Roman"/>
          <w:sz w:val="23"/>
          <w:szCs w:val="23"/>
        </w:rPr>
      </w:pPr>
      <w:r w:rsidRPr="00886AA6">
        <w:rPr>
          <w:rFonts w:ascii="Times New Roman" w:hAnsi="Times New Roman" w:cs="Times New Roman"/>
          <w:sz w:val="23"/>
          <w:szCs w:val="23"/>
        </w:rPr>
        <w:t>деление алгебраических дробей, возведение алгебраической дроби в натуральную и целую отрицательную степень;</w:t>
      </w:r>
    </w:p>
    <w:p w:rsidR="00886AA6" w:rsidRPr="00886AA6" w:rsidRDefault="00886AA6" w:rsidP="00886AA6">
      <w:pPr>
        <w:numPr>
          <w:ilvl w:val="0"/>
          <w:numId w:val="338"/>
        </w:numPr>
        <w:tabs>
          <w:tab w:val="left" w:pos="355"/>
        </w:tabs>
        <w:spacing w:after="0" w:line="230"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выполнять преобразования выражений, содержащих квадратные корни;</w:t>
      </w:r>
    </w:p>
    <w:p w:rsidR="00886AA6" w:rsidRPr="00886AA6" w:rsidRDefault="00886AA6" w:rsidP="00886AA6">
      <w:pPr>
        <w:numPr>
          <w:ilvl w:val="0"/>
          <w:numId w:val="337"/>
        </w:numPr>
        <w:tabs>
          <w:tab w:val="left" w:pos="426"/>
        </w:tabs>
        <w:spacing w:after="0" w:line="240" w:lineRule="auto"/>
        <w:jc w:val="both"/>
        <w:rPr>
          <w:rFonts w:ascii="Times New Roman" w:hAnsi="Times New Roman" w:cs="Times New Roman"/>
          <w:b/>
          <w:bCs/>
        </w:rPr>
      </w:pPr>
      <w:r w:rsidRPr="00886AA6">
        <w:rPr>
          <w:rFonts w:ascii="Times New Roman" w:hAnsi="Times New Roman" w:cs="Times New Roman"/>
        </w:rPr>
        <w:t>выделять квадрат суммы или разности двучлена в выражениях, содержащих квадратные корни;</w:t>
      </w:r>
    </w:p>
    <w:p w:rsidR="00886AA6" w:rsidRPr="00886AA6" w:rsidRDefault="00886AA6" w:rsidP="00886AA6">
      <w:pPr>
        <w:numPr>
          <w:ilvl w:val="0"/>
          <w:numId w:val="338"/>
        </w:numPr>
        <w:tabs>
          <w:tab w:val="left" w:pos="355"/>
        </w:tabs>
        <w:spacing w:after="0" w:line="27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выполнять преобразования выражений, содержащих модуль.</w:t>
      </w:r>
    </w:p>
    <w:p w:rsidR="00886AA6" w:rsidRPr="00886AA6" w:rsidRDefault="00886AA6" w:rsidP="00886AA6">
      <w:pPr>
        <w:keepNext/>
        <w:keepLines/>
        <w:spacing w:after="0" w:line="278" w:lineRule="exact"/>
        <w:ind w:left="360" w:hanging="360"/>
        <w:jc w:val="both"/>
        <w:outlineLvl w:val="3"/>
        <w:rPr>
          <w:rFonts w:ascii="Times New Roman" w:hAnsi="Times New Roman" w:cs="Times New Roman"/>
          <w:sz w:val="23"/>
          <w:szCs w:val="23"/>
        </w:rPr>
      </w:pPr>
      <w:bookmarkStart w:id="719" w:name="bookmark706"/>
      <w:r w:rsidRPr="00886AA6">
        <w:rPr>
          <w:rFonts w:ascii="Times New Roman" w:hAnsi="Times New Roman" w:cs="Times New Roman"/>
          <w:sz w:val="23"/>
          <w:szCs w:val="23"/>
        </w:rPr>
        <w:t>В повседневной жизни и при изучении других предметов:</w:t>
      </w:r>
      <w:bookmarkEnd w:id="719"/>
    </w:p>
    <w:p w:rsidR="00886AA6" w:rsidRPr="00886AA6" w:rsidRDefault="00886AA6" w:rsidP="00886AA6">
      <w:pPr>
        <w:numPr>
          <w:ilvl w:val="0"/>
          <w:numId w:val="338"/>
        </w:numPr>
        <w:tabs>
          <w:tab w:val="left" w:pos="355"/>
        </w:tabs>
        <w:spacing w:after="0" w:line="27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выполнять преобразования и действия с числами, записанными в стандартном виде;</w:t>
      </w:r>
    </w:p>
    <w:p w:rsidR="00886AA6" w:rsidRPr="00886AA6" w:rsidRDefault="00886AA6" w:rsidP="00886AA6">
      <w:pPr>
        <w:numPr>
          <w:ilvl w:val="0"/>
          <w:numId w:val="338"/>
        </w:numPr>
        <w:tabs>
          <w:tab w:val="left" w:pos="355"/>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выполнять преобразования алгебраических выражений при решении задач других учебных предметов</w:t>
      </w:r>
    </w:p>
    <w:p w:rsidR="00886AA6" w:rsidRPr="00886AA6" w:rsidRDefault="00886AA6" w:rsidP="00886AA6">
      <w:pPr>
        <w:keepNext/>
        <w:keepLines/>
        <w:spacing w:after="0" w:line="278" w:lineRule="exact"/>
        <w:ind w:left="360" w:hanging="360"/>
        <w:jc w:val="both"/>
        <w:outlineLvl w:val="3"/>
        <w:rPr>
          <w:rFonts w:ascii="Times New Roman" w:hAnsi="Times New Roman" w:cs="Times New Roman"/>
          <w:b/>
          <w:bCs/>
          <w:sz w:val="23"/>
          <w:szCs w:val="23"/>
        </w:rPr>
      </w:pPr>
      <w:bookmarkStart w:id="720" w:name="bookmark707"/>
      <w:r w:rsidRPr="00886AA6">
        <w:rPr>
          <w:rFonts w:ascii="Times New Roman" w:hAnsi="Times New Roman" w:cs="Times New Roman"/>
          <w:b/>
          <w:bCs/>
          <w:sz w:val="23"/>
          <w:szCs w:val="23"/>
        </w:rPr>
        <w:t>Уравнения и неравенства</w:t>
      </w:r>
      <w:bookmarkEnd w:id="720"/>
    </w:p>
    <w:p w:rsidR="00886AA6" w:rsidRPr="00886AA6" w:rsidRDefault="00886AA6" w:rsidP="00886AA6">
      <w:pPr>
        <w:numPr>
          <w:ilvl w:val="0"/>
          <w:numId w:val="338"/>
        </w:numPr>
        <w:tabs>
          <w:tab w:val="left" w:pos="36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886AA6" w:rsidRPr="00886AA6" w:rsidRDefault="00886AA6" w:rsidP="00886AA6">
      <w:pPr>
        <w:numPr>
          <w:ilvl w:val="0"/>
          <w:numId w:val="338"/>
        </w:numPr>
        <w:tabs>
          <w:tab w:val="left" w:pos="322"/>
        </w:tabs>
        <w:spacing w:after="0" w:line="274"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решать линейные уравнения и уравнения, сводимые к линейным с помощью тождественных преобразований;</w:t>
      </w:r>
    </w:p>
    <w:p w:rsidR="00886AA6" w:rsidRPr="00886AA6" w:rsidRDefault="00886AA6" w:rsidP="00886AA6">
      <w:pPr>
        <w:numPr>
          <w:ilvl w:val="0"/>
          <w:numId w:val="338"/>
        </w:numPr>
        <w:tabs>
          <w:tab w:val="left" w:pos="322"/>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решать квадратные уравнения и уравнения, сводимые к квадратным с помощью тождественных преобразований;</w:t>
      </w:r>
    </w:p>
    <w:p w:rsidR="00886AA6" w:rsidRPr="00886AA6" w:rsidRDefault="00886AA6" w:rsidP="00886AA6">
      <w:pPr>
        <w:numPr>
          <w:ilvl w:val="0"/>
          <w:numId w:val="338"/>
        </w:numPr>
        <w:tabs>
          <w:tab w:val="left" w:pos="322"/>
        </w:tabs>
        <w:spacing w:after="3"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решать дробно-линейные уравнения;</w:t>
      </w:r>
    </w:p>
    <w:p w:rsidR="00886AA6" w:rsidRPr="00886AA6" w:rsidRDefault="00886AA6" w:rsidP="00886AA6">
      <w:pPr>
        <w:framePr w:wrap="notBeside" w:vAnchor="text" w:hAnchor="text" w:xAlign="center" w:y="1"/>
        <w:jc w:val="center"/>
        <w:rPr>
          <w:rFonts w:ascii="Calibri" w:eastAsia="Times New Roman" w:hAnsi="Calibri" w:cs="Calibri"/>
          <w:sz w:val="2"/>
          <w:szCs w:val="2"/>
          <w:lang w:eastAsia="ru-RU"/>
        </w:rPr>
      </w:pPr>
      <w:r w:rsidRPr="00886AA6">
        <w:rPr>
          <w:rFonts w:ascii="Calibri" w:eastAsia="Times New Roman" w:hAnsi="Calibri" w:cs="Calibri"/>
          <w:noProof/>
          <w:lang w:eastAsia="ru-RU"/>
        </w:rPr>
        <w:drawing>
          <wp:inline distT="0" distB="0" distL="0" distR="0" wp14:anchorId="4AD34B06" wp14:editId="26F20E3B">
            <wp:extent cx="1847850" cy="238125"/>
            <wp:effectExtent l="0" t="0" r="0" b="9525"/>
            <wp:docPr id="22" name="Рисунок 2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age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47850" cy="238125"/>
                    </a:xfrm>
                    <a:prstGeom prst="rect">
                      <a:avLst/>
                    </a:prstGeom>
                    <a:noFill/>
                    <a:ln>
                      <a:noFill/>
                    </a:ln>
                  </pic:spPr>
                </pic:pic>
              </a:graphicData>
            </a:graphic>
          </wp:inline>
        </w:drawing>
      </w:r>
    </w:p>
    <w:p w:rsidR="00886AA6" w:rsidRPr="00886AA6" w:rsidRDefault="00886AA6" w:rsidP="00886AA6">
      <w:pPr>
        <w:rPr>
          <w:rFonts w:ascii="Calibri" w:eastAsia="Times New Roman" w:hAnsi="Calibri" w:cs="Calibri"/>
          <w:sz w:val="2"/>
          <w:szCs w:val="2"/>
          <w:lang w:eastAsia="ru-RU"/>
        </w:rPr>
      </w:pPr>
    </w:p>
    <w:p w:rsidR="00886AA6" w:rsidRPr="00886AA6" w:rsidRDefault="00886AA6" w:rsidP="00886AA6">
      <w:pPr>
        <w:numPr>
          <w:ilvl w:val="0"/>
          <w:numId w:val="337"/>
        </w:numPr>
        <w:tabs>
          <w:tab w:val="left" w:pos="426"/>
        </w:tabs>
        <w:spacing w:after="0" w:line="240" w:lineRule="auto"/>
        <w:jc w:val="both"/>
        <w:rPr>
          <w:rFonts w:ascii="Times New Roman" w:hAnsi="Times New Roman" w:cs="Times New Roman"/>
          <w:b/>
          <w:bCs/>
        </w:rPr>
      </w:pPr>
      <w:r w:rsidRPr="00886AA6">
        <w:rPr>
          <w:rFonts w:ascii="Times New Roman" w:hAnsi="Times New Roman" w:cs="Times New Roman"/>
        </w:rPr>
        <w:t>решать простейшие иррациональные уравнения вида</w:t>
      </w:r>
    </w:p>
    <w:p w:rsidR="00886AA6" w:rsidRPr="00886AA6" w:rsidRDefault="00886AA6" w:rsidP="00886AA6">
      <w:pPr>
        <w:numPr>
          <w:ilvl w:val="0"/>
          <w:numId w:val="338"/>
        </w:numPr>
        <w:tabs>
          <w:tab w:val="left" w:pos="322"/>
        </w:tabs>
        <w:spacing w:after="0" w:line="230"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 xml:space="preserve">решать уравнения вида </w:t>
      </w:r>
      <w:r w:rsidRPr="00886AA6">
        <w:rPr>
          <w:rFonts w:ascii="Times New Roman" w:hAnsi="Times New Roman" w:cs="Times New Roman"/>
          <w:sz w:val="23"/>
          <w:szCs w:val="23"/>
          <w:vertAlign w:val="superscript"/>
        </w:rPr>
        <w:t>х</w:t>
      </w:r>
      <w:r w:rsidRPr="00886AA6">
        <w:rPr>
          <w:rFonts w:ascii="Times New Roman" w:hAnsi="Times New Roman" w:cs="Times New Roman"/>
          <w:sz w:val="23"/>
          <w:szCs w:val="23"/>
        </w:rPr>
        <w:t xml:space="preserve"> = </w:t>
      </w:r>
      <w:r w:rsidRPr="00886AA6">
        <w:rPr>
          <w:rFonts w:ascii="Times New Roman" w:hAnsi="Times New Roman" w:cs="Times New Roman"/>
          <w:sz w:val="23"/>
          <w:szCs w:val="23"/>
          <w:vertAlign w:val="superscript"/>
          <w:lang w:val="en-US"/>
        </w:rPr>
        <w:t>a</w:t>
      </w:r>
      <w:r w:rsidRPr="00886AA6">
        <w:rPr>
          <w:rFonts w:ascii="Times New Roman" w:hAnsi="Times New Roman" w:cs="Times New Roman"/>
          <w:sz w:val="23"/>
          <w:szCs w:val="23"/>
        </w:rPr>
        <w:t>;</w:t>
      </w:r>
    </w:p>
    <w:p w:rsidR="00886AA6" w:rsidRPr="00886AA6" w:rsidRDefault="00886AA6" w:rsidP="00886AA6">
      <w:pPr>
        <w:numPr>
          <w:ilvl w:val="0"/>
          <w:numId w:val="338"/>
        </w:numPr>
        <w:tabs>
          <w:tab w:val="left" w:pos="322"/>
        </w:tabs>
        <w:spacing w:after="0" w:line="230"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решать уравнения способом разложения на множители и замены переменной;</w:t>
      </w:r>
    </w:p>
    <w:p w:rsidR="00886AA6" w:rsidRPr="00886AA6" w:rsidRDefault="00886AA6" w:rsidP="00886AA6">
      <w:pPr>
        <w:numPr>
          <w:ilvl w:val="0"/>
          <w:numId w:val="338"/>
        </w:numPr>
        <w:tabs>
          <w:tab w:val="left" w:pos="355"/>
        </w:tabs>
        <w:spacing w:after="0" w:line="274"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метод интервалов для решения целых и дробно-рациональных неравенств;</w:t>
      </w:r>
    </w:p>
    <w:p w:rsidR="00886AA6" w:rsidRPr="00886AA6" w:rsidRDefault="00886AA6" w:rsidP="00886AA6">
      <w:pPr>
        <w:numPr>
          <w:ilvl w:val="0"/>
          <w:numId w:val="338"/>
        </w:numPr>
        <w:tabs>
          <w:tab w:val="left" w:pos="322"/>
        </w:tabs>
        <w:spacing w:after="0" w:line="29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решать линейные уравнения и неравенства с параметрами;</w:t>
      </w:r>
    </w:p>
    <w:p w:rsidR="00886AA6" w:rsidRPr="00886AA6" w:rsidRDefault="00886AA6" w:rsidP="00886AA6">
      <w:pPr>
        <w:numPr>
          <w:ilvl w:val="0"/>
          <w:numId w:val="338"/>
        </w:numPr>
        <w:tabs>
          <w:tab w:val="left" w:pos="322"/>
        </w:tabs>
        <w:spacing w:after="0" w:line="29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решать несложные квадратные уравнения с параметром;</w:t>
      </w:r>
    </w:p>
    <w:p w:rsidR="00886AA6" w:rsidRPr="00886AA6" w:rsidRDefault="00886AA6" w:rsidP="00886AA6">
      <w:pPr>
        <w:numPr>
          <w:ilvl w:val="0"/>
          <w:numId w:val="338"/>
        </w:numPr>
        <w:tabs>
          <w:tab w:val="left" w:pos="322"/>
        </w:tabs>
        <w:spacing w:after="0" w:line="29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решать несложные системы линейных уравнений с параметрами;</w:t>
      </w:r>
    </w:p>
    <w:p w:rsidR="00886AA6" w:rsidRPr="00886AA6" w:rsidRDefault="00886AA6" w:rsidP="00886AA6">
      <w:pPr>
        <w:numPr>
          <w:ilvl w:val="0"/>
          <w:numId w:val="338"/>
        </w:numPr>
        <w:tabs>
          <w:tab w:val="left" w:pos="322"/>
        </w:tabs>
        <w:spacing w:after="0" w:line="29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решать несложные уравнения в целых числах.</w:t>
      </w:r>
    </w:p>
    <w:p w:rsidR="00886AA6" w:rsidRPr="00886AA6" w:rsidRDefault="00886AA6" w:rsidP="00886AA6">
      <w:pPr>
        <w:keepNext/>
        <w:keepLines/>
        <w:spacing w:after="0" w:line="278" w:lineRule="exact"/>
        <w:ind w:left="360" w:hanging="360"/>
        <w:jc w:val="both"/>
        <w:outlineLvl w:val="3"/>
        <w:rPr>
          <w:rFonts w:ascii="Times New Roman" w:hAnsi="Times New Roman" w:cs="Times New Roman"/>
          <w:sz w:val="23"/>
          <w:szCs w:val="23"/>
        </w:rPr>
      </w:pPr>
      <w:bookmarkStart w:id="721" w:name="bookmark708"/>
      <w:r w:rsidRPr="00886AA6">
        <w:rPr>
          <w:rFonts w:ascii="Times New Roman" w:hAnsi="Times New Roman" w:cs="Times New Roman"/>
          <w:sz w:val="23"/>
          <w:szCs w:val="23"/>
        </w:rPr>
        <w:t>В повседневной жизни и при изучении других предметов:</w:t>
      </w:r>
      <w:bookmarkEnd w:id="721"/>
    </w:p>
    <w:p w:rsidR="00886AA6" w:rsidRPr="00886AA6" w:rsidRDefault="00886AA6" w:rsidP="00886AA6">
      <w:pPr>
        <w:numPr>
          <w:ilvl w:val="0"/>
          <w:numId w:val="338"/>
        </w:numPr>
        <w:tabs>
          <w:tab w:val="left" w:pos="355"/>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886AA6" w:rsidRPr="00886AA6" w:rsidRDefault="00886AA6" w:rsidP="00886AA6">
      <w:pPr>
        <w:numPr>
          <w:ilvl w:val="0"/>
          <w:numId w:val="338"/>
        </w:numPr>
        <w:tabs>
          <w:tab w:val="left" w:pos="355"/>
        </w:tabs>
        <w:spacing w:after="0" w:line="274"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886AA6" w:rsidRPr="00886AA6" w:rsidRDefault="00886AA6" w:rsidP="00886AA6">
      <w:pPr>
        <w:numPr>
          <w:ilvl w:val="0"/>
          <w:numId w:val="338"/>
        </w:numPr>
        <w:tabs>
          <w:tab w:val="left" w:pos="355"/>
        </w:tabs>
        <w:spacing w:after="0" w:line="274"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886AA6" w:rsidRPr="00886AA6" w:rsidRDefault="00886AA6" w:rsidP="00886AA6">
      <w:pPr>
        <w:numPr>
          <w:ilvl w:val="0"/>
          <w:numId w:val="338"/>
        </w:numPr>
        <w:tabs>
          <w:tab w:val="left" w:pos="326"/>
        </w:tabs>
        <w:spacing w:after="0" w:line="274"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886AA6" w:rsidRPr="00886AA6" w:rsidRDefault="00886AA6" w:rsidP="00886AA6">
      <w:pPr>
        <w:keepNext/>
        <w:keepLines/>
        <w:spacing w:after="0" w:line="230" w:lineRule="exact"/>
        <w:ind w:left="360" w:hanging="360"/>
        <w:jc w:val="both"/>
        <w:outlineLvl w:val="3"/>
        <w:rPr>
          <w:rFonts w:ascii="Times New Roman" w:hAnsi="Times New Roman" w:cs="Times New Roman"/>
          <w:b/>
          <w:bCs/>
          <w:sz w:val="23"/>
          <w:szCs w:val="23"/>
        </w:rPr>
      </w:pPr>
      <w:bookmarkStart w:id="722" w:name="bookmark709"/>
      <w:r w:rsidRPr="00886AA6">
        <w:rPr>
          <w:rFonts w:ascii="Times New Roman" w:hAnsi="Times New Roman" w:cs="Times New Roman"/>
          <w:b/>
          <w:bCs/>
          <w:sz w:val="23"/>
          <w:szCs w:val="23"/>
        </w:rPr>
        <w:t>Функции</w:t>
      </w:r>
      <w:bookmarkEnd w:id="722"/>
    </w:p>
    <w:p w:rsidR="00886AA6" w:rsidRPr="00886AA6" w:rsidRDefault="00886AA6" w:rsidP="00886AA6">
      <w:pPr>
        <w:spacing w:after="0" w:line="274" w:lineRule="exact"/>
        <w:ind w:left="360" w:right="20" w:hanging="360"/>
        <w:jc w:val="both"/>
        <w:rPr>
          <w:rFonts w:ascii="Times New Roman" w:hAnsi="Times New Roman" w:cs="Times New Roman"/>
          <w:sz w:val="23"/>
          <w:szCs w:val="23"/>
        </w:rPr>
      </w:pPr>
      <w:r w:rsidRPr="00886AA6">
        <w:rPr>
          <w:rFonts w:ascii="Times New Roman" w:hAnsi="Times New Roman" w:cs="Times New Roman"/>
          <w:sz w:val="23"/>
          <w:szCs w:val="23"/>
        </w:rPr>
        <w:t xml:space="preserve">• 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w:t>
      </w:r>
      <w:r w:rsidRPr="00886AA6">
        <w:rPr>
          <w:rFonts w:ascii="Times New Roman" w:hAnsi="Times New Roman" w:cs="Times New Roman"/>
          <w:sz w:val="23"/>
          <w:szCs w:val="23"/>
        </w:rPr>
        <w:lastRenderedPageBreak/>
        <w:t>значений функции, нули функции, промежутки знакопостоянства, монотонность функции, чётность/нечётность функции;</w:t>
      </w:r>
    </w:p>
    <w:p w:rsidR="00886AA6" w:rsidRPr="00886AA6" w:rsidRDefault="00886AA6" w:rsidP="00886AA6">
      <w:pPr>
        <w:spacing w:after="0" w:line="278" w:lineRule="exact"/>
        <w:ind w:left="2120" w:right="20" w:hanging="1780"/>
        <w:rPr>
          <w:rFonts w:ascii="Times New Roman" w:hAnsi="Times New Roman" w:cs="Times New Roman"/>
          <w:sz w:val="23"/>
          <w:szCs w:val="23"/>
        </w:rPr>
      </w:pPr>
      <w:r w:rsidRPr="00886AA6">
        <w:rPr>
          <w:rFonts w:ascii="Times New Roman" w:hAnsi="Times New Roman" w:cs="Times New Roman"/>
          <w:sz w:val="23"/>
          <w:szCs w:val="23"/>
        </w:rPr>
        <w:t xml:space="preserve">строить графики линейной, квадратичной функций, обратной пропорциональности, </w:t>
      </w:r>
      <w:r w:rsidRPr="00886AA6">
        <w:rPr>
          <w:rFonts w:ascii="Calibri" w:hAnsi="Calibri" w:cs="Times New Roman"/>
          <w:i/>
          <w:iCs/>
          <w:sz w:val="8"/>
          <w:szCs w:val="8"/>
          <w:shd w:val="clear" w:color="auto" w:fill="FFFFFF"/>
        </w:rPr>
        <w:t>-</w:t>
      </w:r>
      <w:r w:rsidRPr="00886AA6">
        <w:rPr>
          <w:rFonts w:ascii="Times New Roman" w:hAnsi="Times New Roman" w:cs="Times New Roman"/>
          <w:sz w:val="23"/>
          <w:szCs w:val="23"/>
        </w:rPr>
        <w:t xml:space="preserve"> к</w:t>
      </w:r>
    </w:p>
    <w:p w:rsidR="00886AA6" w:rsidRPr="00886AA6" w:rsidRDefault="00886AA6" w:rsidP="00886AA6">
      <w:pPr>
        <w:spacing w:after="0" w:line="230"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 xml:space="preserve">функции вида: </w:t>
      </w:r>
      <w:r w:rsidRPr="00886AA6">
        <w:rPr>
          <w:rFonts w:ascii="Times New Roman" w:hAnsi="Times New Roman" w:cs="Times New Roman"/>
          <w:sz w:val="23"/>
          <w:szCs w:val="23"/>
          <w:vertAlign w:val="superscript"/>
        </w:rPr>
        <w:t>У</w:t>
      </w:r>
      <w:r w:rsidRPr="00886AA6">
        <w:rPr>
          <w:rFonts w:ascii="Times New Roman" w:hAnsi="Times New Roman" w:cs="Times New Roman"/>
          <w:sz w:val="23"/>
          <w:szCs w:val="23"/>
        </w:rPr>
        <w:t xml:space="preserve"> ° </w:t>
      </w:r>
      <w:r w:rsidRPr="00886AA6">
        <w:rPr>
          <w:rFonts w:ascii="Times New Roman" w:hAnsi="Times New Roman" w:cs="Times New Roman"/>
          <w:sz w:val="23"/>
          <w:szCs w:val="23"/>
          <w:lang w:val="en-US"/>
        </w:rPr>
        <w:t>x</w:t>
      </w:r>
      <w:r w:rsidRPr="00886AA6">
        <w:rPr>
          <w:rFonts w:ascii="Times New Roman" w:hAnsi="Times New Roman" w:cs="Times New Roman"/>
          <w:sz w:val="23"/>
          <w:szCs w:val="23"/>
        </w:rPr>
        <w:t xml:space="preserve"> + </w:t>
      </w:r>
      <w:r w:rsidRPr="00886AA6">
        <w:rPr>
          <w:rFonts w:ascii="Times New Roman" w:hAnsi="Times New Roman" w:cs="Times New Roman"/>
          <w:sz w:val="23"/>
          <w:szCs w:val="23"/>
          <w:lang w:val="en-US"/>
        </w:rPr>
        <w:t>b</w:t>
      </w:r>
      <w:r w:rsidRPr="00886AA6">
        <w:rPr>
          <w:rFonts w:ascii="Times New Roman" w:hAnsi="Times New Roman" w:cs="Times New Roman"/>
          <w:sz w:val="23"/>
          <w:szCs w:val="23"/>
        </w:rPr>
        <w:t xml:space="preserve"> , У = </w:t>
      </w:r>
      <w:r w:rsidRPr="00886AA6">
        <w:rPr>
          <w:rFonts w:ascii="Times New Roman" w:hAnsi="Times New Roman" w:cs="Times New Roman"/>
          <w:sz w:val="23"/>
          <w:szCs w:val="23"/>
          <w:vertAlign w:val="superscript"/>
          <w:lang w:val="en-US"/>
        </w:rPr>
        <w:t>y</w:t>
      </w:r>
      <w:r w:rsidRPr="00886AA6">
        <w:rPr>
          <w:rFonts w:ascii="Times New Roman" w:hAnsi="Times New Roman" w:cs="Times New Roman"/>
          <w:sz w:val="23"/>
          <w:szCs w:val="23"/>
        </w:rPr>
        <w:t xml:space="preserve"> = V</w:t>
      </w:r>
      <w:r w:rsidRPr="00886AA6">
        <w:rPr>
          <w:rFonts w:ascii="Times New Roman" w:hAnsi="Times New Roman" w:cs="Times New Roman"/>
          <w:sz w:val="23"/>
          <w:szCs w:val="23"/>
          <w:vertAlign w:val="superscript"/>
        </w:rPr>
        <w:t>х</w:t>
      </w:r>
      <w:r w:rsidRPr="00886AA6">
        <w:rPr>
          <w:rFonts w:ascii="Times New Roman" w:hAnsi="Times New Roman" w:cs="Times New Roman"/>
          <w:sz w:val="23"/>
          <w:szCs w:val="23"/>
        </w:rPr>
        <w:t xml:space="preserve">", </w:t>
      </w:r>
      <w:r w:rsidRPr="00886AA6">
        <w:rPr>
          <w:rFonts w:ascii="Times New Roman" w:hAnsi="Times New Roman" w:cs="Times New Roman"/>
          <w:sz w:val="23"/>
          <w:szCs w:val="23"/>
          <w:vertAlign w:val="superscript"/>
          <w:lang w:val="en-US"/>
        </w:rPr>
        <w:t>y</w:t>
      </w:r>
      <w:r w:rsidRPr="00886AA6">
        <w:rPr>
          <w:rFonts w:ascii="Times New Roman" w:hAnsi="Times New Roman" w:cs="Times New Roman"/>
          <w:sz w:val="23"/>
          <w:szCs w:val="23"/>
        </w:rPr>
        <w:t xml:space="preserve"> = |</w:t>
      </w:r>
      <w:r w:rsidRPr="00886AA6">
        <w:rPr>
          <w:rFonts w:ascii="Times New Roman" w:hAnsi="Times New Roman" w:cs="Times New Roman"/>
          <w:sz w:val="23"/>
          <w:szCs w:val="23"/>
          <w:vertAlign w:val="superscript"/>
          <w:lang w:val="en-US"/>
        </w:rPr>
        <w:t>x</w:t>
      </w:r>
      <w:r w:rsidRPr="00886AA6">
        <w:rPr>
          <w:rFonts w:ascii="Times New Roman" w:hAnsi="Times New Roman" w:cs="Times New Roman"/>
          <w:sz w:val="23"/>
          <w:szCs w:val="23"/>
        </w:rPr>
        <w:t>| •</w:t>
      </w:r>
    </w:p>
    <w:p w:rsidR="00886AA6" w:rsidRPr="00886AA6" w:rsidRDefault="00886AA6" w:rsidP="00886AA6">
      <w:pPr>
        <w:spacing w:after="0" w:line="40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 xml:space="preserve">на примере квадратичной функции, использовать преобразования графика функции </w:t>
      </w:r>
      <w:r w:rsidRPr="00886AA6">
        <w:rPr>
          <w:rFonts w:ascii="Times New Roman" w:hAnsi="Times New Roman" w:cs="Times New Roman"/>
          <w:sz w:val="23"/>
          <w:szCs w:val="23"/>
          <w:lang w:val="en-US"/>
        </w:rPr>
        <w:t>y</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f</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x</w:t>
      </w:r>
      <w:r w:rsidRPr="00886AA6">
        <w:rPr>
          <w:rFonts w:ascii="Times New Roman" w:hAnsi="Times New Roman" w:cs="Times New Roman"/>
          <w:sz w:val="23"/>
          <w:szCs w:val="23"/>
        </w:rPr>
        <w:t xml:space="preserve">) для построения графиков функций </w:t>
      </w:r>
      <w:r w:rsidRPr="00886AA6">
        <w:rPr>
          <w:rFonts w:ascii="Times New Roman" w:hAnsi="Times New Roman" w:cs="Times New Roman"/>
          <w:sz w:val="23"/>
          <w:szCs w:val="23"/>
          <w:vertAlign w:val="superscript"/>
        </w:rPr>
        <w:t>У</w:t>
      </w:r>
      <w:r w:rsidRPr="00886AA6">
        <w:rPr>
          <w:rFonts w:ascii="Times New Roman" w:hAnsi="Times New Roman" w:cs="Times New Roman"/>
          <w:sz w:val="23"/>
          <w:szCs w:val="23"/>
        </w:rPr>
        <w:t xml:space="preserve"> ~ </w:t>
      </w:r>
      <w:r w:rsidRPr="00886AA6">
        <w:rPr>
          <w:rFonts w:ascii="Times New Roman" w:hAnsi="Times New Roman" w:cs="Times New Roman"/>
          <w:sz w:val="23"/>
          <w:szCs w:val="23"/>
          <w:vertAlign w:val="superscript"/>
          <w:lang w:val="en-US"/>
        </w:rPr>
        <w:t>af</w:t>
      </w:r>
      <w:r w:rsidRPr="00886AA6">
        <w:rPr>
          <w:rFonts w:ascii="Times New Roman" w:hAnsi="Times New Roman" w:cs="Times New Roman"/>
          <w:sz w:val="23"/>
          <w:szCs w:val="23"/>
        </w:rPr>
        <w:t xml:space="preserve"> ^ </w:t>
      </w:r>
      <w:r w:rsidRPr="00886AA6">
        <w:rPr>
          <w:rFonts w:ascii="Times New Roman" w:hAnsi="Times New Roman" w:cs="Times New Roman"/>
          <w:sz w:val="23"/>
          <w:szCs w:val="23"/>
          <w:vertAlign w:val="superscript"/>
        </w:rPr>
        <w:t xml:space="preserve">+ + </w:t>
      </w:r>
      <w:r w:rsidRPr="00886AA6">
        <w:rPr>
          <w:rFonts w:ascii="Times New Roman" w:hAnsi="Times New Roman" w:cs="Times New Roman"/>
          <w:sz w:val="23"/>
          <w:szCs w:val="23"/>
          <w:vertAlign w:val="superscript"/>
          <w:lang w:val="en-US"/>
        </w:rPr>
        <w:t>c</w:t>
      </w:r>
      <w:r w:rsidRPr="00886AA6">
        <w:rPr>
          <w:rFonts w:ascii="Times New Roman" w:hAnsi="Times New Roman" w:cs="Times New Roman"/>
          <w:sz w:val="23"/>
          <w:szCs w:val="23"/>
        </w:rPr>
        <w:t>;</w:t>
      </w:r>
    </w:p>
    <w:p w:rsidR="00886AA6" w:rsidRPr="00886AA6" w:rsidRDefault="00886AA6" w:rsidP="00886AA6">
      <w:pPr>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886AA6" w:rsidRPr="00886AA6" w:rsidRDefault="00886AA6" w:rsidP="00886AA6">
      <w:pPr>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исследовать функцию по её графику;</w:t>
      </w:r>
    </w:p>
    <w:p w:rsidR="00886AA6" w:rsidRPr="00886AA6" w:rsidRDefault="00886AA6" w:rsidP="00886AA6">
      <w:pPr>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находить множество значений, нули, промежутки знакопостоянства, монотонности квадратичной функции;</w:t>
      </w:r>
    </w:p>
    <w:p w:rsidR="00886AA6" w:rsidRPr="00886AA6" w:rsidRDefault="00886AA6" w:rsidP="00886AA6">
      <w:pPr>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оперировать понятиями: последовательность, арифметическая прогрессия, геометрическая прогрессия;</w:t>
      </w:r>
    </w:p>
    <w:p w:rsidR="00886AA6" w:rsidRPr="00886AA6" w:rsidRDefault="00886AA6" w:rsidP="00886AA6">
      <w:pPr>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решать задачи на арифметическую и геометрическую прогрессию.</w:t>
      </w:r>
    </w:p>
    <w:p w:rsidR="00886AA6" w:rsidRPr="00886AA6" w:rsidRDefault="00886AA6" w:rsidP="00886AA6">
      <w:pPr>
        <w:keepNext/>
        <w:keepLines/>
        <w:spacing w:after="0" w:line="283" w:lineRule="exact"/>
        <w:outlineLvl w:val="3"/>
        <w:rPr>
          <w:rFonts w:ascii="Times New Roman" w:hAnsi="Times New Roman" w:cs="Times New Roman"/>
          <w:sz w:val="23"/>
          <w:szCs w:val="23"/>
        </w:rPr>
      </w:pPr>
      <w:bookmarkStart w:id="723" w:name="bookmark710"/>
      <w:r w:rsidRPr="00886AA6">
        <w:rPr>
          <w:rFonts w:ascii="Times New Roman" w:hAnsi="Times New Roman" w:cs="Times New Roman"/>
          <w:sz w:val="23"/>
          <w:szCs w:val="23"/>
        </w:rPr>
        <w:t>В повседневной жизни и при изучении других предметов:</w:t>
      </w:r>
      <w:bookmarkEnd w:id="723"/>
    </w:p>
    <w:p w:rsidR="00886AA6" w:rsidRPr="00886AA6" w:rsidRDefault="00886AA6" w:rsidP="00886AA6">
      <w:pPr>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иллюстрировать с помощью графика реальную зависимость или процесс по их характеристикам;</w:t>
      </w:r>
    </w:p>
    <w:p w:rsidR="00886AA6" w:rsidRPr="00886AA6" w:rsidRDefault="00886AA6" w:rsidP="00886AA6">
      <w:pPr>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свойства и график квадратичной функции при решении задач из других учебных предметов</w:t>
      </w:r>
    </w:p>
    <w:p w:rsidR="00886AA6" w:rsidRPr="00886AA6" w:rsidRDefault="00886AA6" w:rsidP="00886AA6">
      <w:pPr>
        <w:keepNext/>
        <w:keepLines/>
        <w:spacing w:after="0" w:line="283" w:lineRule="exact"/>
        <w:outlineLvl w:val="3"/>
        <w:rPr>
          <w:rFonts w:ascii="Times New Roman" w:hAnsi="Times New Roman" w:cs="Times New Roman"/>
          <w:b/>
          <w:bCs/>
          <w:sz w:val="23"/>
          <w:szCs w:val="23"/>
        </w:rPr>
      </w:pPr>
      <w:bookmarkStart w:id="724" w:name="bookmark711"/>
      <w:r w:rsidRPr="00886AA6">
        <w:rPr>
          <w:rFonts w:ascii="Times New Roman" w:hAnsi="Times New Roman" w:cs="Times New Roman"/>
          <w:b/>
          <w:bCs/>
          <w:sz w:val="23"/>
          <w:szCs w:val="23"/>
        </w:rPr>
        <w:t>Текстовые задачи</w:t>
      </w:r>
      <w:bookmarkEnd w:id="724"/>
    </w:p>
    <w:p w:rsidR="00886AA6" w:rsidRPr="00886AA6" w:rsidRDefault="00886AA6" w:rsidP="00886AA6">
      <w:pPr>
        <w:numPr>
          <w:ilvl w:val="0"/>
          <w:numId w:val="340"/>
        </w:numPr>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Решать простые и сложные задачи разных типов, а также задачи повышенной трудности;</w:t>
      </w:r>
    </w:p>
    <w:p w:rsidR="00886AA6" w:rsidRPr="00886AA6" w:rsidRDefault="00886AA6" w:rsidP="00886AA6">
      <w:pPr>
        <w:numPr>
          <w:ilvl w:val="0"/>
          <w:numId w:val="340"/>
        </w:numPr>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разные краткие записи как модели текстов сложных задач для построения поисковой схемы и решения задач;</w:t>
      </w:r>
    </w:p>
    <w:p w:rsidR="00886AA6" w:rsidRPr="00886AA6" w:rsidRDefault="00886AA6" w:rsidP="00886AA6">
      <w:pPr>
        <w:numPr>
          <w:ilvl w:val="0"/>
          <w:numId w:val="340"/>
        </w:numPr>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различать модель текста и модель решения задачи, конструировать к одной модели решения несложной задачи разные модели текста задачи;</w:t>
      </w:r>
    </w:p>
    <w:p w:rsidR="00886AA6" w:rsidRPr="00886AA6" w:rsidRDefault="00886AA6" w:rsidP="00886AA6">
      <w:pPr>
        <w:numPr>
          <w:ilvl w:val="0"/>
          <w:numId w:val="340"/>
        </w:numPr>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знать и применять оба способа поиска решения задач (от требования к условию и от условия к требованию);</w:t>
      </w:r>
    </w:p>
    <w:p w:rsidR="00886AA6" w:rsidRPr="00886AA6" w:rsidRDefault="00886AA6" w:rsidP="00886AA6">
      <w:pPr>
        <w:numPr>
          <w:ilvl w:val="0"/>
          <w:numId w:val="340"/>
        </w:numPr>
        <w:spacing w:after="0" w:line="283" w:lineRule="exact"/>
        <w:ind w:left="360" w:right="980"/>
        <w:rPr>
          <w:rFonts w:ascii="Times New Roman" w:hAnsi="Times New Roman" w:cs="Times New Roman"/>
          <w:sz w:val="23"/>
          <w:szCs w:val="23"/>
        </w:rPr>
      </w:pPr>
      <w:r w:rsidRPr="00886AA6">
        <w:rPr>
          <w:rFonts w:ascii="Times New Roman" w:hAnsi="Times New Roman" w:cs="Times New Roman"/>
          <w:sz w:val="23"/>
          <w:szCs w:val="23"/>
        </w:rPr>
        <w:t>моделировать рассуждения при поиске решения задач с помощью граф-схемы; выделять этапы решения задачи и содержание каждого этапа;</w:t>
      </w:r>
    </w:p>
    <w:p w:rsidR="00886AA6" w:rsidRPr="00886AA6" w:rsidRDefault="00886AA6" w:rsidP="00886AA6">
      <w:pPr>
        <w:numPr>
          <w:ilvl w:val="0"/>
          <w:numId w:val="340"/>
        </w:numPr>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 анализировать затруднения при решении задач;</w:t>
      </w:r>
    </w:p>
    <w:p w:rsidR="00886AA6" w:rsidRPr="00886AA6" w:rsidRDefault="00886AA6" w:rsidP="00886AA6">
      <w:pPr>
        <w:numPr>
          <w:ilvl w:val="0"/>
          <w:numId w:val="340"/>
        </w:numPr>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выполнять различные преобразования предложенной задачи, конструировать новые задачи из данной, в том числе обратные;</w:t>
      </w:r>
    </w:p>
    <w:p w:rsidR="00886AA6" w:rsidRPr="00886AA6" w:rsidRDefault="00886AA6" w:rsidP="00886AA6">
      <w:pPr>
        <w:numPr>
          <w:ilvl w:val="0"/>
          <w:numId w:val="340"/>
        </w:numPr>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интерпретировать вычислительные результаты в задаче, исследовать полученное решение задачи;</w:t>
      </w:r>
    </w:p>
    <w:p w:rsidR="00886AA6" w:rsidRPr="00886AA6" w:rsidRDefault="00886AA6" w:rsidP="00886AA6">
      <w:pPr>
        <w:numPr>
          <w:ilvl w:val="0"/>
          <w:numId w:val="340"/>
        </w:numPr>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886AA6" w:rsidRPr="00886AA6" w:rsidRDefault="00886AA6" w:rsidP="00886AA6">
      <w:pPr>
        <w:numPr>
          <w:ilvl w:val="0"/>
          <w:numId w:val="340"/>
        </w:numPr>
        <w:spacing w:after="0" w:line="283" w:lineRule="exact"/>
        <w:ind w:left="360" w:right="20"/>
        <w:rPr>
          <w:rFonts w:ascii="Times New Roman" w:hAnsi="Times New Roman" w:cs="Times New Roman"/>
          <w:sz w:val="23"/>
          <w:szCs w:val="23"/>
        </w:rPr>
      </w:pPr>
      <w:r w:rsidRPr="00886AA6">
        <w:rPr>
          <w:rFonts w:ascii="Times New Roman" w:hAnsi="Times New Roman" w:cs="Times New Roman"/>
          <w:sz w:val="23"/>
          <w:szCs w:val="23"/>
        </w:rPr>
        <w:t>исследовать всевозможные ситуации при решении задач на движение по реке, рассматривать разные системы отсчёта; решать разнообразные задачи «на части»,</w:t>
      </w:r>
    </w:p>
    <w:p w:rsidR="00886AA6" w:rsidRPr="00886AA6" w:rsidRDefault="00886AA6" w:rsidP="00886AA6">
      <w:pPr>
        <w:numPr>
          <w:ilvl w:val="0"/>
          <w:numId w:val="340"/>
        </w:numPr>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 xml:space="preserve">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 осознавать и объяснять идентичность задач разных типов, связывающих три величины (на </w:t>
      </w:r>
      <w:r w:rsidRPr="00886AA6">
        <w:rPr>
          <w:rFonts w:ascii="Times New Roman" w:hAnsi="Times New Roman" w:cs="Times New Roman"/>
          <w:sz w:val="23"/>
          <w:szCs w:val="23"/>
        </w:rPr>
        <w:lastRenderedPageBreak/>
        <w:t>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886AA6" w:rsidRPr="00886AA6" w:rsidRDefault="00886AA6" w:rsidP="00886AA6">
      <w:pPr>
        <w:numPr>
          <w:ilvl w:val="0"/>
          <w:numId w:val="338"/>
        </w:numPr>
        <w:tabs>
          <w:tab w:val="left" w:pos="355"/>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владеть основными методами решения задач на смеси, сплавы, концентрации;</w:t>
      </w:r>
    </w:p>
    <w:p w:rsidR="00886AA6" w:rsidRPr="00886AA6" w:rsidRDefault="00886AA6" w:rsidP="00886AA6">
      <w:pPr>
        <w:numPr>
          <w:ilvl w:val="0"/>
          <w:numId w:val="338"/>
        </w:numPr>
        <w:tabs>
          <w:tab w:val="left" w:pos="322"/>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решать задачи на проценты, в том числе, сложные проценты с обоснованием, используя разные способы;</w:t>
      </w:r>
    </w:p>
    <w:p w:rsidR="00886AA6" w:rsidRPr="00886AA6" w:rsidRDefault="00886AA6" w:rsidP="00886AA6">
      <w:pPr>
        <w:numPr>
          <w:ilvl w:val="0"/>
          <w:numId w:val="338"/>
        </w:numPr>
        <w:tabs>
          <w:tab w:val="left" w:pos="322"/>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решать логические задачи разными способами, в том числе, с двумя блоками и с тремя блоками данных с помощью таблиц;</w:t>
      </w:r>
    </w:p>
    <w:p w:rsidR="00886AA6" w:rsidRPr="00886AA6" w:rsidRDefault="00886AA6" w:rsidP="00886AA6">
      <w:pPr>
        <w:numPr>
          <w:ilvl w:val="0"/>
          <w:numId w:val="338"/>
        </w:numPr>
        <w:tabs>
          <w:tab w:val="left" w:pos="322"/>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решать задачи по комбинаторике и теории вероятностей на основе использования изученных методов и обосновывать решение;</w:t>
      </w:r>
    </w:p>
    <w:p w:rsidR="00886AA6" w:rsidRPr="00886AA6" w:rsidRDefault="00886AA6" w:rsidP="00886AA6">
      <w:pPr>
        <w:numPr>
          <w:ilvl w:val="0"/>
          <w:numId w:val="338"/>
        </w:numPr>
        <w:tabs>
          <w:tab w:val="left" w:pos="322"/>
        </w:tabs>
        <w:spacing w:after="0" w:line="27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решать несложные задачи по математической статистике;</w:t>
      </w:r>
    </w:p>
    <w:p w:rsidR="00886AA6" w:rsidRPr="00886AA6" w:rsidRDefault="00886AA6" w:rsidP="00886AA6">
      <w:pPr>
        <w:numPr>
          <w:ilvl w:val="0"/>
          <w:numId w:val="338"/>
        </w:numPr>
        <w:tabs>
          <w:tab w:val="left" w:pos="355"/>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886AA6" w:rsidRPr="00886AA6" w:rsidRDefault="00886AA6" w:rsidP="00886AA6">
      <w:pPr>
        <w:keepNext/>
        <w:keepLines/>
        <w:spacing w:after="0" w:line="278" w:lineRule="exact"/>
        <w:ind w:left="360" w:hanging="360"/>
        <w:jc w:val="both"/>
        <w:outlineLvl w:val="3"/>
        <w:rPr>
          <w:rFonts w:ascii="Times New Roman" w:hAnsi="Times New Roman" w:cs="Times New Roman"/>
          <w:sz w:val="23"/>
          <w:szCs w:val="23"/>
        </w:rPr>
      </w:pPr>
      <w:bookmarkStart w:id="725" w:name="bookmark712"/>
      <w:r w:rsidRPr="00886AA6">
        <w:rPr>
          <w:rFonts w:ascii="Times New Roman" w:hAnsi="Times New Roman" w:cs="Times New Roman"/>
          <w:sz w:val="23"/>
          <w:szCs w:val="23"/>
        </w:rPr>
        <w:t>В повседневной жизни и при изучении других предметов:</w:t>
      </w:r>
      <w:bookmarkEnd w:id="725"/>
    </w:p>
    <w:p w:rsidR="00886AA6" w:rsidRPr="00886AA6" w:rsidRDefault="00886AA6" w:rsidP="00886AA6">
      <w:pPr>
        <w:numPr>
          <w:ilvl w:val="0"/>
          <w:numId w:val="338"/>
        </w:numPr>
        <w:tabs>
          <w:tab w:val="left" w:pos="355"/>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886AA6" w:rsidRPr="00886AA6" w:rsidRDefault="00886AA6" w:rsidP="00886AA6">
      <w:pPr>
        <w:numPr>
          <w:ilvl w:val="0"/>
          <w:numId w:val="338"/>
        </w:numPr>
        <w:tabs>
          <w:tab w:val="left" w:pos="322"/>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решать и конструировать задачи на основе рассмотрения реальных ситуаций, в которых не требуется точный вычислительный результат;</w:t>
      </w:r>
    </w:p>
    <w:p w:rsidR="00886AA6" w:rsidRPr="00886AA6" w:rsidRDefault="00886AA6" w:rsidP="00886AA6">
      <w:pPr>
        <w:numPr>
          <w:ilvl w:val="0"/>
          <w:numId w:val="338"/>
        </w:numPr>
        <w:tabs>
          <w:tab w:val="left" w:pos="322"/>
        </w:tabs>
        <w:spacing w:after="0" w:line="27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решать задачи на движение по реке, рассматривая разные системы отсчета</w:t>
      </w:r>
    </w:p>
    <w:p w:rsidR="00886AA6" w:rsidRPr="00886AA6" w:rsidRDefault="00886AA6" w:rsidP="00886AA6">
      <w:pPr>
        <w:keepNext/>
        <w:keepLines/>
        <w:spacing w:after="0" w:line="278" w:lineRule="exact"/>
        <w:ind w:left="360" w:hanging="360"/>
        <w:jc w:val="both"/>
        <w:outlineLvl w:val="3"/>
        <w:rPr>
          <w:rFonts w:ascii="Times New Roman" w:hAnsi="Times New Roman" w:cs="Times New Roman"/>
          <w:b/>
          <w:bCs/>
          <w:sz w:val="23"/>
          <w:szCs w:val="23"/>
        </w:rPr>
      </w:pPr>
      <w:bookmarkStart w:id="726" w:name="bookmark713"/>
      <w:r w:rsidRPr="00886AA6">
        <w:rPr>
          <w:rFonts w:ascii="Times New Roman" w:hAnsi="Times New Roman" w:cs="Times New Roman"/>
          <w:b/>
          <w:bCs/>
          <w:sz w:val="23"/>
          <w:szCs w:val="23"/>
        </w:rPr>
        <w:t>Статистика и теория вероятностей</w:t>
      </w:r>
      <w:bookmarkEnd w:id="726"/>
    </w:p>
    <w:p w:rsidR="00886AA6" w:rsidRPr="00886AA6" w:rsidRDefault="00886AA6" w:rsidP="00886AA6">
      <w:pPr>
        <w:numPr>
          <w:ilvl w:val="0"/>
          <w:numId w:val="338"/>
        </w:numPr>
        <w:tabs>
          <w:tab w:val="left" w:pos="360"/>
        </w:tabs>
        <w:spacing w:after="0" w:line="274"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886AA6" w:rsidRPr="00886AA6" w:rsidRDefault="00886AA6" w:rsidP="00886AA6">
      <w:pPr>
        <w:numPr>
          <w:ilvl w:val="0"/>
          <w:numId w:val="338"/>
        </w:numPr>
        <w:tabs>
          <w:tab w:val="left" w:pos="355"/>
        </w:tabs>
        <w:spacing w:after="0" w:line="230"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извлекать информацию, представленную в таблицах, на диаграммах, графиках;</w:t>
      </w:r>
    </w:p>
    <w:p w:rsidR="00886AA6" w:rsidRPr="00886AA6" w:rsidRDefault="00886AA6" w:rsidP="00886AA6">
      <w:pPr>
        <w:numPr>
          <w:ilvl w:val="0"/>
          <w:numId w:val="338"/>
        </w:numPr>
        <w:tabs>
          <w:tab w:val="left" w:pos="355"/>
        </w:tabs>
        <w:spacing w:after="0" w:line="230"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составлять таблицы, строить диаграммы и графики на основе данных;</w:t>
      </w:r>
    </w:p>
    <w:p w:rsidR="00886AA6" w:rsidRPr="00886AA6" w:rsidRDefault="00886AA6" w:rsidP="00886AA6">
      <w:pPr>
        <w:numPr>
          <w:ilvl w:val="0"/>
          <w:numId w:val="338"/>
        </w:numPr>
        <w:tabs>
          <w:tab w:val="left" w:pos="355"/>
        </w:tabs>
        <w:spacing w:after="0" w:line="274"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оперировать понятиями: факториал числа, перестановки и сочетания, треугольник Паскаля;</w:t>
      </w:r>
    </w:p>
    <w:p w:rsidR="00886AA6" w:rsidRPr="00886AA6" w:rsidRDefault="00886AA6" w:rsidP="00886AA6">
      <w:pPr>
        <w:numPr>
          <w:ilvl w:val="0"/>
          <w:numId w:val="338"/>
        </w:numPr>
        <w:tabs>
          <w:tab w:val="left" w:pos="350"/>
        </w:tabs>
        <w:spacing w:after="0" w:line="230"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применять правило произведения при решении комбинаторных задач;</w:t>
      </w:r>
    </w:p>
    <w:p w:rsidR="00886AA6" w:rsidRPr="00886AA6" w:rsidRDefault="00886AA6" w:rsidP="00886AA6">
      <w:pPr>
        <w:numPr>
          <w:ilvl w:val="0"/>
          <w:numId w:val="338"/>
        </w:numPr>
        <w:tabs>
          <w:tab w:val="left" w:pos="355"/>
        </w:tabs>
        <w:spacing w:after="0" w:line="274"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886AA6" w:rsidRPr="00886AA6" w:rsidRDefault="00886AA6" w:rsidP="00886AA6">
      <w:pPr>
        <w:numPr>
          <w:ilvl w:val="0"/>
          <w:numId w:val="338"/>
        </w:numPr>
        <w:tabs>
          <w:tab w:val="left" w:pos="350"/>
        </w:tabs>
        <w:spacing w:after="0" w:line="27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представлять информацию с помощью кругов Эйлера;</w:t>
      </w:r>
    </w:p>
    <w:p w:rsidR="00886AA6" w:rsidRPr="00886AA6" w:rsidRDefault="00886AA6" w:rsidP="00886AA6">
      <w:pPr>
        <w:numPr>
          <w:ilvl w:val="0"/>
          <w:numId w:val="338"/>
        </w:numPr>
        <w:tabs>
          <w:tab w:val="left" w:pos="322"/>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решать задачи на вычисление вероятности с подсчетом количества вариантов с помощью комбинаторики.</w:t>
      </w:r>
    </w:p>
    <w:p w:rsidR="00886AA6" w:rsidRPr="00886AA6" w:rsidRDefault="00886AA6" w:rsidP="00886AA6">
      <w:pPr>
        <w:keepNext/>
        <w:keepLines/>
        <w:spacing w:after="0" w:line="278" w:lineRule="exact"/>
        <w:ind w:left="360" w:hanging="360"/>
        <w:jc w:val="both"/>
        <w:outlineLvl w:val="3"/>
        <w:rPr>
          <w:rFonts w:ascii="Times New Roman" w:hAnsi="Times New Roman" w:cs="Times New Roman"/>
          <w:sz w:val="23"/>
          <w:szCs w:val="23"/>
        </w:rPr>
      </w:pPr>
      <w:bookmarkStart w:id="727" w:name="bookmark714"/>
      <w:r w:rsidRPr="00886AA6">
        <w:rPr>
          <w:rFonts w:ascii="Times New Roman" w:hAnsi="Times New Roman" w:cs="Times New Roman"/>
          <w:sz w:val="23"/>
          <w:szCs w:val="23"/>
        </w:rPr>
        <w:t>В повседневной жизни и при изучении других предметов:</w:t>
      </w:r>
      <w:bookmarkEnd w:id="727"/>
    </w:p>
    <w:p w:rsidR="00886AA6" w:rsidRPr="00886AA6" w:rsidRDefault="00886AA6" w:rsidP="00886AA6">
      <w:pPr>
        <w:numPr>
          <w:ilvl w:val="0"/>
          <w:numId w:val="338"/>
        </w:numPr>
        <w:tabs>
          <w:tab w:val="left" w:pos="355"/>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886AA6" w:rsidRPr="00886AA6" w:rsidRDefault="00886AA6" w:rsidP="00886AA6">
      <w:pPr>
        <w:numPr>
          <w:ilvl w:val="0"/>
          <w:numId w:val="338"/>
        </w:numPr>
        <w:tabs>
          <w:tab w:val="left" w:pos="355"/>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886AA6" w:rsidRPr="00886AA6" w:rsidRDefault="00886AA6" w:rsidP="00886AA6">
      <w:pPr>
        <w:numPr>
          <w:ilvl w:val="0"/>
          <w:numId w:val="338"/>
        </w:numPr>
        <w:tabs>
          <w:tab w:val="left" w:pos="355"/>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оценивать вероятность реальных событий и явлений.</w:t>
      </w:r>
    </w:p>
    <w:p w:rsidR="00886AA6" w:rsidRPr="00886AA6" w:rsidRDefault="00886AA6" w:rsidP="00886AA6">
      <w:pPr>
        <w:keepNext/>
        <w:keepLines/>
        <w:spacing w:after="0" w:line="283" w:lineRule="exact"/>
        <w:ind w:left="360" w:hanging="360"/>
        <w:jc w:val="both"/>
        <w:outlineLvl w:val="3"/>
        <w:rPr>
          <w:rFonts w:ascii="Times New Roman" w:hAnsi="Times New Roman" w:cs="Times New Roman"/>
          <w:b/>
          <w:bCs/>
          <w:sz w:val="23"/>
          <w:szCs w:val="23"/>
        </w:rPr>
      </w:pPr>
      <w:bookmarkStart w:id="728" w:name="bookmark715"/>
      <w:r w:rsidRPr="00886AA6">
        <w:rPr>
          <w:rFonts w:ascii="Times New Roman" w:hAnsi="Times New Roman" w:cs="Times New Roman"/>
          <w:b/>
          <w:bCs/>
          <w:sz w:val="23"/>
          <w:szCs w:val="23"/>
        </w:rPr>
        <w:t>Геометрические фигуры</w:t>
      </w:r>
      <w:bookmarkEnd w:id="728"/>
    </w:p>
    <w:p w:rsidR="00886AA6" w:rsidRPr="00886AA6" w:rsidRDefault="00886AA6" w:rsidP="00886AA6">
      <w:pPr>
        <w:numPr>
          <w:ilvl w:val="0"/>
          <w:numId w:val="338"/>
        </w:numPr>
        <w:tabs>
          <w:tab w:val="left" w:pos="360"/>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Оперировать понятиями геометрических фигур;</w:t>
      </w:r>
    </w:p>
    <w:p w:rsidR="00886AA6" w:rsidRPr="00886AA6" w:rsidRDefault="00886AA6" w:rsidP="00886AA6">
      <w:pPr>
        <w:numPr>
          <w:ilvl w:val="0"/>
          <w:numId w:val="338"/>
        </w:numPr>
        <w:tabs>
          <w:tab w:val="left" w:pos="355"/>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извлекать, интерпретировать и преобразовывать информацию о геометрических фигурах, представленную на чертежах;</w:t>
      </w:r>
    </w:p>
    <w:p w:rsidR="00886AA6" w:rsidRPr="00886AA6" w:rsidRDefault="00886AA6" w:rsidP="00886AA6">
      <w:pPr>
        <w:numPr>
          <w:ilvl w:val="0"/>
          <w:numId w:val="338"/>
        </w:numPr>
        <w:tabs>
          <w:tab w:val="left" w:pos="350"/>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применять геометрические факты для решения задач, в том числе, предполагающих несколько шагов решения;</w:t>
      </w:r>
    </w:p>
    <w:p w:rsidR="00886AA6" w:rsidRPr="00886AA6" w:rsidRDefault="00886AA6" w:rsidP="00886AA6">
      <w:pPr>
        <w:numPr>
          <w:ilvl w:val="0"/>
          <w:numId w:val="338"/>
        </w:numPr>
        <w:tabs>
          <w:tab w:val="left" w:pos="355"/>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lastRenderedPageBreak/>
        <w:t>формулировать в простейших случаях свойства и признаки фигур;</w:t>
      </w:r>
    </w:p>
    <w:p w:rsidR="00886AA6" w:rsidRPr="00886AA6" w:rsidRDefault="00886AA6" w:rsidP="00886AA6">
      <w:pPr>
        <w:numPr>
          <w:ilvl w:val="0"/>
          <w:numId w:val="338"/>
        </w:numPr>
        <w:tabs>
          <w:tab w:val="left" w:pos="355"/>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доказывать геометрические утверждения</w:t>
      </w:r>
    </w:p>
    <w:p w:rsidR="00886AA6" w:rsidRPr="00886AA6" w:rsidRDefault="00886AA6" w:rsidP="00886AA6">
      <w:pPr>
        <w:numPr>
          <w:ilvl w:val="0"/>
          <w:numId w:val="338"/>
        </w:numPr>
        <w:tabs>
          <w:tab w:val="left" w:pos="355"/>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владеть стандартной классификацией плоских фигур (треугольников и четырёхугольников).</w:t>
      </w:r>
    </w:p>
    <w:p w:rsidR="00886AA6" w:rsidRPr="00886AA6" w:rsidRDefault="00886AA6" w:rsidP="00886AA6">
      <w:pPr>
        <w:keepNext/>
        <w:keepLines/>
        <w:spacing w:after="0" w:line="278" w:lineRule="exact"/>
        <w:ind w:left="360" w:hanging="360"/>
        <w:jc w:val="both"/>
        <w:outlineLvl w:val="3"/>
        <w:rPr>
          <w:rFonts w:ascii="Times New Roman" w:hAnsi="Times New Roman" w:cs="Times New Roman"/>
          <w:sz w:val="23"/>
          <w:szCs w:val="23"/>
        </w:rPr>
      </w:pPr>
      <w:bookmarkStart w:id="729" w:name="bookmark716"/>
      <w:r w:rsidRPr="00886AA6">
        <w:rPr>
          <w:rFonts w:ascii="Times New Roman" w:hAnsi="Times New Roman" w:cs="Times New Roman"/>
          <w:sz w:val="23"/>
          <w:szCs w:val="23"/>
        </w:rPr>
        <w:t>В повседневной жизни и при изучении других предметов:</w:t>
      </w:r>
      <w:bookmarkEnd w:id="729"/>
    </w:p>
    <w:p w:rsidR="00886AA6" w:rsidRPr="00886AA6" w:rsidRDefault="00886AA6" w:rsidP="00886AA6">
      <w:pPr>
        <w:numPr>
          <w:ilvl w:val="0"/>
          <w:numId w:val="338"/>
        </w:numPr>
        <w:tabs>
          <w:tab w:val="left" w:pos="355"/>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свойства геометрических фигур для решения задач практического характера и задач из смежных дисциплин</w:t>
      </w:r>
    </w:p>
    <w:p w:rsidR="00886AA6" w:rsidRPr="00886AA6" w:rsidRDefault="00886AA6" w:rsidP="00886AA6">
      <w:pPr>
        <w:keepNext/>
        <w:keepLines/>
        <w:spacing w:after="0" w:line="278" w:lineRule="exact"/>
        <w:ind w:left="360" w:hanging="360"/>
        <w:jc w:val="both"/>
        <w:outlineLvl w:val="3"/>
        <w:rPr>
          <w:rFonts w:ascii="Times New Roman" w:hAnsi="Times New Roman" w:cs="Times New Roman"/>
          <w:b/>
          <w:bCs/>
          <w:sz w:val="23"/>
          <w:szCs w:val="23"/>
        </w:rPr>
      </w:pPr>
      <w:bookmarkStart w:id="730" w:name="bookmark717"/>
      <w:r w:rsidRPr="00886AA6">
        <w:rPr>
          <w:rFonts w:ascii="Times New Roman" w:hAnsi="Times New Roman" w:cs="Times New Roman"/>
          <w:b/>
          <w:bCs/>
          <w:sz w:val="23"/>
          <w:szCs w:val="23"/>
        </w:rPr>
        <w:t>Отношения</w:t>
      </w:r>
      <w:bookmarkEnd w:id="730"/>
    </w:p>
    <w:p w:rsidR="00886AA6" w:rsidRPr="00886AA6" w:rsidRDefault="00886AA6" w:rsidP="00886AA6">
      <w:pPr>
        <w:numPr>
          <w:ilvl w:val="0"/>
          <w:numId w:val="338"/>
        </w:numPr>
        <w:tabs>
          <w:tab w:val="left" w:pos="36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886AA6" w:rsidRPr="00886AA6" w:rsidRDefault="00886AA6" w:rsidP="00886AA6">
      <w:pPr>
        <w:numPr>
          <w:ilvl w:val="0"/>
          <w:numId w:val="338"/>
        </w:numPr>
        <w:tabs>
          <w:tab w:val="left" w:pos="35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применять теорему Фалеса и теорему о пропорциональных отрезках при решении задач;</w:t>
      </w:r>
    </w:p>
    <w:p w:rsidR="00886AA6" w:rsidRPr="00886AA6" w:rsidRDefault="00886AA6" w:rsidP="00886AA6">
      <w:pPr>
        <w:numPr>
          <w:ilvl w:val="0"/>
          <w:numId w:val="338"/>
        </w:numPr>
        <w:tabs>
          <w:tab w:val="left" w:pos="331"/>
        </w:tabs>
        <w:spacing w:after="0" w:line="27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взаимное расположение прямой и окружности, двух окружностей.</w:t>
      </w:r>
    </w:p>
    <w:p w:rsidR="00886AA6" w:rsidRPr="00886AA6" w:rsidRDefault="00886AA6" w:rsidP="00886AA6">
      <w:pPr>
        <w:keepNext/>
        <w:keepLines/>
        <w:spacing w:after="0" w:line="278" w:lineRule="exact"/>
        <w:ind w:left="360" w:hanging="360"/>
        <w:jc w:val="both"/>
        <w:outlineLvl w:val="3"/>
        <w:rPr>
          <w:rFonts w:ascii="Times New Roman" w:hAnsi="Times New Roman" w:cs="Times New Roman"/>
          <w:sz w:val="23"/>
          <w:szCs w:val="23"/>
        </w:rPr>
      </w:pPr>
      <w:bookmarkStart w:id="731" w:name="bookmark718"/>
      <w:r w:rsidRPr="00886AA6">
        <w:rPr>
          <w:rFonts w:ascii="Times New Roman" w:hAnsi="Times New Roman" w:cs="Times New Roman"/>
          <w:sz w:val="23"/>
          <w:szCs w:val="23"/>
        </w:rPr>
        <w:t>В повседневной жизни и при изучении других предметов:</w:t>
      </w:r>
      <w:bookmarkEnd w:id="731"/>
    </w:p>
    <w:p w:rsidR="00886AA6" w:rsidRPr="00886AA6" w:rsidRDefault="00886AA6" w:rsidP="00886AA6">
      <w:pPr>
        <w:numPr>
          <w:ilvl w:val="0"/>
          <w:numId w:val="338"/>
        </w:numPr>
        <w:tabs>
          <w:tab w:val="left" w:pos="355"/>
        </w:tabs>
        <w:spacing w:after="0" w:line="274"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использовать отношения для решения задач, возникающих в реальной жизни</w:t>
      </w:r>
    </w:p>
    <w:p w:rsidR="00886AA6" w:rsidRPr="00886AA6" w:rsidRDefault="00886AA6" w:rsidP="00886AA6">
      <w:pPr>
        <w:keepNext/>
        <w:keepLines/>
        <w:spacing w:after="0" w:line="274" w:lineRule="exact"/>
        <w:ind w:left="360" w:hanging="360"/>
        <w:jc w:val="both"/>
        <w:outlineLvl w:val="3"/>
        <w:rPr>
          <w:rFonts w:ascii="Times New Roman" w:hAnsi="Times New Roman" w:cs="Times New Roman"/>
          <w:b/>
          <w:bCs/>
          <w:sz w:val="23"/>
          <w:szCs w:val="23"/>
        </w:rPr>
      </w:pPr>
      <w:bookmarkStart w:id="732" w:name="bookmark719"/>
      <w:r w:rsidRPr="00886AA6">
        <w:rPr>
          <w:rFonts w:ascii="Times New Roman" w:hAnsi="Times New Roman" w:cs="Times New Roman"/>
          <w:b/>
          <w:bCs/>
          <w:sz w:val="23"/>
          <w:szCs w:val="23"/>
        </w:rPr>
        <w:t>Измерения и вычисления</w:t>
      </w:r>
      <w:bookmarkEnd w:id="732"/>
    </w:p>
    <w:p w:rsidR="00886AA6" w:rsidRPr="00886AA6" w:rsidRDefault="00886AA6" w:rsidP="00886AA6">
      <w:pPr>
        <w:numPr>
          <w:ilvl w:val="0"/>
          <w:numId w:val="338"/>
        </w:numPr>
        <w:tabs>
          <w:tab w:val="left" w:pos="360"/>
        </w:tabs>
        <w:spacing w:after="0" w:line="274"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886AA6" w:rsidRPr="00886AA6" w:rsidRDefault="00886AA6" w:rsidP="00886AA6">
      <w:pPr>
        <w:numPr>
          <w:ilvl w:val="0"/>
          <w:numId w:val="338"/>
        </w:numPr>
        <w:tabs>
          <w:tab w:val="left" w:pos="350"/>
        </w:tabs>
        <w:spacing w:after="0" w:line="230"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проводить простые вычисления на объёмных телах;</w:t>
      </w:r>
    </w:p>
    <w:p w:rsidR="00886AA6" w:rsidRPr="00886AA6" w:rsidRDefault="00886AA6" w:rsidP="00886AA6">
      <w:pPr>
        <w:numPr>
          <w:ilvl w:val="0"/>
          <w:numId w:val="338"/>
        </w:numPr>
        <w:tabs>
          <w:tab w:val="left" w:pos="355"/>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формулировать задачи на вычисление длин, площадей и объёмов и решать их. В содержании есть ещё и теорема синусов и косинусов. Либо там убрать. либо здесь добавить</w:t>
      </w:r>
    </w:p>
    <w:p w:rsidR="00886AA6" w:rsidRPr="00886AA6" w:rsidRDefault="00886AA6" w:rsidP="00886AA6">
      <w:pPr>
        <w:keepNext/>
        <w:keepLines/>
        <w:spacing w:after="0" w:line="278" w:lineRule="exact"/>
        <w:ind w:left="360" w:hanging="360"/>
        <w:jc w:val="both"/>
        <w:outlineLvl w:val="3"/>
        <w:rPr>
          <w:rFonts w:ascii="Times New Roman" w:hAnsi="Times New Roman" w:cs="Times New Roman"/>
          <w:sz w:val="23"/>
          <w:szCs w:val="23"/>
        </w:rPr>
      </w:pPr>
      <w:bookmarkStart w:id="733" w:name="bookmark720"/>
      <w:r w:rsidRPr="00886AA6">
        <w:rPr>
          <w:rFonts w:ascii="Times New Roman" w:hAnsi="Times New Roman" w:cs="Times New Roman"/>
          <w:sz w:val="23"/>
          <w:szCs w:val="23"/>
        </w:rPr>
        <w:t>В повседневной жизни и при изучении других предметов:</w:t>
      </w:r>
      <w:bookmarkEnd w:id="733"/>
    </w:p>
    <w:p w:rsidR="00886AA6" w:rsidRPr="00886AA6" w:rsidRDefault="00886AA6" w:rsidP="00886AA6">
      <w:pPr>
        <w:numPr>
          <w:ilvl w:val="0"/>
          <w:numId w:val="338"/>
        </w:numPr>
        <w:tabs>
          <w:tab w:val="left" w:pos="350"/>
        </w:tabs>
        <w:spacing w:after="0" w:line="27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проводить вычисления на местности;</w:t>
      </w:r>
    </w:p>
    <w:p w:rsidR="00886AA6" w:rsidRPr="00886AA6" w:rsidRDefault="00886AA6" w:rsidP="00886AA6">
      <w:pPr>
        <w:numPr>
          <w:ilvl w:val="0"/>
          <w:numId w:val="338"/>
        </w:numPr>
        <w:tabs>
          <w:tab w:val="left" w:pos="35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применять формулы при вычислениях в смежных учебных предметах, в окружающей действительности</w:t>
      </w:r>
    </w:p>
    <w:p w:rsidR="00886AA6" w:rsidRPr="00886AA6" w:rsidRDefault="00886AA6" w:rsidP="00886AA6">
      <w:pPr>
        <w:keepNext/>
        <w:keepLines/>
        <w:spacing w:after="0" w:line="278" w:lineRule="exact"/>
        <w:ind w:left="360" w:hanging="360"/>
        <w:jc w:val="both"/>
        <w:outlineLvl w:val="3"/>
        <w:rPr>
          <w:rFonts w:ascii="Times New Roman" w:hAnsi="Times New Roman" w:cs="Times New Roman"/>
          <w:b/>
          <w:bCs/>
          <w:sz w:val="23"/>
          <w:szCs w:val="23"/>
        </w:rPr>
      </w:pPr>
      <w:bookmarkStart w:id="734" w:name="bookmark721"/>
      <w:r w:rsidRPr="00886AA6">
        <w:rPr>
          <w:rFonts w:ascii="Times New Roman" w:hAnsi="Times New Roman" w:cs="Times New Roman"/>
          <w:b/>
          <w:bCs/>
          <w:sz w:val="23"/>
          <w:szCs w:val="23"/>
        </w:rPr>
        <w:t>Геометрические построения</w:t>
      </w:r>
      <w:bookmarkEnd w:id="734"/>
    </w:p>
    <w:p w:rsidR="00886AA6" w:rsidRPr="00886AA6" w:rsidRDefault="00886AA6" w:rsidP="00886AA6">
      <w:pPr>
        <w:numPr>
          <w:ilvl w:val="0"/>
          <w:numId w:val="338"/>
        </w:numPr>
        <w:tabs>
          <w:tab w:val="left" w:pos="341"/>
        </w:tabs>
        <w:spacing w:after="0" w:line="27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Изображать геометрические фигуры по текстовому и символьному описанию;</w:t>
      </w:r>
    </w:p>
    <w:p w:rsidR="00886AA6" w:rsidRPr="00886AA6" w:rsidRDefault="00886AA6" w:rsidP="00886AA6">
      <w:pPr>
        <w:numPr>
          <w:ilvl w:val="0"/>
          <w:numId w:val="338"/>
        </w:numPr>
        <w:tabs>
          <w:tab w:val="left" w:pos="355"/>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свободно оперировать чертёжными инструментами в несложных случаях,</w:t>
      </w:r>
    </w:p>
    <w:p w:rsidR="00886AA6" w:rsidRPr="00886AA6" w:rsidRDefault="00886AA6" w:rsidP="00886AA6">
      <w:pPr>
        <w:numPr>
          <w:ilvl w:val="0"/>
          <w:numId w:val="338"/>
        </w:numPr>
        <w:tabs>
          <w:tab w:val="left" w:pos="355"/>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886AA6" w:rsidRPr="00886AA6" w:rsidRDefault="00886AA6" w:rsidP="00886AA6">
      <w:pPr>
        <w:numPr>
          <w:ilvl w:val="0"/>
          <w:numId w:val="338"/>
        </w:numPr>
        <w:tabs>
          <w:tab w:val="left" w:pos="355"/>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изображать типовые плоские фигуры и объемные тела с помощью простейших компьютерных инструментов.</w:t>
      </w:r>
    </w:p>
    <w:p w:rsidR="00886AA6" w:rsidRPr="00886AA6" w:rsidRDefault="00886AA6" w:rsidP="00886AA6">
      <w:pPr>
        <w:keepNext/>
        <w:keepLines/>
        <w:spacing w:after="0" w:line="278" w:lineRule="exact"/>
        <w:ind w:left="360" w:hanging="360"/>
        <w:jc w:val="both"/>
        <w:outlineLvl w:val="3"/>
        <w:rPr>
          <w:rFonts w:ascii="Times New Roman" w:hAnsi="Times New Roman" w:cs="Times New Roman"/>
          <w:sz w:val="23"/>
          <w:szCs w:val="23"/>
        </w:rPr>
      </w:pPr>
      <w:bookmarkStart w:id="735" w:name="bookmark722"/>
      <w:r w:rsidRPr="00886AA6">
        <w:rPr>
          <w:rFonts w:ascii="Times New Roman" w:hAnsi="Times New Roman" w:cs="Times New Roman"/>
          <w:sz w:val="23"/>
          <w:szCs w:val="23"/>
        </w:rPr>
        <w:t>В повседневной жизни и при изучении других предметов:</w:t>
      </w:r>
      <w:bookmarkEnd w:id="735"/>
    </w:p>
    <w:p w:rsidR="00886AA6" w:rsidRPr="00886AA6" w:rsidRDefault="00886AA6" w:rsidP="00886AA6">
      <w:pPr>
        <w:numPr>
          <w:ilvl w:val="0"/>
          <w:numId w:val="338"/>
        </w:numPr>
        <w:tabs>
          <w:tab w:val="left" w:pos="355"/>
        </w:tabs>
        <w:spacing w:after="0" w:line="27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выполнять простейшие построения на местности, необходимые в реальной жизни;</w:t>
      </w:r>
    </w:p>
    <w:p w:rsidR="00886AA6" w:rsidRPr="00886AA6" w:rsidRDefault="00886AA6" w:rsidP="00886AA6">
      <w:pPr>
        <w:numPr>
          <w:ilvl w:val="0"/>
          <w:numId w:val="338"/>
        </w:numPr>
        <w:tabs>
          <w:tab w:val="left" w:pos="355"/>
        </w:tabs>
        <w:spacing w:after="0" w:line="27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оценивать размеры реальных объектов окружающего мира</w:t>
      </w:r>
    </w:p>
    <w:p w:rsidR="00886AA6" w:rsidRPr="00886AA6" w:rsidRDefault="00886AA6" w:rsidP="00886AA6">
      <w:pPr>
        <w:keepNext/>
        <w:keepLines/>
        <w:spacing w:after="0" w:line="278" w:lineRule="exact"/>
        <w:ind w:left="360" w:hanging="360"/>
        <w:jc w:val="both"/>
        <w:outlineLvl w:val="3"/>
        <w:rPr>
          <w:rFonts w:ascii="Times New Roman" w:hAnsi="Times New Roman" w:cs="Times New Roman"/>
          <w:b/>
          <w:bCs/>
          <w:sz w:val="23"/>
          <w:szCs w:val="23"/>
        </w:rPr>
      </w:pPr>
      <w:bookmarkStart w:id="736" w:name="bookmark723"/>
      <w:r w:rsidRPr="00886AA6">
        <w:rPr>
          <w:rFonts w:ascii="Times New Roman" w:hAnsi="Times New Roman" w:cs="Times New Roman"/>
          <w:b/>
          <w:bCs/>
          <w:sz w:val="23"/>
          <w:szCs w:val="23"/>
        </w:rPr>
        <w:t>Преобразования</w:t>
      </w:r>
      <w:bookmarkEnd w:id="736"/>
    </w:p>
    <w:p w:rsidR="00886AA6" w:rsidRPr="00886AA6" w:rsidRDefault="00886AA6" w:rsidP="00886AA6">
      <w:pPr>
        <w:numPr>
          <w:ilvl w:val="0"/>
          <w:numId w:val="338"/>
        </w:numPr>
        <w:tabs>
          <w:tab w:val="left" w:pos="36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w:t>
      </w:r>
    </w:p>
    <w:p w:rsidR="00886AA6" w:rsidRPr="00886AA6" w:rsidRDefault="00886AA6" w:rsidP="00886AA6">
      <w:pPr>
        <w:numPr>
          <w:ilvl w:val="0"/>
          <w:numId w:val="338"/>
        </w:numPr>
        <w:tabs>
          <w:tab w:val="left" w:pos="355"/>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lastRenderedPageBreak/>
        <w:t>строить фигуру, подобную данной, пользоваться свойствами подобия для обоснования свойств фигур;</w:t>
      </w:r>
    </w:p>
    <w:p w:rsidR="00886AA6" w:rsidRPr="00886AA6" w:rsidRDefault="00886AA6" w:rsidP="00886AA6">
      <w:pPr>
        <w:numPr>
          <w:ilvl w:val="0"/>
          <w:numId w:val="338"/>
        </w:numPr>
        <w:tabs>
          <w:tab w:val="left" w:pos="35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применять свойства движений для проведения простейших обоснований свойств фигур.</w:t>
      </w:r>
    </w:p>
    <w:p w:rsidR="00886AA6" w:rsidRPr="00886AA6" w:rsidRDefault="00886AA6" w:rsidP="00886AA6">
      <w:pPr>
        <w:keepNext/>
        <w:keepLines/>
        <w:spacing w:after="0" w:line="278" w:lineRule="exact"/>
        <w:ind w:left="360" w:hanging="360"/>
        <w:jc w:val="both"/>
        <w:outlineLvl w:val="3"/>
        <w:rPr>
          <w:rFonts w:ascii="Times New Roman" w:hAnsi="Times New Roman" w:cs="Times New Roman"/>
          <w:sz w:val="23"/>
          <w:szCs w:val="23"/>
        </w:rPr>
      </w:pPr>
      <w:bookmarkStart w:id="737" w:name="bookmark724"/>
      <w:r w:rsidRPr="00886AA6">
        <w:rPr>
          <w:rFonts w:ascii="Times New Roman" w:hAnsi="Times New Roman" w:cs="Times New Roman"/>
          <w:sz w:val="23"/>
          <w:szCs w:val="23"/>
        </w:rPr>
        <w:t>В повседневной жизни и при изучении других предметов:</w:t>
      </w:r>
      <w:bookmarkEnd w:id="737"/>
    </w:p>
    <w:p w:rsidR="00886AA6" w:rsidRPr="00886AA6" w:rsidRDefault="00886AA6" w:rsidP="00886AA6">
      <w:pPr>
        <w:numPr>
          <w:ilvl w:val="0"/>
          <w:numId w:val="338"/>
        </w:numPr>
        <w:tabs>
          <w:tab w:val="left" w:pos="350"/>
        </w:tabs>
        <w:spacing w:after="0" w:line="27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применять свойства движений и применять подобие для построений и вычислений</w:t>
      </w:r>
    </w:p>
    <w:p w:rsidR="00886AA6" w:rsidRPr="00886AA6" w:rsidRDefault="00886AA6" w:rsidP="00886AA6">
      <w:pPr>
        <w:keepNext/>
        <w:keepLines/>
        <w:spacing w:after="0" w:line="278" w:lineRule="exact"/>
        <w:ind w:left="360" w:hanging="360"/>
        <w:jc w:val="both"/>
        <w:outlineLvl w:val="3"/>
        <w:rPr>
          <w:rFonts w:ascii="Times New Roman" w:hAnsi="Times New Roman" w:cs="Times New Roman"/>
          <w:b/>
          <w:bCs/>
          <w:sz w:val="23"/>
          <w:szCs w:val="23"/>
        </w:rPr>
      </w:pPr>
      <w:bookmarkStart w:id="738" w:name="bookmark725"/>
      <w:r w:rsidRPr="00886AA6">
        <w:rPr>
          <w:rFonts w:ascii="Times New Roman" w:hAnsi="Times New Roman" w:cs="Times New Roman"/>
          <w:b/>
          <w:bCs/>
          <w:sz w:val="23"/>
          <w:szCs w:val="23"/>
        </w:rPr>
        <w:t>Векторы и координаты на плоскости</w:t>
      </w:r>
      <w:bookmarkEnd w:id="738"/>
    </w:p>
    <w:p w:rsidR="00886AA6" w:rsidRPr="00886AA6" w:rsidRDefault="00886AA6" w:rsidP="00886AA6">
      <w:pPr>
        <w:numPr>
          <w:ilvl w:val="0"/>
          <w:numId w:val="338"/>
        </w:numPr>
        <w:tabs>
          <w:tab w:val="left" w:pos="36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886AA6" w:rsidRPr="00886AA6" w:rsidRDefault="00886AA6" w:rsidP="00886AA6">
      <w:pPr>
        <w:numPr>
          <w:ilvl w:val="0"/>
          <w:numId w:val="338"/>
        </w:numPr>
        <w:tabs>
          <w:tab w:val="left" w:pos="355"/>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886AA6" w:rsidRPr="00886AA6" w:rsidRDefault="00886AA6" w:rsidP="00886AA6">
      <w:pPr>
        <w:numPr>
          <w:ilvl w:val="0"/>
          <w:numId w:val="338"/>
        </w:numPr>
        <w:tabs>
          <w:tab w:val="left" w:pos="35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применять векторы и координаты для решения геометрических задач на вычисление длин, углов.</w:t>
      </w:r>
    </w:p>
    <w:p w:rsidR="00886AA6" w:rsidRPr="00886AA6" w:rsidRDefault="00886AA6" w:rsidP="00886AA6">
      <w:pPr>
        <w:keepNext/>
        <w:keepLines/>
        <w:spacing w:after="0" w:line="278" w:lineRule="exact"/>
        <w:ind w:left="360" w:hanging="360"/>
        <w:jc w:val="both"/>
        <w:outlineLvl w:val="3"/>
        <w:rPr>
          <w:rFonts w:ascii="Times New Roman" w:hAnsi="Times New Roman" w:cs="Times New Roman"/>
          <w:sz w:val="23"/>
          <w:szCs w:val="23"/>
        </w:rPr>
      </w:pPr>
      <w:bookmarkStart w:id="739" w:name="bookmark726"/>
      <w:r w:rsidRPr="00886AA6">
        <w:rPr>
          <w:rFonts w:ascii="Times New Roman" w:hAnsi="Times New Roman" w:cs="Times New Roman"/>
          <w:sz w:val="23"/>
          <w:szCs w:val="23"/>
        </w:rPr>
        <w:t>В повседневной жизни и при изучении других предметов:</w:t>
      </w:r>
      <w:bookmarkEnd w:id="739"/>
    </w:p>
    <w:p w:rsidR="00886AA6" w:rsidRPr="00886AA6" w:rsidRDefault="00886AA6" w:rsidP="00886AA6">
      <w:pPr>
        <w:numPr>
          <w:ilvl w:val="0"/>
          <w:numId w:val="338"/>
        </w:numPr>
        <w:tabs>
          <w:tab w:val="left" w:pos="355"/>
        </w:tabs>
        <w:spacing w:after="0" w:line="274"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понятия векторов и координат для решения задач по физике, географии и другим учебным предметам</w:t>
      </w:r>
    </w:p>
    <w:p w:rsidR="00886AA6" w:rsidRPr="00886AA6" w:rsidRDefault="00886AA6" w:rsidP="00886AA6">
      <w:pPr>
        <w:keepNext/>
        <w:keepLines/>
        <w:spacing w:after="120" w:line="274" w:lineRule="exact"/>
        <w:ind w:left="360" w:hanging="360"/>
        <w:jc w:val="both"/>
        <w:outlineLvl w:val="3"/>
        <w:rPr>
          <w:rFonts w:ascii="Times New Roman" w:hAnsi="Times New Roman" w:cs="Times New Roman"/>
          <w:b/>
          <w:bCs/>
          <w:sz w:val="23"/>
          <w:szCs w:val="23"/>
        </w:rPr>
      </w:pPr>
      <w:bookmarkStart w:id="740" w:name="bookmark727"/>
      <w:r w:rsidRPr="00886AA6">
        <w:rPr>
          <w:rFonts w:ascii="Times New Roman" w:hAnsi="Times New Roman" w:cs="Times New Roman"/>
          <w:b/>
          <w:bCs/>
          <w:sz w:val="23"/>
          <w:szCs w:val="23"/>
        </w:rPr>
        <w:t>История математики</w:t>
      </w:r>
      <w:bookmarkEnd w:id="740"/>
    </w:p>
    <w:p w:rsidR="00886AA6" w:rsidRPr="00886AA6" w:rsidRDefault="00886AA6" w:rsidP="00886AA6">
      <w:pPr>
        <w:numPr>
          <w:ilvl w:val="0"/>
          <w:numId w:val="338"/>
        </w:numPr>
        <w:tabs>
          <w:tab w:val="left" w:pos="336"/>
        </w:tabs>
        <w:spacing w:after="0" w:line="274"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вклад выдающихся математиков в развитие математики и иных научных областей;</w:t>
      </w:r>
    </w:p>
    <w:p w:rsidR="00886AA6" w:rsidRPr="00886AA6" w:rsidRDefault="00886AA6" w:rsidP="00886AA6">
      <w:pPr>
        <w:numPr>
          <w:ilvl w:val="0"/>
          <w:numId w:val="338"/>
        </w:numPr>
        <w:tabs>
          <w:tab w:val="left" w:pos="350"/>
        </w:tabs>
        <w:spacing w:after="0" w:line="230"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понимать роль математики в развитии России</w:t>
      </w:r>
    </w:p>
    <w:p w:rsidR="00886AA6" w:rsidRPr="00886AA6" w:rsidRDefault="00886AA6" w:rsidP="00886AA6">
      <w:pPr>
        <w:keepNext/>
        <w:keepLines/>
        <w:spacing w:after="0" w:line="230" w:lineRule="exact"/>
        <w:ind w:left="360" w:hanging="360"/>
        <w:jc w:val="both"/>
        <w:outlineLvl w:val="3"/>
        <w:rPr>
          <w:rFonts w:ascii="Times New Roman" w:hAnsi="Times New Roman" w:cs="Times New Roman"/>
          <w:sz w:val="23"/>
          <w:szCs w:val="23"/>
        </w:rPr>
      </w:pPr>
      <w:bookmarkStart w:id="741" w:name="bookmark728"/>
    </w:p>
    <w:p w:rsidR="00886AA6" w:rsidRPr="00886AA6" w:rsidRDefault="00886AA6" w:rsidP="00886AA6">
      <w:pPr>
        <w:keepNext/>
        <w:keepLines/>
        <w:spacing w:after="0" w:line="230" w:lineRule="exact"/>
        <w:ind w:left="360" w:hanging="360"/>
        <w:jc w:val="both"/>
        <w:outlineLvl w:val="3"/>
        <w:rPr>
          <w:rFonts w:ascii="Times New Roman" w:hAnsi="Times New Roman" w:cs="Times New Roman"/>
          <w:b/>
          <w:bCs/>
          <w:sz w:val="23"/>
          <w:szCs w:val="23"/>
        </w:rPr>
      </w:pPr>
      <w:r w:rsidRPr="00886AA6">
        <w:rPr>
          <w:rFonts w:ascii="Times New Roman" w:hAnsi="Times New Roman" w:cs="Times New Roman"/>
          <w:b/>
          <w:bCs/>
          <w:sz w:val="23"/>
          <w:szCs w:val="23"/>
        </w:rPr>
        <w:t>Методы математики</w:t>
      </w:r>
      <w:bookmarkEnd w:id="741"/>
    </w:p>
    <w:p w:rsidR="00886AA6" w:rsidRPr="00886AA6" w:rsidRDefault="00886AA6" w:rsidP="00886AA6">
      <w:pPr>
        <w:numPr>
          <w:ilvl w:val="0"/>
          <w:numId w:val="338"/>
        </w:numPr>
        <w:tabs>
          <w:tab w:val="left" w:pos="341"/>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Используя изученные методы, проводить доказательство, выполнять опровержение;</w:t>
      </w:r>
    </w:p>
    <w:p w:rsidR="00886AA6" w:rsidRPr="00886AA6" w:rsidRDefault="00886AA6" w:rsidP="00886AA6">
      <w:pPr>
        <w:numPr>
          <w:ilvl w:val="0"/>
          <w:numId w:val="338"/>
        </w:numPr>
        <w:tabs>
          <w:tab w:val="left" w:pos="341"/>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Выбирать изученные методы и их комбинации для решения математических задач;</w:t>
      </w:r>
    </w:p>
    <w:p w:rsidR="00886AA6" w:rsidRPr="00886AA6" w:rsidRDefault="00886AA6" w:rsidP="00886AA6">
      <w:pPr>
        <w:numPr>
          <w:ilvl w:val="0"/>
          <w:numId w:val="338"/>
        </w:numPr>
        <w:tabs>
          <w:tab w:val="left" w:pos="355"/>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математические знания для описания закономерностей в окружающей действительности и произведениях искусства;</w:t>
      </w:r>
    </w:p>
    <w:p w:rsidR="00886AA6" w:rsidRPr="00886AA6" w:rsidRDefault="00886AA6" w:rsidP="00886AA6">
      <w:pPr>
        <w:numPr>
          <w:ilvl w:val="0"/>
          <w:numId w:val="338"/>
        </w:numPr>
        <w:tabs>
          <w:tab w:val="left" w:pos="350"/>
        </w:tabs>
        <w:spacing w:after="515" w:line="274"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применять простейшие программные средства и электронно-коммуникационные системы при решении математических задач.</w:t>
      </w:r>
    </w:p>
    <w:p w:rsidR="00886AA6" w:rsidRPr="00886AA6" w:rsidRDefault="00886AA6" w:rsidP="00886AA6">
      <w:pPr>
        <w:keepNext/>
        <w:keepLines/>
        <w:spacing w:after="0" w:line="230" w:lineRule="exact"/>
        <w:ind w:left="360" w:hanging="360"/>
        <w:jc w:val="both"/>
        <w:outlineLvl w:val="3"/>
        <w:rPr>
          <w:rFonts w:ascii="Times New Roman" w:hAnsi="Times New Roman" w:cs="Times New Roman"/>
          <w:b/>
          <w:bCs/>
          <w:sz w:val="23"/>
          <w:szCs w:val="23"/>
        </w:rPr>
      </w:pPr>
      <w:bookmarkStart w:id="742" w:name="bookmark729"/>
      <w:r w:rsidRPr="00886AA6">
        <w:rPr>
          <w:rFonts w:ascii="Times New Roman" w:hAnsi="Times New Roman" w:cs="Times New Roman"/>
          <w:b/>
          <w:bCs/>
          <w:sz w:val="23"/>
          <w:szCs w:val="23"/>
        </w:rPr>
        <w:t>Выпускник получит возможность научиться в 7-9 классах для успешного</w:t>
      </w:r>
      <w:bookmarkEnd w:id="742"/>
    </w:p>
    <w:p w:rsidR="00886AA6" w:rsidRPr="00886AA6" w:rsidRDefault="00886AA6" w:rsidP="00886AA6">
      <w:pPr>
        <w:keepNext/>
        <w:keepLines/>
        <w:spacing w:after="254" w:line="230" w:lineRule="exact"/>
        <w:ind w:left="360" w:hanging="360"/>
        <w:jc w:val="both"/>
        <w:outlineLvl w:val="3"/>
        <w:rPr>
          <w:rFonts w:ascii="Times New Roman" w:hAnsi="Times New Roman" w:cs="Times New Roman"/>
          <w:b/>
          <w:bCs/>
          <w:sz w:val="23"/>
          <w:szCs w:val="23"/>
        </w:rPr>
      </w:pPr>
      <w:bookmarkStart w:id="743" w:name="bookmark730"/>
      <w:r w:rsidRPr="00886AA6">
        <w:rPr>
          <w:rFonts w:ascii="Times New Roman" w:hAnsi="Times New Roman" w:cs="Times New Roman"/>
          <w:b/>
          <w:bCs/>
          <w:sz w:val="23"/>
          <w:szCs w:val="23"/>
        </w:rPr>
        <w:t>продолжения образования на углублённом уровне</w:t>
      </w:r>
      <w:bookmarkEnd w:id="743"/>
    </w:p>
    <w:p w:rsidR="00886AA6" w:rsidRPr="00886AA6" w:rsidRDefault="00886AA6" w:rsidP="00886AA6">
      <w:pPr>
        <w:keepNext/>
        <w:keepLines/>
        <w:spacing w:after="0" w:line="278" w:lineRule="exact"/>
        <w:ind w:left="360" w:hanging="360"/>
        <w:jc w:val="both"/>
        <w:outlineLvl w:val="3"/>
        <w:rPr>
          <w:rFonts w:ascii="Times New Roman" w:hAnsi="Times New Roman" w:cs="Times New Roman"/>
          <w:b/>
          <w:bCs/>
          <w:sz w:val="23"/>
          <w:szCs w:val="23"/>
        </w:rPr>
      </w:pPr>
      <w:bookmarkStart w:id="744" w:name="bookmark731"/>
      <w:r w:rsidRPr="00886AA6">
        <w:rPr>
          <w:rFonts w:ascii="Times New Roman" w:hAnsi="Times New Roman" w:cs="Times New Roman"/>
          <w:b/>
          <w:bCs/>
          <w:sz w:val="23"/>
          <w:szCs w:val="23"/>
        </w:rPr>
        <w:t>Элементы теории множеств и математической логики</w:t>
      </w:r>
      <w:bookmarkEnd w:id="744"/>
    </w:p>
    <w:p w:rsidR="00886AA6" w:rsidRPr="00886AA6" w:rsidRDefault="00886AA6" w:rsidP="00886AA6">
      <w:pPr>
        <w:numPr>
          <w:ilvl w:val="0"/>
          <w:numId w:val="338"/>
        </w:numPr>
        <w:tabs>
          <w:tab w:val="left" w:pos="1440"/>
        </w:tabs>
        <w:spacing w:after="0" w:line="278" w:lineRule="exact"/>
        <w:ind w:left="1440" w:right="20"/>
        <w:jc w:val="both"/>
        <w:rPr>
          <w:rFonts w:ascii="Times New Roman" w:hAnsi="Times New Roman" w:cs="Times New Roman"/>
          <w:sz w:val="23"/>
          <w:szCs w:val="23"/>
        </w:rPr>
      </w:pPr>
      <w:r w:rsidRPr="00886AA6">
        <w:rPr>
          <w:rFonts w:ascii="Times New Roman" w:hAnsi="Times New Roman" w:cs="Times New Roman"/>
          <w:sz w:val="23"/>
          <w:szCs w:val="23"/>
        </w:rPr>
        <w:t>Свободно оперировать</w:t>
      </w:r>
      <w:r w:rsidRPr="00886AA6">
        <w:rPr>
          <w:rFonts w:ascii="Times New Roman" w:hAnsi="Times New Roman" w:cs="Times New Roman"/>
          <w:sz w:val="23"/>
          <w:szCs w:val="23"/>
          <w:vertAlign w:val="superscript"/>
        </w:rPr>
        <w:footnoteReference w:id="5"/>
      </w:r>
      <w:r w:rsidRPr="00886AA6">
        <w:rPr>
          <w:rFonts w:ascii="Times New Roman" w:hAnsi="Times New Roman" w:cs="Times New Roman"/>
          <w:sz w:val="23"/>
          <w:szCs w:val="23"/>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886AA6" w:rsidRPr="00886AA6" w:rsidRDefault="00886AA6" w:rsidP="00886AA6">
      <w:pPr>
        <w:numPr>
          <w:ilvl w:val="0"/>
          <w:numId w:val="338"/>
        </w:numPr>
        <w:tabs>
          <w:tab w:val="left" w:pos="1430"/>
        </w:tabs>
        <w:spacing w:after="0" w:line="230" w:lineRule="exact"/>
        <w:ind w:left="1440"/>
        <w:jc w:val="both"/>
        <w:rPr>
          <w:rFonts w:ascii="Times New Roman" w:hAnsi="Times New Roman" w:cs="Times New Roman"/>
          <w:sz w:val="23"/>
          <w:szCs w:val="23"/>
        </w:rPr>
      </w:pPr>
      <w:r w:rsidRPr="00886AA6">
        <w:rPr>
          <w:rFonts w:ascii="Times New Roman" w:hAnsi="Times New Roman" w:cs="Times New Roman"/>
          <w:sz w:val="23"/>
          <w:szCs w:val="23"/>
        </w:rPr>
        <w:t>задавать множества разными способами;</w:t>
      </w:r>
    </w:p>
    <w:p w:rsidR="00886AA6" w:rsidRPr="00886AA6" w:rsidRDefault="00886AA6" w:rsidP="00886AA6">
      <w:pPr>
        <w:numPr>
          <w:ilvl w:val="0"/>
          <w:numId w:val="338"/>
        </w:numPr>
        <w:tabs>
          <w:tab w:val="left" w:pos="1440"/>
        </w:tabs>
        <w:spacing w:after="0" w:line="230" w:lineRule="exact"/>
        <w:ind w:left="1440"/>
        <w:jc w:val="both"/>
        <w:rPr>
          <w:rFonts w:ascii="Times New Roman" w:hAnsi="Times New Roman" w:cs="Times New Roman"/>
          <w:sz w:val="23"/>
          <w:szCs w:val="23"/>
        </w:rPr>
      </w:pPr>
      <w:r w:rsidRPr="00886AA6">
        <w:rPr>
          <w:rFonts w:ascii="Times New Roman" w:hAnsi="Times New Roman" w:cs="Times New Roman"/>
          <w:sz w:val="23"/>
          <w:szCs w:val="23"/>
        </w:rPr>
        <w:t>проверять выполнение характеристического свойства множества;</w:t>
      </w:r>
    </w:p>
    <w:p w:rsidR="00886AA6" w:rsidRPr="00886AA6" w:rsidRDefault="00886AA6" w:rsidP="00886AA6">
      <w:pPr>
        <w:numPr>
          <w:ilvl w:val="0"/>
          <w:numId w:val="338"/>
        </w:numPr>
        <w:tabs>
          <w:tab w:val="left" w:pos="1440"/>
        </w:tabs>
        <w:spacing w:after="0" w:line="274" w:lineRule="exact"/>
        <w:ind w:left="1440" w:right="20"/>
        <w:jc w:val="both"/>
        <w:rPr>
          <w:rFonts w:ascii="Times New Roman" w:hAnsi="Times New Roman" w:cs="Times New Roman"/>
          <w:sz w:val="23"/>
          <w:szCs w:val="23"/>
        </w:rPr>
      </w:pPr>
      <w:r w:rsidRPr="00886AA6">
        <w:rPr>
          <w:rFonts w:ascii="Times New Roman" w:hAnsi="Times New Roman" w:cs="Times New Roman"/>
          <w:sz w:val="23"/>
          <w:szCs w:val="23"/>
        </w:rPr>
        <w:t xml:space="preserve">свободно оперировать понятиями: высказывание, истинность и ложность высказывания, сложные и простые высказывания, отрицание </w:t>
      </w:r>
      <w:r w:rsidRPr="00886AA6">
        <w:rPr>
          <w:rFonts w:ascii="Times New Roman" w:hAnsi="Times New Roman" w:cs="Times New Roman"/>
          <w:sz w:val="23"/>
          <w:szCs w:val="23"/>
        </w:rPr>
        <w:lastRenderedPageBreak/>
        <w:t>высказываний;, истинность и ложность утверждения и его отрицания, операции над высказываниями: и, или, не. Условные высказывания (импликации);</w:t>
      </w:r>
    </w:p>
    <w:p w:rsidR="00886AA6" w:rsidRPr="00886AA6" w:rsidRDefault="00886AA6" w:rsidP="00886AA6">
      <w:pPr>
        <w:numPr>
          <w:ilvl w:val="0"/>
          <w:numId w:val="338"/>
        </w:numPr>
        <w:tabs>
          <w:tab w:val="left" w:pos="1440"/>
        </w:tabs>
        <w:spacing w:after="0" w:line="283" w:lineRule="exact"/>
        <w:ind w:left="1440"/>
        <w:jc w:val="both"/>
        <w:rPr>
          <w:rFonts w:ascii="Times New Roman" w:hAnsi="Times New Roman" w:cs="Times New Roman"/>
          <w:sz w:val="23"/>
          <w:szCs w:val="23"/>
        </w:rPr>
      </w:pPr>
      <w:r w:rsidRPr="00886AA6">
        <w:rPr>
          <w:rFonts w:ascii="Times New Roman" w:hAnsi="Times New Roman" w:cs="Times New Roman"/>
          <w:sz w:val="23"/>
          <w:szCs w:val="23"/>
        </w:rPr>
        <w:t>строить высказывания с использованием законов алгебры высказываний.</w:t>
      </w:r>
    </w:p>
    <w:p w:rsidR="00886AA6" w:rsidRPr="00886AA6" w:rsidRDefault="00886AA6" w:rsidP="00886AA6">
      <w:pPr>
        <w:keepNext/>
        <w:keepLines/>
        <w:spacing w:after="0" w:line="283" w:lineRule="exact"/>
        <w:ind w:left="360" w:hanging="360"/>
        <w:jc w:val="both"/>
        <w:outlineLvl w:val="3"/>
        <w:rPr>
          <w:rFonts w:ascii="Times New Roman" w:hAnsi="Times New Roman" w:cs="Times New Roman"/>
          <w:sz w:val="23"/>
          <w:szCs w:val="23"/>
        </w:rPr>
      </w:pPr>
      <w:bookmarkStart w:id="745" w:name="bookmark732"/>
      <w:r w:rsidRPr="00886AA6">
        <w:rPr>
          <w:rFonts w:ascii="Times New Roman" w:hAnsi="Times New Roman" w:cs="Times New Roman"/>
          <w:sz w:val="23"/>
          <w:szCs w:val="23"/>
        </w:rPr>
        <w:t>В повседневной жизни и при изучении других предметов:</w:t>
      </w:r>
      <w:bookmarkEnd w:id="745"/>
    </w:p>
    <w:p w:rsidR="00886AA6" w:rsidRPr="00886AA6" w:rsidRDefault="00886AA6" w:rsidP="00886AA6">
      <w:pPr>
        <w:numPr>
          <w:ilvl w:val="0"/>
          <w:numId w:val="337"/>
        </w:numPr>
        <w:tabs>
          <w:tab w:val="left" w:pos="426"/>
        </w:tabs>
        <w:spacing w:after="0" w:line="240" w:lineRule="auto"/>
        <w:jc w:val="both"/>
        <w:rPr>
          <w:rFonts w:ascii="Times New Roman" w:hAnsi="Times New Roman" w:cs="Times New Roman"/>
          <w:b/>
          <w:bCs/>
        </w:rPr>
      </w:pPr>
      <w:r w:rsidRPr="00886AA6">
        <w:rPr>
          <w:rFonts w:ascii="Times New Roman" w:hAnsi="Times New Roman" w:cs="Times New Roman"/>
        </w:rPr>
        <w:t>строить рассуждения на основе использования правил логики;</w:t>
      </w:r>
    </w:p>
    <w:p w:rsidR="00886AA6" w:rsidRPr="00886AA6" w:rsidRDefault="00886AA6" w:rsidP="00886AA6">
      <w:pPr>
        <w:spacing w:after="0" w:line="274" w:lineRule="exact"/>
        <w:ind w:left="380" w:right="20" w:hanging="360"/>
        <w:jc w:val="both"/>
        <w:rPr>
          <w:rFonts w:ascii="Times New Roman" w:hAnsi="Times New Roman" w:cs="Times New Roman"/>
          <w:sz w:val="23"/>
          <w:szCs w:val="23"/>
        </w:rPr>
      </w:pPr>
      <w:r w:rsidRPr="00886AA6">
        <w:rPr>
          <w:rFonts w:ascii="Times New Roman" w:hAnsi="Times New Roman" w:cs="Times New Roman"/>
          <w:sz w:val="23"/>
          <w:szCs w:val="23"/>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886AA6" w:rsidRPr="00886AA6" w:rsidRDefault="00886AA6" w:rsidP="00886AA6">
      <w:pPr>
        <w:keepNext/>
        <w:keepLines/>
        <w:spacing w:after="0" w:line="230" w:lineRule="exact"/>
        <w:ind w:left="380" w:hanging="360"/>
        <w:jc w:val="both"/>
        <w:outlineLvl w:val="3"/>
        <w:rPr>
          <w:rFonts w:ascii="Times New Roman" w:hAnsi="Times New Roman" w:cs="Times New Roman"/>
          <w:sz w:val="23"/>
          <w:szCs w:val="23"/>
        </w:rPr>
      </w:pPr>
      <w:bookmarkStart w:id="746" w:name="bookmark733"/>
      <w:r w:rsidRPr="00886AA6">
        <w:rPr>
          <w:rFonts w:ascii="Times New Roman" w:hAnsi="Times New Roman" w:cs="Times New Roman"/>
          <w:sz w:val="23"/>
          <w:szCs w:val="23"/>
        </w:rPr>
        <w:t>Числа</w:t>
      </w:r>
      <w:bookmarkEnd w:id="746"/>
    </w:p>
    <w:p w:rsidR="00886AA6" w:rsidRPr="00886AA6" w:rsidRDefault="00886AA6" w:rsidP="00886AA6">
      <w:pPr>
        <w:numPr>
          <w:ilvl w:val="0"/>
          <w:numId w:val="338"/>
        </w:numPr>
        <w:tabs>
          <w:tab w:val="left" w:pos="380"/>
        </w:tabs>
        <w:spacing w:after="0" w:line="278" w:lineRule="exact"/>
        <w:ind w:left="380" w:right="20"/>
        <w:jc w:val="both"/>
        <w:rPr>
          <w:rFonts w:ascii="Times New Roman" w:hAnsi="Times New Roman" w:cs="Times New Roman"/>
          <w:sz w:val="23"/>
          <w:szCs w:val="23"/>
        </w:rPr>
      </w:pPr>
      <w:r w:rsidRPr="00886AA6">
        <w:rPr>
          <w:rFonts w:ascii="Times New Roman" w:hAnsi="Times New Roman" w:cs="Times New Roman"/>
          <w:sz w:val="23"/>
          <w:szCs w:val="23"/>
        </w:rPr>
        <w:t xml:space="preserve">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w:t>
      </w:r>
      <w:r w:rsidRPr="00886AA6">
        <w:rPr>
          <w:rFonts w:ascii="Times New Roman" w:hAnsi="Times New Roman" w:cs="Times New Roman"/>
          <w:sz w:val="23"/>
          <w:szCs w:val="23"/>
          <w:lang w:val="en-US"/>
        </w:rPr>
        <w:t>n</w:t>
      </w:r>
      <w:r w:rsidRPr="00886AA6">
        <w:rPr>
          <w:rFonts w:ascii="Times New Roman" w:hAnsi="Times New Roman" w:cs="Times New Roman"/>
          <w:sz w:val="23"/>
          <w:szCs w:val="23"/>
        </w:rPr>
        <w:t>, действительное число, множество действительных чисел, геометрическая интерпретация натуральных, целых, рациональных, действительных чисел;</w:t>
      </w:r>
    </w:p>
    <w:p w:rsidR="00886AA6" w:rsidRPr="00886AA6" w:rsidRDefault="00886AA6" w:rsidP="00886AA6">
      <w:pPr>
        <w:numPr>
          <w:ilvl w:val="0"/>
          <w:numId w:val="338"/>
        </w:numPr>
        <w:tabs>
          <w:tab w:val="left" w:pos="380"/>
        </w:tabs>
        <w:spacing w:after="0" w:line="278" w:lineRule="exact"/>
        <w:ind w:left="380" w:right="20"/>
        <w:jc w:val="both"/>
        <w:rPr>
          <w:rFonts w:ascii="Times New Roman" w:hAnsi="Times New Roman" w:cs="Times New Roman"/>
          <w:sz w:val="23"/>
          <w:szCs w:val="23"/>
        </w:rPr>
      </w:pPr>
      <w:r w:rsidRPr="00886AA6">
        <w:rPr>
          <w:rFonts w:ascii="Times New Roman" w:hAnsi="Times New Roman" w:cs="Times New Roman"/>
          <w:sz w:val="23"/>
          <w:szCs w:val="23"/>
        </w:rPr>
        <w:t>понимать и объяснять разницу между позиционной и непозиционной системами записи чисел;</w:t>
      </w:r>
    </w:p>
    <w:p w:rsidR="00886AA6" w:rsidRPr="00886AA6" w:rsidRDefault="00886AA6" w:rsidP="00886AA6">
      <w:pPr>
        <w:numPr>
          <w:ilvl w:val="0"/>
          <w:numId w:val="338"/>
        </w:numPr>
        <w:tabs>
          <w:tab w:val="left" w:pos="380"/>
        </w:tabs>
        <w:spacing w:after="0" w:line="278" w:lineRule="exact"/>
        <w:ind w:left="380"/>
        <w:jc w:val="both"/>
        <w:rPr>
          <w:rFonts w:ascii="Times New Roman" w:hAnsi="Times New Roman" w:cs="Times New Roman"/>
          <w:sz w:val="23"/>
          <w:szCs w:val="23"/>
        </w:rPr>
      </w:pPr>
      <w:r w:rsidRPr="00886AA6">
        <w:rPr>
          <w:rFonts w:ascii="Times New Roman" w:hAnsi="Times New Roman" w:cs="Times New Roman"/>
          <w:sz w:val="23"/>
          <w:szCs w:val="23"/>
        </w:rPr>
        <w:t>переводить числа из одной системы записи (системы счисления) в другую;</w:t>
      </w:r>
    </w:p>
    <w:p w:rsidR="00886AA6" w:rsidRPr="00886AA6" w:rsidRDefault="00886AA6" w:rsidP="00886AA6">
      <w:pPr>
        <w:numPr>
          <w:ilvl w:val="0"/>
          <w:numId w:val="338"/>
        </w:numPr>
        <w:tabs>
          <w:tab w:val="left" w:pos="375"/>
        </w:tabs>
        <w:spacing w:after="0" w:line="278" w:lineRule="exact"/>
        <w:ind w:left="380" w:right="20"/>
        <w:jc w:val="both"/>
        <w:rPr>
          <w:rFonts w:ascii="Times New Roman" w:hAnsi="Times New Roman" w:cs="Times New Roman"/>
          <w:sz w:val="23"/>
          <w:szCs w:val="23"/>
        </w:rPr>
      </w:pPr>
      <w:r w:rsidRPr="00886AA6">
        <w:rPr>
          <w:rFonts w:ascii="Times New Roman" w:hAnsi="Times New Roman" w:cs="Times New Roman"/>
          <w:sz w:val="23"/>
          <w:szCs w:val="23"/>
        </w:rPr>
        <w:t>доказывать и использовать признаки делимости на 2, 4, 8, 5, 3, 6, 9, 10, 11 суммы и произведения чисел при выполнении вычислений и решении задач;</w:t>
      </w:r>
    </w:p>
    <w:p w:rsidR="00886AA6" w:rsidRPr="00886AA6" w:rsidRDefault="00886AA6" w:rsidP="00886AA6">
      <w:pPr>
        <w:numPr>
          <w:ilvl w:val="0"/>
          <w:numId w:val="338"/>
        </w:numPr>
        <w:tabs>
          <w:tab w:val="left" w:pos="380"/>
        </w:tabs>
        <w:spacing w:after="0" w:line="278" w:lineRule="exact"/>
        <w:ind w:left="380"/>
        <w:jc w:val="both"/>
        <w:rPr>
          <w:rFonts w:ascii="Times New Roman" w:hAnsi="Times New Roman" w:cs="Times New Roman"/>
          <w:sz w:val="23"/>
          <w:szCs w:val="23"/>
        </w:rPr>
      </w:pPr>
      <w:r w:rsidRPr="00886AA6">
        <w:rPr>
          <w:rFonts w:ascii="Times New Roman" w:hAnsi="Times New Roman" w:cs="Times New Roman"/>
          <w:sz w:val="23"/>
          <w:szCs w:val="23"/>
        </w:rPr>
        <w:t>выполнять округление рациональных и иррациональных чисел с заданной точностью;</w:t>
      </w:r>
    </w:p>
    <w:p w:rsidR="00886AA6" w:rsidRPr="00886AA6" w:rsidRDefault="00886AA6" w:rsidP="00886AA6">
      <w:pPr>
        <w:numPr>
          <w:ilvl w:val="0"/>
          <w:numId w:val="338"/>
        </w:numPr>
        <w:tabs>
          <w:tab w:val="left" w:pos="380"/>
        </w:tabs>
        <w:spacing w:after="0" w:line="278" w:lineRule="exact"/>
        <w:ind w:left="380"/>
        <w:jc w:val="both"/>
        <w:rPr>
          <w:rFonts w:ascii="Times New Roman" w:hAnsi="Times New Roman" w:cs="Times New Roman"/>
          <w:sz w:val="23"/>
          <w:szCs w:val="23"/>
        </w:rPr>
      </w:pPr>
      <w:r w:rsidRPr="00886AA6">
        <w:rPr>
          <w:rFonts w:ascii="Times New Roman" w:hAnsi="Times New Roman" w:cs="Times New Roman"/>
          <w:sz w:val="23"/>
          <w:szCs w:val="23"/>
        </w:rPr>
        <w:t>сравнивать действительные числа разными способами;</w:t>
      </w:r>
    </w:p>
    <w:p w:rsidR="00886AA6" w:rsidRPr="00886AA6" w:rsidRDefault="00886AA6" w:rsidP="00886AA6">
      <w:pPr>
        <w:numPr>
          <w:ilvl w:val="0"/>
          <w:numId w:val="338"/>
        </w:numPr>
        <w:tabs>
          <w:tab w:val="left" w:pos="370"/>
        </w:tabs>
        <w:spacing w:after="0" w:line="274" w:lineRule="exact"/>
        <w:ind w:left="380" w:right="20"/>
        <w:jc w:val="both"/>
        <w:rPr>
          <w:rFonts w:ascii="Times New Roman" w:hAnsi="Times New Roman" w:cs="Times New Roman"/>
          <w:sz w:val="23"/>
          <w:szCs w:val="23"/>
        </w:rPr>
      </w:pPr>
      <w:r w:rsidRPr="00886AA6">
        <w:rPr>
          <w:rFonts w:ascii="Times New Roman" w:hAnsi="Times New Roman" w:cs="Times New Roman"/>
          <w:sz w:val="23"/>
          <w:szCs w:val="23"/>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886AA6" w:rsidRPr="00886AA6" w:rsidRDefault="00886AA6" w:rsidP="00886AA6">
      <w:pPr>
        <w:numPr>
          <w:ilvl w:val="0"/>
          <w:numId w:val="338"/>
        </w:numPr>
        <w:tabs>
          <w:tab w:val="left" w:pos="380"/>
        </w:tabs>
        <w:spacing w:after="0" w:line="278" w:lineRule="exact"/>
        <w:ind w:left="380"/>
        <w:jc w:val="both"/>
        <w:rPr>
          <w:rFonts w:ascii="Times New Roman" w:hAnsi="Times New Roman" w:cs="Times New Roman"/>
          <w:sz w:val="23"/>
          <w:szCs w:val="23"/>
        </w:rPr>
      </w:pPr>
      <w:r w:rsidRPr="00886AA6">
        <w:rPr>
          <w:rFonts w:ascii="Times New Roman" w:hAnsi="Times New Roman" w:cs="Times New Roman"/>
          <w:sz w:val="23"/>
          <w:szCs w:val="23"/>
        </w:rPr>
        <w:t>находить НОД и НОК чисел разными способами и использовать их при решении задач;</w:t>
      </w:r>
    </w:p>
    <w:p w:rsidR="00886AA6" w:rsidRPr="00886AA6" w:rsidRDefault="00886AA6" w:rsidP="00886AA6">
      <w:pPr>
        <w:numPr>
          <w:ilvl w:val="0"/>
          <w:numId w:val="338"/>
        </w:numPr>
        <w:tabs>
          <w:tab w:val="left" w:pos="380"/>
        </w:tabs>
        <w:spacing w:after="0" w:line="278" w:lineRule="exact"/>
        <w:ind w:left="380" w:right="20"/>
        <w:jc w:val="both"/>
        <w:rPr>
          <w:rFonts w:ascii="Times New Roman" w:hAnsi="Times New Roman" w:cs="Times New Roman"/>
          <w:sz w:val="23"/>
          <w:szCs w:val="23"/>
        </w:rPr>
      </w:pPr>
      <w:r w:rsidRPr="00886AA6">
        <w:rPr>
          <w:rFonts w:ascii="Times New Roman" w:hAnsi="Times New Roman" w:cs="Times New Roman"/>
          <w:sz w:val="23"/>
          <w:szCs w:val="23"/>
        </w:rPr>
        <w:t>выполнять вычисления и преобразования выражений, содержащих действительные числа, в том числе корни натуральных степеней.</w:t>
      </w:r>
    </w:p>
    <w:p w:rsidR="00886AA6" w:rsidRPr="00886AA6" w:rsidRDefault="00886AA6" w:rsidP="00886AA6">
      <w:pPr>
        <w:keepNext/>
        <w:keepLines/>
        <w:spacing w:after="0" w:line="278" w:lineRule="exact"/>
        <w:ind w:left="380" w:hanging="360"/>
        <w:jc w:val="both"/>
        <w:outlineLvl w:val="3"/>
        <w:rPr>
          <w:rFonts w:ascii="Times New Roman" w:hAnsi="Times New Roman" w:cs="Times New Roman"/>
          <w:sz w:val="23"/>
          <w:szCs w:val="23"/>
        </w:rPr>
      </w:pPr>
      <w:bookmarkStart w:id="747" w:name="bookmark734"/>
      <w:r w:rsidRPr="00886AA6">
        <w:rPr>
          <w:rFonts w:ascii="Times New Roman" w:hAnsi="Times New Roman" w:cs="Times New Roman"/>
          <w:sz w:val="23"/>
          <w:szCs w:val="23"/>
        </w:rPr>
        <w:t>В повседневной жизни и при изучении других предметов:</w:t>
      </w:r>
      <w:bookmarkEnd w:id="747"/>
    </w:p>
    <w:p w:rsidR="00886AA6" w:rsidRPr="00886AA6" w:rsidRDefault="00886AA6" w:rsidP="00886AA6">
      <w:pPr>
        <w:numPr>
          <w:ilvl w:val="0"/>
          <w:numId w:val="338"/>
        </w:numPr>
        <w:tabs>
          <w:tab w:val="left" w:pos="380"/>
        </w:tabs>
        <w:spacing w:after="0" w:line="278" w:lineRule="exact"/>
        <w:ind w:left="380" w:right="20"/>
        <w:jc w:val="both"/>
        <w:rPr>
          <w:rFonts w:ascii="Times New Roman" w:hAnsi="Times New Roman" w:cs="Times New Roman"/>
          <w:sz w:val="23"/>
          <w:szCs w:val="23"/>
        </w:rPr>
      </w:pPr>
      <w:r w:rsidRPr="00886AA6">
        <w:rPr>
          <w:rFonts w:ascii="Times New Roman" w:hAnsi="Times New Roman" w:cs="Times New Roman"/>
          <w:sz w:val="23"/>
          <w:szCs w:val="23"/>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886AA6" w:rsidRPr="00886AA6" w:rsidRDefault="00886AA6" w:rsidP="00886AA6">
      <w:pPr>
        <w:numPr>
          <w:ilvl w:val="0"/>
          <w:numId w:val="338"/>
        </w:numPr>
        <w:tabs>
          <w:tab w:val="left" w:pos="370"/>
        </w:tabs>
        <w:spacing w:after="0" w:line="278" w:lineRule="exact"/>
        <w:ind w:left="380" w:right="20"/>
        <w:jc w:val="both"/>
        <w:rPr>
          <w:rFonts w:ascii="Times New Roman" w:hAnsi="Times New Roman" w:cs="Times New Roman"/>
          <w:sz w:val="23"/>
          <w:szCs w:val="23"/>
        </w:rPr>
      </w:pPr>
      <w:r w:rsidRPr="00886AA6">
        <w:rPr>
          <w:rFonts w:ascii="Times New Roman" w:hAnsi="Times New Roman" w:cs="Times New Roman"/>
          <w:sz w:val="23"/>
          <w:szCs w:val="23"/>
        </w:rPr>
        <w:t>записывать, сравнивать, округлять числовые данные реальных величин с использованием разных систем измерения;</w:t>
      </w:r>
    </w:p>
    <w:p w:rsidR="00886AA6" w:rsidRPr="00886AA6" w:rsidRDefault="00886AA6" w:rsidP="00886AA6">
      <w:pPr>
        <w:numPr>
          <w:ilvl w:val="0"/>
          <w:numId w:val="338"/>
        </w:numPr>
        <w:tabs>
          <w:tab w:val="left" w:pos="380"/>
        </w:tabs>
        <w:spacing w:after="236" w:line="278" w:lineRule="exact"/>
        <w:ind w:left="380" w:right="20"/>
        <w:jc w:val="both"/>
        <w:rPr>
          <w:rFonts w:ascii="Times New Roman" w:hAnsi="Times New Roman" w:cs="Times New Roman"/>
          <w:sz w:val="23"/>
          <w:szCs w:val="23"/>
        </w:rPr>
      </w:pPr>
      <w:r w:rsidRPr="00886AA6">
        <w:rPr>
          <w:rFonts w:ascii="Times New Roman" w:hAnsi="Times New Roman" w:cs="Times New Roman"/>
          <w:sz w:val="23"/>
          <w:szCs w:val="23"/>
        </w:rPr>
        <w:t>составлять и оценивать разными способами числовые выражения при решении практических задач и задач из других учебных предметов</w:t>
      </w:r>
    </w:p>
    <w:p w:rsidR="00886AA6" w:rsidRPr="00886AA6" w:rsidRDefault="00886AA6" w:rsidP="00886AA6">
      <w:pPr>
        <w:keepNext/>
        <w:keepLines/>
        <w:spacing w:after="0" w:line="283" w:lineRule="exact"/>
        <w:ind w:left="380" w:hanging="360"/>
        <w:jc w:val="both"/>
        <w:outlineLvl w:val="3"/>
        <w:rPr>
          <w:rFonts w:ascii="Times New Roman" w:hAnsi="Times New Roman" w:cs="Times New Roman"/>
          <w:sz w:val="23"/>
          <w:szCs w:val="23"/>
        </w:rPr>
      </w:pPr>
      <w:bookmarkStart w:id="748" w:name="bookmark735"/>
      <w:r w:rsidRPr="00886AA6">
        <w:rPr>
          <w:rFonts w:ascii="Times New Roman" w:hAnsi="Times New Roman" w:cs="Times New Roman"/>
          <w:sz w:val="23"/>
          <w:szCs w:val="23"/>
        </w:rPr>
        <w:t>Тождественные преобразования</w:t>
      </w:r>
      <w:bookmarkEnd w:id="748"/>
    </w:p>
    <w:p w:rsidR="00886AA6" w:rsidRPr="00886AA6" w:rsidRDefault="00886AA6" w:rsidP="00886AA6">
      <w:pPr>
        <w:numPr>
          <w:ilvl w:val="0"/>
          <w:numId w:val="338"/>
        </w:numPr>
        <w:tabs>
          <w:tab w:val="left" w:pos="380"/>
        </w:tabs>
        <w:spacing w:after="0" w:line="283" w:lineRule="exact"/>
        <w:ind w:left="380"/>
        <w:jc w:val="both"/>
        <w:rPr>
          <w:rFonts w:ascii="Times New Roman" w:hAnsi="Times New Roman" w:cs="Times New Roman"/>
          <w:sz w:val="23"/>
          <w:szCs w:val="23"/>
        </w:rPr>
      </w:pPr>
      <w:r w:rsidRPr="00886AA6">
        <w:rPr>
          <w:rFonts w:ascii="Times New Roman" w:hAnsi="Times New Roman" w:cs="Times New Roman"/>
          <w:sz w:val="23"/>
          <w:szCs w:val="23"/>
        </w:rPr>
        <w:t>Свободно оперировать понятиями степени с целым и дробным показателем;</w:t>
      </w:r>
    </w:p>
    <w:p w:rsidR="00886AA6" w:rsidRPr="00886AA6" w:rsidRDefault="00886AA6" w:rsidP="00886AA6">
      <w:pPr>
        <w:numPr>
          <w:ilvl w:val="0"/>
          <w:numId w:val="338"/>
        </w:numPr>
        <w:tabs>
          <w:tab w:val="left" w:pos="380"/>
        </w:tabs>
        <w:spacing w:after="0" w:line="283" w:lineRule="exact"/>
        <w:ind w:left="380"/>
        <w:jc w:val="both"/>
        <w:rPr>
          <w:rFonts w:ascii="Times New Roman" w:hAnsi="Times New Roman" w:cs="Times New Roman"/>
          <w:sz w:val="23"/>
          <w:szCs w:val="23"/>
        </w:rPr>
      </w:pPr>
      <w:r w:rsidRPr="00886AA6">
        <w:rPr>
          <w:rFonts w:ascii="Times New Roman" w:hAnsi="Times New Roman" w:cs="Times New Roman"/>
          <w:sz w:val="23"/>
          <w:szCs w:val="23"/>
        </w:rPr>
        <w:t>выполнять доказательство свойств степени с целыми и дробными показателями;</w:t>
      </w:r>
    </w:p>
    <w:p w:rsidR="00886AA6" w:rsidRPr="00886AA6" w:rsidRDefault="00886AA6" w:rsidP="00886AA6">
      <w:pPr>
        <w:numPr>
          <w:ilvl w:val="0"/>
          <w:numId w:val="338"/>
        </w:numPr>
        <w:tabs>
          <w:tab w:val="left" w:pos="380"/>
        </w:tabs>
        <w:spacing w:after="0" w:line="283" w:lineRule="exact"/>
        <w:ind w:left="380" w:right="20"/>
        <w:jc w:val="both"/>
        <w:rPr>
          <w:rFonts w:ascii="Times New Roman" w:hAnsi="Times New Roman" w:cs="Times New Roman"/>
          <w:sz w:val="23"/>
          <w:szCs w:val="23"/>
        </w:rPr>
      </w:pPr>
      <w:r w:rsidRPr="00886AA6">
        <w:rPr>
          <w:rFonts w:ascii="Times New Roman" w:hAnsi="Times New Roman" w:cs="Times New Roman"/>
          <w:sz w:val="23"/>
          <w:szCs w:val="23"/>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886AA6" w:rsidRPr="00886AA6" w:rsidRDefault="00886AA6" w:rsidP="00886AA6">
      <w:pPr>
        <w:numPr>
          <w:ilvl w:val="0"/>
          <w:numId w:val="338"/>
        </w:numPr>
        <w:tabs>
          <w:tab w:val="left" w:pos="380"/>
        </w:tabs>
        <w:spacing w:after="0" w:line="283" w:lineRule="exact"/>
        <w:ind w:left="380"/>
        <w:jc w:val="both"/>
        <w:rPr>
          <w:rFonts w:ascii="Times New Roman" w:hAnsi="Times New Roman" w:cs="Times New Roman"/>
          <w:sz w:val="23"/>
          <w:szCs w:val="23"/>
        </w:rPr>
      </w:pPr>
      <w:r w:rsidRPr="00886AA6">
        <w:rPr>
          <w:rFonts w:ascii="Times New Roman" w:hAnsi="Times New Roman" w:cs="Times New Roman"/>
          <w:sz w:val="23"/>
          <w:szCs w:val="23"/>
        </w:rPr>
        <w:t>свободно владеть приемами преобразования целых и дробно-рациональных выражений;</w:t>
      </w:r>
    </w:p>
    <w:p w:rsidR="00886AA6" w:rsidRPr="00886AA6" w:rsidRDefault="00886AA6" w:rsidP="00886AA6">
      <w:pPr>
        <w:numPr>
          <w:ilvl w:val="0"/>
          <w:numId w:val="338"/>
        </w:numPr>
        <w:tabs>
          <w:tab w:val="left" w:pos="380"/>
        </w:tabs>
        <w:spacing w:after="0" w:line="283" w:lineRule="exact"/>
        <w:ind w:left="380" w:right="20"/>
        <w:jc w:val="both"/>
        <w:rPr>
          <w:rFonts w:ascii="Times New Roman" w:hAnsi="Times New Roman" w:cs="Times New Roman"/>
          <w:sz w:val="23"/>
          <w:szCs w:val="23"/>
        </w:rPr>
      </w:pPr>
      <w:r w:rsidRPr="00886AA6">
        <w:rPr>
          <w:rFonts w:ascii="Times New Roman" w:hAnsi="Times New Roman" w:cs="Times New Roman"/>
          <w:sz w:val="23"/>
          <w:szCs w:val="23"/>
        </w:rPr>
        <w:t>выполнять разложение многочленов на множители разными способами, с использованием комбинаций различных приёмов;</w:t>
      </w:r>
    </w:p>
    <w:p w:rsidR="00886AA6" w:rsidRPr="00886AA6" w:rsidRDefault="00886AA6" w:rsidP="00886AA6">
      <w:pPr>
        <w:numPr>
          <w:ilvl w:val="0"/>
          <w:numId w:val="338"/>
        </w:numPr>
        <w:tabs>
          <w:tab w:val="left" w:pos="380"/>
        </w:tabs>
        <w:spacing w:after="0" w:line="269" w:lineRule="exact"/>
        <w:ind w:left="38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886AA6" w:rsidRPr="00886AA6" w:rsidRDefault="00886AA6" w:rsidP="00886AA6">
      <w:pPr>
        <w:numPr>
          <w:ilvl w:val="0"/>
          <w:numId w:val="338"/>
        </w:numPr>
        <w:tabs>
          <w:tab w:val="left" w:pos="380"/>
        </w:tabs>
        <w:spacing w:after="0" w:line="293" w:lineRule="exact"/>
        <w:ind w:left="380"/>
        <w:jc w:val="both"/>
        <w:rPr>
          <w:rFonts w:ascii="Times New Roman" w:hAnsi="Times New Roman" w:cs="Times New Roman"/>
          <w:sz w:val="23"/>
          <w:szCs w:val="23"/>
        </w:rPr>
      </w:pPr>
      <w:r w:rsidRPr="00886AA6">
        <w:rPr>
          <w:rFonts w:ascii="Times New Roman" w:hAnsi="Times New Roman" w:cs="Times New Roman"/>
          <w:sz w:val="23"/>
          <w:szCs w:val="23"/>
        </w:rPr>
        <w:lastRenderedPageBreak/>
        <w:t>выполнять деление многочлена на многочлен с остатком;</w:t>
      </w:r>
    </w:p>
    <w:p w:rsidR="00886AA6" w:rsidRPr="00886AA6" w:rsidRDefault="00886AA6" w:rsidP="00886AA6">
      <w:pPr>
        <w:numPr>
          <w:ilvl w:val="0"/>
          <w:numId w:val="338"/>
        </w:numPr>
        <w:tabs>
          <w:tab w:val="left" w:pos="375"/>
        </w:tabs>
        <w:spacing w:after="0" w:line="293" w:lineRule="exact"/>
        <w:ind w:left="380"/>
        <w:jc w:val="both"/>
        <w:rPr>
          <w:rFonts w:ascii="Times New Roman" w:hAnsi="Times New Roman" w:cs="Times New Roman"/>
          <w:sz w:val="23"/>
          <w:szCs w:val="23"/>
        </w:rPr>
      </w:pPr>
      <w:r w:rsidRPr="00886AA6">
        <w:rPr>
          <w:rFonts w:ascii="Times New Roman" w:hAnsi="Times New Roman" w:cs="Times New Roman"/>
          <w:sz w:val="23"/>
          <w:szCs w:val="23"/>
        </w:rPr>
        <w:t>доказывать свойства квадратных корней и корней степени</w:t>
      </w:r>
      <w:r w:rsidRPr="00886AA6">
        <w:rPr>
          <w:rFonts w:ascii="Calibri" w:hAnsi="Calibri" w:cs="Times New Roman"/>
          <w:i/>
          <w:iCs/>
          <w:sz w:val="23"/>
          <w:szCs w:val="23"/>
          <w:shd w:val="clear" w:color="auto" w:fill="FFFFFF"/>
        </w:rPr>
        <w:t xml:space="preserve"> </w:t>
      </w:r>
      <w:r w:rsidRPr="00886AA6">
        <w:rPr>
          <w:rFonts w:ascii="Calibri" w:hAnsi="Calibri" w:cs="Times New Roman"/>
          <w:i/>
          <w:iCs/>
          <w:sz w:val="23"/>
          <w:szCs w:val="23"/>
          <w:shd w:val="clear" w:color="auto" w:fill="FFFFFF"/>
          <w:lang w:val="en-US"/>
        </w:rPr>
        <w:t>n</w:t>
      </w:r>
      <w:r w:rsidRPr="00886AA6">
        <w:rPr>
          <w:rFonts w:ascii="Calibri" w:hAnsi="Calibri" w:cs="Times New Roman"/>
          <w:i/>
          <w:iCs/>
          <w:sz w:val="23"/>
          <w:szCs w:val="23"/>
          <w:shd w:val="clear" w:color="auto" w:fill="FFFFFF"/>
        </w:rPr>
        <w:t>;</w:t>
      </w:r>
    </w:p>
    <w:p w:rsidR="00886AA6" w:rsidRPr="00886AA6" w:rsidRDefault="00886AA6" w:rsidP="00886AA6">
      <w:pPr>
        <w:numPr>
          <w:ilvl w:val="0"/>
          <w:numId w:val="338"/>
        </w:numPr>
        <w:tabs>
          <w:tab w:val="left" w:pos="380"/>
        </w:tabs>
        <w:spacing w:after="0" w:line="293" w:lineRule="exact"/>
        <w:ind w:left="380"/>
        <w:jc w:val="both"/>
        <w:rPr>
          <w:rFonts w:ascii="Times New Roman" w:hAnsi="Times New Roman" w:cs="Times New Roman"/>
          <w:sz w:val="23"/>
          <w:szCs w:val="23"/>
        </w:rPr>
      </w:pPr>
      <w:r w:rsidRPr="00886AA6">
        <w:rPr>
          <w:rFonts w:ascii="Times New Roman" w:hAnsi="Times New Roman" w:cs="Times New Roman"/>
          <w:sz w:val="23"/>
          <w:szCs w:val="23"/>
        </w:rPr>
        <w:t>выполнять преобразования выражений, содержащих квадратные корни, корни степени</w:t>
      </w:r>
      <w:r w:rsidRPr="00886AA6">
        <w:rPr>
          <w:rFonts w:ascii="Calibri" w:hAnsi="Calibri" w:cs="Times New Roman"/>
          <w:spacing w:val="10"/>
          <w:sz w:val="8"/>
          <w:szCs w:val="8"/>
          <w:shd w:val="clear" w:color="auto" w:fill="FFFFFF"/>
          <w:lang w:val="en-US"/>
        </w:rPr>
        <w:t>n</w:t>
      </w:r>
      <w:r w:rsidRPr="00886AA6">
        <w:rPr>
          <w:rFonts w:ascii="Calibri" w:hAnsi="Calibri" w:cs="Times New Roman"/>
          <w:spacing w:val="10"/>
          <w:sz w:val="8"/>
          <w:szCs w:val="8"/>
          <w:shd w:val="clear" w:color="auto" w:fill="FFFFFF"/>
        </w:rPr>
        <w:t>;</w:t>
      </w:r>
    </w:p>
    <w:p w:rsidR="00886AA6" w:rsidRPr="00886AA6" w:rsidRDefault="00886AA6" w:rsidP="00886AA6">
      <w:pPr>
        <w:framePr w:w="1142" w:h="398" w:wrap="auto" w:vAnchor="text" w:hAnchor="margin" w:x="7817" w:y="529"/>
        <w:jc w:val="center"/>
        <w:rPr>
          <w:rFonts w:ascii="Calibri" w:eastAsia="Times New Roman" w:hAnsi="Calibri" w:cs="Calibri"/>
          <w:sz w:val="2"/>
          <w:szCs w:val="2"/>
          <w:lang w:eastAsia="ru-RU"/>
        </w:rPr>
      </w:pPr>
      <w:r w:rsidRPr="00886AA6">
        <w:rPr>
          <w:rFonts w:ascii="Calibri" w:eastAsia="Times New Roman" w:hAnsi="Calibri" w:cs="Calibri"/>
          <w:noProof/>
          <w:lang w:eastAsia="ru-RU"/>
        </w:rPr>
        <w:drawing>
          <wp:inline distT="0" distB="0" distL="0" distR="0" wp14:anchorId="69A8920F" wp14:editId="02F84ADB">
            <wp:extent cx="714375" cy="247650"/>
            <wp:effectExtent l="0" t="0" r="9525" b="0"/>
            <wp:docPr id="23" name="Рисунок 2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mage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4375" cy="247650"/>
                    </a:xfrm>
                    <a:prstGeom prst="rect">
                      <a:avLst/>
                    </a:prstGeom>
                    <a:noFill/>
                    <a:ln>
                      <a:noFill/>
                    </a:ln>
                  </pic:spPr>
                </pic:pic>
              </a:graphicData>
            </a:graphic>
          </wp:inline>
        </w:drawing>
      </w:r>
    </w:p>
    <w:p w:rsidR="00886AA6" w:rsidRPr="00886AA6" w:rsidRDefault="00886AA6" w:rsidP="00886AA6">
      <w:pPr>
        <w:framePr w:h="237" w:wrap="auto" w:vAnchor="text" w:hAnchor="margin" w:x="22" w:y="734"/>
        <w:spacing w:after="0" w:line="230" w:lineRule="exact"/>
        <w:rPr>
          <w:rFonts w:ascii="Times New Roman" w:hAnsi="Times New Roman" w:cs="Times New Roman"/>
          <w:sz w:val="23"/>
          <w:szCs w:val="23"/>
        </w:rPr>
      </w:pPr>
      <w:r w:rsidRPr="00886AA6">
        <w:rPr>
          <w:rFonts w:ascii="Times New Roman" w:hAnsi="Times New Roman" w:cs="Times New Roman"/>
          <w:sz w:val="23"/>
          <w:szCs w:val="23"/>
        </w:rPr>
        <w:t>• выполнять различные преобразования выражений, содержащих модули.</w:t>
      </w:r>
    </w:p>
    <w:p w:rsidR="00886AA6" w:rsidRPr="00886AA6" w:rsidRDefault="00886AA6" w:rsidP="00886AA6">
      <w:pPr>
        <w:numPr>
          <w:ilvl w:val="0"/>
          <w:numId w:val="338"/>
        </w:numPr>
        <w:tabs>
          <w:tab w:val="left" w:pos="380"/>
        </w:tabs>
        <w:spacing w:after="0" w:line="274" w:lineRule="exact"/>
        <w:ind w:left="380" w:right="20"/>
        <w:jc w:val="both"/>
        <w:rPr>
          <w:rFonts w:ascii="Times New Roman" w:hAnsi="Times New Roman" w:cs="Times New Roman"/>
          <w:sz w:val="23"/>
          <w:szCs w:val="23"/>
        </w:rPr>
      </w:pPr>
      <w:r w:rsidRPr="00886AA6">
        <w:rPr>
          <w:rFonts w:ascii="Times New Roman" w:hAnsi="Times New Roman" w:cs="Times New Roman"/>
          <w:sz w:val="23"/>
          <w:szCs w:val="23"/>
        </w:rPr>
        <w:t>свободно оперировать понятиями «тождество», «тождество на множестве»,</w:t>
      </w:r>
      <w:bookmarkStart w:id="749" w:name="bookmark736"/>
      <w:r w:rsidRPr="00886AA6">
        <w:rPr>
          <w:rFonts w:ascii="Times New Roman" w:hAnsi="Times New Roman" w:cs="Times New Roman"/>
          <w:sz w:val="23"/>
          <w:szCs w:val="23"/>
        </w:rPr>
        <w:t xml:space="preserve"> «тождественное преобразование.   </w:t>
      </w:r>
    </w:p>
    <w:p w:rsidR="00886AA6" w:rsidRPr="00886AA6" w:rsidRDefault="00886AA6" w:rsidP="00886AA6">
      <w:pPr>
        <w:tabs>
          <w:tab w:val="left" w:pos="380"/>
        </w:tabs>
        <w:spacing w:after="0" w:line="274" w:lineRule="exact"/>
        <w:ind w:left="380" w:right="20"/>
        <w:jc w:val="both"/>
        <w:rPr>
          <w:rFonts w:ascii="Times New Roman" w:hAnsi="Times New Roman" w:cs="Times New Roman"/>
          <w:sz w:val="23"/>
          <w:szCs w:val="23"/>
        </w:rPr>
      </w:pPr>
    </w:p>
    <w:p w:rsidR="00886AA6" w:rsidRPr="00886AA6" w:rsidRDefault="00886AA6" w:rsidP="00886AA6">
      <w:pPr>
        <w:tabs>
          <w:tab w:val="left" w:pos="380"/>
        </w:tabs>
        <w:spacing w:after="0" w:line="274" w:lineRule="exact"/>
        <w:ind w:left="380" w:right="20"/>
        <w:jc w:val="both"/>
        <w:rPr>
          <w:rFonts w:ascii="Times New Roman" w:hAnsi="Times New Roman" w:cs="Times New Roman"/>
          <w:sz w:val="23"/>
          <w:szCs w:val="23"/>
        </w:rPr>
      </w:pPr>
      <w:r w:rsidRPr="00886AA6">
        <w:rPr>
          <w:rFonts w:ascii="Times New Roman" w:hAnsi="Times New Roman" w:cs="Times New Roman"/>
          <w:sz w:val="23"/>
          <w:szCs w:val="23"/>
        </w:rPr>
        <w:t>В повседневной жизни и при изучении других предметов:</w:t>
      </w:r>
      <w:bookmarkEnd w:id="749"/>
    </w:p>
    <w:p w:rsidR="00886AA6" w:rsidRPr="00886AA6" w:rsidRDefault="00886AA6" w:rsidP="00886AA6">
      <w:pPr>
        <w:spacing w:after="0" w:line="283" w:lineRule="exact"/>
        <w:ind w:left="380" w:right="20"/>
        <w:rPr>
          <w:rFonts w:ascii="Times New Roman" w:hAnsi="Times New Roman" w:cs="Times New Roman"/>
          <w:sz w:val="23"/>
          <w:szCs w:val="23"/>
        </w:rPr>
      </w:pPr>
      <w:r w:rsidRPr="00886AA6">
        <w:rPr>
          <w:rFonts w:ascii="Times New Roman" w:hAnsi="Times New Roman" w:cs="Times New Roman"/>
          <w:sz w:val="23"/>
          <w:szCs w:val="23"/>
        </w:rPr>
        <w:t>выполнять преобразования и действия с буквенными выражениями, числовые коэффициенты которых записаны в стандартном виде;</w:t>
      </w:r>
    </w:p>
    <w:p w:rsidR="00886AA6" w:rsidRPr="00886AA6" w:rsidRDefault="00886AA6" w:rsidP="00886AA6">
      <w:pPr>
        <w:spacing w:after="0" w:line="283" w:lineRule="exact"/>
        <w:ind w:left="380" w:right="20"/>
        <w:rPr>
          <w:rFonts w:ascii="Times New Roman" w:hAnsi="Times New Roman" w:cs="Times New Roman"/>
          <w:sz w:val="23"/>
          <w:szCs w:val="23"/>
        </w:rPr>
      </w:pPr>
      <w:r w:rsidRPr="00886AA6">
        <w:rPr>
          <w:rFonts w:ascii="Times New Roman" w:hAnsi="Times New Roman" w:cs="Times New Roman"/>
          <w:sz w:val="23"/>
          <w:szCs w:val="23"/>
        </w:rPr>
        <w:t>выполнять преобразования рациональных выражений при решении задач других учебных предметов;</w:t>
      </w:r>
    </w:p>
    <w:p w:rsidR="00886AA6" w:rsidRPr="00886AA6" w:rsidRDefault="00886AA6" w:rsidP="00886AA6">
      <w:pPr>
        <w:spacing w:after="0" w:line="283" w:lineRule="exact"/>
        <w:ind w:right="20" w:firstLine="360"/>
        <w:rPr>
          <w:rFonts w:ascii="Times New Roman" w:hAnsi="Times New Roman" w:cs="Times New Roman"/>
          <w:sz w:val="23"/>
          <w:szCs w:val="23"/>
        </w:rPr>
      </w:pPr>
      <w:r w:rsidRPr="00886AA6">
        <w:rPr>
          <w:rFonts w:ascii="Times New Roman" w:hAnsi="Times New Roman" w:cs="Times New Roman"/>
          <w:sz w:val="23"/>
          <w:szCs w:val="23"/>
        </w:rPr>
        <w:t xml:space="preserve">выполнять проверку правдоподобия физических и химических формул на основе сравнения размерностей и валентностей </w:t>
      </w:r>
    </w:p>
    <w:p w:rsidR="00886AA6" w:rsidRPr="00886AA6" w:rsidRDefault="00886AA6" w:rsidP="00886AA6">
      <w:pPr>
        <w:spacing w:after="0" w:line="283" w:lineRule="exact"/>
        <w:ind w:right="20" w:firstLine="360"/>
        <w:rPr>
          <w:rFonts w:ascii="Times New Roman" w:hAnsi="Times New Roman" w:cs="Times New Roman"/>
          <w:sz w:val="23"/>
          <w:szCs w:val="23"/>
        </w:rPr>
      </w:pPr>
      <w:r w:rsidRPr="00886AA6">
        <w:rPr>
          <w:rFonts w:ascii="Calibri" w:hAnsi="Calibri" w:cs="Times New Roman"/>
          <w:b/>
          <w:bCs/>
          <w:sz w:val="23"/>
          <w:szCs w:val="23"/>
          <w:shd w:val="clear" w:color="auto" w:fill="FFFFFF"/>
        </w:rPr>
        <w:t>Уравнения и неравенства</w:t>
      </w:r>
    </w:p>
    <w:p w:rsidR="00886AA6" w:rsidRPr="00886AA6" w:rsidRDefault="00886AA6" w:rsidP="00886AA6">
      <w:pPr>
        <w:spacing w:after="0" w:line="283" w:lineRule="exact"/>
        <w:ind w:left="380" w:right="20"/>
        <w:rPr>
          <w:rFonts w:ascii="Times New Roman" w:hAnsi="Times New Roman" w:cs="Times New Roman"/>
          <w:sz w:val="23"/>
          <w:szCs w:val="23"/>
        </w:rPr>
      </w:pPr>
      <w:r w:rsidRPr="00886AA6">
        <w:rPr>
          <w:rFonts w:ascii="Times New Roman" w:hAnsi="Times New Roman" w:cs="Times New Roman"/>
          <w:sz w:val="23"/>
          <w:szCs w:val="23"/>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 решать разные виды уравнений и неравенств и их систем, в том числе некоторые уравнения 3 и 4 степеней, дробно-рациональные и иррациональные; знать теорему Виета для уравнений степени выше второй;</w:t>
      </w:r>
    </w:p>
    <w:p w:rsidR="00886AA6" w:rsidRPr="00886AA6" w:rsidRDefault="00886AA6" w:rsidP="00886AA6">
      <w:pPr>
        <w:spacing w:after="0" w:line="283" w:lineRule="exact"/>
        <w:ind w:left="380" w:right="20"/>
        <w:rPr>
          <w:rFonts w:ascii="Times New Roman" w:hAnsi="Times New Roman" w:cs="Times New Roman"/>
          <w:sz w:val="23"/>
          <w:szCs w:val="23"/>
        </w:rPr>
      </w:pPr>
      <w:r w:rsidRPr="00886AA6">
        <w:rPr>
          <w:rFonts w:ascii="Times New Roman" w:hAnsi="Times New Roman" w:cs="Times New Roman"/>
          <w:sz w:val="23"/>
          <w:szCs w:val="23"/>
        </w:rPr>
        <w:t>понимать смысл теорем о равносильных и неравносильных преобразованиях уравнений и уметь их доказывать;</w:t>
      </w:r>
    </w:p>
    <w:p w:rsidR="00886AA6" w:rsidRPr="00886AA6" w:rsidRDefault="00886AA6" w:rsidP="00886AA6">
      <w:pPr>
        <w:spacing w:after="0" w:line="283" w:lineRule="exact"/>
        <w:ind w:left="380" w:right="20"/>
        <w:rPr>
          <w:rFonts w:ascii="Times New Roman" w:hAnsi="Times New Roman" w:cs="Times New Roman"/>
          <w:sz w:val="23"/>
          <w:szCs w:val="23"/>
        </w:rPr>
      </w:pPr>
      <w:r w:rsidRPr="00886AA6">
        <w:rPr>
          <w:rFonts w:ascii="Times New Roman" w:hAnsi="Times New Roman" w:cs="Times New Roman"/>
          <w:sz w:val="23"/>
          <w:szCs w:val="23"/>
        </w:rPr>
        <w:t>владеть разными методами решения уравнений, неравенств и их систем, уметь выбирать метод решения и обосновывать свой выбор;</w:t>
      </w:r>
    </w:p>
    <w:p w:rsidR="00886AA6" w:rsidRPr="00886AA6" w:rsidRDefault="00886AA6" w:rsidP="00886AA6">
      <w:pPr>
        <w:spacing w:after="0" w:line="283" w:lineRule="exact"/>
        <w:ind w:left="380" w:right="20"/>
        <w:rPr>
          <w:rFonts w:ascii="Times New Roman" w:hAnsi="Times New Roman" w:cs="Times New Roman"/>
          <w:sz w:val="23"/>
          <w:szCs w:val="23"/>
        </w:rPr>
      </w:pPr>
      <w:r w:rsidRPr="00886AA6">
        <w:rPr>
          <w:rFonts w:ascii="Times New Roman" w:hAnsi="Times New Roman" w:cs="Times New Roman"/>
          <w:sz w:val="23"/>
          <w:szCs w:val="23"/>
        </w:rPr>
        <w:t>использовать метод интервалов для решения неравенств, в том числе дробно- рациональных и включающих в себя иррациональные выражения;</w:t>
      </w:r>
    </w:p>
    <w:p w:rsidR="00886AA6" w:rsidRPr="00886AA6" w:rsidRDefault="00886AA6" w:rsidP="00886AA6">
      <w:pPr>
        <w:spacing w:after="0" w:line="278" w:lineRule="exact"/>
        <w:ind w:left="380" w:right="20"/>
        <w:rPr>
          <w:rFonts w:ascii="Times New Roman" w:hAnsi="Times New Roman" w:cs="Times New Roman"/>
          <w:sz w:val="23"/>
          <w:szCs w:val="23"/>
        </w:rPr>
      </w:pPr>
      <w:r w:rsidRPr="00886AA6">
        <w:rPr>
          <w:rFonts w:ascii="Times New Roman" w:hAnsi="Times New Roman" w:cs="Times New Roman"/>
          <w:sz w:val="23"/>
          <w:szCs w:val="23"/>
        </w:rPr>
        <w:t>решать алгебраические уравнения и неравенства и их системы с параметрами алгебраическим и графическим методами; владеть разными методами доказательства неравенств; решать уравнения в целых числах;</w:t>
      </w:r>
    </w:p>
    <w:p w:rsidR="00886AA6" w:rsidRPr="00886AA6" w:rsidRDefault="00886AA6" w:rsidP="00886AA6">
      <w:pPr>
        <w:spacing w:after="0" w:line="278" w:lineRule="exact"/>
        <w:ind w:left="380" w:right="20"/>
        <w:rPr>
          <w:rFonts w:ascii="Times New Roman" w:hAnsi="Times New Roman" w:cs="Times New Roman"/>
          <w:sz w:val="23"/>
          <w:szCs w:val="23"/>
        </w:rPr>
      </w:pPr>
      <w:r w:rsidRPr="00886AA6">
        <w:rPr>
          <w:rFonts w:ascii="Times New Roman" w:hAnsi="Times New Roman" w:cs="Times New Roman"/>
          <w:sz w:val="23"/>
          <w:szCs w:val="23"/>
        </w:rPr>
        <w:t>изображать множества на плоскости, задаваемые уравнениями, неравенствами и их системами.</w:t>
      </w:r>
    </w:p>
    <w:p w:rsidR="00886AA6" w:rsidRPr="00886AA6" w:rsidRDefault="00886AA6" w:rsidP="00886AA6">
      <w:pPr>
        <w:keepNext/>
        <w:keepLines/>
        <w:spacing w:after="0" w:line="278" w:lineRule="exact"/>
        <w:outlineLvl w:val="3"/>
        <w:rPr>
          <w:rFonts w:ascii="Times New Roman" w:hAnsi="Times New Roman" w:cs="Times New Roman"/>
          <w:sz w:val="23"/>
          <w:szCs w:val="23"/>
        </w:rPr>
      </w:pPr>
      <w:bookmarkStart w:id="750" w:name="bookmark737"/>
      <w:r w:rsidRPr="00886AA6">
        <w:rPr>
          <w:rFonts w:ascii="Times New Roman" w:hAnsi="Times New Roman" w:cs="Times New Roman"/>
          <w:sz w:val="23"/>
          <w:szCs w:val="23"/>
        </w:rPr>
        <w:t>В повседневной жизни и при изучении других предметов:</w:t>
      </w:r>
      <w:bookmarkEnd w:id="750"/>
    </w:p>
    <w:p w:rsidR="00886AA6" w:rsidRPr="00886AA6" w:rsidRDefault="00886AA6" w:rsidP="00886AA6">
      <w:pPr>
        <w:spacing w:after="0" w:line="278" w:lineRule="exact"/>
        <w:ind w:left="380" w:right="20"/>
        <w:rPr>
          <w:rFonts w:ascii="Times New Roman" w:hAnsi="Times New Roman" w:cs="Times New Roman"/>
          <w:sz w:val="23"/>
          <w:szCs w:val="23"/>
        </w:rPr>
      </w:pPr>
      <w:r w:rsidRPr="00886AA6">
        <w:rPr>
          <w:rFonts w:ascii="Times New Roman" w:hAnsi="Times New Roman" w:cs="Times New Roman"/>
          <w:sz w:val="23"/>
          <w:szCs w:val="23"/>
        </w:rPr>
        <w:t>составлять и решать уравнения, неравенства, их системы при решении задач других учебных предметов;</w:t>
      </w:r>
    </w:p>
    <w:p w:rsidR="00886AA6" w:rsidRPr="00886AA6" w:rsidRDefault="00886AA6" w:rsidP="00886AA6">
      <w:pPr>
        <w:spacing w:after="0" w:line="278" w:lineRule="exact"/>
        <w:ind w:left="380" w:right="20"/>
        <w:rPr>
          <w:rFonts w:ascii="Times New Roman" w:hAnsi="Times New Roman" w:cs="Times New Roman"/>
          <w:sz w:val="23"/>
          <w:szCs w:val="23"/>
        </w:rPr>
      </w:pPr>
      <w:r w:rsidRPr="00886AA6">
        <w:rPr>
          <w:rFonts w:ascii="Times New Roman" w:hAnsi="Times New Roman" w:cs="Times New Roman"/>
          <w:sz w:val="23"/>
          <w:szCs w:val="23"/>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 составлять и решать уравнения и неравенства с параметрами при решении задач других учебных предметов;</w:t>
      </w:r>
    </w:p>
    <w:p w:rsidR="00886AA6" w:rsidRPr="00886AA6" w:rsidRDefault="00886AA6" w:rsidP="00886AA6">
      <w:pPr>
        <w:spacing w:after="0" w:line="278" w:lineRule="exact"/>
        <w:ind w:right="20" w:firstLine="360"/>
        <w:rPr>
          <w:rFonts w:ascii="Times New Roman" w:hAnsi="Times New Roman" w:cs="Times New Roman"/>
          <w:sz w:val="23"/>
          <w:szCs w:val="23"/>
        </w:rPr>
      </w:pPr>
      <w:r w:rsidRPr="00886AA6">
        <w:rPr>
          <w:rFonts w:ascii="Times New Roman" w:hAnsi="Times New Roman" w:cs="Times New Roman"/>
          <w:sz w:val="23"/>
          <w:szCs w:val="23"/>
        </w:rPr>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p>
    <w:p w:rsidR="00886AA6" w:rsidRPr="00886AA6" w:rsidRDefault="00886AA6" w:rsidP="00886AA6">
      <w:pPr>
        <w:spacing w:after="0" w:line="278" w:lineRule="exact"/>
        <w:ind w:right="20" w:firstLine="360"/>
        <w:rPr>
          <w:rFonts w:ascii="Times New Roman" w:hAnsi="Times New Roman" w:cs="Times New Roman"/>
          <w:sz w:val="23"/>
          <w:szCs w:val="23"/>
        </w:rPr>
      </w:pPr>
      <w:r w:rsidRPr="00886AA6">
        <w:rPr>
          <w:rFonts w:ascii="Calibri" w:hAnsi="Calibri" w:cs="Times New Roman"/>
          <w:b/>
          <w:bCs/>
          <w:sz w:val="23"/>
          <w:szCs w:val="23"/>
          <w:shd w:val="clear" w:color="auto" w:fill="FFFFFF"/>
        </w:rPr>
        <w:t>Функции</w:t>
      </w:r>
    </w:p>
    <w:p w:rsidR="00886AA6" w:rsidRPr="00886AA6" w:rsidRDefault="00886AA6" w:rsidP="00886AA6">
      <w:pPr>
        <w:spacing w:after="0" w:line="278" w:lineRule="exact"/>
        <w:ind w:left="380" w:right="20"/>
        <w:jc w:val="both"/>
        <w:rPr>
          <w:rFonts w:ascii="Times New Roman" w:hAnsi="Times New Roman" w:cs="Times New Roman"/>
          <w:sz w:val="23"/>
          <w:szCs w:val="23"/>
        </w:rPr>
      </w:pPr>
      <w:r w:rsidRPr="00886AA6">
        <w:rPr>
          <w:rFonts w:ascii="Times New Roman" w:hAnsi="Times New Roman" w:cs="Times New Roman"/>
          <w:sz w:val="23"/>
          <w:szCs w:val="23"/>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w:t>
      </w:r>
      <w:r w:rsidRPr="00886AA6">
        <w:rPr>
          <w:rFonts w:ascii="Times New Roman" w:hAnsi="Times New Roman" w:cs="Times New Roman"/>
          <w:sz w:val="23"/>
          <w:szCs w:val="23"/>
        </w:rPr>
        <w:lastRenderedPageBreak/>
        <w:t>вертикальная, горизонтальная, наклонная асимптоты; график зависимости, не являющейся функцией,</w:t>
      </w:r>
    </w:p>
    <w:p w:rsidR="00886AA6" w:rsidRPr="00886AA6" w:rsidRDefault="00886AA6" w:rsidP="00886AA6">
      <w:pPr>
        <w:spacing w:after="0" w:line="403" w:lineRule="exact"/>
        <w:ind w:left="380" w:right="20"/>
        <w:rPr>
          <w:rFonts w:ascii="Times New Roman" w:hAnsi="Times New Roman" w:cs="Times New Roman"/>
          <w:sz w:val="23"/>
          <w:szCs w:val="23"/>
        </w:rPr>
      </w:pPr>
      <w:r w:rsidRPr="00886AA6">
        <w:rPr>
          <w:rFonts w:ascii="Times New Roman" w:hAnsi="Times New Roman" w:cs="Times New Roman"/>
          <w:sz w:val="23"/>
          <w:szCs w:val="23"/>
        </w:rPr>
        <w:t xml:space="preserve">строить графики функций: линейной, квадратичной, дробно-линейной, степенной при разных значениях показателя степени, </w:t>
      </w:r>
      <w:r w:rsidRPr="00886AA6">
        <w:rPr>
          <w:rFonts w:ascii="Times New Roman" w:hAnsi="Times New Roman" w:cs="Times New Roman"/>
          <w:sz w:val="23"/>
          <w:szCs w:val="23"/>
          <w:vertAlign w:val="superscript"/>
          <w:lang w:val="en-US"/>
        </w:rPr>
        <w:t>V</w:t>
      </w:r>
      <w:r w:rsidRPr="00886AA6">
        <w:rPr>
          <w:rFonts w:ascii="Times New Roman" w:hAnsi="Times New Roman" w:cs="Times New Roman"/>
          <w:sz w:val="23"/>
          <w:szCs w:val="23"/>
        </w:rPr>
        <w:t xml:space="preserve"> = </w:t>
      </w:r>
      <w:r w:rsidRPr="00886AA6">
        <w:rPr>
          <w:rFonts w:ascii="Times New Roman" w:hAnsi="Times New Roman" w:cs="Times New Roman"/>
          <w:sz w:val="23"/>
          <w:szCs w:val="23"/>
          <w:lang w:val="en-US"/>
        </w:rPr>
        <w:t>l</w:t>
      </w:r>
      <w:r w:rsidRPr="00886AA6">
        <w:rPr>
          <w:rFonts w:ascii="Times New Roman" w:hAnsi="Times New Roman" w:cs="Times New Roman"/>
          <w:sz w:val="23"/>
          <w:szCs w:val="23"/>
          <w:vertAlign w:val="superscript"/>
          <w:lang w:val="en-US"/>
        </w:rPr>
        <w:t>x</w:t>
      </w:r>
      <w:r w:rsidRPr="00886AA6">
        <w:rPr>
          <w:rFonts w:ascii="Times New Roman" w:hAnsi="Times New Roman" w:cs="Times New Roman"/>
          <w:sz w:val="23"/>
          <w:szCs w:val="23"/>
          <w:lang w:val="en-US"/>
        </w:rPr>
        <w:t>l</w:t>
      </w:r>
      <w:r w:rsidRPr="00886AA6">
        <w:rPr>
          <w:rFonts w:ascii="Times New Roman" w:hAnsi="Times New Roman" w:cs="Times New Roman"/>
          <w:sz w:val="23"/>
          <w:szCs w:val="23"/>
        </w:rPr>
        <w:t>;</w:t>
      </w:r>
    </w:p>
    <w:p w:rsidR="00886AA6" w:rsidRPr="00886AA6" w:rsidRDefault="00886AA6" w:rsidP="00886AA6">
      <w:pPr>
        <w:spacing w:after="0" w:line="403" w:lineRule="exact"/>
        <w:ind w:left="380"/>
        <w:rPr>
          <w:rFonts w:ascii="Times New Roman" w:hAnsi="Times New Roman" w:cs="Times New Roman"/>
          <w:sz w:val="23"/>
          <w:szCs w:val="23"/>
        </w:rPr>
      </w:pPr>
      <w:r w:rsidRPr="00886AA6">
        <w:rPr>
          <w:rFonts w:ascii="Times New Roman" w:hAnsi="Times New Roman" w:cs="Times New Roman"/>
          <w:sz w:val="23"/>
          <w:szCs w:val="23"/>
        </w:rPr>
        <w:t xml:space="preserve">использовать преобразования графика функции </w:t>
      </w:r>
      <w:r w:rsidRPr="00886AA6">
        <w:rPr>
          <w:rFonts w:ascii="Times New Roman" w:hAnsi="Times New Roman" w:cs="Times New Roman"/>
          <w:sz w:val="23"/>
          <w:szCs w:val="23"/>
          <w:vertAlign w:val="superscript"/>
          <w:lang w:val="en-US"/>
        </w:rPr>
        <w:t>y</w:t>
      </w:r>
      <w:r w:rsidRPr="00886AA6">
        <w:rPr>
          <w:rFonts w:ascii="Times New Roman" w:hAnsi="Times New Roman" w:cs="Times New Roman"/>
          <w:sz w:val="23"/>
          <w:szCs w:val="23"/>
        </w:rPr>
        <w:t xml:space="preserve"> =</w:t>
      </w:r>
      <w:r w:rsidRPr="00886AA6">
        <w:rPr>
          <w:rFonts w:ascii="Times New Roman" w:hAnsi="Times New Roman" w:cs="Times New Roman"/>
          <w:sz w:val="23"/>
          <w:szCs w:val="23"/>
          <w:vertAlign w:val="superscript"/>
          <w:lang w:val="en-US"/>
        </w:rPr>
        <w:t>f</w:t>
      </w:r>
      <w:r w:rsidRPr="00886AA6">
        <w:rPr>
          <w:rFonts w:ascii="Times New Roman" w:hAnsi="Times New Roman" w:cs="Times New Roman"/>
          <w:sz w:val="23"/>
          <w:szCs w:val="23"/>
          <w:vertAlign w:val="superscript"/>
        </w:rPr>
        <w:t xml:space="preserve"> (</w:t>
      </w:r>
      <w:r w:rsidRPr="00886AA6">
        <w:rPr>
          <w:rFonts w:ascii="Times New Roman" w:hAnsi="Times New Roman" w:cs="Times New Roman"/>
          <w:sz w:val="23"/>
          <w:szCs w:val="23"/>
          <w:vertAlign w:val="superscript"/>
          <w:lang w:val="en-US"/>
        </w:rPr>
        <w:t>x</w:t>
      </w:r>
      <w:r w:rsidRPr="00886AA6">
        <w:rPr>
          <w:rFonts w:ascii="Times New Roman" w:hAnsi="Times New Roman" w:cs="Times New Roman"/>
          <w:sz w:val="23"/>
          <w:szCs w:val="23"/>
          <w:vertAlign w:val="superscript"/>
        </w:rPr>
        <w:t>)</w:t>
      </w:r>
      <w:r w:rsidRPr="00886AA6">
        <w:rPr>
          <w:rFonts w:ascii="Times New Roman" w:hAnsi="Times New Roman" w:cs="Times New Roman"/>
          <w:sz w:val="23"/>
          <w:szCs w:val="23"/>
        </w:rPr>
        <w:t xml:space="preserve"> для построения графиков</w:t>
      </w:r>
    </w:p>
    <w:p w:rsidR="00886AA6" w:rsidRPr="00886AA6" w:rsidRDefault="00886AA6" w:rsidP="00886AA6">
      <w:pPr>
        <w:keepNext/>
        <w:keepLines/>
        <w:tabs>
          <w:tab w:val="left" w:pos="1134"/>
        </w:tabs>
        <w:spacing w:line="110" w:lineRule="atLeast"/>
        <w:ind w:left="380"/>
        <w:rPr>
          <w:rFonts w:ascii="Calibri" w:eastAsia="Times New Roman" w:hAnsi="Calibri" w:cs="Calibri"/>
          <w:lang w:eastAsia="ru-RU"/>
        </w:rPr>
      </w:pPr>
      <w:bookmarkStart w:id="751" w:name="bookmark738"/>
      <w:r w:rsidRPr="00886AA6">
        <w:rPr>
          <w:rFonts w:ascii="Times New Roman" w:eastAsia="Times New Roman" w:hAnsi="Times New Roman" w:cs="Times New Roman"/>
          <w:i/>
          <w:iCs/>
          <w:spacing w:val="20"/>
          <w:sz w:val="23"/>
          <w:szCs w:val="23"/>
          <w:lang w:eastAsia="ru-RU"/>
        </w:rPr>
        <w:t>1</w:t>
      </w:r>
      <w:r w:rsidRPr="00886AA6">
        <w:rPr>
          <w:rFonts w:ascii="Times New Roman" w:eastAsia="Times New Roman" w:hAnsi="Times New Roman" w:cs="Times New Roman"/>
          <w:sz w:val="19"/>
          <w:szCs w:val="19"/>
          <w:lang w:eastAsia="ru-RU"/>
        </w:rPr>
        <w:tab/>
        <w:t>"</w:t>
      </w:r>
      <w:r w:rsidRPr="00886AA6">
        <w:rPr>
          <w:rFonts w:ascii="Times New Roman" w:eastAsia="Times New Roman" w:hAnsi="Times New Roman" w:cs="Times New Roman"/>
          <w:sz w:val="19"/>
          <w:szCs w:val="19"/>
          <w:lang w:val="en-US" w:eastAsia="ru-RU"/>
        </w:rPr>
        <w:t>V</w:t>
      </w:r>
      <w:r w:rsidRPr="00886AA6">
        <w:rPr>
          <w:rFonts w:ascii="Times New Roman" w:eastAsia="Times New Roman" w:hAnsi="Times New Roman" w:cs="Times New Roman"/>
          <w:sz w:val="19"/>
          <w:szCs w:val="19"/>
          <w:lang w:eastAsia="ru-RU"/>
        </w:rPr>
        <w:t xml:space="preserve"> =</w:t>
      </w:r>
      <w:r w:rsidRPr="00886AA6">
        <w:rPr>
          <w:rFonts w:ascii="Times New Roman" w:eastAsia="Times New Roman" w:hAnsi="Times New Roman" w:cs="Times New Roman"/>
          <w:i/>
          <w:iCs/>
          <w:spacing w:val="20"/>
          <w:sz w:val="23"/>
          <w:szCs w:val="23"/>
          <w:lang w:eastAsia="ru-RU"/>
        </w:rPr>
        <w:t xml:space="preserve"> </w:t>
      </w:r>
      <w:r w:rsidRPr="00886AA6">
        <w:rPr>
          <w:rFonts w:ascii="Times New Roman" w:eastAsia="Times New Roman" w:hAnsi="Times New Roman" w:cs="Times New Roman"/>
          <w:i/>
          <w:iCs/>
          <w:spacing w:val="20"/>
          <w:sz w:val="23"/>
          <w:szCs w:val="23"/>
          <w:lang w:val="en-US" w:eastAsia="ru-RU"/>
        </w:rPr>
        <w:t>af</w:t>
      </w:r>
      <w:r w:rsidRPr="00886AA6">
        <w:rPr>
          <w:rFonts w:ascii="Times New Roman" w:eastAsia="Times New Roman" w:hAnsi="Times New Roman" w:cs="Times New Roman"/>
          <w:i/>
          <w:iCs/>
          <w:spacing w:val="20"/>
          <w:sz w:val="23"/>
          <w:szCs w:val="23"/>
          <w:lang w:eastAsia="ru-RU"/>
        </w:rPr>
        <w:t xml:space="preserve"> (</w:t>
      </w:r>
      <w:r w:rsidRPr="00886AA6">
        <w:rPr>
          <w:rFonts w:ascii="Times New Roman" w:eastAsia="Times New Roman" w:hAnsi="Times New Roman" w:cs="Times New Roman"/>
          <w:i/>
          <w:iCs/>
          <w:spacing w:val="20"/>
          <w:sz w:val="23"/>
          <w:szCs w:val="23"/>
          <w:lang w:val="en-US" w:eastAsia="ru-RU"/>
        </w:rPr>
        <w:t>kx</w:t>
      </w:r>
      <w:r w:rsidRPr="00886AA6">
        <w:rPr>
          <w:rFonts w:ascii="Times New Roman" w:eastAsia="Times New Roman" w:hAnsi="Times New Roman" w:cs="Times New Roman"/>
          <w:sz w:val="19"/>
          <w:szCs w:val="19"/>
          <w:lang w:eastAsia="ru-RU"/>
        </w:rPr>
        <w:t xml:space="preserve"> + </w:t>
      </w:r>
      <w:r w:rsidRPr="00886AA6">
        <w:rPr>
          <w:rFonts w:ascii="Times New Roman" w:eastAsia="Times New Roman" w:hAnsi="Times New Roman" w:cs="Times New Roman"/>
          <w:sz w:val="19"/>
          <w:szCs w:val="19"/>
          <w:lang w:val="en-US" w:eastAsia="ru-RU"/>
        </w:rPr>
        <w:t>b</w:t>
      </w:r>
      <w:r w:rsidRPr="00886AA6">
        <w:rPr>
          <w:rFonts w:ascii="Times New Roman" w:eastAsia="Times New Roman" w:hAnsi="Times New Roman" w:cs="Times New Roman"/>
          <w:sz w:val="19"/>
          <w:szCs w:val="19"/>
          <w:lang w:eastAsia="ru-RU"/>
        </w:rPr>
        <w:t>) +</w:t>
      </w:r>
      <w:r w:rsidRPr="00886AA6">
        <w:rPr>
          <w:rFonts w:ascii="Times New Roman" w:eastAsia="Times New Roman" w:hAnsi="Times New Roman" w:cs="Times New Roman"/>
          <w:i/>
          <w:iCs/>
          <w:spacing w:val="20"/>
          <w:sz w:val="23"/>
          <w:szCs w:val="23"/>
          <w:lang w:eastAsia="ru-RU"/>
        </w:rPr>
        <w:t xml:space="preserve"> </w:t>
      </w:r>
      <w:r w:rsidRPr="00886AA6">
        <w:rPr>
          <w:rFonts w:ascii="Times New Roman" w:eastAsia="Times New Roman" w:hAnsi="Times New Roman" w:cs="Times New Roman"/>
          <w:i/>
          <w:iCs/>
          <w:spacing w:val="20"/>
          <w:sz w:val="23"/>
          <w:szCs w:val="23"/>
          <w:lang w:val="en-US" w:eastAsia="ru-RU"/>
        </w:rPr>
        <w:t>c</w:t>
      </w:r>
      <w:bookmarkEnd w:id="751"/>
    </w:p>
    <w:p w:rsidR="00886AA6" w:rsidRPr="00886AA6" w:rsidRDefault="00886AA6" w:rsidP="00886AA6">
      <w:pPr>
        <w:tabs>
          <w:tab w:val="left" w:pos="3102"/>
        </w:tabs>
        <w:spacing w:after="24" w:line="110" w:lineRule="atLeast"/>
        <w:ind w:left="380"/>
        <w:rPr>
          <w:rFonts w:ascii="Times New Roman" w:hAnsi="Times New Roman" w:cs="Times New Roman"/>
          <w:sz w:val="23"/>
          <w:szCs w:val="23"/>
        </w:rPr>
      </w:pPr>
      <w:r w:rsidRPr="00886AA6">
        <w:rPr>
          <w:rFonts w:ascii="Times New Roman" w:hAnsi="Times New Roman" w:cs="Times New Roman"/>
          <w:sz w:val="23"/>
          <w:szCs w:val="23"/>
        </w:rPr>
        <w:t>функций</w:t>
      </w:r>
      <w:r w:rsidRPr="00886AA6">
        <w:rPr>
          <w:rFonts w:ascii="Times New Roman" w:hAnsi="Times New Roman" w:cs="Times New Roman"/>
          <w:sz w:val="23"/>
          <w:szCs w:val="23"/>
        </w:rPr>
        <w:tab/>
        <w:t>;</w:t>
      </w:r>
    </w:p>
    <w:p w:rsidR="00886AA6" w:rsidRPr="00886AA6" w:rsidRDefault="00886AA6" w:rsidP="00886AA6">
      <w:pPr>
        <w:spacing w:after="0" w:line="230" w:lineRule="exact"/>
        <w:ind w:left="380"/>
        <w:rPr>
          <w:rFonts w:ascii="Times New Roman" w:hAnsi="Times New Roman" w:cs="Times New Roman"/>
          <w:sz w:val="23"/>
          <w:szCs w:val="23"/>
        </w:rPr>
      </w:pPr>
      <w:r w:rsidRPr="00886AA6">
        <w:rPr>
          <w:rFonts w:ascii="Times New Roman" w:hAnsi="Times New Roman" w:cs="Times New Roman"/>
          <w:sz w:val="23"/>
          <w:szCs w:val="23"/>
        </w:rPr>
        <w:t>анализировать свойства функций и вид графика в зависимости от параметров;</w:t>
      </w:r>
    </w:p>
    <w:p w:rsidR="00886AA6" w:rsidRPr="00886AA6" w:rsidRDefault="00886AA6" w:rsidP="00886AA6">
      <w:pPr>
        <w:numPr>
          <w:ilvl w:val="0"/>
          <w:numId w:val="338"/>
        </w:numPr>
        <w:tabs>
          <w:tab w:val="left" w:pos="36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w:t>
      </w:r>
    </w:p>
    <w:p w:rsidR="00886AA6" w:rsidRPr="00886AA6" w:rsidRDefault="00886AA6" w:rsidP="00886AA6">
      <w:pPr>
        <w:numPr>
          <w:ilvl w:val="0"/>
          <w:numId w:val="338"/>
        </w:numPr>
        <w:tabs>
          <w:tab w:val="left" w:pos="36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метод математической индукции для вывода формул, доказательства равенств и неравенств, решения задач на делимость;</w:t>
      </w:r>
    </w:p>
    <w:p w:rsidR="00886AA6" w:rsidRPr="00886AA6" w:rsidRDefault="00886AA6" w:rsidP="00886AA6">
      <w:pPr>
        <w:numPr>
          <w:ilvl w:val="0"/>
          <w:numId w:val="338"/>
        </w:numPr>
        <w:tabs>
          <w:tab w:val="left" w:pos="360"/>
        </w:tabs>
        <w:spacing w:after="0" w:line="27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исследовать последовательности, заданные рекуррентно;</w:t>
      </w:r>
    </w:p>
    <w:p w:rsidR="00886AA6" w:rsidRPr="00886AA6" w:rsidRDefault="00886AA6" w:rsidP="00886AA6">
      <w:pPr>
        <w:numPr>
          <w:ilvl w:val="0"/>
          <w:numId w:val="338"/>
        </w:numPr>
        <w:tabs>
          <w:tab w:val="left" w:pos="355"/>
        </w:tabs>
        <w:spacing w:after="0" w:line="27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решать комбинированные задачи на арифметическую и геометрическую прогрессии.</w:t>
      </w:r>
    </w:p>
    <w:p w:rsidR="00886AA6" w:rsidRPr="00886AA6" w:rsidRDefault="00886AA6" w:rsidP="00886AA6">
      <w:pPr>
        <w:keepNext/>
        <w:keepLines/>
        <w:spacing w:after="0" w:line="278" w:lineRule="exact"/>
        <w:ind w:left="360" w:hanging="360"/>
        <w:jc w:val="both"/>
        <w:outlineLvl w:val="3"/>
        <w:rPr>
          <w:rFonts w:ascii="Times New Roman" w:hAnsi="Times New Roman" w:cs="Times New Roman"/>
          <w:sz w:val="23"/>
          <w:szCs w:val="23"/>
        </w:rPr>
      </w:pPr>
      <w:bookmarkStart w:id="752" w:name="bookmark739"/>
      <w:r w:rsidRPr="00886AA6">
        <w:rPr>
          <w:rFonts w:ascii="Times New Roman" w:hAnsi="Times New Roman" w:cs="Times New Roman"/>
          <w:sz w:val="23"/>
          <w:szCs w:val="23"/>
        </w:rPr>
        <w:t>В повседневной жизни и при изучении других предметов:</w:t>
      </w:r>
      <w:bookmarkEnd w:id="752"/>
    </w:p>
    <w:p w:rsidR="00886AA6" w:rsidRPr="00886AA6" w:rsidRDefault="00886AA6" w:rsidP="00886AA6">
      <w:pPr>
        <w:numPr>
          <w:ilvl w:val="0"/>
          <w:numId w:val="338"/>
        </w:numPr>
        <w:tabs>
          <w:tab w:val="left" w:pos="36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886AA6" w:rsidRPr="00886AA6" w:rsidRDefault="00886AA6" w:rsidP="00886AA6">
      <w:pPr>
        <w:numPr>
          <w:ilvl w:val="0"/>
          <w:numId w:val="338"/>
        </w:numPr>
        <w:tabs>
          <w:tab w:val="left" w:pos="360"/>
        </w:tabs>
        <w:spacing w:after="0" w:line="27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использовать графики зависимостей для исследования реальных процессов и явлений;</w:t>
      </w:r>
    </w:p>
    <w:p w:rsidR="00886AA6" w:rsidRPr="00886AA6" w:rsidRDefault="00886AA6" w:rsidP="00886AA6">
      <w:pPr>
        <w:numPr>
          <w:ilvl w:val="0"/>
          <w:numId w:val="338"/>
        </w:numPr>
        <w:tabs>
          <w:tab w:val="left" w:pos="36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886AA6" w:rsidRPr="00886AA6" w:rsidRDefault="00886AA6" w:rsidP="00886AA6">
      <w:pPr>
        <w:keepNext/>
        <w:keepLines/>
        <w:spacing w:after="0" w:line="278" w:lineRule="exact"/>
        <w:ind w:left="360" w:hanging="360"/>
        <w:jc w:val="both"/>
        <w:outlineLvl w:val="3"/>
        <w:rPr>
          <w:rFonts w:ascii="Times New Roman" w:hAnsi="Times New Roman" w:cs="Times New Roman"/>
          <w:b/>
          <w:bCs/>
          <w:sz w:val="23"/>
          <w:szCs w:val="23"/>
        </w:rPr>
      </w:pPr>
      <w:bookmarkStart w:id="753" w:name="bookmark740"/>
      <w:r w:rsidRPr="00886AA6">
        <w:rPr>
          <w:rFonts w:ascii="Times New Roman" w:hAnsi="Times New Roman" w:cs="Times New Roman"/>
          <w:b/>
          <w:bCs/>
          <w:sz w:val="23"/>
          <w:szCs w:val="23"/>
        </w:rPr>
        <w:t>Статистика и теория вероятностей после задач</w:t>
      </w:r>
      <w:bookmarkEnd w:id="753"/>
    </w:p>
    <w:p w:rsidR="00886AA6" w:rsidRPr="00886AA6" w:rsidRDefault="00886AA6" w:rsidP="00886AA6">
      <w:pPr>
        <w:numPr>
          <w:ilvl w:val="0"/>
          <w:numId w:val="338"/>
        </w:numPr>
        <w:tabs>
          <w:tab w:val="left" w:pos="36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886AA6" w:rsidRPr="00886AA6" w:rsidRDefault="00886AA6" w:rsidP="00886AA6">
      <w:pPr>
        <w:numPr>
          <w:ilvl w:val="0"/>
          <w:numId w:val="338"/>
        </w:numPr>
        <w:tabs>
          <w:tab w:val="left" w:pos="36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выбирать наиболее удобный способ представления информации, адекватный её свойствам и целям анализа;</w:t>
      </w:r>
    </w:p>
    <w:p w:rsidR="00886AA6" w:rsidRPr="00886AA6" w:rsidRDefault="00886AA6" w:rsidP="00886AA6">
      <w:pPr>
        <w:numPr>
          <w:ilvl w:val="0"/>
          <w:numId w:val="338"/>
        </w:numPr>
        <w:tabs>
          <w:tab w:val="left" w:pos="360"/>
        </w:tabs>
        <w:spacing w:after="0" w:line="27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вычислять числовые характеристики выборки;</w:t>
      </w:r>
    </w:p>
    <w:p w:rsidR="00886AA6" w:rsidRPr="00886AA6" w:rsidRDefault="00886AA6" w:rsidP="00886AA6">
      <w:pPr>
        <w:numPr>
          <w:ilvl w:val="0"/>
          <w:numId w:val="338"/>
        </w:numPr>
        <w:tabs>
          <w:tab w:val="left" w:pos="36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свободно оперировать понятиями: факториал числа, перестановки, сочетания и размещения, треугольник Паскаля;</w:t>
      </w:r>
    </w:p>
    <w:p w:rsidR="00886AA6" w:rsidRPr="00886AA6" w:rsidRDefault="00886AA6" w:rsidP="00886AA6">
      <w:pPr>
        <w:numPr>
          <w:ilvl w:val="0"/>
          <w:numId w:val="338"/>
        </w:numPr>
        <w:tabs>
          <w:tab w:val="left" w:pos="36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886AA6" w:rsidRPr="00886AA6" w:rsidRDefault="00886AA6" w:rsidP="00886AA6">
      <w:pPr>
        <w:numPr>
          <w:ilvl w:val="0"/>
          <w:numId w:val="338"/>
        </w:numPr>
        <w:tabs>
          <w:tab w:val="left" w:pos="36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886AA6" w:rsidRPr="00886AA6" w:rsidRDefault="00886AA6" w:rsidP="00886AA6">
      <w:pPr>
        <w:numPr>
          <w:ilvl w:val="0"/>
          <w:numId w:val="338"/>
        </w:numPr>
        <w:tabs>
          <w:tab w:val="left" w:pos="350"/>
        </w:tabs>
        <w:spacing w:after="0" w:line="27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знать примеры случайных величин, и вычислять их статистические характеристики;</w:t>
      </w:r>
    </w:p>
    <w:p w:rsidR="00886AA6" w:rsidRPr="00886AA6" w:rsidRDefault="00886AA6" w:rsidP="00886AA6">
      <w:pPr>
        <w:numPr>
          <w:ilvl w:val="0"/>
          <w:numId w:val="338"/>
        </w:numPr>
        <w:tabs>
          <w:tab w:val="left" w:pos="360"/>
        </w:tabs>
        <w:spacing w:after="0" w:line="27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использовать формулы комбинаторики при решении комбинаторных задач;</w:t>
      </w:r>
    </w:p>
    <w:p w:rsidR="00886AA6" w:rsidRPr="00886AA6" w:rsidRDefault="00886AA6" w:rsidP="00886AA6">
      <w:pPr>
        <w:numPr>
          <w:ilvl w:val="0"/>
          <w:numId w:val="338"/>
        </w:numPr>
        <w:tabs>
          <w:tab w:val="left" w:pos="355"/>
        </w:tabs>
        <w:spacing w:after="0" w:line="27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решать задачи на вычисление вероятности в том числе с использованием формул.</w:t>
      </w:r>
    </w:p>
    <w:p w:rsidR="00886AA6" w:rsidRPr="00886AA6" w:rsidRDefault="00886AA6" w:rsidP="00886AA6">
      <w:pPr>
        <w:keepNext/>
        <w:keepLines/>
        <w:spacing w:after="0" w:line="278" w:lineRule="exact"/>
        <w:ind w:left="360" w:hanging="360"/>
        <w:jc w:val="both"/>
        <w:outlineLvl w:val="3"/>
        <w:rPr>
          <w:rFonts w:ascii="Times New Roman" w:hAnsi="Times New Roman" w:cs="Times New Roman"/>
          <w:sz w:val="23"/>
          <w:szCs w:val="23"/>
        </w:rPr>
      </w:pPr>
      <w:bookmarkStart w:id="754" w:name="bookmark741"/>
      <w:r w:rsidRPr="00886AA6">
        <w:rPr>
          <w:rFonts w:ascii="Times New Roman" w:hAnsi="Times New Roman" w:cs="Times New Roman"/>
          <w:sz w:val="23"/>
          <w:szCs w:val="23"/>
        </w:rPr>
        <w:t>В повседневной жизни и при изучении других предметов:</w:t>
      </w:r>
      <w:bookmarkEnd w:id="754"/>
    </w:p>
    <w:p w:rsidR="00886AA6" w:rsidRPr="00886AA6" w:rsidRDefault="00886AA6" w:rsidP="00886AA6">
      <w:pPr>
        <w:numPr>
          <w:ilvl w:val="0"/>
          <w:numId w:val="338"/>
        </w:numPr>
        <w:tabs>
          <w:tab w:val="left" w:pos="36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представлять информацию о реальных процессах и явлениях способом, адекватным её свойствам и цели исследования;</w:t>
      </w:r>
    </w:p>
    <w:p w:rsidR="00886AA6" w:rsidRPr="00886AA6" w:rsidRDefault="00886AA6" w:rsidP="00886AA6">
      <w:pPr>
        <w:numPr>
          <w:ilvl w:val="0"/>
          <w:numId w:val="338"/>
        </w:numPr>
        <w:tabs>
          <w:tab w:val="left" w:pos="36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lastRenderedPageBreak/>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886AA6" w:rsidRPr="00886AA6" w:rsidRDefault="00886AA6" w:rsidP="00886AA6">
      <w:pPr>
        <w:numPr>
          <w:ilvl w:val="0"/>
          <w:numId w:val="338"/>
        </w:numPr>
        <w:tabs>
          <w:tab w:val="left" w:pos="360"/>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оценивать вероятность реальных событий и явлений в различных ситуациях</w:t>
      </w:r>
    </w:p>
    <w:p w:rsidR="00886AA6" w:rsidRPr="00886AA6" w:rsidRDefault="00886AA6" w:rsidP="00886AA6">
      <w:pPr>
        <w:keepNext/>
        <w:keepLines/>
        <w:spacing w:after="0" w:line="283" w:lineRule="exact"/>
        <w:ind w:left="360" w:hanging="360"/>
        <w:jc w:val="both"/>
        <w:outlineLvl w:val="3"/>
        <w:rPr>
          <w:rFonts w:ascii="Times New Roman" w:hAnsi="Times New Roman" w:cs="Times New Roman"/>
          <w:sz w:val="23"/>
          <w:szCs w:val="23"/>
        </w:rPr>
      </w:pPr>
      <w:bookmarkStart w:id="755" w:name="bookmark742"/>
      <w:r w:rsidRPr="00886AA6">
        <w:rPr>
          <w:rFonts w:ascii="Times New Roman" w:hAnsi="Times New Roman" w:cs="Times New Roman"/>
          <w:sz w:val="23"/>
          <w:szCs w:val="23"/>
        </w:rPr>
        <w:t>Текстовые задачи</w:t>
      </w:r>
      <w:bookmarkEnd w:id="755"/>
    </w:p>
    <w:p w:rsidR="00886AA6" w:rsidRPr="00886AA6" w:rsidRDefault="00886AA6" w:rsidP="00886AA6">
      <w:pPr>
        <w:numPr>
          <w:ilvl w:val="0"/>
          <w:numId w:val="338"/>
        </w:numPr>
        <w:tabs>
          <w:tab w:val="left" w:pos="350"/>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Решать простые и сложные задачи, а также задачи повышенной трудности и выделять их математическую основу;</w:t>
      </w:r>
    </w:p>
    <w:p w:rsidR="00886AA6" w:rsidRPr="00886AA6" w:rsidRDefault="00886AA6" w:rsidP="00886AA6">
      <w:pPr>
        <w:numPr>
          <w:ilvl w:val="0"/>
          <w:numId w:val="338"/>
        </w:numPr>
        <w:tabs>
          <w:tab w:val="left" w:pos="355"/>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распознавать разные виды и типы задач;</w:t>
      </w:r>
    </w:p>
    <w:p w:rsidR="00886AA6" w:rsidRPr="00886AA6" w:rsidRDefault="00886AA6" w:rsidP="00886AA6">
      <w:pPr>
        <w:numPr>
          <w:ilvl w:val="0"/>
          <w:numId w:val="338"/>
        </w:numPr>
        <w:tabs>
          <w:tab w:val="left" w:pos="360"/>
        </w:tabs>
        <w:spacing w:after="0" w:line="274"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886AA6" w:rsidRPr="00886AA6" w:rsidRDefault="00886AA6" w:rsidP="00886AA6">
      <w:pPr>
        <w:numPr>
          <w:ilvl w:val="0"/>
          <w:numId w:val="338"/>
        </w:numPr>
        <w:tabs>
          <w:tab w:val="left" w:pos="355"/>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различать модель текста и модель решения задачи, конструировать к одной модели решения сложных задач разные модели текста задачи;</w:t>
      </w:r>
    </w:p>
    <w:p w:rsidR="00886AA6" w:rsidRPr="00886AA6" w:rsidRDefault="00886AA6" w:rsidP="00886AA6">
      <w:pPr>
        <w:numPr>
          <w:ilvl w:val="0"/>
          <w:numId w:val="338"/>
        </w:numPr>
        <w:tabs>
          <w:tab w:val="left" w:pos="35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знать и применять три способа поиска решения задач (от требования к условию и от условия к требованию, комбинированный);</w:t>
      </w:r>
    </w:p>
    <w:p w:rsidR="00886AA6" w:rsidRPr="00886AA6" w:rsidRDefault="00886AA6" w:rsidP="00886AA6">
      <w:pPr>
        <w:numPr>
          <w:ilvl w:val="0"/>
          <w:numId w:val="338"/>
        </w:numPr>
        <w:tabs>
          <w:tab w:val="left" w:pos="360"/>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моделировать рассуждения при поиске решения задач с помощью граф-схемы;</w:t>
      </w:r>
    </w:p>
    <w:p w:rsidR="00886AA6" w:rsidRPr="00886AA6" w:rsidRDefault="00886AA6" w:rsidP="00886AA6">
      <w:pPr>
        <w:numPr>
          <w:ilvl w:val="0"/>
          <w:numId w:val="338"/>
        </w:numPr>
        <w:tabs>
          <w:tab w:val="left" w:pos="360"/>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выделять этапы решения задачи и содержание каждого этапа;</w:t>
      </w:r>
    </w:p>
    <w:p w:rsidR="00886AA6" w:rsidRPr="00886AA6" w:rsidRDefault="00886AA6" w:rsidP="00886AA6">
      <w:pPr>
        <w:numPr>
          <w:ilvl w:val="0"/>
          <w:numId w:val="338"/>
        </w:numPr>
        <w:tabs>
          <w:tab w:val="left" w:pos="350"/>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886AA6" w:rsidRPr="00886AA6" w:rsidRDefault="00886AA6" w:rsidP="00886AA6">
      <w:pPr>
        <w:numPr>
          <w:ilvl w:val="0"/>
          <w:numId w:val="338"/>
        </w:numPr>
        <w:tabs>
          <w:tab w:val="left" w:pos="360"/>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затруднения при решении задач;</w:t>
      </w:r>
    </w:p>
    <w:p w:rsidR="00886AA6" w:rsidRPr="00886AA6" w:rsidRDefault="00886AA6" w:rsidP="00886AA6">
      <w:pPr>
        <w:numPr>
          <w:ilvl w:val="0"/>
          <w:numId w:val="338"/>
        </w:numPr>
        <w:tabs>
          <w:tab w:val="left" w:pos="360"/>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выполнять различные преобразования предложенной задачи, конструировать новые задачи из данной, в том числе обратные;</w:t>
      </w:r>
    </w:p>
    <w:p w:rsidR="00886AA6" w:rsidRPr="00886AA6" w:rsidRDefault="00886AA6" w:rsidP="00886AA6">
      <w:pPr>
        <w:numPr>
          <w:ilvl w:val="0"/>
          <w:numId w:val="338"/>
        </w:numPr>
        <w:tabs>
          <w:tab w:val="left" w:pos="360"/>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интерпретировать вычислительные результаты в задаче, исследовать полученное решение задачи;</w:t>
      </w:r>
    </w:p>
    <w:p w:rsidR="00886AA6" w:rsidRPr="00886AA6" w:rsidRDefault="00886AA6" w:rsidP="00886AA6">
      <w:pPr>
        <w:numPr>
          <w:ilvl w:val="0"/>
          <w:numId w:val="338"/>
        </w:numPr>
        <w:tabs>
          <w:tab w:val="left" w:pos="360"/>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изменять условие задач (количественные или качественные данные), исследовать измененное преобразованное;</w:t>
      </w:r>
    </w:p>
    <w:p w:rsidR="00886AA6" w:rsidRPr="00886AA6" w:rsidRDefault="00886AA6" w:rsidP="00886AA6">
      <w:pPr>
        <w:numPr>
          <w:ilvl w:val="0"/>
          <w:numId w:val="338"/>
        </w:numPr>
        <w:tabs>
          <w:tab w:val="left" w:pos="360"/>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886AA6" w:rsidRPr="00886AA6" w:rsidRDefault="00886AA6" w:rsidP="00886AA6">
      <w:pPr>
        <w:numPr>
          <w:ilvl w:val="0"/>
          <w:numId w:val="338"/>
        </w:numPr>
        <w:tabs>
          <w:tab w:val="left" w:pos="360"/>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исследовать всевозможные ситуации при решении задач на движение по реке, рассматривать разные системы отсчёта;</w:t>
      </w:r>
    </w:p>
    <w:p w:rsidR="00886AA6" w:rsidRPr="00886AA6" w:rsidRDefault="00886AA6" w:rsidP="00886AA6">
      <w:pPr>
        <w:numPr>
          <w:ilvl w:val="0"/>
          <w:numId w:val="338"/>
        </w:numPr>
        <w:tabs>
          <w:tab w:val="left" w:pos="355"/>
        </w:tabs>
        <w:spacing w:after="0" w:line="27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решать разнообразные задачи «на части»;</w:t>
      </w:r>
    </w:p>
    <w:p w:rsidR="00886AA6" w:rsidRPr="00886AA6" w:rsidRDefault="00886AA6" w:rsidP="00886AA6">
      <w:pPr>
        <w:numPr>
          <w:ilvl w:val="0"/>
          <w:numId w:val="338"/>
        </w:numPr>
        <w:tabs>
          <w:tab w:val="left" w:pos="355"/>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886AA6" w:rsidRPr="00886AA6" w:rsidRDefault="00886AA6" w:rsidP="00886AA6">
      <w:pPr>
        <w:numPr>
          <w:ilvl w:val="0"/>
          <w:numId w:val="338"/>
        </w:numPr>
        <w:tabs>
          <w:tab w:val="left" w:pos="36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886AA6" w:rsidRPr="00886AA6" w:rsidRDefault="00886AA6" w:rsidP="00886AA6">
      <w:pPr>
        <w:numPr>
          <w:ilvl w:val="0"/>
          <w:numId w:val="338"/>
        </w:numPr>
        <w:tabs>
          <w:tab w:val="left" w:pos="36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886AA6" w:rsidRPr="00886AA6" w:rsidRDefault="00886AA6" w:rsidP="00886AA6">
      <w:pPr>
        <w:numPr>
          <w:ilvl w:val="0"/>
          <w:numId w:val="338"/>
        </w:numPr>
        <w:tabs>
          <w:tab w:val="left" w:pos="418"/>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решать задачи на проценты, в том числе, сложные проценты с обоснованием, используя разные способы;</w:t>
      </w:r>
    </w:p>
    <w:p w:rsidR="00886AA6" w:rsidRPr="00886AA6" w:rsidRDefault="00886AA6" w:rsidP="00886AA6">
      <w:pPr>
        <w:numPr>
          <w:ilvl w:val="0"/>
          <w:numId w:val="338"/>
        </w:numPr>
        <w:tabs>
          <w:tab w:val="left" w:pos="355"/>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решать логические задачи разными способами, в том числе, с двумя блоками и с тремя блоками данных с помощью таблиц;</w:t>
      </w:r>
    </w:p>
    <w:p w:rsidR="00886AA6" w:rsidRPr="00886AA6" w:rsidRDefault="00886AA6" w:rsidP="00886AA6">
      <w:pPr>
        <w:numPr>
          <w:ilvl w:val="0"/>
          <w:numId w:val="338"/>
        </w:numPr>
        <w:tabs>
          <w:tab w:val="left" w:pos="355"/>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решать задачи по комбинаторике и теории вероятностей на основе использования изученных методов и обосновывать решение;</w:t>
      </w:r>
    </w:p>
    <w:p w:rsidR="00886AA6" w:rsidRPr="00886AA6" w:rsidRDefault="00886AA6" w:rsidP="00886AA6">
      <w:pPr>
        <w:numPr>
          <w:ilvl w:val="0"/>
          <w:numId w:val="338"/>
        </w:numPr>
        <w:tabs>
          <w:tab w:val="left" w:pos="355"/>
        </w:tabs>
        <w:spacing w:after="0" w:line="230"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решать несложные задачи по математической статистике;</w:t>
      </w:r>
    </w:p>
    <w:p w:rsidR="00886AA6" w:rsidRPr="00886AA6" w:rsidRDefault="00886AA6" w:rsidP="00886AA6">
      <w:pPr>
        <w:numPr>
          <w:ilvl w:val="0"/>
          <w:numId w:val="338"/>
        </w:numPr>
        <w:tabs>
          <w:tab w:val="left" w:pos="360"/>
        </w:tabs>
        <w:spacing w:after="0" w:line="274"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lastRenderedPageBreak/>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886AA6" w:rsidRPr="00886AA6" w:rsidRDefault="00886AA6" w:rsidP="00886AA6">
      <w:pPr>
        <w:keepNext/>
        <w:keepLines/>
        <w:spacing w:after="0" w:line="274" w:lineRule="exact"/>
        <w:ind w:left="360" w:hanging="360"/>
        <w:jc w:val="both"/>
        <w:outlineLvl w:val="3"/>
        <w:rPr>
          <w:rFonts w:ascii="Times New Roman" w:hAnsi="Times New Roman" w:cs="Times New Roman"/>
          <w:sz w:val="23"/>
          <w:szCs w:val="23"/>
        </w:rPr>
      </w:pPr>
      <w:bookmarkStart w:id="756" w:name="bookmark743"/>
      <w:r w:rsidRPr="00886AA6">
        <w:rPr>
          <w:rFonts w:ascii="Times New Roman" w:hAnsi="Times New Roman" w:cs="Times New Roman"/>
          <w:sz w:val="23"/>
          <w:szCs w:val="23"/>
        </w:rPr>
        <w:t>В повседневной жизни и при изучении других предметов:</w:t>
      </w:r>
      <w:bookmarkEnd w:id="756"/>
    </w:p>
    <w:p w:rsidR="00886AA6" w:rsidRPr="00886AA6" w:rsidRDefault="00886AA6" w:rsidP="00886AA6">
      <w:pPr>
        <w:numPr>
          <w:ilvl w:val="0"/>
          <w:numId w:val="338"/>
        </w:numPr>
        <w:tabs>
          <w:tab w:val="left" w:pos="360"/>
        </w:tabs>
        <w:spacing w:after="0" w:line="274"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886AA6" w:rsidRPr="00886AA6" w:rsidRDefault="00886AA6" w:rsidP="00886AA6">
      <w:pPr>
        <w:numPr>
          <w:ilvl w:val="0"/>
          <w:numId w:val="338"/>
        </w:numPr>
        <w:tabs>
          <w:tab w:val="left" w:pos="355"/>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решать задачи на движение по реке, рассматривая разные системы отсчёта;</w:t>
      </w:r>
    </w:p>
    <w:p w:rsidR="00886AA6" w:rsidRPr="00886AA6" w:rsidRDefault="00886AA6" w:rsidP="00886AA6">
      <w:pPr>
        <w:numPr>
          <w:ilvl w:val="0"/>
          <w:numId w:val="338"/>
        </w:numPr>
        <w:tabs>
          <w:tab w:val="left" w:pos="360"/>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конструировать задачные ситуации, приближенные к реальной действительности</w:t>
      </w:r>
    </w:p>
    <w:p w:rsidR="00886AA6" w:rsidRPr="00886AA6" w:rsidRDefault="00886AA6" w:rsidP="00886AA6">
      <w:pPr>
        <w:keepNext/>
        <w:keepLines/>
        <w:spacing w:after="0" w:line="283" w:lineRule="exact"/>
        <w:ind w:left="360" w:hanging="360"/>
        <w:jc w:val="both"/>
        <w:outlineLvl w:val="3"/>
        <w:rPr>
          <w:rFonts w:ascii="Times New Roman" w:hAnsi="Times New Roman" w:cs="Times New Roman"/>
          <w:b/>
          <w:bCs/>
          <w:sz w:val="23"/>
          <w:szCs w:val="23"/>
        </w:rPr>
      </w:pPr>
      <w:bookmarkStart w:id="757" w:name="bookmark744"/>
      <w:r w:rsidRPr="00886AA6">
        <w:rPr>
          <w:rFonts w:ascii="Times New Roman" w:hAnsi="Times New Roman" w:cs="Times New Roman"/>
          <w:b/>
          <w:bCs/>
          <w:sz w:val="23"/>
          <w:szCs w:val="23"/>
        </w:rPr>
        <w:t>Геометрические фигуры</w:t>
      </w:r>
      <w:bookmarkEnd w:id="757"/>
    </w:p>
    <w:p w:rsidR="00886AA6" w:rsidRPr="00886AA6" w:rsidRDefault="00886AA6" w:rsidP="00886AA6">
      <w:pPr>
        <w:numPr>
          <w:ilvl w:val="0"/>
          <w:numId w:val="338"/>
        </w:numPr>
        <w:tabs>
          <w:tab w:val="left" w:pos="360"/>
        </w:tabs>
        <w:spacing w:after="0" w:line="274"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Свободно оперировать геометрическими понятиями при решении задач и проведении математических рассуждений;</w:t>
      </w:r>
    </w:p>
    <w:p w:rsidR="00886AA6" w:rsidRPr="00886AA6" w:rsidRDefault="00886AA6" w:rsidP="00886AA6">
      <w:pPr>
        <w:numPr>
          <w:ilvl w:val="0"/>
          <w:numId w:val="338"/>
        </w:numPr>
        <w:tabs>
          <w:tab w:val="left" w:pos="36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886AA6" w:rsidRPr="00886AA6" w:rsidRDefault="00886AA6" w:rsidP="00886AA6">
      <w:pPr>
        <w:numPr>
          <w:ilvl w:val="0"/>
          <w:numId w:val="338"/>
        </w:numPr>
        <w:tabs>
          <w:tab w:val="left" w:pos="36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исследовать чертежи, включая комбинации фигур, извлекать, интерпретировать и преобразовывать информацию, представленную на чертежах;</w:t>
      </w:r>
    </w:p>
    <w:p w:rsidR="00886AA6" w:rsidRPr="00886AA6" w:rsidRDefault="00886AA6" w:rsidP="00886AA6">
      <w:pPr>
        <w:numPr>
          <w:ilvl w:val="0"/>
          <w:numId w:val="338"/>
        </w:numPr>
        <w:tabs>
          <w:tab w:val="left" w:pos="355"/>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886AA6" w:rsidRPr="00886AA6" w:rsidRDefault="00886AA6" w:rsidP="00886AA6">
      <w:pPr>
        <w:numPr>
          <w:ilvl w:val="0"/>
          <w:numId w:val="338"/>
        </w:numPr>
        <w:tabs>
          <w:tab w:val="left" w:pos="360"/>
        </w:tabs>
        <w:spacing w:after="0" w:line="27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формулировать и доказывать геометрические утверждения.</w:t>
      </w:r>
    </w:p>
    <w:p w:rsidR="00886AA6" w:rsidRPr="00886AA6" w:rsidRDefault="00886AA6" w:rsidP="00886AA6">
      <w:pPr>
        <w:keepNext/>
        <w:keepLines/>
        <w:spacing w:after="0" w:line="278" w:lineRule="exact"/>
        <w:ind w:left="360" w:hanging="360"/>
        <w:jc w:val="both"/>
        <w:outlineLvl w:val="3"/>
        <w:rPr>
          <w:rFonts w:ascii="Times New Roman" w:hAnsi="Times New Roman" w:cs="Times New Roman"/>
          <w:sz w:val="23"/>
          <w:szCs w:val="23"/>
        </w:rPr>
      </w:pPr>
      <w:bookmarkStart w:id="758" w:name="bookmark745"/>
      <w:r w:rsidRPr="00886AA6">
        <w:rPr>
          <w:rFonts w:ascii="Times New Roman" w:hAnsi="Times New Roman" w:cs="Times New Roman"/>
          <w:sz w:val="23"/>
          <w:szCs w:val="23"/>
        </w:rPr>
        <w:t>В повседневной жизни и при изучении других предметов:</w:t>
      </w:r>
      <w:bookmarkEnd w:id="758"/>
    </w:p>
    <w:p w:rsidR="00886AA6" w:rsidRPr="00886AA6" w:rsidRDefault="00886AA6" w:rsidP="00886AA6">
      <w:pPr>
        <w:numPr>
          <w:ilvl w:val="0"/>
          <w:numId w:val="338"/>
        </w:numPr>
        <w:tabs>
          <w:tab w:val="left" w:pos="36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886AA6" w:rsidRPr="00886AA6" w:rsidRDefault="00886AA6" w:rsidP="00886AA6">
      <w:pPr>
        <w:keepNext/>
        <w:keepLines/>
        <w:spacing w:after="0" w:line="278" w:lineRule="exact"/>
        <w:ind w:left="360" w:hanging="360"/>
        <w:jc w:val="both"/>
        <w:outlineLvl w:val="3"/>
        <w:rPr>
          <w:rFonts w:ascii="Times New Roman" w:hAnsi="Times New Roman" w:cs="Times New Roman"/>
          <w:b/>
          <w:bCs/>
          <w:sz w:val="23"/>
          <w:szCs w:val="23"/>
        </w:rPr>
      </w:pPr>
      <w:bookmarkStart w:id="759" w:name="bookmark746"/>
      <w:r w:rsidRPr="00886AA6">
        <w:rPr>
          <w:rFonts w:ascii="Times New Roman" w:hAnsi="Times New Roman" w:cs="Times New Roman"/>
          <w:b/>
          <w:bCs/>
          <w:sz w:val="23"/>
          <w:szCs w:val="23"/>
        </w:rPr>
        <w:t>Отношения</w:t>
      </w:r>
      <w:bookmarkEnd w:id="759"/>
    </w:p>
    <w:p w:rsidR="00886AA6" w:rsidRPr="00886AA6" w:rsidRDefault="00886AA6" w:rsidP="00886AA6">
      <w:pPr>
        <w:numPr>
          <w:ilvl w:val="0"/>
          <w:numId w:val="338"/>
        </w:numPr>
        <w:tabs>
          <w:tab w:val="left" w:pos="350"/>
        </w:tabs>
        <w:spacing w:after="0" w:line="27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Владеть понятием отношения как метапредметным;</w:t>
      </w:r>
    </w:p>
    <w:p w:rsidR="00886AA6" w:rsidRPr="00886AA6" w:rsidRDefault="00886AA6" w:rsidP="00886AA6">
      <w:pPr>
        <w:numPr>
          <w:ilvl w:val="0"/>
          <w:numId w:val="338"/>
        </w:numPr>
        <w:tabs>
          <w:tab w:val="left" w:pos="36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886AA6" w:rsidRPr="00886AA6" w:rsidRDefault="00886AA6" w:rsidP="00886AA6">
      <w:pPr>
        <w:numPr>
          <w:ilvl w:val="0"/>
          <w:numId w:val="338"/>
        </w:numPr>
        <w:tabs>
          <w:tab w:val="left" w:pos="360"/>
        </w:tabs>
        <w:spacing w:after="0" w:line="27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использовать свойства подобия и равенства фигур при решении задач.</w:t>
      </w:r>
    </w:p>
    <w:p w:rsidR="00886AA6" w:rsidRPr="00886AA6" w:rsidRDefault="00886AA6" w:rsidP="00886AA6">
      <w:pPr>
        <w:keepNext/>
        <w:keepLines/>
        <w:spacing w:after="0" w:line="278" w:lineRule="exact"/>
        <w:ind w:left="360" w:hanging="360"/>
        <w:jc w:val="both"/>
        <w:outlineLvl w:val="3"/>
        <w:rPr>
          <w:rFonts w:ascii="Times New Roman" w:hAnsi="Times New Roman" w:cs="Times New Roman"/>
          <w:sz w:val="23"/>
          <w:szCs w:val="23"/>
        </w:rPr>
      </w:pPr>
      <w:bookmarkStart w:id="760" w:name="bookmark747"/>
      <w:r w:rsidRPr="00886AA6">
        <w:rPr>
          <w:rFonts w:ascii="Times New Roman" w:hAnsi="Times New Roman" w:cs="Times New Roman"/>
          <w:sz w:val="23"/>
          <w:szCs w:val="23"/>
        </w:rPr>
        <w:t>В повседневной жизни и при изучении других предметов:</w:t>
      </w:r>
      <w:bookmarkEnd w:id="760"/>
    </w:p>
    <w:p w:rsidR="00886AA6" w:rsidRPr="00886AA6" w:rsidRDefault="00886AA6" w:rsidP="00886AA6">
      <w:pPr>
        <w:numPr>
          <w:ilvl w:val="0"/>
          <w:numId w:val="338"/>
        </w:numPr>
        <w:tabs>
          <w:tab w:val="left" w:pos="36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отношения для построения и исследования математических моделей объектов реальной жизни</w:t>
      </w:r>
    </w:p>
    <w:p w:rsidR="00886AA6" w:rsidRPr="00886AA6" w:rsidRDefault="00886AA6" w:rsidP="00886AA6">
      <w:pPr>
        <w:keepNext/>
        <w:keepLines/>
        <w:spacing w:after="0" w:line="278" w:lineRule="exact"/>
        <w:ind w:left="360" w:hanging="360"/>
        <w:jc w:val="both"/>
        <w:outlineLvl w:val="3"/>
        <w:rPr>
          <w:rFonts w:ascii="Times New Roman" w:hAnsi="Times New Roman" w:cs="Times New Roman"/>
          <w:b/>
          <w:bCs/>
          <w:sz w:val="23"/>
          <w:szCs w:val="23"/>
        </w:rPr>
      </w:pPr>
      <w:bookmarkStart w:id="761" w:name="bookmark748"/>
      <w:r w:rsidRPr="00886AA6">
        <w:rPr>
          <w:rFonts w:ascii="Times New Roman" w:hAnsi="Times New Roman" w:cs="Times New Roman"/>
          <w:b/>
          <w:bCs/>
          <w:sz w:val="23"/>
          <w:szCs w:val="23"/>
        </w:rPr>
        <w:t>Измерения и вычисления</w:t>
      </w:r>
      <w:bookmarkEnd w:id="761"/>
    </w:p>
    <w:p w:rsidR="00886AA6" w:rsidRPr="00886AA6" w:rsidRDefault="00886AA6" w:rsidP="00886AA6">
      <w:pPr>
        <w:numPr>
          <w:ilvl w:val="0"/>
          <w:numId w:val="338"/>
        </w:numPr>
        <w:tabs>
          <w:tab w:val="left" w:pos="360"/>
        </w:tabs>
        <w:spacing w:after="0" w:line="274"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886AA6" w:rsidRPr="00886AA6" w:rsidRDefault="00886AA6" w:rsidP="00886AA6">
      <w:pPr>
        <w:numPr>
          <w:ilvl w:val="0"/>
          <w:numId w:val="338"/>
        </w:numPr>
        <w:tabs>
          <w:tab w:val="left" w:pos="360"/>
        </w:tabs>
        <w:spacing w:after="288" w:line="230"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самостоятельно формулировать гипотезы и проверять их достоверность.</w:t>
      </w:r>
    </w:p>
    <w:p w:rsidR="00886AA6" w:rsidRPr="00886AA6" w:rsidRDefault="00886AA6" w:rsidP="00886AA6">
      <w:pPr>
        <w:keepNext/>
        <w:keepLines/>
        <w:spacing w:after="0" w:line="230" w:lineRule="exact"/>
        <w:ind w:left="360" w:hanging="360"/>
        <w:jc w:val="both"/>
        <w:outlineLvl w:val="3"/>
        <w:rPr>
          <w:rFonts w:ascii="Times New Roman" w:hAnsi="Times New Roman" w:cs="Times New Roman"/>
          <w:sz w:val="23"/>
          <w:szCs w:val="23"/>
        </w:rPr>
      </w:pPr>
      <w:bookmarkStart w:id="762" w:name="bookmark749"/>
      <w:r w:rsidRPr="00886AA6">
        <w:rPr>
          <w:rFonts w:ascii="Times New Roman" w:hAnsi="Times New Roman" w:cs="Times New Roman"/>
          <w:sz w:val="23"/>
          <w:szCs w:val="23"/>
        </w:rPr>
        <w:t>В повседневной жизни и при изучении других предметов:</w:t>
      </w:r>
      <w:bookmarkEnd w:id="762"/>
    </w:p>
    <w:p w:rsidR="00886AA6" w:rsidRPr="00886AA6" w:rsidRDefault="00886AA6" w:rsidP="00886AA6">
      <w:pPr>
        <w:numPr>
          <w:ilvl w:val="0"/>
          <w:numId w:val="338"/>
        </w:numPr>
        <w:tabs>
          <w:tab w:val="left" w:pos="360"/>
        </w:tabs>
        <w:spacing w:after="0" w:line="274"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свободно оперировать формулами при решении задач в других учебных предметах и при проведении необходимых вычислений в реальной жизни</w:t>
      </w:r>
    </w:p>
    <w:p w:rsidR="00886AA6" w:rsidRPr="00886AA6" w:rsidRDefault="00886AA6" w:rsidP="00886AA6">
      <w:pPr>
        <w:keepNext/>
        <w:keepLines/>
        <w:spacing w:after="0" w:line="274" w:lineRule="exact"/>
        <w:ind w:left="360" w:hanging="360"/>
        <w:jc w:val="both"/>
        <w:outlineLvl w:val="3"/>
        <w:rPr>
          <w:rFonts w:ascii="Times New Roman" w:hAnsi="Times New Roman" w:cs="Times New Roman"/>
          <w:b/>
          <w:bCs/>
          <w:sz w:val="23"/>
          <w:szCs w:val="23"/>
        </w:rPr>
      </w:pPr>
      <w:bookmarkStart w:id="763" w:name="bookmark750"/>
      <w:r w:rsidRPr="00886AA6">
        <w:rPr>
          <w:rFonts w:ascii="Times New Roman" w:hAnsi="Times New Roman" w:cs="Times New Roman"/>
          <w:b/>
          <w:bCs/>
          <w:sz w:val="23"/>
          <w:szCs w:val="23"/>
        </w:rPr>
        <w:lastRenderedPageBreak/>
        <w:t>Геометрические построения</w:t>
      </w:r>
      <w:bookmarkEnd w:id="763"/>
    </w:p>
    <w:p w:rsidR="00886AA6" w:rsidRPr="00886AA6" w:rsidRDefault="00886AA6" w:rsidP="00886AA6">
      <w:pPr>
        <w:numPr>
          <w:ilvl w:val="0"/>
          <w:numId w:val="338"/>
        </w:numPr>
        <w:tabs>
          <w:tab w:val="left" w:pos="360"/>
        </w:tabs>
        <w:spacing w:after="0" w:line="28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Оперировать понятием набора элементов, определяющих геометрическую фигуру,</w:t>
      </w:r>
    </w:p>
    <w:p w:rsidR="00886AA6" w:rsidRPr="00886AA6" w:rsidRDefault="00886AA6" w:rsidP="00886AA6">
      <w:pPr>
        <w:numPr>
          <w:ilvl w:val="0"/>
          <w:numId w:val="338"/>
        </w:numPr>
        <w:tabs>
          <w:tab w:val="left" w:pos="360"/>
        </w:tabs>
        <w:spacing w:after="0" w:line="28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владеть набором методов построений циркулем и линейкой;</w:t>
      </w:r>
    </w:p>
    <w:p w:rsidR="00886AA6" w:rsidRPr="00886AA6" w:rsidRDefault="00886AA6" w:rsidP="00886AA6">
      <w:pPr>
        <w:numPr>
          <w:ilvl w:val="0"/>
          <w:numId w:val="338"/>
        </w:numPr>
        <w:tabs>
          <w:tab w:val="left" w:pos="360"/>
        </w:tabs>
        <w:spacing w:after="0" w:line="28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проводить анализ и реализовывать этапы решения задач на построение.</w:t>
      </w:r>
    </w:p>
    <w:p w:rsidR="00886AA6" w:rsidRPr="00886AA6" w:rsidRDefault="00886AA6" w:rsidP="00886AA6">
      <w:pPr>
        <w:keepNext/>
        <w:keepLines/>
        <w:spacing w:after="0" w:line="288" w:lineRule="exact"/>
        <w:ind w:left="360" w:hanging="360"/>
        <w:jc w:val="both"/>
        <w:outlineLvl w:val="3"/>
        <w:rPr>
          <w:rFonts w:ascii="Times New Roman" w:hAnsi="Times New Roman" w:cs="Times New Roman"/>
          <w:sz w:val="23"/>
          <w:szCs w:val="23"/>
        </w:rPr>
      </w:pPr>
      <w:bookmarkStart w:id="764" w:name="bookmark751"/>
      <w:r w:rsidRPr="00886AA6">
        <w:rPr>
          <w:rFonts w:ascii="Times New Roman" w:hAnsi="Times New Roman" w:cs="Times New Roman"/>
          <w:sz w:val="23"/>
          <w:szCs w:val="23"/>
        </w:rPr>
        <w:t>В повседневной жизни и при изучении других предметов:</w:t>
      </w:r>
      <w:bookmarkEnd w:id="764"/>
    </w:p>
    <w:p w:rsidR="00886AA6" w:rsidRPr="00886AA6" w:rsidRDefault="00886AA6" w:rsidP="00886AA6">
      <w:pPr>
        <w:numPr>
          <w:ilvl w:val="0"/>
          <w:numId w:val="338"/>
        </w:numPr>
        <w:tabs>
          <w:tab w:val="left" w:pos="360"/>
        </w:tabs>
        <w:spacing w:after="0" w:line="28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выполнять построения на местности;</w:t>
      </w:r>
    </w:p>
    <w:p w:rsidR="00886AA6" w:rsidRPr="00886AA6" w:rsidRDefault="00886AA6" w:rsidP="00886AA6">
      <w:pPr>
        <w:numPr>
          <w:ilvl w:val="0"/>
          <w:numId w:val="338"/>
        </w:numPr>
        <w:tabs>
          <w:tab w:val="left" w:pos="360"/>
        </w:tabs>
        <w:spacing w:after="0" w:line="28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оценивать размеры реальных объектов окружающего мира</w:t>
      </w:r>
    </w:p>
    <w:p w:rsidR="00886AA6" w:rsidRPr="00886AA6" w:rsidRDefault="00886AA6" w:rsidP="00886AA6">
      <w:pPr>
        <w:keepNext/>
        <w:keepLines/>
        <w:spacing w:after="0" w:line="288" w:lineRule="exact"/>
        <w:ind w:left="360" w:hanging="360"/>
        <w:jc w:val="both"/>
        <w:outlineLvl w:val="3"/>
        <w:rPr>
          <w:rFonts w:ascii="Times New Roman" w:hAnsi="Times New Roman" w:cs="Times New Roman"/>
          <w:b/>
          <w:bCs/>
          <w:sz w:val="23"/>
          <w:szCs w:val="23"/>
        </w:rPr>
      </w:pPr>
      <w:bookmarkStart w:id="765" w:name="bookmark752"/>
      <w:r w:rsidRPr="00886AA6">
        <w:rPr>
          <w:rFonts w:ascii="Times New Roman" w:hAnsi="Times New Roman" w:cs="Times New Roman"/>
          <w:b/>
          <w:bCs/>
          <w:sz w:val="23"/>
          <w:szCs w:val="23"/>
        </w:rPr>
        <w:t>Преобразования</w:t>
      </w:r>
      <w:bookmarkEnd w:id="765"/>
    </w:p>
    <w:p w:rsidR="00886AA6" w:rsidRPr="00886AA6" w:rsidRDefault="00886AA6" w:rsidP="00886AA6">
      <w:pPr>
        <w:numPr>
          <w:ilvl w:val="0"/>
          <w:numId w:val="338"/>
        </w:numPr>
        <w:tabs>
          <w:tab w:val="left" w:pos="360"/>
        </w:tabs>
        <w:spacing w:after="0" w:line="288"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Оперировать движениями и преобразованиями как метапредметными понятиями;</w:t>
      </w:r>
    </w:p>
    <w:p w:rsidR="00886AA6" w:rsidRPr="00886AA6" w:rsidRDefault="00886AA6" w:rsidP="00886AA6">
      <w:pPr>
        <w:numPr>
          <w:ilvl w:val="0"/>
          <w:numId w:val="338"/>
        </w:numPr>
        <w:tabs>
          <w:tab w:val="left" w:pos="360"/>
        </w:tabs>
        <w:spacing w:after="0" w:line="274"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886AA6" w:rsidRPr="00886AA6" w:rsidRDefault="00886AA6" w:rsidP="00886AA6">
      <w:pPr>
        <w:numPr>
          <w:ilvl w:val="0"/>
          <w:numId w:val="338"/>
        </w:numPr>
        <w:tabs>
          <w:tab w:val="left" w:pos="380"/>
        </w:tabs>
        <w:spacing w:after="0" w:line="278" w:lineRule="exact"/>
        <w:ind w:left="38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886AA6" w:rsidRPr="00886AA6" w:rsidRDefault="00886AA6" w:rsidP="00886AA6">
      <w:pPr>
        <w:spacing w:after="0" w:line="278" w:lineRule="exact"/>
        <w:ind w:left="740"/>
        <w:rPr>
          <w:rFonts w:ascii="Times New Roman" w:hAnsi="Times New Roman" w:cs="Times New Roman"/>
          <w:sz w:val="23"/>
          <w:szCs w:val="23"/>
        </w:rPr>
      </w:pPr>
      <w:r w:rsidRPr="00886AA6">
        <w:rPr>
          <w:rFonts w:ascii="Times New Roman" w:hAnsi="Times New Roman" w:cs="Times New Roman"/>
          <w:sz w:val="23"/>
          <w:szCs w:val="23"/>
          <w:lang w:val="en-US"/>
        </w:rPr>
        <w:t>o</w:t>
      </w:r>
      <w:r w:rsidRPr="00886AA6">
        <w:rPr>
          <w:rFonts w:ascii="Times New Roman" w:hAnsi="Times New Roman" w:cs="Times New Roman"/>
          <w:sz w:val="23"/>
          <w:szCs w:val="23"/>
        </w:rPr>
        <w:t xml:space="preserve"> пользоваться свойствами движений и преобразований при решении задач.</w:t>
      </w:r>
    </w:p>
    <w:p w:rsidR="00886AA6" w:rsidRPr="00886AA6" w:rsidRDefault="00886AA6" w:rsidP="00886AA6">
      <w:pPr>
        <w:keepNext/>
        <w:keepLines/>
        <w:spacing w:after="0" w:line="278" w:lineRule="exact"/>
        <w:ind w:left="20"/>
        <w:jc w:val="both"/>
        <w:outlineLvl w:val="3"/>
        <w:rPr>
          <w:rFonts w:ascii="Times New Roman" w:hAnsi="Times New Roman" w:cs="Times New Roman"/>
          <w:sz w:val="23"/>
          <w:szCs w:val="23"/>
        </w:rPr>
      </w:pPr>
      <w:bookmarkStart w:id="766" w:name="bookmark753"/>
      <w:r w:rsidRPr="00886AA6">
        <w:rPr>
          <w:rFonts w:ascii="Times New Roman" w:hAnsi="Times New Roman" w:cs="Times New Roman"/>
          <w:sz w:val="23"/>
          <w:szCs w:val="23"/>
        </w:rPr>
        <w:t>В повседневной жизни и при изучении других предметов:</w:t>
      </w:r>
      <w:bookmarkEnd w:id="766"/>
    </w:p>
    <w:p w:rsidR="00886AA6" w:rsidRPr="00886AA6" w:rsidRDefault="00886AA6" w:rsidP="00886AA6">
      <w:pPr>
        <w:numPr>
          <w:ilvl w:val="0"/>
          <w:numId w:val="338"/>
        </w:numPr>
        <w:tabs>
          <w:tab w:val="left" w:pos="380"/>
        </w:tabs>
        <w:spacing w:after="0" w:line="278" w:lineRule="exact"/>
        <w:ind w:left="20"/>
        <w:jc w:val="both"/>
        <w:rPr>
          <w:rFonts w:ascii="Times New Roman" w:hAnsi="Times New Roman" w:cs="Times New Roman"/>
          <w:sz w:val="23"/>
          <w:szCs w:val="23"/>
        </w:rPr>
      </w:pPr>
      <w:r w:rsidRPr="00886AA6">
        <w:rPr>
          <w:rFonts w:ascii="Times New Roman" w:hAnsi="Times New Roman" w:cs="Times New Roman"/>
          <w:sz w:val="23"/>
          <w:szCs w:val="23"/>
        </w:rPr>
        <w:t>применять свойства движений и применять подобие для построений и вычислений</w:t>
      </w:r>
    </w:p>
    <w:p w:rsidR="00886AA6" w:rsidRPr="00886AA6" w:rsidRDefault="00886AA6" w:rsidP="00886AA6">
      <w:pPr>
        <w:keepNext/>
        <w:keepLines/>
        <w:spacing w:after="0" w:line="278" w:lineRule="exact"/>
        <w:ind w:left="20"/>
        <w:jc w:val="both"/>
        <w:outlineLvl w:val="3"/>
        <w:rPr>
          <w:rFonts w:ascii="Times New Roman" w:hAnsi="Times New Roman" w:cs="Times New Roman"/>
          <w:b/>
          <w:bCs/>
          <w:sz w:val="23"/>
          <w:szCs w:val="23"/>
        </w:rPr>
      </w:pPr>
      <w:bookmarkStart w:id="767" w:name="bookmark754"/>
      <w:r w:rsidRPr="00886AA6">
        <w:rPr>
          <w:rFonts w:ascii="Times New Roman" w:hAnsi="Times New Roman" w:cs="Times New Roman"/>
          <w:b/>
          <w:bCs/>
          <w:sz w:val="23"/>
          <w:szCs w:val="23"/>
        </w:rPr>
        <w:t>Векторы и координаты на плоскости</w:t>
      </w:r>
      <w:bookmarkEnd w:id="767"/>
    </w:p>
    <w:p w:rsidR="00886AA6" w:rsidRPr="00886AA6" w:rsidRDefault="00886AA6" w:rsidP="00886AA6">
      <w:pPr>
        <w:numPr>
          <w:ilvl w:val="0"/>
          <w:numId w:val="338"/>
        </w:numPr>
        <w:tabs>
          <w:tab w:val="left" w:pos="380"/>
        </w:tabs>
        <w:spacing w:after="0" w:line="278" w:lineRule="exact"/>
        <w:ind w:left="380" w:right="20"/>
        <w:jc w:val="both"/>
        <w:rPr>
          <w:rFonts w:ascii="Times New Roman" w:hAnsi="Times New Roman" w:cs="Times New Roman"/>
          <w:sz w:val="23"/>
          <w:szCs w:val="23"/>
        </w:rPr>
      </w:pPr>
      <w:r w:rsidRPr="00886AA6">
        <w:rPr>
          <w:rFonts w:ascii="Times New Roman" w:hAnsi="Times New Roman" w:cs="Times New Roman"/>
          <w:sz w:val="23"/>
          <w:szCs w:val="23"/>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886AA6" w:rsidRPr="00886AA6" w:rsidRDefault="00886AA6" w:rsidP="00886AA6">
      <w:pPr>
        <w:numPr>
          <w:ilvl w:val="0"/>
          <w:numId w:val="338"/>
        </w:numPr>
        <w:tabs>
          <w:tab w:val="left" w:pos="370"/>
        </w:tabs>
        <w:spacing w:after="0" w:line="278" w:lineRule="exact"/>
        <w:ind w:left="380" w:right="20"/>
        <w:jc w:val="both"/>
        <w:rPr>
          <w:rFonts w:ascii="Times New Roman" w:hAnsi="Times New Roman" w:cs="Times New Roman"/>
          <w:sz w:val="23"/>
          <w:szCs w:val="23"/>
        </w:rPr>
      </w:pPr>
      <w:r w:rsidRPr="00886AA6">
        <w:rPr>
          <w:rFonts w:ascii="Times New Roman" w:hAnsi="Times New Roman" w:cs="Times New Roman"/>
          <w:sz w:val="23"/>
          <w:szCs w:val="23"/>
        </w:rPr>
        <w:t>Владеть векторным и координатным методом на плоскости для решения задач на вычисление и доказательства;</w:t>
      </w:r>
    </w:p>
    <w:p w:rsidR="00886AA6" w:rsidRPr="00886AA6" w:rsidRDefault="00886AA6" w:rsidP="00886AA6">
      <w:pPr>
        <w:numPr>
          <w:ilvl w:val="0"/>
          <w:numId w:val="338"/>
        </w:numPr>
        <w:tabs>
          <w:tab w:val="left" w:pos="380"/>
        </w:tabs>
        <w:spacing w:after="0" w:line="278" w:lineRule="exact"/>
        <w:ind w:left="380" w:right="20"/>
        <w:jc w:val="both"/>
        <w:rPr>
          <w:rFonts w:ascii="Times New Roman" w:hAnsi="Times New Roman" w:cs="Times New Roman"/>
          <w:sz w:val="23"/>
          <w:szCs w:val="23"/>
        </w:rPr>
      </w:pPr>
      <w:r w:rsidRPr="00886AA6">
        <w:rPr>
          <w:rFonts w:ascii="Times New Roman" w:hAnsi="Times New Roman" w:cs="Times New Roman"/>
          <w:sz w:val="23"/>
          <w:szCs w:val="23"/>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886AA6" w:rsidRPr="00886AA6" w:rsidRDefault="00886AA6" w:rsidP="00886AA6">
      <w:pPr>
        <w:numPr>
          <w:ilvl w:val="0"/>
          <w:numId w:val="338"/>
        </w:numPr>
        <w:tabs>
          <w:tab w:val="left" w:pos="380"/>
        </w:tabs>
        <w:spacing w:after="0" w:line="278" w:lineRule="exact"/>
        <w:ind w:left="38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уравнения фигур для решения задач и самостоятельно составлять уравнения отдельных плоских фигур.</w:t>
      </w:r>
    </w:p>
    <w:p w:rsidR="00886AA6" w:rsidRPr="00886AA6" w:rsidRDefault="00886AA6" w:rsidP="00886AA6">
      <w:pPr>
        <w:keepNext/>
        <w:keepLines/>
        <w:spacing w:after="0" w:line="278" w:lineRule="exact"/>
        <w:ind w:left="20"/>
        <w:jc w:val="both"/>
        <w:outlineLvl w:val="3"/>
        <w:rPr>
          <w:rFonts w:ascii="Times New Roman" w:hAnsi="Times New Roman" w:cs="Times New Roman"/>
          <w:sz w:val="23"/>
          <w:szCs w:val="23"/>
        </w:rPr>
      </w:pPr>
      <w:bookmarkStart w:id="768" w:name="bookmark755"/>
      <w:r w:rsidRPr="00886AA6">
        <w:rPr>
          <w:rFonts w:ascii="Times New Roman" w:hAnsi="Times New Roman" w:cs="Times New Roman"/>
          <w:sz w:val="23"/>
          <w:szCs w:val="23"/>
        </w:rPr>
        <w:t>В повседневной жизни и при изучении других предметов:</w:t>
      </w:r>
      <w:bookmarkEnd w:id="768"/>
    </w:p>
    <w:p w:rsidR="00886AA6" w:rsidRPr="00886AA6" w:rsidRDefault="00886AA6" w:rsidP="00886AA6">
      <w:pPr>
        <w:numPr>
          <w:ilvl w:val="0"/>
          <w:numId w:val="338"/>
        </w:numPr>
        <w:tabs>
          <w:tab w:val="left" w:pos="380"/>
        </w:tabs>
        <w:spacing w:after="0" w:line="278" w:lineRule="exact"/>
        <w:ind w:left="38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понятия векторов и координат для решения задач по физике, географии и другим учебным предметам</w:t>
      </w:r>
    </w:p>
    <w:p w:rsidR="00886AA6" w:rsidRPr="00886AA6" w:rsidRDefault="00886AA6" w:rsidP="00886AA6">
      <w:pPr>
        <w:keepNext/>
        <w:keepLines/>
        <w:spacing w:after="0" w:line="278" w:lineRule="exact"/>
        <w:ind w:left="20"/>
        <w:jc w:val="both"/>
        <w:outlineLvl w:val="3"/>
        <w:rPr>
          <w:rFonts w:ascii="Times New Roman" w:hAnsi="Times New Roman" w:cs="Times New Roman"/>
          <w:b/>
          <w:bCs/>
          <w:sz w:val="23"/>
          <w:szCs w:val="23"/>
        </w:rPr>
      </w:pPr>
      <w:bookmarkStart w:id="769" w:name="bookmark756"/>
      <w:r w:rsidRPr="00886AA6">
        <w:rPr>
          <w:rFonts w:ascii="Times New Roman" w:hAnsi="Times New Roman" w:cs="Times New Roman"/>
          <w:b/>
          <w:bCs/>
          <w:sz w:val="23"/>
          <w:szCs w:val="23"/>
        </w:rPr>
        <w:t>История математики</w:t>
      </w:r>
      <w:bookmarkEnd w:id="769"/>
    </w:p>
    <w:p w:rsidR="00886AA6" w:rsidRPr="00886AA6" w:rsidRDefault="00886AA6" w:rsidP="00886AA6">
      <w:pPr>
        <w:numPr>
          <w:ilvl w:val="0"/>
          <w:numId w:val="338"/>
        </w:numPr>
        <w:tabs>
          <w:tab w:val="left" w:pos="370"/>
        </w:tabs>
        <w:spacing w:after="0" w:line="278" w:lineRule="exact"/>
        <w:ind w:left="380" w:right="20"/>
        <w:jc w:val="both"/>
        <w:rPr>
          <w:rFonts w:ascii="Times New Roman" w:hAnsi="Times New Roman" w:cs="Times New Roman"/>
          <w:sz w:val="23"/>
          <w:szCs w:val="23"/>
        </w:rPr>
      </w:pPr>
      <w:r w:rsidRPr="00886AA6">
        <w:rPr>
          <w:rFonts w:ascii="Times New Roman" w:hAnsi="Times New Roman" w:cs="Times New Roman"/>
          <w:sz w:val="23"/>
          <w:szCs w:val="23"/>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886AA6" w:rsidRPr="00886AA6" w:rsidRDefault="00886AA6" w:rsidP="00886AA6">
      <w:pPr>
        <w:numPr>
          <w:ilvl w:val="0"/>
          <w:numId w:val="338"/>
        </w:numPr>
        <w:tabs>
          <w:tab w:val="left" w:pos="375"/>
        </w:tabs>
        <w:spacing w:after="0" w:line="278" w:lineRule="exact"/>
        <w:ind w:left="380" w:right="20"/>
        <w:jc w:val="both"/>
        <w:rPr>
          <w:rFonts w:ascii="Times New Roman" w:hAnsi="Times New Roman" w:cs="Times New Roman"/>
          <w:sz w:val="23"/>
          <w:szCs w:val="23"/>
        </w:rPr>
      </w:pPr>
      <w:r w:rsidRPr="00886AA6">
        <w:rPr>
          <w:rFonts w:ascii="Times New Roman" w:hAnsi="Times New Roman" w:cs="Times New Roman"/>
          <w:sz w:val="23"/>
          <w:szCs w:val="23"/>
        </w:rPr>
        <w:t>рассматривать математику в контексте истории развития цивилизации и истории развития науки, понимать роль математики в развитии России</w:t>
      </w:r>
    </w:p>
    <w:p w:rsidR="00886AA6" w:rsidRPr="00886AA6" w:rsidRDefault="00886AA6" w:rsidP="00886AA6">
      <w:pPr>
        <w:keepNext/>
        <w:keepLines/>
        <w:spacing w:after="0" w:line="278" w:lineRule="exact"/>
        <w:ind w:left="20"/>
        <w:jc w:val="both"/>
        <w:outlineLvl w:val="3"/>
        <w:rPr>
          <w:rFonts w:ascii="Times New Roman" w:hAnsi="Times New Roman" w:cs="Times New Roman"/>
          <w:b/>
          <w:bCs/>
          <w:sz w:val="23"/>
          <w:szCs w:val="23"/>
        </w:rPr>
      </w:pPr>
      <w:bookmarkStart w:id="770" w:name="bookmark757"/>
      <w:r w:rsidRPr="00886AA6">
        <w:rPr>
          <w:rFonts w:ascii="Times New Roman" w:hAnsi="Times New Roman" w:cs="Times New Roman"/>
          <w:b/>
          <w:bCs/>
          <w:sz w:val="23"/>
          <w:szCs w:val="23"/>
        </w:rPr>
        <w:t>Методы математики</w:t>
      </w:r>
      <w:bookmarkEnd w:id="770"/>
    </w:p>
    <w:p w:rsidR="00886AA6" w:rsidRPr="00886AA6" w:rsidRDefault="00886AA6" w:rsidP="00886AA6">
      <w:pPr>
        <w:numPr>
          <w:ilvl w:val="0"/>
          <w:numId w:val="338"/>
        </w:numPr>
        <w:tabs>
          <w:tab w:val="left" w:pos="370"/>
        </w:tabs>
        <w:spacing w:after="0" w:line="278" w:lineRule="exact"/>
        <w:ind w:left="380" w:right="20"/>
        <w:jc w:val="both"/>
        <w:rPr>
          <w:rFonts w:ascii="Times New Roman" w:hAnsi="Times New Roman" w:cs="Times New Roman"/>
          <w:sz w:val="23"/>
          <w:szCs w:val="23"/>
        </w:rPr>
      </w:pPr>
      <w:r w:rsidRPr="00886AA6">
        <w:rPr>
          <w:rFonts w:ascii="Times New Roman" w:hAnsi="Times New Roman" w:cs="Times New Roman"/>
          <w:sz w:val="23"/>
          <w:szCs w:val="23"/>
        </w:rPr>
        <w:t>Владеть знаниями о различных методах обоснования и опровержения математических утверждений и самостоятельно применять их;</w:t>
      </w:r>
    </w:p>
    <w:p w:rsidR="00886AA6" w:rsidRPr="00886AA6" w:rsidRDefault="00886AA6" w:rsidP="00886AA6">
      <w:pPr>
        <w:numPr>
          <w:ilvl w:val="0"/>
          <w:numId w:val="338"/>
        </w:numPr>
        <w:tabs>
          <w:tab w:val="left" w:pos="380"/>
        </w:tabs>
        <w:spacing w:after="0" w:line="278" w:lineRule="exact"/>
        <w:ind w:left="380" w:right="20"/>
        <w:jc w:val="both"/>
        <w:rPr>
          <w:rFonts w:ascii="Times New Roman" w:hAnsi="Times New Roman" w:cs="Times New Roman"/>
          <w:sz w:val="23"/>
          <w:szCs w:val="23"/>
        </w:rPr>
      </w:pPr>
      <w:r w:rsidRPr="00886AA6">
        <w:rPr>
          <w:rFonts w:ascii="Times New Roman" w:hAnsi="Times New Roman" w:cs="Times New Roman"/>
          <w:sz w:val="23"/>
          <w:szCs w:val="23"/>
        </w:rPr>
        <w:t>владеть навыками анализа условия задачи и определения подходящих для решения задач изученных методов или их комбинаций;</w:t>
      </w:r>
    </w:p>
    <w:p w:rsidR="00886AA6" w:rsidRPr="00886AA6" w:rsidRDefault="00886AA6" w:rsidP="00886AA6">
      <w:pPr>
        <w:numPr>
          <w:ilvl w:val="0"/>
          <w:numId w:val="338"/>
        </w:numPr>
        <w:tabs>
          <w:tab w:val="left" w:pos="370"/>
        </w:tabs>
        <w:spacing w:after="360" w:line="274" w:lineRule="exact"/>
        <w:ind w:left="380" w:right="2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886AA6" w:rsidRPr="00886AA6" w:rsidRDefault="00886AA6" w:rsidP="00886AA6">
      <w:pPr>
        <w:keepNext/>
        <w:keepLines/>
        <w:spacing w:after="0" w:line="274" w:lineRule="exact"/>
        <w:ind w:left="380"/>
        <w:outlineLvl w:val="3"/>
        <w:rPr>
          <w:rFonts w:ascii="Times New Roman" w:hAnsi="Times New Roman" w:cs="Times New Roman"/>
          <w:b/>
          <w:bCs/>
          <w:sz w:val="23"/>
          <w:szCs w:val="23"/>
        </w:rPr>
      </w:pPr>
      <w:bookmarkStart w:id="771" w:name="bookmark758"/>
      <w:r w:rsidRPr="00886AA6">
        <w:rPr>
          <w:rFonts w:ascii="Times New Roman" w:hAnsi="Times New Roman" w:cs="Times New Roman"/>
          <w:b/>
          <w:bCs/>
          <w:sz w:val="23"/>
          <w:szCs w:val="23"/>
        </w:rPr>
        <w:t>Рекомендации по выбору учебно-методического обеспечения и образовательных</w:t>
      </w:r>
      <w:bookmarkEnd w:id="771"/>
    </w:p>
    <w:p w:rsidR="00886AA6" w:rsidRPr="00886AA6" w:rsidRDefault="00886AA6" w:rsidP="00886AA6">
      <w:pPr>
        <w:keepNext/>
        <w:keepLines/>
        <w:spacing w:after="0" w:line="274" w:lineRule="exact"/>
        <w:ind w:left="4140"/>
        <w:outlineLvl w:val="3"/>
        <w:rPr>
          <w:rFonts w:ascii="Times New Roman" w:hAnsi="Times New Roman" w:cs="Times New Roman"/>
          <w:b/>
          <w:bCs/>
          <w:sz w:val="23"/>
          <w:szCs w:val="23"/>
        </w:rPr>
      </w:pPr>
      <w:bookmarkStart w:id="772" w:name="bookmark759"/>
      <w:r w:rsidRPr="00886AA6">
        <w:rPr>
          <w:rFonts w:ascii="Times New Roman" w:hAnsi="Times New Roman" w:cs="Times New Roman"/>
          <w:b/>
          <w:bCs/>
          <w:sz w:val="23"/>
          <w:szCs w:val="23"/>
        </w:rPr>
        <w:t>технологий</w:t>
      </w:r>
      <w:bookmarkEnd w:id="772"/>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Особенность математического образования, ясно выраженная в российском школьном математическом образовании, состоит в том, что</w:t>
      </w:r>
      <w:r w:rsidRPr="00886AA6">
        <w:rPr>
          <w:rFonts w:ascii="Calibri" w:hAnsi="Calibri" w:cs="Times New Roman"/>
          <w:b/>
          <w:bCs/>
          <w:sz w:val="23"/>
          <w:szCs w:val="23"/>
          <w:shd w:val="clear" w:color="auto" w:fill="FFFFFF"/>
        </w:rPr>
        <w:t xml:space="preserve"> образованность проявляется в умении </w:t>
      </w:r>
      <w:r w:rsidRPr="00886AA6">
        <w:rPr>
          <w:rFonts w:ascii="Calibri" w:hAnsi="Calibri" w:cs="Times New Roman"/>
          <w:b/>
          <w:bCs/>
          <w:sz w:val="23"/>
          <w:szCs w:val="23"/>
          <w:shd w:val="clear" w:color="auto" w:fill="FFFFFF"/>
        </w:rPr>
        <w:lastRenderedPageBreak/>
        <w:t>решать задачи</w:t>
      </w:r>
      <w:r w:rsidRPr="00886AA6">
        <w:rPr>
          <w:rFonts w:ascii="Times New Roman" w:hAnsi="Times New Roman" w:cs="Times New Roman"/>
          <w:sz w:val="23"/>
          <w:szCs w:val="23"/>
        </w:rPr>
        <w:t xml:space="preserve"> (понятие решения задачи включает в себя и доказательство теорем, и проверку гипотез, и моделирование реальности и др.). Такой деятельностный характер результатов является достоинством российской традиции. Это достоинство должно быть сохранено и расширено за счет повышения веса умения моделировать реальные и гипотетические ситуации и интерпретировать результаты моделирования. Все вместе эти умения образуют математическую компетентность. Особо подчеркнем, что декларируемая в течение десятилетий важность моделирования все эти десятилетия не наращивалась, а снижалась, даже в отношении текстовых задач. Лишь в последние годы радикальной, и при этом конструктивно воспринятой учителем, мерой изменения ситуации стало введение «реальной математики» в государственную итоговую аттестацию за 9-й класс. Указанная особенность подчеркнута и усилена во ФГОС. В современной педагогической терминологии она представлена как деятельностный характер образовательного процесса.</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Ключевым событием в направлении выявления требований к достигаемой математической компетентности стало введение ЕГЭ, за которым последовало даже более существенное введение</w:t>
      </w:r>
      <w:r w:rsidRPr="00886AA6">
        <w:rPr>
          <w:rFonts w:ascii="Calibri" w:hAnsi="Calibri" w:cs="Times New Roman"/>
          <w:b/>
          <w:bCs/>
          <w:sz w:val="23"/>
          <w:szCs w:val="23"/>
          <w:shd w:val="clear" w:color="auto" w:fill="FFFFFF"/>
        </w:rPr>
        <w:t xml:space="preserve"> государственной итоговой аттестации</w:t>
      </w:r>
      <w:r w:rsidRPr="00886AA6">
        <w:rPr>
          <w:rFonts w:ascii="Times New Roman" w:hAnsi="Times New Roman" w:cs="Times New Roman"/>
          <w:sz w:val="23"/>
          <w:szCs w:val="23"/>
        </w:rPr>
        <w:t xml:space="preserve"> за основную школу. ГИА ежегодно задает требования к выпускникам 9-го класса явным предъявлением соответствующих заданий. Этот мощный и эффективный механизм, однако, обладает рядом существенных недостатков:</w:t>
      </w:r>
    </w:p>
    <w:p w:rsidR="00886AA6" w:rsidRPr="00886AA6" w:rsidRDefault="00886AA6" w:rsidP="00886AA6">
      <w:pPr>
        <w:numPr>
          <w:ilvl w:val="1"/>
          <w:numId w:val="338"/>
        </w:numPr>
        <w:tabs>
          <w:tab w:val="left" w:pos="298"/>
        </w:tabs>
        <w:spacing w:after="0" w:line="278"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Модель деятельности учащегося ограничена используемым форматом: невозможность коллективной работы, закрытость задания, жесткое ограничение времени и т. д.</w:t>
      </w:r>
    </w:p>
    <w:p w:rsidR="00886AA6" w:rsidRPr="00886AA6" w:rsidRDefault="00886AA6" w:rsidP="00886AA6">
      <w:pPr>
        <w:numPr>
          <w:ilvl w:val="1"/>
          <w:numId w:val="338"/>
        </w:numPr>
        <w:tabs>
          <w:tab w:val="left" w:pos="327"/>
        </w:tabs>
        <w:spacing w:after="0" w:line="283"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Шкала оценивания заданий не отражает их относительную сложность в различных естественных смыслах.</w:t>
      </w:r>
    </w:p>
    <w:p w:rsidR="00886AA6" w:rsidRPr="00886AA6" w:rsidRDefault="00886AA6" w:rsidP="00886AA6">
      <w:pPr>
        <w:numPr>
          <w:ilvl w:val="1"/>
          <w:numId w:val="338"/>
        </w:numPr>
        <w:tabs>
          <w:tab w:val="left" w:pos="466"/>
        </w:tabs>
        <w:spacing w:after="236"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Реальные экзаменационные материалы в значительной степени аналогичны демонстрационным материалам, объявляемым девятиклассникам в начале учебного года. Тем самым реализуется (не являющаяся неминуемым следствием ГИА или ЕГЭ) опасность натаскивания на ГИА - решение серий задач того типа, который предлагается демоверсией.</w:t>
      </w:r>
    </w:p>
    <w:p w:rsidR="00886AA6" w:rsidRPr="00886AA6" w:rsidRDefault="00886AA6" w:rsidP="00886AA6">
      <w:pPr>
        <w:spacing w:after="0" w:line="278"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Некоторые недостатки ЕГЭ преодолеваются, в частности,</w:t>
      </w:r>
      <w:r w:rsidRPr="00886AA6">
        <w:rPr>
          <w:rFonts w:ascii="Calibri" w:hAnsi="Calibri" w:cs="Times New Roman"/>
          <w:b/>
          <w:bCs/>
          <w:sz w:val="23"/>
          <w:szCs w:val="23"/>
          <w:shd w:val="clear" w:color="auto" w:fill="FFFFFF"/>
        </w:rPr>
        <w:t xml:space="preserve"> применением олимпиад</w:t>
      </w:r>
      <w:r w:rsidRPr="00886AA6">
        <w:rPr>
          <w:rFonts w:ascii="Times New Roman" w:hAnsi="Times New Roman" w:cs="Times New Roman"/>
          <w:sz w:val="23"/>
          <w:szCs w:val="23"/>
        </w:rPr>
        <w:t xml:space="preserve"> как альтернативного оценивания результатов и интеграцией различных форм оценивания результата в портфолио.</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Важным элементом в формулировании требований к математической компетентности является формирование</w:t>
      </w:r>
      <w:r w:rsidRPr="00886AA6">
        <w:rPr>
          <w:rFonts w:ascii="Calibri" w:hAnsi="Calibri" w:cs="Times New Roman"/>
          <w:b/>
          <w:bCs/>
          <w:sz w:val="23"/>
          <w:szCs w:val="23"/>
          <w:shd w:val="clear" w:color="auto" w:fill="FFFFFF"/>
        </w:rPr>
        <w:t xml:space="preserve"> открытого банка заданий</w:t>
      </w:r>
      <w:r w:rsidRPr="00886AA6">
        <w:rPr>
          <w:rFonts w:ascii="Times New Roman" w:hAnsi="Times New Roman" w:cs="Times New Roman"/>
          <w:sz w:val="23"/>
          <w:szCs w:val="23"/>
        </w:rPr>
        <w:t xml:space="preserve"> по математике. Необходимо создание банка всех заданий различных типов, задания должны быть снабжены эффективными описаниями, решениями, возможными последовательностями прохождения материала (почасовым планированием и т. д.). Из этого банка могут браться, в частности, все задания для ГИА. Пока реализован только банк заданий, ограниченный заданиями, ориентированными на использование в ГИА.</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Наличие ГИА и открытого банка заданий не снимает проблемы создания нормативно- методических документов, характеризующих необходимый уровень математической компетентности выпускников основной школы, на основе которых строятся, в частности, так называемые кодификаторы для ГИА.</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Дифференциация обучения в основной школе в соответствии с действующей нормативной базой обеспечивается за счет</w:t>
      </w:r>
      <w:r w:rsidRPr="00886AA6">
        <w:rPr>
          <w:rFonts w:ascii="Calibri" w:hAnsi="Calibri" w:cs="Times New Roman"/>
          <w:b/>
          <w:bCs/>
          <w:sz w:val="23"/>
          <w:szCs w:val="23"/>
          <w:shd w:val="clear" w:color="auto" w:fill="FFFFFF"/>
        </w:rPr>
        <w:t xml:space="preserve"> индивидуализации и дополнительного образования.</w:t>
      </w:r>
      <w:r w:rsidRPr="00886AA6">
        <w:rPr>
          <w:rFonts w:ascii="Times New Roman" w:hAnsi="Times New Roman" w:cs="Times New Roman"/>
          <w:sz w:val="23"/>
          <w:szCs w:val="23"/>
        </w:rPr>
        <w:t xml:space="preserve"> При</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этом в ходе текущей и итоговой аттестации, формирования портфолио для учащихся формируются рекомендации по продолжению образования в одном из следующих потоков старшей школы:</w:t>
      </w:r>
    </w:p>
    <w:p w:rsidR="00886AA6" w:rsidRPr="00886AA6" w:rsidRDefault="00886AA6" w:rsidP="00886AA6">
      <w:pPr>
        <w:numPr>
          <w:ilvl w:val="0"/>
          <w:numId w:val="338"/>
        </w:numPr>
        <w:tabs>
          <w:tab w:val="left" w:pos="226"/>
        </w:tabs>
        <w:spacing w:after="0" w:line="274" w:lineRule="exact"/>
        <w:ind w:left="20" w:right="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Математическая грамотность:</w:t>
      </w:r>
      <w:r w:rsidRPr="00886AA6">
        <w:rPr>
          <w:rFonts w:ascii="Times New Roman" w:hAnsi="Times New Roman" w:cs="Times New Roman"/>
          <w:sz w:val="23"/>
          <w:szCs w:val="23"/>
        </w:rPr>
        <w:t xml:space="preserve"> при отрицательном результате ГИА обеспечивается возможность повторной сдачи и освоения математического содержания основной школы с элементами содержания старшей школы;</w:t>
      </w:r>
    </w:p>
    <w:p w:rsidR="00886AA6" w:rsidRPr="00886AA6" w:rsidRDefault="00886AA6" w:rsidP="00886AA6">
      <w:pPr>
        <w:numPr>
          <w:ilvl w:val="0"/>
          <w:numId w:val="338"/>
        </w:numPr>
        <w:tabs>
          <w:tab w:val="left" w:pos="217"/>
        </w:tabs>
        <w:spacing w:after="0" w:line="274" w:lineRule="exact"/>
        <w:ind w:left="20" w:right="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Математическая культура:</w:t>
      </w:r>
      <w:r w:rsidRPr="00886AA6">
        <w:rPr>
          <w:rFonts w:ascii="Times New Roman" w:hAnsi="Times New Roman" w:cs="Times New Roman"/>
          <w:sz w:val="23"/>
          <w:szCs w:val="23"/>
        </w:rPr>
        <w:t xml:space="preserve"> освоение математического содержания, направленное на общее развитие мыслительных и коммуникативных навыков обучающихся (в частности </w:t>
      </w:r>
      <w:r w:rsidRPr="00886AA6">
        <w:rPr>
          <w:rFonts w:ascii="Times New Roman" w:hAnsi="Times New Roman" w:cs="Times New Roman"/>
          <w:sz w:val="23"/>
          <w:szCs w:val="23"/>
        </w:rPr>
        <w:lastRenderedPageBreak/>
        <w:t>способностей к логической аргументации, четкому формулированию понятий и т. д.), раскрытия и иллюстрирования важности математики в современном мире, культурно- исторической роли математики, истории математических идей и достижений;</w:t>
      </w:r>
    </w:p>
    <w:p w:rsidR="00886AA6" w:rsidRPr="00886AA6" w:rsidRDefault="00886AA6" w:rsidP="00886AA6">
      <w:pPr>
        <w:numPr>
          <w:ilvl w:val="0"/>
          <w:numId w:val="338"/>
        </w:numPr>
        <w:tabs>
          <w:tab w:val="left" w:pos="217"/>
        </w:tabs>
        <w:spacing w:after="0" w:line="274" w:lineRule="exact"/>
        <w:ind w:left="20" w:right="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Математические технологии и приложения:</w:t>
      </w:r>
      <w:r w:rsidRPr="00886AA6">
        <w:rPr>
          <w:rFonts w:ascii="Times New Roman" w:hAnsi="Times New Roman" w:cs="Times New Roman"/>
          <w:sz w:val="23"/>
          <w:szCs w:val="23"/>
        </w:rPr>
        <w:t xml:space="preserve"> освоение математического содержания, направленное на его интенсивное использование при продолжении образования и в последующей профессиональной деятельности, в частности навыков ручных и компьютерных преобразований, построения и использования математических моделей, программирования;</w:t>
      </w:r>
    </w:p>
    <w:p w:rsidR="00886AA6" w:rsidRPr="00886AA6" w:rsidRDefault="00886AA6" w:rsidP="00886AA6">
      <w:pPr>
        <w:numPr>
          <w:ilvl w:val="0"/>
          <w:numId w:val="338"/>
        </w:numPr>
        <w:tabs>
          <w:tab w:val="left" w:pos="284"/>
        </w:tabs>
        <w:spacing w:after="0" w:line="274" w:lineRule="exact"/>
        <w:ind w:left="20" w:right="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Фундаментальная математика:</w:t>
      </w:r>
      <w:r w:rsidRPr="00886AA6">
        <w:rPr>
          <w:rFonts w:ascii="Times New Roman" w:hAnsi="Times New Roman" w:cs="Times New Roman"/>
          <w:sz w:val="23"/>
          <w:szCs w:val="23"/>
        </w:rPr>
        <w:t xml:space="preserve"> развитие творческих математических способностей учащихся, индивидуальное выявление наиболее перспективных областей дальнейшего образования и деятельности.</w:t>
      </w:r>
    </w:p>
    <w:p w:rsidR="00886AA6" w:rsidRPr="00886AA6" w:rsidRDefault="00886AA6" w:rsidP="00886AA6">
      <w:pPr>
        <w:spacing w:after="0" w:line="240" w:lineRule="auto"/>
        <w:ind w:left="20" w:right="-2"/>
        <w:jc w:val="both"/>
        <w:rPr>
          <w:rFonts w:ascii="Times New Roman" w:hAnsi="Times New Roman" w:cs="Times New Roman"/>
          <w:sz w:val="19"/>
          <w:szCs w:val="19"/>
        </w:rPr>
      </w:pPr>
      <w:r w:rsidRPr="00886AA6">
        <w:rPr>
          <w:rFonts w:ascii="Times New Roman" w:hAnsi="Times New Roman" w:cs="Times New Roman"/>
        </w:rPr>
        <w:t>Применения математики в современном мире практически всегда связаны с цифровыми технологиями. Исключение составляет работа профессионального математика-теоретика, который получает новые результаты (доказывает теоремы, вводит определения), где компьютер занимает сегодня периферийную роль. Безусловно, роль математического образования никак не может быть сведена к чисто прикладному его аспекту. Поэтому бескомпьютерное решение задач по-прежнему должно оставаться основным видом деятельности на уроках математики. При этом почти для всех типов заданий учащийся должен получить</w:t>
      </w:r>
      <w:r w:rsidRPr="00886AA6">
        <w:rPr>
          <w:rFonts w:ascii="Calibri" w:hAnsi="Calibri" w:cs="Times New Roman"/>
          <w:b/>
          <w:bCs/>
          <w:shd w:val="clear" w:color="auto" w:fill="FFFFFF"/>
        </w:rPr>
        <w:t xml:space="preserve"> опыт применения компьютера</w:t>
      </w:r>
      <w:r w:rsidRPr="00886AA6">
        <w:rPr>
          <w:rFonts w:ascii="Times New Roman" w:hAnsi="Times New Roman" w:cs="Times New Roman"/>
        </w:rPr>
        <w:t xml:space="preserve"> для их выполнения. Разумно, чтобы компьютерные инструменты давали возможность учащемуся получить как «школьное» решение, доказательство и т. д., так и принципиально иное, если это имеет смысл. Бескомпьютерное выполнение задания может специально поощряться. Но при этом учащийся должен получить опыт того, что во многих случаях с помощью компьютера он может решать более сложные задачи. (</w:t>
      </w:r>
      <w:r w:rsidRPr="00886AA6">
        <w:rPr>
          <w:rFonts w:ascii="Times New Roman" w:hAnsi="Times New Roman" w:cs="Times New Roman"/>
          <w:vertAlign w:val="superscript"/>
        </w:rPr>
        <w:t>7</w:t>
      </w:r>
      <w:r w:rsidRPr="00886AA6">
        <w:rPr>
          <w:rFonts w:ascii="Times New Roman" w:hAnsi="Times New Roman" w:cs="Times New Roman"/>
        </w:rPr>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 Наиболее очевидными</w:t>
      </w:r>
      <w:r w:rsidRPr="00886AA6">
        <w:rPr>
          <w:rFonts w:ascii="Calibri" w:hAnsi="Calibri" w:cs="Times New Roman"/>
          <w:b/>
          <w:bCs/>
          <w:shd w:val="clear" w:color="auto" w:fill="FFFFFF"/>
        </w:rPr>
        <w:t xml:space="preserve"> областями</w:t>
      </w:r>
      <w:r w:rsidRPr="00886AA6">
        <w:rPr>
          <w:rFonts w:ascii="Calibri" w:hAnsi="Calibri" w:cs="Times New Roman"/>
          <w:b/>
          <w:bCs/>
          <w:sz w:val="23"/>
          <w:szCs w:val="23"/>
          <w:shd w:val="clear" w:color="auto" w:fill="FFFFFF"/>
        </w:rPr>
        <w:t xml:space="preserve"> применения компьютера</w:t>
      </w:r>
      <w:r w:rsidRPr="00886AA6">
        <w:rPr>
          <w:rFonts w:ascii="Times New Roman" w:hAnsi="Times New Roman" w:cs="Times New Roman"/>
          <w:sz w:val="19"/>
          <w:szCs w:val="19"/>
        </w:rPr>
        <w:t xml:space="preserve"> являются:</w:t>
      </w:r>
    </w:p>
    <w:p w:rsidR="00886AA6" w:rsidRPr="00886AA6" w:rsidRDefault="00886AA6" w:rsidP="00886AA6">
      <w:pPr>
        <w:numPr>
          <w:ilvl w:val="0"/>
          <w:numId w:val="338"/>
        </w:numPr>
        <w:tabs>
          <w:tab w:val="left" w:pos="270"/>
        </w:tabs>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динамическая геометрия (быстрое и аккуратное построение чертежа, возможность непрерывной трансформации конфигурации на экране и выполнения измерений, проверка гипотез с применением указанных средств);</w:t>
      </w:r>
    </w:p>
    <w:p w:rsidR="00886AA6" w:rsidRPr="00886AA6" w:rsidRDefault="00886AA6" w:rsidP="00886AA6">
      <w:pPr>
        <w:numPr>
          <w:ilvl w:val="0"/>
          <w:numId w:val="338"/>
        </w:numPr>
        <w:tabs>
          <w:tab w:val="left" w:pos="274"/>
        </w:tabs>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решение алгебраических уравнений и неравенств и их систем, другие элементы компьютерной алгебры (разложение на множители, нахождение производной и первообразной);</w:t>
      </w:r>
    </w:p>
    <w:p w:rsidR="00886AA6" w:rsidRPr="00886AA6" w:rsidRDefault="00886AA6" w:rsidP="00886AA6">
      <w:pPr>
        <w:numPr>
          <w:ilvl w:val="0"/>
          <w:numId w:val="338"/>
        </w:numPr>
        <w:tabs>
          <w:tab w:val="left" w:pos="231"/>
        </w:tabs>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визуализация - в частности, построение графиков, траекторий динамических систем, представление на экране математических процессов, меняющихся в «математическом времени» (в том числе дискретном) объектов;</w:t>
      </w:r>
    </w:p>
    <w:p w:rsidR="00886AA6" w:rsidRPr="00886AA6" w:rsidRDefault="00886AA6" w:rsidP="00886AA6">
      <w:pPr>
        <w:numPr>
          <w:ilvl w:val="0"/>
          <w:numId w:val="338"/>
        </w:numPr>
        <w:tabs>
          <w:tab w:val="left" w:pos="164"/>
        </w:tabs>
        <w:spacing w:after="0" w:line="274" w:lineRule="exact"/>
        <w:ind w:left="20"/>
        <w:jc w:val="both"/>
        <w:rPr>
          <w:rFonts w:ascii="Times New Roman" w:hAnsi="Times New Roman" w:cs="Times New Roman"/>
          <w:sz w:val="23"/>
          <w:szCs w:val="23"/>
        </w:rPr>
      </w:pPr>
      <w:r w:rsidRPr="00886AA6">
        <w:rPr>
          <w:rFonts w:ascii="Times New Roman" w:hAnsi="Times New Roman" w:cs="Times New Roman"/>
          <w:sz w:val="23"/>
          <w:szCs w:val="23"/>
        </w:rPr>
        <w:t>измерение, сбор, регистрация числовых данных;</w:t>
      </w:r>
    </w:p>
    <w:p w:rsidR="00886AA6" w:rsidRPr="00886AA6" w:rsidRDefault="00886AA6" w:rsidP="00886AA6">
      <w:pPr>
        <w:numPr>
          <w:ilvl w:val="0"/>
          <w:numId w:val="338"/>
        </w:numPr>
        <w:tabs>
          <w:tab w:val="left" w:pos="164"/>
        </w:tabs>
        <w:spacing w:after="0" w:line="274" w:lineRule="exact"/>
        <w:ind w:left="20"/>
        <w:jc w:val="both"/>
        <w:rPr>
          <w:rFonts w:ascii="Times New Roman" w:hAnsi="Times New Roman" w:cs="Times New Roman"/>
          <w:sz w:val="23"/>
          <w:szCs w:val="23"/>
        </w:rPr>
      </w:pPr>
      <w:r w:rsidRPr="00886AA6">
        <w:rPr>
          <w:rFonts w:ascii="Times New Roman" w:hAnsi="Times New Roman" w:cs="Times New Roman"/>
          <w:sz w:val="23"/>
          <w:szCs w:val="23"/>
        </w:rPr>
        <w:t>обработка больших массивов числовых данных;</w:t>
      </w:r>
    </w:p>
    <w:p w:rsidR="00886AA6" w:rsidRPr="00886AA6" w:rsidRDefault="00886AA6" w:rsidP="00886AA6">
      <w:pPr>
        <w:numPr>
          <w:ilvl w:val="0"/>
          <w:numId w:val="338"/>
        </w:numPr>
        <w:tabs>
          <w:tab w:val="left" w:pos="217"/>
        </w:tabs>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вычисления по формулам, в том числе организованным в динамические (электронные) таблицы;</w:t>
      </w:r>
    </w:p>
    <w:p w:rsidR="00886AA6" w:rsidRPr="00886AA6" w:rsidRDefault="00886AA6" w:rsidP="00886AA6">
      <w:pPr>
        <w:numPr>
          <w:ilvl w:val="0"/>
          <w:numId w:val="338"/>
        </w:numPr>
        <w:tabs>
          <w:tab w:val="left" w:pos="164"/>
        </w:tabs>
        <w:spacing w:after="0" w:line="274" w:lineRule="exact"/>
        <w:ind w:left="20"/>
        <w:jc w:val="both"/>
        <w:rPr>
          <w:rFonts w:ascii="Times New Roman" w:hAnsi="Times New Roman" w:cs="Times New Roman"/>
          <w:sz w:val="23"/>
          <w:szCs w:val="23"/>
        </w:rPr>
      </w:pPr>
      <w:r w:rsidRPr="00886AA6">
        <w:rPr>
          <w:rFonts w:ascii="Times New Roman" w:hAnsi="Times New Roman" w:cs="Times New Roman"/>
          <w:sz w:val="23"/>
          <w:szCs w:val="23"/>
        </w:rPr>
        <w:t>моделирование вероятностных явлений (экспериментальная демонстрация частот и т. д.);</w:t>
      </w:r>
    </w:p>
    <w:p w:rsidR="00886AA6" w:rsidRPr="00886AA6" w:rsidRDefault="00886AA6" w:rsidP="00886AA6">
      <w:pPr>
        <w:numPr>
          <w:ilvl w:val="0"/>
          <w:numId w:val="338"/>
        </w:numPr>
        <w:tabs>
          <w:tab w:val="left" w:pos="174"/>
        </w:tabs>
        <w:spacing w:after="244" w:line="278"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создание и выполнение программ и стратегий взаимодействия, прежде всего в визуальной среде.</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Освоение этих математических технологий сегодня становится необходимой частью математического образования, как и частью общей культуры. Однако большинство учителей математики в России (как и в некоторых других странах) проявляют естественный консерватизм и отрицательно относятся к использованию компьютера при решении задач, поскольку компьютер существенно меняет привычную для учителя деятельность ученика в таком решении.</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С точки зрения видов учебной деятельности и спектра осваиваемых умений применение компьютера обеспечивает большую индивидуализацию и эффективность образовательного процесса:</w:t>
      </w:r>
    </w:p>
    <w:p w:rsidR="00886AA6" w:rsidRPr="00886AA6" w:rsidRDefault="00886AA6" w:rsidP="00886AA6">
      <w:pPr>
        <w:numPr>
          <w:ilvl w:val="0"/>
          <w:numId w:val="338"/>
        </w:numPr>
        <w:tabs>
          <w:tab w:val="left" w:pos="226"/>
        </w:tabs>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lastRenderedPageBreak/>
        <w:t>Для всех учащихся возникает возможность достижения оптимального баланса между различными видами учебной деятельности: вычислениями, планированием своей деятельности, рассуждением, прикидкой, построением модели, интерпретацией результата и т. д.</w:t>
      </w:r>
    </w:p>
    <w:p w:rsidR="00886AA6" w:rsidRPr="00886AA6" w:rsidRDefault="00886AA6" w:rsidP="00886AA6">
      <w:pPr>
        <w:numPr>
          <w:ilvl w:val="0"/>
          <w:numId w:val="338"/>
        </w:numPr>
        <w:tabs>
          <w:tab w:val="left" w:pos="178"/>
        </w:tabs>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Сегодня зачастую от более слабых учащихся требуют только вычислительных навыков. В связи с давлением со стороны ГИА (и вообще применением заданий, где требуется только верный ответ или выбор ответа) эта ситуация усугубляется. Решение задач с помощью компьютера позволяет более медленно работающим учащимся не отказываться вовсе от решения более сложных задач, а решать их, используя инструменты; простые задачи они решают без компьютера.</w:t>
      </w:r>
    </w:p>
    <w:p w:rsidR="00886AA6" w:rsidRPr="00886AA6" w:rsidRDefault="00886AA6" w:rsidP="00886AA6">
      <w:pPr>
        <w:spacing w:after="24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 Более сильные учащиеся, легче справляющиеся с техническими трудностями, получают достаточно времени для твердого усвоения основных компьютерных и бескомпьютерных технологий математической деятельности.</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Таким образом, у всех учащихся может быть сформирована математическая компетентность, в том числе уверенность в использовании математических средств при решении жизненных и профессиональных задач.</w:t>
      </w:r>
    </w:p>
    <w:p w:rsidR="00886AA6" w:rsidRPr="00886AA6" w:rsidRDefault="00886AA6" w:rsidP="00886AA6">
      <w:pPr>
        <w:spacing w:after="36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В соответствии с уже принятыми директивными решениями компьютер будет использоваться в ГИА, в том числе за 9-й класс.</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b/>
          <w:bCs/>
          <w:sz w:val="23"/>
          <w:szCs w:val="23"/>
        </w:rPr>
      </w:pPr>
      <w:bookmarkStart w:id="773" w:name="bookmark760"/>
      <w:r w:rsidRPr="00886AA6">
        <w:rPr>
          <w:rFonts w:ascii="Times New Roman" w:hAnsi="Times New Roman" w:cs="Times New Roman"/>
          <w:b/>
          <w:bCs/>
          <w:sz w:val="23"/>
          <w:szCs w:val="23"/>
        </w:rPr>
        <w:t>2.2.2.9. Информатика</w:t>
      </w:r>
      <w:bookmarkEnd w:id="773"/>
    </w:p>
    <w:p w:rsidR="00886AA6" w:rsidRPr="00886AA6" w:rsidRDefault="00886AA6" w:rsidP="00886AA6">
      <w:pPr>
        <w:keepNext/>
        <w:keepLines/>
        <w:spacing w:after="0" w:line="274" w:lineRule="exact"/>
        <w:ind w:left="20" w:firstLine="700"/>
        <w:jc w:val="both"/>
        <w:outlineLvl w:val="3"/>
        <w:rPr>
          <w:rFonts w:ascii="Times New Roman" w:hAnsi="Times New Roman" w:cs="Times New Roman"/>
          <w:b/>
          <w:bCs/>
          <w:sz w:val="23"/>
          <w:szCs w:val="23"/>
        </w:rPr>
      </w:pPr>
    </w:p>
    <w:p w:rsidR="00886AA6" w:rsidRPr="00886AA6" w:rsidRDefault="00886AA6" w:rsidP="00886AA6">
      <w:pPr>
        <w:spacing w:after="240" w:line="274" w:lineRule="exact"/>
        <w:ind w:left="20" w:right="20" w:firstLine="700"/>
        <w:jc w:val="both"/>
        <w:rPr>
          <w:rFonts w:ascii="Times New Roman" w:hAnsi="Times New Roman" w:cs="Times New Roman"/>
          <w:sz w:val="23"/>
          <w:szCs w:val="23"/>
        </w:rPr>
      </w:pPr>
      <w:bookmarkStart w:id="774" w:name="bookmark761"/>
      <w:r w:rsidRPr="00886AA6">
        <w:rPr>
          <w:rFonts w:ascii="Times New Roman" w:hAnsi="Times New Roman" w:cs="Times New Roman"/>
          <w:sz w:val="23"/>
          <w:szCs w:val="23"/>
        </w:rPr>
        <w:t>При реализации программы учебного предмета «Информатика» у учащихся формируется информационная и алгоритмическая культура;умение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bookmarkEnd w:id="774"/>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775" w:name="bookmark762"/>
      <w:r w:rsidRPr="00886AA6">
        <w:rPr>
          <w:rFonts w:ascii="Times New Roman" w:hAnsi="Times New Roman" w:cs="Times New Roman"/>
          <w:sz w:val="23"/>
          <w:szCs w:val="23"/>
        </w:rPr>
        <w:t>Введение</w:t>
      </w:r>
      <w:bookmarkEnd w:id="775"/>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776" w:name="bookmark763"/>
      <w:r w:rsidRPr="00886AA6">
        <w:rPr>
          <w:rFonts w:ascii="Times New Roman" w:hAnsi="Times New Roman" w:cs="Times New Roman"/>
          <w:sz w:val="23"/>
          <w:szCs w:val="23"/>
        </w:rPr>
        <w:t>Информация и информационные процессы</w:t>
      </w:r>
      <w:bookmarkEnd w:id="776"/>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Информация - одно из основных обобщающих понятий современной науки.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Информационные процессы - процессы, связанные с хранением, преобразованием и передачей данных.</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777" w:name="bookmark764"/>
      <w:r w:rsidRPr="00886AA6">
        <w:rPr>
          <w:rFonts w:ascii="Times New Roman" w:hAnsi="Times New Roman" w:cs="Times New Roman"/>
          <w:sz w:val="23"/>
          <w:szCs w:val="23"/>
        </w:rPr>
        <w:t>Компьютер - универсальное устройство обработки данных</w:t>
      </w:r>
      <w:bookmarkEnd w:id="777"/>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lastRenderedPageBreak/>
        <w:t>Компьютеры, встроенные в технические устройства и производственные комплексы. Роботизированные производства, аддитивные технологии (ЗБ-принтеры).</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Программное обеспечение компьютера.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w:t>
      </w:r>
      <w:r w:rsidRPr="00886AA6">
        <w:rPr>
          <w:rFonts w:ascii="Calibri" w:hAnsi="Calibri" w:cs="Times New Roman"/>
          <w:i/>
          <w:iCs/>
          <w:sz w:val="23"/>
          <w:szCs w:val="23"/>
          <w:shd w:val="clear" w:color="auto" w:fill="FFFFFF"/>
        </w:rPr>
        <w:t xml:space="preserve"> Носители информации в живой природе.</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История и тенденции развития компьютеров, улучшение характеристик компьютеров. Суперкомпьютеры.</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Физические ограничения на значения характеристик компьютеров.</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Параллельные вычисления.</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Техника безопасности и правила работы на компьютере.</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778" w:name="bookmark765"/>
      <w:r w:rsidRPr="00886AA6">
        <w:rPr>
          <w:rFonts w:ascii="Times New Roman" w:hAnsi="Times New Roman" w:cs="Times New Roman"/>
          <w:sz w:val="23"/>
          <w:szCs w:val="23"/>
        </w:rPr>
        <w:t>Математические основы информатики</w:t>
      </w:r>
      <w:bookmarkEnd w:id="778"/>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779" w:name="bookmark766"/>
      <w:r w:rsidRPr="00886AA6">
        <w:rPr>
          <w:rFonts w:ascii="Times New Roman" w:hAnsi="Times New Roman" w:cs="Times New Roman"/>
          <w:sz w:val="23"/>
          <w:szCs w:val="23"/>
        </w:rPr>
        <w:t>Тексты и кодирование</w:t>
      </w:r>
      <w:bookmarkEnd w:id="779"/>
    </w:p>
    <w:p w:rsidR="00886AA6" w:rsidRPr="00886AA6" w:rsidRDefault="00886AA6" w:rsidP="00886AA6">
      <w:pPr>
        <w:spacing w:after="0" w:line="274" w:lineRule="exact"/>
        <w:ind w:left="20" w:right="40" w:firstLine="700"/>
        <w:jc w:val="both"/>
        <w:rPr>
          <w:rFonts w:ascii="Times New Roman" w:hAnsi="Times New Roman" w:cs="Times New Roman"/>
          <w:sz w:val="23"/>
          <w:szCs w:val="23"/>
        </w:rPr>
      </w:pPr>
      <w:r w:rsidRPr="00886AA6">
        <w:rPr>
          <w:rFonts w:ascii="Times New Roman" w:hAnsi="Times New Roman" w:cs="Times New Roman"/>
          <w:sz w:val="23"/>
          <w:szCs w:val="23"/>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886AA6" w:rsidRPr="00886AA6" w:rsidRDefault="00886AA6" w:rsidP="00886AA6">
      <w:pPr>
        <w:spacing w:after="0" w:line="274" w:lineRule="exact"/>
        <w:ind w:left="20" w:right="40" w:firstLine="700"/>
        <w:jc w:val="both"/>
        <w:rPr>
          <w:rFonts w:ascii="Times New Roman" w:hAnsi="Times New Roman" w:cs="Times New Roman"/>
          <w:sz w:val="23"/>
          <w:szCs w:val="23"/>
        </w:rPr>
      </w:pPr>
      <w:r w:rsidRPr="00886AA6">
        <w:rPr>
          <w:rFonts w:ascii="Times New Roman" w:hAnsi="Times New Roman" w:cs="Times New Roman"/>
          <w:sz w:val="23"/>
          <w:szCs w:val="23"/>
        </w:rPr>
        <w:t>Разнообразие языков и алфавитов. Естественные и формальные языки. Алфавит текстов на русском языке.</w:t>
      </w:r>
    </w:p>
    <w:p w:rsidR="00886AA6" w:rsidRPr="00886AA6" w:rsidRDefault="00886AA6" w:rsidP="00886AA6">
      <w:pPr>
        <w:spacing w:after="0" w:line="274" w:lineRule="exact"/>
        <w:ind w:left="20" w:right="40" w:firstLine="700"/>
        <w:jc w:val="both"/>
        <w:rPr>
          <w:rFonts w:ascii="Times New Roman" w:hAnsi="Times New Roman" w:cs="Times New Roman"/>
          <w:sz w:val="23"/>
          <w:szCs w:val="23"/>
        </w:rPr>
      </w:pPr>
      <w:r w:rsidRPr="00886AA6">
        <w:rPr>
          <w:rFonts w:ascii="Times New Roman" w:hAnsi="Times New Roman" w:cs="Times New Roman"/>
          <w:sz w:val="23"/>
          <w:szCs w:val="23"/>
        </w:rPr>
        <w:t>Кодирование символов одного алфавита с помощью кодовых слов в другом алфавите; кодовая таблица, декодирование.</w:t>
      </w:r>
    </w:p>
    <w:p w:rsidR="00886AA6" w:rsidRPr="00886AA6" w:rsidRDefault="00886AA6" w:rsidP="00886AA6">
      <w:pPr>
        <w:spacing w:after="0" w:line="274" w:lineRule="exact"/>
        <w:ind w:left="20" w:right="40" w:firstLine="700"/>
        <w:jc w:val="both"/>
        <w:rPr>
          <w:rFonts w:ascii="Times New Roman" w:hAnsi="Times New Roman" w:cs="Times New Roman"/>
          <w:sz w:val="23"/>
          <w:szCs w:val="23"/>
        </w:rPr>
      </w:pPr>
      <w:r w:rsidRPr="00886AA6">
        <w:rPr>
          <w:rFonts w:ascii="Times New Roman" w:hAnsi="Times New Roman" w:cs="Times New Roman"/>
          <w:sz w:val="23"/>
          <w:szCs w:val="23"/>
        </w:rPr>
        <w:t>Двоичный алфавит. Представление данных в компьютере как текстов в двоичном алфавите.</w:t>
      </w:r>
    </w:p>
    <w:p w:rsidR="00886AA6" w:rsidRPr="00886AA6" w:rsidRDefault="00886AA6" w:rsidP="00886AA6">
      <w:pPr>
        <w:spacing w:after="0" w:line="274" w:lineRule="exact"/>
        <w:ind w:left="20" w:right="40" w:firstLine="700"/>
        <w:jc w:val="both"/>
        <w:rPr>
          <w:rFonts w:ascii="Times New Roman" w:hAnsi="Times New Roman" w:cs="Times New Roman"/>
          <w:sz w:val="23"/>
          <w:szCs w:val="23"/>
        </w:rPr>
      </w:pPr>
      <w:r w:rsidRPr="00886AA6">
        <w:rPr>
          <w:rFonts w:ascii="Times New Roman" w:hAnsi="Times New Roman" w:cs="Times New Roman"/>
          <w:sz w:val="23"/>
          <w:szCs w:val="23"/>
        </w:rPr>
        <w:t>Двоичные коды с фиксированной длиной кодового слова. Разрядность кода - длина кодового слова. Примеры двоичных кодов с разрядностью 8, 16, 32.</w:t>
      </w:r>
    </w:p>
    <w:p w:rsidR="00886AA6" w:rsidRPr="00886AA6" w:rsidRDefault="00886AA6" w:rsidP="00886AA6">
      <w:pPr>
        <w:spacing w:after="0" w:line="274" w:lineRule="exact"/>
        <w:ind w:left="20" w:right="40" w:firstLine="700"/>
        <w:jc w:val="both"/>
        <w:rPr>
          <w:rFonts w:ascii="Times New Roman" w:hAnsi="Times New Roman" w:cs="Times New Roman"/>
          <w:sz w:val="23"/>
          <w:szCs w:val="23"/>
        </w:rPr>
      </w:pPr>
      <w:r w:rsidRPr="00886AA6">
        <w:rPr>
          <w:rFonts w:ascii="Times New Roman" w:hAnsi="Times New Roman" w:cs="Times New Roman"/>
          <w:sz w:val="23"/>
          <w:szCs w:val="23"/>
        </w:rPr>
        <w:t>Единицы измерения длины двоичных текстов: бит, байт, Килобайт и т.д. Количество информации, содержащееся в сообщении.</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Подход А.Н. Колмогорова к определению количества информации.</w:t>
      </w:r>
    </w:p>
    <w:p w:rsidR="00886AA6" w:rsidRPr="00886AA6" w:rsidRDefault="00886AA6" w:rsidP="00886AA6">
      <w:pPr>
        <w:spacing w:after="0" w:line="274" w:lineRule="exact"/>
        <w:ind w:left="20" w:right="40" w:firstLine="700"/>
        <w:jc w:val="both"/>
        <w:rPr>
          <w:rFonts w:ascii="Times New Roman" w:hAnsi="Times New Roman" w:cs="Times New Roman"/>
          <w:sz w:val="23"/>
          <w:szCs w:val="23"/>
        </w:rPr>
      </w:pPr>
      <w:r w:rsidRPr="00886AA6">
        <w:rPr>
          <w:rFonts w:ascii="Times New Roman" w:hAnsi="Times New Roman" w:cs="Times New Roman"/>
          <w:sz w:val="23"/>
          <w:szCs w:val="23"/>
        </w:rPr>
        <w:t>Зависимость количества кодовых комбинаций от разрядности кода.</w:t>
      </w:r>
      <w:r w:rsidRPr="00886AA6">
        <w:rPr>
          <w:rFonts w:ascii="Calibri" w:hAnsi="Calibri" w:cs="Times New Roman"/>
          <w:i/>
          <w:iCs/>
          <w:sz w:val="23"/>
          <w:szCs w:val="23"/>
          <w:shd w:val="clear" w:color="auto" w:fill="FFFFFF"/>
        </w:rPr>
        <w:t xml:space="preserve"> Код </w:t>
      </w:r>
      <w:r w:rsidRPr="00886AA6">
        <w:rPr>
          <w:rFonts w:ascii="Calibri" w:hAnsi="Calibri" w:cs="Times New Roman"/>
          <w:i/>
          <w:iCs/>
          <w:sz w:val="23"/>
          <w:szCs w:val="23"/>
          <w:shd w:val="clear" w:color="auto" w:fill="FFFFFF"/>
          <w:lang w:val="en-US"/>
        </w:rPr>
        <w:t>ASCII</w:t>
      </w:r>
      <w:r w:rsidRPr="00886AA6">
        <w:rPr>
          <w:rFonts w:ascii="Calibri" w:hAnsi="Calibri" w:cs="Times New Roman"/>
          <w:i/>
          <w:iCs/>
          <w:sz w:val="23"/>
          <w:szCs w:val="23"/>
          <w:shd w:val="clear" w:color="auto" w:fill="FFFFFF"/>
        </w:rPr>
        <w:t xml:space="preserve">. </w:t>
      </w:r>
      <w:r w:rsidRPr="00886AA6">
        <w:rPr>
          <w:rFonts w:ascii="Times New Roman" w:hAnsi="Times New Roman" w:cs="Times New Roman"/>
          <w:sz w:val="23"/>
          <w:szCs w:val="23"/>
        </w:rPr>
        <w:t xml:space="preserve">Кодировки кириллицы. Примеры кодирования букв национальных алфавитов. Представление о стандарте </w:t>
      </w:r>
      <w:r w:rsidRPr="00886AA6">
        <w:rPr>
          <w:rFonts w:ascii="Times New Roman" w:hAnsi="Times New Roman" w:cs="Times New Roman"/>
          <w:sz w:val="23"/>
          <w:szCs w:val="23"/>
          <w:lang w:val="en-US"/>
        </w:rPr>
        <w:t>Unicode</w:t>
      </w:r>
      <w:r w:rsidRPr="00886AA6">
        <w:rPr>
          <w:rFonts w:ascii="Times New Roman" w:hAnsi="Times New Roman" w:cs="Times New Roman"/>
          <w:sz w:val="23"/>
          <w:szCs w:val="23"/>
        </w:rPr>
        <w:t>.</w:t>
      </w:r>
      <w:r w:rsidRPr="00886AA6">
        <w:rPr>
          <w:rFonts w:ascii="Calibri" w:hAnsi="Calibri" w:cs="Times New Roman"/>
          <w:i/>
          <w:iCs/>
          <w:sz w:val="23"/>
          <w:szCs w:val="23"/>
          <w:shd w:val="clear" w:color="auto" w:fill="FFFFFF"/>
        </w:rPr>
        <w:t xml:space="preserve"> Таблицы кодировки с алфавитом, отличным от двоичного.</w:t>
      </w:r>
    </w:p>
    <w:p w:rsidR="00886AA6" w:rsidRPr="00886AA6" w:rsidRDefault="00886AA6" w:rsidP="00886AA6">
      <w:pPr>
        <w:spacing w:after="0" w:line="274" w:lineRule="exact"/>
        <w:ind w:left="20" w:right="40" w:firstLine="700"/>
        <w:jc w:val="both"/>
        <w:rPr>
          <w:rFonts w:ascii="Times New Roman" w:hAnsi="Times New Roman" w:cs="Times New Roman"/>
          <w:sz w:val="23"/>
          <w:szCs w:val="23"/>
        </w:rPr>
      </w:pPr>
      <w:r w:rsidRPr="00886AA6">
        <w:rPr>
          <w:rFonts w:ascii="Times New Roman" w:hAnsi="Times New Roman" w:cs="Times New Roman"/>
          <w:sz w:val="23"/>
          <w:szCs w:val="23"/>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780" w:name="bookmark767"/>
      <w:r w:rsidRPr="00886AA6">
        <w:rPr>
          <w:rFonts w:ascii="Times New Roman" w:hAnsi="Times New Roman" w:cs="Times New Roman"/>
          <w:sz w:val="23"/>
          <w:szCs w:val="23"/>
        </w:rPr>
        <w:t>Дискретизация</w:t>
      </w:r>
      <w:bookmarkEnd w:id="780"/>
    </w:p>
    <w:p w:rsidR="00886AA6" w:rsidRPr="00886AA6" w:rsidRDefault="00886AA6" w:rsidP="00886AA6">
      <w:pPr>
        <w:spacing w:after="0" w:line="274" w:lineRule="exact"/>
        <w:ind w:left="20" w:right="40" w:firstLine="700"/>
        <w:jc w:val="both"/>
        <w:rPr>
          <w:rFonts w:ascii="Times New Roman" w:hAnsi="Times New Roman" w:cs="Times New Roman"/>
          <w:sz w:val="23"/>
          <w:szCs w:val="23"/>
        </w:rPr>
      </w:pPr>
      <w:r w:rsidRPr="00886AA6">
        <w:rPr>
          <w:rFonts w:ascii="Times New Roman" w:hAnsi="Times New Roman" w:cs="Times New Roman"/>
          <w:sz w:val="23"/>
          <w:szCs w:val="23"/>
        </w:rPr>
        <w:t>Измерение и дискретизация. Общее представление о цифровом представлении аудиовизуальных и других непрерывных данных.</w:t>
      </w:r>
    </w:p>
    <w:p w:rsidR="00886AA6" w:rsidRPr="00886AA6" w:rsidRDefault="00886AA6" w:rsidP="00886AA6">
      <w:pPr>
        <w:spacing w:after="0" w:line="274" w:lineRule="exact"/>
        <w:ind w:left="20" w:right="4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Кодирование цвета. Цветовые модели. Модели </w:t>
      </w:r>
      <w:r w:rsidRPr="00886AA6">
        <w:rPr>
          <w:rFonts w:ascii="Times New Roman" w:hAnsi="Times New Roman" w:cs="Times New Roman"/>
          <w:sz w:val="23"/>
          <w:szCs w:val="23"/>
          <w:lang w:val="en-US"/>
        </w:rPr>
        <w:t>RGB</w:t>
      </w:r>
      <w:r w:rsidRPr="00886AA6">
        <w:rPr>
          <w:rFonts w:ascii="Times New Roman" w:hAnsi="Times New Roman" w:cs="Times New Roman"/>
          <w:sz w:val="23"/>
          <w:szCs w:val="23"/>
        </w:rPr>
        <w:t xml:space="preserve"> и </w:t>
      </w:r>
      <w:r w:rsidRPr="00886AA6">
        <w:rPr>
          <w:rFonts w:ascii="Times New Roman" w:hAnsi="Times New Roman" w:cs="Times New Roman"/>
          <w:sz w:val="23"/>
          <w:szCs w:val="23"/>
          <w:lang w:val="en-US"/>
        </w:rPr>
        <w:t>CMYK</w:t>
      </w:r>
      <w:r w:rsidRPr="00886AA6">
        <w:rPr>
          <w:rFonts w:ascii="Times New Roman" w:hAnsi="Times New Roman" w:cs="Times New Roman"/>
          <w:sz w:val="23"/>
          <w:szCs w:val="23"/>
        </w:rPr>
        <w:t>.</w:t>
      </w:r>
      <w:r w:rsidRPr="00886AA6">
        <w:rPr>
          <w:rFonts w:ascii="Calibri" w:hAnsi="Calibri" w:cs="Times New Roman"/>
          <w:i/>
          <w:iCs/>
          <w:sz w:val="23"/>
          <w:szCs w:val="23"/>
          <w:shd w:val="clear" w:color="auto" w:fill="FFFFFF"/>
        </w:rPr>
        <w:t xml:space="preserve"> Модели </w:t>
      </w:r>
      <w:r w:rsidRPr="00886AA6">
        <w:rPr>
          <w:rFonts w:ascii="Calibri" w:hAnsi="Calibri" w:cs="Times New Roman"/>
          <w:i/>
          <w:iCs/>
          <w:sz w:val="23"/>
          <w:szCs w:val="23"/>
          <w:shd w:val="clear" w:color="auto" w:fill="FFFFFF"/>
          <w:lang w:val="en-US"/>
        </w:rPr>
        <w:t>HSB</w:t>
      </w:r>
      <w:r w:rsidRPr="00886AA6">
        <w:rPr>
          <w:rFonts w:ascii="Calibri" w:hAnsi="Calibri" w:cs="Times New Roman"/>
          <w:i/>
          <w:iCs/>
          <w:sz w:val="23"/>
          <w:szCs w:val="23"/>
          <w:shd w:val="clear" w:color="auto" w:fill="FFFFFF"/>
        </w:rPr>
        <w:t xml:space="preserve"> и </w:t>
      </w:r>
      <w:r w:rsidRPr="00886AA6">
        <w:rPr>
          <w:rFonts w:ascii="Calibri" w:hAnsi="Calibri" w:cs="Times New Roman"/>
          <w:i/>
          <w:iCs/>
          <w:sz w:val="23"/>
          <w:szCs w:val="23"/>
          <w:shd w:val="clear" w:color="auto" w:fill="FFFFFF"/>
          <w:lang w:val="en-US"/>
        </w:rPr>
        <w:t>CMY</w:t>
      </w:r>
      <w:r w:rsidRPr="00886AA6">
        <w:rPr>
          <w:rFonts w:ascii="Calibri" w:hAnsi="Calibri" w:cs="Times New Roman"/>
          <w:i/>
          <w:iCs/>
          <w:sz w:val="23"/>
          <w:szCs w:val="23"/>
          <w:shd w:val="clear" w:color="auto" w:fill="FFFFFF"/>
        </w:rPr>
        <w:t xml:space="preserve">. </w:t>
      </w:r>
      <w:r w:rsidRPr="00886AA6">
        <w:rPr>
          <w:rFonts w:ascii="Times New Roman" w:hAnsi="Times New Roman" w:cs="Times New Roman"/>
          <w:sz w:val="23"/>
          <w:szCs w:val="23"/>
        </w:rPr>
        <w:t>Глубина кодирования. Знакомство с растровой и векторной графикой.</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Кодирование звука. Разрядность и частота записи. Количество каналов записи.</w:t>
      </w:r>
    </w:p>
    <w:p w:rsidR="00886AA6" w:rsidRPr="00886AA6" w:rsidRDefault="00886AA6" w:rsidP="00886AA6">
      <w:pPr>
        <w:spacing w:after="0" w:line="274" w:lineRule="exact"/>
        <w:ind w:left="20" w:right="40" w:firstLine="700"/>
        <w:jc w:val="both"/>
        <w:rPr>
          <w:rFonts w:ascii="Times New Roman" w:hAnsi="Times New Roman" w:cs="Times New Roman"/>
          <w:sz w:val="23"/>
          <w:szCs w:val="23"/>
        </w:rPr>
      </w:pPr>
      <w:r w:rsidRPr="00886AA6">
        <w:rPr>
          <w:rFonts w:ascii="Times New Roman" w:hAnsi="Times New Roman" w:cs="Times New Roman"/>
          <w:sz w:val="23"/>
          <w:szCs w:val="23"/>
        </w:rPr>
        <w:t>Оценка количественных параметров, связанных с представлением и хранением изображений и звуковых файлов.</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781" w:name="bookmark768"/>
      <w:r w:rsidRPr="00886AA6">
        <w:rPr>
          <w:rFonts w:ascii="Times New Roman" w:hAnsi="Times New Roman" w:cs="Times New Roman"/>
          <w:sz w:val="23"/>
          <w:szCs w:val="23"/>
        </w:rPr>
        <w:t>Системы счисления</w:t>
      </w:r>
      <w:bookmarkEnd w:id="781"/>
    </w:p>
    <w:p w:rsidR="00886AA6" w:rsidRPr="00886AA6" w:rsidRDefault="00886AA6" w:rsidP="00886AA6">
      <w:pPr>
        <w:spacing w:after="0" w:line="274" w:lineRule="exact"/>
        <w:ind w:left="20" w:right="40" w:firstLine="700"/>
        <w:jc w:val="both"/>
        <w:rPr>
          <w:rFonts w:ascii="Times New Roman" w:hAnsi="Times New Roman" w:cs="Times New Roman"/>
          <w:sz w:val="23"/>
          <w:szCs w:val="23"/>
        </w:rPr>
      </w:pPr>
      <w:r w:rsidRPr="00886AA6">
        <w:rPr>
          <w:rFonts w:ascii="Times New Roman" w:hAnsi="Times New Roman" w:cs="Times New Roman"/>
          <w:sz w:val="23"/>
          <w:szCs w:val="23"/>
        </w:rPr>
        <w:t>Позиционные и непозиционные системы счисления. Примеры представления чисел в позиционных системах счисления.</w:t>
      </w:r>
    </w:p>
    <w:p w:rsidR="00886AA6" w:rsidRPr="00886AA6" w:rsidRDefault="00886AA6" w:rsidP="00886AA6">
      <w:pPr>
        <w:spacing w:after="0" w:line="274" w:lineRule="exact"/>
        <w:ind w:left="20" w:right="40" w:firstLine="700"/>
        <w:jc w:val="both"/>
        <w:rPr>
          <w:rFonts w:ascii="Times New Roman" w:hAnsi="Times New Roman" w:cs="Times New Roman"/>
          <w:sz w:val="23"/>
          <w:szCs w:val="23"/>
        </w:rPr>
      </w:pPr>
      <w:r w:rsidRPr="00886AA6">
        <w:rPr>
          <w:rFonts w:ascii="Times New Roman" w:hAnsi="Times New Roman" w:cs="Times New Roman"/>
          <w:sz w:val="23"/>
          <w:szCs w:val="23"/>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886AA6" w:rsidRPr="00886AA6" w:rsidRDefault="00886AA6" w:rsidP="00886AA6">
      <w:pPr>
        <w:spacing w:after="0" w:line="274" w:lineRule="exact"/>
        <w:ind w:left="20" w:right="40" w:firstLine="700"/>
        <w:jc w:val="both"/>
        <w:rPr>
          <w:rFonts w:ascii="Times New Roman" w:hAnsi="Times New Roman" w:cs="Times New Roman"/>
          <w:sz w:val="23"/>
          <w:szCs w:val="23"/>
        </w:rPr>
      </w:pPr>
      <w:r w:rsidRPr="00886AA6">
        <w:rPr>
          <w:rFonts w:ascii="Times New Roman" w:hAnsi="Times New Roman" w:cs="Times New Roman"/>
          <w:sz w:val="23"/>
          <w:szCs w:val="23"/>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886AA6" w:rsidRPr="00886AA6" w:rsidRDefault="00886AA6" w:rsidP="00886AA6">
      <w:pPr>
        <w:spacing w:after="0" w:line="274" w:lineRule="exact"/>
        <w:ind w:left="20" w:right="40" w:firstLine="700"/>
        <w:jc w:val="both"/>
        <w:rPr>
          <w:rFonts w:ascii="Times New Roman" w:hAnsi="Times New Roman" w:cs="Times New Roman"/>
          <w:sz w:val="23"/>
          <w:szCs w:val="23"/>
        </w:rPr>
      </w:pPr>
      <w:r w:rsidRPr="00886AA6">
        <w:rPr>
          <w:rFonts w:ascii="Times New Roman" w:hAnsi="Times New Roman" w:cs="Times New Roman"/>
          <w:sz w:val="23"/>
          <w:szCs w:val="23"/>
        </w:rPr>
        <w:lastRenderedPageBreak/>
        <w:t>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w:t>
      </w:r>
    </w:p>
    <w:p w:rsidR="00886AA6" w:rsidRPr="00886AA6" w:rsidRDefault="00886AA6" w:rsidP="00886AA6">
      <w:pPr>
        <w:spacing w:after="0" w:line="274" w:lineRule="exact"/>
        <w:ind w:left="20" w:right="40" w:firstLine="700"/>
        <w:jc w:val="both"/>
        <w:rPr>
          <w:rFonts w:ascii="Times New Roman" w:hAnsi="Times New Roman" w:cs="Times New Roman"/>
          <w:sz w:val="23"/>
          <w:szCs w:val="23"/>
        </w:rPr>
      </w:pPr>
      <w:r w:rsidRPr="00886AA6">
        <w:rPr>
          <w:rFonts w:ascii="Times New Roman" w:hAnsi="Times New Roman" w:cs="Times New Roman"/>
          <w:sz w:val="23"/>
          <w:szCs w:val="23"/>
        </w:rPr>
        <w:t>Перевод натуральных чисел из двоичной системы счисления в восьмеричную и шестнадцатеричную и обратно.</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Арифметические действия в системах счисления.</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782" w:name="bookmark769"/>
      <w:r w:rsidRPr="00886AA6">
        <w:rPr>
          <w:rFonts w:ascii="Times New Roman" w:hAnsi="Times New Roman" w:cs="Times New Roman"/>
          <w:sz w:val="23"/>
          <w:szCs w:val="23"/>
        </w:rPr>
        <w:t>Элементы комбинаторики, теории множеств и математической логики</w:t>
      </w:r>
      <w:bookmarkEnd w:id="782"/>
    </w:p>
    <w:p w:rsidR="00886AA6" w:rsidRPr="00886AA6" w:rsidRDefault="00886AA6" w:rsidP="00886AA6">
      <w:pPr>
        <w:spacing w:after="0" w:line="274" w:lineRule="exact"/>
        <w:ind w:left="20" w:right="40" w:firstLine="700"/>
        <w:jc w:val="both"/>
        <w:rPr>
          <w:rFonts w:ascii="Times New Roman" w:hAnsi="Times New Roman" w:cs="Times New Roman"/>
          <w:sz w:val="23"/>
          <w:szCs w:val="23"/>
        </w:rPr>
      </w:pPr>
      <w:r w:rsidRPr="00886AA6">
        <w:rPr>
          <w:rFonts w:ascii="Times New Roman" w:hAnsi="Times New Roman" w:cs="Times New Roman"/>
          <w:sz w:val="23"/>
          <w:szCs w:val="23"/>
        </w:rPr>
        <w:t>Расчет количества вариантов: формулы перемножения и сложения количества вариантов. Количество текстов данной длины в данном алфавите.</w:t>
      </w:r>
    </w:p>
    <w:p w:rsidR="00886AA6" w:rsidRPr="00886AA6" w:rsidRDefault="00886AA6" w:rsidP="00886AA6">
      <w:pPr>
        <w:spacing w:after="0" w:line="274" w:lineRule="exact"/>
        <w:ind w:left="20" w:right="40" w:firstLine="700"/>
        <w:jc w:val="both"/>
        <w:rPr>
          <w:rFonts w:ascii="Times New Roman" w:hAnsi="Times New Roman" w:cs="Times New Roman"/>
          <w:sz w:val="23"/>
          <w:szCs w:val="23"/>
        </w:rPr>
      </w:pPr>
      <w:r w:rsidRPr="00886AA6">
        <w:rPr>
          <w:rFonts w:ascii="Times New Roman" w:hAnsi="Times New Roman" w:cs="Times New Roman"/>
          <w:sz w:val="23"/>
          <w:szCs w:val="23"/>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886AA6" w:rsidRPr="00886AA6" w:rsidRDefault="00886AA6" w:rsidP="00886AA6">
      <w:pPr>
        <w:spacing w:after="0" w:line="274" w:lineRule="exact"/>
        <w:ind w:left="20" w:right="40" w:firstLine="700"/>
        <w:jc w:val="both"/>
        <w:rPr>
          <w:rFonts w:ascii="Times New Roman" w:hAnsi="Times New Roman" w:cs="Times New Roman"/>
          <w:sz w:val="23"/>
          <w:szCs w:val="23"/>
        </w:rPr>
      </w:pPr>
      <w:r w:rsidRPr="00886AA6">
        <w:rPr>
          <w:rFonts w:ascii="Times New Roman" w:hAnsi="Times New Roman" w:cs="Times New Roman"/>
          <w:sz w:val="23"/>
          <w:szCs w:val="23"/>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886AA6" w:rsidRPr="00886AA6" w:rsidRDefault="00886AA6" w:rsidP="00886AA6">
      <w:pPr>
        <w:spacing w:after="0" w:line="274" w:lineRule="exact"/>
        <w:ind w:left="40" w:firstLine="700"/>
        <w:jc w:val="both"/>
        <w:rPr>
          <w:rFonts w:ascii="Times New Roman" w:hAnsi="Times New Roman" w:cs="Times New Roman"/>
          <w:sz w:val="23"/>
          <w:szCs w:val="23"/>
        </w:rPr>
      </w:pPr>
      <w:r w:rsidRPr="00886AA6">
        <w:rPr>
          <w:rFonts w:ascii="Times New Roman" w:hAnsi="Times New Roman" w:cs="Times New Roman"/>
          <w:sz w:val="23"/>
          <w:szCs w:val="23"/>
        </w:rPr>
        <w:t>Таблицы истинности. Построение таблиц истинности для логических выражений.</w:t>
      </w:r>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Логические операции следования (импликация) и равносильности (эквивалентность). 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886AA6" w:rsidRPr="00886AA6" w:rsidRDefault="00886AA6" w:rsidP="00886AA6">
      <w:pPr>
        <w:keepNext/>
        <w:keepLines/>
        <w:spacing w:after="0" w:line="274" w:lineRule="exact"/>
        <w:ind w:left="40" w:firstLine="700"/>
        <w:jc w:val="both"/>
        <w:outlineLvl w:val="3"/>
        <w:rPr>
          <w:rFonts w:ascii="Times New Roman" w:hAnsi="Times New Roman" w:cs="Times New Roman"/>
          <w:sz w:val="23"/>
          <w:szCs w:val="23"/>
        </w:rPr>
      </w:pPr>
      <w:bookmarkStart w:id="783" w:name="bookmark770"/>
      <w:r w:rsidRPr="00886AA6">
        <w:rPr>
          <w:rFonts w:ascii="Times New Roman" w:hAnsi="Times New Roman" w:cs="Times New Roman"/>
          <w:sz w:val="23"/>
          <w:szCs w:val="23"/>
        </w:rPr>
        <w:t>Списки, графы, деревья</w:t>
      </w:r>
      <w:bookmarkEnd w:id="783"/>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Список. Первый элемент, последний элемент, предыдущий элемент, следующий элемент. Вставка, удаление и замена элемента.</w:t>
      </w:r>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Дерево. Корень, лист, вершина (узел). Предшествующая вершина, последующие вершины. Поддерево. Высота дерева.</w:t>
      </w:r>
      <w:r w:rsidRPr="00886AA6">
        <w:rPr>
          <w:rFonts w:ascii="Calibri" w:hAnsi="Calibri" w:cs="Times New Roman"/>
          <w:i/>
          <w:iCs/>
          <w:sz w:val="23"/>
          <w:szCs w:val="23"/>
          <w:shd w:val="clear" w:color="auto" w:fill="FFFFFF"/>
        </w:rPr>
        <w:t xml:space="preserve"> Бинарное дерево. Генеалогическое дерево.</w:t>
      </w:r>
    </w:p>
    <w:p w:rsidR="00886AA6" w:rsidRPr="00886AA6" w:rsidRDefault="00886AA6" w:rsidP="00886AA6">
      <w:pPr>
        <w:keepNext/>
        <w:keepLines/>
        <w:spacing w:after="0" w:line="274" w:lineRule="exact"/>
        <w:ind w:left="40" w:firstLine="700"/>
        <w:jc w:val="both"/>
        <w:outlineLvl w:val="3"/>
        <w:rPr>
          <w:rFonts w:ascii="Times New Roman" w:hAnsi="Times New Roman" w:cs="Times New Roman"/>
          <w:sz w:val="23"/>
          <w:szCs w:val="23"/>
        </w:rPr>
      </w:pPr>
      <w:bookmarkStart w:id="784" w:name="bookmark771"/>
      <w:r w:rsidRPr="00886AA6">
        <w:rPr>
          <w:rFonts w:ascii="Times New Roman" w:hAnsi="Times New Roman" w:cs="Times New Roman"/>
          <w:sz w:val="23"/>
          <w:szCs w:val="23"/>
        </w:rPr>
        <w:t>Алгоритмы и элементы программирования</w:t>
      </w:r>
      <w:bookmarkEnd w:id="784"/>
    </w:p>
    <w:p w:rsidR="00886AA6" w:rsidRPr="00886AA6" w:rsidRDefault="00886AA6" w:rsidP="00886AA6">
      <w:pPr>
        <w:keepNext/>
        <w:keepLines/>
        <w:spacing w:after="0" w:line="274" w:lineRule="exact"/>
        <w:ind w:left="40" w:firstLine="700"/>
        <w:jc w:val="both"/>
        <w:outlineLvl w:val="3"/>
        <w:rPr>
          <w:rFonts w:ascii="Times New Roman" w:hAnsi="Times New Roman" w:cs="Times New Roman"/>
          <w:sz w:val="23"/>
          <w:szCs w:val="23"/>
        </w:rPr>
      </w:pPr>
      <w:bookmarkStart w:id="785" w:name="bookmark772"/>
      <w:r w:rsidRPr="00886AA6">
        <w:rPr>
          <w:rFonts w:ascii="Times New Roman" w:hAnsi="Times New Roman" w:cs="Times New Roman"/>
          <w:sz w:val="23"/>
          <w:szCs w:val="23"/>
        </w:rPr>
        <w:t>Исполнители и алгоритмы. Управление исполнителями</w:t>
      </w:r>
      <w:bookmarkEnd w:id="785"/>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w:t>
      </w:r>
      <w:r w:rsidRPr="00886AA6">
        <w:rPr>
          <w:rFonts w:ascii="Calibri" w:hAnsi="Calibri" w:cs="Times New Roman"/>
          <w:i/>
          <w:iCs/>
          <w:sz w:val="23"/>
          <w:szCs w:val="23"/>
          <w:shd w:val="clear" w:color="auto" w:fill="FFFFFF"/>
        </w:rPr>
        <w:t xml:space="preserve"> Программное управление самодвижущимся роботом.</w:t>
      </w:r>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886AA6" w:rsidRPr="00886AA6" w:rsidRDefault="00886AA6" w:rsidP="00886AA6">
      <w:pPr>
        <w:spacing w:after="0" w:line="274" w:lineRule="exact"/>
        <w:ind w:left="40" w:firstLine="700"/>
        <w:jc w:val="both"/>
        <w:rPr>
          <w:rFonts w:ascii="Times New Roman" w:hAnsi="Times New Roman" w:cs="Times New Roman"/>
          <w:sz w:val="23"/>
          <w:szCs w:val="23"/>
        </w:rPr>
      </w:pPr>
      <w:r w:rsidRPr="00886AA6">
        <w:rPr>
          <w:rFonts w:ascii="Times New Roman" w:hAnsi="Times New Roman" w:cs="Times New Roman"/>
          <w:sz w:val="23"/>
          <w:szCs w:val="23"/>
        </w:rPr>
        <w:t>Системы программирования. Средства создания и выполнения программ.</w:t>
      </w:r>
    </w:p>
    <w:p w:rsidR="00886AA6" w:rsidRPr="00886AA6" w:rsidRDefault="00886AA6" w:rsidP="00886AA6">
      <w:pPr>
        <w:spacing w:after="0" w:line="274" w:lineRule="exact"/>
        <w:ind w:left="40" w:firstLine="700"/>
        <w:jc w:val="both"/>
        <w:rPr>
          <w:rFonts w:ascii="Times New Roman" w:hAnsi="Times New Roman" w:cs="Times New Roman"/>
          <w:sz w:val="23"/>
          <w:szCs w:val="23"/>
        </w:rPr>
      </w:pPr>
      <w:r w:rsidRPr="00886AA6">
        <w:rPr>
          <w:rFonts w:ascii="Times New Roman" w:hAnsi="Times New Roman" w:cs="Times New Roman"/>
          <w:sz w:val="23"/>
          <w:szCs w:val="23"/>
        </w:rPr>
        <w:t>Понятие об этапах разработки программ и приемах отладки программ.</w:t>
      </w:r>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886AA6" w:rsidRPr="00886AA6" w:rsidRDefault="00886AA6" w:rsidP="00886AA6">
      <w:pPr>
        <w:keepNext/>
        <w:keepLines/>
        <w:spacing w:after="0" w:line="274" w:lineRule="exact"/>
        <w:ind w:left="40" w:firstLine="700"/>
        <w:jc w:val="both"/>
        <w:outlineLvl w:val="3"/>
        <w:rPr>
          <w:rFonts w:ascii="Times New Roman" w:hAnsi="Times New Roman" w:cs="Times New Roman"/>
          <w:sz w:val="23"/>
          <w:szCs w:val="23"/>
        </w:rPr>
      </w:pPr>
      <w:bookmarkStart w:id="786" w:name="bookmark773"/>
      <w:r w:rsidRPr="00886AA6">
        <w:rPr>
          <w:rFonts w:ascii="Times New Roman" w:hAnsi="Times New Roman" w:cs="Times New Roman"/>
          <w:sz w:val="23"/>
          <w:szCs w:val="23"/>
        </w:rPr>
        <w:lastRenderedPageBreak/>
        <w:t>Алгоритмические конструкции</w:t>
      </w:r>
      <w:bookmarkEnd w:id="786"/>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886AA6" w:rsidRPr="00886AA6" w:rsidRDefault="00886AA6" w:rsidP="00886AA6">
      <w:pPr>
        <w:spacing w:after="0" w:line="274" w:lineRule="exact"/>
        <w:ind w:left="40" w:firstLine="700"/>
        <w:jc w:val="both"/>
        <w:rPr>
          <w:rFonts w:ascii="Times New Roman" w:hAnsi="Times New Roman" w:cs="Times New Roman"/>
          <w:sz w:val="23"/>
          <w:szCs w:val="23"/>
        </w:rPr>
      </w:pPr>
      <w:r w:rsidRPr="00886AA6">
        <w:rPr>
          <w:rFonts w:ascii="Times New Roman" w:hAnsi="Times New Roman" w:cs="Times New Roman"/>
          <w:sz w:val="23"/>
          <w:szCs w:val="23"/>
        </w:rPr>
        <w:t>Конструкция «ветвление». Условный оператор: полная и неполная формы.</w:t>
      </w:r>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Выполнение и невыполнение условия (истинность и ложность высказывания). Простые и составные условия. Запись составных условий.</w:t>
      </w:r>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Конструкция «повторения»: циклы с заданным числом повторений, с условием выполнения, с переменной цикла.</w:t>
      </w:r>
      <w:r w:rsidRPr="00886AA6">
        <w:rPr>
          <w:rFonts w:ascii="Times New Roman" w:hAnsi="Times New Roman" w:cs="Times New Roman"/>
          <w:sz w:val="23"/>
          <w:szCs w:val="23"/>
        </w:rPr>
        <w:t xml:space="preserve">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886AA6" w:rsidRPr="00886AA6" w:rsidRDefault="00886AA6" w:rsidP="00886AA6">
      <w:pPr>
        <w:spacing w:after="0" w:line="274" w:lineRule="exact"/>
        <w:ind w:left="40" w:firstLine="700"/>
        <w:jc w:val="both"/>
        <w:rPr>
          <w:rFonts w:ascii="Times New Roman" w:hAnsi="Times New Roman" w:cs="Times New Roman"/>
          <w:sz w:val="23"/>
          <w:szCs w:val="23"/>
        </w:rPr>
      </w:pPr>
      <w:r w:rsidRPr="00886AA6">
        <w:rPr>
          <w:rFonts w:ascii="Times New Roman" w:hAnsi="Times New Roman" w:cs="Times New Roman"/>
          <w:sz w:val="23"/>
          <w:szCs w:val="23"/>
        </w:rPr>
        <w:t>Запись алгоритмических конструкций в выбранном языке программирования.</w:t>
      </w:r>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Примеры записи команд ветвления и повторения и других конструкций в различных алгоритмических языках.</w:t>
      </w:r>
    </w:p>
    <w:p w:rsidR="00886AA6" w:rsidRPr="00886AA6" w:rsidRDefault="00886AA6" w:rsidP="00886AA6">
      <w:pPr>
        <w:keepNext/>
        <w:keepLines/>
        <w:spacing w:after="0" w:line="274" w:lineRule="exact"/>
        <w:ind w:left="40" w:firstLine="720"/>
        <w:jc w:val="both"/>
        <w:outlineLvl w:val="3"/>
        <w:rPr>
          <w:rFonts w:ascii="Times New Roman" w:hAnsi="Times New Roman" w:cs="Times New Roman"/>
          <w:sz w:val="23"/>
          <w:szCs w:val="23"/>
        </w:rPr>
      </w:pPr>
      <w:bookmarkStart w:id="787" w:name="bookmark774"/>
      <w:r w:rsidRPr="00886AA6">
        <w:rPr>
          <w:rFonts w:ascii="Times New Roman" w:hAnsi="Times New Roman" w:cs="Times New Roman"/>
          <w:sz w:val="23"/>
          <w:szCs w:val="23"/>
        </w:rPr>
        <w:t>Разработка алгоритмов и программ</w:t>
      </w:r>
      <w:bookmarkEnd w:id="787"/>
    </w:p>
    <w:p w:rsidR="00886AA6" w:rsidRPr="00886AA6" w:rsidRDefault="00886AA6" w:rsidP="00886AA6">
      <w:pPr>
        <w:spacing w:after="0" w:line="274" w:lineRule="exact"/>
        <w:ind w:left="4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Оператор присваивания.</w:t>
      </w:r>
      <w:r w:rsidRPr="00886AA6">
        <w:rPr>
          <w:rFonts w:ascii="Times New Roman" w:hAnsi="Times New Roman" w:cs="Times New Roman"/>
          <w:sz w:val="23"/>
          <w:szCs w:val="23"/>
        </w:rPr>
        <w:t xml:space="preserve"> Представление о структурах данных.</w:t>
      </w:r>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Константы и переменные. Переменная: имя и значение. Типы переменных: целые, вещественные,</w:t>
      </w:r>
      <w:r w:rsidRPr="00886AA6">
        <w:rPr>
          <w:rFonts w:ascii="Calibri" w:hAnsi="Calibri" w:cs="Times New Roman"/>
          <w:i/>
          <w:iCs/>
          <w:sz w:val="23"/>
          <w:szCs w:val="23"/>
          <w:shd w:val="clear" w:color="auto" w:fill="FFFFFF"/>
        </w:rPr>
        <w:t xml:space="preserve"> символьные, строковые, логические.</w:t>
      </w:r>
      <w:r w:rsidRPr="00886AA6">
        <w:rPr>
          <w:rFonts w:ascii="Times New Roman" w:hAnsi="Times New Roman" w:cs="Times New Roman"/>
          <w:sz w:val="23"/>
          <w:szCs w:val="23"/>
        </w:rPr>
        <w:t xml:space="preserve"> Табличные величины (массивы). Одномерные массивы.</w:t>
      </w:r>
      <w:r w:rsidRPr="00886AA6">
        <w:rPr>
          <w:rFonts w:ascii="Calibri" w:hAnsi="Calibri" w:cs="Times New Roman"/>
          <w:i/>
          <w:iCs/>
          <w:sz w:val="23"/>
          <w:szCs w:val="23"/>
          <w:shd w:val="clear" w:color="auto" w:fill="FFFFFF"/>
        </w:rPr>
        <w:t xml:space="preserve"> Двумерные массивы.</w:t>
      </w:r>
    </w:p>
    <w:p w:rsidR="00886AA6" w:rsidRPr="00886AA6" w:rsidRDefault="00886AA6" w:rsidP="00886AA6">
      <w:pPr>
        <w:spacing w:after="0" w:line="274" w:lineRule="exact"/>
        <w:ind w:left="40" w:firstLine="720"/>
        <w:jc w:val="both"/>
        <w:rPr>
          <w:rFonts w:ascii="Times New Roman" w:hAnsi="Times New Roman" w:cs="Times New Roman"/>
          <w:sz w:val="23"/>
          <w:szCs w:val="23"/>
        </w:rPr>
      </w:pPr>
      <w:r w:rsidRPr="00886AA6">
        <w:rPr>
          <w:rFonts w:ascii="Times New Roman" w:hAnsi="Times New Roman" w:cs="Times New Roman"/>
          <w:sz w:val="23"/>
          <w:szCs w:val="23"/>
        </w:rPr>
        <w:t>Примеры задач обработки данных:</w:t>
      </w:r>
    </w:p>
    <w:p w:rsidR="00886AA6" w:rsidRPr="00886AA6" w:rsidRDefault="00886AA6" w:rsidP="00886AA6">
      <w:pPr>
        <w:numPr>
          <w:ilvl w:val="0"/>
          <w:numId w:val="341"/>
        </w:numPr>
        <w:tabs>
          <w:tab w:val="left" w:pos="1043"/>
        </w:tabs>
        <w:spacing w:after="0" w:line="283" w:lineRule="exact"/>
        <w:ind w:left="40" w:firstLine="720"/>
        <w:jc w:val="both"/>
        <w:rPr>
          <w:rFonts w:ascii="Times New Roman" w:hAnsi="Times New Roman" w:cs="Times New Roman"/>
          <w:sz w:val="23"/>
          <w:szCs w:val="23"/>
        </w:rPr>
      </w:pPr>
      <w:r w:rsidRPr="00886AA6">
        <w:rPr>
          <w:rFonts w:ascii="Times New Roman" w:hAnsi="Times New Roman" w:cs="Times New Roman"/>
          <w:sz w:val="23"/>
          <w:szCs w:val="23"/>
        </w:rPr>
        <w:t>нахождение минимального и максимального числа из двух, трех, четырех данных чисел;</w:t>
      </w:r>
    </w:p>
    <w:p w:rsidR="00886AA6" w:rsidRPr="00886AA6" w:rsidRDefault="00886AA6" w:rsidP="00886AA6">
      <w:pPr>
        <w:numPr>
          <w:ilvl w:val="0"/>
          <w:numId w:val="341"/>
        </w:numPr>
        <w:tabs>
          <w:tab w:val="left" w:pos="1043"/>
        </w:tabs>
        <w:spacing w:after="0" w:line="283" w:lineRule="exact"/>
        <w:ind w:left="40" w:firstLine="720"/>
        <w:jc w:val="both"/>
        <w:rPr>
          <w:rFonts w:ascii="Times New Roman" w:hAnsi="Times New Roman" w:cs="Times New Roman"/>
          <w:sz w:val="23"/>
          <w:szCs w:val="23"/>
        </w:rPr>
      </w:pPr>
      <w:r w:rsidRPr="00886AA6">
        <w:rPr>
          <w:rFonts w:ascii="Times New Roman" w:hAnsi="Times New Roman" w:cs="Times New Roman"/>
          <w:sz w:val="23"/>
          <w:szCs w:val="23"/>
        </w:rPr>
        <w:t>нахождение всех корней заданного квадратного уравнения;</w:t>
      </w:r>
    </w:p>
    <w:p w:rsidR="00886AA6" w:rsidRPr="00886AA6" w:rsidRDefault="00886AA6" w:rsidP="00886AA6">
      <w:pPr>
        <w:numPr>
          <w:ilvl w:val="0"/>
          <w:numId w:val="341"/>
        </w:numPr>
        <w:tabs>
          <w:tab w:val="left" w:pos="1034"/>
        </w:tabs>
        <w:spacing w:after="0" w:line="283" w:lineRule="exact"/>
        <w:ind w:left="40" w:firstLine="720"/>
        <w:jc w:val="both"/>
        <w:rPr>
          <w:rFonts w:ascii="Times New Roman" w:hAnsi="Times New Roman" w:cs="Times New Roman"/>
          <w:sz w:val="23"/>
          <w:szCs w:val="23"/>
        </w:rPr>
      </w:pPr>
      <w:r w:rsidRPr="00886AA6">
        <w:rPr>
          <w:rFonts w:ascii="Times New Roman" w:hAnsi="Times New Roman" w:cs="Times New Roman"/>
          <w:sz w:val="23"/>
          <w:szCs w:val="23"/>
        </w:rPr>
        <w:t>заполнение числового массива в соответствии с формулой или путем ввода чисел;</w:t>
      </w:r>
    </w:p>
    <w:p w:rsidR="00886AA6" w:rsidRPr="00886AA6" w:rsidRDefault="00886AA6" w:rsidP="00886AA6">
      <w:pPr>
        <w:numPr>
          <w:ilvl w:val="0"/>
          <w:numId w:val="341"/>
        </w:numPr>
        <w:tabs>
          <w:tab w:val="left" w:pos="1034"/>
        </w:tabs>
        <w:spacing w:after="0" w:line="283"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нахождение суммы элементов данной конечной числовой последовательности или массива;</w:t>
      </w:r>
    </w:p>
    <w:p w:rsidR="00886AA6" w:rsidRPr="00886AA6" w:rsidRDefault="00886AA6" w:rsidP="00886AA6">
      <w:pPr>
        <w:numPr>
          <w:ilvl w:val="0"/>
          <w:numId w:val="341"/>
        </w:numPr>
        <w:tabs>
          <w:tab w:val="left" w:pos="1043"/>
        </w:tabs>
        <w:spacing w:after="0" w:line="274" w:lineRule="exact"/>
        <w:ind w:left="40" w:firstLine="720"/>
        <w:jc w:val="both"/>
        <w:rPr>
          <w:rFonts w:ascii="Times New Roman" w:hAnsi="Times New Roman" w:cs="Times New Roman"/>
          <w:sz w:val="23"/>
          <w:szCs w:val="23"/>
        </w:rPr>
      </w:pPr>
      <w:r w:rsidRPr="00886AA6">
        <w:rPr>
          <w:rFonts w:ascii="Times New Roman" w:hAnsi="Times New Roman" w:cs="Times New Roman"/>
          <w:sz w:val="23"/>
          <w:szCs w:val="23"/>
        </w:rPr>
        <w:t>нахождение минимального (максимального) элемента массива.</w:t>
      </w:r>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Знакомство с алгоритмами решения этих задач. Реализации этих алгоритмов в выбранной среде программирования.</w:t>
      </w:r>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Составление алгоритмов и программ по управлению исполнителями Робот, Черепашка, Чертежник и др.</w:t>
      </w:r>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Простейшие приемы диалоговой отладки программ (выбор точки останова, пошаговое выполнение, просмотр значений величин, отладочный вывод).</w:t>
      </w:r>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Знакомство с документированием программ.</w:t>
      </w:r>
      <w:r w:rsidRPr="00886AA6">
        <w:rPr>
          <w:rFonts w:ascii="Times New Roman" w:hAnsi="Times New Roman" w:cs="Times New Roman"/>
          <w:sz w:val="23"/>
          <w:szCs w:val="23"/>
        </w:rPr>
        <w:t xml:space="preserve"> Составление описание программы по образцу.</w:t>
      </w:r>
    </w:p>
    <w:p w:rsidR="00886AA6" w:rsidRPr="00886AA6" w:rsidRDefault="00886AA6" w:rsidP="00886AA6">
      <w:pPr>
        <w:keepNext/>
        <w:keepLines/>
        <w:spacing w:after="0" w:line="274" w:lineRule="exact"/>
        <w:ind w:left="40" w:firstLine="720"/>
        <w:jc w:val="both"/>
        <w:outlineLvl w:val="3"/>
        <w:rPr>
          <w:rFonts w:ascii="Times New Roman" w:hAnsi="Times New Roman" w:cs="Times New Roman"/>
          <w:sz w:val="23"/>
          <w:szCs w:val="23"/>
        </w:rPr>
      </w:pPr>
      <w:bookmarkStart w:id="788" w:name="bookmark775"/>
      <w:r w:rsidRPr="00886AA6">
        <w:rPr>
          <w:rFonts w:ascii="Times New Roman" w:hAnsi="Times New Roman" w:cs="Times New Roman"/>
          <w:sz w:val="23"/>
          <w:szCs w:val="23"/>
        </w:rPr>
        <w:t>Анализ алгоритмов</w:t>
      </w:r>
      <w:bookmarkEnd w:id="788"/>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w:t>
      </w:r>
      <w:r w:rsidRPr="00886AA6">
        <w:rPr>
          <w:rFonts w:ascii="Times New Roman" w:hAnsi="Times New Roman" w:cs="Times New Roman"/>
          <w:sz w:val="23"/>
          <w:szCs w:val="23"/>
        </w:rPr>
        <w:lastRenderedPageBreak/>
        <w:t>характеристик, а также зависимостей между этими характеристиками, выражаемыми с помощью формул.</w:t>
      </w:r>
    </w:p>
    <w:p w:rsidR="00886AA6" w:rsidRPr="00886AA6" w:rsidRDefault="00886AA6" w:rsidP="00886AA6">
      <w:pPr>
        <w:keepNext/>
        <w:keepLines/>
        <w:spacing w:line="274" w:lineRule="exact"/>
        <w:ind w:left="40" w:firstLine="720"/>
        <w:jc w:val="both"/>
        <w:rPr>
          <w:rFonts w:ascii="Calibri" w:eastAsia="Times New Roman" w:hAnsi="Calibri" w:cs="Calibri"/>
          <w:lang w:eastAsia="ru-RU"/>
        </w:rPr>
      </w:pPr>
      <w:bookmarkStart w:id="789" w:name="bookmark776"/>
      <w:r w:rsidRPr="00886AA6">
        <w:rPr>
          <w:rFonts w:ascii="Times New Roman" w:eastAsia="Times New Roman" w:hAnsi="Times New Roman" w:cs="Times New Roman"/>
          <w:sz w:val="23"/>
          <w:szCs w:val="23"/>
          <w:lang w:eastAsia="ru-RU"/>
        </w:rPr>
        <w:t>Робототехника</w:t>
      </w:r>
      <w:bookmarkEnd w:id="789"/>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w:t>
      </w:r>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790" w:name="bookmark777"/>
      <w:r w:rsidRPr="00886AA6">
        <w:rPr>
          <w:rFonts w:ascii="Times New Roman" w:hAnsi="Times New Roman" w:cs="Times New Roman"/>
          <w:sz w:val="23"/>
          <w:szCs w:val="23"/>
        </w:rPr>
        <w:t>Математическое моделирование</w:t>
      </w:r>
      <w:bookmarkEnd w:id="790"/>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Компьютерные эксперименты.</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791" w:name="bookmark778"/>
      <w:r w:rsidRPr="00886AA6">
        <w:rPr>
          <w:rFonts w:ascii="Times New Roman" w:hAnsi="Times New Roman" w:cs="Times New Roman"/>
          <w:sz w:val="23"/>
          <w:szCs w:val="23"/>
        </w:rPr>
        <w:t>Использование программных систем и сервисов</w:t>
      </w:r>
      <w:bookmarkEnd w:id="791"/>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792" w:name="bookmark779"/>
      <w:r w:rsidRPr="00886AA6">
        <w:rPr>
          <w:rFonts w:ascii="Times New Roman" w:hAnsi="Times New Roman" w:cs="Times New Roman"/>
          <w:sz w:val="23"/>
          <w:szCs w:val="23"/>
        </w:rPr>
        <w:t>Файловая система</w:t>
      </w:r>
      <w:bookmarkEnd w:id="792"/>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Архивирование и разархивирование.</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Файловый менеджер.</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Поиск в файловой системе.</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793" w:name="bookmark780"/>
      <w:r w:rsidRPr="00886AA6">
        <w:rPr>
          <w:rFonts w:ascii="Times New Roman" w:hAnsi="Times New Roman" w:cs="Times New Roman"/>
          <w:sz w:val="23"/>
          <w:szCs w:val="23"/>
        </w:rPr>
        <w:t>Подготовка текстов и демонстрационных материалов</w:t>
      </w:r>
      <w:bookmarkEnd w:id="793"/>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Текстовые документы и их структурные элементы (страница, абзац, строка, слово, символ).</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Текстовый процессор - инструмент создания, редактирования и форматирования текстов. Свойства страницы, абзаца, символа. Стилевое форматирование.</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lastRenderedPageBreak/>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886AA6">
        <w:rPr>
          <w:rFonts w:ascii="Calibri" w:hAnsi="Calibri" w:cs="Times New Roman"/>
          <w:i/>
          <w:iCs/>
          <w:sz w:val="23"/>
          <w:szCs w:val="23"/>
          <w:shd w:val="clear" w:color="auto" w:fill="FFFFFF"/>
        </w:rPr>
        <w:t xml:space="preserve"> История изменений.</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Проверка правописания, словари.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Инструменты ввода текста с использованием сканера, программ распознавания, расшифровки устной речи. Компьютерный перевод.</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Подготовка компьютерных презентаций. Включение в презентацию аудиовизуальных объектов.</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sidRPr="00886AA6">
        <w:rPr>
          <w:rFonts w:ascii="Calibri" w:hAnsi="Calibri" w:cs="Times New Roman"/>
          <w:i/>
          <w:iCs/>
          <w:sz w:val="23"/>
          <w:szCs w:val="23"/>
          <w:shd w:val="clear" w:color="auto" w:fill="FFFFFF"/>
        </w:rPr>
        <w:t xml:space="preserve"> Знакомство с обработкой фотографий. Геометрические и стилевые преобразования.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Ввод изображений с использованием различных цифровых устройств (цифровых фотоаппаратов и микроскопов, видеокамер, сканеров и т. д.).</w:t>
      </w:r>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886AA6" w:rsidRPr="00886AA6" w:rsidRDefault="00886AA6" w:rsidP="00886AA6">
      <w:pPr>
        <w:keepNext/>
        <w:keepLines/>
        <w:spacing w:after="0" w:line="274" w:lineRule="exact"/>
        <w:ind w:left="40" w:firstLine="720"/>
        <w:jc w:val="both"/>
        <w:outlineLvl w:val="3"/>
        <w:rPr>
          <w:rFonts w:ascii="Times New Roman" w:hAnsi="Times New Roman" w:cs="Times New Roman"/>
          <w:sz w:val="23"/>
          <w:szCs w:val="23"/>
        </w:rPr>
      </w:pPr>
      <w:bookmarkStart w:id="794" w:name="bookmark781"/>
      <w:r w:rsidRPr="00886AA6">
        <w:rPr>
          <w:rFonts w:ascii="Times New Roman" w:hAnsi="Times New Roman" w:cs="Times New Roman"/>
          <w:sz w:val="23"/>
          <w:szCs w:val="23"/>
        </w:rPr>
        <w:t>Электронные (динамические) таблицы</w:t>
      </w:r>
      <w:bookmarkEnd w:id="794"/>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886AA6" w:rsidRPr="00886AA6" w:rsidRDefault="00886AA6" w:rsidP="00886AA6">
      <w:pPr>
        <w:keepNext/>
        <w:keepLines/>
        <w:spacing w:after="0" w:line="274" w:lineRule="exact"/>
        <w:ind w:left="40" w:firstLine="720"/>
        <w:jc w:val="both"/>
        <w:outlineLvl w:val="3"/>
        <w:rPr>
          <w:rFonts w:ascii="Times New Roman" w:hAnsi="Times New Roman" w:cs="Times New Roman"/>
          <w:sz w:val="23"/>
          <w:szCs w:val="23"/>
        </w:rPr>
      </w:pPr>
      <w:bookmarkStart w:id="795" w:name="bookmark782"/>
      <w:r w:rsidRPr="00886AA6">
        <w:rPr>
          <w:rFonts w:ascii="Times New Roman" w:hAnsi="Times New Roman" w:cs="Times New Roman"/>
          <w:sz w:val="23"/>
          <w:szCs w:val="23"/>
        </w:rPr>
        <w:t>Базы данных. Поиск информации</w:t>
      </w:r>
      <w:bookmarkEnd w:id="795"/>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Базы данных. Таблица как представление отношения. Поиск данных в готовой базе. </w:t>
      </w:r>
      <w:r w:rsidRPr="00886AA6">
        <w:rPr>
          <w:rFonts w:ascii="Calibri" w:hAnsi="Calibri" w:cs="Times New Roman"/>
          <w:i/>
          <w:iCs/>
          <w:sz w:val="23"/>
          <w:szCs w:val="23"/>
          <w:shd w:val="clear" w:color="auto" w:fill="FFFFFF"/>
        </w:rPr>
        <w:t>Связи между таблицами.</w:t>
      </w:r>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w:t>
      </w:r>
      <w:r w:rsidRPr="00886AA6">
        <w:rPr>
          <w:rFonts w:ascii="Calibri" w:hAnsi="Calibri" w:cs="Times New Roman"/>
          <w:i/>
          <w:iCs/>
          <w:sz w:val="23"/>
          <w:szCs w:val="23"/>
          <w:shd w:val="clear" w:color="auto" w:fill="FFFFFF"/>
        </w:rPr>
        <w:t xml:space="preserve"> Поисковые машины.</w:t>
      </w:r>
    </w:p>
    <w:p w:rsidR="00886AA6" w:rsidRPr="00886AA6" w:rsidRDefault="00886AA6" w:rsidP="00886AA6">
      <w:pPr>
        <w:keepNext/>
        <w:keepLines/>
        <w:spacing w:after="0" w:line="274" w:lineRule="exact"/>
        <w:ind w:left="40" w:right="20" w:firstLine="720"/>
        <w:jc w:val="both"/>
        <w:outlineLvl w:val="3"/>
        <w:rPr>
          <w:rFonts w:ascii="Times New Roman" w:hAnsi="Times New Roman" w:cs="Times New Roman"/>
          <w:sz w:val="23"/>
          <w:szCs w:val="23"/>
        </w:rPr>
      </w:pPr>
      <w:bookmarkStart w:id="796" w:name="bookmark783"/>
      <w:r w:rsidRPr="00886AA6">
        <w:rPr>
          <w:rFonts w:ascii="Times New Roman" w:hAnsi="Times New Roman" w:cs="Times New Roman"/>
          <w:sz w:val="23"/>
          <w:szCs w:val="23"/>
        </w:rPr>
        <w:t>Работа в информационном пространстве. Информационно-коммуникационные технологии</w:t>
      </w:r>
      <w:bookmarkEnd w:id="796"/>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Компьютерные сети. Интернет. Адресация в сети Интернет. Доменная система имен. Сайт. Сетевое хранение данных.</w:t>
      </w:r>
      <w:r w:rsidRPr="00886AA6">
        <w:rPr>
          <w:rFonts w:ascii="Times New Roman" w:hAnsi="Times New Roman" w:cs="Times New Roman"/>
          <w:sz w:val="23"/>
          <w:szCs w:val="23"/>
        </w:rPr>
        <w:t xml:space="preserve"> 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Компьютерные вирусы и другие вредоносные программы; защита от них. Приемы, повышающие безопасность работы в сети Интернет.</w:t>
      </w:r>
      <w:r w:rsidRPr="00886AA6">
        <w:rPr>
          <w:rFonts w:ascii="Calibri" w:hAnsi="Calibri" w:cs="Times New Roman"/>
          <w:i/>
          <w:iCs/>
          <w:sz w:val="23"/>
          <w:szCs w:val="23"/>
          <w:shd w:val="clear" w:color="auto" w:fill="FFFFFF"/>
        </w:rPr>
        <w:t xml:space="preserve"> Проблема подлинности полученной информации. Электронная подпись, сертифицированные сайты и документы.</w:t>
      </w:r>
      <w:r w:rsidRPr="00886AA6">
        <w:rPr>
          <w:rFonts w:ascii="Times New Roman" w:hAnsi="Times New Roman" w:cs="Times New Roman"/>
          <w:sz w:val="23"/>
          <w:szCs w:val="23"/>
        </w:rPr>
        <w:t xml:space="preserve"> 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886AA6" w:rsidRPr="00886AA6" w:rsidRDefault="00886AA6" w:rsidP="00886AA6">
      <w:pPr>
        <w:spacing w:after="0"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886AA6" w:rsidRPr="00886AA6" w:rsidRDefault="00886AA6" w:rsidP="00886AA6">
      <w:pPr>
        <w:spacing w:after="17" w:line="274" w:lineRule="exact"/>
        <w:ind w:left="40" w:right="2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lastRenderedPageBreak/>
        <w:t>Основные этапы и тенденции развития ИКТ. Стандарты в сфере информатики и ИКТ.</w:t>
      </w:r>
      <w:r w:rsidRPr="00886AA6">
        <w:rPr>
          <w:rFonts w:ascii="Times New Roman" w:hAnsi="Times New Roman" w:cs="Times New Roman"/>
          <w:sz w:val="23"/>
          <w:szCs w:val="23"/>
        </w:rPr>
        <w:t xml:space="preserve"> 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886AA6" w:rsidRPr="00886AA6" w:rsidRDefault="00886AA6" w:rsidP="00886AA6">
      <w:pPr>
        <w:keepNext/>
        <w:keepLines/>
        <w:spacing w:after="0" w:line="552" w:lineRule="exact"/>
        <w:ind w:left="40" w:right="-2" w:firstLine="1260"/>
        <w:outlineLvl w:val="3"/>
        <w:rPr>
          <w:rFonts w:ascii="Times New Roman" w:hAnsi="Times New Roman" w:cs="Times New Roman"/>
          <w:sz w:val="23"/>
          <w:szCs w:val="23"/>
        </w:rPr>
      </w:pPr>
      <w:bookmarkStart w:id="797" w:name="bookmark784"/>
      <w:r w:rsidRPr="00886AA6">
        <w:rPr>
          <w:rFonts w:ascii="Times New Roman" w:hAnsi="Times New Roman" w:cs="Times New Roman"/>
          <w:b/>
          <w:bCs/>
          <w:sz w:val="23"/>
          <w:szCs w:val="23"/>
        </w:rPr>
        <w:t>ПЛАНИРУЕМЫЕ РЕЗУЛЬТАТЫ ОСВОЕНИЯ ПРОГРАММЫ</w:t>
      </w:r>
      <w:r w:rsidRPr="00886AA6">
        <w:rPr>
          <w:rFonts w:ascii="Times New Roman" w:hAnsi="Times New Roman" w:cs="Times New Roman"/>
          <w:sz w:val="23"/>
          <w:szCs w:val="23"/>
        </w:rPr>
        <w:t xml:space="preserve"> </w:t>
      </w:r>
    </w:p>
    <w:p w:rsidR="00886AA6" w:rsidRPr="00886AA6" w:rsidRDefault="00886AA6" w:rsidP="00886AA6">
      <w:pPr>
        <w:keepNext/>
        <w:keepLines/>
        <w:tabs>
          <w:tab w:val="left" w:pos="8929"/>
        </w:tabs>
        <w:spacing w:after="0" w:line="552" w:lineRule="exact"/>
        <w:ind w:left="40" w:right="-2" w:firstLine="1260"/>
        <w:outlineLvl w:val="3"/>
        <w:rPr>
          <w:rFonts w:ascii="Times New Roman" w:hAnsi="Times New Roman" w:cs="Times New Roman"/>
          <w:sz w:val="23"/>
          <w:szCs w:val="23"/>
        </w:rPr>
      </w:pPr>
      <w:r w:rsidRPr="00886AA6">
        <w:rPr>
          <w:rFonts w:ascii="Times New Roman" w:hAnsi="Times New Roman" w:cs="Times New Roman"/>
          <w:sz w:val="23"/>
          <w:szCs w:val="23"/>
        </w:rPr>
        <w:t>Введение. Информация и информационные процессы</w:t>
      </w:r>
      <w:bookmarkEnd w:id="797"/>
    </w:p>
    <w:p w:rsidR="00886AA6" w:rsidRPr="00886AA6" w:rsidRDefault="00886AA6" w:rsidP="00886AA6">
      <w:pPr>
        <w:keepNext/>
        <w:keepLines/>
        <w:spacing w:after="0" w:line="552" w:lineRule="exact"/>
        <w:ind w:left="40"/>
        <w:outlineLvl w:val="3"/>
        <w:rPr>
          <w:rFonts w:ascii="Times New Roman" w:hAnsi="Times New Roman" w:cs="Times New Roman"/>
          <w:sz w:val="23"/>
          <w:szCs w:val="23"/>
        </w:rPr>
      </w:pPr>
      <w:bookmarkStart w:id="798" w:name="bookmark785"/>
      <w:r w:rsidRPr="00886AA6">
        <w:rPr>
          <w:rFonts w:ascii="Times New Roman" w:hAnsi="Times New Roman" w:cs="Times New Roman"/>
          <w:sz w:val="23"/>
          <w:szCs w:val="23"/>
        </w:rPr>
        <w:t>Выпускник научится:</w:t>
      </w:r>
      <w:bookmarkEnd w:id="798"/>
    </w:p>
    <w:p w:rsidR="00886AA6" w:rsidRPr="00886AA6" w:rsidRDefault="00886AA6" w:rsidP="00886AA6">
      <w:pPr>
        <w:numPr>
          <w:ilvl w:val="0"/>
          <w:numId w:val="341"/>
        </w:numPr>
        <w:tabs>
          <w:tab w:val="left" w:pos="775"/>
        </w:tabs>
        <w:spacing w:after="0" w:line="274" w:lineRule="exact"/>
        <w:ind w:left="760" w:right="20" w:hanging="340"/>
        <w:rPr>
          <w:rFonts w:ascii="Times New Roman" w:hAnsi="Times New Roman" w:cs="Times New Roman"/>
          <w:sz w:val="23"/>
          <w:szCs w:val="23"/>
        </w:rPr>
      </w:pPr>
      <w:r w:rsidRPr="00886AA6">
        <w:rPr>
          <w:rFonts w:ascii="Times New Roman" w:hAnsi="Times New Roman" w:cs="Times New Roman"/>
          <w:sz w:val="23"/>
          <w:szCs w:val="23"/>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886AA6" w:rsidRPr="00886AA6" w:rsidRDefault="00886AA6" w:rsidP="00886AA6">
      <w:pPr>
        <w:numPr>
          <w:ilvl w:val="0"/>
          <w:numId w:val="341"/>
        </w:numPr>
        <w:tabs>
          <w:tab w:val="left" w:pos="775"/>
        </w:tabs>
        <w:spacing w:after="0" w:line="283" w:lineRule="exact"/>
        <w:ind w:left="760" w:right="20" w:hanging="340"/>
        <w:rPr>
          <w:rFonts w:ascii="Times New Roman" w:hAnsi="Times New Roman" w:cs="Times New Roman"/>
          <w:sz w:val="23"/>
          <w:szCs w:val="23"/>
        </w:rPr>
      </w:pPr>
      <w:r w:rsidRPr="00886AA6">
        <w:rPr>
          <w:rFonts w:ascii="Times New Roman" w:hAnsi="Times New Roman" w:cs="Times New Roman"/>
          <w:sz w:val="23"/>
          <w:szCs w:val="23"/>
        </w:rPr>
        <w:t>различать виды информации по способам её восприятия человеком и по способам её представления на материальных носителях;</w:t>
      </w:r>
    </w:p>
    <w:p w:rsidR="00886AA6" w:rsidRPr="00886AA6" w:rsidRDefault="00886AA6" w:rsidP="00886AA6">
      <w:pPr>
        <w:numPr>
          <w:ilvl w:val="0"/>
          <w:numId w:val="341"/>
        </w:numPr>
        <w:tabs>
          <w:tab w:val="left" w:pos="775"/>
        </w:tabs>
        <w:spacing w:after="0" w:line="283" w:lineRule="exact"/>
        <w:ind w:left="760" w:right="20" w:hanging="340"/>
        <w:rPr>
          <w:rFonts w:ascii="Times New Roman" w:hAnsi="Times New Roman" w:cs="Times New Roman"/>
          <w:sz w:val="23"/>
          <w:szCs w:val="23"/>
        </w:rPr>
      </w:pPr>
      <w:r w:rsidRPr="00886AA6">
        <w:rPr>
          <w:rFonts w:ascii="Times New Roman" w:hAnsi="Times New Roman" w:cs="Times New Roman"/>
          <w:sz w:val="23"/>
          <w:szCs w:val="23"/>
        </w:rPr>
        <w:t>раскрывать общие закономерности протекания информационных процессов в системах различной природы;</w:t>
      </w:r>
    </w:p>
    <w:p w:rsidR="00886AA6" w:rsidRPr="00886AA6" w:rsidRDefault="00886AA6" w:rsidP="00886AA6">
      <w:pPr>
        <w:numPr>
          <w:ilvl w:val="0"/>
          <w:numId w:val="341"/>
        </w:numPr>
        <w:tabs>
          <w:tab w:val="left" w:pos="780"/>
        </w:tabs>
        <w:spacing w:after="0" w:line="283" w:lineRule="exact"/>
        <w:ind w:left="760" w:right="20" w:hanging="340"/>
        <w:rPr>
          <w:rFonts w:ascii="Times New Roman" w:hAnsi="Times New Roman" w:cs="Times New Roman"/>
          <w:sz w:val="23"/>
          <w:szCs w:val="23"/>
        </w:rPr>
      </w:pPr>
      <w:r w:rsidRPr="00886AA6">
        <w:rPr>
          <w:rFonts w:ascii="Times New Roman" w:hAnsi="Times New Roman" w:cs="Times New Roman"/>
          <w:sz w:val="23"/>
          <w:szCs w:val="23"/>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886AA6" w:rsidRPr="00886AA6" w:rsidRDefault="00886AA6" w:rsidP="00886AA6">
      <w:pPr>
        <w:tabs>
          <w:tab w:val="left" w:pos="426"/>
        </w:tabs>
        <w:spacing w:after="0" w:line="240" w:lineRule="auto"/>
        <w:jc w:val="both"/>
        <w:rPr>
          <w:rFonts w:ascii="Times New Roman" w:hAnsi="Times New Roman" w:cs="Times New Roman"/>
        </w:rPr>
      </w:pPr>
      <w:r w:rsidRPr="00886AA6">
        <w:rPr>
          <w:rFonts w:ascii="Times New Roman" w:hAnsi="Times New Roman" w:cs="Times New Roman"/>
        </w:rPr>
        <w:t>классифицировать средства ИКТ в соответствии с кругом выполняемых задач;</w:t>
      </w:r>
    </w:p>
    <w:p w:rsidR="00886AA6" w:rsidRPr="00886AA6" w:rsidRDefault="00886AA6" w:rsidP="00886AA6">
      <w:pPr>
        <w:numPr>
          <w:ilvl w:val="0"/>
          <w:numId w:val="342"/>
        </w:numPr>
        <w:tabs>
          <w:tab w:val="left" w:pos="730"/>
        </w:tabs>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886AA6" w:rsidRPr="00886AA6" w:rsidRDefault="00886AA6" w:rsidP="00886AA6">
      <w:pPr>
        <w:numPr>
          <w:ilvl w:val="0"/>
          <w:numId w:val="342"/>
        </w:numPr>
        <w:tabs>
          <w:tab w:val="left" w:pos="802"/>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определять качественные и количественные характеристики компонентов компьютера;</w:t>
      </w:r>
    </w:p>
    <w:p w:rsidR="00886AA6" w:rsidRPr="00886AA6" w:rsidRDefault="00886AA6" w:rsidP="00886AA6">
      <w:pPr>
        <w:numPr>
          <w:ilvl w:val="0"/>
          <w:numId w:val="342"/>
        </w:numPr>
        <w:tabs>
          <w:tab w:val="left" w:pos="73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узнает о истории и тенденциях развития компьютеров; о том как можно улучшить характеристики компьютеров;</w:t>
      </w:r>
    </w:p>
    <w:p w:rsidR="00886AA6" w:rsidRPr="00886AA6" w:rsidRDefault="00886AA6" w:rsidP="00886AA6">
      <w:pPr>
        <w:numPr>
          <w:ilvl w:val="0"/>
          <w:numId w:val="342"/>
        </w:numPr>
        <w:tabs>
          <w:tab w:val="left" w:pos="730"/>
        </w:tabs>
        <w:spacing w:after="0" w:line="278"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узнает о том какие задачи решаются с помощью суперкомпьютеров.</w:t>
      </w:r>
    </w:p>
    <w:p w:rsidR="00886AA6" w:rsidRPr="00886AA6" w:rsidRDefault="00886AA6" w:rsidP="00886AA6">
      <w:pPr>
        <w:spacing w:after="0" w:line="278" w:lineRule="exact"/>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w:t>
      </w:r>
    </w:p>
    <w:p w:rsidR="00886AA6" w:rsidRPr="00886AA6" w:rsidRDefault="00886AA6" w:rsidP="00886AA6">
      <w:pPr>
        <w:numPr>
          <w:ilvl w:val="0"/>
          <w:numId w:val="342"/>
        </w:numPr>
        <w:tabs>
          <w:tab w:val="left" w:pos="735"/>
        </w:tabs>
        <w:spacing w:after="0" w:line="278"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осознано подходить к выбору ИКТ - средств для своих учебных и иных целей;</w:t>
      </w:r>
    </w:p>
    <w:p w:rsidR="00886AA6" w:rsidRPr="00886AA6" w:rsidRDefault="00886AA6" w:rsidP="00886AA6">
      <w:pPr>
        <w:numPr>
          <w:ilvl w:val="0"/>
          <w:numId w:val="342"/>
        </w:numPr>
        <w:tabs>
          <w:tab w:val="left" w:pos="706"/>
        </w:tabs>
        <w:spacing w:after="288" w:line="230"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узнать о физических ограничениях на значения характеристик компьютера.</w:t>
      </w:r>
    </w:p>
    <w:p w:rsidR="00886AA6" w:rsidRPr="00886AA6" w:rsidRDefault="00886AA6" w:rsidP="00886AA6">
      <w:pPr>
        <w:keepNext/>
        <w:keepLines/>
        <w:spacing w:after="249" w:line="230" w:lineRule="exact"/>
        <w:outlineLvl w:val="3"/>
        <w:rPr>
          <w:rFonts w:ascii="Times New Roman" w:hAnsi="Times New Roman" w:cs="Times New Roman"/>
          <w:sz w:val="23"/>
          <w:szCs w:val="23"/>
        </w:rPr>
      </w:pPr>
      <w:bookmarkStart w:id="799" w:name="bookmark786"/>
      <w:r w:rsidRPr="00886AA6">
        <w:rPr>
          <w:rFonts w:ascii="Times New Roman" w:hAnsi="Times New Roman" w:cs="Times New Roman"/>
          <w:sz w:val="23"/>
          <w:szCs w:val="23"/>
        </w:rPr>
        <w:t>Математические основы информатики</w:t>
      </w:r>
      <w:bookmarkEnd w:id="799"/>
    </w:p>
    <w:p w:rsidR="00886AA6" w:rsidRPr="00886AA6" w:rsidRDefault="00886AA6" w:rsidP="00886AA6">
      <w:pPr>
        <w:keepNext/>
        <w:keepLines/>
        <w:spacing w:after="0" w:line="278" w:lineRule="exact"/>
        <w:outlineLvl w:val="3"/>
        <w:rPr>
          <w:rFonts w:ascii="Times New Roman" w:hAnsi="Times New Roman" w:cs="Times New Roman"/>
          <w:sz w:val="23"/>
          <w:szCs w:val="23"/>
        </w:rPr>
      </w:pPr>
      <w:bookmarkStart w:id="800" w:name="bookmark787"/>
      <w:r w:rsidRPr="00886AA6">
        <w:rPr>
          <w:rFonts w:ascii="Times New Roman" w:hAnsi="Times New Roman" w:cs="Times New Roman"/>
          <w:sz w:val="23"/>
          <w:szCs w:val="23"/>
        </w:rPr>
        <w:t>Выпускник научится:</w:t>
      </w:r>
      <w:bookmarkEnd w:id="800"/>
    </w:p>
    <w:p w:rsidR="00886AA6" w:rsidRPr="00886AA6" w:rsidRDefault="00886AA6" w:rsidP="00886AA6">
      <w:pPr>
        <w:numPr>
          <w:ilvl w:val="0"/>
          <w:numId w:val="342"/>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886AA6" w:rsidRPr="00886AA6" w:rsidRDefault="00886AA6" w:rsidP="00886AA6">
      <w:pPr>
        <w:numPr>
          <w:ilvl w:val="0"/>
          <w:numId w:val="342"/>
        </w:numPr>
        <w:tabs>
          <w:tab w:val="left" w:pos="740"/>
        </w:tabs>
        <w:spacing w:after="0" w:line="278"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кодировать и декодировать тексты по заданной кодовой таблице;</w:t>
      </w:r>
    </w:p>
    <w:p w:rsidR="00886AA6" w:rsidRPr="00886AA6" w:rsidRDefault="00886AA6" w:rsidP="00886AA6">
      <w:pPr>
        <w:numPr>
          <w:ilvl w:val="0"/>
          <w:numId w:val="342"/>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886AA6" w:rsidRPr="00886AA6" w:rsidRDefault="00886AA6" w:rsidP="00886AA6">
      <w:pPr>
        <w:numPr>
          <w:ilvl w:val="0"/>
          <w:numId w:val="342"/>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886AA6" w:rsidRPr="00886AA6" w:rsidRDefault="00886AA6" w:rsidP="00886AA6">
      <w:pPr>
        <w:numPr>
          <w:ilvl w:val="0"/>
          <w:numId w:val="342"/>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определять длину кодовой последовательности по длине исходного текста и кодовой таблице равномерного кода;</w:t>
      </w:r>
    </w:p>
    <w:p w:rsidR="00886AA6" w:rsidRPr="00886AA6" w:rsidRDefault="00886AA6" w:rsidP="00886AA6">
      <w:pPr>
        <w:numPr>
          <w:ilvl w:val="0"/>
          <w:numId w:val="342"/>
        </w:numPr>
        <w:tabs>
          <w:tab w:val="left" w:pos="73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886AA6" w:rsidRPr="00886AA6" w:rsidRDefault="00886AA6" w:rsidP="00886AA6">
      <w:pPr>
        <w:numPr>
          <w:ilvl w:val="0"/>
          <w:numId w:val="342"/>
        </w:numPr>
        <w:tabs>
          <w:tab w:val="left" w:pos="73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lastRenderedPageBreak/>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886AA6" w:rsidRPr="00886AA6" w:rsidRDefault="00886AA6" w:rsidP="00886AA6">
      <w:pPr>
        <w:numPr>
          <w:ilvl w:val="0"/>
          <w:numId w:val="342"/>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886AA6" w:rsidRPr="00886AA6" w:rsidRDefault="00886AA6" w:rsidP="00886AA6">
      <w:pPr>
        <w:numPr>
          <w:ilvl w:val="0"/>
          <w:numId w:val="342"/>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886AA6" w:rsidRPr="00886AA6" w:rsidRDefault="00886AA6" w:rsidP="00886AA6">
      <w:pPr>
        <w:numPr>
          <w:ilvl w:val="0"/>
          <w:numId w:val="342"/>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описывать граф с помощью матрицы смежности с указанием длин ребер (знание термина «матрица смежности» не обязательно);</w:t>
      </w:r>
    </w:p>
    <w:p w:rsidR="00886AA6" w:rsidRPr="00886AA6" w:rsidRDefault="00886AA6" w:rsidP="00886AA6">
      <w:pPr>
        <w:numPr>
          <w:ilvl w:val="0"/>
          <w:numId w:val="342"/>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познакомиться с двоичным кодированием текстов и с наиболее употребительными современными кодами;</w:t>
      </w:r>
    </w:p>
    <w:p w:rsidR="00886AA6" w:rsidRPr="00886AA6" w:rsidRDefault="00886AA6" w:rsidP="00886AA6">
      <w:pPr>
        <w:numPr>
          <w:ilvl w:val="0"/>
          <w:numId w:val="342"/>
        </w:numPr>
        <w:tabs>
          <w:tab w:val="left" w:pos="740"/>
        </w:tabs>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основные способы графического представления числовой информации, (графики, диаграммы).</w:t>
      </w:r>
    </w:p>
    <w:p w:rsidR="00886AA6" w:rsidRPr="00886AA6" w:rsidRDefault="00886AA6" w:rsidP="00886AA6">
      <w:pPr>
        <w:spacing w:after="0" w:line="274" w:lineRule="exact"/>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w:t>
      </w:r>
    </w:p>
    <w:p w:rsidR="00886AA6" w:rsidRPr="00886AA6" w:rsidRDefault="00886AA6" w:rsidP="00886AA6">
      <w:pPr>
        <w:numPr>
          <w:ilvl w:val="0"/>
          <w:numId w:val="342"/>
        </w:numPr>
        <w:tabs>
          <w:tab w:val="left" w:pos="730"/>
        </w:tabs>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886AA6" w:rsidRPr="00886AA6" w:rsidRDefault="00886AA6" w:rsidP="00886AA6">
      <w:pPr>
        <w:numPr>
          <w:ilvl w:val="0"/>
          <w:numId w:val="342"/>
        </w:numPr>
        <w:tabs>
          <w:tab w:val="left" w:pos="706"/>
        </w:tabs>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узнать о том, что любые дискретные данные можно описать, используя алфавит, содержащий только два символа, например, 0 и 1;</w:t>
      </w:r>
    </w:p>
    <w:p w:rsidR="00886AA6" w:rsidRPr="00886AA6" w:rsidRDefault="00886AA6" w:rsidP="00886AA6">
      <w:pPr>
        <w:numPr>
          <w:ilvl w:val="0"/>
          <w:numId w:val="342"/>
        </w:numPr>
        <w:tabs>
          <w:tab w:val="left" w:pos="730"/>
        </w:tabs>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познакомиться с тем, как информация (данные) представляется в современных компьютерах и робототехнических системах;</w:t>
      </w:r>
    </w:p>
    <w:p w:rsidR="00886AA6" w:rsidRPr="00886AA6" w:rsidRDefault="00886AA6" w:rsidP="00886AA6">
      <w:pPr>
        <w:numPr>
          <w:ilvl w:val="0"/>
          <w:numId w:val="342"/>
        </w:numPr>
        <w:tabs>
          <w:tab w:val="left" w:pos="73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познакомиться с примерами использования графов, деревьев и списков при описании реальных объектов и процессов;</w:t>
      </w:r>
    </w:p>
    <w:p w:rsidR="00886AA6" w:rsidRPr="00886AA6" w:rsidRDefault="00886AA6" w:rsidP="00886AA6">
      <w:pPr>
        <w:numPr>
          <w:ilvl w:val="0"/>
          <w:numId w:val="342"/>
        </w:numPr>
        <w:tabs>
          <w:tab w:val="left" w:pos="735"/>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ознакомиться с влиянием ошибок измерений и вычислений на выполнение алгоритмов управления реальными объектами (на примере учебных автономных роботов);</w:t>
      </w:r>
    </w:p>
    <w:p w:rsidR="00886AA6" w:rsidRPr="00886AA6" w:rsidRDefault="00886AA6" w:rsidP="00886AA6">
      <w:pPr>
        <w:numPr>
          <w:ilvl w:val="0"/>
          <w:numId w:val="342"/>
        </w:numPr>
        <w:tabs>
          <w:tab w:val="left" w:pos="706"/>
        </w:tabs>
        <w:spacing w:after="279"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узнать о наличии кодов, которые исправляют ошибки искажения, возникающие при передаче информации.</w:t>
      </w:r>
    </w:p>
    <w:p w:rsidR="00886AA6" w:rsidRPr="00886AA6" w:rsidRDefault="00886AA6" w:rsidP="00886AA6">
      <w:pPr>
        <w:keepNext/>
        <w:keepLines/>
        <w:spacing w:after="293" w:line="230" w:lineRule="exact"/>
        <w:outlineLvl w:val="3"/>
        <w:rPr>
          <w:rFonts w:ascii="Times New Roman" w:hAnsi="Times New Roman" w:cs="Times New Roman"/>
          <w:sz w:val="23"/>
          <w:szCs w:val="23"/>
        </w:rPr>
      </w:pPr>
      <w:bookmarkStart w:id="801" w:name="bookmark788"/>
      <w:r w:rsidRPr="00886AA6">
        <w:rPr>
          <w:rFonts w:ascii="Times New Roman" w:hAnsi="Times New Roman" w:cs="Times New Roman"/>
          <w:sz w:val="23"/>
          <w:szCs w:val="23"/>
        </w:rPr>
        <w:t>Алгоритмы и элементы программирования</w:t>
      </w:r>
      <w:bookmarkEnd w:id="801"/>
    </w:p>
    <w:p w:rsidR="00886AA6" w:rsidRPr="00886AA6" w:rsidRDefault="00886AA6" w:rsidP="00886AA6">
      <w:pPr>
        <w:keepNext/>
        <w:keepLines/>
        <w:spacing w:line="230" w:lineRule="exact"/>
        <w:rPr>
          <w:rFonts w:ascii="Calibri" w:eastAsia="Times New Roman" w:hAnsi="Calibri" w:cs="Calibri"/>
          <w:lang w:eastAsia="ru-RU"/>
        </w:rPr>
      </w:pPr>
      <w:bookmarkStart w:id="802" w:name="bookmark789"/>
      <w:r w:rsidRPr="00886AA6">
        <w:rPr>
          <w:rFonts w:ascii="Times New Roman" w:eastAsia="Times New Roman" w:hAnsi="Times New Roman" w:cs="Times New Roman"/>
          <w:sz w:val="23"/>
          <w:szCs w:val="23"/>
          <w:lang w:eastAsia="ru-RU"/>
        </w:rPr>
        <w:t>Выпускник научится:</w:t>
      </w:r>
      <w:bookmarkEnd w:id="802"/>
    </w:p>
    <w:p w:rsidR="00886AA6" w:rsidRPr="00886AA6" w:rsidRDefault="00886AA6" w:rsidP="00886AA6">
      <w:pPr>
        <w:numPr>
          <w:ilvl w:val="0"/>
          <w:numId w:val="342"/>
        </w:numPr>
        <w:tabs>
          <w:tab w:val="left" w:pos="740"/>
        </w:tabs>
        <w:spacing w:after="0" w:line="230"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составлять алгоритмы для решения учебных задач различных типов ;</w:t>
      </w:r>
    </w:p>
    <w:p w:rsidR="00886AA6" w:rsidRPr="00886AA6" w:rsidRDefault="00886AA6" w:rsidP="00886AA6">
      <w:pPr>
        <w:numPr>
          <w:ilvl w:val="0"/>
          <w:numId w:val="342"/>
        </w:numPr>
        <w:tabs>
          <w:tab w:val="left" w:pos="740"/>
        </w:tabs>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выражать алгоритм решения задачи различными способами (словесным, графическим, в том числе и в виде блок-схемы, с помощью формальных языков и</w:t>
      </w:r>
    </w:p>
    <w:p w:rsidR="00886AA6" w:rsidRPr="00886AA6" w:rsidRDefault="00886AA6" w:rsidP="00886AA6">
      <w:pPr>
        <w:spacing w:after="0" w:line="230" w:lineRule="exact"/>
        <w:ind w:left="740"/>
        <w:rPr>
          <w:rFonts w:ascii="Times New Roman" w:hAnsi="Times New Roman" w:cs="Times New Roman"/>
          <w:sz w:val="23"/>
          <w:szCs w:val="23"/>
        </w:rPr>
      </w:pPr>
      <w:r w:rsidRPr="00886AA6">
        <w:rPr>
          <w:rFonts w:ascii="Times New Roman" w:hAnsi="Times New Roman" w:cs="Times New Roman"/>
          <w:sz w:val="23"/>
          <w:szCs w:val="23"/>
        </w:rPr>
        <w:t>др.</w:t>
      </w:r>
      <w:r w:rsidRPr="00886AA6">
        <w:rPr>
          <w:rFonts w:ascii="Times New Roman" w:hAnsi="Times New Roman" w:cs="Times New Roman"/>
          <w:sz w:val="23"/>
          <w:szCs w:val="23"/>
          <w:vertAlign w:val="superscript"/>
        </w:rPr>
        <w:t>)</w:t>
      </w:r>
      <w:r w:rsidRPr="00886AA6">
        <w:rPr>
          <w:rFonts w:ascii="Times New Roman" w:hAnsi="Times New Roman" w:cs="Times New Roman"/>
          <w:sz w:val="23"/>
          <w:szCs w:val="23"/>
        </w:rPr>
        <w:t>;</w:t>
      </w:r>
    </w:p>
    <w:p w:rsidR="00886AA6" w:rsidRPr="00886AA6" w:rsidRDefault="00886AA6" w:rsidP="00886AA6">
      <w:pPr>
        <w:numPr>
          <w:ilvl w:val="0"/>
          <w:numId w:val="342"/>
        </w:numPr>
        <w:tabs>
          <w:tab w:val="left" w:pos="740"/>
        </w:tabs>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886AA6" w:rsidRPr="00886AA6" w:rsidRDefault="00886AA6" w:rsidP="00886AA6">
      <w:pPr>
        <w:numPr>
          <w:ilvl w:val="0"/>
          <w:numId w:val="342"/>
        </w:numPr>
        <w:tabs>
          <w:tab w:val="left" w:pos="740"/>
        </w:tabs>
        <w:spacing w:after="0" w:line="278"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определять результат выполнения заданного алгоритма или его фрагмента;</w:t>
      </w:r>
    </w:p>
    <w:p w:rsidR="00886AA6" w:rsidRPr="00886AA6" w:rsidRDefault="00886AA6" w:rsidP="00886AA6">
      <w:pPr>
        <w:numPr>
          <w:ilvl w:val="0"/>
          <w:numId w:val="342"/>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886AA6" w:rsidRPr="00886AA6" w:rsidRDefault="00886AA6" w:rsidP="00886AA6">
      <w:pPr>
        <w:numPr>
          <w:ilvl w:val="0"/>
          <w:numId w:val="342"/>
        </w:numPr>
        <w:tabs>
          <w:tab w:val="left" w:pos="74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w:t>
      </w:r>
      <w:r w:rsidRPr="00886AA6">
        <w:rPr>
          <w:rFonts w:ascii="Times New Roman" w:hAnsi="Times New Roman" w:cs="Times New Roman"/>
          <w:sz w:val="23"/>
          <w:szCs w:val="23"/>
        </w:rPr>
        <w:lastRenderedPageBreak/>
        <w:t>конструкций последовательного программирования (линейная программа, ветвление, повторение, вспомогательные алгоритмы);</w:t>
      </w:r>
    </w:p>
    <w:p w:rsidR="00886AA6" w:rsidRPr="00886AA6" w:rsidRDefault="00886AA6" w:rsidP="00886AA6">
      <w:pPr>
        <w:numPr>
          <w:ilvl w:val="0"/>
          <w:numId w:val="342"/>
        </w:numPr>
        <w:tabs>
          <w:tab w:val="left" w:pos="740"/>
          <w:tab w:val="left" w:pos="7806"/>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w:t>
      </w:r>
      <w:r w:rsidRPr="00886AA6">
        <w:rPr>
          <w:rFonts w:ascii="Times New Roman" w:hAnsi="Times New Roman" w:cs="Times New Roman"/>
          <w:sz w:val="23"/>
          <w:szCs w:val="23"/>
        </w:rPr>
        <w:tab/>
        <w:t>программ на выбранном языке программирования; выполнять эти программы на компьютере;</w:t>
      </w:r>
    </w:p>
    <w:p w:rsidR="00886AA6" w:rsidRPr="00886AA6" w:rsidRDefault="00886AA6" w:rsidP="00886AA6">
      <w:pPr>
        <w:numPr>
          <w:ilvl w:val="0"/>
          <w:numId w:val="342"/>
        </w:numPr>
        <w:tabs>
          <w:tab w:val="left" w:pos="740"/>
        </w:tabs>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886AA6" w:rsidRPr="00886AA6" w:rsidRDefault="00886AA6" w:rsidP="00886AA6">
      <w:pPr>
        <w:numPr>
          <w:ilvl w:val="0"/>
          <w:numId w:val="342"/>
        </w:numPr>
        <w:tabs>
          <w:tab w:val="left" w:pos="740"/>
        </w:tabs>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предложенный алгоритм, например, определять какие результаты возможны при заданном множестве исходных значений;</w:t>
      </w:r>
    </w:p>
    <w:p w:rsidR="00886AA6" w:rsidRPr="00886AA6" w:rsidRDefault="00886AA6" w:rsidP="00886AA6">
      <w:pPr>
        <w:numPr>
          <w:ilvl w:val="0"/>
          <w:numId w:val="342"/>
        </w:numPr>
        <w:tabs>
          <w:tab w:val="left" w:pos="740"/>
        </w:tabs>
        <w:spacing w:after="0" w:line="230"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использовать логические значения, операции и выражения с ними;</w:t>
      </w:r>
    </w:p>
    <w:p w:rsidR="00886AA6" w:rsidRPr="00886AA6" w:rsidRDefault="00886AA6" w:rsidP="00886AA6">
      <w:pPr>
        <w:numPr>
          <w:ilvl w:val="0"/>
          <w:numId w:val="342"/>
        </w:numPr>
        <w:tabs>
          <w:tab w:val="left" w:pos="730"/>
        </w:tabs>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записывать на выбранном языке программирования арифметические и логические выражения и вычислять их значения.</w:t>
      </w:r>
    </w:p>
    <w:p w:rsidR="00886AA6" w:rsidRPr="00886AA6" w:rsidRDefault="00886AA6" w:rsidP="00886AA6">
      <w:pPr>
        <w:keepNext/>
        <w:keepLines/>
        <w:spacing w:line="274" w:lineRule="exact"/>
        <w:rPr>
          <w:rFonts w:ascii="Calibri" w:eastAsia="Times New Roman" w:hAnsi="Calibri" w:cs="Calibri"/>
          <w:lang w:eastAsia="ru-RU"/>
        </w:rPr>
      </w:pPr>
      <w:bookmarkStart w:id="803" w:name="bookmark790"/>
      <w:r w:rsidRPr="00886AA6">
        <w:rPr>
          <w:rFonts w:ascii="Times New Roman" w:eastAsia="Times New Roman" w:hAnsi="Times New Roman" w:cs="Times New Roman"/>
          <w:sz w:val="23"/>
          <w:szCs w:val="23"/>
          <w:lang w:eastAsia="ru-RU"/>
        </w:rPr>
        <w:t>Выпускник получит возможность:</w:t>
      </w:r>
      <w:bookmarkEnd w:id="803"/>
    </w:p>
    <w:p w:rsidR="00886AA6" w:rsidRPr="00886AA6" w:rsidRDefault="00886AA6" w:rsidP="00886AA6">
      <w:pPr>
        <w:numPr>
          <w:ilvl w:val="0"/>
          <w:numId w:val="342"/>
        </w:numPr>
        <w:tabs>
          <w:tab w:val="left" w:pos="730"/>
        </w:tabs>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познакомиться с использованием в программах строковых величин и с операциями со строковыми величинами;</w:t>
      </w:r>
    </w:p>
    <w:p w:rsidR="00886AA6" w:rsidRPr="00886AA6" w:rsidRDefault="00886AA6" w:rsidP="00886AA6">
      <w:pPr>
        <w:numPr>
          <w:ilvl w:val="0"/>
          <w:numId w:val="342"/>
        </w:numPr>
        <w:tabs>
          <w:tab w:val="left" w:pos="735"/>
        </w:tabs>
        <w:spacing w:after="0" w:line="230"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создавать программы для решения задач, возникающих в процессе учебы и вне ее;</w:t>
      </w:r>
    </w:p>
    <w:p w:rsidR="00886AA6" w:rsidRPr="00886AA6" w:rsidRDefault="00886AA6" w:rsidP="00886AA6">
      <w:pPr>
        <w:numPr>
          <w:ilvl w:val="0"/>
          <w:numId w:val="342"/>
        </w:numPr>
        <w:tabs>
          <w:tab w:val="left" w:pos="730"/>
        </w:tabs>
        <w:spacing w:after="0" w:line="230"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познакомиться с задачами обработки данных и алгоритмами их решения;</w:t>
      </w:r>
    </w:p>
    <w:p w:rsidR="00886AA6" w:rsidRPr="00886AA6" w:rsidRDefault="00886AA6" w:rsidP="00886AA6">
      <w:pPr>
        <w:numPr>
          <w:ilvl w:val="0"/>
          <w:numId w:val="342"/>
        </w:numPr>
        <w:tabs>
          <w:tab w:val="left" w:pos="730"/>
        </w:tabs>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886AA6" w:rsidRPr="00886AA6" w:rsidRDefault="00886AA6" w:rsidP="00886AA6">
      <w:pPr>
        <w:numPr>
          <w:ilvl w:val="0"/>
          <w:numId w:val="342"/>
        </w:numPr>
        <w:tabs>
          <w:tab w:val="left" w:pos="730"/>
        </w:tabs>
        <w:spacing w:after="275"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886AA6" w:rsidRPr="00886AA6" w:rsidRDefault="00886AA6" w:rsidP="00886AA6">
      <w:pPr>
        <w:keepNext/>
        <w:keepLines/>
        <w:spacing w:after="246" w:line="230" w:lineRule="exact"/>
        <w:ind w:left="20"/>
        <w:outlineLvl w:val="3"/>
        <w:rPr>
          <w:rFonts w:ascii="Times New Roman" w:hAnsi="Times New Roman" w:cs="Times New Roman"/>
          <w:sz w:val="23"/>
          <w:szCs w:val="23"/>
        </w:rPr>
      </w:pPr>
      <w:bookmarkStart w:id="804" w:name="bookmark791"/>
      <w:r w:rsidRPr="00886AA6">
        <w:rPr>
          <w:rFonts w:ascii="Times New Roman" w:hAnsi="Times New Roman" w:cs="Times New Roman"/>
          <w:sz w:val="23"/>
          <w:szCs w:val="23"/>
        </w:rPr>
        <w:t>Использование программных систем и сервисов</w:t>
      </w:r>
      <w:bookmarkEnd w:id="804"/>
    </w:p>
    <w:p w:rsidR="00886AA6" w:rsidRPr="00886AA6" w:rsidRDefault="00886AA6" w:rsidP="00886AA6">
      <w:pPr>
        <w:keepNext/>
        <w:keepLines/>
        <w:spacing w:after="0" w:line="283" w:lineRule="exact"/>
        <w:ind w:left="20"/>
        <w:outlineLvl w:val="3"/>
        <w:rPr>
          <w:rFonts w:ascii="Times New Roman" w:hAnsi="Times New Roman" w:cs="Times New Roman"/>
          <w:sz w:val="23"/>
          <w:szCs w:val="23"/>
        </w:rPr>
      </w:pPr>
      <w:bookmarkStart w:id="805" w:name="bookmark792"/>
      <w:r w:rsidRPr="00886AA6">
        <w:rPr>
          <w:rFonts w:ascii="Times New Roman" w:hAnsi="Times New Roman" w:cs="Times New Roman"/>
          <w:sz w:val="23"/>
          <w:szCs w:val="23"/>
        </w:rPr>
        <w:t>Выпускник научится:</w:t>
      </w:r>
      <w:bookmarkEnd w:id="805"/>
    </w:p>
    <w:p w:rsidR="00886AA6" w:rsidRPr="00886AA6" w:rsidRDefault="00886AA6" w:rsidP="00886AA6">
      <w:pPr>
        <w:numPr>
          <w:ilvl w:val="0"/>
          <w:numId w:val="342"/>
        </w:numPr>
        <w:tabs>
          <w:tab w:val="left" w:pos="740"/>
        </w:tabs>
        <w:spacing w:after="0" w:line="283"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классифицировать файлы по типу и иным параметрам;</w:t>
      </w:r>
    </w:p>
    <w:p w:rsidR="00886AA6" w:rsidRPr="00886AA6" w:rsidRDefault="00886AA6" w:rsidP="00886AA6">
      <w:pPr>
        <w:numPr>
          <w:ilvl w:val="0"/>
          <w:numId w:val="342"/>
        </w:numPr>
        <w:tabs>
          <w:tab w:val="left" w:pos="740"/>
        </w:tabs>
        <w:spacing w:after="0" w:line="283"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выполнять основные операции с файлами (создавать, сохранять, редактировать, удалять, архивировать, «распаковывать» архивные файлы);</w:t>
      </w:r>
    </w:p>
    <w:p w:rsidR="00886AA6" w:rsidRPr="00886AA6" w:rsidRDefault="00886AA6" w:rsidP="00886AA6">
      <w:pPr>
        <w:numPr>
          <w:ilvl w:val="0"/>
          <w:numId w:val="342"/>
        </w:numPr>
        <w:tabs>
          <w:tab w:val="left" w:pos="735"/>
        </w:tabs>
        <w:spacing w:after="0" w:line="283"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разбираться в иерархической структуре файловой системы;</w:t>
      </w:r>
    </w:p>
    <w:p w:rsidR="00886AA6" w:rsidRPr="00886AA6" w:rsidRDefault="00886AA6" w:rsidP="00886AA6">
      <w:pPr>
        <w:numPr>
          <w:ilvl w:val="0"/>
          <w:numId w:val="342"/>
        </w:numPr>
        <w:tabs>
          <w:tab w:val="left" w:pos="740"/>
        </w:tabs>
        <w:spacing w:after="0" w:line="283"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осуществлять поиск файлов средствами операционной системы;</w:t>
      </w:r>
    </w:p>
    <w:p w:rsidR="00886AA6" w:rsidRPr="00886AA6" w:rsidRDefault="00886AA6" w:rsidP="00886AA6">
      <w:pPr>
        <w:numPr>
          <w:ilvl w:val="0"/>
          <w:numId w:val="342"/>
        </w:numPr>
        <w:tabs>
          <w:tab w:val="left" w:pos="740"/>
        </w:tabs>
        <w:spacing w:after="0" w:line="283"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886AA6" w:rsidRPr="00886AA6" w:rsidRDefault="00886AA6" w:rsidP="00886AA6">
      <w:pPr>
        <w:numPr>
          <w:ilvl w:val="0"/>
          <w:numId w:val="342"/>
        </w:numPr>
        <w:tabs>
          <w:tab w:val="left" w:pos="740"/>
        </w:tabs>
        <w:spacing w:after="0" w:line="283"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табличные (реляционные) базы данных, выполнять отбор строк таблицы, удовлетворяющих определенному условию;</w:t>
      </w:r>
    </w:p>
    <w:p w:rsidR="00886AA6" w:rsidRPr="00886AA6" w:rsidRDefault="00886AA6" w:rsidP="00886AA6">
      <w:pPr>
        <w:numPr>
          <w:ilvl w:val="0"/>
          <w:numId w:val="342"/>
        </w:numPr>
        <w:tabs>
          <w:tab w:val="left" w:pos="740"/>
        </w:tabs>
        <w:spacing w:after="0" w:line="283"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доменные имена компьютеров и адреса документов в Интернете;</w:t>
      </w:r>
    </w:p>
    <w:p w:rsidR="00886AA6" w:rsidRPr="00886AA6" w:rsidRDefault="00886AA6" w:rsidP="00886AA6">
      <w:pPr>
        <w:numPr>
          <w:ilvl w:val="0"/>
          <w:numId w:val="342"/>
        </w:numPr>
        <w:tabs>
          <w:tab w:val="left" w:pos="740"/>
        </w:tabs>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проводить поиск информации в сети Интернет по запросам с использованием логических операций.</w:t>
      </w:r>
    </w:p>
    <w:p w:rsidR="00886AA6" w:rsidRPr="00886AA6" w:rsidRDefault="00886AA6" w:rsidP="00886AA6">
      <w:pPr>
        <w:keepNext/>
        <w:keepLines/>
        <w:spacing w:after="0" w:line="274" w:lineRule="exact"/>
        <w:ind w:left="20"/>
        <w:outlineLvl w:val="3"/>
        <w:rPr>
          <w:rFonts w:ascii="Times New Roman" w:hAnsi="Times New Roman" w:cs="Times New Roman"/>
          <w:sz w:val="23"/>
          <w:szCs w:val="23"/>
        </w:rPr>
      </w:pPr>
      <w:bookmarkStart w:id="806" w:name="bookmark793"/>
      <w:r w:rsidRPr="00886AA6">
        <w:rPr>
          <w:rFonts w:ascii="Times New Roman" w:hAnsi="Times New Roman" w:cs="Times New Roman"/>
          <w:sz w:val="23"/>
          <w:szCs w:val="23"/>
        </w:rPr>
        <w:t>Выпускник овладеет (как результат применения программных систем и интернет -</w:t>
      </w:r>
      <w:bookmarkEnd w:id="806"/>
    </w:p>
    <w:p w:rsidR="00886AA6" w:rsidRPr="00886AA6" w:rsidRDefault="00886AA6" w:rsidP="00886AA6">
      <w:pPr>
        <w:keepNext/>
        <w:keepLines/>
        <w:spacing w:after="0" w:line="274" w:lineRule="exact"/>
        <w:ind w:left="20"/>
        <w:outlineLvl w:val="3"/>
        <w:rPr>
          <w:rFonts w:ascii="Times New Roman" w:hAnsi="Times New Roman" w:cs="Times New Roman"/>
          <w:sz w:val="23"/>
          <w:szCs w:val="23"/>
        </w:rPr>
      </w:pPr>
      <w:bookmarkStart w:id="807" w:name="bookmark794"/>
      <w:r w:rsidRPr="00886AA6">
        <w:rPr>
          <w:rFonts w:ascii="Times New Roman" w:hAnsi="Times New Roman" w:cs="Times New Roman"/>
          <w:sz w:val="23"/>
          <w:szCs w:val="23"/>
        </w:rPr>
        <w:t>сервисов в данном курсе и во всем образовательном процессе):</w:t>
      </w:r>
      <w:bookmarkEnd w:id="807"/>
    </w:p>
    <w:p w:rsidR="00886AA6" w:rsidRPr="00886AA6" w:rsidRDefault="00886AA6" w:rsidP="00886AA6">
      <w:pPr>
        <w:numPr>
          <w:ilvl w:val="0"/>
          <w:numId w:val="342"/>
        </w:numPr>
        <w:tabs>
          <w:tab w:val="left" w:pos="740"/>
        </w:tabs>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навыками работы с компьютером; знаниями, умениями и навыками, достаточными для работы с различными видами программных систем и интернет-</w:t>
      </w:r>
      <w:r w:rsidRPr="00886AA6">
        <w:rPr>
          <w:rFonts w:ascii="Times New Roman" w:hAnsi="Times New Roman" w:cs="Times New Roman"/>
          <w:sz w:val="23"/>
          <w:szCs w:val="23"/>
        </w:rPr>
        <w:lastRenderedPageBreak/>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886AA6" w:rsidRPr="00886AA6" w:rsidRDefault="00886AA6" w:rsidP="00886AA6">
      <w:pPr>
        <w:numPr>
          <w:ilvl w:val="0"/>
          <w:numId w:val="342"/>
        </w:numPr>
        <w:tabs>
          <w:tab w:val="left" w:pos="735"/>
        </w:tabs>
        <w:spacing w:after="0" w:line="230"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различными формами представления данных (таблицы, диаграммы, графики и т. д.);</w:t>
      </w:r>
    </w:p>
    <w:p w:rsidR="00886AA6" w:rsidRPr="00886AA6" w:rsidRDefault="00886AA6" w:rsidP="00886AA6">
      <w:pPr>
        <w:numPr>
          <w:ilvl w:val="0"/>
          <w:numId w:val="342"/>
        </w:numPr>
        <w:tabs>
          <w:tab w:val="left" w:pos="740"/>
        </w:tabs>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886AA6" w:rsidRPr="00886AA6" w:rsidRDefault="00886AA6" w:rsidP="00886AA6">
      <w:pPr>
        <w:numPr>
          <w:ilvl w:val="0"/>
          <w:numId w:val="342"/>
        </w:numPr>
        <w:tabs>
          <w:tab w:val="left" w:pos="740"/>
        </w:tabs>
        <w:spacing w:after="0" w:line="230"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основами соблюдения норм информационной этики и права;</w:t>
      </w:r>
    </w:p>
    <w:p w:rsidR="00886AA6" w:rsidRPr="00886AA6" w:rsidRDefault="00886AA6" w:rsidP="00886AA6">
      <w:pPr>
        <w:numPr>
          <w:ilvl w:val="0"/>
          <w:numId w:val="342"/>
        </w:numPr>
        <w:tabs>
          <w:tab w:val="left" w:pos="740"/>
        </w:tabs>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познакомится с программными средствами для работы с аудио-визуальными данными и соответствующим понятийным аппаратом;</w:t>
      </w:r>
    </w:p>
    <w:p w:rsidR="00886AA6" w:rsidRPr="00886AA6" w:rsidRDefault="00886AA6" w:rsidP="00886AA6">
      <w:pPr>
        <w:numPr>
          <w:ilvl w:val="0"/>
          <w:numId w:val="342"/>
        </w:numPr>
        <w:tabs>
          <w:tab w:val="left" w:pos="730"/>
        </w:tabs>
        <w:spacing w:after="0" w:line="283"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узнает о дискретном представлении аудио-визуальных данных.</w:t>
      </w:r>
    </w:p>
    <w:p w:rsidR="00886AA6" w:rsidRPr="00886AA6" w:rsidRDefault="00886AA6" w:rsidP="00886AA6">
      <w:pPr>
        <w:spacing w:after="0" w:line="283" w:lineRule="exact"/>
        <w:ind w:left="20"/>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(в данном курсе и иной учебной деятельности):</w:t>
      </w:r>
    </w:p>
    <w:p w:rsidR="00886AA6" w:rsidRPr="00886AA6" w:rsidRDefault="00886AA6" w:rsidP="00886AA6">
      <w:pPr>
        <w:numPr>
          <w:ilvl w:val="0"/>
          <w:numId w:val="342"/>
        </w:numPr>
        <w:tabs>
          <w:tab w:val="left" w:pos="706"/>
        </w:tabs>
        <w:spacing w:after="0" w:line="283"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узнать о данных от датчиков, например, датчиков роботизированных устройств;</w:t>
      </w:r>
    </w:p>
    <w:p w:rsidR="00886AA6" w:rsidRPr="00886AA6" w:rsidRDefault="00886AA6" w:rsidP="00886AA6">
      <w:pPr>
        <w:numPr>
          <w:ilvl w:val="0"/>
          <w:numId w:val="342"/>
        </w:numPr>
        <w:tabs>
          <w:tab w:val="left" w:pos="730"/>
        </w:tabs>
        <w:spacing w:after="0" w:line="283"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886AA6" w:rsidRPr="00886AA6" w:rsidRDefault="00886AA6" w:rsidP="00886AA6">
      <w:pPr>
        <w:numPr>
          <w:ilvl w:val="0"/>
          <w:numId w:val="342"/>
        </w:numPr>
        <w:tabs>
          <w:tab w:val="left" w:pos="73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познакомиться с примерами использования математического моделирования в современном мире;</w:t>
      </w:r>
    </w:p>
    <w:p w:rsidR="00886AA6" w:rsidRPr="00886AA6" w:rsidRDefault="00886AA6" w:rsidP="00886AA6">
      <w:pPr>
        <w:numPr>
          <w:ilvl w:val="0"/>
          <w:numId w:val="342"/>
        </w:numPr>
        <w:tabs>
          <w:tab w:val="left" w:pos="730"/>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познакомиться с принципами функционирования Интернета и сетевого взаимодействия между компьютерами, с методами поиска в Интернете;</w:t>
      </w:r>
    </w:p>
    <w:p w:rsidR="00886AA6" w:rsidRPr="00886AA6" w:rsidRDefault="00886AA6" w:rsidP="00886AA6">
      <w:pPr>
        <w:numPr>
          <w:ilvl w:val="0"/>
          <w:numId w:val="342"/>
        </w:numPr>
        <w:tabs>
          <w:tab w:val="left" w:pos="730"/>
        </w:tabs>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886AA6" w:rsidRPr="00886AA6" w:rsidRDefault="00886AA6" w:rsidP="00886AA6">
      <w:pPr>
        <w:numPr>
          <w:ilvl w:val="0"/>
          <w:numId w:val="342"/>
        </w:numPr>
        <w:tabs>
          <w:tab w:val="left" w:pos="706"/>
        </w:tabs>
        <w:spacing w:after="0" w:line="283"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узнать о том, что в сфере информатики и ИКТ существуют международные и национальные стандарты;</w:t>
      </w:r>
    </w:p>
    <w:p w:rsidR="00886AA6" w:rsidRPr="00886AA6" w:rsidRDefault="00886AA6" w:rsidP="00886AA6">
      <w:pPr>
        <w:numPr>
          <w:ilvl w:val="0"/>
          <w:numId w:val="342"/>
        </w:numPr>
        <w:tabs>
          <w:tab w:val="left" w:pos="706"/>
        </w:tabs>
        <w:spacing w:after="0" w:line="283"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узнать о структуре современных компьютеров и назначении их элементов;</w:t>
      </w:r>
    </w:p>
    <w:p w:rsidR="00886AA6" w:rsidRPr="00886AA6" w:rsidRDefault="00886AA6" w:rsidP="00886AA6">
      <w:pPr>
        <w:numPr>
          <w:ilvl w:val="0"/>
          <w:numId w:val="342"/>
        </w:numPr>
        <w:tabs>
          <w:tab w:val="left" w:pos="730"/>
        </w:tabs>
        <w:spacing w:after="0" w:line="283" w:lineRule="exact"/>
        <w:ind w:left="740"/>
        <w:jc w:val="both"/>
        <w:rPr>
          <w:rFonts w:ascii="Times New Roman" w:hAnsi="Times New Roman" w:cs="Times New Roman"/>
          <w:sz w:val="23"/>
          <w:szCs w:val="23"/>
        </w:rPr>
      </w:pPr>
      <w:r w:rsidRPr="00886AA6">
        <w:rPr>
          <w:rFonts w:ascii="Times New Roman" w:hAnsi="Times New Roman" w:cs="Times New Roman"/>
          <w:sz w:val="23"/>
          <w:szCs w:val="23"/>
        </w:rPr>
        <w:t>получить представление об истории и тенденциях развития ИКТ;</w:t>
      </w:r>
    </w:p>
    <w:p w:rsidR="00886AA6" w:rsidRPr="00886AA6" w:rsidRDefault="00886AA6" w:rsidP="00886AA6">
      <w:pPr>
        <w:numPr>
          <w:ilvl w:val="0"/>
          <w:numId w:val="342"/>
        </w:numPr>
        <w:tabs>
          <w:tab w:val="left" w:pos="730"/>
        </w:tabs>
        <w:spacing w:after="0" w:line="283" w:lineRule="exact"/>
        <w:ind w:left="720" w:hanging="340"/>
        <w:rPr>
          <w:rFonts w:ascii="Times New Roman" w:hAnsi="Times New Roman" w:cs="Times New Roman"/>
          <w:sz w:val="23"/>
          <w:szCs w:val="23"/>
        </w:rPr>
      </w:pPr>
      <w:r w:rsidRPr="00886AA6">
        <w:rPr>
          <w:rFonts w:ascii="Times New Roman" w:hAnsi="Times New Roman" w:cs="Times New Roman"/>
          <w:sz w:val="23"/>
          <w:szCs w:val="23"/>
        </w:rPr>
        <w:t>познакомиться с примерами использования ИКТ в современном мире;</w:t>
      </w:r>
    </w:p>
    <w:p w:rsidR="00886AA6" w:rsidRPr="00886AA6" w:rsidRDefault="00886AA6" w:rsidP="00886AA6">
      <w:pPr>
        <w:numPr>
          <w:ilvl w:val="0"/>
          <w:numId w:val="342"/>
        </w:numPr>
        <w:tabs>
          <w:tab w:val="left" w:pos="730"/>
        </w:tabs>
        <w:spacing w:after="0" w:line="283" w:lineRule="exact"/>
        <w:ind w:left="720" w:right="20" w:hanging="340"/>
        <w:rPr>
          <w:rFonts w:ascii="Times New Roman" w:hAnsi="Times New Roman" w:cs="Times New Roman"/>
          <w:sz w:val="23"/>
          <w:szCs w:val="23"/>
        </w:rPr>
      </w:pPr>
      <w:r w:rsidRPr="00886AA6">
        <w:rPr>
          <w:rFonts w:ascii="Times New Roman" w:hAnsi="Times New Roman" w:cs="Times New Roman"/>
          <w:sz w:val="23"/>
          <w:szCs w:val="23"/>
        </w:rPr>
        <w:t>получить представления о роботизированных устройствах и их использовании на производстве и в научных исследованиях.</w:t>
      </w:r>
    </w:p>
    <w:p w:rsidR="00886AA6" w:rsidRPr="00886AA6" w:rsidRDefault="00886AA6" w:rsidP="00886AA6">
      <w:pPr>
        <w:keepNext/>
        <w:keepLines/>
        <w:spacing w:after="0" w:line="274" w:lineRule="exact"/>
        <w:ind w:left="20" w:firstLine="720"/>
        <w:jc w:val="both"/>
        <w:outlineLvl w:val="3"/>
        <w:rPr>
          <w:rFonts w:ascii="Times New Roman" w:hAnsi="Times New Roman" w:cs="Times New Roman"/>
          <w:b/>
          <w:bCs/>
          <w:sz w:val="23"/>
          <w:szCs w:val="23"/>
        </w:rPr>
      </w:pPr>
      <w:bookmarkStart w:id="808" w:name="bookmark795"/>
    </w:p>
    <w:p w:rsidR="00886AA6" w:rsidRPr="00886AA6" w:rsidRDefault="00886AA6" w:rsidP="00886AA6">
      <w:pPr>
        <w:keepNext/>
        <w:keepLines/>
        <w:spacing w:after="0" w:line="274" w:lineRule="exact"/>
        <w:ind w:left="20" w:firstLine="720"/>
        <w:jc w:val="both"/>
        <w:outlineLvl w:val="3"/>
        <w:rPr>
          <w:rFonts w:ascii="Times New Roman" w:hAnsi="Times New Roman" w:cs="Times New Roman"/>
          <w:b/>
          <w:bCs/>
          <w:sz w:val="23"/>
          <w:szCs w:val="23"/>
        </w:rPr>
      </w:pPr>
      <w:r w:rsidRPr="00886AA6">
        <w:rPr>
          <w:rFonts w:ascii="Times New Roman" w:hAnsi="Times New Roman" w:cs="Times New Roman"/>
          <w:b/>
          <w:bCs/>
          <w:sz w:val="23"/>
          <w:szCs w:val="23"/>
        </w:rPr>
        <w:t>2.2.2.9. Физика</w:t>
      </w:r>
      <w:bookmarkEnd w:id="808"/>
    </w:p>
    <w:p w:rsidR="00886AA6" w:rsidRPr="00886AA6" w:rsidRDefault="00886AA6" w:rsidP="00886AA6">
      <w:pPr>
        <w:keepNext/>
        <w:keepLines/>
        <w:spacing w:after="0" w:line="274" w:lineRule="exact"/>
        <w:ind w:left="20" w:firstLine="720"/>
        <w:jc w:val="both"/>
        <w:outlineLvl w:val="3"/>
        <w:rPr>
          <w:rFonts w:ascii="Times New Roman" w:hAnsi="Times New Roman" w:cs="Times New Roman"/>
          <w:b/>
          <w:bCs/>
          <w:sz w:val="23"/>
          <w:szCs w:val="23"/>
        </w:rPr>
      </w:pP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bookmarkStart w:id="809" w:name="bookmark796"/>
      <w:r w:rsidRPr="00886AA6">
        <w:rPr>
          <w:rFonts w:ascii="Times New Roman" w:hAnsi="Times New Roman" w:cs="Times New Roman"/>
          <w:sz w:val="23"/>
          <w:szCs w:val="23"/>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 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 исследовательских задач.</w:t>
      </w:r>
      <w:bookmarkEnd w:id="809"/>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w:t>
      </w:r>
      <w:r w:rsidRPr="00886AA6">
        <w:rPr>
          <w:rFonts w:ascii="Times New Roman" w:hAnsi="Times New Roman" w:cs="Times New Roman"/>
          <w:sz w:val="23"/>
          <w:szCs w:val="23"/>
        </w:rPr>
        <w:lastRenderedPageBreak/>
        <w:t>исследования и эксперименты, анализировать полученные результаты, представлять и научно аргументировать полученные выводы.</w:t>
      </w:r>
    </w:p>
    <w:p w:rsidR="00886AA6" w:rsidRPr="00886AA6" w:rsidRDefault="00886AA6" w:rsidP="00886AA6">
      <w:pPr>
        <w:spacing w:after="24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886AA6" w:rsidRPr="00886AA6" w:rsidRDefault="00886AA6" w:rsidP="00886AA6">
      <w:pPr>
        <w:keepNext/>
        <w:keepLines/>
        <w:spacing w:after="0" w:line="274" w:lineRule="exact"/>
        <w:ind w:left="860"/>
        <w:outlineLvl w:val="3"/>
        <w:rPr>
          <w:rFonts w:ascii="Times New Roman" w:hAnsi="Times New Roman" w:cs="Times New Roman"/>
          <w:sz w:val="23"/>
          <w:szCs w:val="23"/>
        </w:rPr>
      </w:pPr>
      <w:bookmarkStart w:id="810" w:name="bookmark797"/>
      <w:r w:rsidRPr="00886AA6">
        <w:rPr>
          <w:rFonts w:ascii="Times New Roman" w:hAnsi="Times New Roman" w:cs="Times New Roman"/>
          <w:sz w:val="23"/>
          <w:szCs w:val="23"/>
        </w:rPr>
        <w:t>Физика и физические методы изучения природы</w:t>
      </w:r>
      <w:bookmarkEnd w:id="810"/>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Физические величины и их измерение. Точность и погрешность измерений. Международная система единиц.</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Физические законы и закономерности. Физика и техника. Научный метод познания. Роль физики в формировании естественнонаучной грамотности.</w:t>
      </w:r>
    </w:p>
    <w:p w:rsidR="00886AA6" w:rsidRPr="00886AA6" w:rsidRDefault="00886AA6" w:rsidP="00886AA6">
      <w:pPr>
        <w:keepNext/>
        <w:keepLines/>
        <w:spacing w:after="0" w:line="274" w:lineRule="exact"/>
        <w:ind w:left="20" w:firstLine="720"/>
        <w:jc w:val="both"/>
        <w:outlineLvl w:val="3"/>
        <w:rPr>
          <w:rFonts w:ascii="Times New Roman" w:hAnsi="Times New Roman" w:cs="Times New Roman"/>
          <w:sz w:val="23"/>
          <w:szCs w:val="23"/>
        </w:rPr>
      </w:pPr>
      <w:bookmarkStart w:id="811" w:name="bookmark798"/>
      <w:r w:rsidRPr="00886AA6">
        <w:rPr>
          <w:rFonts w:ascii="Times New Roman" w:hAnsi="Times New Roman" w:cs="Times New Roman"/>
          <w:sz w:val="23"/>
          <w:szCs w:val="23"/>
        </w:rPr>
        <w:t>Механические явления</w:t>
      </w:r>
      <w:bookmarkEnd w:id="811"/>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Простые механизмы. Условия равновесия твердого тела, имеющего закрепленную ось движения. Момент силы.</w:t>
      </w:r>
      <w:r w:rsidRPr="00886AA6">
        <w:rPr>
          <w:rFonts w:ascii="Calibri" w:hAnsi="Calibri" w:cs="Times New Roman"/>
          <w:i/>
          <w:iCs/>
          <w:sz w:val="23"/>
          <w:szCs w:val="23"/>
          <w:shd w:val="clear" w:color="auto" w:fill="FFFFFF"/>
        </w:rPr>
        <w:t xml:space="preserve"> Центр тяжести тела.</w:t>
      </w:r>
      <w:r w:rsidRPr="00886AA6">
        <w:rPr>
          <w:rFonts w:ascii="Times New Roman" w:hAnsi="Times New Roman" w:cs="Times New Roman"/>
          <w:sz w:val="23"/>
          <w:szCs w:val="23"/>
        </w:rPr>
        <w:t xml:space="preserve">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886AA6" w:rsidRPr="00886AA6" w:rsidRDefault="00886AA6" w:rsidP="00886AA6">
      <w:pPr>
        <w:keepNext/>
        <w:keepLines/>
        <w:spacing w:after="0" w:line="274" w:lineRule="exact"/>
        <w:ind w:left="20" w:firstLine="720"/>
        <w:jc w:val="both"/>
        <w:outlineLvl w:val="3"/>
        <w:rPr>
          <w:rFonts w:ascii="Times New Roman" w:hAnsi="Times New Roman" w:cs="Times New Roman"/>
          <w:sz w:val="23"/>
          <w:szCs w:val="23"/>
        </w:rPr>
      </w:pPr>
      <w:bookmarkStart w:id="812" w:name="bookmark799"/>
      <w:r w:rsidRPr="00886AA6">
        <w:rPr>
          <w:rFonts w:ascii="Times New Roman" w:hAnsi="Times New Roman" w:cs="Times New Roman"/>
          <w:sz w:val="23"/>
          <w:szCs w:val="23"/>
        </w:rPr>
        <w:t>Тепловые явления</w:t>
      </w:r>
      <w:bookmarkEnd w:id="812"/>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Строение вещества. Атомы и молекулы. Тепловое движение атомов и молекул. Диффузия в газах, жидкостях и твердых телах.</w:t>
      </w:r>
      <w:r w:rsidRPr="00886AA6">
        <w:rPr>
          <w:rFonts w:ascii="Calibri" w:hAnsi="Calibri" w:cs="Times New Roman"/>
          <w:i/>
          <w:iCs/>
          <w:sz w:val="23"/>
          <w:szCs w:val="23"/>
          <w:shd w:val="clear" w:color="auto" w:fill="FFFFFF"/>
        </w:rPr>
        <w:t xml:space="preserve"> Броуновское движение.</w:t>
      </w:r>
      <w:r w:rsidRPr="00886AA6">
        <w:rPr>
          <w:rFonts w:ascii="Times New Roman" w:hAnsi="Times New Roman" w:cs="Times New Roman"/>
          <w:sz w:val="23"/>
          <w:szCs w:val="23"/>
        </w:rPr>
        <w:t xml:space="preserve"> Взаимодействие (притяжение и отталкивание) молекул. Агрегатные состояния вещества. Различие в строении твердых тел, жидкостей и газов.</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lastRenderedPageBreak/>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w:t>
      </w:r>
      <w:r w:rsidRPr="00886AA6">
        <w:rPr>
          <w:rFonts w:ascii="Calibri" w:hAnsi="Calibri" w:cs="Times New Roman"/>
          <w:i/>
          <w:iCs/>
          <w:sz w:val="23"/>
          <w:szCs w:val="23"/>
          <w:shd w:val="clear" w:color="auto" w:fill="FFFFFF"/>
        </w:rPr>
        <w:t xml:space="preserve"> Экологические проблемы использования тепловых машин.</w:t>
      </w:r>
    </w:p>
    <w:p w:rsidR="00886AA6" w:rsidRPr="00886AA6" w:rsidRDefault="00886AA6" w:rsidP="00886AA6">
      <w:pPr>
        <w:keepNext/>
        <w:keepLines/>
        <w:spacing w:after="0" w:line="274" w:lineRule="exact"/>
        <w:ind w:left="20" w:firstLine="720"/>
        <w:jc w:val="both"/>
        <w:outlineLvl w:val="3"/>
        <w:rPr>
          <w:rFonts w:ascii="Times New Roman" w:hAnsi="Times New Roman" w:cs="Times New Roman"/>
          <w:sz w:val="23"/>
          <w:szCs w:val="23"/>
        </w:rPr>
      </w:pPr>
      <w:bookmarkStart w:id="813" w:name="bookmark800"/>
      <w:r w:rsidRPr="00886AA6">
        <w:rPr>
          <w:rFonts w:ascii="Times New Roman" w:hAnsi="Times New Roman" w:cs="Times New Roman"/>
          <w:sz w:val="23"/>
          <w:szCs w:val="23"/>
        </w:rPr>
        <w:t>Электромагнитные явления</w:t>
      </w:r>
      <w:bookmarkEnd w:id="813"/>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w:t>
      </w:r>
      <w:r w:rsidRPr="00886AA6">
        <w:rPr>
          <w:rFonts w:ascii="Calibri" w:hAnsi="Calibri" w:cs="Times New Roman"/>
          <w:i/>
          <w:iCs/>
          <w:sz w:val="23"/>
          <w:szCs w:val="23"/>
          <w:shd w:val="clear" w:color="auto" w:fill="FFFFFF"/>
        </w:rPr>
        <w:t xml:space="preserve"> Напряженность электрического поля.</w:t>
      </w:r>
      <w:r w:rsidRPr="00886AA6">
        <w:rPr>
          <w:rFonts w:ascii="Times New Roman" w:hAnsi="Times New Roman" w:cs="Times New Roman"/>
          <w:sz w:val="23"/>
          <w:szCs w:val="23"/>
        </w:rPr>
        <w:t xml:space="preserve"> Действие электрического поля на электрические заряды. </w:t>
      </w:r>
      <w:r w:rsidRPr="00886AA6">
        <w:rPr>
          <w:rFonts w:ascii="Calibri" w:hAnsi="Calibri" w:cs="Times New Roman"/>
          <w:i/>
          <w:iCs/>
          <w:sz w:val="23"/>
          <w:szCs w:val="23"/>
          <w:shd w:val="clear" w:color="auto" w:fill="FFFFFF"/>
        </w:rPr>
        <w:t>Конденсатор. Энергия электрического поля конденсатора.</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886AA6" w:rsidRPr="00886AA6" w:rsidRDefault="00886AA6" w:rsidP="00886AA6">
      <w:pPr>
        <w:spacing w:after="0" w:line="274" w:lineRule="exact"/>
        <w:ind w:left="40" w:right="20" w:firstLine="680"/>
        <w:jc w:val="both"/>
        <w:rPr>
          <w:rFonts w:ascii="Times New Roman" w:hAnsi="Times New Roman" w:cs="Times New Roman"/>
          <w:sz w:val="23"/>
          <w:szCs w:val="23"/>
        </w:rPr>
      </w:pPr>
      <w:r w:rsidRPr="00886AA6">
        <w:rPr>
          <w:rFonts w:ascii="Times New Roman" w:hAnsi="Times New Roman" w:cs="Times New Roman"/>
          <w:sz w:val="23"/>
          <w:szCs w:val="23"/>
        </w:rP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w:t>
      </w:r>
      <w:r w:rsidRPr="00886AA6">
        <w:rPr>
          <w:rFonts w:ascii="Calibri" w:hAnsi="Calibri" w:cs="Times New Roman"/>
          <w:i/>
          <w:iCs/>
          <w:sz w:val="23"/>
          <w:szCs w:val="23"/>
          <w:shd w:val="clear" w:color="auto" w:fill="FFFFFF"/>
        </w:rPr>
        <w:t xml:space="preserve"> Сила Ампера и сила Лоренца. </w:t>
      </w:r>
      <w:r w:rsidRPr="00886AA6">
        <w:rPr>
          <w:rFonts w:ascii="Times New Roman" w:hAnsi="Times New Roman" w:cs="Times New Roman"/>
          <w:sz w:val="23"/>
          <w:szCs w:val="23"/>
        </w:rPr>
        <w:t>Электродвигатель. Явление электромагнитной индукция. Опыты Фарадея.</w:t>
      </w:r>
    </w:p>
    <w:p w:rsidR="00886AA6" w:rsidRPr="00886AA6" w:rsidRDefault="00886AA6" w:rsidP="00886AA6">
      <w:pPr>
        <w:spacing w:after="0" w:line="274" w:lineRule="exact"/>
        <w:ind w:left="40" w:right="20" w:firstLine="68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Электромагнитные колебания.</w:t>
      </w:r>
      <w:r w:rsidRPr="00886AA6">
        <w:rPr>
          <w:rFonts w:ascii="Times New Roman" w:hAnsi="Times New Roman" w:cs="Times New Roman"/>
          <w:sz w:val="23"/>
          <w:szCs w:val="23"/>
        </w:rPr>
        <w:t xml:space="preserve"> Колебательный контур. Электрогенератор. Переменный ток. Трансформатор.</w:t>
      </w:r>
      <w:r w:rsidRPr="00886AA6">
        <w:rPr>
          <w:rFonts w:ascii="Calibri" w:hAnsi="Calibri" w:cs="Times New Roman"/>
          <w:i/>
          <w:iCs/>
          <w:sz w:val="23"/>
          <w:szCs w:val="23"/>
          <w:shd w:val="clear" w:color="auto" w:fill="FFFFFF"/>
        </w:rPr>
        <w:t xml:space="preserve"> Передача электрической энергии на расстояние. Электромагнитные волны и их свойства.</w:t>
      </w:r>
      <w:r w:rsidRPr="00886AA6">
        <w:rPr>
          <w:rFonts w:ascii="Times New Roman" w:hAnsi="Times New Roman" w:cs="Times New Roman"/>
          <w:sz w:val="23"/>
          <w:szCs w:val="23"/>
        </w:rPr>
        <w:t xml:space="preserve"> Принципы радиосвязи и телевидения. Влияние электромагнитных излучений на живые организмы.</w:t>
      </w:r>
    </w:p>
    <w:p w:rsidR="00886AA6" w:rsidRPr="00886AA6" w:rsidRDefault="00886AA6" w:rsidP="00886AA6">
      <w:pPr>
        <w:spacing w:after="0" w:line="274" w:lineRule="exact"/>
        <w:ind w:left="40" w:right="20" w:firstLine="680"/>
        <w:jc w:val="both"/>
        <w:rPr>
          <w:rFonts w:ascii="Times New Roman" w:hAnsi="Times New Roman" w:cs="Times New Roman"/>
          <w:sz w:val="23"/>
          <w:szCs w:val="23"/>
        </w:rPr>
      </w:pPr>
      <w:r w:rsidRPr="00886AA6">
        <w:rPr>
          <w:rFonts w:ascii="Times New Roman" w:hAnsi="Times New Roman" w:cs="Times New Roman"/>
          <w:sz w:val="23"/>
          <w:szCs w:val="23"/>
        </w:rPr>
        <w:t>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w:t>
      </w:r>
      <w:r w:rsidRPr="00886AA6">
        <w:rPr>
          <w:rFonts w:ascii="Calibri" w:hAnsi="Calibri" w:cs="Times New Roman"/>
          <w:i/>
          <w:iCs/>
          <w:sz w:val="23"/>
          <w:szCs w:val="23"/>
          <w:shd w:val="clear" w:color="auto" w:fill="FFFFFF"/>
        </w:rPr>
        <w:t xml:space="preserve"> Оптические приборы.</w:t>
      </w:r>
      <w:r w:rsidRPr="00886AA6">
        <w:rPr>
          <w:rFonts w:ascii="Times New Roman" w:hAnsi="Times New Roman" w:cs="Times New Roman"/>
          <w:sz w:val="23"/>
          <w:szCs w:val="23"/>
        </w:rPr>
        <w:t xml:space="preserve"> Глаз как оптическая система. Дисперсия света.</w:t>
      </w:r>
      <w:r w:rsidRPr="00886AA6">
        <w:rPr>
          <w:rFonts w:ascii="Calibri" w:hAnsi="Calibri" w:cs="Times New Roman"/>
          <w:i/>
          <w:iCs/>
          <w:sz w:val="23"/>
          <w:szCs w:val="23"/>
          <w:shd w:val="clear" w:color="auto" w:fill="FFFFFF"/>
        </w:rPr>
        <w:t xml:space="preserve"> Интерференция и дифракция света.</w:t>
      </w:r>
    </w:p>
    <w:p w:rsidR="00886AA6" w:rsidRPr="00886AA6" w:rsidRDefault="00886AA6" w:rsidP="00886AA6">
      <w:pPr>
        <w:keepNext/>
        <w:keepLines/>
        <w:spacing w:after="0" w:line="274" w:lineRule="exact"/>
        <w:ind w:left="40" w:firstLine="680"/>
        <w:jc w:val="both"/>
        <w:outlineLvl w:val="3"/>
        <w:rPr>
          <w:rFonts w:ascii="Times New Roman" w:hAnsi="Times New Roman" w:cs="Times New Roman"/>
          <w:sz w:val="23"/>
          <w:szCs w:val="23"/>
        </w:rPr>
      </w:pPr>
      <w:bookmarkStart w:id="814" w:name="bookmark801"/>
      <w:r w:rsidRPr="00886AA6">
        <w:rPr>
          <w:rFonts w:ascii="Times New Roman" w:hAnsi="Times New Roman" w:cs="Times New Roman"/>
          <w:sz w:val="23"/>
          <w:szCs w:val="23"/>
        </w:rPr>
        <w:t>Квантовые явления</w:t>
      </w:r>
      <w:bookmarkEnd w:id="814"/>
    </w:p>
    <w:p w:rsidR="00886AA6" w:rsidRPr="00886AA6" w:rsidRDefault="00886AA6" w:rsidP="00886AA6">
      <w:pPr>
        <w:spacing w:after="0" w:line="274" w:lineRule="exact"/>
        <w:ind w:left="40" w:right="20" w:firstLine="680"/>
        <w:jc w:val="both"/>
        <w:rPr>
          <w:rFonts w:ascii="Times New Roman" w:hAnsi="Times New Roman" w:cs="Times New Roman"/>
          <w:sz w:val="23"/>
          <w:szCs w:val="23"/>
        </w:rPr>
      </w:pPr>
      <w:r w:rsidRPr="00886AA6">
        <w:rPr>
          <w:rFonts w:ascii="Times New Roman" w:hAnsi="Times New Roman" w:cs="Times New Roman"/>
          <w:sz w:val="23"/>
          <w:szCs w:val="23"/>
        </w:rPr>
        <w:t>Строение атомов. Планетарная модель атома. Квантовый характер поглощения и испускания света атомами. Линейчатые спектры.</w:t>
      </w:r>
    </w:p>
    <w:p w:rsidR="00886AA6" w:rsidRPr="00886AA6" w:rsidRDefault="00886AA6" w:rsidP="00886AA6">
      <w:pPr>
        <w:spacing w:after="0" w:line="274" w:lineRule="exact"/>
        <w:ind w:left="40" w:firstLine="680"/>
        <w:jc w:val="both"/>
        <w:rPr>
          <w:rFonts w:ascii="Times New Roman" w:hAnsi="Times New Roman" w:cs="Times New Roman"/>
          <w:sz w:val="23"/>
          <w:szCs w:val="23"/>
        </w:rPr>
      </w:pPr>
      <w:r w:rsidRPr="00886AA6">
        <w:rPr>
          <w:rFonts w:ascii="Times New Roman" w:hAnsi="Times New Roman" w:cs="Times New Roman"/>
          <w:sz w:val="23"/>
          <w:szCs w:val="23"/>
        </w:rPr>
        <w:t>Опыты Резерфорда.</w:t>
      </w:r>
    </w:p>
    <w:p w:rsidR="00886AA6" w:rsidRPr="00886AA6" w:rsidRDefault="00886AA6" w:rsidP="00886AA6">
      <w:pPr>
        <w:spacing w:after="0" w:line="274" w:lineRule="exact"/>
        <w:ind w:left="40" w:right="20" w:firstLine="680"/>
        <w:jc w:val="both"/>
        <w:rPr>
          <w:rFonts w:ascii="Times New Roman" w:hAnsi="Times New Roman" w:cs="Times New Roman"/>
          <w:sz w:val="23"/>
          <w:szCs w:val="23"/>
        </w:rPr>
      </w:pPr>
      <w:r w:rsidRPr="00886AA6">
        <w:rPr>
          <w:rFonts w:ascii="Times New Roman" w:hAnsi="Times New Roman" w:cs="Times New Roman"/>
          <w:sz w:val="23"/>
          <w:szCs w:val="23"/>
        </w:rPr>
        <w:t>Состав атомного ядра. Протон, нейтрон и электрон. Закон Эйнштейна о пропорциональности массы и энергии.</w:t>
      </w:r>
      <w:r w:rsidRPr="00886AA6">
        <w:rPr>
          <w:rFonts w:ascii="Calibri" w:hAnsi="Calibri" w:cs="Times New Roman"/>
          <w:i/>
          <w:iCs/>
          <w:sz w:val="23"/>
          <w:szCs w:val="23"/>
          <w:shd w:val="clear" w:color="auto" w:fill="FFFFFF"/>
        </w:rPr>
        <w:t xml:space="preserve"> Дефект масс и энергия связи атомных ядер. </w:t>
      </w:r>
      <w:r w:rsidRPr="00886AA6">
        <w:rPr>
          <w:rFonts w:ascii="Times New Roman" w:hAnsi="Times New Roman" w:cs="Times New Roman"/>
          <w:sz w:val="23"/>
          <w:szCs w:val="23"/>
        </w:rPr>
        <w:t>Радиоактивность. Период полураспада. Альфа-излучение.</w:t>
      </w:r>
      <w:r w:rsidRPr="00886AA6">
        <w:rPr>
          <w:rFonts w:ascii="Calibri" w:hAnsi="Calibri" w:cs="Times New Roman"/>
          <w:i/>
          <w:iCs/>
          <w:sz w:val="23"/>
          <w:szCs w:val="23"/>
          <w:shd w:val="clear" w:color="auto" w:fill="FFFFFF"/>
        </w:rPr>
        <w:t xml:space="preserve"> Бета-излучение.</w:t>
      </w:r>
      <w:r w:rsidRPr="00886AA6">
        <w:rPr>
          <w:rFonts w:ascii="Times New Roman" w:hAnsi="Times New Roman" w:cs="Times New Roman"/>
          <w:sz w:val="23"/>
          <w:szCs w:val="23"/>
        </w:rPr>
        <w:t xml:space="preserve"> Гамма- </w:t>
      </w:r>
      <w:r w:rsidRPr="00886AA6">
        <w:rPr>
          <w:rFonts w:ascii="Times New Roman" w:hAnsi="Times New Roman" w:cs="Times New Roman"/>
          <w:sz w:val="23"/>
          <w:szCs w:val="23"/>
        </w:rPr>
        <w:lastRenderedPageBreak/>
        <w:t xml:space="preserve">излучение. Ядерные реакции. Источники энергии Солнца и звезд. Ядерная энергетика. </w:t>
      </w:r>
      <w:r w:rsidRPr="00886AA6">
        <w:rPr>
          <w:rFonts w:ascii="Calibri" w:hAnsi="Calibri" w:cs="Times New Roman"/>
          <w:i/>
          <w:iCs/>
          <w:sz w:val="23"/>
          <w:szCs w:val="23"/>
          <w:shd w:val="clear" w:color="auto" w:fill="FFFFFF"/>
        </w:rPr>
        <w:t>Экологические проблемы работы атомных электростанций.</w:t>
      </w:r>
      <w:r w:rsidRPr="00886AA6">
        <w:rPr>
          <w:rFonts w:ascii="Times New Roman" w:hAnsi="Times New Roman" w:cs="Times New Roman"/>
          <w:sz w:val="23"/>
          <w:szCs w:val="23"/>
        </w:rPr>
        <w:t xml:space="preserve"> Дозиметрия.</w:t>
      </w:r>
      <w:r w:rsidRPr="00886AA6">
        <w:rPr>
          <w:rFonts w:ascii="Calibri" w:hAnsi="Calibri" w:cs="Times New Roman"/>
          <w:i/>
          <w:iCs/>
          <w:sz w:val="23"/>
          <w:szCs w:val="23"/>
          <w:shd w:val="clear" w:color="auto" w:fill="FFFFFF"/>
        </w:rPr>
        <w:t xml:space="preserve"> Влияние радиоактивных излучений на живые организмы.</w:t>
      </w:r>
    </w:p>
    <w:p w:rsidR="00886AA6" w:rsidRPr="00886AA6" w:rsidRDefault="00886AA6" w:rsidP="00886AA6">
      <w:pPr>
        <w:keepNext/>
        <w:keepLines/>
        <w:spacing w:after="0" w:line="274" w:lineRule="exact"/>
        <w:ind w:left="40" w:firstLine="680"/>
        <w:jc w:val="both"/>
        <w:outlineLvl w:val="3"/>
        <w:rPr>
          <w:rFonts w:ascii="Times New Roman" w:hAnsi="Times New Roman" w:cs="Times New Roman"/>
          <w:sz w:val="23"/>
          <w:szCs w:val="23"/>
        </w:rPr>
      </w:pPr>
      <w:bookmarkStart w:id="815" w:name="bookmark802"/>
      <w:r w:rsidRPr="00886AA6">
        <w:rPr>
          <w:rFonts w:ascii="Times New Roman" w:hAnsi="Times New Roman" w:cs="Times New Roman"/>
          <w:sz w:val="23"/>
          <w:szCs w:val="23"/>
        </w:rPr>
        <w:t>Строение и эволюция Вселенной</w:t>
      </w:r>
      <w:bookmarkEnd w:id="815"/>
    </w:p>
    <w:p w:rsidR="00886AA6" w:rsidRPr="00886AA6" w:rsidRDefault="00886AA6" w:rsidP="00886AA6">
      <w:pPr>
        <w:spacing w:after="0" w:line="274" w:lineRule="exact"/>
        <w:ind w:left="40" w:right="20" w:firstLine="680"/>
        <w:jc w:val="both"/>
        <w:rPr>
          <w:rFonts w:ascii="Times New Roman" w:hAnsi="Times New Roman" w:cs="Times New Roman"/>
          <w:sz w:val="23"/>
          <w:szCs w:val="23"/>
        </w:rPr>
      </w:pPr>
      <w:r w:rsidRPr="00886AA6">
        <w:rPr>
          <w:rFonts w:ascii="Times New Roman" w:hAnsi="Times New Roman" w:cs="Times New Roman"/>
          <w:sz w:val="23"/>
          <w:szCs w:val="23"/>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rsidR="00886AA6" w:rsidRPr="00886AA6" w:rsidRDefault="00886AA6" w:rsidP="00886AA6">
      <w:pPr>
        <w:keepNext/>
        <w:keepLines/>
        <w:spacing w:after="0" w:line="274" w:lineRule="exact"/>
        <w:ind w:left="40" w:firstLine="680"/>
        <w:jc w:val="both"/>
        <w:outlineLvl w:val="3"/>
        <w:rPr>
          <w:rFonts w:ascii="Times New Roman" w:hAnsi="Times New Roman" w:cs="Times New Roman"/>
          <w:sz w:val="23"/>
          <w:szCs w:val="23"/>
        </w:rPr>
      </w:pPr>
      <w:bookmarkStart w:id="816" w:name="bookmark803"/>
      <w:r w:rsidRPr="00886AA6">
        <w:rPr>
          <w:rFonts w:ascii="Times New Roman" w:hAnsi="Times New Roman" w:cs="Times New Roman"/>
          <w:sz w:val="23"/>
          <w:szCs w:val="23"/>
        </w:rPr>
        <w:t>Примерные темы лабораторных и практических работ</w:t>
      </w:r>
      <w:bookmarkEnd w:id="816"/>
    </w:p>
    <w:p w:rsidR="00886AA6" w:rsidRPr="00886AA6" w:rsidRDefault="00886AA6" w:rsidP="00886AA6">
      <w:pPr>
        <w:spacing w:after="0" w:line="274" w:lineRule="exact"/>
        <w:ind w:left="40" w:right="20" w:firstLine="680"/>
        <w:jc w:val="both"/>
        <w:rPr>
          <w:rFonts w:ascii="Times New Roman" w:hAnsi="Times New Roman" w:cs="Times New Roman"/>
          <w:sz w:val="23"/>
          <w:szCs w:val="23"/>
        </w:rPr>
      </w:pPr>
      <w:r w:rsidRPr="00886AA6">
        <w:rPr>
          <w:rFonts w:ascii="Times New Roman" w:hAnsi="Times New Roman" w:cs="Times New Roman"/>
          <w:sz w:val="23"/>
          <w:szCs w:val="23"/>
        </w:rPr>
        <w:t>Лабораторные работы (независимо от тематической принадлежности) делятся следующие типы:</w:t>
      </w:r>
    </w:p>
    <w:p w:rsidR="00886AA6" w:rsidRPr="00886AA6" w:rsidRDefault="00886AA6" w:rsidP="00886AA6">
      <w:pPr>
        <w:numPr>
          <w:ilvl w:val="1"/>
          <w:numId w:val="342"/>
        </w:numPr>
        <w:tabs>
          <w:tab w:val="left" w:pos="1018"/>
        </w:tabs>
        <w:spacing w:after="0" w:line="274" w:lineRule="exact"/>
        <w:ind w:left="40" w:firstLine="680"/>
        <w:jc w:val="both"/>
        <w:rPr>
          <w:rFonts w:ascii="Times New Roman" w:hAnsi="Times New Roman" w:cs="Times New Roman"/>
          <w:sz w:val="23"/>
          <w:szCs w:val="23"/>
        </w:rPr>
      </w:pPr>
      <w:r w:rsidRPr="00886AA6">
        <w:rPr>
          <w:rFonts w:ascii="Times New Roman" w:hAnsi="Times New Roman" w:cs="Times New Roman"/>
          <w:sz w:val="23"/>
          <w:szCs w:val="23"/>
        </w:rPr>
        <w:t>Проведение прямых измерений физических величин</w:t>
      </w:r>
    </w:p>
    <w:p w:rsidR="00886AA6" w:rsidRPr="00886AA6" w:rsidRDefault="00886AA6" w:rsidP="00886AA6">
      <w:pPr>
        <w:numPr>
          <w:ilvl w:val="1"/>
          <w:numId w:val="342"/>
        </w:numPr>
        <w:tabs>
          <w:tab w:val="left" w:pos="885"/>
        </w:tabs>
        <w:spacing w:after="0" w:line="274" w:lineRule="exact"/>
        <w:ind w:left="40" w:right="20" w:firstLine="680"/>
        <w:jc w:val="both"/>
        <w:rPr>
          <w:rFonts w:ascii="Times New Roman" w:hAnsi="Times New Roman" w:cs="Times New Roman"/>
          <w:sz w:val="23"/>
          <w:szCs w:val="23"/>
        </w:rPr>
      </w:pPr>
      <w:r w:rsidRPr="00886AA6">
        <w:rPr>
          <w:rFonts w:ascii="Times New Roman" w:hAnsi="Times New Roman" w:cs="Times New Roman"/>
          <w:sz w:val="23"/>
          <w:szCs w:val="23"/>
        </w:rPr>
        <w:t>Расчет по полученным результатам прямых измерений зависимого от них параметра (косвенные измерения).</w:t>
      </w:r>
    </w:p>
    <w:p w:rsidR="00886AA6" w:rsidRPr="00886AA6" w:rsidRDefault="00886AA6" w:rsidP="00886AA6">
      <w:pPr>
        <w:numPr>
          <w:ilvl w:val="1"/>
          <w:numId w:val="342"/>
        </w:numPr>
        <w:tabs>
          <w:tab w:val="left" w:pos="885"/>
        </w:tabs>
        <w:spacing w:after="0" w:line="274" w:lineRule="exact"/>
        <w:ind w:left="40" w:right="20" w:firstLine="680"/>
        <w:jc w:val="both"/>
        <w:rPr>
          <w:rFonts w:ascii="Times New Roman" w:hAnsi="Times New Roman" w:cs="Times New Roman"/>
          <w:sz w:val="23"/>
          <w:szCs w:val="23"/>
        </w:rPr>
      </w:pPr>
      <w:r w:rsidRPr="00886AA6">
        <w:rPr>
          <w:rFonts w:ascii="Times New Roman" w:hAnsi="Times New Roman" w:cs="Times New Roman"/>
          <w:sz w:val="23"/>
          <w:szCs w:val="23"/>
        </w:rPr>
        <w:t>Наблюдение явлений и постановка опытов (на качественном уровне) по обнаружению факторов, влияющих на протекание данных явлений.</w:t>
      </w:r>
    </w:p>
    <w:p w:rsidR="00886AA6" w:rsidRPr="00886AA6" w:rsidRDefault="00886AA6" w:rsidP="00886AA6">
      <w:pPr>
        <w:numPr>
          <w:ilvl w:val="1"/>
          <w:numId w:val="342"/>
        </w:numPr>
        <w:tabs>
          <w:tab w:val="left" w:pos="885"/>
        </w:tabs>
        <w:spacing w:after="0" w:line="274" w:lineRule="exact"/>
        <w:ind w:left="40" w:right="20" w:firstLine="680"/>
        <w:jc w:val="both"/>
        <w:rPr>
          <w:rFonts w:ascii="Times New Roman" w:hAnsi="Times New Roman" w:cs="Times New Roman"/>
          <w:sz w:val="23"/>
          <w:szCs w:val="23"/>
        </w:rPr>
      </w:pPr>
      <w:r w:rsidRPr="00886AA6">
        <w:rPr>
          <w:rFonts w:ascii="Times New Roman" w:hAnsi="Times New Roman" w:cs="Times New Roman"/>
          <w:sz w:val="23"/>
          <w:szCs w:val="23"/>
        </w:rPr>
        <w:t>Исследование зависимости одной физической величины от другой с представлением результатов в виде графика или таблицы.</w:t>
      </w:r>
    </w:p>
    <w:p w:rsidR="00886AA6" w:rsidRPr="00886AA6" w:rsidRDefault="00886AA6" w:rsidP="00886AA6">
      <w:pPr>
        <w:numPr>
          <w:ilvl w:val="1"/>
          <w:numId w:val="342"/>
        </w:numPr>
        <w:tabs>
          <w:tab w:val="left" w:pos="885"/>
        </w:tabs>
        <w:spacing w:after="0" w:line="274" w:lineRule="exact"/>
        <w:ind w:left="40" w:right="20" w:firstLine="680"/>
        <w:jc w:val="both"/>
        <w:rPr>
          <w:rFonts w:ascii="Times New Roman" w:hAnsi="Times New Roman" w:cs="Times New Roman"/>
          <w:sz w:val="23"/>
          <w:szCs w:val="23"/>
        </w:rPr>
      </w:pPr>
      <w:r w:rsidRPr="00886AA6">
        <w:rPr>
          <w:rFonts w:ascii="Times New Roman" w:hAnsi="Times New Roman" w:cs="Times New Roman"/>
          <w:sz w:val="23"/>
          <w:szCs w:val="23"/>
        </w:rPr>
        <w:t>Проверка заданных предположений (прямые измерения физических величин и сравнение заданных соотношений между ними).</w:t>
      </w:r>
    </w:p>
    <w:p w:rsidR="00886AA6" w:rsidRPr="00886AA6" w:rsidRDefault="00886AA6" w:rsidP="00886AA6">
      <w:pPr>
        <w:numPr>
          <w:ilvl w:val="1"/>
          <w:numId w:val="342"/>
        </w:numPr>
        <w:tabs>
          <w:tab w:val="left" w:pos="1042"/>
        </w:tabs>
        <w:spacing w:after="0" w:line="274" w:lineRule="exact"/>
        <w:ind w:left="40" w:firstLine="680"/>
        <w:jc w:val="both"/>
        <w:rPr>
          <w:rFonts w:ascii="Times New Roman" w:hAnsi="Times New Roman" w:cs="Times New Roman"/>
          <w:sz w:val="23"/>
          <w:szCs w:val="23"/>
        </w:rPr>
      </w:pPr>
      <w:r w:rsidRPr="00886AA6">
        <w:rPr>
          <w:rFonts w:ascii="Times New Roman" w:hAnsi="Times New Roman" w:cs="Times New Roman"/>
          <w:sz w:val="23"/>
          <w:szCs w:val="23"/>
        </w:rPr>
        <w:t>Знакомство с техническими устройствами и их конструирование.</w:t>
      </w:r>
    </w:p>
    <w:p w:rsidR="00886AA6" w:rsidRPr="00886AA6" w:rsidRDefault="00886AA6" w:rsidP="00886AA6">
      <w:pPr>
        <w:spacing w:after="0" w:line="274" w:lineRule="exact"/>
        <w:ind w:left="40" w:right="20" w:firstLine="680"/>
        <w:jc w:val="both"/>
        <w:rPr>
          <w:rFonts w:ascii="Times New Roman" w:hAnsi="Times New Roman" w:cs="Times New Roman"/>
          <w:sz w:val="23"/>
          <w:szCs w:val="23"/>
        </w:rPr>
      </w:pPr>
      <w:r w:rsidRPr="00886AA6">
        <w:rPr>
          <w:rFonts w:ascii="Times New Roman" w:hAnsi="Times New Roman" w:cs="Times New Roman"/>
          <w:sz w:val="23"/>
          <w:szCs w:val="23"/>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886AA6" w:rsidRPr="00886AA6" w:rsidRDefault="00886AA6" w:rsidP="00886AA6">
      <w:pPr>
        <w:keepNext/>
        <w:keepLines/>
        <w:spacing w:after="0" w:line="274" w:lineRule="exact"/>
        <w:ind w:left="40" w:firstLine="680"/>
        <w:jc w:val="both"/>
        <w:outlineLvl w:val="3"/>
        <w:rPr>
          <w:rFonts w:ascii="Times New Roman" w:hAnsi="Times New Roman" w:cs="Times New Roman"/>
          <w:sz w:val="23"/>
          <w:szCs w:val="23"/>
        </w:rPr>
      </w:pPr>
      <w:bookmarkStart w:id="817" w:name="bookmark804"/>
      <w:r w:rsidRPr="00886AA6">
        <w:rPr>
          <w:rFonts w:ascii="Times New Roman" w:hAnsi="Times New Roman" w:cs="Times New Roman"/>
          <w:sz w:val="23"/>
          <w:szCs w:val="23"/>
        </w:rPr>
        <w:t>Проведение прямых измерений физических величин</w:t>
      </w:r>
      <w:bookmarkEnd w:id="817"/>
    </w:p>
    <w:p w:rsidR="00886AA6" w:rsidRPr="00886AA6" w:rsidRDefault="00886AA6" w:rsidP="00886AA6">
      <w:pPr>
        <w:numPr>
          <w:ilvl w:val="2"/>
          <w:numId w:val="342"/>
        </w:numPr>
        <w:tabs>
          <w:tab w:val="left" w:pos="970"/>
        </w:tabs>
        <w:spacing w:after="0" w:line="274" w:lineRule="exact"/>
        <w:ind w:left="40" w:firstLine="680"/>
        <w:jc w:val="both"/>
        <w:rPr>
          <w:rFonts w:ascii="Times New Roman" w:hAnsi="Times New Roman" w:cs="Times New Roman"/>
          <w:sz w:val="23"/>
          <w:szCs w:val="23"/>
        </w:rPr>
      </w:pPr>
      <w:r w:rsidRPr="00886AA6">
        <w:rPr>
          <w:rFonts w:ascii="Times New Roman" w:hAnsi="Times New Roman" w:cs="Times New Roman"/>
          <w:sz w:val="23"/>
          <w:szCs w:val="23"/>
        </w:rPr>
        <w:t>Измерение размеров тел.</w:t>
      </w:r>
    </w:p>
    <w:p w:rsidR="00886AA6" w:rsidRPr="00886AA6" w:rsidRDefault="00886AA6" w:rsidP="00886AA6">
      <w:pPr>
        <w:numPr>
          <w:ilvl w:val="2"/>
          <w:numId w:val="342"/>
        </w:numPr>
        <w:tabs>
          <w:tab w:val="left" w:pos="994"/>
        </w:tabs>
        <w:spacing w:after="0" w:line="274" w:lineRule="exact"/>
        <w:ind w:left="40" w:firstLine="680"/>
        <w:jc w:val="both"/>
        <w:rPr>
          <w:rFonts w:ascii="Times New Roman" w:hAnsi="Times New Roman" w:cs="Times New Roman"/>
          <w:sz w:val="23"/>
          <w:szCs w:val="23"/>
        </w:rPr>
      </w:pPr>
      <w:r w:rsidRPr="00886AA6">
        <w:rPr>
          <w:rFonts w:ascii="Times New Roman" w:hAnsi="Times New Roman" w:cs="Times New Roman"/>
          <w:sz w:val="23"/>
          <w:szCs w:val="23"/>
        </w:rPr>
        <w:t>Измерение размеров малых тел.</w:t>
      </w:r>
    </w:p>
    <w:p w:rsidR="00886AA6" w:rsidRPr="00886AA6" w:rsidRDefault="00886AA6" w:rsidP="00886AA6">
      <w:pPr>
        <w:numPr>
          <w:ilvl w:val="2"/>
          <w:numId w:val="342"/>
        </w:numPr>
        <w:tabs>
          <w:tab w:val="left" w:pos="989"/>
        </w:tabs>
        <w:spacing w:after="0" w:line="274" w:lineRule="exact"/>
        <w:ind w:left="40" w:firstLine="680"/>
        <w:jc w:val="both"/>
        <w:rPr>
          <w:rFonts w:ascii="Times New Roman" w:hAnsi="Times New Roman" w:cs="Times New Roman"/>
          <w:sz w:val="23"/>
          <w:szCs w:val="23"/>
        </w:rPr>
      </w:pPr>
      <w:r w:rsidRPr="00886AA6">
        <w:rPr>
          <w:rFonts w:ascii="Times New Roman" w:hAnsi="Times New Roman" w:cs="Times New Roman"/>
          <w:sz w:val="23"/>
          <w:szCs w:val="23"/>
        </w:rPr>
        <w:t>Измерение массы тела.</w:t>
      </w:r>
    </w:p>
    <w:p w:rsidR="00886AA6" w:rsidRPr="00886AA6" w:rsidRDefault="00886AA6" w:rsidP="00886AA6">
      <w:pPr>
        <w:numPr>
          <w:ilvl w:val="2"/>
          <w:numId w:val="342"/>
        </w:numPr>
        <w:tabs>
          <w:tab w:val="left" w:pos="994"/>
        </w:tabs>
        <w:spacing w:after="0" w:line="274" w:lineRule="exact"/>
        <w:ind w:left="40" w:firstLine="680"/>
        <w:jc w:val="both"/>
        <w:rPr>
          <w:rFonts w:ascii="Times New Roman" w:hAnsi="Times New Roman" w:cs="Times New Roman"/>
          <w:sz w:val="23"/>
          <w:szCs w:val="23"/>
        </w:rPr>
      </w:pPr>
      <w:r w:rsidRPr="00886AA6">
        <w:rPr>
          <w:rFonts w:ascii="Times New Roman" w:hAnsi="Times New Roman" w:cs="Times New Roman"/>
          <w:sz w:val="23"/>
          <w:szCs w:val="23"/>
        </w:rPr>
        <w:t>Измерение объема тела.</w:t>
      </w:r>
    </w:p>
    <w:p w:rsidR="00886AA6" w:rsidRPr="00886AA6" w:rsidRDefault="00886AA6" w:rsidP="00886AA6">
      <w:pPr>
        <w:numPr>
          <w:ilvl w:val="2"/>
          <w:numId w:val="342"/>
        </w:numPr>
        <w:tabs>
          <w:tab w:val="left" w:pos="984"/>
        </w:tabs>
        <w:spacing w:after="0" w:line="274" w:lineRule="exact"/>
        <w:ind w:left="40" w:firstLine="680"/>
        <w:jc w:val="both"/>
        <w:rPr>
          <w:rFonts w:ascii="Times New Roman" w:hAnsi="Times New Roman" w:cs="Times New Roman"/>
          <w:sz w:val="23"/>
          <w:szCs w:val="23"/>
        </w:rPr>
      </w:pPr>
      <w:r w:rsidRPr="00886AA6">
        <w:rPr>
          <w:rFonts w:ascii="Times New Roman" w:hAnsi="Times New Roman" w:cs="Times New Roman"/>
          <w:sz w:val="23"/>
          <w:szCs w:val="23"/>
        </w:rPr>
        <w:t>Измерение силы.</w:t>
      </w:r>
    </w:p>
    <w:p w:rsidR="00886AA6" w:rsidRPr="00886AA6" w:rsidRDefault="00886AA6" w:rsidP="00886AA6">
      <w:pPr>
        <w:numPr>
          <w:ilvl w:val="2"/>
          <w:numId w:val="342"/>
        </w:numPr>
        <w:tabs>
          <w:tab w:val="left" w:pos="989"/>
        </w:tabs>
        <w:spacing w:after="0" w:line="274" w:lineRule="exact"/>
        <w:ind w:left="40" w:firstLine="680"/>
        <w:jc w:val="both"/>
        <w:rPr>
          <w:rFonts w:ascii="Times New Roman" w:hAnsi="Times New Roman" w:cs="Times New Roman"/>
          <w:sz w:val="23"/>
          <w:szCs w:val="23"/>
        </w:rPr>
      </w:pPr>
      <w:r w:rsidRPr="00886AA6">
        <w:rPr>
          <w:rFonts w:ascii="Times New Roman" w:hAnsi="Times New Roman" w:cs="Times New Roman"/>
          <w:sz w:val="23"/>
          <w:szCs w:val="23"/>
        </w:rPr>
        <w:t>Измерение времени процесса, периода колебаний.</w:t>
      </w:r>
    </w:p>
    <w:p w:rsidR="00886AA6" w:rsidRPr="00886AA6" w:rsidRDefault="00886AA6" w:rsidP="00886AA6">
      <w:pPr>
        <w:numPr>
          <w:ilvl w:val="2"/>
          <w:numId w:val="342"/>
        </w:numPr>
        <w:tabs>
          <w:tab w:val="left" w:pos="989"/>
        </w:tabs>
        <w:spacing w:after="0" w:line="274" w:lineRule="exact"/>
        <w:ind w:left="40" w:firstLine="680"/>
        <w:jc w:val="both"/>
        <w:rPr>
          <w:rFonts w:ascii="Times New Roman" w:hAnsi="Times New Roman" w:cs="Times New Roman"/>
          <w:sz w:val="23"/>
          <w:szCs w:val="23"/>
        </w:rPr>
      </w:pPr>
      <w:r w:rsidRPr="00886AA6">
        <w:rPr>
          <w:rFonts w:ascii="Times New Roman" w:hAnsi="Times New Roman" w:cs="Times New Roman"/>
          <w:sz w:val="23"/>
          <w:szCs w:val="23"/>
        </w:rPr>
        <w:t>Измерение температуры.</w:t>
      </w:r>
    </w:p>
    <w:p w:rsidR="00886AA6" w:rsidRPr="00886AA6" w:rsidRDefault="00886AA6" w:rsidP="00886AA6">
      <w:pPr>
        <w:numPr>
          <w:ilvl w:val="2"/>
          <w:numId w:val="342"/>
        </w:numPr>
        <w:tabs>
          <w:tab w:val="left" w:pos="1004"/>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Измерение давления воздуха в баллоне под поршнем.</w:t>
      </w:r>
    </w:p>
    <w:p w:rsidR="00886AA6" w:rsidRPr="00886AA6" w:rsidRDefault="00886AA6" w:rsidP="00886AA6">
      <w:pPr>
        <w:numPr>
          <w:ilvl w:val="2"/>
          <w:numId w:val="342"/>
        </w:numPr>
        <w:tabs>
          <w:tab w:val="left" w:pos="1009"/>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Измерение силы тока и его регулирование.</w:t>
      </w:r>
    </w:p>
    <w:p w:rsidR="00886AA6" w:rsidRPr="00886AA6" w:rsidRDefault="00886AA6" w:rsidP="00886AA6">
      <w:pPr>
        <w:numPr>
          <w:ilvl w:val="2"/>
          <w:numId w:val="342"/>
        </w:numPr>
        <w:tabs>
          <w:tab w:val="left" w:pos="1417"/>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Измерение напряжения.</w:t>
      </w:r>
    </w:p>
    <w:p w:rsidR="00886AA6" w:rsidRPr="00886AA6" w:rsidRDefault="00886AA6" w:rsidP="00886AA6">
      <w:pPr>
        <w:numPr>
          <w:ilvl w:val="2"/>
          <w:numId w:val="342"/>
        </w:numPr>
        <w:tabs>
          <w:tab w:val="left" w:pos="1417"/>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Измерение углов падения и преломления.</w:t>
      </w:r>
    </w:p>
    <w:p w:rsidR="00886AA6" w:rsidRPr="00886AA6" w:rsidRDefault="00886AA6" w:rsidP="00886AA6">
      <w:pPr>
        <w:numPr>
          <w:ilvl w:val="2"/>
          <w:numId w:val="342"/>
        </w:numPr>
        <w:tabs>
          <w:tab w:val="left" w:pos="1417"/>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Измерение фокусного расстояния линзы.</w:t>
      </w:r>
    </w:p>
    <w:p w:rsidR="00886AA6" w:rsidRPr="00886AA6" w:rsidRDefault="00886AA6" w:rsidP="00886AA6">
      <w:pPr>
        <w:numPr>
          <w:ilvl w:val="2"/>
          <w:numId w:val="342"/>
        </w:numPr>
        <w:tabs>
          <w:tab w:val="left" w:pos="1417"/>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Измерение радиоактивного фона.</w:t>
      </w:r>
    </w:p>
    <w:p w:rsidR="00886AA6" w:rsidRPr="00886AA6" w:rsidRDefault="00886AA6" w:rsidP="00886AA6">
      <w:pPr>
        <w:keepNext/>
        <w:keepLines/>
        <w:spacing w:after="0" w:line="274" w:lineRule="exact"/>
        <w:ind w:left="20" w:right="20" w:firstLine="720"/>
        <w:jc w:val="both"/>
        <w:outlineLvl w:val="3"/>
        <w:rPr>
          <w:rFonts w:ascii="Times New Roman" w:hAnsi="Times New Roman" w:cs="Times New Roman"/>
          <w:sz w:val="23"/>
          <w:szCs w:val="23"/>
        </w:rPr>
      </w:pPr>
      <w:bookmarkStart w:id="818" w:name="bookmark805"/>
      <w:r w:rsidRPr="00886AA6">
        <w:rPr>
          <w:rFonts w:ascii="Times New Roman" w:hAnsi="Times New Roman" w:cs="Times New Roman"/>
          <w:sz w:val="23"/>
          <w:szCs w:val="23"/>
        </w:rPr>
        <w:t>Расчет по полученным результатам прямых измерений зависимого от них параметра (косвенные измерения)</w:t>
      </w:r>
      <w:bookmarkEnd w:id="818"/>
    </w:p>
    <w:p w:rsidR="00886AA6" w:rsidRPr="00886AA6" w:rsidRDefault="00886AA6" w:rsidP="00886AA6">
      <w:pPr>
        <w:numPr>
          <w:ilvl w:val="3"/>
          <w:numId w:val="342"/>
        </w:numPr>
        <w:tabs>
          <w:tab w:val="left" w:pos="990"/>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Измерение плотности вещества твердого тела.</w:t>
      </w:r>
    </w:p>
    <w:p w:rsidR="00886AA6" w:rsidRPr="00886AA6" w:rsidRDefault="00886AA6" w:rsidP="00886AA6">
      <w:pPr>
        <w:numPr>
          <w:ilvl w:val="3"/>
          <w:numId w:val="342"/>
        </w:numPr>
        <w:tabs>
          <w:tab w:val="left" w:pos="1023"/>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Определение коэффициента трения скольжения.</w:t>
      </w:r>
    </w:p>
    <w:p w:rsidR="00886AA6" w:rsidRPr="00886AA6" w:rsidRDefault="00886AA6" w:rsidP="00886AA6">
      <w:pPr>
        <w:numPr>
          <w:ilvl w:val="3"/>
          <w:numId w:val="342"/>
        </w:numPr>
        <w:tabs>
          <w:tab w:val="left" w:pos="1018"/>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Определение жесткости пружины.</w:t>
      </w:r>
    </w:p>
    <w:p w:rsidR="00886AA6" w:rsidRPr="00886AA6" w:rsidRDefault="00886AA6" w:rsidP="00886AA6">
      <w:pPr>
        <w:numPr>
          <w:ilvl w:val="3"/>
          <w:numId w:val="342"/>
        </w:numPr>
        <w:tabs>
          <w:tab w:val="left" w:pos="1023"/>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Определение выталкивающей силы, действующей на погруженное в жидкость</w:t>
      </w:r>
    </w:p>
    <w:p w:rsidR="00886AA6" w:rsidRPr="00886AA6" w:rsidRDefault="00886AA6" w:rsidP="00886AA6">
      <w:pPr>
        <w:spacing w:after="0" w:line="274" w:lineRule="exact"/>
        <w:ind w:left="20"/>
        <w:rPr>
          <w:rFonts w:ascii="Times New Roman" w:hAnsi="Times New Roman" w:cs="Times New Roman"/>
          <w:sz w:val="23"/>
          <w:szCs w:val="23"/>
        </w:rPr>
      </w:pPr>
      <w:r w:rsidRPr="00886AA6">
        <w:rPr>
          <w:rFonts w:ascii="Times New Roman" w:hAnsi="Times New Roman" w:cs="Times New Roman"/>
          <w:sz w:val="23"/>
          <w:szCs w:val="23"/>
        </w:rPr>
        <w:t>тело.</w:t>
      </w:r>
    </w:p>
    <w:p w:rsidR="00886AA6" w:rsidRPr="00886AA6" w:rsidRDefault="00886AA6" w:rsidP="00886AA6">
      <w:pPr>
        <w:numPr>
          <w:ilvl w:val="3"/>
          <w:numId w:val="342"/>
        </w:numPr>
        <w:tabs>
          <w:tab w:val="left" w:pos="1014"/>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Определение момента силы.</w:t>
      </w:r>
    </w:p>
    <w:p w:rsidR="00886AA6" w:rsidRPr="00886AA6" w:rsidRDefault="00886AA6" w:rsidP="00886AA6">
      <w:pPr>
        <w:numPr>
          <w:ilvl w:val="3"/>
          <w:numId w:val="342"/>
        </w:numPr>
        <w:tabs>
          <w:tab w:val="left" w:pos="1009"/>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Измерение скорости равномерного движения.</w:t>
      </w:r>
    </w:p>
    <w:p w:rsidR="00886AA6" w:rsidRPr="00886AA6" w:rsidRDefault="00886AA6" w:rsidP="00886AA6">
      <w:pPr>
        <w:numPr>
          <w:ilvl w:val="3"/>
          <w:numId w:val="342"/>
        </w:numPr>
        <w:tabs>
          <w:tab w:val="left" w:pos="1009"/>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Измерение средней скорости движения.</w:t>
      </w:r>
    </w:p>
    <w:p w:rsidR="00886AA6" w:rsidRPr="00886AA6" w:rsidRDefault="00886AA6" w:rsidP="00886AA6">
      <w:pPr>
        <w:numPr>
          <w:ilvl w:val="3"/>
          <w:numId w:val="342"/>
        </w:numPr>
        <w:tabs>
          <w:tab w:val="left" w:pos="1004"/>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Измерение ускорения равноускоренного движения.</w:t>
      </w:r>
    </w:p>
    <w:p w:rsidR="00886AA6" w:rsidRPr="00886AA6" w:rsidRDefault="00886AA6" w:rsidP="00886AA6">
      <w:pPr>
        <w:numPr>
          <w:ilvl w:val="3"/>
          <w:numId w:val="342"/>
        </w:numPr>
        <w:tabs>
          <w:tab w:val="left" w:pos="1018"/>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Определение работы и мощности.</w:t>
      </w:r>
    </w:p>
    <w:p w:rsidR="00886AA6" w:rsidRPr="00886AA6" w:rsidRDefault="00886AA6" w:rsidP="00886AA6">
      <w:pPr>
        <w:numPr>
          <w:ilvl w:val="3"/>
          <w:numId w:val="342"/>
        </w:numPr>
        <w:tabs>
          <w:tab w:val="left" w:pos="1426"/>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Определение частоты колебаний груза на пружине и нити.</w:t>
      </w:r>
    </w:p>
    <w:p w:rsidR="00886AA6" w:rsidRPr="00886AA6" w:rsidRDefault="00886AA6" w:rsidP="00886AA6">
      <w:pPr>
        <w:numPr>
          <w:ilvl w:val="3"/>
          <w:numId w:val="342"/>
        </w:numPr>
        <w:tabs>
          <w:tab w:val="left" w:pos="1426"/>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lastRenderedPageBreak/>
        <w:t>Определение относительной влажности.</w:t>
      </w:r>
    </w:p>
    <w:p w:rsidR="00886AA6" w:rsidRPr="00886AA6" w:rsidRDefault="00886AA6" w:rsidP="00886AA6">
      <w:pPr>
        <w:numPr>
          <w:ilvl w:val="3"/>
          <w:numId w:val="342"/>
        </w:numPr>
        <w:tabs>
          <w:tab w:val="left" w:pos="1426"/>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Определение количества теплоты.</w:t>
      </w:r>
    </w:p>
    <w:p w:rsidR="00886AA6" w:rsidRPr="00886AA6" w:rsidRDefault="00886AA6" w:rsidP="00886AA6">
      <w:pPr>
        <w:numPr>
          <w:ilvl w:val="3"/>
          <w:numId w:val="342"/>
        </w:numPr>
        <w:tabs>
          <w:tab w:val="left" w:pos="1426"/>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Определение удельной теплоемкости.</w:t>
      </w:r>
    </w:p>
    <w:p w:rsidR="00886AA6" w:rsidRPr="00886AA6" w:rsidRDefault="00886AA6" w:rsidP="00886AA6">
      <w:pPr>
        <w:numPr>
          <w:ilvl w:val="3"/>
          <w:numId w:val="342"/>
        </w:numPr>
        <w:tabs>
          <w:tab w:val="left" w:pos="1417"/>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Измерение работы и мощности электрического тока.</w:t>
      </w:r>
    </w:p>
    <w:p w:rsidR="00886AA6" w:rsidRPr="00886AA6" w:rsidRDefault="00886AA6" w:rsidP="00886AA6">
      <w:pPr>
        <w:numPr>
          <w:ilvl w:val="3"/>
          <w:numId w:val="342"/>
        </w:numPr>
        <w:tabs>
          <w:tab w:val="left" w:pos="1417"/>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Измерение сопротивления.</w:t>
      </w:r>
    </w:p>
    <w:p w:rsidR="00886AA6" w:rsidRPr="00886AA6" w:rsidRDefault="00886AA6" w:rsidP="00886AA6">
      <w:pPr>
        <w:numPr>
          <w:ilvl w:val="3"/>
          <w:numId w:val="342"/>
        </w:numPr>
        <w:tabs>
          <w:tab w:val="left" w:pos="1426"/>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Определение оптической силы линзы.</w:t>
      </w:r>
    </w:p>
    <w:p w:rsidR="00886AA6" w:rsidRPr="00886AA6" w:rsidRDefault="00886AA6" w:rsidP="00886AA6">
      <w:pPr>
        <w:numPr>
          <w:ilvl w:val="3"/>
          <w:numId w:val="342"/>
        </w:numPr>
        <w:tabs>
          <w:tab w:val="left" w:pos="1431"/>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886AA6" w:rsidRPr="00886AA6" w:rsidRDefault="00886AA6" w:rsidP="00886AA6">
      <w:pPr>
        <w:numPr>
          <w:ilvl w:val="3"/>
          <w:numId w:val="342"/>
        </w:numPr>
        <w:tabs>
          <w:tab w:val="left" w:pos="142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Исследование зависимости силы трения от характера поверхности, ее независимости от площади.</w:t>
      </w:r>
    </w:p>
    <w:p w:rsidR="00886AA6" w:rsidRPr="00886AA6" w:rsidRDefault="00886AA6" w:rsidP="00886AA6">
      <w:pPr>
        <w:keepNext/>
        <w:keepLines/>
        <w:spacing w:after="0" w:line="274" w:lineRule="exact"/>
        <w:ind w:left="20" w:right="20" w:firstLine="720"/>
        <w:jc w:val="both"/>
        <w:outlineLvl w:val="3"/>
        <w:rPr>
          <w:rFonts w:ascii="Times New Roman" w:hAnsi="Times New Roman" w:cs="Times New Roman"/>
          <w:sz w:val="23"/>
          <w:szCs w:val="23"/>
        </w:rPr>
      </w:pPr>
      <w:bookmarkStart w:id="819" w:name="bookmark806"/>
      <w:r w:rsidRPr="00886AA6">
        <w:rPr>
          <w:rFonts w:ascii="Times New Roman" w:hAnsi="Times New Roman" w:cs="Times New Roman"/>
          <w:sz w:val="23"/>
          <w:szCs w:val="23"/>
        </w:rPr>
        <w:t>Наблюдение явлений и постановка опытов (на качественном уровне) по обнаружению факторов, влияющих на протекание данных явлений</w:t>
      </w:r>
      <w:bookmarkEnd w:id="819"/>
    </w:p>
    <w:p w:rsidR="00886AA6" w:rsidRPr="00886AA6" w:rsidRDefault="00886AA6" w:rsidP="00886AA6">
      <w:pPr>
        <w:numPr>
          <w:ilvl w:val="4"/>
          <w:numId w:val="342"/>
        </w:numPr>
        <w:tabs>
          <w:tab w:val="left" w:pos="999"/>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Наблюдение зависимости периода колебаний груза на нити от длины и независимости от массы.</w:t>
      </w:r>
    </w:p>
    <w:p w:rsidR="00886AA6" w:rsidRPr="00886AA6" w:rsidRDefault="00886AA6" w:rsidP="00886AA6">
      <w:pPr>
        <w:numPr>
          <w:ilvl w:val="4"/>
          <w:numId w:val="342"/>
        </w:numPr>
        <w:tabs>
          <w:tab w:val="left" w:pos="1004"/>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Наблюдение зависимости периода колебаний груза на пружине от массы и жесткости.</w:t>
      </w:r>
    </w:p>
    <w:p w:rsidR="00886AA6" w:rsidRPr="00886AA6" w:rsidRDefault="00886AA6" w:rsidP="00886AA6">
      <w:pPr>
        <w:numPr>
          <w:ilvl w:val="4"/>
          <w:numId w:val="342"/>
        </w:numPr>
        <w:tabs>
          <w:tab w:val="left" w:pos="1009"/>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Наблюдение зависимости давления газа от объема и температуры.</w:t>
      </w:r>
    </w:p>
    <w:p w:rsidR="00886AA6" w:rsidRPr="00886AA6" w:rsidRDefault="00886AA6" w:rsidP="00886AA6">
      <w:pPr>
        <w:numPr>
          <w:ilvl w:val="4"/>
          <w:numId w:val="342"/>
        </w:numPr>
        <w:tabs>
          <w:tab w:val="left" w:pos="1014"/>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Наблюдение зависимости температуры остывающей воды от времени.</w:t>
      </w:r>
    </w:p>
    <w:p w:rsidR="00886AA6" w:rsidRPr="00886AA6" w:rsidRDefault="00886AA6" w:rsidP="00886AA6">
      <w:pPr>
        <w:numPr>
          <w:ilvl w:val="4"/>
          <w:numId w:val="342"/>
        </w:numPr>
        <w:tabs>
          <w:tab w:val="left" w:pos="1004"/>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Исследование явления взаимодействия катушки с током и магнита.</w:t>
      </w:r>
    </w:p>
    <w:p w:rsidR="00886AA6" w:rsidRPr="00886AA6" w:rsidRDefault="00886AA6" w:rsidP="00886AA6">
      <w:pPr>
        <w:numPr>
          <w:ilvl w:val="4"/>
          <w:numId w:val="342"/>
        </w:numPr>
        <w:tabs>
          <w:tab w:val="left" w:pos="1009"/>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Исследование явления электромагнитной индукции.</w:t>
      </w:r>
    </w:p>
    <w:p w:rsidR="00886AA6" w:rsidRPr="00886AA6" w:rsidRDefault="00886AA6" w:rsidP="00886AA6">
      <w:pPr>
        <w:numPr>
          <w:ilvl w:val="4"/>
          <w:numId w:val="342"/>
        </w:numPr>
        <w:tabs>
          <w:tab w:val="left" w:pos="1009"/>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Наблюдение явления отражения и преломления света.</w:t>
      </w:r>
    </w:p>
    <w:p w:rsidR="00886AA6" w:rsidRPr="00886AA6" w:rsidRDefault="00886AA6" w:rsidP="00886AA6">
      <w:pPr>
        <w:numPr>
          <w:ilvl w:val="4"/>
          <w:numId w:val="342"/>
        </w:numPr>
        <w:tabs>
          <w:tab w:val="left" w:pos="1004"/>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Наблюдение явления дисперсии.</w:t>
      </w:r>
    </w:p>
    <w:p w:rsidR="00886AA6" w:rsidRPr="00886AA6" w:rsidRDefault="00886AA6" w:rsidP="00886AA6">
      <w:pPr>
        <w:numPr>
          <w:ilvl w:val="4"/>
          <w:numId w:val="342"/>
        </w:numPr>
        <w:tabs>
          <w:tab w:val="left" w:pos="1009"/>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Обнаружение зависимости сопротивления проводника от его параметров и вещества.</w:t>
      </w:r>
    </w:p>
    <w:p w:rsidR="00886AA6" w:rsidRPr="00886AA6" w:rsidRDefault="00886AA6" w:rsidP="00886AA6">
      <w:pPr>
        <w:numPr>
          <w:ilvl w:val="4"/>
          <w:numId w:val="342"/>
        </w:numPr>
        <w:tabs>
          <w:tab w:val="left" w:pos="1417"/>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Исследование зависимости веса тела в жидкости от объема погруженной</w:t>
      </w:r>
    </w:p>
    <w:p w:rsidR="00886AA6" w:rsidRPr="00886AA6" w:rsidRDefault="00886AA6" w:rsidP="00886AA6">
      <w:pPr>
        <w:spacing w:after="0" w:line="274" w:lineRule="exact"/>
        <w:ind w:left="20"/>
        <w:rPr>
          <w:rFonts w:ascii="Times New Roman" w:hAnsi="Times New Roman" w:cs="Times New Roman"/>
          <w:sz w:val="23"/>
          <w:szCs w:val="23"/>
        </w:rPr>
      </w:pPr>
      <w:r w:rsidRPr="00886AA6">
        <w:rPr>
          <w:rFonts w:ascii="Times New Roman" w:hAnsi="Times New Roman" w:cs="Times New Roman"/>
          <w:sz w:val="23"/>
          <w:szCs w:val="23"/>
        </w:rPr>
        <w:t>части.</w:t>
      </w:r>
    </w:p>
    <w:p w:rsidR="00886AA6" w:rsidRPr="00886AA6" w:rsidRDefault="00886AA6" w:rsidP="00886AA6">
      <w:pPr>
        <w:numPr>
          <w:ilvl w:val="4"/>
          <w:numId w:val="342"/>
        </w:numPr>
        <w:tabs>
          <w:tab w:val="left" w:pos="142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Исследование зависимости одной физической величины от другой с представлением результатов в виде графика или таблицы.</w:t>
      </w:r>
    </w:p>
    <w:p w:rsidR="00886AA6" w:rsidRPr="00886AA6" w:rsidRDefault="00886AA6" w:rsidP="00886AA6">
      <w:pPr>
        <w:numPr>
          <w:ilvl w:val="4"/>
          <w:numId w:val="342"/>
        </w:numPr>
        <w:tabs>
          <w:tab w:val="left" w:pos="1417"/>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Исследование зависимости массы от объема.</w:t>
      </w:r>
    </w:p>
    <w:p w:rsidR="00886AA6" w:rsidRPr="00886AA6" w:rsidRDefault="00886AA6" w:rsidP="00886AA6">
      <w:pPr>
        <w:numPr>
          <w:ilvl w:val="4"/>
          <w:numId w:val="342"/>
        </w:numPr>
        <w:tabs>
          <w:tab w:val="left" w:pos="142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Исследование зависимости пути от времени при равноускоренном движении без начальной скорости.</w:t>
      </w:r>
    </w:p>
    <w:p w:rsidR="00886AA6" w:rsidRPr="00886AA6" w:rsidRDefault="00886AA6" w:rsidP="00886AA6">
      <w:pPr>
        <w:numPr>
          <w:ilvl w:val="4"/>
          <w:numId w:val="342"/>
        </w:numPr>
        <w:tabs>
          <w:tab w:val="left" w:pos="1431"/>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Исследование зависимости скорости от времени и пути при равноускоренном движении.</w:t>
      </w:r>
    </w:p>
    <w:p w:rsidR="00886AA6" w:rsidRPr="00886AA6" w:rsidRDefault="00886AA6" w:rsidP="00886AA6">
      <w:pPr>
        <w:numPr>
          <w:ilvl w:val="4"/>
          <w:numId w:val="342"/>
        </w:numPr>
        <w:tabs>
          <w:tab w:val="left" w:pos="1397"/>
        </w:tabs>
        <w:spacing w:after="0" w:line="274" w:lineRule="exact"/>
        <w:ind w:left="720"/>
        <w:rPr>
          <w:rFonts w:ascii="Times New Roman" w:hAnsi="Times New Roman" w:cs="Times New Roman"/>
          <w:sz w:val="23"/>
          <w:szCs w:val="23"/>
        </w:rPr>
      </w:pPr>
      <w:r w:rsidRPr="00886AA6">
        <w:rPr>
          <w:rFonts w:ascii="Times New Roman" w:hAnsi="Times New Roman" w:cs="Times New Roman"/>
          <w:sz w:val="23"/>
          <w:szCs w:val="23"/>
        </w:rPr>
        <w:t>Исследование зависимости силы трения от силы давления.</w:t>
      </w:r>
    </w:p>
    <w:p w:rsidR="00886AA6" w:rsidRPr="00886AA6" w:rsidRDefault="00886AA6" w:rsidP="00886AA6">
      <w:pPr>
        <w:numPr>
          <w:ilvl w:val="4"/>
          <w:numId w:val="342"/>
        </w:numPr>
        <w:tabs>
          <w:tab w:val="left" w:pos="1397"/>
        </w:tabs>
        <w:spacing w:after="0" w:line="274" w:lineRule="exact"/>
        <w:ind w:left="720"/>
        <w:rPr>
          <w:rFonts w:ascii="Times New Roman" w:hAnsi="Times New Roman" w:cs="Times New Roman"/>
          <w:sz w:val="23"/>
          <w:szCs w:val="23"/>
        </w:rPr>
      </w:pPr>
      <w:r w:rsidRPr="00886AA6">
        <w:rPr>
          <w:rFonts w:ascii="Times New Roman" w:hAnsi="Times New Roman" w:cs="Times New Roman"/>
          <w:sz w:val="23"/>
          <w:szCs w:val="23"/>
        </w:rPr>
        <w:t>Исследование зависимости деформации пружины от силы.</w:t>
      </w:r>
    </w:p>
    <w:p w:rsidR="00886AA6" w:rsidRPr="00886AA6" w:rsidRDefault="00886AA6" w:rsidP="00886AA6">
      <w:pPr>
        <w:numPr>
          <w:ilvl w:val="4"/>
          <w:numId w:val="342"/>
        </w:numPr>
        <w:tabs>
          <w:tab w:val="left" w:pos="1397"/>
        </w:tabs>
        <w:spacing w:after="0" w:line="274" w:lineRule="exact"/>
        <w:ind w:left="720"/>
        <w:rPr>
          <w:rFonts w:ascii="Times New Roman" w:hAnsi="Times New Roman" w:cs="Times New Roman"/>
          <w:sz w:val="23"/>
          <w:szCs w:val="23"/>
        </w:rPr>
      </w:pPr>
      <w:r w:rsidRPr="00886AA6">
        <w:rPr>
          <w:rFonts w:ascii="Times New Roman" w:hAnsi="Times New Roman" w:cs="Times New Roman"/>
          <w:sz w:val="23"/>
          <w:szCs w:val="23"/>
        </w:rPr>
        <w:t>Исследование зависимости периода колебаний груза на нити от длины.</w:t>
      </w:r>
    </w:p>
    <w:p w:rsidR="00886AA6" w:rsidRPr="00886AA6" w:rsidRDefault="00886AA6" w:rsidP="00886AA6">
      <w:pPr>
        <w:numPr>
          <w:ilvl w:val="4"/>
          <w:numId w:val="342"/>
        </w:numPr>
        <w:tabs>
          <w:tab w:val="left" w:pos="1406"/>
        </w:tabs>
        <w:spacing w:after="0" w:line="274" w:lineRule="exact"/>
        <w:ind w:right="40" w:firstLine="720"/>
        <w:jc w:val="both"/>
        <w:rPr>
          <w:rFonts w:ascii="Times New Roman" w:hAnsi="Times New Roman" w:cs="Times New Roman"/>
          <w:sz w:val="23"/>
          <w:szCs w:val="23"/>
        </w:rPr>
      </w:pPr>
      <w:r w:rsidRPr="00886AA6">
        <w:rPr>
          <w:rFonts w:ascii="Times New Roman" w:hAnsi="Times New Roman" w:cs="Times New Roman"/>
          <w:sz w:val="23"/>
          <w:szCs w:val="23"/>
        </w:rPr>
        <w:t>Исследование зависимости периода колебаний груза на пружине от жесткости и массы.</w:t>
      </w:r>
    </w:p>
    <w:p w:rsidR="00886AA6" w:rsidRPr="00886AA6" w:rsidRDefault="00886AA6" w:rsidP="00886AA6">
      <w:pPr>
        <w:numPr>
          <w:ilvl w:val="4"/>
          <w:numId w:val="342"/>
        </w:numPr>
        <w:tabs>
          <w:tab w:val="left" w:pos="1397"/>
        </w:tabs>
        <w:spacing w:after="0" w:line="274" w:lineRule="exact"/>
        <w:ind w:left="720"/>
        <w:rPr>
          <w:rFonts w:ascii="Times New Roman" w:hAnsi="Times New Roman" w:cs="Times New Roman"/>
          <w:sz w:val="23"/>
          <w:szCs w:val="23"/>
        </w:rPr>
      </w:pPr>
      <w:r w:rsidRPr="00886AA6">
        <w:rPr>
          <w:rFonts w:ascii="Times New Roman" w:hAnsi="Times New Roman" w:cs="Times New Roman"/>
          <w:sz w:val="23"/>
          <w:szCs w:val="23"/>
        </w:rPr>
        <w:t>Исследование зависимости силы тока через проводник от напряжения.</w:t>
      </w:r>
    </w:p>
    <w:p w:rsidR="00886AA6" w:rsidRPr="00886AA6" w:rsidRDefault="00886AA6" w:rsidP="00886AA6">
      <w:pPr>
        <w:numPr>
          <w:ilvl w:val="4"/>
          <w:numId w:val="342"/>
        </w:numPr>
        <w:tabs>
          <w:tab w:val="left" w:pos="1421"/>
        </w:tabs>
        <w:spacing w:after="0" w:line="274" w:lineRule="exact"/>
        <w:ind w:left="720"/>
        <w:rPr>
          <w:rFonts w:ascii="Times New Roman" w:hAnsi="Times New Roman" w:cs="Times New Roman"/>
          <w:sz w:val="23"/>
          <w:szCs w:val="23"/>
        </w:rPr>
      </w:pPr>
      <w:r w:rsidRPr="00886AA6">
        <w:rPr>
          <w:rFonts w:ascii="Times New Roman" w:hAnsi="Times New Roman" w:cs="Times New Roman"/>
          <w:sz w:val="23"/>
          <w:szCs w:val="23"/>
        </w:rPr>
        <w:t>Исследование зависимости силы тока через лампочку от напряжения.</w:t>
      </w:r>
    </w:p>
    <w:p w:rsidR="00886AA6" w:rsidRPr="00886AA6" w:rsidRDefault="00886AA6" w:rsidP="00886AA6">
      <w:pPr>
        <w:numPr>
          <w:ilvl w:val="4"/>
          <w:numId w:val="342"/>
        </w:numPr>
        <w:tabs>
          <w:tab w:val="left" w:pos="1421"/>
        </w:tabs>
        <w:spacing w:after="0" w:line="274" w:lineRule="exact"/>
        <w:ind w:left="720"/>
        <w:rPr>
          <w:rFonts w:ascii="Times New Roman" w:hAnsi="Times New Roman" w:cs="Times New Roman"/>
          <w:sz w:val="23"/>
          <w:szCs w:val="23"/>
        </w:rPr>
      </w:pPr>
      <w:r w:rsidRPr="00886AA6">
        <w:rPr>
          <w:rFonts w:ascii="Times New Roman" w:hAnsi="Times New Roman" w:cs="Times New Roman"/>
          <w:sz w:val="23"/>
          <w:szCs w:val="23"/>
        </w:rPr>
        <w:t>Исследование зависимости угла преломления от угла падения.</w:t>
      </w:r>
    </w:p>
    <w:p w:rsidR="00886AA6" w:rsidRPr="00886AA6" w:rsidRDefault="00886AA6" w:rsidP="00886AA6">
      <w:pPr>
        <w:keepNext/>
        <w:keepLines/>
        <w:spacing w:after="0" w:line="274" w:lineRule="exact"/>
        <w:ind w:right="40" w:firstLine="720"/>
        <w:jc w:val="both"/>
        <w:outlineLvl w:val="3"/>
        <w:rPr>
          <w:rFonts w:ascii="Times New Roman" w:hAnsi="Times New Roman" w:cs="Times New Roman"/>
          <w:sz w:val="23"/>
          <w:szCs w:val="23"/>
        </w:rPr>
      </w:pPr>
      <w:bookmarkStart w:id="820" w:name="bookmark807"/>
      <w:r w:rsidRPr="00886AA6">
        <w:rPr>
          <w:rFonts w:ascii="Times New Roman" w:hAnsi="Times New Roman" w:cs="Times New Roman"/>
          <w:sz w:val="23"/>
          <w:szCs w:val="23"/>
        </w:rPr>
        <w:t>Проверка заданных предположений (прямые измерения физических величин и сравнение заданных соотношений между ними). Проверка гипотез</w:t>
      </w:r>
      <w:bookmarkEnd w:id="820"/>
    </w:p>
    <w:p w:rsidR="00886AA6" w:rsidRPr="00886AA6" w:rsidRDefault="00886AA6" w:rsidP="00886AA6">
      <w:pPr>
        <w:numPr>
          <w:ilvl w:val="5"/>
          <w:numId w:val="342"/>
        </w:numPr>
        <w:tabs>
          <w:tab w:val="left" w:pos="979"/>
        </w:tabs>
        <w:spacing w:after="0" w:line="274" w:lineRule="exact"/>
        <w:ind w:right="40" w:firstLine="720"/>
        <w:jc w:val="both"/>
        <w:rPr>
          <w:rFonts w:ascii="Times New Roman" w:hAnsi="Times New Roman" w:cs="Times New Roman"/>
          <w:sz w:val="23"/>
          <w:szCs w:val="23"/>
        </w:rPr>
      </w:pPr>
      <w:r w:rsidRPr="00886AA6">
        <w:rPr>
          <w:rFonts w:ascii="Times New Roman" w:hAnsi="Times New Roman" w:cs="Times New Roman"/>
          <w:sz w:val="23"/>
          <w:szCs w:val="23"/>
        </w:rPr>
        <w:t>Проверка гипотезы о линейной зависимости длины столбика жидкости в трубке от температуры.</w:t>
      </w:r>
    </w:p>
    <w:p w:rsidR="00886AA6" w:rsidRPr="00886AA6" w:rsidRDefault="00886AA6" w:rsidP="00886AA6">
      <w:pPr>
        <w:numPr>
          <w:ilvl w:val="5"/>
          <w:numId w:val="342"/>
        </w:numPr>
        <w:tabs>
          <w:tab w:val="left" w:pos="984"/>
        </w:tabs>
        <w:spacing w:after="0" w:line="274" w:lineRule="exact"/>
        <w:ind w:right="40" w:firstLine="720"/>
        <w:jc w:val="both"/>
        <w:rPr>
          <w:rFonts w:ascii="Times New Roman" w:hAnsi="Times New Roman" w:cs="Times New Roman"/>
          <w:sz w:val="23"/>
          <w:szCs w:val="23"/>
        </w:rPr>
      </w:pPr>
      <w:r w:rsidRPr="00886AA6">
        <w:rPr>
          <w:rFonts w:ascii="Times New Roman" w:hAnsi="Times New Roman" w:cs="Times New Roman"/>
          <w:sz w:val="23"/>
          <w:szCs w:val="23"/>
        </w:rPr>
        <w:t>Проверка гипотезы о прямой пропорциональности скорости при равноускоренном движении пройденному пути.</w:t>
      </w:r>
    </w:p>
    <w:p w:rsidR="00886AA6" w:rsidRPr="00886AA6" w:rsidRDefault="00886AA6" w:rsidP="00886AA6">
      <w:pPr>
        <w:numPr>
          <w:ilvl w:val="5"/>
          <w:numId w:val="342"/>
        </w:numPr>
        <w:tabs>
          <w:tab w:val="left" w:pos="979"/>
        </w:tabs>
        <w:spacing w:after="0" w:line="274" w:lineRule="exact"/>
        <w:ind w:right="40" w:firstLine="720"/>
        <w:jc w:val="both"/>
        <w:rPr>
          <w:rFonts w:ascii="Times New Roman" w:hAnsi="Times New Roman" w:cs="Times New Roman"/>
          <w:sz w:val="23"/>
          <w:szCs w:val="23"/>
        </w:rPr>
      </w:pPr>
      <w:r w:rsidRPr="00886AA6">
        <w:rPr>
          <w:rFonts w:ascii="Times New Roman" w:hAnsi="Times New Roman" w:cs="Times New Roman"/>
          <w:sz w:val="23"/>
          <w:szCs w:val="23"/>
        </w:rPr>
        <w:t>Проверка гипотезы: при последовательно включенных лампочки и проводника или двух проводников напряжения складывать нельзя (можно).</w:t>
      </w:r>
    </w:p>
    <w:p w:rsidR="00886AA6" w:rsidRPr="00886AA6" w:rsidRDefault="00886AA6" w:rsidP="00886AA6">
      <w:pPr>
        <w:numPr>
          <w:ilvl w:val="5"/>
          <w:numId w:val="342"/>
        </w:numPr>
        <w:tabs>
          <w:tab w:val="left" w:pos="994"/>
        </w:tabs>
        <w:spacing w:after="0" w:line="274" w:lineRule="exact"/>
        <w:ind w:left="720" w:right="40"/>
        <w:rPr>
          <w:rFonts w:ascii="Times New Roman" w:hAnsi="Times New Roman" w:cs="Times New Roman"/>
          <w:b/>
          <w:bCs/>
          <w:sz w:val="23"/>
          <w:szCs w:val="23"/>
        </w:rPr>
      </w:pPr>
      <w:r w:rsidRPr="00886AA6">
        <w:rPr>
          <w:rFonts w:ascii="Times New Roman" w:hAnsi="Times New Roman" w:cs="Times New Roman"/>
          <w:sz w:val="23"/>
          <w:szCs w:val="23"/>
        </w:rPr>
        <w:lastRenderedPageBreak/>
        <w:t xml:space="preserve">Проверка правила сложения токов на двух параллельно включенных резисторов. </w:t>
      </w:r>
      <w:r w:rsidRPr="00886AA6">
        <w:rPr>
          <w:rFonts w:ascii="Calibri" w:hAnsi="Calibri" w:cs="Times New Roman"/>
          <w:b/>
          <w:bCs/>
          <w:sz w:val="23"/>
          <w:szCs w:val="23"/>
          <w:shd w:val="clear" w:color="auto" w:fill="FFFFFF"/>
        </w:rPr>
        <w:t>Знакомство с техническими устройствами и их конструирование</w:t>
      </w:r>
    </w:p>
    <w:p w:rsidR="00886AA6" w:rsidRPr="00886AA6" w:rsidRDefault="00886AA6" w:rsidP="00886AA6">
      <w:pPr>
        <w:numPr>
          <w:ilvl w:val="5"/>
          <w:numId w:val="342"/>
        </w:numPr>
        <w:tabs>
          <w:tab w:val="left" w:pos="984"/>
        </w:tabs>
        <w:spacing w:after="0" w:line="274" w:lineRule="exact"/>
        <w:ind w:left="720"/>
        <w:rPr>
          <w:rFonts w:ascii="Times New Roman" w:hAnsi="Times New Roman" w:cs="Times New Roman"/>
          <w:sz w:val="23"/>
          <w:szCs w:val="23"/>
        </w:rPr>
      </w:pPr>
      <w:r w:rsidRPr="00886AA6">
        <w:rPr>
          <w:rFonts w:ascii="Times New Roman" w:hAnsi="Times New Roman" w:cs="Times New Roman"/>
          <w:sz w:val="23"/>
          <w:szCs w:val="23"/>
        </w:rPr>
        <w:t>Конструирование наклонной плоскости с заданным значением КПД.</w:t>
      </w:r>
    </w:p>
    <w:p w:rsidR="00886AA6" w:rsidRPr="00886AA6" w:rsidRDefault="00886AA6" w:rsidP="00886AA6">
      <w:pPr>
        <w:numPr>
          <w:ilvl w:val="5"/>
          <w:numId w:val="342"/>
        </w:numPr>
        <w:tabs>
          <w:tab w:val="left" w:pos="989"/>
        </w:tabs>
        <w:spacing w:after="0" w:line="274" w:lineRule="exact"/>
        <w:ind w:left="720"/>
        <w:rPr>
          <w:rFonts w:ascii="Times New Roman" w:hAnsi="Times New Roman" w:cs="Times New Roman"/>
          <w:sz w:val="23"/>
          <w:szCs w:val="23"/>
        </w:rPr>
      </w:pPr>
      <w:r w:rsidRPr="00886AA6">
        <w:rPr>
          <w:rFonts w:ascii="Times New Roman" w:hAnsi="Times New Roman" w:cs="Times New Roman"/>
          <w:sz w:val="23"/>
          <w:szCs w:val="23"/>
        </w:rPr>
        <w:t>Конструирование ареометра и испытание его работы.</w:t>
      </w:r>
    </w:p>
    <w:p w:rsidR="00886AA6" w:rsidRPr="00886AA6" w:rsidRDefault="00886AA6" w:rsidP="00886AA6">
      <w:pPr>
        <w:numPr>
          <w:ilvl w:val="5"/>
          <w:numId w:val="342"/>
        </w:numPr>
        <w:tabs>
          <w:tab w:val="left" w:pos="998"/>
        </w:tabs>
        <w:spacing w:after="0" w:line="274" w:lineRule="exact"/>
        <w:ind w:left="720"/>
        <w:rPr>
          <w:rFonts w:ascii="Times New Roman" w:hAnsi="Times New Roman" w:cs="Times New Roman"/>
          <w:sz w:val="23"/>
          <w:szCs w:val="23"/>
        </w:rPr>
      </w:pPr>
      <w:r w:rsidRPr="00886AA6">
        <w:rPr>
          <w:rFonts w:ascii="Times New Roman" w:hAnsi="Times New Roman" w:cs="Times New Roman"/>
          <w:sz w:val="23"/>
          <w:szCs w:val="23"/>
        </w:rPr>
        <w:t>Сборка электрической цепи и измерение силы тока в ее различных участках.</w:t>
      </w:r>
    </w:p>
    <w:p w:rsidR="00886AA6" w:rsidRPr="00886AA6" w:rsidRDefault="00886AA6" w:rsidP="00886AA6">
      <w:pPr>
        <w:numPr>
          <w:ilvl w:val="5"/>
          <w:numId w:val="342"/>
        </w:numPr>
        <w:tabs>
          <w:tab w:val="left" w:pos="994"/>
        </w:tabs>
        <w:spacing w:after="0" w:line="274" w:lineRule="exact"/>
        <w:ind w:left="720"/>
        <w:rPr>
          <w:rFonts w:ascii="Times New Roman" w:hAnsi="Times New Roman" w:cs="Times New Roman"/>
          <w:sz w:val="23"/>
          <w:szCs w:val="23"/>
        </w:rPr>
      </w:pPr>
      <w:r w:rsidRPr="00886AA6">
        <w:rPr>
          <w:rFonts w:ascii="Times New Roman" w:hAnsi="Times New Roman" w:cs="Times New Roman"/>
          <w:sz w:val="23"/>
          <w:szCs w:val="23"/>
        </w:rPr>
        <w:t>Сборка электромагнита и испытание его действия.</w:t>
      </w:r>
    </w:p>
    <w:p w:rsidR="00886AA6" w:rsidRPr="00886AA6" w:rsidRDefault="00886AA6" w:rsidP="00886AA6">
      <w:pPr>
        <w:numPr>
          <w:ilvl w:val="5"/>
          <w:numId w:val="342"/>
        </w:numPr>
        <w:tabs>
          <w:tab w:val="left" w:pos="989"/>
        </w:tabs>
        <w:spacing w:after="0" w:line="274" w:lineRule="exact"/>
        <w:ind w:left="720"/>
        <w:rPr>
          <w:rFonts w:ascii="Times New Roman" w:hAnsi="Times New Roman" w:cs="Times New Roman"/>
          <w:sz w:val="23"/>
          <w:szCs w:val="23"/>
        </w:rPr>
      </w:pPr>
      <w:r w:rsidRPr="00886AA6">
        <w:rPr>
          <w:rFonts w:ascii="Times New Roman" w:hAnsi="Times New Roman" w:cs="Times New Roman"/>
          <w:sz w:val="23"/>
          <w:szCs w:val="23"/>
        </w:rPr>
        <w:t>Изучение электрического двигателя постоянного тока (на модели).</w:t>
      </w:r>
    </w:p>
    <w:p w:rsidR="00886AA6" w:rsidRPr="00886AA6" w:rsidRDefault="00886AA6" w:rsidP="00886AA6">
      <w:pPr>
        <w:numPr>
          <w:ilvl w:val="5"/>
          <w:numId w:val="342"/>
        </w:numPr>
        <w:tabs>
          <w:tab w:val="left" w:pos="1397"/>
        </w:tabs>
        <w:spacing w:after="0" w:line="274" w:lineRule="exact"/>
        <w:ind w:left="720"/>
        <w:rPr>
          <w:rFonts w:ascii="Times New Roman" w:hAnsi="Times New Roman" w:cs="Times New Roman"/>
          <w:sz w:val="23"/>
          <w:szCs w:val="23"/>
        </w:rPr>
      </w:pPr>
      <w:r w:rsidRPr="00886AA6">
        <w:rPr>
          <w:rFonts w:ascii="Times New Roman" w:hAnsi="Times New Roman" w:cs="Times New Roman"/>
          <w:sz w:val="23"/>
          <w:szCs w:val="23"/>
        </w:rPr>
        <w:t>Конструирование электродвигателя.</w:t>
      </w:r>
    </w:p>
    <w:p w:rsidR="00886AA6" w:rsidRPr="00886AA6" w:rsidRDefault="00886AA6" w:rsidP="00886AA6">
      <w:pPr>
        <w:numPr>
          <w:ilvl w:val="5"/>
          <w:numId w:val="342"/>
        </w:numPr>
        <w:tabs>
          <w:tab w:val="left" w:pos="1397"/>
        </w:tabs>
        <w:spacing w:after="0" w:line="274" w:lineRule="exact"/>
        <w:ind w:left="720"/>
        <w:rPr>
          <w:rFonts w:ascii="Times New Roman" w:hAnsi="Times New Roman" w:cs="Times New Roman"/>
          <w:sz w:val="23"/>
          <w:szCs w:val="23"/>
        </w:rPr>
      </w:pPr>
      <w:r w:rsidRPr="00886AA6">
        <w:rPr>
          <w:rFonts w:ascii="Times New Roman" w:hAnsi="Times New Roman" w:cs="Times New Roman"/>
          <w:sz w:val="23"/>
          <w:szCs w:val="23"/>
        </w:rPr>
        <w:t>Конструирование модели телескопа.</w:t>
      </w:r>
    </w:p>
    <w:p w:rsidR="00886AA6" w:rsidRPr="00886AA6" w:rsidRDefault="00886AA6" w:rsidP="00886AA6">
      <w:pPr>
        <w:numPr>
          <w:ilvl w:val="5"/>
          <w:numId w:val="342"/>
        </w:numPr>
        <w:tabs>
          <w:tab w:val="left" w:pos="1397"/>
        </w:tabs>
        <w:spacing w:after="0" w:line="274" w:lineRule="exact"/>
        <w:ind w:left="720"/>
        <w:rPr>
          <w:rFonts w:ascii="Times New Roman" w:hAnsi="Times New Roman" w:cs="Times New Roman"/>
          <w:sz w:val="23"/>
          <w:szCs w:val="23"/>
        </w:rPr>
      </w:pPr>
      <w:r w:rsidRPr="00886AA6">
        <w:rPr>
          <w:rFonts w:ascii="Times New Roman" w:hAnsi="Times New Roman" w:cs="Times New Roman"/>
          <w:sz w:val="23"/>
          <w:szCs w:val="23"/>
        </w:rPr>
        <w:t>Конструирование модели лодки с заданной грузоподъемностью.</w:t>
      </w:r>
    </w:p>
    <w:p w:rsidR="00886AA6" w:rsidRPr="00886AA6" w:rsidRDefault="00886AA6" w:rsidP="00886AA6">
      <w:pPr>
        <w:numPr>
          <w:ilvl w:val="5"/>
          <w:numId w:val="342"/>
        </w:numPr>
        <w:tabs>
          <w:tab w:val="left" w:pos="1406"/>
        </w:tabs>
        <w:spacing w:after="0" w:line="274" w:lineRule="exact"/>
        <w:ind w:left="720"/>
        <w:rPr>
          <w:rFonts w:ascii="Times New Roman" w:hAnsi="Times New Roman" w:cs="Times New Roman"/>
          <w:sz w:val="23"/>
          <w:szCs w:val="23"/>
        </w:rPr>
      </w:pPr>
      <w:r w:rsidRPr="00886AA6">
        <w:rPr>
          <w:rFonts w:ascii="Times New Roman" w:hAnsi="Times New Roman" w:cs="Times New Roman"/>
          <w:sz w:val="23"/>
          <w:szCs w:val="23"/>
        </w:rPr>
        <w:t>Оценка своего зрения и подбор очков.</w:t>
      </w:r>
    </w:p>
    <w:p w:rsidR="00886AA6" w:rsidRPr="00886AA6" w:rsidRDefault="00886AA6" w:rsidP="00886AA6">
      <w:pPr>
        <w:numPr>
          <w:ilvl w:val="5"/>
          <w:numId w:val="342"/>
        </w:numPr>
        <w:tabs>
          <w:tab w:val="left" w:pos="1397"/>
        </w:tabs>
        <w:spacing w:after="0" w:line="274" w:lineRule="exact"/>
        <w:ind w:left="720"/>
        <w:rPr>
          <w:rFonts w:ascii="Times New Roman" w:hAnsi="Times New Roman" w:cs="Times New Roman"/>
          <w:sz w:val="23"/>
          <w:szCs w:val="23"/>
        </w:rPr>
      </w:pPr>
      <w:r w:rsidRPr="00886AA6">
        <w:rPr>
          <w:rFonts w:ascii="Times New Roman" w:hAnsi="Times New Roman" w:cs="Times New Roman"/>
          <w:sz w:val="23"/>
          <w:szCs w:val="23"/>
        </w:rPr>
        <w:t>Конструирование простейшего генератора.</w:t>
      </w:r>
    </w:p>
    <w:p w:rsidR="00886AA6" w:rsidRPr="00886AA6" w:rsidRDefault="00886AA6" w:rsidP="00886AA6">
      <w:pPr>
        <w:numPr>
          <w:ilvl w:val="5"/>
          <w:numId w:val="342"/>
        </w:numPr>
        <w:tabs>
          <w:tab w:val="left" w:pos="1392"/>
        </w:tabs>
        <w:spacing w:after="405" w:line="270" w:lineRule="exact"/>
        <w:ind w:left="720"/>
        <w:rPr>
          <w:rFonts w:ascii="Times New Roman" w:hAnsi="Times New Roman" w:cs="Times New Roman"/>
          <w:sz w:val="23"/>
          <w:szCs w:val="23"/>
        </w:rPr>
      </w:pPr>
      <w:r w:rsidRPr="00886AA6">
        <w:rPr>
          <w:rFonts w:ascii="Times New Roman" w:hAnsi="Times New Roman" w:cs="Times New Roman"/>
          <w:sz w:val="23"/>
          <w:szCs w:val="23"/>
        </w:rPr>
        <w:t>Изучение свойств изображения в линзах.</w:t>
      </w:r>
    </w:p>
    <w:p w:rsidR="00886AA6" w:rsidRPr="00886AA6" w:rsidRDefault="00886AA6" w:rsidP="00886AA6">
      <w:pPr>
        <w:keepNext/>
        <w:keepLines/>
        <w:spacing w:after="133" w:line="230" w:lineRule="exact"/>
        <w:ind w:left="720"/>
        <w:outlineLvl w:val="3"/>
        <w:rPr>
          <w:rFonts w:ascii="Times New Roman" w:hAnsi="Times New Roman" w:cs="Times New Roman"/>
          <w:b/>
          <w:bCs/>
          <w:sz w:val="23"/>
          <w:szCs w:val="23"/>
        </w:rPr>
      </w:pPr>
      <w:bookmarkStart w:id="821" w:name="bookmark808"/>
      <w:r w:rsidRPr="00886AA6">
        <w:rPr>
          <w:rFonts w:ascii="Times New Roman" w:hAnsi="Times New Roman" w:cs="Times New Roman"/>
          <w:b/>
          <w:bCs/>
          <w:sz w:val="23"/>
          <w:szCs w:val="23"/>
        </w:rPr>
        <w:t>ПЛАНИРУЕМЫЕ РЕЗУЛЬТАТЫ ОСВОЕНИЯ ПРОГРАММЫ</w:t>
      </w:r>
      <w:bookmarkEnd w:id="821"/>
    </w:p>
    <w:p w:rsidR="00886AA6" w:rsidRPr="00886AA6" w:rsidRDefault="00886AA6" w:rsidP="00886AA6">
      <w:pPr>
        <w:spacing w:after="240" w:line="274" w:lineRule="exact"/>
        <w:ind w:right="40" w:firstLine="360"/>
        <w:jc w:val="both"/>
        <w:rPr>
          <w:rFonts w:ascii="Times New Roman" w:hAnsi="Times New Roman" w:cs="Times New Roman"/>
          <w:sz w:val="23"/>
          <w:szCs w:val="23"/>
        </w:rPr>
      </w:pPr>
      <w:r w:rsidRPr="00886AA6">
        <w:rPr>
          <w:rFonts w:ascii="Times New Roman" w:hAnsi="Times New Roman" w:cs="Times New Roman"/>
          <w:sz w:val="23"/>
          <w:szCs w:val="23"/>
        </w:rPr>
        <w:t>Планируемые результаты, перечисленные в данном разделе, могут достигаться при изучении разных разделов курса физики основной школы. Выбор практических работ осуществляется исходя из особенностей учебной программы. При проведении измерений физических величин могут использоваться различные типы измерительных приборов (стрелочные, цифровые, компьютерные датчики и т.д.).</w:t>
      </w:r>
    </w:p>
    <w:p w:rsidR="00886AA6" w:rsidRPr="00886AA6" w:rsidRDefault="00886AA6" w:rsidP="00886AA6">
      <w:pPr>
        <w:keepNext/>
        <w:keepLines/>
        <w:spacing w:after="0" w:line="274" w:lineRule="exact"/>
        <w:outlineLvl w:val="3"/>
        <w:rPr>
          <w:rFonts w:ascii="Times New Roman" w:hAnsi="Times New Roman" w:cs="Times New Roman"/>
          <w:sz w:val="23"/>
          <w:szCs w:val="23"/>
        </w:rPr>
      </w:pPr>
      <w:bookmarkStart w:id="822" w:name="bookmark809"/>
      <w:r w:rsidRPr="00886AA6">
        <w:rPr>
          <w:rFonts w:ascii="Times New Roman" w:hAnsi="Times New Roman" w:cs="Times New Roman"/>
          <w:sz w:val="23"/>
          <w:szCs w:val="23"/>
        </w:rPr>
        <w:t>Выпускник научится:</w:t>
      </w:r>
      <w:bookmarkEnd w:id="822"/>
    </w:p>
    <w:p w:rsidR="00886AA6" w:rsidRPr="00886AA6" w:rsidRDefault="00886AA6" w:rsidP="00886AA6">
      <w:pPr>
        <w:spacing w:after="0" w:line="274" w:lineRule="exact"/>
        <w:ind w:left="720" w:right="40" w:hanging="360"/>
        <w:jc w:val="both"/>
        <w:rPr>
          <w:rFonts w:ascii="Times New Roman" w:hAnsi="Times New Roman" w:cs="Times New Roman"/>
          <w:sz w:val="23"/>
          <w:szCs w:val="23"/>
        </w:rPr>
      </w:pPr>
      <w:r w:rsidRPr="00886AA6">
        <w:rPr>
          <w:rFonts w:ascii="Times New Roman" w:hAnsi="Times New Roman" w:cs="Times New Roman"/>
          <w:sz w:val="23"/>
          <w:szCs w:val="23"/>
        </w:rPr>
        <w:t>• соблюдать правила безопасности и охраны труда при работе с учебным и лабораторным оборудованием;</w:t>
      </w:r>
    </w:p>
    <w:p w:rsidR="00886AA6" w:rsidRPr="00886AA6" w:rsidRDefault="00886AA6" w:rsidP="00886AA6">
      <w:pPr>
        <w:spacing w:after="0" w:line="274" w:lineRule="exact"/>
        <w:ind w:left="720" w:right="40" w:hanging="360"/>
        <w:jc w:val="both"/>
        <w:rPr>
          <w:rFonts w:ascii="Times New Roman" w:hAnsi="Times New Roman" w:cs="Times New Roman"/>
          <w:sz w:val="23"/>
          <w:szCs w:val="23"/>
        </w:rPr>
      </w:pPr>
      <w:r w:rsidRPr="00886AA6">
        <w:rPr>
          <w:rFonts w:ascii="Times New Roman" w:hAnsi="Times New Roman" w:cs="Times New Roman"/>
          <w:sz w:val="23"/>
          <w:szCs w:val="23"/>
        </w:rPr>
        <w:t>• понимать смысл основных физических терминов: физическое тело, физическое явление, физическая величина, единицы измерения;</w:t>
      </w:r>
    </w:p>
    <w:p w:rsidR="00886AA6" w:rsidRPr="00886AA6" w:rsidRDefault="00886AA6" w:rsidP="00886AA6">
      <w:pPr>
        <w:spacing w:after="0" w:line="274" w:lineRule="exact"/>
        <w:ind w:left="720" w:right="40" w:hanging="360"/>
        <w:jc w:val="both"/>
        <w:rPr>
          <w:rFonts w:ascii="Times New Roman" w:hAnsi="Times New Roman" w:cs="Times New Roman"/>
          <w:sz w:val="23"/>
          <w:szCs w:val="23"/>
        </w:rPr>
      </w:pPr>
      <w:r w:rsidRPr="00886AA6">
        <w:rPr>
          <w:rFonts w:ascii="Times New Roman" w:hAnsi="Times New Roman" w:cs="Times New Roman"/>
          <w:sz w:val="23"/>
          <w:szCs w:val="23"/>
        </w:rPr>
        <w:t>• 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886AA6" w:rsidRPr="00886AA6" w:rsidRDefault="00886AA6" w:rsidP="00886AA6">
      <w:pPr>
        <w:spacing w:after="0" w:line="274" w:lineRule="exact"/>
        <w:ind w:left="720" w:right="40" w:hanging="360"/>
        <w:jc w:val="both"/>
        <w:rPr>
          <w:rFonts w:ascii="Times New Roman" w:hAnsi="Times New Roman" w:cs="Times New Roman"/>
          <w:sz w:val="23"/>
          <w:szCs w:val="23"/>
        </w:rPr>
      </w:pPr>
      <w:r w:rsidRPr="00886AA6">
        <w:rPr>
          <w:rFonts w:ascii="Times New Roman" w:hAnsi="Times New Roman" w:cs="Times New Roman"/>
          <w:sz w:val="23"/>
          <w:szCs w:val="23"/>
        </w:rPr>
        <w:t>• 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886AA6" w:rsidRPr="00886AA6" w:rsidRDefault="00886AA6" w:rsidP="00886AA6">
      <w:pPr>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 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886AA6" w:rsidRPr="00886AA6" w:rsidRDefault="00886AA6" w:rsidP="00886AA6">
      <w:pPr>
        <w:spacing w:after="24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 проводить прямые измерения физических величин: время, расстояние, масса тела, объём,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886AA6" w:rsidRPr="00886AA6" w:rsidRDefault="00886AA6" w:rsidP="00886AA6">
      <w:pPr>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 Примечание. Любая учебная программа должна обеспечивать овладение прямыми измерениями всех перечисленных физических величин.</w:t>
      </w:r>
    </w:p>
    <w:p w:rsidR="00886AA6" w:rsidRPr="00886AA6" w:rsidRDefault="00886AA6" w:rsidP="00886AA6">
      <w:pPr>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 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886AA6" w:rsidRPr="00886AA6" w:rsidRDefault="00886AA6" w:rsidP="00886AA6">
      <w:pPr>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lastRenderedPageBreak/>
        <w:t>• 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учётом заданной точности измерений;</w:t>
      </w:r>
    </w:p>
    <w:p w:rsidR="00886AA6" w:rsidRPr="00886AA6" w:rsidRDefault="00886AA6" w:rsidP="00886AA6">
      <w:pPr>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886AA6" w:rsidRPr="00886AA6" w:rsidRDefault="00886AA6" w:rsidP="00886AA6">
      <w:pPr>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 понимать принципы действия машин, приборов и технических устройств, условия их безопасного использования в повседневной жизни;</w:t>
      </w:r>
    </w:p>
    <w:p w:rsidR="00886AA6" w:rsidRPr="00886AA6" w:rsidRDefault="00886AA6" w:rsidP="00886AA6">
      <w:pPr>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 использовать при выполнении учебных задач научно-популярную литературу о физических явлениях, справочные материалы, ресурсы Интернет.</w:t>
      </w:r>
    </w:p>
    <w:p w:rsidR="00886AA6" w:rsidRPr="00886AA6" w:rsidRDefault="00886AA6" w:rsidP="00886AA6">
      <w:pPr>
        <w:spacing w:after="0" w:line="274" w:lineRule="exact"/>
        <w:ind w:left="20"/>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343"/>
        </w:numPr>
        <w:tabs>
          <w:tab w:val="left" w:pos="730"/>
        </w:tabs>
        <w:spacing w:after="0" w:line="283" w:lineRule="exact"/>
        <w:ind w:left="740" w:hanging="360"/>
        <w:jc w:val="both"/>
        <w:rPr>
          <w:rFonts w:ascii="Times New Roman" w:hAnsi="Times New Roman" w:cs="Times New Roman"/>
          <w:sz w:val="23"/>
          <w:szCs w:val="23"/>
        </w:rPr>
      </w:pPr>
      <w:r w:rsidRPr="00886AA6">
        <w:rPr>
          <w:rFonts w:ascii="Times New Roman" w:hAnsi="Times New Roman" w:cs="Times New Roman"/>
          <w:sz w:val="23"/>
          <w:szCs w:val="23"/>
        </w:rPr>
        <w:t>понимать роль эксперимента в получении научной информации;</w:t>
      </w:r>
    </w:p>
    <w:p w:rsidR="00886AA6" w:rsidRPr="00886AA6" w:rsidRDefault="00886AA6" w:rsidP="00886AA6">
      <w:pPr>
        <w:numPr>
          <w:ilvl w:val="0"/>
          <w:numId w:val="343"/>
        </w:numPr>
        <w:tabs>
          <w:tab w:val="left" w:pos="735"/>
        </w:tabs>
        <w:spacing w:after="0" w:line="283"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886AA6" w:rsidRPr="00886AA6" w:rsidRDefault="00886AA6" w:rsidP="00886AA6">
      <w:pPr>
        <w:numPr>
          <w:ilvl w:val="0"/>
          <w:numId w:val="343"/>
        </w:numPr>
        <w:tabs>
          <w:tab w:val="left" w:pos="735"/>
        </w:tabs>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использовать приёмы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886AA6" w:rsidRPr="00886AA6" w:rsidRDefault="00886AA6" w:rsidP="00886AA6">
      <w:pPr>
        <w:numPr>
          <w:ilvl w:val="0"/>
          <w:numId w:val="343"/>
        </w:numPr>
        <w:tabs>
          <w:tab w:val="left" w:pos="735"/>
        </w:tabs>
        <w:spacing w:after="0" w:line="278"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сравнивать точность измерения физических величин по величине их относительной погрешности при проведении прямых измерений;</w:t>
      </w:r>
    </w:p>
    <w:p w:rsidR="00886AA6" w:rsidRPr="00886AA6" w:rsidRDefault="00886AA6" w:rsidP="00886AA6">
      <w:pPr>
        <w:numPr>
          <w:ilvl w:val="0"/>
          <w:numId w:val="343"/>
        </w:numPr>
        <w:tabs>
          <w:tab w:val="left" w:pos="735"/>
        </w:tabs>
        <w:spacing w:after="0" w:line="278"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учётом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886AA6" w:rsidRPr="00886AA6" w:rsidRDefault="00886AA6" w:rsidP="00886AA6">
      <w:pPr>
        <w:numPr>
          <w:ilvl w:val="0"/>
          <w:numId w:val="343"/>
        </w:numPr>
        <w:tabs>
          <w:tab w:val="left" w:pos="735"/>
        </w:tabs>
        <w:spacing w:after="0" w:line="278"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её содержание и данные об источнике информации;</w:t>
      </w:r>
    </w:p>
    <w:p w:rsidR="00886AA6" w:rsidRPr="00886AA6" w:rsidRDefault="00886AA6" w:rsidP="00886AA6">
      <w:pPr>
        <w:numPr>
          <w:ilvl w:val="0"/>
          <w:numId w:val="343"/>
        </w:numPr>
        <w:tabs>
          <w:tab w:val="left" w:pos="735"/>
        </w:tabs>
        <w:spacing w:after="279" w:line="278"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886AA6" w:rsidRPr="00886AA6" w:rsidRDefault="00886AA6" w:rsidP="00886AA6">
      <w:pPr>
        <w:keepNext/>
        <w:keepLines/>
        <w:spacing w:after="253" w:line="230" w:lineRule="exact"/>
        <w:ind w:left="20"/>
        <w:outlineLvl w:val="3"/>
        <w:rPr>
          <w:rFonts w:ascii="Times New Roman" w:hAnsi="Times New Roman" w:cs="Times New Roman"/>
          <w:sz w:val="23"/>
          <w:szCs w:val="23"/>
        </w:rPr>
      </w:pPr>
      <w:bookmarkStart w:id="823" w:name="bookmark810"/>
      <w:r w:rsidRPr="00886AA6">
        <w:rPr>
          <w:rFonts w:ascii="Times New Roman" w:hAnsi="Times New Roman" w:cs="Times New Roman"/>
          <w:sz w:val="23"/>
          <w:szCs w:val="23"/>
        </w:rPr>
        <w:t>Механические явления</w:t>
      </w:r>
      <w:bookmarkEnd w:id="823"/>
    </w:p>
    <w:p w:rsidR="00886AA6" w:rsidRPr="00886AA6" w:rsidRDefault="00886AA6" w:rsidP="00886AA6">
      <w:pPr>
        <w:keepNext/>
        <w:keepLines/>
        <w:spacing w:after="0" w:line="274" w:lineRule="exact"/>
        <w:ind w:left="20"/>
        <w:outlineLvl w:val="3"/>
        <w:rPr>
          <w:rFonts w:ascii="Times New Roman" w:hAnsi="Times New Roman" w:cs="Times New Roman"/>
          <w:sz w:val="23"/>
          <w:szCs w:val="23"/>
        </w:rPr>
      </w:pPr>
      <w:bookmarkStart w:id="824" w:name="bookmark811"/>
      <w:r w:rsidRPr="00886AA6">
        <w:rPr>
          <w:rFonts w:ascii="Times New Roman" w:hAnsi="Times New Roman" w:cs="Times New Roman"/>
          <w:sz w:val="23"/>
          <w:szCs w:val="23"/>
        </w:rPr>
        <w:t>Выпускник научится:</w:t>
      </w:r>
      <w:bookmarkEnd w:id="824"/>
    </w:p>
    <w:p w:rsidR="00886AA6" w:rsidRPr="00886AA6" w:rsidRDefault="00886AA6" w:rsidP="00886AA6">
      <w:pPr>
        <w:spacing w:after="0" w:line="274" w:lineRule="exact"/>
        <w:ind w:left="284" w:right="20" w:hanging="284"/>
        <w:jc w:val="both"/>
        <w:rPr>
          <w:rFonts w:ascii="Times New Roman" w:hAnsi="Times New Roman" w:cs="Times New Roman"/>
          <w:sz w:val="23"/>
          <w:szCs w:val="23"/>
        </w:rPr>
      </w:pPr>
      <w:r w:rsidRPr="00886AA6">
        <w:rPr>
          <w:rFonts w:ascii="Times New Roman" w:hAnsi="Times New Roman" w:cs="Times New Roman"/>
          <w:sz w:val="23"/>
          <w:szCs w:val="23"/>
        </w:rPr>
        <w:t>• 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886AA6" w:rsidRPr="00886AA6" w:rsidRDefault="00886AA6" w:rsidP="00886AA6">
      <w:pPr>
        <w:spacing w:after="0" w:line="274" w:lineRule="exact"/>
        <w:ind w:left="284" w:right="20" w:hanging="284"/>
        <w:jc w:val="both"/>
        <w:rPr>
          <w:rFonts w:ascii="Times New Roman" w:hAnsi="Times New Roman" w:cs="Times New Roman"/>
          <w:sz w:val="23"/>
          <w:szCs w:val="23"/>
        </w:rPr>
      </w:pPr>
      <w:r w:rsidRPr="00886AA6">
        <w:rPr>
          <w:rFonts w:ascii="Times New Roman" w:hAnsi="Times New Roman" w:cs="Times New Roman"/>
          <w:sz w:val="23"/>
          <w:szCs w:val="23"/>
        </w:rPr>
        <w:t xml:space="preserve">• 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w:t>
      </w:r>
      <w:r w:rsidRPr="00886AA6">
        <w:rPr>
          <w:rFonts w:ascii="Times New Roman" w:hAnsi="Times New Roman" w:cs="Times New Roman"/>
          <w:sz w:val="23"/>
          <w:szCs w:val="23"/>
        </w:rPr>
        <w:lastRenderedPageBreak/>
        <w:t>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886AA6" w:rsidRPr="00886AA6" w:rsidRDefault="00886AA6" w:rsidP="00886AA6">
      <w:pPr>
        <w:spacing w:after="0" w:line="274" w:lineRule="exact"/>
        <w:ind w:left="284" w:right="20" w:hanging="284"/>
        <w:jc w:val="both"/>
        <w:rPr>
          <w:rFonts w:ascii="Times New Roman" w:hAnsi="Times New Roman" w:cs="Times New Roman"/>
          <w:sz w:val="23"/>
          <w:szCs w:val="23"/>
        </w:rPr>
      </w:pPr>
      <w:r w:rsidRPr="00886AA6">
        <w:rPr>
          <w:rFonts w:ascii="Times New Roman" w:hAnsi="Times New Roman" w:cs="Times New Roman"/>
          <w:sz w:val="23"/>
          <w:szCs w:val="23"/>
        </w:rPr>
        <w:t xml:space="preserve">• 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w:t>
      </w:r>
      <w:r w:rsidRPr="00886AA6">
        <w:rPr>
          <w:rFonts w:ascii="Times New Roman" w:hAnsi="Times New Roman" w:cs="Times New Roman"/>
          <w:sz w:val="23"/>
          <w:szCs w:val="23"/>
          <w:lang w:val="en-US"/>
        </w:rPr>
        <w:t>I</w:t>
      </w:r>
      <w:r w:rsidRPr="00886AA6">
        <w:rPr>
          <w:rFonts w:ascii="Times New Roman" w:hAnsi="Times New Roman" w:cs="Times New Roman"/>
          <w:sz w:val="23"/>
          <w:szCs w:val="23"/>
        </w:rPr>
        <w:t>,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886AA6" w:rsidRPr="00886AA6" w:rsidRDefault="00886AA6" w:rsidP="00886AA6">
      <w:pPr>
        <w:spacing w:after="0" w:line="274" w:lineRule="exact"/>
        <w:ind w:left="284" w:right="20" w:hanging="284"/>
        <w:jc w:val="both"/>
        <w:rPr>
          <w:rFonts w:ascii="Times New Roman" w:hAnsi="Times New Roman" w:cs="Times New Roman"/>
          <w:sz w:val="23"/>
          <w:szCs w:val="23"/>
        </w:rPr>
      </w:pPr>
      <w:r w:rsidRPr="00886AA6">
        <w:rPr>
          <w:rFonts w:ascii="Times New Roman" w:hAnsi="Times New Roman" w:cs="Times New Roman"/>
          <w:sz w:val="23"/>
          <w:szCs w:val="23"/>
        </w:rPr>
        <w:t>• различать основные признаки изученных физических моделей: материальная точка, инерциальная система отсчета;</w:t>
      </w:r>
    </w:p>
    <w:p w:rsidR="00886AA6" w:rsidRPr="00886AA6" w:rsidRDefault="00886AA6" w:rsidP="00886AA6">
      <w:pPr>
        <w:spacing w:after="240" w:line="274" w:lineRule="exact"/>
        <w:ind w:left="284" w:right="20" w:hanging="284"/>
        <w:jc w:val="both"/>
        <w:rPr>
          <w:rFonts w:ascii="Times New Roman" w:hAnsi="Times New Roman" w:cs="Times New Roman"/>
          <w:sz w:val="23"/>
          <w:szCs w:val="23"/>
        </w:rPr>
      </w:pPr>
      <w:r w:rsidRPr="00886AA6">
        <w:rPr>
          <w:rFonts w:ascii="Times New Roman" w:hAnsi="Times New Roman" w:cs="Times New Roman"/>
          <w:sz w:val="23"/>
          <w:szCs w:val="23"/>
        </w:rPr>
        <w:t xml:space="preserve">• решать задачи, используя физические законы (закон сохранения энергии, закон всемирного тяготения, принцип суперпозиции сил, </w:t>
      </w:r>
      <w:r w:rsidRPr="00886AA6">
        <w:rPr>
          <w:rFonts w:ascii="Times New Roman" w:hAnsi="Times New Roman" w:cs="Times New Roman"/>
          <w:sz w:val="23"/>
          <w:szCs w:val="23"/>
          <w:lang w:val="en-US"/>
        </w:rPr>
        <w:t>I</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II</w:t>
      </w:r>
      <w:r w:rsidRPr="00886AA6">
        <w:rPr>
          <w:rFonts w:ascii="Times New Roman" w:hAnsi="Times New Roman" w:cs="Times New Roman"/>
          <w:sz w:val="23"/>
          <w:szCs w:val="23"/>
        </w:rPr>
        <w:t xml:space="preserve"> и </w:t>
      </w:r>
      <w:r w:rsidRPr="00886AA6">
        <w:rPr>
          <w:rFonts w:ascii="Times New Roman" w:hAnsi="Times New Roman" w:cs="Times New Roman"/>
          <w:sz w:val="23"/>
          <w:szCs w:val="23"/>
          <w:lang w:val="en-US"/>
        </w:rPr>
        <w:t>III</w:t>
      </w:r>
      <w:r w:rsidRPr="00886AA6">
        <w:rPr>
          <w:rFonts w:ascii="Times New Roman" w:hAnsi="Times New Roman" w:cs="Times New Roman"/>
          <w:sz w:val="23"/>
          <w:szCs w:val="23"/>
        </w:rPr>
        <w:t xml:space="preserve">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её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886AA6" w:rsidRPr="00886AA6" w:rsidRDefault="00886AA6" w:rsidP="00886AA6">
      <w:pPr>
        <w:spacing w:after="0" w:line="274" w:lineRule="exact"/>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343"/>
        </w:numPr>
        <w:tabs>
          <w:tab w:val="left" w:pos="735"/>
        </w:tabs>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886AA6" w:rsidRPr="00886AA6" w:rsidRDefault="00886AA6" w:rsidP="00886AA6">
      <w:pPr>
        <w:numPr>
          <w:ilvl w:val="0"/>
          <w:numId w:val="343"/>
        </w:numPr>
        <w:tabs>
          <w:tab w:val="left" w:pos="702"/>
        </w:tabs>
        <w:spacing w:after="0" w:line="278"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886AA6" w:rsidRPr="00886AA6" w:rsidRDefault="00886AA6" w:rsidP="00886AA6">
      <w:pPr>
        <w:numPr>
          <w:ilvl w:val="0"/>
          <w:numId w:val="343"/>
        </w:numPr>
        <w:tabs>
          <w:tab w:val="left" w:pos="735"/>
        </w:tabs>
        <w:spacing w:after="0" w:line="278"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использовать приёмы поиска и формулировки доказательств выдвинутых гипотез и теоретических выводов на основе эмпирически установленных фактов;</w:t>
      </w:r>
    </w:p>
    <w:p w:rsidR="00886AA6" w:rsidRPr="00886AA6" w:rsidRDefault="00886AA6" w:rsidP="00886AA6">
      <w:pPr>
        <w:numPr>
          <w:ilvl w:val="0"/>
          <w:numId w:val="343"/>
        </w:numPr>
        <w:tabs>
          <w:tab w:val="left" w:pos="735"/>
        </w:tabs>
        <w:spacing w:after="275"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886AA6" w:rsidRPr="00886AA6" w:rsidRDefault="00886AA6" w:rsidP="00886AA6">
      <w:pPr>
        <w:keepNext/>
        <w:keepLines/>
        <w:spacing w:after="253" w:line="230" w:lineRule="exact"/>
        <w:ind w:left="20"/>
        <w:outlineLvl w:val="3"/>
        <w:rPr>
          <w:rFonts w:ascii="Times New Roman" w:hAnsi="Times New Roman" w:cs="Times New Roman"/>
          <w:sz w:val="23"/>
          <w:szCs w:val="23"/>
        </w:rPr>
      </w:pPr>
      <w:bookmarkStart w:id="825" w:name="bookmark812"/>
      <w:r w:rsidRPr="00886AA6">
        <w:rPr>
          <w:rFonts w:ascii="Times New Roman" w:hAnsi="Times New Roman" w:cs="Times New Roman"/>
          <w:sz w:val="23"/>
          <w:szCs w:val="23"/>
        </w:rPr>
        <w:t>Тепловые явления</w:t>
      </w:r>
      <w:bookmarkEnd w:id="825"/>
    </w:p>
    <w:p w:rsidR="00886AA6" w:rsidRPr="00886AA6" w:rsidRDefault="00886AA6" w:rsidP="00886AA6">
      <w:pPr>
        <w:keepNext/>
        <w:keepLines/>
        <w:spacing w:after="0" w:line="274" w:lineRule="exact"/>
        <w:ind w:left="20"/>
        <w:outlineLvl w:val="3"/>
        <w:rPr>
          <w:rFonts w:ascii="Times New Roman" w:hAnsi="Times New Roman" w:cs="Times New Roman"/>
          <w:sz w:val="23"/>
          <w:szCs w:val="23"/>
        </w:rPr>
      </w:pPr>
      <w:bookmarkStart w:id="826" w:name="bookmark813"/>
      <w:r w:rsidRPr="00886AA6">
        <w:rPr>
          <w:rFonts w:ascii="Times New Roman" w:hAnsi="Times New Roman" w:cs="Times New Roman"/>
          <w:sz w:val="23"/>
          <w:szCs w:val="23"/>
        </w:rPr>
        <w:t>Выпускник научится:</w:t>
      </w:r>
      <w:bookmarkEnd w:id="826"/>
    </w:p>
    <w:p w:rsidR="00886AA6" w:rsidRPr="00886AA6" w:rsidRDefault="00886AA6" w:rsidP="00886AA6">
      <w:pPr>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 распознавать тепловые явления и объяснять на базе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886AA6" w:rsidRPr="00886AA6" w:rsidRDefault="00886AA6" w:rsidP="00886AA6">
      <w:pPr>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lastRenderedPageBreak/>
        <w:t>• 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886AA6" w:rsidRPr="00886AA6" w:rsidRDefault="00886AA6" w:rsidP="00886AA6">
      <w:pPr>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 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886AA6" w:rsidRPr="00886AA6" w:rsidRDefault="00886AA6" w:rsidP="00886AA6">
      <w:pPr>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 различать основные признаки изученных физических моделей строения газов, жидкостей и твердых тел;</w:t>
      </w:r>
    </w:p>
    <w:p w:rsidR="00886AA6" w:rsidRPr="00886AA6" w:rsidRDefault="00886AA6" w:rsidP="00886AA6">
      <w:pPr>
        <w:spacing w:after="236"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 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её решения, проводить расчёты и оценивать реальность полученного значения физической величины.</w:t>
      </w:r>
    </w:p>
    <w:p w:rsidR="00886AA6" w:rsidRPr="00886AA6" w:rsidRDefault="00886AA6" w:rsidP="00886AA6">
      <w:pPr>
        <w:keepNext/>
        <w:keepLines/>
        <w:spacing w:line="278" w:lineRule="exact"/>
        <w:ind w:left="20"/>
        <w:rPr>
          <w:rFonts w:ascii="Calibri" w:eastAsia="Times New Roman" w:hAnsi="Calibri" w:cs="Calibri"/>
          <w:lang w:eastAsia="ru-RU"/>
        </w:rPr>
      </w:pPr>
      <w:bookmarkStart w:id="827" w:name="bookmark814"/>
      <w:r w:rsidRPr="00886AA6">
        <w:rPr>
          <w:rFonts w:ascii="Times New Roman" w:eastAsia="Times New Roman" w:hAnsi="Times New Roman" w:cs="Times New Roman"/>
          <w:sz w:val="23"/>
          <w:szCs w:val="23"/>
          <w:lang w:eastAsia="ru-RU"/>
        </w:rPr>
        <w:t>Выпускник получит возможность научиться:</w:t>
      </w:r>
      <w:bookmarkEnd w:id="827"/>
    </w:p>
    <w:p w:rsidR="00886AA6" w:rsidRPr="00886AA6" w:rsidRDefault="00886AA6" w:rsidP="00886AA6">
      <w:pPr>
        <w:numPr>
          <w:ilvl w:val="0"/>
          <w:numId w:val="343"/>
        </w:numPr>
        <w:tabs>
          <w:tab w:val="left" w:pos="735"/>
        </w:tabs>
        <w:spacing w:after="0" w:line="278"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886AA6" w:rsidRPr="00886AA6" w:rsidRDefault="00886AA6" w:rsidP="00886AA6">
      <w:pPr>
        <w:numPr>
          <w:ilvl w:val="0"/>
          <w:numId w:val="343"/>
        </w:numPr>
        <w:tabs>
          <w:tab w:val="left" w:pos="730"/>
        </w:tabs>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приводить примеры практического использования физических знаний о тепловых явлениях;</w:t>
      </w:r>
    </w:p>
    <w:p w:rsidR="00886AA6" w:rsidRPr="00886AA6" w:rsidRDefault="00886AA6" w:rsidP="00886AA6">
      <w:pPr>
        <w:numPr>
          <w:ilvl w:val="0"/>
          <w:numId w:val="343"/>
        </w:numPr>
        <w:tabs>
          <w:tab w:val="left" w:pos="702"/>
        </w:tabs>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886AA6" w:rsidRPr="00886AA6" w:rsidRDefault="00886AA6" w:rsidP="00886AA6">
      <w:pPr>
        <w:numPr>
          <w:ilvl w:val="0"/>
          <w:numId w:val="343"/>
        </w:numPr>
        <w:tabs>
          <w:tab w:val="left" w:pos="735"/>
        </w:tabs>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использовать приёмы поиска и формулировки доказательств выдвинутых гипотез и теоретических выводов на основе эмпирически установленных фактов;</w:t>
      </w:r>
    </w:p>
    <w:p w:rsidR="00886AA6" w:rsidRPr="00886AA6" w:rsidRDefault="00886AA6" w:rsidP="00886AA6">
      <w:pPr>
        <w:numPr>
          <w:ilvl w:val="0"/>
          <w:numId w:val="343"/>
        </w:numPr>
        <w:tabs>
          <w:tab w:val="left" w:pos="735"/>
        </w:tabs>
        <w:spacing w:after="275"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886AA6" w:rsidRPr="00886AA6" w:rsidRDefault="00886AA6" w:rsidP="00886AA6">
      <w:pPr>
        <w:keepNext/>
        <w:keepLines/>
        <w:spacing w:after="253" w:line="230" w:lineRule="exact"/>
        <w:outlineLvl w:val="3"/>
        <w:rPr>
          <w:rFonts w:ascii="Times New Roman" w:hAnsi="Times New Roman" w:cs="Times New Roman"/>
          <w:sz w:val="23"/>
          <w:szCs w:val="23"/>
        </w:rPr>
      </w:pPr>
      <w:bookmarkStart w:id="828" w:name="bookmark815"/>
      <w:r w:rsidRPr="00886AA6">
        <w:rPr>
          <w:rFonts w:ascii="Times New Roman" w:hAnsi="Times New Roman" w:cs="Times New Roman"/>
          <w:sz w:val="23"/>
          <w:szCs w:val="23"/>
        </w:rPr>
        <w:t>Электрические и магнитные явления</w:t>
      </w:r>
      <w:bookmarkEnd w:id="828"/>
    </w:p>
    <w:p w:rsidR="00886AA6" w:rsidRPr="00886AA6" w:rsidRDefault="00886AA6" w:rsidP="00886AA6">
      <w:pPr>
        <w:keepNext/>
        <w:keepLines/>
        <w:spacing w:after="0" w:line="274" w:lineRule="exact"/>
        <w:outlineLvl w:val="3"/>
        <w:rPr>
          <w:rFonts w:ascii="Times New Roman" w:hAnsi="Times New Roman" w:cs="Times New Roman"/>
          <w:sz w:val="23"/>
          <w:szCs w:val="23"/>
        </w:rPr>
      </w:pPr>
      <w:bookmarkStart w:id="829" w:name="bookmark816"/>
      <w:r w:rsidRPr="00886AA6">
        <w:rPr>
          <w:rFonts w:ascii="Times New Roman" w:hAnsi="Times New Roman" w:cs="Times New Roman"/>
          <w:sz w:val="23"/>
          <w:szCs w:val="23"/>
        </w:rPr>
        <w:t>Выпускник научится:</w:t>
      </w:r>
      <w:bookmarkEnd w:id="829"/>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xml:space="preserve">•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w:t>
      </w:r>
      <w:r w:rsidRPr="00886AA6">
        <w:rPr>
          <w:rFonts w:ascii="Times New Roman" w:hAnsi="Times New Roman" w:cs="Times New Roman"/>
          <w:sz w:val="23"/>
          <w:szCs w:val="23"/>
        </w:rPr>
        <w:lastRenderedPageBreak/>
        <w:t>прямолинейное распространение света, отражение и преломление света, дисперсия света.</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использовать оптические схемы для построения изображений в плоском зеркале и собирающей линзе.</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886AA6" w:rsidRPr="00886AA6" w:rsidRDefault="00886AA6" w:rsidP="00886AA6">
      <w:pPr>
        <w:spacing w:after="275"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расчёта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её решения, проводить расчёты и оценивать реальность полученного значения физической величины.</w:t>
      </w:r>
    </w:p>
    <w:p w:rsidR="00886AA6" w:rsidRPr="00886AA6" w:rsidRDefault="00886AA6" w:rsidP="00886AA6">
      <w:pPr>
        <w:keepNext/>
        <w:keepLines/>
        <w:spacing w:after="0" w:line="230" w:lineRule="exact"/>
        <w:outlineLvl w:val="3"/>
        <w:rPr>
          <w:rFonts w:ascii="Times New Roman" w:hAnsi="Times New Roman" w:cs="Times New Roman"/>
          <w:sz w:val="23"/>
          <w:szCs w:val="23"/>
        </w:rPr>
      </w:pPr>
      <w:bookmarkStart w:id="830" w:name="bookmark817"/>
      <w:r w:rsidRPr="00886AA6">
        <w:rPr>
          <w:rFonts w:ascii="Times New Roman" w:hAnsi="Times New Roman" w:cs="Times New Roman"/>
          <w:sz w:val="23"/>
          <w:szCs w:val="23"/>
        </w:rPr>
        <w:t>Выпускник получит возможность научиться:</w:t>
      </w:r>
      <w:bookmarkEnd w:id="830"/>
    </w:p>
    <w:p w:rsidR="00886AA6" w:rsidRPr="00886AA6" w:rsidRDefault="00886AA6" w:rsidP="00886AA6">
      <w:pPr>
        <w:numPr>
          <w:ilvl w:val="0"/>
          <w:numId w:val="343"/>
        </w:numPr>
        <w:tabs>
          <w:tab w:val="left" w:pos="735"/>
        </w:tabs>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886AA6" w:rsidRPr="00886AA6" w:rsidRDefault="00886AA6" w:rsidP="00886AA6">
      <w:pPr>
        <w:numPr>
          <w:ilvl w:val="0"/>
          <w:numId w:val="343"/>
        </w:numPr>
        <w:tabs>
          <w:tab w:val="left" w:pos="730"/>
        </w:tabs>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приводить примеры практического использования физических знаний о электромагнитных явлениях;</w:t>
      </w:r>
    </w:p>
    <w:p w:rsidR="00886AA6" w:rsidRPr="00886AA6" w:rsidRDefault="00886AA6" w:rsidP="00886AA6">
      <w:pPr>
        <w:numPr>
          <w:ilvl w:val="0"/>
          <w:numId w:val="343"/>
        </w:numPr>
        <w:tabs>
          <w:tab w:val="left" w:pos="702"/>
        </w:tabs>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886AA6" w:rsidRPr="00886AA6" w:rsidRDefault="00886AA6" w:rsidP="00886AA6">
      <w:pPr>
        <w:numPr>
          <w:ilvl w:val="0"/>
          <w:numId w:val="343"/>
        </w:numPr>
        <w:tabs>
          <w:tab w:val="left" w:pos="735"/>
        </w:tabs>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использовать приёмы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886AA6" w:rsidRPr="00886AA6" w:rsidRDefault="00886AA6" w:rsidP="00886AA6">
      <w:pPr>
        <w:numPr>
          <w:ilvl w:val="0"/>
          <w:numId w:val="343"/>
        </w:numPr>
        <w:tabs>
          <w:tab w:val="left" w:pos="735"/>
        </w:tabs>
        <w:spacing w:after="275"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886AA6" w:rsidRPr="00886AA6" w:rsidRDefault="00886AA6" w:rsidP="00886AA6">
      <w:pPr>
        <w:keepNext/>
        <w:keepLines/>
        <w:spacing w:after="253" w:line="230" w:lineRule="exact"/>
        <w:ind w:left="20"/>
        <w:outlineLvl w:val="3"/>
        <w:rPr>
          <w:rFonts w:ascii="Times New Roman" w:hAnsi="Times New Roman" w:cs="Times New Roman"/>
          <w:sz w:val="23"/>
          <w:szCs w:val="23"/>
        </w:rPr>
      </w:pPr>
      <w:bookmarkStart w:id="831" w:name="bookmark818"/>
      <w:r w:rsidRPr="00886AA6">
        <w:rPr>
          <w:rFonts w:ascii="Times New Roman" w:hAnsi="Times New Roman" w:cs="Times New Roman"/>
          <w:sz w:val="23"/>
          <w:szCs w:val="23"/>
        </w:rPr>
        <w:lastRenderedPageBreak/>
        <w:t>Квантовые явления</w:t>
      </w:r>
      <w:bookmarkEnd w:id="831"/>
    </w:p>
    <w:p w:rsidR="00886AA6" w:rsidRPr="00886AA6" w:rsidRDefault="00886AA6" w:rsidP="00886AA6">
      <w:pPr>
        <w:keepNext/>
        <w:keepLines/>
        <w:spacing w:after="0" w:line="274" w:lineRule="exact"/>
        <w:ind w:left="20"/>
        <w:outlineLvl w:val="3"/>
        <w:rPr>
          <w:rFonts w:ascii="Times New Roman" w:hAnsi="Times New Roman" w:cs="Times New Roman"/>
          <w:sz w:val="23"/>
          <w:szCs w:val="23"/>
        </w:rPr>
      </w:pPr>
      <w:bookmarkStart w:id="832" w:name="bookmark819"/>
      <w:r w:rsidRPr="00886AA6">
        <w:rPr>
          <w:rFonts w:ascii="Times New Roman" w:hAnsi="Times New Roman" w:cs="Times New Roman"/>
          <w:sz w:val="23"/>
          <w:szCs w:val="23"/>
        </w:rPr>
        <w:t>Выпускник научится:</w:t>
      </w:r>
      <w:bookmarkEnd w:id="832"/>
    </w:p>
    <w:p w:rsidR="00886AA6" w:rsidRPr="00886AA6" w:rsidRDefault="00886AA6" w:rsidP="00886AA6">
      <w:pPr>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а-, в- и у-излучения, возникновение линейчатого спектра излучения атома;</w:t>
      </w:r>
    </w:p>
    <w:p w:rsidR="00886AA6" w:rsidRPr="00886AA6" w:rsidRDefault="00886AA6" w:rsidP="00886AA6">
      <w:pPr>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 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886AA6" w:rsidRPr="00886AA6" w:rsidRDefault="00886AA6" w:rsidP="00886AA6">
      <w:pPr>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886AA6" w:rsidRPr="00886AA6" w:rsidRDefault="00886AA6" w:rsidP="00886AA6">
      <w:pPr>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 различать основные признаки планетарной модели атома, нуклонной модели атомного ядра;</w:t>
      </w:r>
    </w:p>
    <w:p w:rsidR="00886AA6" w:rsidRPr="00886AA6" w:rsidRDefault="00886AA6" w:rsidP="00886AA6">
      <w:pPr>
        <w:spacing w:after="275"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 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886AA6" w:rsidRPr="00886AA6" w:rsidRDefault="00886AA6" w:rsidP="00886AA6">
      <w:pPr>
        <w:keepNext/>
        <w:keepLines/>
        <w:spacing w:line="230" w:lineRule="exact"/>
        <w:ind w:left="20"/>
        <w:rPr>
          <w:rFonts w:ascii="Calibri" w:eastAsia="Times New Roman" w:hAnsi="Calibri" w:cs="Calibri"/>
          <w:lang w:eastAsia="ru-RU"/>
        </w:rPr>
      </w:pPr>
      <w:bookmarkStart w:id="833" w:name="bookmark820"/>
      <w:r w:rsidRPr="00886AA6">
        <w:rPr>
          <w:rFonts w:ascii="Times New Roman" w:eastAsia="Times New Roman" w:hAnsi="Times New Roman" w:cs="Times New Roman"/>
          <w:sz w:val="23"/>
          <w:szCs w:val="23"/>
          <w:lang w:eastAsia="ru-RU"/>
        </w:rPr>
        <w:t>Выпускник получит возможность научиться:</w:t>
      </w:r>
      <w:bookmarkEnd w:id="833"/>
    </w:p>
    <w:p w:rsidR="00886AA6" w:rsidRPr="00886AA6" w:rsidRDefault="00886AA6" w:rsidP="00886AA6">
      <w:pPr>
        <w:numPr>
          <w:ilvl w:val="0"/>
          <w:numId w:val="343"/>
        </w:numPr>
        <w:tabs>
          <w:tab w:val="left" w:pos="735"/>
        </w:tabs>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использовать полученные знания в повседневной жизни при обращении с приборами и техническими устройствами (счётчик ионизирующих частиц, дозиметр), для сохранения здоровья и соблюдения норм экологического поведения в окружающей среде;</w:t>
      </w:r>
    </w:p>
    <w:p w:rsidR="00886AA6" w:rsidRPr="00886AA6" w:rsidRDefault="00886AA6" w:rsidP="00886AA6">
      <w:pPr>
        <w:numPr>
          <w:ilvl w:val="0"/>
          <w:numId w:val="343"/>
        </w:numPr>
        <w:tabs>
          <w:tab w:val="left" w:pos="735"/>
        </w:tabs>
        <w:spacing w:after="0" w:line="283" w:lineRule="exact"/>
        <w:ind w:left="740" w:hanging="360"/>
        <w:jc w:val="both"/>
        <w:rPr>
          <w:rFonts w:ascii="Times New Roman" w:hAnsi="Times New Roman" w:cs="Times New Roman"/>
          <w:sz w:val="23"/>
          <w:szCs w:val="23"/>
        </w:rPr>
      </w:pPr>
      <w:r w:rsidRPr="00886AA6">
        <w:rPr>
          <w:rFonts w:ascii="Times New Roman" w:hAnsi="Times New Roman" w:cs="Times New Roman"/>
          <w:sz w:val="23"/>
          <w:szCs w:val="23"/>
        </w:rPr>
        <w:t>соотносить энергию связи атомных ядер с дефектом массы;</w:t>
      </w:r>
    </w:p>
    <w:p w:rsidR="00886AA6" w:rsidRPr="00886AA6" w:rsidRDefault="00886AA6" w:rsidP="00886AA6">
      <w:pPr>
        <w:numPr>
          <w:ilvl w:val="0"/>
          <w:numId w:val="343"/>
        </w:numPr>
        <w:tabs>
          <w:tab w:val="left" w:pos="730"/>
        </w:tabs>
        <w:spacing w:after="0" w:line="283"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886AA6" w:rsidRPr="00886AA6" w:rsidRDefault="00886AA6" w:rsidP="00886AA6">
      <w:pPr>
        <w:numPr>
          <w:ilvl w:val="0"/>
          <w:numId w:val="343"/>
        </w:numPr>
        <w:tabs>
          <w:tab w:val="left" w:pos="730"/>
        </w:tabs>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886AA6" w:rsidRPr="00886AA6" w:rsidRDefault="00886AA6" w:rsidP="00886AA6">
      <w:pPr>
        <w:keepNext/>
        <w:keepLines/>
        <w:spacing w:after="253" w:line="230" w:lineRule="exact"/>
        <w:ind w:left="20"/>
        <w:outlineLvl w:val="3"/>
        <w:rPr>
          <w:rFonts w:ascii="Times New Roman" w:hAnsi="Times New Roman" w:cs="Times New Roman"/>
          <w:sz w:val="23"/>
          <w:szCs w:val="23"/>
        </w:rPr>
      </w:pPr>
      <w:bookmarkStart w:id="834" w:name="bookmark821"/>
      <w:r w:rsidRPr="00886AA6">
        <w:rPr>
          <w:rFonts w:ascii="Times New Roman" w:hAnsi="Times New Roman" w:cs="Times New Roman"/>
          <w:sz w:val="23"/>
          <w:szCs w:val="23"/>
        </w:rPr>
        <w:t>Элементы астрономии</w:t>
      </w:r>
      <w:bookmarkEnd w:id="834"/>
    </w:p>
    <w:p w:rsidR="00886AA6" w:rsidRPr="00886AA6" w:rsidRDefault="00886AA6" w:rsidP="00886AA6">
      <w:pPr>
        <w:keepNext/>
        <w:keepLines/>
        <w:spacing w:after="0" w:line="274" w:lineRule="exact"/>
        <w:ind w:left="20"/>
        <w:outlineLvl w:val="3"/>
        <w:rPr>
          <w:rFonts w:ascii="Times New Roman" w:hAnsi="Times New Roman" w:cs="Times New Roman"/>
          <w:sz w:val="23"/>
          <w:szCs w:val="23"/>
        </w:rPr>
      </w:pPr>
      <w:bookmarkStart w:id="835" w:name="bookmark822"/>
      <w:r w:rsidRPr="00886AA6">
        <w:rPr>
          <w:rFonts w:ascii="Times New Roman" w:hAnsi="Times New Roman" w:cs="Times New Roman"/>
          <w:sz w:val="23"/>
          <w:szCs w:val="23"/>
        </w:rPr>
        <w:t>Выпускник научится:</w:t>
      </w:r>
      <w:bookmarkEnd w:id="835"/>
    </w:p>
    <w:p w:rsidR="00886AA6" w:rsidRPr="00886AA6" w:rsidRDefault="00886AA6" w:rsidP="00886AA6">
      <w:pPr>
        <w:numPr>
          <w:ilvl w:val="0"/>
          <w:numId w:val="343"/>
        </w:numPr>
        <w:tabs>
          <w:tab w:val="left" w:pos="721"/>
        </w:tabs>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указывать названия планет Солнечной системы; различать основные признаки суточного вращения звёздного неба, движения Луны, Солнца и планет относительно звёзд;</w:t>
      </w:r>
    </w:p>
    <w:p w:rsidR="00886AA6" w:rsidRPr="00886AA6" w:rsidRDefault="00886AA6" w:rsidP="00886AA6">
      <w:pPr>
        <w:numPr>
          <w:ilvl w:val="0"/>
          <w:numId w:val="343"/>
        </w:numPr>
        <w:tabs>
          <w:tab w:val="left" w:pos="730"/>
        </w:tabs>
        <w:spacing w:after="236" w:line="274" w:lineRule="exact"/>
        <w:ind w:left="720" w:hanging="340"/>
        <w:jc w:val="both"/>
        <w:rPr>
          <w:rFonts w:ascii="Times New Roman" w:hAnsi="Times New Roman" w:cs="Times New Roman"/>
          <w:sz w:val="23"/>
          <w:szCs w:val="23"/>
        </w:rPr>
      </w:pPr>
      <w:r w:rsidRPr="00886AA6">
        <w:rPr>
          <w:rFonts w:ascii="Times New Roman" w:hAnsi="Times New Roman" w:cs="Times New Roman"/>
          <w:sz w:val="23"/>
          <w:szCs w:val="23"/>
        </w:rPr>
        <w:t>понимать различия между гелиоцентрической и геоцентрической системами мира;</w:t>
      </w:r>
    </w:p>
    <w:p w:rsidR="00886AA6" w:rsidRPr="00886AA6" w:rsidRDefault="00886AA6" w:rsidP="00886AA6">
      <w:pPr>
        <w:keepNext/>
        <w:keepLines/>
        <w:spacing w:line="278" w:lineRule="exact"/>
        <w:ind w:left="20"/>
        <w:rPr>
          <w:rFonts w:ascii="Calibri" w:eastAsia="Times New Roman" w:hAnsi="Calibri" w:cs="Calibri"/>
          <w:lang w:eastAsia="ru-RU"/>
        </w:rPr>
      </w:pPr>
      <w:bookmarkStart w:id="836" w:name="bookmark823"/>
      <w:r w:rsidRPr="00886AA6">
        <w:rPr>
          <w:rFonts w:ascii="Times New Roman" w:eastAsia="Times New Roman" w:hAnsi="Times New Roman" w:cs="Times New Roman"/>
          <w:sz w:val="23"/>
          <w:szCs w:val="23"/>
          <w:lang w:eastAsia="ru-RU"/>
        </w:rPr>
        <w:t>Выпускник получит возможность научиться:</w:t>
      </w:r>
      <w:bookmarkEnd w:id="836"/>
    </w:p>
    <w:p w:rsidR="00886AA6" w:rsidRPr="00886AA6" w:rsidRDefault="00886AA6" w:rsidP="00886AA6">
      <w:pPr>
        <w:numPr>
          <w:ilvl w:val="0"/>
          <w:numId w:val="343"/>
        </w:numPr>
        <w:tabs>
          <w:tab w:val="left" w:pos="706"/>
        </w:tabs>
        <w:spacing w:after="0" w:line="278"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886AA6" w:rsidRPr="00886AA6" w:rsidRDefault="00886AA6" w:rsidP="00886AA6">
      <w:pPr>
        <w:numPr>
          <w:ilvl w:val="0"/>
          <w:numId w:val="343"/>
        </w:numPr>
        <w:tabs>
          <w:tab w:val="left" w:pos="702"/>
        </w:tabs>
        <w:spacing w:after="0" w:line="278"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различать основные характеристики звёзд (размер, цвет, температура) соотносить цвет звезды с её температурой;</w:t>
      </w:r>
    </w:p>
    <w:p w:rsidR="00886AA6" w:rsidRPr="00886AA6" w:rsidRDefault="00886AA6" w:rsidP="00886AA6">
      <w:pPr>
        <w:numPr>
          <w:ilvl w:val="0"/>
          <w:numId w:val="343"/>
        </w:numPr>
        <w:tabs>
          <w:tab w:val="left" w:pos="702"/>
        </w:tabs>
        <w:spacing w:after="0" w:line="230" w:lineRule="exact"/>
        <w:ind w:left="720" w:hanging="340"/>
        <w:jc w:val="both"/>
        <w:rPr>
          <w:rFonts w:ascii="Times New Roman" w:hAnsi="Times New Roman" w:cs="Times New Roman"/>
          <w:sz w:val="23"/>
          <w:szCs w:val="23"/>
        </w:rPr>
      </w:pPr>
      <w:r w:rsidRPr="00886AA6">
        <w:rPr>
          <w:rFonts w:ascii="Times New Roman" w:hAnsi="Times New Roman" w:cs="Times New Roman"/>
          <w:sz w:val="23"/>
          <w:szCs w:val="23"/>
        </w:rPr>
        <w:t>различать гипотезы о происхождении Солнечной системы.</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b/>
          <w:bCs/>
          <w:sz w:val="23"/>
          <w:szCs w:val="23"/>
        </w:rPr>
      </w:pPr>
      <w:bookmarkStart w:id="837" w:name="bookmark824"/>
    </w:p>
    <w:p w:rsidR="00886AA6" w:rsidRPr="00886AA6" w:rsidRDefault="00886AA6" w:rsidP="00886AA6">
      <w:pPr>
        <w:keepNext/>
        <w:keepLines/>
        <w:spacing w:after="0" w:line="274" w:lineRule="exact"/>
        <w:ind w:left="20" w:firstLine="700"/>
        <w:jc w:val="both"/>
        <w:outlineLvl w:val="3"/>
        <w:rPr>
          <w:rFonts w:ascii="Times New Roman" w:hAnsi="Times New Roman" w:cs="Times New Roman"/>
          <w:b/>
          <w:bCs/>
          <w:sz w:val="23"/>
          <w:szCs w:val="23"/>
        </w:rPr>
      </w:pPr>
      <w:r w:rsidRPr="00886AA6">
        <w:rPr>
          <w:rFonts w:ascii="Times New Roman" w:hAnsi="Times New Roman" w:cs="Times New Roman"/>
          <w:b/>
          <w:bCs/>
          <w:sz w:val="23"/>
          <w:szCs w:val="23"/>
        </w:rPr>
        <w:t>2.2.2.10. Биология</w:t>
      </w:r>
      <w:bookmarkEnd w:id="837"/>
    </w:p>
    <w:p w:rsidR="00886AA6" w:rsidRPr="00886AA6" w:rsidRDefault="00886AA6" w:rsidP="00886AA6">
      <w:pPr>
        <w:keepNext/>
        <w:keepLines/>
        <w:spacing w:after="0" w:line="274" w:lineRule="exact"/>
        <w:ind w:left="20" w:firstLine="700"/>
        <w:jc w:val="both"/>
        <w:outlineLvl w:val="3"/>
        <w:rPr>
          <w:rFonts w:ascii="Times New Roman" w:hAnsi="Times New Roman" w:cs="Times New Roman"/>
          <w:b/>
          <w:bCs/>
          <w:sz w:val="23"/>
          <w:szCs w:val="23"/>
        </w:rPr>
      </w:pP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bookmarkStart w:id="838" w:name="bookmark825"/>
      <w:r w:rsidRPr="00886AA6">
        <w:rPr>
          <w:rFonts w:ascii="Times New Roman" w:hAnsi="Times New Roman" w:cs="Times New Roman"/>
          <w:sz w:val="23"/>
          <w:szCs w:val="23"/>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bookmarkEnd w:id="838"/>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839" w:name="bookmark826"/>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r w:rsidRPr="00886AA6">
        <w:rPr>
          <w:rFonts w:ascii="Times New Roman" w:hAnsi="Times New Roman" w:cs="Times New Roman"/>
          <w:sz w:val="23"/>
          <w:szCs w:val="23"/>
        </w:rPr>
        <w:t>Живые организмы</w:t>
      </w:r>
      <w:bookmarkEnd w:id="839"/>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840" w:name="bookmark827"/>
      <w:r w:rsidRPr="00886AA6">
        <w:rPr>
          <w:rFonts w:ascii="Times New Roman" w:hAnsi="Times New Roman" w:cs="Times New Roman"/>
          <w:sz w:val="23"/>
          <w:szCs w:val="23"/>
        </w:rPr>
        <w:t>Биология - наука о живых организмах</w:t>
      </w:r>
      <w:bookmarkEnd w:id="840"/>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Свойства живых организмов</w:t>
      </w:r>
      <w:r w:rsidRPr="00886AA6">
        <w:rPr>
          <w:rFonts w:ascii="Calibri" w:hAnsi="Calibri" w:cs="Times New Roman"/>
          <w:i/>
          <w:iCs/>
          <w:sz w:val="23"/>
          <w:szCs w:val="23"/>
          <w:shd w:val="clear" w:color="auto" w:fill="FFFFFF"/>
        </w:rPr>
        <w:t xml:space="preserve"> (структурированность, целостность,</w:t>
      </w:r>
      <w:r w:rsidRPr="00886AA6">
        <w:rPr>
          <w:rFonts w:ascii="Times New Roman" w:hAnsi="Times New Roman" w:cs="Times New Roman"/>
          <w:sz w:val="23"/>
          <w:szCs w:val="23"/>
        </w:rPr>
        <w:t xml:space="preserve"> обмен веществ, движение, размножение, развитие, раздражимость, приспособленность,</w:t>
      </w:r>
      <w:r w:rsidRPr="00886AA6">
        <w:rPr>
          <w:rFonts w:ascii="Calibri" w:hAnsi="Calibri" w:cs="Times New Roman"/>
          <w:i/>
          <w:iCs/>
          <w:sz w:val="23"/>
          <w:szCs w:val="23"/>
          <w:shd w:val="clear" w:color="auto" w:fill="FFFFFF"/>
        </w:rPr>
        <w:t xml:space="preserve"> наследственность и изменчивость)</w:t>
      </w:r>
      <w:r w:rsidRPr="00886AA6">
        <w:rPr>
          <w:rFonts w:ascii="Times New Roman" w:hAnsi="Times New Roman" w:cs="Times New Roman"/>
          <w:sz w:val="23"/>
          <w:szCs w:val="23"/>
        </w:rPr>
        <w:t xml:space="preserve"> их проявление у растений, животных, грибов и бактерий.</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841" w:name="bookmark828"/>
      <w:r w:rsidRPr="00886AA6">
        <w:rPr>
          <w:rFonts w:ascii="Times New Roman" w:hAnsi="Times New Roman" w:cs="Times New Roman"/>
          <w:sz w:val="23"/>
          <w:szCs w:val="23"/>
        </w:rPr>
        <w:t>Клеточное строение организмов</w:t>
      </w:r>
      <w:bookmarkEnd w:id="841"/>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Клетка - основа строения и жизнедеятельности организмов.</w:t>
      </w:r>
      <w:r w:rsidRPr="00886AA6">
        <w:rPr>
          <w:rFonts w:ascii="Calibri" w:hAnsi="Calibri" w:cs="Times New Roman"/>
          <w:i/>
          <w:iCs/>
          <w:sz w:val="23"/>
          <w:szCs w:val="23"/>
          <w:shd w:val="clear" w:color="auto" w:fill="FFFFFF"/>
        </w:rPr>
        <w:t xml:space="preserve"> История изучения клетки. Методы изучения клетки.</w:t>
      </w:r>
      <w:r w:rsidRPr="00886AA6">
        <w:rPr>
          <w:rFonts w:ascii="Times New Roman" w:hAnsi="Times New Roman" w:cs="Times New Roman"/>
          <w:sz w:val="23"/>
          <w:szCs w:val="23"/>
        </w:rPr>
        <w:t xml:space="preserve"> Строение и жизнедеятельность клетки. Бактериальная клетка. Животная клетка. Растительная клетка. Грибная клетка.</w:t>
      </w:r>
      <w:r w:rsidRPr="00886AA6">
        <w:rPr>
          <w:rFonts w:ascii="Calibri" w:hAnsi="Calibri" w:cs="Times New Roman"/>
          <w:i/>
          <w:iCs/>
          <w:sz w:val="23"/>
          <w:szCs w:val="23"/>
          <w:shd w:val="clear" w:color="auto" w:fill="FFFFFF"/>
        </w:rPr>
        <w:t xml:space="preserve"> Ткани организмов.</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842" w:name="bookmark829"/>
      <w:r w:rsidRPr="00886AA6">
        <w:rPr>
          <w:rFonts w:ascii="Times New Roman" w:hAnsi="Times New Roman" w:cs="Times New Roman"/>
          <w:sz w:val="23"/>
          <w:szCs w:val="23"/>
        </w:rPr>
        <w:t>Многообразие организмов</w:t>
      </w:r>
      <w:bookmarkEnd w:id="842"/>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843" w:name="bookmark830"/>
      <w:r w:rsidRPr="00886AA6">
        <w:rPr>
          <w:rFonts w:ascii="Times New Roman" w:hAnsi="Times New Roman" w:cs="Times New Roman"/>
          <w:sz w:val="23"/>
          <w:szCs w:val="23"/>
        </w:rPr>
        <w:t>Среды жизни</w:t>
      </w:r>
      <w:bookmarkEnd w:id="843"/>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w:t>
      </w:r>
      <w:r w:rsidRPr="00886AA6">
        <w:rPr>
          <w:rFonts w:ascii="Calibri" w:hAnsi="Calibri" w:cs="Times New Roman"/>
          <w:i/>
          <w:iCs/>
          <w:sz w:val="23"/>
          <w:szCs w:val="23"/>
          <w:shd w:val="clear" w:color="auto" w:fill="FFFFFF"/>
        </w:rPr>
        <w:t xml:space="preserve"> Растительный и животный мир родного края.</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844" w:name="bookmark831"/>
      <w:r w:rsidRPr="00886AA6">
        <w:rPr>
          <w:rFonts w:ascii="Times New Roman" w:hAnsi="Times New Roman" w:cs="Times New Roman"/>
          <w:sz w:val="23"/>
          <w:szCs w:val="23"/>
        </w:rPr>
        <w:t>Царство Растения</w:t>
      </w:r>
      <w:bookmarkEnd w:id="844"/>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w:t>
      </w:r>
      <w:r w:rsidRPr="00886AA6">
        <w:rPr>
          <w:rFonts w:ascii="Times New Roman" w:hAnsi="Times New Roman" w:cs="Times New Roman"/>
          <w:sz w:val="23"/>
          <w:szCs w:val="23"/>
        </w:rPr>
        <w:lastRenderedPageBreak/>
        <w:t>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845" w:name="bookmark832"/>
      <w:r w:rsidRPr="00886AA6">
        <w:rPr>
          <w:rFonts w:ascii="Times New Roman" w:hAnsi="Times New Roman" w:cs="Times New Roman"/>
          <w:sz w:val="23"/>
          <w:szCs w:val="23"/>
        </w:rPr>
        <w:t>Органы цветкового растения</w:t>
      </w:r>
      <w:bookmarkEnd w:id="845"/>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Семя. Строение семени. 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846" w:name="bookmark833"/>
      <w:r w:rsidRPr="00886AA6">
        <w:rPr>
          <w:rFonts w:ascii="Times New Roman" w:hAnsi="Times New Roman" w:cs="Times New Roman"/>
          <w:sz w:val="23"/>
          <w:szCs w:val="23"/>
        </w:rPr>
        <w:t>Микроскопическое строение растений</w:t>
      </w:r>
      <w:bookmarkEnd w:id="846"/>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847" w:name="bookmark834"/>
      <w:r w:rsidRPr="00886AA6">
        <w:rPr>
          <w:rFonts w:ascii="Times New Roman" w:hAnsi="Times New Roman" w:cs="Times New Roman"/>
          <w:sz w:val="23"/>
          <w:szCs w:val="23"/>
        </w:rPr>
        <w:t>Жизнедеятельность цветковых растений</w:t>
      </w:r>
      <w:bookmarkEnd w:id="847"/>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w:t>
      </w:r>
      <w:r w:rsidRPr="00886AA6">
        <w:rPr>
          <w:rFonts w:ascii="Calibri" w:hAnsi="Calibri" w:cs="Times New Roman"/>
          <w:i/>
          <w:iCs/>
          <w:sz w:val="23"/>
          <w:szCs w:val="23"/>
          <w:shd w:val="clear" w:color="auto" w:fill="FFFFFF"/>
        </w:rPr>
        <w:t xml:space="preserve"> Движения.</w:t>
      </w:r>
      <w:r w:rsidRPr="00886AA6">
        <w:rPr>
          <w:rFonts w:ascii="Times New Roman" w:hAnsi="Times New Roman" w:cs="Times New Roman"/>
          <w:sz w:val="23"/>
          <w:szCs w:val="23"/>
        </w:rPr>
        <w:t xml:space="preserve"> Рост, развитие и размножение растений. Половое размножение растений.</w:t>
      </w:r>
      <w:r w:rsidRPr="00886AA6">
        <w:rPr>
          <w:rFonts w:ascii="Calibri" w:hAnsi="Calibri" w:cs="Times New Roman"/>
          <w:i/>
          <w:iCs/>
          <w:sz w:val="23"/>
          <w:szCs w:val="23"/>
          <w:shd w:val="clear" w:color="auto" w:fill="FFFFFF"/>
        </w:rPr>
        <w:t xml:space="preserve"> Оплодотворение у цветковых растений. </w:t>
      </w:r>
      <w:r w:rsidRPr="00886AA6">
        <w:rPr>
          <w:rFonts w:ascii="Times New Roman" w:hAnsi="Times New Roman" w:cs="Times New Roman"/>
          <w:sz w:val="23"/>
          <w:szCs w:val="23"/>
        </w:rPr>
        <w:t>Вегетативное размножение растений. Приемы выращивания и размножения растений и ухода за ними. Космическая роль зеленых растений.</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848" w:name="bookmark835"/>
      <w:r w:rsidRPr="00886AA6">
        <w:rPr>
          <w:rFonts w:ascii="Times New Roman" w:hAnsi="Times New Roman" w:cs="Times New Roman"/>
          <w:sz w:val="23"/>
          <w:szCs w:val="23"/>
        </w:rPr>
        <w:t>Многообразие растений</w:t>
      </w:r>
      <w:bookmarkEnd w:id="848"/>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849" w:name="bookmark836"/>
      <w:r w:rsidRPr="00886AA6">
        <w:rPr>
          <w:rFonts w:ascii="Times New Roman" w:hAnsi="Times New Roman" w:cs="Times New Roman"/>
          <w:sz w:val="23"/>
          <w:szCs w:val="23"/>
        </w:rPr>
        <w:t>Царство Бактерии</w:t>
      </w:r>
      <w:bookmarkEnd w:id="849"/>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Бактерии,их строение и жизнедеятельность. Роль бактерий в природе, жизни человека. Меры профилактики заболеваний, вызываемых бактериями.</w:t>
      </w:r>
      <w:r w:rsidRPr="00886AA6">
        <w:rPr>
          <w:rFonts w:ascii="Calibri" w:hAnsi="Calibri" w:cs="Times New Roman"/>
          <w:i/>
          <w:iCs/>
          <w:sz w:val="23"/>
          <w:szCs w:val="23"/>
          <w:shd w:val="clear" w:color="auto" w:fill="FFFFFF"/>
        </w:rPr>
        <w:t xml:space="preserve"> Значение работ Р. Коха и Л. Пастера.</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850" w:name="bookmark837"/>
      <w:r w:rsidRPr="00886AA6">
        <w:rPr>
          <w:rFonts w:ascii="Times New Roman" w:hAnsi="Times New Roman" w:cs="Times New Roman"/>
          <w:sz w:val="23"/>
          <w:szCs w:val="23"/>
        </w:rPr>
        <w:t>Царство Грибы</w:t>
      </w:r>
      <w:bookmarkEnd w:id="850"/>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886AA6" w:rsidRPr="00886AA6" w:rsidRDefault="00886AA6" w:rsidP="00886AA6">
      <w:pPr>
        <w:keepNext/>
        <w:keepLines/>
        <w:spacing w:after="0" w:line="274" w:lineRule="exact"/>
        <w:ind w:left="20" w:firstLine="720"/>
        <w:jc w:val="both"/>
        <w:outlineLvl w:val="3"/>
        <w:rPr>
          <w:rFonts w:ascii="Times New Roman" w:hAnsi="Times New Roman" w:cs="Times New Roman"/>
          <w:sz w:val="23"/>
          <w:szCs w:val="23"/>
        </w:rPr>
      </w:pPr>
      <w:bookmarkStart w:id="851" w:name="bookmark838"/>
      <w:r w:rsidRPr="00886AA6">
        <w:rPr>
          <w:rFonts w:ascii="Times New Roman" w:hAnsi="Times New Roman" w:cs="Times New Roman"/>
          <w:sz w:val="23"/>
          <w:szCs w:val="23"/>
        </w:rPr>
        <w:t>Царство Животные</w:t>
      </w:r>
      <w:bookmarkEnd w:id="851"/>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Общее знакомство с животными. Животные ткани, органы и системы органов животных.</w:t>
      </w:r>
      <w:r w:rsidRPr="00886AA6">
        <w:rPr>
          <w:rFonts w:ascii="Calibri" w:hAnsi="Calibri" w:cs="Times New Roman"/>
          <w:i/>
          <w:iCs/>
          <w:sz w:val="23"/>
          <w:szCs w:val="23"/>
          <w:shd w:val="clear" w:color="auto" w:fill="FFFFFF"/>
        </w:rPr>
        <w:t xml:space="preserve"> Организм животного как биосистема.</w:t>
      </w:r>
      <w:r w:rsidRPr="00886AA6">
        <w:rPr>
          <w:rFonts w:ascii="Times New Roman" w:hAnsi="Times New Roman" w:cs="Times New Roman"/>
          <w:sz w:val="23"/>
          <w:szCs w:val="23"/>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886AA6" w:rsidRPr="00886AA6" w:rsidRDefault="00886AA6" w:rsidP="00886AA6">
      <w:pPr>
        <w:keepNext/>
        <w:keepLines/>
        <w:spacing w:after="0" w:line="274" w:lineRule="exact"/>
        <w:ind w:left="20" w:firstLine="720"/>
        <w:jc w:val="both"/>
        <w:outlineLvl w:val="3"/>
        <w:rPr>
          <w:rFonts w:ascii="Times New Roman" w:hAnsi="Times New Roman" w:cs="Times New Roman"/>
          <w:sz w:val="23"/>
          <w:szCs w:val="23"/>
        </w:rPr>
      </w:pPr>
      <w:bookmarkStart w:id="852" w:name="bookmark839"/>
      <w:r w:rsidRPr="00886AA6">
        <w:rPr>
          <w:rFonts w:ascii="Times New Roman" w:hAnsi="Times New Roman" w:cs="Times New Roman"/>
          <w:sz w:val="23"/>
          <w:szCs w:val="23"/>
        </w:rPr>
        <w:t>Одноклеточные животные, или Простейшие</w:t>
      </w:r>
      <w:bookmarkEnd w:id="852"/>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Общая характеристика простейших.</w:t>
      </w:r>
      <w:r w:rsidRPr="00886AA6">
        <w:rPr>
          <w:rFonts w:ascii="Calibri" w:hAnsi="Calibri" w:cs="Times New Roman"/>
          <w:i/>
          <w:iCs/>
          <w:sz w:val="23"/>
          <w:szCs w:val="23"/>
          <w:shd w:val="clear" w:color="auto" w:fill="FFFFFF"/>
        </w:rPr>
        <w:t xml:space="preserve"> Происхождение простейших.</w:t>
      </w:r>
      <w:r w:rsidRPr="00886AA6">
        <w:rPr>
          <w:rFonts w:ascii="Times New Roman" w:hAnsi="Times New Roman" w:cs="Times New Roman"/>
          <w:sz w:val="23"/>
          <w:szCs w:val="23"/>
        </w:rPr>
        <w:t xml:space="preserve">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886AA6" w:rsidRPr="00886AA6" w:rsidRDefault="00886AA6" w:rsidP="00886AA6">
      <w:pPr>
        <w:keepNext/>
        <w:keepLines/>
        <w:spacing w:after="0" w:line="274" w:lineRule="exact"/>
        <w:ind w:left="20" w:firstLine="720"/>
        <w:jc w:val="both"/>
        <w:outlineLvl w:val="3"/>
        <w:rPr>
          <w:rFonts w:ascii="Times New Roman" w:hAnsi="Times New Roman" w:cs="Times New Roman"/>
          <w:sz w:val="23"/>
          <w:szCs w:val="23"/>
        </w:rPr>
      </w:pPr>
      <w:bookmarkStart w:id="853" w:name="bookmark840"/>
      <w:r w:rsidRPr="00886AA6">
        <w:rPr>
          <w:rFonts w:ascii="Times New Roman" w:hAnsi="Times New Roman" w:cs="Times New Roman"/>
          <w:sz w:val="23"/>
          <w:szCs w:val="23"/>
        </w:rPr>
        <w:lastRenderedPageBreak/>
        <w:t>Тип Кишечнополостные</w:t>
      </w:r>
      <w:bookmarkEnd w:id="853"/>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Многоклеточные животные. Общая характеристика типа Кишечнополостные. Регенерация.</w:t>
      </w:r>
      <w:r w:rsidRPr="00886AA6">
        <w:rPr>
          <w:rFonts w:ascii="Calibri" w:hAnsi="Calibri" w:cs="Times New Roman"/>
          <w:i/>
          <w:iCs/>
          <w:sz w:val="23"/>
          <w:szCs w:val="23"/>
          <w:shd w:val="clear" w:color="auto" w:fill="FFFFFF"/>
        </w:rPr>
        <w:t xml:space="preserve"> Происхождение кишечнополостных.</w:t>
      </w:r>
      <w:r w:rsidRPr="00886AA6">
        <w:rPr>
          <w:rFonts w:ascii="Times New Roman" w:hAnsi="Times New Roman" w:cs="Times New Roman"/>
          <w:sz w:val="23"/>
          <w:szCs w:val="23"/>
        </w:rPr>
        <w:t xml:space="preserve"> Значение кишечнополостных в природе и жизни человека.</w:t>
      </w:r>
    </w:p>
    <w:p w:rsidR="00886AA6" w:rsidRPr="00886AA6" w:rsidRDefault="00886AA6" w:rsidP="00886AA6">
      <w:pPr>
        <w:keepNext/>
        <w:keepLines/>
        <w:spacing w:after="0" w:line="274" w:lineRule="exact"/>
        <w:ind w:left="20" w:firstLine="720"/>
        <w:jc w:val="both"/>
        <w:outlineLvl w:val="3"/>
        <w:rPr>
          <w:rFonts w:ascii="Times New Roman" w:hAnsi="Times New Roman" w:cs="Times New Roman"/>
          <w:sz w:val="23"/>
          <w:szCs w:val="23"/>
        </w:rPr>
      </w:pPr>
      <w:bookmarkStart w:id="854" w:name="bookmark841"/>
      <w:r w:rsidRPr="00886AA6">
        <w:rPr>
          <w:rFonts w:ascii="Times New Roman" w:hAnsi="Times New Roman" w:cs="Times New Roman"/>
          <w:sz w:val="23"/>
          <w:szCs w:val="23"/>
        </w:rPr>
        <w:t>Типы червей</w:t>
      </w:r>
      <w:bookmarkEnd w:id="854"/>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w:t>
      </w:r>
      <w:r w:rsidRPr="00886AA6">
        <w:rPr>
          <w:rFonts w:ascii="Calibri" w:hAnsi="Calibri" w:cs="Times New Roman"/>
          <w:i/>
          <w:iCs/>
          <w:sz w:val="23"/>
          <w:szCs w:val="23"/>
          <w:shd w:val="clear" w:color="auto" w:fill="FFFFFF"/>
        </w:rPr>
        <w:t xml:space="preserve"> Происхождение червей.</w:t>
      </w:r>
    </w:p>
    <w:p w:rsidR="00886AA6" w:rsidRPr="00886AA6" w:rsidRDefault="00886AA6" w:rsidP="00886AA6">
      <w:pPr>
        <w:keepNext/>
        <w:keepLines/>
        <w:spacing w:after="0" w:line="274" w:lineRule="exact"/>
        <w:ind w:left="20" w:firstLine="720"/>
        <w:jc w:val="both"/>
        <w:outlineLvl w:val="3"/>
        <w:rPr>
          <w:rFonts w:ascii="Times New Roman" w:hAnsi="Times New Roman" w:cs="Times New Roman"/>
          <w:sz w:val="23"/>
          <w:szCs w:val="23"/>
        </w:rPr>
      </w:pPr>
      <w:bookmarkStart w:id="855" w:name="bookmark842"/>
      <w:r w:rsidRPr="00886AA6">
        <w:rPr>
          <w:rFonts w:ascii="Times New Roman" w:hAnsi="Times New Roman" w:cs="Times New Roman"/>
          <w:sz w:val="23"/>
          <w:szCs w:val="23"/>
        </w:rPr>
        <w:t>Тип Моллюски</w:t>
      </w:r>
      <w:bookmarkEnd w:id="855"/>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Общая характеристика типа Моллюски. Многообразие моллюсков.</w:t>
      </w:r>
      <w:r w:rsidRPr="00886AA6">
        <w:rPr>
          <w:rFonts w:ascii="Calibri" w:hAnsi="Calibri" w:cs="Times New Roman"/>
          <w:i/>
          <w:iCs/>
          <w:sz w:val="23"/>
          <w:szCs w:val="23"/>
          <w:shd w:val="clear" w:color="auto" w:fill="FFFFFF"/>
        </w:rPr>
        <w:t xml:space="preserve"> Происхождение моллюсков</w:t>
      </w:r>
      <w:r w:rsidRPr="00886AA6">
        <w:rPr>
          <w:rFonts w:ascii="Times New Roman" w:hAnsi="Times New Roman" w:cs="Times New Roman"/>
          <w:sz w:val="23"/>
          <w:szCs w:val="23"/>
        </w:rPr>
        <w:t xml:space="preserve"> и их значение в природе и жизни человека.</w:t>
      </w:r>
    </w:p>
    <w:p w:rsidR="00886AA6" w:rsidRPr="00886AA6" w:rsidRDefault="00886AA6" w:rsidP="00886AA6">
      <w:pPr>
        <w:keepNext/>
        <w:keepLines/>
        <w:spacing w:after="0" w:line="274" w:lineRule="exact"/>
        <w:ind w:left="20" w:firstLine="720"/>
        <w:jc w:val="both"/>
        <w:outlineLvl w:val="3"/>
        <w:rPr>
          <w:rFonts w:ascii="Times New Roman" w:hAnsi="Times New Roman" w:cs="Times New Roman"/>
          <w:sz w:val="23"/>
          <w:szCs w:val="23"/>
        </w:rPr>
      </w:pPr>
      <w:bookmarkStart w:id="856" w:name="bookmark843"/>
      <w:r w:rsidRPr="00886AA6">
        <w:rPr>
          <w:rFonts w:ascii="Times New Roman" w:hAnsi="Times New Roman" w:cs="Times New Roman"/>
          <w:sz w:val="23"/>
          <w:szCs w:val="23"/>
        </w:rPr>
        <w:t>Тип Членистоногие</w:t>
      </w:r>
      <w:bookmarkEnd w:id="856"/>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Общая характеристика типа Членистоногие. Среды жизни.</w:t>
      </w:r>
      <w:r w:rsidRPr="00886AA6">
        <w:rPr>
          <w:rFonts w:ascii="Calibri" w:hAnsi="Calibri" w:cs="Times New Roman"/>
          <w:i/>
          <w:iCs/>
          <w:sz w:val="23"/>
          <w:szCs w:val="23"/>
          <w:shd w:val="clear" w:color="auto" w:fill="FFFFFF"/>
        </w:rPr>
        <w:t xml:space="preserve"> Происхождение членистоногих.</w:t>
      </w:r>
      <w:r w:rsidRPr="00886AA6">
        <w:rPr>
          <w:rFonts w:ascii="Times New Roman" w:hAnsi="Times New Roman" w:cs="Times New Roman"/>
          <w:sz w:val="23"/>
          <w:szCs w:val="23"/>
        </w:rPr>
        <w:t xml:space="preserve"> Охрана членистоногих.</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Класс Ракообразные. Особенности строения и жизнедеятельности ракообразных, их значение в природе и жизни человека.</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Класс Насекомые.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w:t>
      </w:r>
      <w:r w:rsidRPr="00886AA6">
        <w:rPr>
          <w:rFonts w:ascii="Calibri" w:hAnsi="Calibri" w:cs="Times New Roman"/>
          <w:i/>
          <w:iCs/>
          <w:sz w:val="23"/>
          <w:szCs w:val="23"/>
          <w:shd w:val="clear" w:color="auto" w:fill="FFFFFF"/>
        </w:rPr>
        <w:t xml:space="preserve"> Меры по сокращению численности насекомых-вредителей. Насекомые, снижающие численность вредителей растений. </w:t>
      </w:r>
      <w:r w:rsidRPr="00886AA6">
        <w:rPr>
          <w:rFonts w:ascii="Times New Roman" w:hAnsi="Times New Roman" w:cs="Times New Roman"/>
          <w:sz w:val="23"/>
          <w:szCs w:val="23"/>
        </w:rPr>
        <w:t>Насекомые - переносчики возбудителей и паразиты человека и домашних животных. Одомашненные насекомые: медоносная пчела и тутовый шелкопряд.</w:t>
      </w:r>
    </w:p>
    <w:p w:rsidR="00886AA6" w:rsidRPr="00886AA6" w:rsidRDefault="00886AA6" w:rsidP="00886AA6">
      <w:pPr>
        <w:keepNext/>
        <w:keepLines/>
        <w:spacing w:after="0" w:line="274" w:lineRule="exact"/>
        <w:ind w:left="20" w:firstLine="720"/>
        <w:jc w:val="both"/>
        <w:outlineLvl w:val="3"/>
        <w:rPr>
          <w:rFonts w:ascii="Times New Roman" w:hAnsi="Times New Roman" w:cs="Times New Roman"/>
          <w:sz w:val="23"/>
          <w:szCs w:val="23"/>
        </w:rPr>
      </w:pPr>
      <w:bookmarkStart w:id="857" w:name="bookmark844"/>
      <w:r w:rsidRPr="00886AA6">
        <w:rPr>
          <w:rFonts w:ascii="Times New Roman" w:hAnsi="Times New Roman" w:cs="Times New Roman"/>
          <w:sz w:val="23"/>
          <w:szCs w:val="23"/>
        </w:rPr>
        <w:t>Тип Хордовые</w:t>
      </w:r>
      <w:bookmarkEnd w:id="857"/>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w:t>
      </w:r>
      <w:r w:rsidRPr="00886AA6">
        <w:rPr>
          <w:rFonts w:ascii="Calibri" w:hAnsi="Calibri" w:cs="Times New Roman"/>
          <w:i/>
          <w:iCs/>
          <w:sz w:val="23"/>
          <w:szCs w:val="23"/>
          <w:shd w:val="clear" w:color="auto" w:fill="FFFFFF"/>
        </w:rPr>
        <w:t xml:space="preserve"> Происхождение земноводных.</w:t>
      </w:r>
      <w:r w:rsidRPr="00886AA6">
        <w:rPr>
          <w:rFonts w:ascii="Times New Roman" w:hAnsi="Times New Roman" w:cs="Times New Roman"/>
          <w:sz w:val="23"/>
          <w:szCs w:val="23"/>
        </w:rPr>
        <w:t xml:space="preserve"> Многообразие современных земноводных и их охрана. Значение земноводных в природе и жизни человека.</w:t>
      </w:r>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w:t>
      </w:r>
      <w:r w:rsidRPr="00886AA6">
        <w:rPr>
          <w:rFonts w:ascii="Calibri" w:hAnsi="Calibri" w:cs="Times New Roman"/>
          <w:i/>
          <w:iCs/>
          <w:sz w:val="23"/>
          <w:szCs w:val="23"/>
          <w:shd w:val="clear" w:color="auto" w:fill="FFFFFF"/>
        </w:rPr>
        <w:t xml:space="preserve"> Происхождение</w:t>
      </w:r>
      <w:r w:rsidRPr="00886AA6">
        <w:rPr>
          <w:rFonts w:ascii="Times New Roman" w:hAnsi="Times New Roman" w:cs="Times New Roman"/>
          <w:sz w:val="23"/>
          <w:szCs w:val="23"/>
        </w:rPr>
        <w:t xml:space="preserve"> и многообразие древних пресмыкающихся. Значение пресмыкающихся в природе и жизни человека.</w:t>
      </w:r>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w:t>
      </w:r>
      <w:r w:rsidRPr="00886AA6">
        <w:rPr>
          <w:rFonts w:ascii="Calibri" w:hAnsi="Calibri" w:cs="Times New Roman"/>
          <w:i/>
          <w:iCs/>
          <w:sz w:val="23"/>
          <w:szCs w:val="23"/>
          <w:shd w:val="clear" w:color="auto" w:fill="FFFFFF"/>
        </w:rPr>
        <w:t xml:space="preserve"> Сезонные явления в жизни птиц. Экологические группы птиц.</w:t>
      </w:r>
      <w:r w:rsidRPr="00886AA6">
        <w:rPr>
          <w:rFonts w:ascii="Times New Roman" w:hAnsi="Times New Roman" w:cs="Times New Roman"/>
          <w:sz w:val="23"/>
          <w:szCs w:val="23"/>
        </w:rPr>
        <w:t xml:space="preserve"> Происхождение птиц. Значение птиц в природе и жизни человека. Охрана птиц. Птицеводство.</w:t>
      </w:r>
      <w:r w:rsidRPr="00886AA6">
        <w:rPr>
          <w:rFonts w:ascii="Calibri" w:hAnsi="Calibri" w:cs="Times New Roman"/>
          <w:i/>
          <w:iCs/>
          <w:sz w:val="23"/>
          <w:szCs w:val="23"/>
          <w:shd w:val="clear" w:color="auto" w:fill="FFFFFF"/>
        </w:rPr>
        <w:t xml:space="preserve"> Домашние птицы, приемы выращивания и ухода за птицами.</w:t>
      </w:r>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w:t>
      </w:r>
      <w:r w:rsidRPr="00886AA6">
        <w:rPr>
          <w:rFonts w:ascii="Times New Roman" w:hAnsi="Times New Roman" w:cs="Times New Roman"/>
          <w:sz w:val="23"/>
          <w:szCs w:val="23"/>
        </w:rPr>
        <w:lastRenderedPageBreak/>
        <w:t xml:space="preserve">Органы полости тела. Нервная система и поведение млекопитающих, </w:t>
      </w:r>
      <w:r w:rsidRPr="00886AA6">
        <w:rPr>
          <w:rFonts w:ascii="Calibri" w:hAnsi="Calibri" w:cs="Times New Roman"/>
          <w:i/>
          <w:iCs/>
          <w:sz w:val="23"/>
          <w:szCs w:val="23"/>
          <w:shd w:val="clear" w:color="auto" w:fill="FFFFFF"/>
        </w:rPr>
        <w:t>рассудочное поведение.</w:t>
      </w:r>
      <w:r w:rsidRPr="00886AA6">
        <w:rPr>
          <w:rFonts w:ascii="Times New Roman" w:hAnsi="Times New Roman" w:cs="Times New Roman"/>
          <w:sz w:val="23"/>
          <w:szCs w:val="23"/>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w:t>
      </w:r>
      <w:r w:rsidRPr="00886AA6">
        <w:rPr>
          <w:rFonts w:ascii="Calibri" w:hAnsi="Calibri" w:cs="Times New Roman"/>
          <w:i/>
          <w:iCs/>
          <w:sz w:val="23"/>
          <w:szCs w:val="23"/>
          <w:shd w:val="clear" w:color="auto" w:fill="FFFFFF"/>
        </w:rPr>
        <w:t xml:space="preserve"> Многообразие птиц и млекопитающих родного края.</w:t>
      </w:r>
    </w:p>
    <w:p w:rsidR="00886AA6" w:rsidRPr="00886AA6" w:rsidRDefault="00886AA6" w:rsidP="00886AA6">
      <w:pPr>
        <w:keepNext/>
        <w:keepLines/>
        <w:spacing w:after="0" w:line="274" w:lineRule="exact"/>
        <w:ind w:left="40" w:firstLine="700"/>
        <w:jc w:val="both"/>
        <w:outlineLvl w:val="3"/>
        <w:rPr>
          <w:rFonts w:ascii="Times New Roman" w:hAnsi="Times New Roman" w:cs="Times New Roman"/>
          <w:sz w:val="23"/>
          <w:szCs w:val="23"/>
        </w:rPr>
      </w:pPr>
      <w:bookmarkStart w:id="858" w:name="bookmark845"/>
      <w:r w:rsidRPr="00886AA6">
        <w:rPr>
          <w:rFonts w:ascii="Times New Roman" w:hAnsi="Times New Roman" w:cs="Times New Roman"/>
          <w:sz w:val="23"/>
          <w:szCs w:val="23"/>
        </w:rPr>
        <w:t>Человек и его здоровье</w:t>
      </w:r>
      <w:bookmarkEnd w:id="858"/>
    </w:p>
    <w:p w:rsidR="00886AA6" w:rsidRPr="00886AA6" w:rsidRDefault="00886AA6" w:rsidP="00886AA6">
      <w:pPr>
        <w:keepNext/>
        <w:keepLines/>
        <w:spacing w:after="0" w:line="274" w:lineRule="exact"/>
        <w:ind w:left="40" w:firstLine="700"/>
        <w:jc w:val="both"/>
        <w:outlineLvl w:val="3"/>
        <w:rPr>
          <w:rFonts w:ascii="Times New Roman" w:hAnsi="Times New Roman" w:cs="Times New Roman"/>
          <w:sz w:val="23"/>
          <w:szCs w:val="23"/>
        </w:rPr>
      </w:pPr>
      <w:bookmarkStart w:id="859" w:name="bookmark846"/>
      <w:r w:rsidRPr="00886AA6">
        <w:rPr>
          <w:rFonts w:ascii="Times New Roman" w:hAnsi="Times New Roman" w:cs="Times New Roman"/>
          <w:sz w:val="23"/>
          <w:szCs w:val="23"/>
        </w:rPr>
        <w:t>Введение в науки о человеке</w:t>
      </w:r>
      <w:bookmarkEnd w:id="859"/>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886AA6" w:rsidRPr="00886AA6" w:rsidRDefault="00886AA6" w:rsidP="00886AA6">
      <w:pPr>
        <w:keepNext/>
        <w:keepLines/>
        <w:spacing w:after="0" w:line="274" w:lineRule="exact"/>
        <w:ind w:left="40" w:firstLine="700"/>
        <w:jc w:val="both"/>
        <w:outlineLvl w:val="3"/>
        <w:rPr>
          <w:rFonts w:ascii="Times New Roman" w:hAnsi="Times New Roman" w:cs="Times New Roman"/>
          <w:sz w:val="23"/>
          <w:szCs w:val="23"/>
        </w:rPr>
      </w:pPr>
      <w:bookmarkStart w:id="860" w:name="bookmark847"/>
      <w:r w:rsidRPr="00886AA6">
        <w:rPr>
          <w:rFonts w:ascii="Times New Roman" w:hAnsi="Times New Roman" w:cs="Times New Roman"/>
          <w:sz w:val="23"/>
          <w:szCs w:val="23"/>
        </w:rPr>
        <w:t>Общие свойства организма человека</w:t>
      </w:r>
      <w:bookmarkEnd w:id="860"/>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w:t>
      </w:r>
    </w:p>
    <w:p w:rsidR="00886AA6" w:rsidRPr="00886AA6" w:rsidRDefault="00886AA6" w:rsidP="00886AA6">
      <w:pPr>
        <w:keepNext/>
        <w:keepLines/>
        <w:spacing w:after="0" w:line="274" w:lineRule="exact"/>
        <w:ind w:left="40" w:firstLine="700"/>
        <w:jc w:val="both"/>
        <w:outlineLvl w:val="3"/>
        <w:rPr>
          <w:rFonts w:ascii="Times New Roman" w:hAnsi="Times New Roman" w:cs="Times New Roman"/>
          <w:sz w:val="23"/>
          <w:szCs w:val="23"/>
        </w:rPr>
      </w:pPr>
      <w:bookmarkStart w:id="861" w:name="bookmark848"/>
      <w:r w:rsidRPr="00886AA6">
        <w:rPr>
          <w:rFonts w:ascii="Times New Roman" w:hAnsi="Times New Roman" w:cs="Times New Roman"/>
          <w:sz w:val="23"/>
          <w:szCs w:val="23"/>
        </w:rPr>
        <w:t>Нейрогуморальная регуляция функций организма</w:t>
      </w:r>
      <w:bookmarkEnd w:id="861"/>
    </w:p>
    <w:p w:rsidR="00886AA6" w:rsidRPr="00886AA6" w:rsidRDefault="00886AA6" w:rsidP="00886AA6">
      <w:pPr>
        <w:spacing w:after="0" w:line="274" w:lineRule="exact"/>
        <w:ind w:left="40" w:firstLine="700"/>
        <w:jc w:val="both"/>
        <w:rPr>
          <w:rFonts w:ascii="Times New Roman" w:hAnsi="Times New Roman" w:cs="Times New Roman"/>
          <w:sz w:val="23"/>
          <w:szCs w:val="23"/>
        </w:rPr>
      </w:pPr>
      <w:r w:rsidRPr="00886AA6">
        <w:rPr>
          <w:rFonts w:ascii="Times New Roman" w:hAnsi="Times New Roman" w:cs="Times New Roman"/>
          <w:sz w:val="23"/>
          <w:szCs w:val="23"/>
        </w:rPr>
        <w:t>Регуляция функций организма, способы регуляции. Механизмы регуляции функций.</w:t>
      </w:r>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886AA6">
        <w:rPr>
          <w:rFonts w:ascii="Calibri" w:hAnsi="Calibri" w:cs="Times New Roman"/>
          <w:i/>
          <w:iCs/>
          <w:sz w:val="23"/>
          <w:szCs w:val="23"/>
          <w:shd w:val="clear" w:color="auto" w:fill="FFFFFF"/>
        </w:rPr>
        <w:t xml:space="preserve">Особенности развития головного мозга человека и его функциональная асимметрия. </w:t>
      </w:r>
      <w:r w:rsidRPr="00886AA6">
        <w:rPr>
          <w:rFonts w:ascii="Times New Roman" w:hAnsi="Times New Roman" w:cs="Times New Roman"/>
          <w:sz w:val="23"/>
          <w:szCs w:val="23"/>
        </w:rPr>
        <w:t>Нарушения деятельности нервной системы и их предупреждение.</w:t>
      </w:r>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Железы и их классификация. Эндокринная система. Гормоны, их роль в регуляции физиологических функций организма. Железы внутренней секреции: гипофиз,</w:t>
      </w:r>
      <w:r w:rsidRPr="00886AA6">
        <w:rPr>
          <w:rFonts w:ascii="Calibri" w:hAnsi="Calibri" w:cs="Times New Roman"/>
          <w:i/>
          <w:iCs/>
          <w:sz w:val="23"/>
          <w:szCs w:val="23"/>
          <w:shd w:val="clear" w:color="auto" w:fill="FFFFFF"/>
        </w:rPr>
        <w:t xml:space="preserve"> эпифиз, </w:t>
      </w:r>
      <w:r w:rsidRPr="00886AA6">
        <w:rPr>
          <w:rFonts w:ascii="Times New Roman" w:hAnsi="Times New Roman" w:cs="Times New Roman"/>
          <w:sz w:val="23"/>
          <w:szCs w:val="23"/>
        </w:rPr>
        <w:t>щитовидная железа, надпочечники. Железы смешанной секреции: поджелудочная и половые железы. Регуляция функций эндокринных желез.</w:t>
      </w:r>
    </w:p>
    <w:p w:rsidR="00886AA6" w:rsidRPr="00886AA6" w:rsidRDefault="00886AA6" w:rsidP="00886AA6">
      <w:pPr>
        <w:keepNext/>
        <w:keepLines/>
        <w:spacing w:after="0" w:line="274" w:lineRule="exact"/>
        <w:ind w:left="40" w:firstLine="700"/>
        <w:jc w:val="both"/>
        <w:outlineLvl w:val="3"/>
        <w:rPr>
          <w:rFonts w:ascii="Times New Roman" w:hAnsi="Times New Roman" w:cs="Times New Roman"/>
          <w:sz w:val="23"/>
          <w:szCs w:val="23"/>
        </w:rPr>
      </w:pPr>
      <w:bookmarkStart w:id="862" w:name="bookmark849"/>
      <w:r w:rsidRPr="00886AA6">
        <w:rPr>
          <w:rFonts w:ascii="Times New Roman" w:hAnsi="Times New Roman" w:cs="Times New Roman"/>
          <w:sz w:val="23"/>
          <w:szCs w:val="23"/>
        </w:rPr>
        <w:t>Опора и движение</w:t>
      </w:r>
      <w:bookmarkEnd w:id="862"/>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863" w:name="bookmark850"/>
      <w:r w:rsidRPr="00886AA6">
        <w:rPr>
          <w:rFonts w:ascii="Times New Roman" w:hAnsi="Times New Roman" w:cs="Times New Roman"/>
          <w:sz w:val="23"/>
          <w:szCs w:val="23"/>
        </w:rPr>
        <w:t>Кровь и кровообращение</w:t>
      </w:r>
      <w:bookmarkEnd w:id="863"/>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Функции крови илимфы. Поддержание постоянства внутренней среды.</w:t>
      </w:r>
      <w:r w:rsidRPr="00886AA6">
        <w:rPr>
          <w:rFonts w:ascii="Calibri" w:hAnsi="Calibri" w:cs="Times New Roman"/>
          <w:i/>
          <w:iCs/>
          <w:sz w:val="23"/>
          <w:szCs w:val="23"/>
          <w:shd w:val="clear" w:color="auto" w:fill="FFFFFF"/>
        </w:rPr>
        <w:t xml:space="preserve"> Гомеостаз. </w:t>
      </w:r>
      <w:r w:rsidRPr="00886AA6">
        <w:rPr>
          <w:rFonts w:ascii="Times New Roman" w:hAnsi="Times New Roman" w:cs="Times New Roman"/>
          <w:sz w:val="23"/>
          <w:szCs w:val="23"/>
        </w:rPr>
        <w:t>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w:t>
      </w:r>
      <w:r w:rsidRPr="00886AA6">
        <w:rPr>
          <w:rFonts w:ascii="Calibri" w:hAnsi="Calibri" w:cs="Times New Roman"/>
          <w:i/>
          <w:iCs/>
          <w:sz w:val="23"/>
          <w:szCs w:val="23"/>
          <w:shd w:val="clear" w:color="auto" w:fill="FFFFFF"/>
        </w:rPr>
        <w:t xml:space="preserve"> Значение работ Л. Пастера и И.И. Мечникова в области иммунитета.</w:t>
      </w:r>
      <w:r w:rsidRPr="00886AA6">
        <w:rPr>
          <w:rFonts w:ascii="Times New Roman" w:hAnsi="Times New Roman" w:cs="Times New Roman"/>
          <w:sz w:val="23"/>
          <w:szCs w:val="23"/>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w:t>
      </w:r>
      <w:r w:rsidRPr="00886AA6">
        <w:rPr>
          <w:rFonts w:ascii="Calibri" w:hAnsi="Calibri" w:cs="Times New Roman"/>
          <w:i/>
          <w:iCs/>
          <w:sz w:val="23"/>
          <w:szCs w:val="23"/>
          <w:shd w:val="clear" w:color="auto" w:fill="FFFFFF"/>
        </w:rPr>
        <w:t xml:space="preserve"> Движение лимфы по сосудам.</w:t>
      </w:r>
      <w:r w:rsidRPr="00886AA6">
        <w:rPr>
          <w:rFonts w:ascii="Times New Roman" w:hAnsi="Times New Roman" w:cs="Times New Roman"/>
          <w:sz w:val="23"/>
          <w:szCs w:val="23"/>
        </w:rPr>
        <w:t xml:space="preserve"> Гигиена сердечно-сосудистой системы. Профилактика сердечно</w:t>
      </w:r>
      <w:r w:rsidRPr="00886AA6">
        <w:rPr>
          <w:rFonts w:ascii="Times New Roman" w:hAnsi="Times New Roman" w:cs="Times New Roman"/>
          <w:sz w:val="23"/>
          <w:szCs w:val="23"/>
        </w:rPr>
        <w:softHyphen/>
        <w:t>сосудистых заболеваний. Виды кровотечений, приемы оказания первой помощи при кровотечениях.</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864" w:name="bookmark851"/>
      <w:r w:rsidRPr="00886AA6">
        <w:rPr>
          <w:rFonts w:ascii="Times New Roman" w:hAnsi="Times New Roman" w:cs="Times New Roman"/>
          <w:sz w:val="23"/>
          <w:szCs w:val="23"/>
        </w:rPr>
        <w:lastRenderedPageBreak/>
        <w:t>Дыхание</w:t>
      </w:r>
      <w:bookmarkEnd w:id="864"/>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Дыхательная система: строение и функции. Этапы дыхания.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865" w:name="bookmark852"/>
      <w:r w:rsidRPr="00886AA6">
        <w:rPr>
          <w:rFonts w:ascii="Times New Roman" w:hAnsi="Times New Roman" w:cs="Times New Roman"/>
          <w:sz w:val="23"/>
          <w:szCs w:val="23"/>
        </w:rPr>
        <w:t>Пищеварение</w:t>
      </w:r>
      <w:bookmarkEnd w:id="865"/>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 кишечных заболеваний.</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866" w:name="bookmark853"/>
      <w:r w:rsidRPr="00886AA6">
        <w:rPr>
          <w:rFonts w:ascii="Times New Roman" w:hAnsi="Times New Roman" w:cs="Times New Roman"/>
          <w:sz w:val="23"/>
          <w:szCs w:val="23"/>
        </w:rPr>
        <w:t>Обмен веществ и энергии</w:t>
      </w:r>
      <w:bookmarkEnd w:id="866"/>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Поддержание температуры тела.</w:t>
      </w:r>
      <w:r w:rsidRPr="00886AA6">
        <w:rPr>
          <w:rFonts w:ascii="Calibri" w:hAnsi="Calibri" w:cs="Times New Roman"/>
          <w:i/>
          <w:iCs/>
          <w:sz w:val="23"/>
          <w:szCs w:val="23"/>
          <w:shd w:val="clear" w:color="auto" w:fill="FFFFFF"/>
        </w:rPr>
        <w:t xml:space="preserve"> Терморегуляция при разных условиях среды. </w:t>
      </w:r>
      <w:r w:rsidRPr="00886AA6">
        <w:rPr>
          <w:rFonts w:ascii="Times New Roman" w:hAnsi="Times New Roman" w:cs="Times New Roman"/>
          <w:sz w:val="23"/>
          <w:szCs w:val="23"/>
        </w:rPr>
        <w:t>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867" w:name="bookmark854"/>
      <w:r w:rsidRPr="00886AA6">
        <w:rPr>
          <w:rFonts w:ascii="Times New Roman" w:hAnsi="Times New Roman" w:cs="Times New Roman"/>
          <w:sz w:val="23"/>
          <w:szCs w:val="23"/>
        </w:rPr>
        <w:t>Выделение</w:t>
      </w:r>
      <w:bookmarkEnd w:id="867"/>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868" w:name="bookmark855"/>
      <w:r w:rsidRPr="00886AA6">
        <w:rPr>
          <w:rFonts w:ascii="Times New Roman" w:hAnsi="Times New Roman" w:cs="Times New Roman"/>
          <w:sz w:val="23"/>
          <w:szCs w:val="23"/>
        </w:rPr>
        <w:t>Размножение и развитие</w:t>
      </w:r>
      <w:bookmarkEnd w:id="868"/>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Половая система: строение и функции. Оплодотворение и внутриутробное развитие. </w:t>
      </w:r>
      <w:r w:rsidRPr="00886AA6">
        <w:rPr>
          <w:rFonts w:ascii="Calibri" w:hAnsi="Calibri" w:cs="Times New Roman"/>
          <w:i/>
          <w:iCs/>
          <w:sz w:val="23"/>
          <w:szCs w:val="23"/>
          <w:shd w:val="clear" w:color="auto" w:fill="FFFFFF"/>
        </w:rPr>
        <w:t>Роды.</w:t>
      </w:r>
      <w:r w:rsidRPr="00886AA6">
        <w:rPr>
          <w:rFonts w:ascii="Times New Roman" w:hAnsi="Times New Roman" w:cs="Times New Roman"/>
          <w:sz w:val="23"/>
          <w:szCs w:val="23"/>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869" w:name="bookmark856"/>
      <w:r w:rsidRPr="00886AA6">
        <w:rPr>
          <w:rFonts w:ascii="Times New Roman" w:hAnsi="Times New Roman" w:cs="Times New Roman"/>
          <w:sz w:val="23"/>
          <w:szCs w:val="23"/>
        </w:rPr>
        <w:t>Сенсорные системы (анализаторы)</w:t>
      </w:r>
      <w:bookmarkEnd w:id="869"/>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886AA6" w:rsidRPr="00886AA6" w:rsidRDefault="00886AA6" w:rsidP="00886AA6">
      <w:pPr>
        <w:keepNext/>
        <w:keepLines/>
        <w:spacing w:after="0" w:line="274" w:lineRule="exact"/>
        <w:ind w:left="40" w:firstLine="700"/>
        <w:jc w:val="both"/>
        <w:outlineLvl w:val="3"/>
        <w:rPr>
          <w:rFonts w:ascii="Times New Roman" w:hAnsi="Times New Roman" w:cs="Times New Roman"/>
          <w:sz w:val="23"/>
          <w:szCs w:val="23"/>
        </w:rPr>
      </w:pPr>
      <w:bookmarkStart w:id="870" w:name="bookmark857"/>
      <w:r w:rsidRPr="00886AA6">
        <w:rPr>
          <w:rFonts w:ascii="Times New Roman" w:hAnsi="Times New Roman" w:cs="Times New Roman"/>
          <w:sz w:val="23"/>
          <w:szCs w:val="23"/>
        </w:rPr>
        <w:t>Высшая нервная деятельность</w:t>
      </w:r>
      <w:bookmarkEnd w:id="870"/>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Высшая нервная деятельность человека,</w:t>
      </w:r>
      <w:r w:rsidRPr="00886AA6">
        <w:rPr>
          <w:rFonts w:ascii="Calibri" w:hAnsi="Calibri" w:cs="Times New Roman"/>
          <w:i/>
          <w:iCs/>
          <w:sz w:val="23"/>
          <w:szCs w:val="23"/>
          <w:shd w:val="clear" w:color="auto" w:fill="FFFFFF"/>
        </w:rPr>
        <w:t xml:space="preserve"> работы И. М. Сеченова, И. П. Павлова, А. А. Ухтомского и П. К. Анохина.</w:t>
      </w:r>
      <w:r w:rsidRPr="00886AA6">
        <w:rPr>
          <w:rFonts w:ascii="Times New Roman" w:hAnsi="Times New Roman" w:cs="Times New Roman"/>
          <w:sz w:val="23"/>
          <w:szCs w:val="23"/>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w:t>
      </w:r>
      <w:r w:rsidRPr="00886AA6">
        <w:rPr>
          <w:rFonts w:ascii="Calibri" w:hAnsi="Calibri" w:cs="Times New Roman"/>
          <w:i/>
          <w:iCs/>
          <w:sz w:val="23"/>
          <w:szCs w:val="23"/>
          <w:shd w:val="clear" w:color="auto" w:fill="FFFFFF"/>
        </w:rPr>
        <w:t xml:space="preserve"> Значение интеллектуальных, творческих и эстетических потребностей.</w:t>
      </w:r>
      <w:r w:rsidRPr="00886AA6">
        <w:rPr>
          <w:rFonts w:ascii="Times New Roman" w:hAnsi="Times New Roman" w:cs="Times New Roman"/>
          <w:sz w:val="23"/>
          <w:szCs w:val="23"/>
        </w:rPr>
        <w:t xml:space="preserve"> Роль обучения и воспитания в развитии психики и поведения человека.</w:t>
      </w:r>
    </w:p>
    <w:p w:rsidR="00886AA6" w:rsidRPr="00886AA6" w:rsidRDefault="00886AA6" w:rsidP="00886AA6">
      <w:pPr>
        <w:keepNext/>
        <w:keepLines/>
        <w:spacing w:after="0" w:line="274" w:lineRule="exact"/>
        <w:ind w:left="40" w:firstLine="700"/>
        <w:jc w:val="both"/>
        <w:outlineLvl w:val="3"/>
        <w:rPr>
          <w:rFonts w:ascii="Times New Roman" w:hAnsi="Times New Roman" w:cs="Times New Roman"/>
          <w:sz w:val="23"/>
          <w:szCs w:val="23"/>
        </w:rPr>
      </w:pPr>
      <w:bookmarkStart w:id="871" w:name="bookmark858"/>
      <w:r w:rsidRPr="00886AA6">
        <w:rPr>
          <w:rFonts w:ascii="Times New Roman" w:hAnsi="Times New Roman" w:cs="Times New Roman"/>
          <w:sz w:val="23"/>
          <w:szCs w:val="23"/>
        </w:rPr>
        <w:lastRenderedPageBreak/>
        <w:t>Здоровье человека и его охрана</w:t>
      </w:r>
      <w:bookmarkEnd w:id="871"/>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Человек и окружающая среда.</w:t>
      </w:r>
      <w:r w:rsidRPr="00886AA6">
        <w:rPr>
          <w:rFonts w:ascii="Calibri" w:hAnsi="Calibri" w:cs="Times New Roman"/>
          <w:i/>
          <w:iCs/>
          <w:sz w:val="23"/>
          <w:szCs w:val="23"/>
          <w:shd w:val="clear" w:color="auto" w:fill="FFFFFF"/>
        </w:rPr>
        <w:t xml:space="preserve">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rsidRPr="00886AA6">
        <w:rPr>
          <w:rFonts w:ascii="Times New Roman" w:hAnsi="Times New Roman" w:cs="Times New Roman"/>
          <w:sz w:val="23"/>
          <w:szCs w:val="23"/>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w:t>
      </w:r>
    </w:p>
    <w:p w:rsidR="00886AA6" w:rsidRPr="00886AA6" w:rsidRDefault="00886AA6" w:rsidP="00886AA6">
      <w:pPr>
        <w:keepNext/>
        <w:keepLines/>
        <w:spacing w:after="0" w:line="274" w:lineRule="exact"/>
        <w:ind w:left="40" w:firstLine="700"/>
        <w:jc w:val="both"/>
        <w:outlineLvl w:val="3"/>
        <w:rPr>
          <w:rFonts w:ascii="Times New Roman" w:hAnsi="Times New Roman" w:cs="Times New Roman"/>
          <w:sz w:val="23"/>
          <w:szCs w:val="23"/>
        </w:rPr>
      </w:pPr>
      <w:bookmarkStart w:id="872" w:name="bookmark859"/>
      <w:r w:rsidRPr="00886AA6">
        <w:rPr>
          <w:rFonts w:ascii="Times New Roman" w:hAnsi="Times New Roman" w:cs="Times New Roman"/>
          <w:sz w:val="23"/>
          <w:szCs w:val="23"/>
        </w:rPr>
        <w:t>Общие биологические закономерности</w:t>
      </w:r>
      <w:bookmarkEnd w:id="872"/>
    </w:p>
    <w:p w:rsidR="00886AA6" w:rsidRPr="00886AA6" w:rsidRDefault="00886AA6" w:rsidP="00886AA6">
      <w:pPr>
        <w:keepNext/>
        <w:keepLines/>
        <w:spacing w:after="0" w:line="274" w:lineRule="exact"/>
        <w:ind w:left="40" w:firstLine="700"/>
        <w:jc w:val="both"/>
        <w:outlineLvl w:val="3"/>
        <w:rPr>
          <w:rFonts w:ascii="Times New Roman" w:hAnsi="Times New Roman" w:cs="Times New Roman"/>
          <w:sz w:val="23"/>
          <w:szCs w:val="23"/>
        </w:rPr>
      </w:pPr>
      <w:bookmarkStart w:id="873" w:name="bookmark860"/>
      <w:r w:rsidRPr="00886AA6">
        <w:rPr>
          <w:rFonts w:ascii="Times New Roman" w:hAnsi="Times New Roman" w:cs="Times New Roman"/>
          <w:sz w:val="23"/>
          <w:szCs w:val="23"/>
        </w:rPr>
        <w:t>Биология как наука</w:t>
      </w:r>
      <w:bookmarkEnd w:id="873"/>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w:t>
      </w:r>
      <w:r w:rsidRPr="00886AA6">
        <w:rPr>
          <w:rFonts w:ascii="Calibri" w:hAnsi="Calibri" w:cs="Times New Roman"/>
          <w:i/>
          <w:iCs/>
          <w:sz w:val="23"/>
          <w:szCs w:val="23"/>
          <w:shd w:val="clear" w:color="auto" w:fill="FFFFFF"/>
        </w:rPr>
        <w:t xml:space="preserve"> Живые природные объекты как система. Классификация живых природных объектов.</w:t>
      </w:r>
    </w:p>
    <w:p w:rsidR="00886AA6" w:rsidRPr="00886AA6" w:rsidRDefault="00886AA6" w:rsidP="00886AA6">
      <w:pPr>
        <w:keepNext/>
        <w:keepLines/>
        <w:spacing w:after="0" w:line="274" w:lineRule="exact"/>
        <w:ind w:left="40" w:firstLine="700"/>
        <w:jc w:val="both"/>
        <w:outlineLvl w:val="3"/>
        <w:rPr>
          <w:rFonts w:ascii="Times New Roman" w:hAnsi="Times New Roman" w:cs="Times New Roman"/>
          <w:sz w:val="23"/>
          <w:szCs w:val="23"/>
        </w:rPr>
      </w:pPr>
      <w:bookmarkStart w:id="874" w:name="bookmark861"/>
      <w:r w:rsidRPr="00886AA6">
        <w:rPr>
          <w:rFonts w:ascii="Times New Roman" w:hAnsi="Times New Roman" w:cs="Times New Roman"/>
          <w:sz w:val="23"/>
          <w:szCs w:val="23"/>
        </w:rPr>
        <w:t>Клетка</w:t>
      </w:r>
      <w:bookmarkEnd w:id="874"/>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w:t>
      </w:r>
      <w:r w:rsidRPr="00886AA6">
        <w:rPr>
          <w:rFonts w:ascii="Calibri" w:hAnsi="Calibri" w:cs="Times New Roman"/>
          <w:i/>
          <w:iCs/>
          <w:sz w:val="23"/>
          <w:szCs w:val="23"/>
          <w:shd w:val="clear" w:color="auto" w:fill="FFFFFF"/>
        </w:rPr>
        <w:t xml:space="preserve"> Нарушения в строении и функционировании клеток - одна из причин заболевания организма.</w:t>
      </w:r>
      <w:r w:rsidRPr="00886AA6">
        <w:rPr>
          <w:rFonts w:ascii="Times New Roman" w:hAnsi="Times New Roman" w:cs="Times New Roman"/>
          <w:sz w:val="23"/>
          <w:szCs w:val="23"/>
        </w:rPr>
        <w:t xml:space="preserve"> Деление клетки - основа размножения, роста и развития организмов.</w:t>
      </w:r>
    </w:p>
    <w:p w:rsidR="00886AA6" w:rsidRPr="00886AA6" w:rsidRDefault="00886AA6" w:rsidP="00886AA6">
      <w:pPr>
        <w:keepNext/>
        <w:keepLines/>
        <w:spacing w:after="0" w:line="274" w:lineRule="exact"/>
        <w:ind w:left="40" w:firstLine="700"/>
        <w:jc w:val="both"/>
        <w:outlineLvl w:val="3"/>
        <w:rPr>
          <w:rFonts w:ascii="Times New Roman" w:hAnsi="Times New Roman" w:cs="Times New Roman"/>
          <w:sz w:val="23"/>
          <w:szCs w:val="23"/>
        </w:rPr>
      </w:pPr>
      <w:bookmarkStart w:id="875" w:name="bookmark862"/>
      <w:r w:rsidRPr="00886AA6">
        <w:rPr>
          <w:rFonts w:ascii="Times New Roman" w:hAnsi="Times New Roman" w:cs="Times New Roman"/>
          <w:sz w:val="23"/>
          <w:szCs w:val="23"/>
        </w:rPr>
        <w:t>Организм</w:t>
      </w:r>
      <w:bookmarkEnd w:id="875"/>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w:t>
      </w:r>
      <w:r w:rsidRPr="00886AA6">
        <w:rPr>
          <w:rFonts w:ascii="Calibri" w:hAnsi="Calibri" w:cs="Times New Roman"/>
          <w:i/>
          <w:iCs/>
          <w:sz w:val="23"/>
          <w:szCs w:val="23"/>
          <w:shd w:val="clear" w:color="auto" w:fill="FFFFFF"/>
        </w:rPr>
        <w:t xml:space="preserve"> Питание, дыхание, транспорт веществ, удаление продуктов обмена, координация и регуляция функций, движение и опора у растений и животных.</w:t>
      </w:r>
      <w:r w:rsidRPr="00886AA6">
        <w:rPr>
          <w:rFonts w:ascii="Times New Roman" w:hAnsi="Times New Roman" w:cs="Times New Roman"/>
          <w:sz w:val="23"/>
          <w:szCs w:val="23"/>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886AA6" w:rsidRPr="00886AA6" w:rsidRDefault="00886AA6" w:rsidP="00886AA6">
      <w:pPr>
        <w:keepNext/>
        <w:keepLines/>
        <w:spacing w:after="0" w:line="274" w:lineRule="exact"/>
        <w:ind w:left="40" w:firstLine="700"/>
        <w:jc w:val="both"/>
        <w:outlineLvl w:val="3"/>
        <w:rPr>
          <w:rFonts w:ascii="Times New Roman" w:hAnsi="Times New Roman" w:cs="Times New Roman"/>
          <w:sz w:val="23"/>
          <w:szCs w:val="23"/>
        </w:rPr>
      </w:pPr>
      <w:bookmarkStart w:id="876" w:name="bookmark863"/>
      <w:r w:rsidRPr="00886AA6">
        <w:rPr>
          <w:rFonts w:ascii="Times New Roman" w:hAnsi="Times New Roman" w:cs="Times New Roman"/>
          <w:sz w:val="23"/>
          <w:szCs w:val="23"/>
        </w:rPr>
        <w:t>Вид</w:t>
      </w:r>
      <w:bookmarkEnd w:id="876"/>
    </w:p>
    <w:p w:rsidR="00886AA6" w:rsidRPr="00886AA6" w:rsidRDefault="00886AA6" w:rsidP="00886AA6">
      <w:pPr>
        <w:spacing w:after="0" w:line="274" w:lineRule="exact"/>
        <w:ind w:left="40" w:right="20" w:firstLine="700"/>
        <w:jc w:val="both"/>
        <w:rPr>
          <w:rFonts w:ascii="Times New Roman" w:hAnsi="Times New Roman" w:cs="Times New Roman"/>
          <w:sz w:val="23"/>
          <w:szCs w:val="23"/>
        </w:rPr>
      </w:pPr>
      <w:r w:rsidRPr="00886AA6">
        <w:rPr>
          <w:rFonts w:ascii="Times New Roman" w:hAnsi="Times New Roman" w:cs="Times New Roman"/>
          <w:sz w:val="23"/>
          <w:szCs w:val="23"/>
        </w:rPr>
        <w:t>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w:t>
      </w:r>
      <w:r w:rsidRPr="00886AA6">
        <w:rPr>
          <w:rFonts w:ascii="Calibri" w:hAnsi="Calibri" w:cs="Times New Roman"/>
          <w:i/>
          <w:iCs/>
          <w:sz w:val="23"/>
          <w:szCs w:val="23"/>
          <w:shd w:val="clear" w:color="auto" w:fill="FFFFFF"/>
        </w:rPr>
        <w:t xml:space="preserve"> Усложнение растений и животных в процессе эволюции. Происхождение основных систематических групп растений и животных.</w:t>
      </w:r>
      <w:r w:rsidRPr="00886AA6">
        <w:rPr>
          <w:rFonts w:ascii="Times New Roman" w:hAnsi="Times New Roman" w:cs="Times New Roman"/>
          <w:sz w:val="23"/>
          <w:szCs w:val="23"/>
        </w:rPr>
        <w:t xml:space="preserve">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w:t>
      </w:r>
    </w:p>
    <w:p w:rsidR="00886AA6" w:rsidRPr="00886AA6" w:rsidRDefault="00886AA6" w:rsidP="00886AA6">
      <w:pPr>
        <w:keepNext/>
        <w:keepLines/>
        <w:spacing w:after="0" w:line="274" w:lineRule="exact"/>
        <w:ind w:left="40" w:firstLine="720"/>
        <w:jc w:val="both"/>
        <w:outlineLvl w:val="3"/>
        <w:rPr>
          <w:rFonts w:ascii="Times New Roman" w:hAnsi="Times New Roman" w:cs="Times New Roman"/>
          <w:sz w:val="23"/>
          <w:szCs w:val="23"/>
        </w:rPr>
      </w:pPr>
      <w:bookmarkStart w:id="877" w:name="bookmark864"/>
      <w:r w:rsidRPr="00886AA6">
        <w:rPr>
          <w:rFonts w:ascii="Times New Roman" w:hAnsi="Times New Roman" w:cs="Times New Roman"/>
          <w:sz w:val="23"/>
          <w:szCs w:val="23"/>
        </w:rPr>
        <w:t>Экосистемы</w:t>
      </w:r>
      <w:bookmarkEnd w:id="877"/>
    </w:p>
    <w:p w:rsidR="00886AA6" w:rsidRPr="00886AA6" w:rsidRDefault="00886AA6" w:rsidP="00886AA6">
      <w:pPr>
        <w:spacing w:after="0" w:line="274" w:lineRule="exact"/>
        <w:ind w:left="40" w:right="4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(агроценоз) как искусственное </w:t>
      </w:r>
      <w:r w:rsidRPr="00886AA6">
        <w:rPr>
          <w:rFonts w:ascii="Times New Roman" w:hAnsi="Times New Roman" w:cs="Times New Roman"/>
          <w:sz w:val="23"/>
          <w:szCs w:val="23"/>
        </w:rPr>
        <w:lastRenderedPageBreak/>
        <w:t>сообщество организмов.</w:t>
      </w:r>
      <w:r w:rsidRPr="00886AA6">
        <w:rPr>
          <w:rFonts w:ascii="Calibri" w:hAnsi="Calibri" w:cs="Times New Roman"/>
          <w:i/>
          <w:iCs/>
          <w:sz w:val="23"/>
          <w:szCs w:val="23"/>
          <w:shd w:val="clear" w:color="auto" w:fill="FFFFFF"/>
        </w:rPr>
        <w:t xml:space="preserve"> Круговорот веществ и поток энергии в биогеоценозах.</w:t>
      </w:r>
      <w:r w:rsidRPr="00886AA6">
        <w:rPr>
          <w:rFonts w:ascii="Times New Roman" w:hAnsi="Times New Roman" w:cs="Times New Roman"/>
          <w:sz w:val="23"/>
          <w:szCs w:val="23"/>
        </w:rPr>
        <w:t xml:space="preserve"> Биосфера - глобальная экосистема. В. И. Вернадский - основоположник учения о биосфере. Структура биосферы. Распространение и роль живого вещества в биосфере.</w:t>
      </w:r>
      <w:r w:rsidRPr="00886AA6">
        <w:rPr>
          <w:rFonts w:ascii="Calibri" w:hAnsi="Calibri" w:cs="Times New Roman"/>
          <w:i/>
          <w:iCs/>
          <w:sz w:val="23"/>
          <w:szCs w:val="23"/>
          <w:shd w:val="clear" w:color="auto" w:fill="FFFFFF"/>
        </w:rPr>
        <w:t xml:space="preserve"> Ноосфера. Краткая история эволюции биосферы.</w:t>
      </w:r>
      <w:r w:rsidRPr="00886AA6">
        <w:rPr>
          <w:rFonts w:ascii="Times New Roman" w:hAnsi="Times New Roman" w:cs="Times New Roman"/>
          <w:sz w:val="23"/>
          <w:szCs w:val="23"/>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886AA6" w:rsidRPr="00886AA6" w:rsidRDefault="00886AA6" w:rsidP="00886AA6">
      <w:pPr>
        <w:tabs>
          <w:tab w:val="left" w:pos="426"/>
        </w:tabs>
        <w:spacing w:after="0" w:line="240" w:lineRule="auto"/>
        <w:jc w:val="both"/>
        <w:rPr>
          <w:rFonts w:ascii="Times New Roman" w:hAnsi="Times New Roman" w:cs="Times New Roman"/>
          <w:b/>
          <w:bCs/>
        </w:rPr>
      </w:pPr>
    </w:p>
    <w:p w:rsidR="00886AA6" w:rsidRPr="00886AA6" w:rsidRDefault="00886AA6" w:rsidP="00886AA6">
      <w:pPr>
        <w:spacing w:after="0" w:line="278" w:lineRule="exact"/>
        <w:jc w:val="center"/>
        <w:rPr>
          <w:rFonts w:ascii="Times New Roman" w:hAnsi="Times New Roman" w:cs="Times New Roman"/>
          <w:b/>
          <w:bCs/>
          <w:sz w:val="23"/>
          <w:szCs w:val="23"/>
        </w:rPr>
      </w:pPr>
      <w:r w:rsidRPr="00886AA6">
        <w:rPr>
          <w:rFonts w:ascii="Times New Roman" w:hAnsi="Times New Roman" w:cs="Times New Roman"/>
          <w:b/>
          <w:bCs/>
          <w:sz w:val="23"/>
          <w:szCs w:val="23"/>
        </w:rPr>
        <w:t>Примерный список лабораторных и практических работ по разделу «Живые организмы»:</w:t>
      </w:r>
    </w:p>
    <w:tbl>
      <w:tblPr>
        <w:tblW w:w="0" w:type="auto"/>
        <w:jc w:val="center"/>
        <w:tblLayout w:type="fixed"/>
        <w:tblCellMar>
          <w:left w:w="10" w:type="dxa"/>
          <w:right w:w="10" w:type="dxa"/>
        </w:tblCellMar>
        <w:tblLook w:val="00A0" w:firstRow="1" w:lastRow="0" w:firstColumn="1" w:lastColumn="0" w:noHBand="0" w:noVBand="0"/>
      </w:tblPr>
      <w:tblGrid>
        <w:gridCol w:w="1214"/>
        <w:gridCol w:w="8338"/>
      </w:tblGrid>
      <w:tr w:rsidR="00886AA6" w:rsidRPr="00886AA6" w:rsidTr="00591D7D">
        <w:trPr>
          <w:trHeight w:val="283"/>
          <w:jc w:val="center"/>
        </w:trPr>
        <w:tc>
          <w:tcPr>
            <w:tcW w:w="1214" w:type="dxa"/>
            <w:shd w:val="clear" w:color="auto" w:fill="FFFFFF"/>
          </w:tcPr>
          <w:p w:rsidR="00886AA6" w:rsidRPr="00886AA6" w:rsidRDefault="00886AA6" w:rsidP="00886AA6">
            <w:pPr>
              <w:spacing w:after="0" w:line="240" w:lineRule="auto"/>
              <w:ind w:left="760"/>
              <w:rPr>
                <w:rFonts w:ascii="Times New Roman" w:hAnsi="Times New Roman" w:cs="Times New Roman"/>
                <w:sz w:val="23"/>
                <w:szCs w:val="23"/>
              </w:rPr>
            </w:pPr>
            <w:r w:rsidRPr="00886AA6">
              <w:rPr>
                <w:rFonts w:ascii="Times New Roman" w:hAnsi="Times New Roman" w:cs="Times New Roman"/>
                <w:sz w:val="23"/>
                <w:szCs w:val="23"/>
              </w:rPr>
              <w:t>1.</w:t>
            </w:r>
          </w:p>
        </w:tc>
        <w:tc>
          <w:tcPr>
            <w:tcW w:w="8338" w:type="dxa"/>
            <w:shd w:val="clear" w:color="auto" w:fill="FFFFFF"/>
          </w:tcPr>
          <w:p w:rsidR="00886AA6" w:rsidRPr="00886AA6" w:rsidRDefault="00886AA6" w:rsidP="00886AA6">
            <w:pPr>
              <w:spacing w:after="0" w:line="240" w:lineRule="auto"/>
              <w:ind w:left="240"/>
              <w:rPr>
                <w:rFonts w:ascii="Times New Roman" w:hAnsi="Times New Roman" w:cs="Times New Roman"/>
                <w:sz w:val="23"/>
                <w:szCs w:val="23"/>
              </w:rPr>
            </w:pPr>
            <w:r w:rsidRPr="00886AA6">
              <w:rPr>
                <w:rFonts w:ascii="Times New Roman" w:hAnsi="Times New Roman" w:cs="Times New Roman"/>
                <w:sz w:val="23"/>
                <w:szCs w:val="23"/>
              </w:rPr>
              <w:t>Изучение устройства увеличительных приборов и правил работы с ними;</w:t>
            </w:r>
          </w:p>
        </w:tc>
      </w:tr>
      <w:tr w:rsidR="00886AA6" w:rsidRPr="00886AA6" w:rsidTr="00591D7D">
        <w:trPr>
          <w:trHeight w:val="288"/>
          <w:jc w:val="center"/>
        </w:trPr>
        <w:tc>
          <w:tcPr>
            <w:tcW w:w="1214" w:type="dxa"/>
            <w:shd w:val="clear" w:color="auto" w:fill="FFFFFF"/>
          </w:tcPr>
          <w:p w:rsidR="00886AA6" w:rsidRPr="00886AA6" w:rsidRDefault="00886AA6" w:rsidP="00886AA6">
            <w:pPr>
              <w:spacing w:after="0" w:line="240" w:lineRule="auto"/>
              <w:ind w:left="760"/>
              <w:rPr>
                <w:rFonts w:ascii="Times New Roman" w:hAnsi="Times New Roman" w:cs="Times New Roman"/>
                <w:sz w:val="23"/>
                <w:szCs w:val="23"/>
              </w:rPr>
            </w:pPr>
            <w:r w:rsidRPr="00886AA6">
              <w:rPr>
                <w:rFonts w:ascii="Times New Roman" w:hAnsi="Times New Roman" w:cs="Times New Roman"/>
                <w:sz w:val="23"/>
                <w:szCs w:val="23"/>
              </w:rPr>
              <w:t>2.</w:t>
            </w:r>
          </w:p>
        </w:tc>
        <w:tc>
          <w:tcPr>
            <w:tcW w:w="8338" w:type="dxa"/>
            <w:shd w:val="clear" w:color="auto" w:fill="FFFFFF"/>
          </w:tcPr>
          <w:p w:rsidR="00886AA6" w:rsidRPr="00886AA6" w:rsidRDefault="00886AA6" w:rsidP="00886AA6">
            <w:pPr>
              <w:spacing w:after="0" w:line="240" w:lineRule="auto"/>
              <w:ind w:left="240"/>
              <w:rPr>
                <w:rFonts w:ascii="Times New Roman" w:hAnsi="Times New Roman" w:cs="Times New Roman"/>
                <w:sz w:val="23"/>
                <w:szCs w:val="23"/>
              </w:rPr>
            </w:pPr>
            <w:r w:rsidRPr="00886AA6">
              <w:rPr>
                <w:rFonts w:ascii="Times New Roman" w:hAnsi="Times New Roman" w:cs="Times New Roman"/>
                <w:sz w:val="23"/>
                <w:szCs w:val="23"/>
              </w:rPr>
              <w:t>Приготовление микропрепарата кожицы чешуи лука (мякоти плода томата);</w:t>
            </w:r>
          </w:p>
        </w:tc>
      </w:tr>
      <w:tr w:rsidR="00886AA6" w:rsidRPr="00886AA6" w:rsidTr="00591D7D">
        <w:trPr>
          <w:trHeight w:val="283"/>
          <w:jc w:val="center"/>
        </w:trPr>
        <w:tc>
          <w:tcPr>
            <w:tcW w:w="1214" w:type="dxa"/>
            <w:shd w:val="clear" w:color="auto" w:fill="FFFFFF"/>
          </w:tcPr>
          <w:p w:rsidR="00886AA6" w:rsidRPr="00886AA6" w:rsidRDefault="00886AA6" w:rsidP="00886AA6">
            <w:pPr>
              <w:spacing w:after="0" w:line="240" w:lineRule="auto"/>
              <w:ind w:left="760"/>
              <w:rPr>
                <w:rFonts w:ascii="Times New Roman" w:hAnsi="Times New Roman" w:cs="Times New Roman"/>
                <w:sz w:val="23"/>
                <w:szCs w:val="23"/>
              </w:rPr>
            </w:pPr>
            <w:r w:rsidRPr="00886AA6">
              <w:rPr>
                <w:rFonts w:ascii="Times New Roman" w:hAnsi="Times New Roman" w:cs="Times New Roman"/>
                <w:sz w:val="23"/>
                <w:szCs w:val="23"/>
              </w:rPr>
              <w:t>3.</w:t>
            </w:r>
          </w:p>
        </w:tc>
        <w:tc>
          <w:tcPr>
            <w:tcW w:w="8338" w:type="dxa"/>
            <w:shd w:val="clear" w:color="auto" w:fill="FFFFFF"/>
          </w:tcPr>
          <w:p w:rsidR="00886AA6" w:rsidRPr="00886AA6" w:rsidRDefault="00886AA6" w:rsidP="00886AA6">
            <w:pPr>
              <w:spacing w:after="0" w:line="240" w:lineRule="auto"/>
              <w:ind w:left="240"/>
              <w:rPr>
                <w:rFonts w:ascii="Times New Roman" w:hAnsi="Times New Roman" w:cs="Times New Roman"/>
                <w:sz w:val="23"/>
                <w:szCs w:val="23"/>
              </w:rPr>
            </w:pPr>
            <w:r w:rsidRPr="00886AA6">
              <w:rPr>
                <w:rFonts w:ascii="Times New Roman" w:hAnsi="Times New Roman" w:cs="Times New Roman"/>
                <w:sz w:val="23"/>
                <w:szCs w:val="23"/>
              </w:rPr>
              <w:t>Изучение органов цветкового растения;</w:t>
            </w:r>
          </w:p>
        </w:tc>
      </w:tr>
      <w:tr w:rsidR="00886AA6" w:rsidRPr="00886AA6" w:rsidTr="00591D7D">
        <w:trPr>
          <w:trHeight w:val="250"/>
          <w:jc w:val="center"/>
        </w:trPr>
        <w:tc>
          <w:tcPr>
            <w:tcW w:w="1214" w:type="dxa"/>
            <w:shd w:val="clear" w:color="auto" w:fill="FFFFFF"/>
          </w:tcPr>
          <w:p w:rsidR="00886AA6" w:rsidRPr="00886AA6" w:rsidRDefault="00886AA6" w:rsidP="00886AA6">
            <w:pPr>
              <w:spacing w:after="0" w:line="240" w:lineRule="auto"/>
              <w:ind w:left="760"/>
              <w:rPr>
                <w:rFonts w:ascii="Times New Roman" w:hAnsi="Times New Roman" w:cs="Times New Roman"/>
                <w:sz w:val="23"/>
                <w:szCs w:val="23"/>
              </w:rPr>
            </w:pPr>
            <w:r w:rsidRPr="00886AA6">
              <w:rPr>
                <w:rFonts w:ascii="Times New Roman" w:hAnsi="Times New Roman" w:cs="Times New Roman"/>
                <w:sz w:val="23"/>
                <w:szCs w:val="23"/>
              </w:rPr>
              <w:t>4.</w:t>
            </w:r>
          </w:p>
        </w:tc>
        <w:tc>
          <w:tcPr>
            <w:tcW w:w="8338" w:type="dxa"/>
            <w:shd w:val="clear" w:color="auto" w:fill="FFFFFF"/>
          </w:tcPr>
          <w:p w:rsidR="00886AA6" w:rsidRPr="00886AA6" w:rsidRDefault="00886AA6" w:rsidP="00886AA6">
            <w:pPr>
              <w:spacing w:after="0" w:line="240" w:lineRule="auto"/>
              <w:ind w:left="240"/>
              <w:rPr>
                <w:rFonts w:ascii="Times New Roman" w:hAnsi="Times New Roman" w:cs="Times New Roman"/>
                <w:sz w:val="23"/>
                <w:szCs w:val="23"/>
              </w:rPr>
            </w:pPr>
            <w:r w:rsidRPr="00886AA6">
              <w:rPr>
                <w:rFonts w:ascii="Times New Roman" w:hAnsi="Times New Roman" w:cs="Times New Roman"/>
                <w:sz w:val="23"/>
                <w:szCs w:val="23"/>
              </w:rPr>
              <w:t>Изучение строения позвоночного животного;</w:t>
            </w:r>
          </w:p>
        </w:tc>
      </w:tr>
      <w:tr w:rsidR="00886AA6" w:rsidRPr="00886AA6" w:rsidTr="00591D7D">
        <w:trPr>
          <w:trHeight w:val="302"/>
          <w:jc w:val="center"/>
        </w:trPr>
        <w:tc>
          <w:tcPr>
            <w:tcW w:w="1214" w:type="dxa"/>
            <w:shd w:val="clear" w:color="auto" w:fill="FFFFFF"/>
          </w:tcPr>
          <w:p w:rsidR="00886AA6" w:rsidRPr="00886AA6" w:rsidRDefault="00886AA6" w:rsidP="00886AA6">
            <w:pPr>
              <w:spacing w:after="0" w:line="240" w:lineRule="auto"/>
              <w:ind w:left="760"/>
              <w:rPr>
                <w:rFonts w:ascii="Times New Roman" w:hAnsi="Times New Roman" w:cs="Times New Roman"/>
                <w:sz w:val="8"/>
                <w:szCs w:val="8"/>
                <w:lang w:val="en-US"/>
              </w:rPr>
            </w:pPr>
            <w:r w:rsidRPr="00886AA6">
              <w:rPr>
                <w:rFonts w:ascii="Times New Roman" w:hAnsi="Times New Roman" w:cs="Times New Roman"/>
                <w:sz w:val="8"/>
                <w:szCs w:val="8"/>
                <w:lang w:val="en-US"/>
              </w:rPr>
              <w:t>5.</w:t>
            </w:r>
          </w:p>
        </w:tc>
        <w:tc>
          <w:tcPr>
            <w:tcW w:w="8338" w:type="dxa"/>
            <w:shd w:val="clear" w:color="auto" w:fill="FFFFFF"/>
          </w:tcPr>
          <w:p w:rsidR="00886AA6" w:rsidRPr="00886AA6" w:rsidRDefault="00886AA6" w:rsidP="00886AA6">
            <w:pPr>
              <w:spacing w:after="0" w:line="240" w:lineRule="auto"/>
              <w:ind w:left="240"/>
              <w:rPr>
                <w:rFonts w:ascii="Times New Roman" w:hAnsi="Times New Roman" w:cs="Times New Roman"/>
                <w:sz w:val="23"/>
                <w:szCs w:val="23"/>
              </w:rPr>
            </w:pPr>
            <w:r w:rsidRPr="00886AA6">
              <w:rPr>
                <w:rFonts w:ascii="Times New Roman" w:hAnsi="Times New Roman" w:cs="Times New Roman"/>
                <w:sz w:val="23"/>
                <w:szCs w:val="23"/>
              </w:rPr>
              <w:t>Выявление передвижение воды и минеральных веществ в растении;</w:t>
            </w:r>
          </w:p>
        </w:tc>
      </w:tr>
      <w:tr w:rsidR="00886AA6" w:rsidRPr="00886AA6" w:rsidTr="00591D7D">
        <w:trPr>
          <w:trHeight w:val="254"/>
          <w:jc w:val="center"/>
        </w:trPr>
        <w:tc>
          <w:tcPr>
            <w:tcW w:w="1214" w:type="dxa"/>
            <w:shd w:val="clear" w:color="auto" w:fill="FFFFFF"/>
          </w:tcPr>
          <w:p w:rsidR="00886AA6" w:rsidRPr="00886AA6" w:rsidRDefault="00886AA6" w:rsidP="00886AA6">
            <w:pPr>
              <w:spacing w:after="0" w:line="240" w:lineRule="auto"/>
              <w:ind w:left="760"/>
              <w:rPr>
                <w:rFonts w:ascii="Times New Roman" w:hAnsi="Times New Roman" w:cs="Times New Roman"/>
                <w:sz w:val="23"/>
                <w:szCs w:val="23"/>
              </w:rPr>
            </w:pPr>
            <w:r w:rsidRPr="00886AA6">
              <w:rPr>
                <w:rFonts w:ascii="Times New Roman" w:hAnsi="Times New Roman" w:cs="Times New Roman"/>
                <w:sz w:val="23"/>
                <w:szCs w:val="23"/>
              </w:rPr>
              <w:t>6.</w:t>
            </w:r>
          </w:p>
        </w:tc>
        <w:tc>
          <w:tcPr>
            <w:tcW w:w="8338" w:type="dxa"/>
            <w:shd w:val="clear" w:color="auto" w:fill="FFFFFF"/>
          </w:tcPr>
          <w:p w:rsidR="00886AA6" w:rsidRPr="00886AA6" w:rsidRDefault="00886AA6" w:rsidP="00886AA6">
            <w:pPr>
              <w:spacing w:after="0" w:line="240" w:lineRule="auto"/>
              <w:ind w:left="240"/>
              <w:rPr>
                <w:rFonts w:ascii="Times New Roman" w:hAnsi="Times New Roman" w:cs="Times New Roman"/>
                <w:sz w:val="23"/>
                <w:szCs w:val="23"/>
              </w:rPr>
            </w:pPr>
            <w:r w:rsidRPr="00886AA6">
              <w:rPr>
                <w:rFonts w:ascii="Times New Roman" w:hAnsi="Times New Roman" w:cs="Times New Roman"/>
                <w:sz w:val="23"/>
                <w:szCs w:val="23"/>
              </w:rPr>
              <w:t>Изучение строения семян однодольных и двудольных растений;</w:t>
            </w:r>
          </w:p>
        </w:tc>
      </w:tr>
      <w:tr w:rsidR="00886AA6" w:rsidRPr="00886AA6" w:rsidTr="00591D7D">
        <w:trPr>
          <w:trHeight w:val="283"/>
          <w:jc w:val="center"/>
        </w:trPr>
        <w:tc>
          <w:tcPr>
            <w:tcW w:w="1214" w:type="dxa"/>
            <w:shd w:val="clear" w:color="auto" w:fill="FFFFFF"/>
          </w:tcPr>
          <w:p w:rsidR="00886AA6" w:rsidRPr="00886AA6" w:rsidRDefault="00886AA6" w:rsidP="00886AA6">
            <w:pPr>
              <w:spacing w:after="0" w:line="240" w:lineRule="auto"/>
              <w:ind w:left="760"/>
              <w:rPr>
                <w:rFonts w:ascii="Times New Roman" w:hAnsi="Times New Roman" w:cs="Times New Roman"/>
                <w:sz w:val="23"/>
                <w:szCs w:val="23"/>
              </w:rPr>
            </w:pPr>
            <w:r w:rsidRPr="00886AA6">
              <w:rPr>
                <w:rFonts w:ascii="Times New Roman" w:hAnsi="Times New Roman" w:cs="Times New Roman"/>
                <w:sz w:val="23"/>
                <w:szCs w:val="23"/>
              </w:rPr>
              <w:t>7.</w:t>
            </w:r>
          </w:p>
        </w:tc>
        <w:tc>
          <w:tcPr>
            <w:tcW w:w="8338" w:type="dxa"/>
            <w:shd w:val="clear" w:color="auto" w:fill="FFFFFF"/>
          </w:tcPr>
          <w:p w:rsidR="00886AA6" w:rsidRPr="00886AA6" w:rsidRDefault="00886AA6" w:rsidP="00886AA6">
            <w:pPr>
              <w:spacing w:after="0" w:line="240" w:lineRule="auto"/>
              <w:ind w:left="240"/>
              <w:rPr>
                <w:rFonts w:ascii="Times New Roman" w:hAnsi="Times New Roman" w:cs="Times New Roman"/>
                <w:sz w:val="23"/>
                <w:szCs w:val="23"/>
              </w:rPr>
            </w:pPr>
            <w:r w:rsidRPr="00886AA6">
              <w:rPr>
                <w:rFonts w:ascii="Times New Roman" w:hAnsi="Times New Roman" w:cs="Times New Roman"/>
                <w:sz w:val="23"/>
                <w:szCs w:val="23"/>
              </w:rPr>
              <w:t>Изучение строения водорослей;</w:t>
            </w:r>
          </w:p>
        </w:tc>
      </w:tr>
      <w:tr w:rsidR="00886AA6" w:rsidRPr="00886AA6" w:rsidTr="00591D7D">
        <w:trPr>
          <w:trHeight w:val="274"/>
          <w:jc w:val="center"/>
        </w:trPr>
        <w:tc>
          <w:tcPr>
            <w:tcW w:w="1214" w:type="dxa"/>
            <w:shd w:val="clear" w:color="auto" w:fill="FFFFFF"/>
          </w:tcPr>
          <w:p w:rsidR="00886AA6" w:rsidRPr="00886AA6" w:rsidRDefault="00886AA6" w:rsidP="00886AA6">
            <w:pPr>
              <w:spacing w:after="0" w:line="240" w:lineRule="auto"/>
              <w:ind w:left="760"/>
              <w:rPr>
                <w:rFonts w:ascii="Times New Roman" w:hAnsi="Times New Roman" w:cs="Times New Roman"/>
                <w:sz w:val="23"/>
                <w:szCs w:val="23"/>
              </w:rPr>
            </w:pPr>
            <w:r w:rsidRPr="00886AA6">
              <w:rPr>
                <w:rFonts w:ascii="Times New Roman" w:hAnsi="Times New Roman" w:cs="Times New Roman"/>
                <w:sz w:val="23"/>
                <w:szCs w:val="23"/>
              </w:rPr>
              <w:t>8.</w:t>
            </w:r>
          </w:p>
        </w:tc>
        <w:tc>
          <w:tcPr>
            <w:tcW w:w="8338" w:type="dxa"/>
            <w:shd w:val="clear" w:color="auto" w:fill="FFFFFF"/>
          </w:tcPr>
          <w:p w:rsidR="00886AA6" w:rsidRPr="00886AA6" w:rsidRDefault="00886AA6" w:rsidP="00886AA6">
            <w:pPr>
              <w:spacing w:after="0" w:line="240" w:lineRule="auto"/>
              <w:ind w:left="240"/>
              <w:rPr>
                <w:rFonts w:ascii="Times New Roman" w:hAnsi="Times New Roman" w:cs="Times New Roman"/>
                <w:sz w:val="23"/>
                <w:szCs w:val="23"/>
              </w:rPr>
            </w:pPr>
            <w:r w:rsidRPr="00886AA6">
              <w:rPr>
                <w:rFonts w:ascii="Times New Roman" w:hAnsi="Times New Roman" w:cs="Times New Roman"/>
                <w:sz w:val="23"/>
                <w:szCs w:val="23"/>
              </w:rPr>
              <w:t>Изучение внешнего строения мхов (на местных видах);</w:t>
            </w:r>
          </w:p>
        </w:tc>
      </w:tr>
      <w:tr w:rsidR="00886AA6" w:rsidRPr="00886AA6" w:rsidTr="00591D7D">
        <w:trPr>
          <w:trHeight w:val="293"/>
          <w:jc w:val="center"/>
        </w:trPr>
        <w:tc>
          <w:tcPr>
            <w:tcW w:w="1214" w:type="dxa"/>
            <w:shd w:val="clear" w:color="auto" w:fill="FFFFFF"/>
          </w:tcPr>
          <w:p w:rsidR="00886AA6" w:rsidRPr="00886AA6" w:rsidRDefault="00886AA6" w:rsidP="00886AA6">
            <w:pPr>
              <w:spacing w:after="0" w:line="240" w:lineRule="auto"/>
              <w:ind w:left="760"/>
              <w:rPr>
                <w:rFonts w:ascii="Times New Roman" w:hAnsi="Times New Roman" w:cs="Times New Roman"/>
                <w:sz w:val="23"/>
                <w:szCs w:val="23"/>
              </w:rPr>
            </w:pPr>
            <w:r w:rsidRPr="00886AA6">
              <w:rPr>
                <w:rFonts w:ascii="Times New Roman" w:hAnsi="Times New Roman" w:cs="Times New Roman"/>
                <w:sz w:val="23"/>
                <w:szCs w:val="23"/>
              </w:rPr>
              <w:t>9.</w:t>
            </w:r>
          </w:p>
        </w:tc>
        <w:tc>
          <w:tcPr>
            <w:tcW w:w="8338" w:type="dxa"/>
            <w:shd w:val="clear" w:color="auto" w:fill="FFFFFF"/>
          </w:tcPr>
          <w:p w:rsidR="00886AA6" w:rsidRPr="00886AA6" w:rsidRDefault="00886AA6" w:rsidP="00886AA6">
            <w:pPr>
              <w:spacing w:after="0" w:line="240" w:lineRule="auto"/>
              <w:ind w:left="240"/>
              <w:rPr>
                <w:rFonts w:ascii="Times New Roman" w:hAnsi="Times New Roman" w:cs="Times New Roman"/>
                <w:sz w:val="23"/>
                <w:szCs w:val="23"/>
              </w:rPr>
            </w:pPr>
            <w:r w:rsidRPr="00886AA6">
              <w:rPr>
                <w:rFonts w:ascii="Times New Roman" w:hAnsi="Times New Roman" w:cs="Times New Roman"/>
                <w:sz w:val="23"/>
                <w:szCs w:val="23"/>
              </w:rPr>
              <w:t>Изучение внешнего строения папоротника (хвоща);</w:t>
            </w:r>
          </w:p>
        </w:tc>
      </w:tr>
      <w:tr w:rsidR="00886AA6" w:rsidRPr="00886AA6" w:rsidTr="00591D7D">
        <w:trPr>
          <w:trHeight w:val="269"/>
          <w:jc w:val="center"/>
        </w:trPr>
        <w:tc>
          <w:tcPr>
            <w:tcW w:w="1214" w:type="dxa"/>
            <w:shd w:val="clear" w:color="auto" w:fill="FFFFFF"/>
          </w:tcPr>
          <w:p w:rsidR="00886AA6" w:rsidRPr="00886AA6" w:rsidRDefault="00886AA6" w:rsidP="00886AA6">
            <w:pPr>
              <w:spacing w:after="0" w:line="240" w:lineRule="auto"/>
              <w:ind w:left="760"/>
              <w:rPr>
                <w:rFonts w:ascii="Times New Roman" w:hAnsi="Times New Roman" w:cs="Times New Roman"/>
                <w:sz w:val="23"/>
                <w:szCs w:val="23"/>
              </w:rPr>
            </w:pPr>
            <w:r w:rsidRPr="00886AA6">
              <w:rPr>
                <w:rFonts w:ascii="Times New Roman" w:hAnsi="Times New Roman" w:cs="Times New Roman"/>
                <w:sz w:val="23"/>
                <w:szCs w:val="23"/>
              </w:rPr>
              <w:t>10.</w:t>
            </w:r>
          </w:p>
        </w:tc>
        <w:tc>
          <w:tcPr>
            <w:tcW w:w="8338" w:type="dxa"/>
            <w:shd w:val="clear" w:color="auto" w:fill="FFFFFF"/>
          </w:tcPr>
          <w:p w:rsidR="00886AA6" w:rsidRPr="00886AA6" w:rsidRDefault="00886AA6" w:rsidP="00886AA6">
            <w:pPr>
              <w:spacing w:after="0" w:line="240" w:lineRule="auto"/>
              <w:ind w:left="240"/>
              <w:rPr>
                <w:rFonts w:ascii="Times New Roman" w:hAnsi="Times New Roman" w:cs="Times New Roman"/>
                <w:sz w:val="23"/>
                <w:szCs w:val="23"/>
              </w:rPr>
            </w:pPr>
            <w:r w:rsidRPr="00886AA6">
              <w:rPr>
                <w:rFonts w:ascii="Times New Roman" w:hAnsi="Times New Roman" w:cs="Times New Roman"/>
                <w:sz w:val="23"/>
                <w:szCs w:val="23"/>
              </w:rPr>
              <w:t>Изучение внешнего строения хвои, шишек и семян голосеменных растений;</w:t>
            </w:r>
          </w:p>
        </w:tc>
      </w:tr>
      <w:tr w:rsidR="00886AA6" w:rsidRPr="00886AA6" w:rsidTr="00591D7D">
        <w:trPr>
          <w:trHeight w:val="269"/>
          <w:jc w:val="center"/>
        </w:trPr>
        <w:tc>
          <w:tcPr>
            <w:tcW w:w="1214" w:type="dxa"/>
            <w:shd w:val="clear" w:color="auto" w:fill="FFFFFF"/>
          </w:tcPr>
          <w:p w:rsidR="00886AA6" w:rsidRPr="00886AA6" w:rsidRDefault="00886AA6" w:rsidP="00886AA6">
            <w:pPr>
              <w:spacing w:after="0" w:line="240" w:lineRule="auto"/>
              <w:ind w:left="760"/>
              <w:rPr>
                <w:rFonts w:ascii="Times New Roman" w:hAnsi="Times New Roman" w:cs="Times New Roman"/>
                <w:sz w:val="23"/>
                <w:szCs w:val="23"/>
              </w:rPr>
            </w:pPr>
            <w:r w:rsidRPr="00886AA6">
              <w:rPr>
                <w:rFonts w:ascii="Times New Roman" w:hAnsi="Times New Roman" w:cs="Times New Roman"/>
                <w:sz w:val="23"/>
                <w:szCs w:val="23"/>
              </w:rPr>
              <w:t>11.</w:t>
            </w:r>
          </w:p>
        </w:tc>
        <w:tc>
          <w:tcPr>
            <w:tcW w:w="8338" w:type="dxa"/>
            <w:shd w:val="clear" w:color="auto" w:fill="FFFFFF"/>
          </w:tcPr>
          <w:p w:rsidR="00886AA6" w:rsidRPr="00886AA6" w:rsidRDefault="00886AA6" w:rsidP="00886AA6">
            <w:pPr>
              <w:spacing w:after="0" w:line="240" w:lineRule="auto"/>
              <w:ind w:left="240"/>
              <w:rPr>
                <w:rFonts w:ascii="Times New Roman" w:hAnsi="Times New Roman" w:cs="Times New Roman"/>
                <w:sz w:val="23"/>
                <w:szCs w:val="23"/>
              </w:rPr>
            </w:pPr>
            <w:r w:rsidRPr="00886AA6">
              <w:rPr>
                <w:rFonts w:ascii="Times New Roman" w:hAnsi="Times New Roman" w:cs="Times New Roman"/>
                <w:sz w:val="23"/>
                <w:szCs w:val="23"/>
              </w:rPr>
              <w:t>Изучение внешнего строения покрытосеменных растений;</w:t>
            </w:r>
          </w:p>
        </w:tc>
      </w:tr>
      <w:tr w:rsidR="00886AA6" w:rsidRPr="00886AA6" w:rsidTr="00591D7D">
        <w:trPr>
          <w:trHeight w:val="269"/>
          <w:jc w:val="center"/>
        </w:trPr>
        <w:tc>
          <w:tcPr>
            <w:tcW w:w="1214" w:type="dxa"/>
            <w:shd w:val="clear" w:color="auto" w:fill="FFFFFF"/>
          </w:tcPr>
          <w:p w:rsidR="00886AA6" w:rsidRPr="00886AA6" w:rsidRDefault="00886AA6" w:rsidP="00886AA6">
            <w:pPr>
              <w:spacing w:after="0" w:line="240" w:lineRule="auto"/>
              <w:ind w:left="760"/>
              <w:rPr>
                <w:rFonts w:ascii="Times New Roman" w:hAnsi="Times New Roman" w:cs="Times New Roman"/>
                <w:sz w:val="23"/>
                <w:szCs w:val="23"/>
              </w:rPr>
            </w:pPr>
            <w:r w:rsidRPr="00886AA6">
              <w:rPr>
                <w:rFonts w:ascii="Times New Roman" w:hAnsi="Times New Roman" w:cs="Times New Roman"/>
                <w:sz w:val="23"/>
                <w:szCs w:val="23"/>
              </w:rPr>
              <w:t>12.</w:t>
            </w:r>
          </w:p>
        </w:tc>
        <w:tc>
          <w:tcPr>
            <w:tcW w:w="8338" w:type="dxa"/>
            <w:shd w:val="clear" w:color="auto" w:fill="FFFFFF"/>
          </w:tcPr>
          <w:p w:rsidR="00886AA6" w:rsidRPr="00886AA6" w:rsidRDefault="00886AA6" w:rsidP="00886AA6">
            <w:pPr>
              <w:spacing w:after="0" w:line="240" w:lineRule="auto"/>
              <w:ind w:left="240"/>
              <w:rPr>
                <w:rFonts w:ascii="Times New Roman" w:hAnsi="Times New Roman" w:cs="Times New Roman"/>
                <w:sz w:val="23"/>
                <w:szCs w:val="23"/>
              </w:rPr>
            </w:pPr>
            <w:r w:rsidRPr="00886AA6">
              <w:rPr>
                <w:rFonts w:ascii="Times New Roman" w:hAnsi="Times New Roman" w:cs="Times New Roman"/>
                <w:sz w:val="23"/>
                <w:szCs w:val="23"/>
              </w:rPr>
              <w:t>Определение признаков класса в строении растений;</w:t>
            </w:r>
          </w:p>
        </w:tc>
      </w:tr>
      <w:tr w:rsidR="00886AA6" w:rsidRPr="00886AA6" w:rsidTr="00591D7D">
        <w:trPr>
          <w:trHeight w:val="298"/>
          <w:jc w:val="center"/>
        </w:trPr>
        <w:tc>
          <w:tcPr>
            <w:tcW w:w="1214" w:type="dxa"/>
            <w:shd w:val="clear" w:color="auto" w:fill="FFFFFF"/>
          </w:tcPr>
          <w:p w:rsidR="00886AA6" w:rsidRPr="00886AA6" w:rsidRDefault="00886AA6" w:rsidP="00886AA6">
            <w:pPr>
              <w:spacing w:after="0" w:line="240" w:lineRule="auto"/>
              <w:ind w:left="760"/>
              <w:rPr>
                <w:rFonts w:ascii="Times New Roman" w:hAnsi="Times New Roman" w:cs="Times New Roman"/>
                <w:sz w:val="23"/>
                <w:szCs w:val="23"/>
              </w:rPr>
            </w:pPr>
            <w:r w:rsidRPr="00886AA6">
              <w:rPr>
                <w:rFonts w:ascii="Times New Roman" w:hAnsi="Times New Roman" w:cs="Times New Roman"/>
                <w:sz w:val="23"/>
                <w:szCs w:val="23"/>
              </w:rPr>
              <w:t>13.</w:t>
            </w:r>
          </w:p>
        </w:tc>
        <w:tc>
          <w:tcPr>
            <w:tcW w:w="8338" w:type="dxa"/>
            <w:shd w:val="clear" w:color="auto" w:fill="FFFFFF"/>
          </w:tcPr>
          <w:p w:rsidR="00886AA6" w:rsidRPr="00886AA6" w:rsidRDefault="00886AA6" w:rsidP="00886AA6">
            <w:pPr>
              <w:spacing w:after="0" w:line="240" w:lineRule="auto"/>
              <w:ind w:left="240"/>
              <w:rPr>
                <w:rFonts w:ascii="Times New Roman" w:hAnsi="Times New Roman" w:cs="Times New Roman"/>
                <w:sz w:val="23"/>
                <w:szCs w:val="23"/>
              </w:rPr>
            </w:pPr>
            <w:r w:rsidRPr="00886AA6">
              <w:rPr>
                <w:rFonts w:ascii="Times New Roman" w:hAnsi="Times New Roman" w:cs="Times New Roman"/>
                <w:sz w:val="23"/>
                <w:szCs w:val="23"/>
              </w:rPr>
              <w:t>Определение до рода или вида нескольких травянистых растений одного-двух</w:t>
            </w:r>
          </w:p>
        </w:tc>
      </w:tr>
      <w:tr w:rsidR="00886AA6" w:rsidRPr="00886AA6" w:rsidTr="00591D7D">
        <w:trPr>
          <w:trHeight w:val="235"/>
          <w:jc w:val="center"/>
        </w:trPr>
        <w:tc>
          <w:tcPr>
            <w:tcW w:w="1214" w:type="dxa"/>
            <w:shd w:val="clear" w:color="auto" w:fill="FFFFFF"/>
          </w:tcPr>
          <w:p w:rsidR="00886AA6" w:rsidRPr="00886AA6" w:rsidRDefault="00886AA6" w:rsidP="00886AA6">
            <w:pPr>
              <w:spacing w:after="0" w:line="240" w:lineRule="auto"/>
              <w:ind w:left="40"/>
              <w:rPr>
                <w:rFonts w:ascii="Times New Roman" w:hAnsi="Times New Roman" w:cs="Times New Roman"/>
                <w:sz w:val="23"/>
                <w:szCs w:val="23"/>
              </w:rPr>
            </w:pPr>
            <w:r w:rsidRPr="00886AA6">
              <w:rPr>
                <w:rFonts w:ascii="Times New Roman" w:hAnsi="Times New Roman" w:cs="Times New Roman"/>
                <w:sz w:val="23"/>
                <w:szCs w:val="23"/>
              </w:rPr>
              <w:t>семейств;</w:t>
            </w:r>
          </w:p>
        </w:tc>
        <w:tc>
          <w:tcPr>
            <w:tcW w:w="8338" w:type="dxa"/>
            <w:shd w:val="clear" w:color="auto" w:fill="FFFFFF"/>
          </w:tcPr>
          <w:p w:rsidR="00886AA6" w:rsidRPr="00886AA6" w:rsidRDefault="00886AA6" w:rsidP="00886AA6">
            <w:pPr>
              <w:rPr>
                <w:rFonts w:ascii="Calibri" w:eastAsia="Times New Roman" w:hAnsi="Calibri" w:cs="Calibri"/>
                <w:sz w:val="10"/>
                <w:szCs w:val="10"/>
                <w:lang w:eastAsia="ru-RU"/>
              </w:rPr>
            </w:pPr>
          </w:p>
        </w:tc>
      </w:tr>
      <w:tr w:rsidR="00886AA6" w:rsidRPr="00886AA6" w:rsidTr="00591D7D">
        <w:trPr>
          <w:trHeight w:val="298"/>
          <w:jc w:val="center"/>
        </w:trPr>
        <w:tc>
          <w:tcPr>
            <w:tcW w:w="1214" w:type="dxa"/>
            <w:shd w:val="clear" w:color="auto" w:fill="FFFFFF"/>
          </w:tcPr>
          <w:p w:rsidR="00886AA6" w:rsidRPr="00886AA6" w:rsidRDefault="00886AA6" w:rsidP="00886AA6">
            <w:pPr>
              <w:spacing w:after="0" w:line="240" w:lineRule="auto"/>
              <w:ind w:left="760"/>
              <w:rPr>
                <w:rFonts w:ascii="Times New Roman" w:hAnsi="Times New Roman" w:cs="Times New Roman"/>
                <w:sz w:val="23"/>
                <w:szCs w:val="23"/>
              </w:rPr>
            </w:pPr>
            <w:r w:rsidRPr="00886AA6">
              <w:rPr>
                <w:rFonts w:ascii="Times New Roman" w:hAnsi="Times New Roman" w:cs="Times New Roman"/>
                <w:sz w:val="23"/>
                <w:szCs w:val="23"/>
              </w:rPr>
              <w:t>14.</w:t>
            </w:r>
          </w:p>
        </w:tc>
        <w:tc>
          <w:tcPr>
            <w:tcW w:w="8338" w:type="dxa"/>
            <w:shd w:val="clear" w:color="auto" w:fill="FFFFFF"/>
          </w:tcPr>
          <w:p w:rsidR="00886AA6" w:rsidRPr="00886AA6" w:rsidRDefault="00886AA6" w:rsidP="00886AA6">
            <w:pPr>
              <w:spacing w:after="0" w:line="240" w:lineRule="auto"/>
              <w:ind w:left="240"/>
              <w:rPr>
                <w:rFonts w:ascii="Times New Roman" w:hAnsi="Times New Roman" w:cs="Times New Roman"/>
                <w:sz w:val="23"/>
                <w:szCs w:val="23"/>
              </w:rPr>
            </w:pPr>
            <w:r w:rsidRPr="00886AA6">
              <w:rPr>
                <w:rFonts w:ascii="Times New Roman" w:hAnsi="Times New Roman" w:cs="Times New Roman"/>
                <w:sz w:val="23"/>
                <w:szCs w:val="23"/>
              </w:rPr>
              <w:t>Изучение строения плесневых грибов;</w:t>
            </w:r>
          </w:p>
        </w:tc>
      </w:tr>
      <w:tr w:rsidR="00886AA6" w:rsidRPr="00886AA6" w:rsidTr="00591D7D">
        <w:trPr>
          <w:trHeight w:val="293"/>
          <w:jc w:val="center"/>
        </w:trPr>
        <w:tc>
          <w:tcPr>
            <w:tcW w:w="1214" w:type="dxa"/>
            <w:shd w:val="clear" w:color="auto" w:fill="FFFFFF"/>
          </w:tcPr>
          <w:p w:rsidR="00886AA6" w:rsidRPr="00886AA6" w:rsidRDefault="00886AA6" w:rsidP="00886AA6">
            <w:pPr>
              <w:spacing w:after="0" w:line="240" w:lineRule="auto"/>
              <w:ind w:left="760"/>
              <w:rPr>
                <w:rFonts w:ascii="Times New Roman" w:hAnsi="Times New Roman" w:cs="Times New Roman"/>
                <w:sz w:val="23"/>
                <w:szCs w:val="23"/>
              </w:rPr>
            </w:pPr>
            <w:r w:rsidRPr="00886AA6">
              <w:rPr>
                <w:rFonts w:ascii="Times New Roman" w:hAnsi="Times New Roman" w:cs="Times New Roman"/>
                <w:sz w:val="23"/>
                <w:szCs w:val="23"/>
              </w:rPr>
              <w:t>15.</w:t>
            </w:r>
          </w:p>
        </w:tc>
        <w:tc>
          <w:tcPr>
            <w:tcW w:w="8338" w:type="dxa"/>
            <w:shd w:val="clear" w:color="auto" w:fill="FFFFFF"/>
          </w:tcPr>
          <w:p w:rsidR="00886AA6" w:rsidRPr="00886AA6" w:rsidRDefault="00886AA6" w:rsidP="00886AA6">
            <w:pPr>
              <w:spacing w:after="0" w:line="240" w:lineRule="auto"/>
              <w:ind w:left="240"/>
              <w:rPr>
                <w:rFonts w:ascii="Times New Roman" w:hAnsi="Times New Roman" w:cs="Times New Roman"/>
                <w:sz w:val="23"/>
                <w:szCs w:val="23"/>
              </w:rPr>
            </w:pPr>
            <w:r w:rsidRPr="00886AA6">
              <w:rPr>
                <w:rFonts w:ascii="Times New Roman" w:hAnsi="Times New Roman" w:cs="Times New Roman"/>
                <w:sz w:val="23"/>
                <w:szCs w:val="23"/>
              </w:rPr>
              <w:t>Вегетативное размножение комнатных растений;</w:t>
            </w:r>
          </w:p>
        </w:tc>
      </w:tr>
      <w:tr w:rsidR="00886AA6" w:rsidRPr="00886AA6" w:rsidTr="00591D7D">
        <w:trPr>
          <w:trHeight w:val="254"/>
          <w:jc w:val="center"/>
        </w:trPr>
        <w:tc>
          <w:tcPr>
            <w:tcW w:w="1214" w:type="dxa"/>
            <w:shd w:val="clear" w:color="auto" w:fill="FFFFFF"/>
          </w:tcPr>
          <w:p w:rsidR="00886AA6" w:rsidRPr="00886AA6" w:rsidRDefault="00886AA6" w:rsidP="00886AA6">
            <w:pPr>
              <w:spacing w:after="0" w:line="240" w:lineRule="auto"/>
              <w:ind w:left="760"/>
              <w:rPr>
                <w:rFonts w:ascii="Times New Roman" w:hAnsi="Times New Roman" w:cs="Times New Roman"/>
                <w:sz w:val="23"/>
                <w:szCs w:val="23"/>
              </w:rPr>
            </w:pPr>
            <w:r w:rsidRPr="00886AA6">
              <w:rPr>
                <w:rFonts w:ascii="Times New Roman" w:hAnsi="Times New Roman" w:cs="Times New Roman"/>
                <w:sz w:val="23"/>
                <w:szCs w:val="23"/>
              </w:rPr>
              <w:t>16.</w:t>
            </w:r>
          </w:p>
        </w:tc>
        <w:tc>
          <w:tcPr>
            <w:tcW w:w="8338" w:type="dxa"/>
            <w:shd w:val="clear" w:color="auto" w:fill="FFFFFF"/>
          </w:tcPr>
          <w:p w:rsidR="00886AA6" w:rsidRPr="00886AA6" w:rsidRDefault="00886AA6" w:rsidP="00886AA6">
            <w:pPr>
              <w:spacing w:after="0" w:line="240" w:lineRule="auto"/>
              <w:ind w:left="240"/>
              <w:rPr>
                <w:rFonts w:ascii="Times New Roman" w:hAnsi="Times New Roman" w:cs="Times New Roman"/>
                <w:sz w:val="23"/>
                <w:szCs w:val="23"/>
              </w:rPr>
            </w:pPr>
            <w:r w:rsidRPr="00886AA6">
              <w:rPr>
                <w:rFonts w:ascii="Times New Roman" w:hAnsi="Times New Roman" w:cs="Times New Roman"/>
                <w:sz w:val="23"/>
                <w:szCs w:val="23"/>
              </w:rPr>
              <w:t>Изучение строения и передвижения одноклеточных животных;</w:t>
            </w:r>
          </w:p>
        </w:tc>
      </w:tr>
      <w:tr w:rsidR="00886AA6" w:rsidRPr="00886AA6" w:rsidTr="00591D7D">
        <w:trPr>
          <w:trHeight w:val="274"/>
          <w:jc w:val="center"/>
        </w:trPr>
        <w:tc>
          <w:tcPr>
            <w:tcW w:w="1214" w:type="dxa"/>
            <w:shd w:val="clear" w:color="auto" w:fill="FFFFFF"/>
          </w:tcPr>
          <w:p w:rsidR="00886AA6" w:rsidRPr="00886AA6" w:rsidRDefault="00886AA6" w:rsidP="00886AA6">
            <w:pPr>
              <w:spacing w:after="0" w:line="240" w:lineRule="auto"/>
              <w:ind w:left="760"/>
              <w:rPr>
                <w:rFonts w:ascii="Times New Roman" w:hAnsi="Times New Roman" w:cs="Times New Roman"/>
                <w:sz w:val="23"/>
                <w:szCs w:val="23"/>
              </w:rPr>
            </w:pPr>
            <w:r w:rsidRPr="00886AA6">
              <w:rPr>
                <w:rFonts w:ascii="Times New Roman" w:hAnsi="Times New Roman" w:cs="Times New Roman"/>
                <w:sz w:val="23"/>
                <w:szCs w:val="23"/>
              </w:rPr>
              <w:t>17.</w:t>
            </w:r>
          </w:p>
        </w:tc>
        <w:tc>
          <w:tcPr>
            <w:tcW w:w="8338" w:type="dxa"/>
            <w:shd w:val="clear" w:color="auto" w:fill="FFFFFF"/>
          </w:tcPr>
          <w:p w:rsidR="00886AA6" w:rsidRPr="00886AA6" w:rsidRDefault="00886AA6" w:rsidP="00886AA6">
            <w:pPr>
              <w:spacing w:after="0" w:line="240" w:lineRule="auto"/>
              <w:ind w:left="240"/>
              <w:rPr>
                <w:rFonts w:ascii="Times New Roman" w:hAnsi="Times New Roman" w:cs="Times New Roman"/>
                <w:sz w:val="23"/>
                <w:szCs w:val="23"/>
              </w:rPr>
            </w:pPr>
            <w:r w:rsidRPr="00886AA6">
              <w:rPr>
                <w:rFonts w:ascii="Times New Roman" w:hAnsi="Times New Roman" w:cs="Times New Roman"/>
                <w:sz w:val="23"/>
                <w:szCs w:val="23"/>
              </w:rPr>
              <w:t>Изучение внешнего строения дождевого червя, наблюдение за его</w:t>
            </w:r>
          </w:p>
        </w:tc>
      </w:tr>
      <w:tr w:rsidR="00886AA6" w:rsidRPr="00886AA6" w:rsidTr="00591D7D">
        <w:trPr>
          <w:trHeight w:val="293"/>
          <w:jc w:val="center"/>
        </w:trPr>
        <w:tc>
          <w:tcPr>
            <w:tcW w:w="9552" w:type="dxa"/>
            <w:gridSpan w:val="2"/>
            <w:shd w:val="clear" w:color="auto" w:fill="FFFFFF"/>
          </w:tcPr>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передвижением и реакциями на раздражения;</w:t>
            </w:r>
          </w:p>
        </w:tc>
      </w:tr>
      <w:tr w:rsidR="00886AA6" w:rsidRPr="00886AA6" w:rsidTr="00591D7D">
        <w:trPr>
          <w:trHeight w:val="274"/>
          <w:jc w:val="center"/>
        </w:trPr>
        <w:tc>
          <w:tcPr>
            <w:tcW w:w="1214" w:type="dxa"/>
            <w:shd w:val="clear" w:color="auto" w:fill="FFFFFF"/>
          </w:tcPr>
          <w:p w:rsidR="00886AA6" w:rsidRPr="00886AA6" w:rsidRDefault="00886AA6" w:rsidP="00886AA6">
            <w:pPr>
              <w:spacing w:after="0" w:line="240" w:lineRule="auto"/>
              <w:ind w:left="760"/>
              <w:rPr>
                <w:rFonts w:ascii="Times New Roman" w:hAnsi="Times New Roman" w:cs="Times New Roman"/>
                <w:sz w:val="23"/>
                <w:szCs w:val="23"/>
              </w:rPr>
            </w:pPr>
            <w:r w:rsidRPr="00886AA6">
              <w:rPr>
                <w:rFonts w:ascii="Times New Roman" w:hAnsi="Times New Roman" w:cs="Times New Roman"/>
                <w:sz w:val="23"/>
                <w:szCs w:val="23"/>
              </w:rPr>
              <w:t>18.</w:t>
            </w:r>
          </w:p>
        </w:tc>
        <w:tc>
          <w:tcPr>
            <w:tcW w:w="8338" w:type="dxa"/>
            <w:shd w:val="clear" w:color="auto" w:fill="FFFFFF"/>
          </w:tcPr>
          <w:p w:rsidR="00886AA6" w:rsidRPr="00886AA6" w:rsidRDefault="00886AA6" w:rsidP="00886AA6">
            <w:pPr>
              <w:spacing w:after="0" w:line="240" w:lineRule="auto"/>
              <w:ind w:left="240"/>
              <w:rPr>
                <w:rFonts w:ascii="Times New Roman" w:hAnsi="Times New Roman" w:cs="Times New Roman"/>
                <w:sz w:val="23"/>
                <w:szCs w:val="23"/>
              </w:rPr>
            </w:pPr>
            <w:r w:rsidRPr="00886AA6">
              <w:rPr>
                <w:rFonts w:ascii="Times New Roman" w:hAnsi="Times New Roman" w:cs="Times New Roman"/>
                <w:sz w:val="23"/>
                <w:szCs w:val="23"/>
              </w:rPr>
              <w:t>Изучение строения раковин моллюсков;</w:t>
            </w:r>
          </w:p>
        </w:tc>
      </w:tr>
      <w:tr w:rsidR="00886AA6" w:rsidRPr="00886AA6" w:rsidTr="00591D7D">
        <w:trPr>
          <w:trHeight w:val="269"/>
          <w:jc w:val="center"/>
        </w:trPr>
        <w:tc>
          <w:tcPr>
            <w:tcW w:w="1214" w:type="dxa"/>
            <w:shd w:val="clear" w:color="auto" w:fill="FFFFFF"/>
          </w:tcPr>
          <w:p w:rsidR="00886AA6" w:rsidRPr="00886AA6" w:rsidRDefault="00886AA6" w:rsidP="00886AA6">
            <w:pPr>
              <w:spacing w:after="0" w:line="240" w:lineRule="auto"/>
              <w:ind w:left="760"/>
              <w:rPr>
                <w:rFonts w:ascii="Times New Roman" w:hAnsi="Times New Roman" w:cs="Times New Roman"/>
                <w:sz w:val="23"/>
                <w:szCs w:val="23"/>
              </w:rPr>
            </w:pPr>
            <w:r w:rsidRPr="00886AA6">
              <w:rPr>
                <w:rFonts w:ascii="Times New Roman" w:hAnsi="Times New Roman" w:cs="Times New Roman"/>
                <w:sz w:val="23"/>
                <w:szCs w:val="23"/>
              </w:rPr>
              <w:t>19.</w:t>
            </w:r>
          </w:p>
        </w:tc>
        <w:tc>
          <w:tcPr>
            <w:tcW w:w="8338" w:type="dxa"/>
            <w:shd w:val="clear" w:color="auto" w:fill="FFFFFF"/>
          </w:tcPr>
          <w:p w:rsidR="00886AA6" w:rsidRPr="00886AA6" w:rsidRDefault="00886AA6" w:rsidP="00886AA6">
            <w:pPr>
              <w:spacing w:after="0" w:line="240" w:lineRule="auto"/>
              <w:ind w:left="240"/>
              <w:rPr>
                <w:rFonts w:ascii="Times New Roman" w:hAnsi="Times New Roman" w:cs="Times New Roman"/>
                <w:sz w:val="23"/>
                <w:szCs w:val="23"/>
              </w:rPr>
            </w:pPr>
            <w:r w:rsidRPr="00886AA6">
              <w:rPr>
                <w:rFonts w:ascii="Times New Roman" w:hAnsi="Times New Roman" w:cs="Times New Roman"/>
                <w:sz w:val="23"/>
                <w:szCs w:val="23"/>
              </w:rPr>
              <w:t>Изучение внешнего строения насекомого;</w:t>
            </w:r>
          </w:p>
        </w:tc>
      </w:tr>
      <w:tr w:rsidR="00886AA6" w:rsidRPr="00886AA6" w:rsidTr="00591D7D">
        <w:trPr>
          <w:trHeight w:val="278"/>
          <w:jc w:val="center"/>
        </w:trPr>
        <w:tc>
          <w:tcPr>
            <w:tcW w:w="1214" w:type="dxa"/>
            <w:shd w:val="clear" w:color="auto" w:fill="FFFFFF"/>
          </w:tcPr>
          <w:p w:rsidR="00886AA6" w:rsidRPr="00886AA6" w:rsidRDefault="00886AA6" w:rsidP="00886AA6">
            <w:pPr>
              <w:spacing w:after="0" w:line="240" w:lineRule="auto"/>
              <w:ind w:left="760"/>
              <w:rPr>
                <w:rFonts w:ascii="Times New Roman" w:hAnsi="Times New Roman" w:cs="Times New Roman"/>
                <w:sz w:val="23"/>
                <w:szCs w:val="23"/>
              </w:rPr>
            </w:pPr>
            <w:r w:rsidRPr="00886AA6">
              <w:rPr>
                <w:rFonts w:ascii="Times New Roman" w:hAnsi="Times New Roman" w:cs="Times New Roman"/>
                <w:sz w:val="23"/>
                <w:szCs w:val="23"/>
              </w:rPr>
              <w:t>20.</w:t>
            </w:r>
          </w:p>
        </w:tc>
        <w:tc>
          <w:tcPr>
            <w:tcW w:w="8338" w:type="dxa"/>
            <w:shd w:val="clear" w:color="auto" w:fill="FFFFFF"/>
          </w:tcPr>
          <w:p w:rsidR="00886AA6" w:rsidRPr="00886AA6" w:rsidRDefault="00886AA6" w:rsidP="00886AA6">
            <w:pPr>
              <w:spacing w:after="0" w:line="240" w:lineRule="auto"/>
              <w:ind w:left="240"/>
              <w:rPr>
                <w:rFonts w:ascii="Times New Roman" w:hAnsi="Times New Roman" w:cs="Times New Roman"/>
                <w:sz w:val="23"/>
                <w:szCs w:val="23"/>
              </w:rPr>
            </w:pPr>
            <w:r w:rsidRPr="00886AA6">
              <w:rPr>
                <w:rFonts w:ascii="Times New Roman" w:hAnsi="Times New Roman" w:cs="Times New Roman"/>
                <w:sz w:val="23"/>
                <w:szCs w:val="23"/>
              </w:rPr>
              <w:t>Изучение типов развития насекомых;</w:t>
            </w:r>
          </w:p>
        </w:tc>
      </w:tr>
      <w:tr w:rsidR="00886AA6" w:rsidRPr="00886AA6" w:rsidTr="00591D7D">
        <w:trPr>
          <w:trHeight w:val="293"/>
          <w:jc w:val="center"/>
        </w:trPr>
        <w:tc>
          <w:tcPr>
            <w:tcW w:w="1214" w:type="dxa"/>
            <w:shd w:val="clear" w:color="auto" w:fill="FFFFFF"/>
          </w:tcPr>
          <w:p w:rsidR="00886AA6" w:rsidRPr="00886AA6" w:rsidRDefault="00886AA6" w:rsidP="00886AA6">
            <w:pPr>
              <w:spacing w:after="0" w:line="240" w:lineRule="auto"/>
              <w:ind w:left="760"/>
              <w:rPr>
                <w:rFonts w:ascii="Times New Roman" w:hAnsi="Times New Roman" w:cs="Times New Roman"/>
                <w:sz w:val="23"/>
                <w:szCs w:val="23"/>
              </w:rPr>
            </w:pPr>
            <w:r w:rsidRPr="00886AA6">
              <w:rPr>
                <w:rFonts w:ascii="Times New Roman" w:hAnsi="Times New Roman" w:cs="Times New Roman"/>
                <w:sz w:val="23"/>
                <w:szCs w:val="23"/>
              </w:rPr>
              <w:t>21.</w:t>
            </w:r>
          </w:p>
        </w:tc>
        <w:tc>
          <w:tcPr>
            <w:tcW w:w="8338" w:type="dxa"/>
            <w:shd w:val="clear" w:color="auto" w:fill="FFFFFF"/>
          </w:tcPr>
          <w:p w:rsidR="00886AA6" w:rsidRPr="00886AA6" w:rsidRDefault="00886AA6" w:rsidP="00886AA6">
            <w:pPr>
              <w:spacing w:after="0" w:line="240" w:lineRule="auto"/>
              <w:ind w:left="240"/>
              <w:rPr>
                <w:rFonts w:ascii="Times New Roman" w:hAnsi="Times New Roman" w:cs="Times New Roman"/>
                <w:sz w:val="23"/>
                <w:szCs w:val="23"/>
              </w:rPr>
            </w:pPr>
            <w:r w:rsidRPr="00886AA6">
              <w:rPr>
                <w:rFonts w:ascii="Times New Roman" w:hAnsi="Times New Roman" w:cs="Times New Roman"/>
                <w:sz w:val="23"/>
                <w:szCs w:val="23"/>
              </w:rPr>
              <w:t>Изучение внешнего строения и передвижения рыб;</w:t>
            </w:r>
          </w:p>
        </w:tc>
      </w:tr>
      <w:tr w:rsidR="00886AA6" w:rsidRPr="00886AA6" w:rsidTr="00591D7D">
        <w:trPr>
          <w:trHeight w:val="264"/>
          <w:jc w:val="center"/>
        </w:trPr>
        <w:tc>
          <w:tcPr>
            <w:tcW w:w="1214" w:type="dxa"/>
            <w:shd w:val="clear" w:color="auto" w:fill="FFFFFF"/>
          </w:tcPr>
          <w:p w:rsidR="00886AA6" w:rsidRPr="00886AA6" w:rsidRDefault="00886AA6" w:rsidP="00886AA6">
            <w:pPr>
              <w:spacing w:after="0" w:line="240" w:lineRule="auto"/>
              <w:ind w:left="760"/>
              <w:rPr>
                <w:rFonts w:ascii="Times New Roman" w:hAnsi="Times New Roman" w:cs="Times New Roman"/>
                <w:sz w:val="23"/>
                <w:szCs w:val="23"/>
              </w:rPr>
            </w:pPr>
            <w:r w:rsidRPr="00886AA6">
              <w:rPr>
                <w:rFonts w:ascii="Times New Roman" w:hAnsi="Times New Roman" w:cs="Times New Roman"/>
                <w:sz w:val="23"/>
                <w:szCs w:val="23"/>
              </w:rPr>
              <w:t>22.</w:t>
            </w:r>
          </w:p>
        </w:tc>
        <w:tc>
          <w:tcPr>
            <w:tcW w:w="8338" w:type="dxa"/>
            <w:shd w:val="clear" w:color="auto" w:fill="FFFFFF"/>
          </w:tcPr>
          <w:p w:rsidR="00886AA6" w:rsidRPr="00886AA6" w:rsidRDefault="00886AA6" w:rsidP="00886AA6">
            <w:pPr>
              <w:spacing w:after="0" w:line="240" w:lineRule="auto"/>
              <w:ind w:left="240"/>
              <w:rPr>
                <w:rFonts w:ascii="Times New Roman" w:hAnsi="Times New Roman" w:cs="Times New Roman"/>
                <w:sz w:val="23"/>
                <w:szCs w:val="23"/>
              </w:rPr>
            </w:pPr>
            <w:r w:rsidRPr="00886AA6">
              <w:rPr>
                <w:rFonts w:ascii="Times New Roman" w:hAnsi="Times New Roman" w:cs="Times New Roman"/>
                <w:sz w:val="23"/>
                <w:szCs w:val="23"/>
              </w:rPr>
              <w:t>Изучение внешнего строения и перьевого покрова птиц;</w:t>
            </w:r>
          </w:p>
        </w:tc>
      </w:tr>
      <w:tr w:rsidR="00886AA6" w:rsidRPr="00886AA6" w:rsidTr="00591D7D">
        <w:trPr>
          <w:trHeight w:val="269"/>
          <w:jc w:val="center"/>
        </w:trPr>
        <w:tc>
          <w:tcPr>
            <w:tcW w:w="1214" w:type="dxa"/>
            <w:shd w:val="clear" w:color="auto" w:fill="FFFFFF"/>
          </w:tcPr>
          <w:p w:rsidR="00886AA6" w:rsidRPr="00886AA6" w:rsidRDefault="00886AA6" w:rsidP="00886AA6">
            <w:pPr>
              <w:spacing w:after="0" w:line="240" w:lineRule="auto"/>
              <w:ind w:left="760"/>
              <w:rPr>
                <w:rFonts w:ascii="Times New Roman" w:hAnsi="Times New Roman" w:cs="Times New Roman"/>
                <w:sz w:val="23"/>
                <w:szCs w:val="23"/>
              </w:rPr>
            </w:pPr>
            <w:r w:rsidRPr="00886AA6">
              <w:rPr>
                <w:rFonts w:ascii="Times New Roman" w:hAnsi="Times New Roman" w:cs="Times New Roman"/>
                <w:sz w:val="23"/>
                <w:szCs w:val="23"/>
              </w:rPr>
              <w:t>23.</w:t>
            </w:r>
          </w:p>
        </w:tc>
        <w:tc>
          <w:tcPr>
            <w:tcW w:w="8338" w:type="dxa"/>
            <w:shd w:val="clear" w:color="auto" w:fill="FFFFFF"/>
          </w:tcPr>
          <w:p w:rsidR="00886AA6" w:rsidRPr="00886AA6" w:rsidRDefault="00886AA6" w:rsidP="00886AA6">
            <w:pPr>
              <w:spacing w:after="0" w:line="240" w:lineRule="auto"/>
              <w:ind w:left="240"/>
              <w:rPr>
                <w:rFonts w:ascii="Times New Roman" w:hAnsi="Times New Roman" w:cs="Times New Roman"/>
                <w:sz w:val="23"/>
                <w:szCs w:val="23"/>
              </w:rPr>
            </w:pPr>
            <w:r w:rsidRPr="00886AA6">
              <w:rPr>
                <w:rFonts w:ascii="Times New Roman" w:hAnsi="Times New Roman" w:cs="Times New Roman"/>
                <w:sz w:val="23"/>
                <w:szCs w:val="23"/>
              </w:rPr>
              <w:t>Изучение внешнего строения, скелета и зубной системы млекопитающих.</w:t>
            </w:r>
          </w:p>
        </w:tc>
      </w:tr>
      <w:tr w:rsidR="00886AA6" w:rsidRPr="00886AA6" w:rsidTr="00591D7D">
        <w:trPr>
          <w:trHeight w:val="274"/>
          <w:jc w:val="center"/>
        </w:trPr>
        <w:tc>
          <w:tcPr>
            <w:tcW w:w="9552" w:type="dxa"/>
            <w:gridSpan w:val="2"/>
            <w:shd w:val="clear" w:color="auto" w:fill="FFFFFF"/>
          </w:tcPr>
          <w:p w:rsidR="00886AA6" w:rsidRPr="00886AA6" w:rsidRDefault="00886AA6" w:rsidP="00886AA6">
            <w:pPr>
              <w:spacing w:after="0" w:line="240" w:lineRule="auto"/>
              <w:ind w:left="740"/>
              <w:rPr>
                <w:rFonts w:ascii="Times New Roman" w:hAnsi="Times New Roman" w:cs="Times New Roman"/>
                <w:b/>
                <w:bCs/>
                <w:sz w:val="23"/>
                <w:szCs w:val="23"/>
              </w:rPr>
            </w:pPr>
          </w:p>
          <w:p w:rsidR="00886AA6" w:rsidRPr="00886AA6" w:rsidRDefault="00886AA6" w:rsidP="00886AA6">
            <w:pPr>
              <w:spacing w:after="0" w:line="240" w:lineRule="auto"/>
              <w:ind w:left="740"/>
              <w:rPr>
                <w:rFonts w:ascii="Times New Roman" w:hAnsi="Times New Roman" w:cs="Times New Roman"/>
                <w:b/>
                <w:bCs/>
                <w:sz w:val="23"/>
                <w:szCs w:val="23"/>
              </w:rPr>
            </w:pPr>
            <w:r w:rsidRPr="00886AA6">
              <w:rPr>
                <w:rFonts w:ascii="Times New Roman" w:hAnsi="Times New Roman" w:cs="Times New Roman"/>
                <w:b/>
                <w:bCs/>
                <w:sz w:val="23"/>
                <w:szCs w:val="23"/>
              </w:rPr>
              <w:t>Примерный список экскурсий по разделу «Живые организмы»:</w:t>
            </w:r>
          </w:p>
        </w:tc>
      </w:tr>
      <w:tr w:rsidR="00886AA6" w:rsidRPr="00886AA6" w:rsidTr="00591D7D">
        <w:trPr>
          <w:trHeight w:val="274"/>
          <w:jc w:val="center"/>
        </w:trPr>
        <w:tc>
          <w:tcPr>
            <w:tcW w:w="1214" w:type="dxa"/>
            <w:shd w:val="clear" w:color="auto" w:fill="FFFFFF"/>
          </w:tcPr>
          <w:p w:rsidR="00886AA6" w:rsidRPr="00886AA6" w:rsidRDefault="00886AA6" w:rsidP="00886AA6">
            <w:pPr>
              <w:spacing w:after="0" w:line="240" w:lineRule="auto"/>
              <w:ind w:left="760"/>
              <w:rPr>
                <w:rFonts w:ascii="Times New Roman" w:hAnsi="Times New Roman" w:cs="Times New Roman"/>
                <w:sz w:val="23"/>
                <w:szCs w:val="23"/>
              </w:rPr>
            </w:pPr>
            <w:r w:rsidRPr="00886AA6">
              <w:rPr>
                <w:rFonts w:ascii="Times New Roman" w:hAnsi="Times New Roman" w:cs="Times New Roman"/>
                <w:sz w:val="23"/>
                <w:szCs w:val="23"/>
              </w:rPr>
              <w:t>1.</w:t>
            </w:r>
          </w:p>
        </w:tc>
        <w:tc>
          <w:tcPr>
            <w:tcW w:w="8338" w:type="dxa"/>
            <w:shd w:val="clear" w:color="auto" w:fill="FFFFFF"/>
          </w:tcPr>
          <w:p w:rsidR="00886AA6" w:rsidRPr="00886AA6" w:rsidRDefault="00886AA6" w:rsidP="00886AA6">
            <w:pPr>
              <w:spacing w:after="0" w:line="240" w:lineRule="auto"/>
              <w:ind w:left="240"/>
              <w:rPr>
                <w:rFonts w:ascii="Times New Roman" w:hAnsi="Times New Roman" w:cs="Times New Roman"/>
                <w:sz w:val="23"/>
                <w:szCs w:val="23"/>
              </w:rPr>
            </w:pPr>
            <w:r w:rsidRPr="00886AA6">
              <w:rPr>
                <w:rFonts w:ascii="Times New Roman" w:hAnsi="Times New Roman" w:cs="Times New Roman"/>
                <w:sz w:val="23"/>
                <w:szCs w:val="23"/>
              </w:rPr>
              <w:t>Многообразие животных;</w:t>
            </w:r>
          </w:p>
        </w:tc>
      </w:tr>
      <w:tr w:rsidR="00886AA6" w:rsidRPr="00886AA6" w:rsidTr="00591D7D">
        <w:trPr>
          <w:trHeight w:val="283"/>
          <w:jc w:val="center"/>
        </w:trPr>
        <w:tc>
          <w:tcPr>
            <w:tcW w:w="1214" w:type="dxa"/>
            <w:shd w:val="clear" w:color="auto" w:fill="FFFFFF"/>
          </w:tcPr>
          <w:p w:rsidR="00886AA6" w:rsidRPr="00886AA6" w:rsidRDefault="00886AA6" w:rsidP="00886AA6">
            <w:pPr>
              <w:spacing w:after="0" w:line="240" w:lineRule="auto"/>
              <w:ind w:left="760"/>
              <w:rPr>
                <w:rFonts w:ascii="Times New Roman" w:hAnsi="Times New Roman" w:cs="Times New Roman"/>
                <w:sz w:val="23"/>
                <w:szCs w:val="23"/>
              </w:rPr>
            </w:pPr>
            <w:r w:rsidRPr="00886AA6">
              <w:rPr>
                <w:rFonts w:ascii="Times New Roman" w:hAnsi="Times New Roman" w:cs="Times New Roman"/>
                <w:sz w:val="23"/>
                <w:szCs w:val="23"/>
              </w:rPr>
              <w:t>2.</w:t>
            </w:r>
          </w:p>
        </w:tc>
        <w:tc>
          <w:tcPr>
            <w:tcW w:w="8338" w:type="dxa"/>
            <w:shd w:val="clear" w:color="auto" w:fill="FFFFFF"/>
          </w:tcPr>
          <w:p w:rsidR="00886AA6" w:rsidRPr="00886AA6" w:rsidRDefault="00886AA6" w:rsidP="00886AA6">
            <w:pPr>
              <w:spacing w:after="0" w:line="240" w:lineRule="auto"/>
              <w:ind w:left="240"/>
              <w:rPr>
                <w:rFonts w:ascii="Times New Roman" w:hAnsi="Times New Roman" w:cs="Times New Roman"/>
                <w:sz w:val="23"/>
                <w:szCs w:val="23"/>
              </w:rPr>
            </w:pPr>
            <w:r w:rsidRPr="00886AA6">
              <w:rPr>
                <w:rFonts w:ascii="Times New Roman" w:hAnsi="Times New Roman" w:cs="Times New Roman"/>
                <w:sz w:val="23"/>
                <w:szCs w:val="23"/>
              </w:rPr>
              <w:t>Осенние (зимние, весенние) явления в жизни растений и животных;</w:t>
            </w:r>
          </w:p>
        </w:tc>
      </w:tr>
      <w:tr w:rsidR="00886AA6" w:rsidRPr="00886AA6" w:rsidTr="00591D7D">
        <w:trPr>
          <w:trHeight w:val="274"/>
          <w:jc w:val="center"/>
        </w:trPr>
        <w:tc>
          <w:tcPr>
            <w:tcW w:w="1214" w:type="dxa"/>
            <w:shd w:val="clear" w:color="auto" w:fill="FFFFFF"/>
          </w:tcPr>
          <w:p w:rsidR="00886AA6" w:rsidRPr="00886AA6" w:rsidRDefault="00886AA6" w:rsidP="00886AA6">
            <w:pPr>
              <w:spacing w:after="0" w:line="240" w:lineRule="auto"/>
              <w:ind w:left="760"/>
              <w:rPr>
                <w:rFonts w:ascii="Times New Roman" w:hAnsi="Times New Roman" w:cs="Times New Roman"/>
                <w:sz w:val="23"/>
                <w:szCs w:val="23"/>
              </w:rPr>
            </w:pPr>
            <w:r w:rsidRPr="00886AA6">
              <w:rPr>
                <w:rFonts w:ascii="Times New Roman" w:hAnsi="Times New Roman" w:cs="Times New Roman"/>
                <w:sz w:val="23"/>
                <w:szCs w:val="23"/>
              </w:rPr>
              <w:t>3.</w:t>
            </w:r>
          </w:p>
        </w:tc>
        <w:tc>
          <w:tcPr>
            <w:tcW w:w="8338" w:type="dxa"/>
            <w:shd w:val="clear" w:color="auto" w:fill="FFFFFF"/>
          </w:tcPr>
          <w:p w:rsidR="00886AA6" w:rsidRPr="00886AA6" w:rsidRDefault="00886AA6" w:rsidP="00886AA6">
            <w:pPr>
              <w:spacing w:after="0" w:line="240" w:lineRule="auto"/>
              <w:ind w:left="240"/>
              <w:rPr>
                <w:rFonts w:ascii="Times New Roman" w:hAnsi="Times New Roman" w:cs="Times New Roman"/>
                <w:sz w:val="23"/>
                <w:szCs w:val="23"/>
              </w:rPr>
            </w:pPr>
            <w:r w:rsidRPr="00886AA6">
              <w:rPr>
                <w:rFonts w:ascii="Times New Roman" w:hAnsi="Times New Roman" w:cs="Times New Roman"/>
                <w:sz w:val="23"/>
                <w:szCs w:val="23"/>
              </w:rPr>
              <w:t>Разнообразие и роль членистоногих в природе родного края;</w:t>
            </w:r>
          </w:p>
        </w:tc>
      </w:tr>
      <w:tr w:rsidR="00886AA6" w:rsidRPr="00886AA6" w:rsidTr="00591D7D">
        <w:trPr>
          <w:trHeight w:val="274"/>
          <w:jc w:val="center"/>
        </w:trPr>
        <w:tc>
          <w:tcPr>
            <w:tcW w:w="1214" w:type="dxa"/>
            <w:shd w:val="clear" w:color="auto" w:fill="FFFFFF"/>
          </w:tcPr>
          <w:p w:rsidR="00886AA6" w:rsidRPr="00886AA6" w:rsidRDefault="00886AA6" w:rsidP="00886AA6">
            <w:pPr>
              <w:spacing w:after="0" w:line="240" w:lineRule="auto"/>
              <w:ind w:left="760"/>
              <w:rPr>
                <w:rFonts w:ascii="Times New Roman" w:hAnsi="Times New Roman" w:cs="Times New Roman"/>
                <w:sz w:val="23"/>
                <w:szCs w:val="23"/>
              </w:rPr>
            </w:pPr>
            <w:r w:rsidRPr="00886AA6">
              <w:rPr>
                <w:rFonts w:ascii="Times New Roman" w:hAnsi="Times New Roman" w:cs="Times New Roman"/>
                <w:sz w:val="23"/>
                <w:szCs w:val="23"/>
              </w:rPr>
              <w:t>4.</w:t>
            </w:r>
          </w:p>
        </w:tc>
        <w:tc>
          <w:tcPr>
            <w:tcW w:w="8338" w:type="dxa"/>
            <w:shd w:val="clear" w:color="auto" w:fill="FFFFFF"/>
          </w:tcPr>
          <w:p w:rsidR="00886AA6" w:rsidRPr="00886AA6" w:rsidRDefault="00886AA6" w:rsidP="00886AA6">
            <w:pPr>
              <w:spacing w:after="0" w:line="240" w:lineRule="auto"/>
              <w:ind w:left="240"/>
              <w:rPr>
                <w:rFonts w:ascii="Times New Roman" w:hAnsi="Times New Roman" w:cs="Times New Roman"/>
                <w:sz w:val="23"/>
                <w:szCs w:val="23"/>
              </w:rPr>
            </w:pPr>
            <w:r w:rsidRPr="00886AA6">
              <w:rPr>
                <w:rFonts w:ascii="Times New Roman" w:hAnsi="Times New Roman" w:cs="Times New Roman"/>
                <w:sz w:val="23"/>
                <w:szCs w:val="23"/>
              </w:rPr>
              <w:t>Разнообразие птиц и млекопитающих местности проживания (экскурсия в</w:t>
            </w:r>
          </w:p>
        </w:tc>
      </w:tr>
    </w:tbl>
    <w:p w:rsidR="00886AA6" w:rsidRPr="00886AA6" w:rsidRDefault="00886AA6" w:rsidP="00886AA6">
      <w:pPr>
        <w:spacing w:after="0" w:line="230" w:lineRule="exact"/>
        <w:jc w:val="center"/>
        <w:rPr>
          <w:rFonts w:ascii="Times New Roman" w:hAnsi="Times New Roman" w:cs="Times New Roman"/>
          <w:sz w:val="23"/>
          <w:szCs w:val="23"/>
        </w:rPr>
      </w:pPr>
      <w:r w:rsidRPr="00886AA6">
        <w:rPr>
          <w:rFonts w:ascii="Times New Roman" w:hAnsi="Times New Roman" w:cs="Times New Roman"/>
          <w:sz w:val="23"/>
          <w:szCs w:val="23"/>
        </w:rPr>
        <w:t>природу, зоопарк или музей).</w:t>
      </w:r>
    </w:p>
    <w:p w:rsidR="00886AA6" w:rsidRPr="00886AA6" w:rsidRDefault="00886AA6" w:rsidP="00886AA6">
      <w:pPr>
        <w:tabs>
          <w:tab w:val="left" w:pos="426"/>
        </w:tabs>
        <w:spacing w:after="0" w:line="240" w:lineRule="auto"/>
        <w:jc w:val="both"/>
        <w:rPr>
          <w:rFonts w:ascii="Times New Roman" w:hAnsi="Times New Roman" w:cs="Times New Roman"/>
          <w:b/>
          <w:bCs/>
        </w:rPr>
      </w:pPr>
    </w:p>
    <w:p w:rsidR="00886AA6" w:rsidRPr="00886AA6" w:rsidRDefault="00886AA6" w:rsidP="00886AA6">
      <w:pPr>
        <w:keepNext/>
        <w:keepLines/>
        <w:spacing w:after="0" w:line="274" w:lineRule="exact"/>
        <w:ind w:left="20" w:right="20" w:firstLine="720"/>
        <w:jc w:val="both"/>
        <w:outlineLvl w:val="3"/>
        <w:rPr>
          <w:rFonts w:ascii="Times New Roman" w:hAnsi="Times New Roman" w:cs="Times New Roman"/>
          <w:b/>
          <w:bCs/>
          <w:sz w:val="23"/>
          <w:szCs w:val="23"/>
        </w:rPr>
      </w:pPr>
      <w:bookmarkStart w:id="878" w:name="bookmark865"/>
      <w:r w:rsidRPr="00886AA6">
        <w:rPr>
          <w:rFonts w:ascii="Times New Roman" w:hAnsi="Times New Roman" w:cs="Times New Roman"/>
          <w:b/>
          <w:bCs/>
          <w:sz w:val="23"/>
          <w:szCs w:val="23"/>
        </w:rPr>
        <w:t>Примерный список лабораторных и практических работ по разделу «Человек и его здоровье»:</w:t>
      </w:r>
      <w:bookmarkEnd w:id="878"/>
    </w:p>
    <w:p w:rsidR="00886AA6" w:rsidRPr="00886AA6" w:rsidRDefault="00886AA6" w:rsidP="00886AA6">
      <w:pPr>
        <w:numPr>
          <w:ilvl w:val="0"/>
          <w:numId w:val="344"/>
        </w:numPr>
        <w:tabs>
          <w:tab w:val="left" w:pos="1417"/>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Выявление особенностей строения клеток разных тканей;</w:t>
      </w:r>
    </w:p>
    <w:p w:rsidR="00886AA6" w:rsidRPr="00886AA6" w:rsidRDefault="00886AA6" w:rsidP="00886AA6">
      <w:pPr>
        <w:numPr>
          <w:ilvl w:val="0"/>
          <w:numId w:val="344"/>
        </w:numPr>
        <w:tabs>
          <w:tab w:val="left" w:pos="1431"/>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Изучение строения головного мозга;</w:t>
      </w:r>
    </w:p>
    <w:p w:rsidR="00886AA6" w:rsidRPr="00886AA6" w:rsidRDefault="00886AA6" w:rsidP="00886AA6">
      <w:pPr>
        <w:numPr>
          <w:ilvl w:val="0"/>
          <w:numId w:val="344"/>
        </w:numPr>
        <w:tabs>
          <w:tab w:val="left" w:pos="1431"/>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Выявление особенностей строения позвонков;</w:t>
      </w:r>
    </w:p>
    <w:p w:rsidR="00886AA6" w:rsidRPr="00886AA6" w:rsidRDefault="00886AA6" w:rsidP="00886AA6">
      <w:pPr>
        <w:numPr>
          <w:ilvl w:val="0"/>
          <w:numId w:val="344"/>
        </w:numPr>
        <w:tabs>
          <w:tab w:val="left" w:pos="1441"/>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lastRenderedPageBreak/>
        <w:t>Выявление нарушения осанки и наличия плоскостопия;</w:t>
      </w:r>
    </w:p>
    <w:p w:rsidR="00886AA6" w:rsidRPr="00886AA6" w:rsidRDefault="00886AA6" w:rsidP="00886AA6">
      <w:pPr>
        <w:numPr>
          <w:ilvl w:val="0"/>
          <w:numId w:val="344"/>
        </w:numPr>
        <w:tabs>
          <w:tab w:val="left" w:pos="1441"/>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Сравнение микроскопического строения крови человека и лягушки;</w:t>
      </w:r>
    </w:p>
    <w:p w:rsidR="00886AA6" w:rsidRPr="00886AA6" w:rsidRDefault="00886AA6" w:rsidP="00886AA6">
      <w:pPr>
        <w:numPr>
          <w:ilvl w:val="0"/>
          <w:numId w:val="344"/>
        </w:numPr>
        <w:tabs>
          <w:tab w:val="left" w:pos="1431"/>
        </w:tabs>
        <w:spacing w:after="0" w:line="274" w:lineRule="exact"/>
        <w:ind w:left="2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Подсчет пульса в разных условиях.</w:t>
      </w:r>
      <w:r w:rsidRPr="00886AA6">
        <w:rPr>
          <w:rFonts w:ascii="Times New Roman" w:hAnsi="Times New Roman" w:cs="Times New Roman"/>
          <w:sz w:val="23"/>
          <w:szCs w:val="23"/>
        </w:rPr>
        <w:t xml:space="preserve"> Измерение артериального давления;</w:t>
      </w:r>
    </w:p>
    <w:p w:rsidR="00886AA6" w:rsidRPr="00886AA6" w:rsidRDefault="00886AA6" w:rsidP="00886AA6">
      <w:pPr>
        <w:numPr>
          <w:ilvl w:val="0"/>
          <w:numId w:val="344"/>
        </w:numPr>
        <w:tabs>
          <w:tab w:val="left" w:pos="1407"/>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Измерение жизненной емкости легких. Дыхательные движения.</w:t>
      </w:r>
    </w:p>
    <w:p w:rsidR="00886AA6" w:rsidRPr="00886AA6" w:rsidRDefault="00886AA6" w:rsidP="00886AA6">
      <w:pPr>
        <w:numPr>
          <w:ilvl w:val="0"/>
          <w:numId w:val="344"/>
        </w:numPr>
        <w:tabs>
          <w:tab w:val="left" w:pos="1431"/>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Изучение строения и работы органа зрения.</w:t>
      </w:r>
    </w:p>
    <w:p w:rsidR="00886AA6" w:rsidRPr="00886AA6" w:rsidRDefault="00886AA6" w:rsidP="00886AA6">
      <w:pPr>
        <w:keepNext/>
        <w:keepLines/>
        <w:spacing w:after="0" w:line="274" w:lineRule="exact"/>
        <w:ind w:left="20" w:right="20" w:firstLine="720"/>
        <w:jc w:val="both"/>
        <w:outlineLvl w:val="3"/>
        <w:rPr>
          <w:rFonts w:ascii="Times New Roman" w:hAnsi="Times New Roman" w:cs="Times New Roman"/>
          <w:b/>
          <w:bCs/>
          <w:sz w:val="23"/>
          <w:szCs w:val="23"/>
        </w:rPr>
      </w:pPr>
      <w:bookmarkStart w:id="879" w:name="bookmark866"/>
      <w:r w:rsidRPr="00886AA6">
        <w:rPr>
          <w:rFonts w:ascii="Times New Roman" w:hAnsi="Times New Roman" w:cs="Times New Roman"/>
          <w:b/>
          <w:bCs/>
          <w:sz w:val="23"/>
          <w:szCs w:val="23"/>
        </w:rPr>
        <w:t>Примерный список лабораторных и практических работ по разделу «Общебиологические закономерности»:</w:t>
      </w:r>
      <w:bookmarkEnd w:id="879"/>
    </w:p>
    <w:p w:rsidR="00886AA6" w:rsidRPr="00886AA6" w:rsidRDefault="00886AA6" w:rsidP="00886AA6">
      <w:pPr>
        <w:numPr>
          <w:ilvl w:val="1"/>
          <w:numId w:val="344"/>
        </w:numPr>
        <w:tabs>
          <w:tab w:val="left" w:pos="1417"/>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Изучение клеток и тканей растений и животных на готовых микропрепаратах;</w:t>
      </w:r>
    </w:p>
    <w:p w:rsidR="00886AA6" w:rsidRPr="00886AA6" w:rsidRDefault="00886AA6" w:rsidP="00886AA6">
      <w:pPr>
        <w:numPr>
          <w:ilvl w:val="1"/>
          <w:numId w:val="344"/>
        </w:numPr>
        <w:tabs>
          <w:tab w:val="left" w:pos="1441"/>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Выявление изменчивости организмов;</w:t>
      </w:r>
    </w:p>
    <w:p w:rsidR="00886AA6" w:rsidRPr="00886AA6" w:rsidRDefault="00886AA6" w:rsidP="00886AA6">
      <w:pPr>
        <w:numPr>
          <w:ilvl w:val="1"/>
          <w:numId w:val="344"/>
        </w:numPr>
        <w:tabs>
          <w:tab w:val="left" w:pos="142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Выявление приспособлений у организмов к среде обитания (на конкретных примерах).</w:t>
      </w:r>
    </w:p>
    <w:p w:rsidR="00886AA6" w:rsidRPr="00886AA6" w:rsidRDefault="00886AA6" w:rsidP="00886AA6">
      <w:pPr>
        <w:keepNext/>
        <w:keepLines/>
        <w:spacing w:after="0" w:line="274" w:lineRule="exact"/>
        <w:ind w:left="20" w:right="20" w:firstLine="720"/>
        <w:jc w:val="both"/>
        <w:outlineLvl w:val="3"/>
        <w:rPr>
          <w:rFonts w:ascii="Times New Roman" w:hAnsi="Times New Roman" w:cs="Times New Roman"/>
          <w:b/>
          <w:bCs/>
          <w:sz w:val="23"/>
          <w:szCs w:val="23"/>
        </w:rPr>
      </w:pPr>
      <w:bookmarkStart w:id="880" w:name="bookmark867"/>
      <w:r w:rsidRPr="00886AA6">
        <w:rPr>
          <w:rFonts w:ascii="Times New Roman" w:hAnsi="Times New Roman" w:cs="Times New Roman"/>
          <w:b/>
          <w:bCs/>
          <w:sz w:val="23"/>
          <w:szCs w:val="23"/>
        </w:rPr>
        <w:t>Примерный список экскурсий по разделу «Общебиологические закономерности»:</w:t>
      </w:r>
      <w:bookmarkEnd w:id="880"/>
    </w:p>
    <w:p w:rsidR="00886AA6" w:rsidRPr="00886AA6" w:rsidRDefault="00886AA6" w:rsidP="00886AA6">
      <w:pPr>
        <w:numPr>
          <w:ilvl w:val="2"/>
          <w:numId w:val="344"/>
        </w:numPr>
        <w:tabs>
          <w:tab w:val="left" w:pos="1417"/>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Изучение и описание экосистемы своей местности.</w:t>
      </w:r>
    </w:p>
    <w:p w:rsidR="00886AA6" w:rsidRPr="00886AA6" w:rsidRDefault="00886AA6" w:rsidP="00886AA6">
      <w:pPr>
        <w:numPr>
          <w:ilvl w:val="2"/>
          <w:numId w:val="344"/>
        </w:numPr>
        <w:tabs>
          <w:tab w:val="left" w:pos="143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Многообразие живых организмов (на примере парка или природного участка).</w:t>
      </w:r>
    </w:p>
    <w:p w:rsidR="00886AA6" w:rsidRPr="00886AA6" w:rsidRDefault="00886AA6" w:rsidP="00886AA6">
      <w:pPr>
        <w:numPr>
          <w:ilvl w:val="2"/>
          <w:numId w:val="344"/>
        </w:numPr>
        <w:tabs>
          <w:tab w:val="left" w:pos="1426"/>
        </w:tabs>
        <w:spacing w:after="275"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Естественный отбор - движущая сила эволюции.</w:t>
      </w:r>
    </w:p>
    <w:p w:rsidR="00886AA6" w:rsidRPr="00886AA6" w:rsidRDefault="00886AA6" w:rsidP="00886AA6">
      <w:pPr>
        <w:keepNext/>
        <w:keepLines/>
        <w:spacing w:after="203" w:line="230" w:lineRule="exact"/>
        <w:ind w:left="1300"/>
        <w:outlineLvl w:val="3"/>
        <w:rPr>
          <w:rFonts w:ascii="Times New Roman" w:hAnsi="Times New Roman" w:cs="Times New Roman"/>
          <w:b/>
          <w:bCs/>
          <w:sz w:val="23"/>
          <w:szCs w:val="23"/>
        </w:rPr>
      </w:pPr>
      <w:bookmarkStart w:id="881" w:name="bookmark868"/>
      <w:r w:rsidRPr="00886AA6">
        <w:rPr>
          <w:rFonts w:ascii="Times New Roman" w:hAnsi="Times New Roman" w:cs="Times New Roman"/>
          <w:b/>
          <w:bCs/>
          <w:sz w:val="23"/>
          <w:szCs w:val="23"/>
        </w:rPr>
        <w:t>ПЛАНИРУЕМЫЕ РЕЗУЛЬТАТЫ ОСВОЕНИЯ ПРОГРАММЫ</w:t>
      </w:r>
      <w:bookmarkEnd w:id="881"/>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Выпускник</w:t>
      </w:r>
      <w:r w:rsidRPr="00886AA6">
        <w:rPr>
          <w:rFonts w:ascii="Calibri" w:hAnsi="Calibri" w:cs="Times New Roman"/>
          <w:b/>
          <w:bCs/>
          <w:sz w:val="23"/>
          <w:szCs w:val="23"/>
          <w:shd w:val="clear" w:color="auto" w:fill="FFFFFF"/>
        </w:rPr>
        <w:t xml:space="preserve"> научится</w:t>
      </w:r>
      <w:r w:rsidRPr="00886AA6">
        <w:rPr>
          <w:rFonts w:ascii="Times New Roman" w:hAnsi="Times New Roman" w:cs="Times New Roman"/>
          <w:sz w:val="23"/>
          <w:szCs w:val="23"/>
        </w:rPr>
        <w:t xml:space="preserve">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Выпускник</w:t>
      </w:r>
      <w:r w:rsidRPr="00886AA6">
        <w:rPr>
          <w:rFonts w:ascii="Calibri" w:hAnsi="Calibri" w:cs="Times New Roman"/>
          <w:b/>
          <w:bCs/>
          <w:sz w:val="23"/>
          <w:szCs w:val="23"/>
          <w:shd w:val="clear" w:color="auto" w:fill="FFFFFF"/>
        </w:rPr>
        <w:t xml:space="preserve"> овладеет</w:t>
      </w:r>
      <w:r w:rsidRPr="00886AA6">
        <w:rPr>
          <w:rFonts w:ascii="Times New Roman" w:hAnsi="Times New Roman" w:cs="Times New Roman"/>
          <w:sz w:val="23"/>
          <w:szCs w:val="23"/>
        </w:rPr>
        <w:t xml:space="preserve">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886AA6" w:rsidRPr="00886AA6" w:rsidRDefault="00886AA6" w:rsidP="00886AA6">
      <w:pPr>
        <w:spacing w:after="233"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Выпускник</w:t>
      </w:r>
      <w:r w:rsidRPr="00886AA6">
        <w:rPr>
          <w:rFonts w:ascii="Calibri" w:hAnsi="Calibri" w:cs="Times New Roman"/>
          <w:b/>
          <w:bCs/>
          <w:sz w:val="23"/>
          <w:szCs w:val="23"/>
          <w:shd w:val="clear" w:color="auto" w:fill="FFFFFF"/>
        </w:rPr>
        <w:t xml:space="preserve"> освоит</w:t>
      </w:r>
      <w:r w:rsidRPr="00886AA6">
        <w:rPr>
          <w:rFonts w:ascii="Times New Roman" w:hAnsi="Times New Roman" w:cs="Times New Roman"/>
          <w:sz w:val="23"/>
          <w:szCs w:val="23"/>
        </w:rPr>
        <w:t xml:space="preserve"> общие приёмы: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 Выпускник</w:t>
      </w:r>
      <w:r w:rsidRPr="00886AA6">
        <w:rPr>
          <w:rFonts w:ascii="Calibri" w:hAnsi="Calibri" w:cs="Times New Roman"/>
          <w:b/>
          <w:bCs/>
          <w:sz w:val="23"/>
          <w:szCs w:val="23"/>
          <w:shd w:val="clear" w:color="auto" w:fill="FFFFFF"/>
        </w:rPr>
        <w:t xml:space="preserve"> приобретёт</w:t>
      </w:r>
      <w:r w:rsidRPr="00886AA6">
        <w:rPr>
          <w:rFonts w:ascii="Times New Roman" w:hAnsi="Times New Roman" w:cs="Times New Roman"/>
          <w:sz w:val="23"/>
          <w:szCs w:val="23"/>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886AA6" w:rsidRPr="00886AA6" w:rsidRDefault="00886AA6" w:rsidP="00886AA6">
      <w:pPr>
        <w:keepNext/>
        <w:keepLines/>
        <w:ind w:left="20"/>
        <w:jc w:val="both"/>
        <w:rPr>
          <w:rFonts w:ascii="Calibri" w:eastAsia="Times New Roman" w:hAnsi="Calibri" w:cs="Calibri"/>
          <w:lang w:eastAsia="ru-RU"/>
        </w:rPr>
      </w:pPr>
      <w:bookmarkStart w:id="882" w:name="bookmark869"/>
      <w:r w:rsidRPr="00886AA6">
        <w:rPr>
          <w:rFonts w:ascii="Times New Roman" w:eastAsia="Times New Roman" w:hAnsi="Times New Roman" w:cs="Times New Roman"/>
          <w:sz w:val="23"/>
          <w:szCs w:val="23"/>
          <w:lang w:eastAsia="ru-RU"/>
        </w:rPr>
        <w:t>Выпускник получит возможность научиться:</w:t>
      </w:r>
      <w:bookmarkEnd w:id="882"/>
    </w:p>
    <w:p w:rsidR="00886AA6" w:rsidRPr="00886AA6" w:rsidRDefault="00886AA6" w:rsidP="00886AA6">
      <w:pPr>
        <w:numPr>
          <w:ilvl w:val="0"/>
          <w:numId w:val="345"/>
        </w:numPr>
        <w:tabs>
          <w:tab w:val="left" w:pos="735"/>
        </w:tabs>
        <w:spacing w:after="0" w:line="283"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осознанно использовать знания основных правил поведения в природе и основ здорового образа жизни в быту;</w:t>
      </w:r>
    </w:p>
    <w:p w:rsidR="00886AA6" w:rsidRPr="00886AA6" w:rsidRDefault="00886AA6" w:rsidP="00886AA6">
      <w:pPr>
        <w:numPr>
          <w:ilvl w:val="0"/>
          <w:numId w:val="345"/>
        </w:numPr>
        <w:tabs>
          <w:tab w:val="left" w:pos="735"/>
        </w:tabs>
        <w:spacing w:after="0" w:line="283"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выбирать целевые и смысловые установки в своих действиях и поступках по отношению к живой природе, здоровью своему и окружающих;</w:t>
      </w:r>
    </w:p>
    <w:p w:rsidR="00886AA6" w:rsidRPr="00886AA6" w:rsidRDefault="00886AA6" w:rsidP="00886AA6">
      <w:pPr>
        <w:numPr>
          <w:ilvl w:val="0"/>
          <w:numId w:val="345"/>
        </w:numPr>
        <w:tabs>
          <w:tab w:val="left" w:pos="735"/>
        </w:tabs>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основам исследовательской и проектной деятельности, включая умения выдвигать гипотезу, ставить цель, формулировать задачи, планировать исследование, оформлять результаты, представлять работу на публичную защиту и защищать её в ходе дискуссии;</w:t>
      </w:r>
    </w:p>
    <w:p w:rsidR="00886AA6" w:rsidRPr="00886AA6" w:rsidRDefault="00886AA6" w:rsidP="00886AA6">
      <w:pPr>
        <w:numPr>
          <w:ilvl w:val="0"/>
          <w:numId w:val="345"/>
        </w:numPr>
        <w:tabs>
          <w:tab w:val="left" w:pos="755"/>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 ресурсах, критически оценивать полученную информацию, анализируя её содержание и данные об источнике информации;</w:t>
      </w:r>
    </w:p>
    <w:p w:rsidR="00886AA6" w:rsidRPr="00886AA6" w:rsidRDefault="00886AA6" w:rsidP="00886AA6">
      <w:pPr>
        <w:numPr>
          <w:ilvl w:val="0"/>
          <w:numId w:val="345"/>
        </w:numPr>
        <w:tabs>
          <w:tab w:val="left" w:pos="755"/>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lastRenderedPageBreak/>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886AA6" w:rsidRPr="00886AA6" w:rsidRDefault="00886AA6" w:rsidP="00886AA6">
      <w:pPr>
        <w:numPr>
          <w:ilvl w:val="0"/>
          <w:numId w:val="345"/>
        </w:numPr>
        <w:tabs>
          <w:tab w:val="left" w:pos="722"/>
        </w:tabs>
        <w:spacing w:after="275"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работать в группе сверстников при решении познавательных задач, планировать совместную деятельность, учитывать мнение окружающих и адекватно оценивать собственный вклад в деятельность группы.</w:t>
      </w:r>
    </w:p>
    <w:p w:rsidR="00886AA6" w:rsidRPr="00886AA6" w:rsidRDefault="00886AA6" w:rsidP="00886AA6">
      <w:pPr>
        <w:keepNext/>
        <w:keepLines/>
        <w:spacing w:after="253" w:line="230" w:lineRule="exact"/>
        <w:ind w:left="20"/>
        <w:outlineLvl w:val="3"/>
        <w:rPr>
          <w:rFonts w:ascii="Times New Roman" w:hAnsi="Times New Roman" w:cs="Times New Roman"/>
          <w:b/>
          <w:bCs/>
          <w:sz w:val="23"/>
          <w:szCs w:val="23"/>
        </w:rPr>
      </w:pPr>
      <w:bookmarkStart w:id="883" w:name="bookmark870"/>
      <w:r w:rsidRPr="00886AA6">
        <w:rPr>
          <w:rFonts w:ascii="Times New Roman" w:hAnsi="Times New Roman" w:cs="Times New Roman"/>
          <w:b/>
          <w:bCs/>
          <w:sz w:val="23"/>
          <w:szCs w:val="23"/>
        </w:rPr>
        <w:t>Раздел «Живые организмы»</w:t>
      </w:r>
      <w:bookmarkEnd w:id="883"/>
    </w:p>
    <w:p w:rsidR="00886AA6" w:rsidRPr="00886AA6" w:rsidRDefault="00886AA6" w:rsidP="00886AA6">
      <w:pPr>
        <w:keepNext/>
        <w:keepLines/>
        <w:spacing w:after="0" w:line="274" w:lineRule="exact"/>
        <w:ind w:left="20"/>
        <w:outlineLvl w:val="3"/>
        <w:rPr>
          <w:rFonts w:ascii="Times New Roman" w:hAnsi="Times New Roman" w:cs="Times New Roman"/>
          <w:sz w:val="23"/>
          <w:szCs w:val="23"/>
        </w:rPr>
      </w:pPr>
      <w:bookmarkStart w:id="884" w:name="bookmark871"/>
      <w:r w:rsidRPr="00886AA6">
        <w:rPr>
          <w:rFonts w:ascii="Times New Roman" w:hAnsi="Times New Roman" w:cs="Times New Roman"/>
          <w:sz w:val="23"/>
          <w:szCs w:val="23"/>
        </w:rPr>
        <w:t>Выпускник научится:</w:t>
      </w:r>
      <w:bookmarkEnd w:id="884"/>
    </w:p>
    <w:p w:rsidR="00886AA6" w:rsidRPr="00886AA6" w:rsidRDefault="00886AA6" w:rsidP="00886AA6">
      <w:pPr>
        <w:numPr>
          <w:ilvl w:val="0"/>
          <w:numId w:val="345"/>
        </w:numPr>
        <w:tabs>
          <w:tab w:val="left" w:pos="750"/>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выделять существенные признаки биологических объектов (клеток и организмов растений, животных, грибов, бактерий) и процессов,</w:t>
      </w:r>
    </w:p>
    <w:p w:rsidR="00886AA6" w:rsidRPr="00886AA6" w:rsidRDefault="00886AA6" w:rsidP="00886AA6">
      <w:pPr>
        <w:numPr>
          <w:ilvl w:val="0"/>
          <w:numId w:val="345"/>
        </w:numPr>
        <w:tabs>
          <w:tab w:val="left" w:pos="741"/>
        </w:tabs>
        <w:spacing w:after="0" w:line="274" w:lineRule="exact"/>
        <w:ind w:left="740" w:hanging="340"/>
        <w:jc w:val="both"/>
        <w:rPr>
          <w:rFonts w:ascii="Times New Roman" w:hAnsi="Times New Roman" w:cs="Times New Roman"/>
          <w:sz w:val="23"/>
          <w:szCs w:val="23"/>
        </w:rPr>
      </w:pPr>
      <w:r w:rsidRPr="00886AA6">
        <w:rPr>
          <w:rFonts w:ascii="Times New Roman" w:hAnsi="Times New Roman" w:cs="Times New Roman"/>
          <w:sz w:val="23"/>
          <w:szCs w:val="23"/>
        </w:rPr>
        <w:t>характерных для живых организмов;</w:t>
      </w:r>
    </w:p>
    <w:p w:rsidR="00886AA6" w:rsidRPr="00886AA6" w:rsidRDefault="00886AA6" w:rsidP="00886AA6">
      <w:pPr>
        <w:numPr>
          <w:ilvl w:val="0"/>
          <w:numId w:val="345"/>
        </w:numPr>
        <w:tabs>
          <w:tab w:val="left" w:pos="750"/>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аргументировать, приводить доказательства родства различных таксонов растений, животных, грибов и бактерий;</w:t>
      </w:r>
    </w:p>
    <w:p w:rsidR="00886AA6" w:rsidRPr="00886AA6" w:rsidRDefault="00886AA6" w:rsidP="00886AA6">
      <w:pPr>
        <w:numPr>
          <w:ilvl w:val="0"/>
          <w:numId w:val="345"/>
        </w:numPr>
        <w:tabs>
          <w:tab w:val="left" w:pos="750"/>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аргументировать, приводить доказательства различий растений, животных, грибов и бактерий;</w:t>
      </w:r>
    </w:p>
    <w:p w:rsidR="00886AA6" w:rsidRPr="00886AA6" w:rsidRDefault="00886AA6" w:rsidP="00886AA6">
      <w:pPr>
        <w:numPr>
          <w:ilvl w:val="0"/>
          <w:numId w:val="345"/>
        </w:numPr>
        <w:tabs>
          <w:tab w:val="left" w:pos="750"/>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осуществлять классификацию биологических объектов (растений, животных, бактерий, грибов) на основе определения их принадлежности к определённой систематической группе;</w:t>
      </w:r>
    </w:p>
    <w:p w:rsidR="00886AA6" w:rsidRPr="00886AA6" w:rsidRDefault="00886AA6" w:rsidP="00886AA6">
      <w:pPr>
        <w:numPr>
          <w:ilvl w:val="0"/>
          <w:numId w:val="345"/>
        </w:numPr>
        <w:tabs>
          <w:tab w:val="left" w:pos="746"/>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раскрывать роль биологии в практической деятельности людей; роль различных организмов в жизни человека;</w:t>
      </w:r>
    </w:p>
    <w:p w:rsidR="00886AA6" w:rsidRPr="00886AA6" w:rsidRDefault="00886AA6" w:rsidP="00886AA6">
      <w:pPr>
        <w:numPr>
          <w:ilvl w:val="0"/>
          <w:numId w:val="345"/>
        </w:numPr>
        <w:tabs>
          <w:tab w:val="left" w:pos="750"/>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886AA6" w:rsidRPr="00886AA6" w:rsidRDefault="00886AA6" w:rsidP="00886AA6">
      <w:pPr>
        <w:numPr>
          <w:ilvl w:val="0"/>
          <w:numId w:val="345"/>
        </w:numPr>
        <w:tabs>
          <w:tab w:val="left" w:pos="750"/>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выявлять примеры и раскрывать сущность приспособленности организмов к среде обитания;</w:t>
      </w:r>
    </w:p>
    <w:p w:rsidR="00886AA6" w:rsidRPr="00886AA6" w:rsidRDefault="00886AA6" w:rsidP="00886AA6">
      <w:pPr>
        <w:numPr>
          <w:ilvl w:val="0"/>
          <w:numId w:val="345"/>
        </w:numPr>
        <w:tabs>
          <w:tab w:val="left" w:pos="426"/>
        </w:tabs>
        <w:spacing w:after="0" w:line="240" w:lineRule="auto"/>
        <w:jc w:val="both"/>
        <w:rPr>
          <w:rFonts w:ascii="Times New Roman" w:hAnsi="Times New Roman" w:cs="Times New Roman"/>
          <w:b/>
          <w:bCs/>
        </w:rPr>
      </w:pPr>
      <w:r w:rsidRPr="00886AA6">
        <w:rPr>
          <w:rFonts w:ascii="Times New Roman" w:hAnsi="Times New Roman" w:cs="Times New Roman"/>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886AA6" w:rsidRPr="00886AA6" w:rsidRDefault="00886AA6" w:rsidP="00886AA6">
      <w:pPr>
        <w:numPr>
          <w:ilvl w:val="0"/>
          <w:numId w:val="345"/>
        </w:numPr>
        <w:tabs>
          <w:tab w:val="left" w:pos="750"/>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886AA6" w:rsidRPr="00886AA6" w:rsidRDefault="00886AA6" w:rsidP="00886AA6">
      <w:pPr>
        <w:numPr>
          <w:ilvl w:val="0"/>
          <w:numId w:val="345"/>
        </w:numPr>
        <w:tabs>
          <w:tab w:val="left" w:pos="741"/>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устанавливать взаимосвязи между особенностями строения и функциями клеток и тканей, органов и систем органов;</w:t>
      </w:r>
    </w:p>
    <w:p w:rsidR="00886AA6" w:rsidRPr="00886AA6" w:rsidRDefault="00886AA6" w:rsidP="00886AA6">
      <w:pPr>
        <w:numPr>
          <w:ilvl w:val="0"/>
          <w:numId w:val="345"/>
        </w:numPr>
        <w:tabs>
          <w:tab w:val="left" w:pos="750"/>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886AA6" w:rsidRPr="00886AA6" w:rsidRDefault="00886AA6" w:rsidP="00886AA6">
      <w:pPr>
        <w:numPr>
          <w:ilvl w:val="0"/>
          <w:numId w:val="345"/>
        </w:numPr>
        <w:tabs>
          <w:tab w:val="left" w:pos="741"/>
        </w:tabs>
        <w:spacing w:after="0" w:line="274" w:lineRule="exact"/>
        <w:ind w:left="740" w:hanging="340"/>
        <w:jc w:val="both"/>
        <w:rPr>
          <w:rFonts w:ascii="Times New Roman" w:hAnsi="Times New Roman" w:cs="Times New Roman"/>
          <w:sz w:val="23"/>
          <w:szCs w:val="23"/>
        </w:rPr>
      </w:pPr>
      <w:r w:rsidRPr="00886AA6">
        <w:rPr>
          <w:rFonts w:ascii="Times New Roman" w:hAnsi="Times New Roman" w:cs="Times New Roman"/>
          <w:sz w:val="23"/>
          <w:szCs w:val="23"/>
        </w:rPr>
        <w:t>знать и аргументировать основные правила поведения в природе;</w:t>
      </w:r>
    </w:p>
    <w:p w:rsidR="00886AA6" w:rsidRPr="00886AA6" w:rsidRDefault="00886AA6" w:rsidP="00886AA6">
      <w:pPr>
        <w:numPr>
          <w:ilvl w:val="0"/>
          <w:numId w:val="345"/>
        </w:numPr>
        <w:tabs>
          <w:tab w:val="left" w:pos="750"/>
        </w:tabs>
        <w:spacing w:after="0" w:line="274" w:lineRule="exact"/>
        <w:ind w:left="740" w:hanging="34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и оценивать последствия деятельности человека в природе;</w:t>
      </w:r>
    </w:p>
    <w:p w:rsidR="00886AA6" w:rsidRPr="00886AA6" w:rsidRDefault="00886AA6" w:rsidP="00886AA6">
      <w:pPr>
        <w:numPr>
          <w:ilvl w:val="0"/>
          <w:numId w:val="345"/>
        </w:numPr>
        <w:tabs>
          <w:tab w:val="left" w:pos="750"/>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описывать и использовать приемы выращивания и размножения культурных растений и домашних животных, ухода за ними;</w:t>
      </w:r>
    </w:p>
    <w:p w:rsidR="00886AA6" w:rsidRPr="00886AA6" w:rsidRDefault="00886AA6" w:rsidP="00886AA6">
      <w:pPr>
        <w:numPr>
          <w:ilvl w:val="0"/>
          <w:numId w:val="345"/>
        </w:numPr>
        <w:tabs>
          <w:tab w:val="left" w:pos="741"/>
        </w:tabs>
        <w:spacing w:after="275" w:line="274" w:lineRule="exact"/>
        <w:ind w:left="740" w:hanging="340"/>
        <w:jc w:val="both"/>
        <w:rPr>
          <w:rFonts w:ascii="Times New Roman" w:hAnsi="Times New Roman" w:cs="Times New Roman"/>
          <w:sz w:val="23"/>
          <w:szCs w:val="23"/>
        </w:rPr>
      </w:pPr>
      <w:r w:rsidRPr="00886AA6">
        <w:rPr>
          <w:rFonts w:ascii="Times New Roman" w:hAnsi="Times New Roman" w:cs="Times New Roman"/>
          <w:sz w:val="23"/>
          <w:szCs w:val="23"/>
        </w:rPr>
        <w:t>знать и соблюдать правила работы в кабинете биологии.</w:t>
      </w:r>
    </w:p>
    <w:p w:rsidR="00886AA6" w:rsidRPr="00886AA6" w:rsidRDefault="00886AA6" w:rsidP="00886AA6">
      <w:pPr>
        <w:keepNext/>
        <w:keepLines/>
        <w:spacing w:line="230" w:lineRule="exact"/>
        <w:ind w:left="20"/>
        <w:rPr>
          <w:rFonts w:ascii="Calibri" w:eastAsia="Times New Roman" w:hAnsi="Calibri" w:cs="Calibri"/>
          <w:lang w:eastAsia="ru-RU"/>
        </w:rPr>
      </w:pPr>
      <w:bookmarkStart w:id="885" w:name="bookmark872"/>
      <w:r w:rsidRPr="00886AA6">
        <w:rPr>
          <w:rFonts w:ascii="Times New Roman" w:eastAsia="Times New Roman" w:hAnsi="Times New Roman" w:cs="Times New Roman"/>
          <w:sz w:val="23"/>
          <w:szCs w:val="23"/>
          <w:lang w:eastAsia="ru-RU"/>
        </w:rPr>
        <w:t>Выпускник получит возможность научиться:</w:t>
      </w:r>
      <w:bookmarkEnd w:id="885"/>
    </w:p>
    <w:p w:rsidR="00886AA6" w:rsidRPr="00886AA6" w:rsidRDefault="00886AA6" w:rsidP="00886AA6">
      <w:pPr>
        <w:numPr>
          <w:ilvl w:val="0"/>
          <w:numId w:val="345"/>
        </w:numPr>
        <w:tabs>
          <w:tab w:val="left" w:pos="755"/>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находить информацию о растениях, животных грибах и бактериях в научно- 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886AA6" w:rsidRPr="00886AA6" w:rsidRDefault="00886AA6" w:rsidP="00886AA6">
      <w:pPr>
        <w:numPr>
          <w:ilvl w:val="0"/>
          <w:numId w:val="345"/>
        </w:numPr>
        <w:tabs>
          <w:tab w:val="left" w:pos="735"/>
        </w:tabs>
        <w:spacing w:after="0" w:line="274" w:lineRule="exact"/>
        <w:ind w:right="20" w:hanging="340"/>
        <w:jc w:val="both"/>
        <w:rPr>
          <w:rFonts w:ascii="Times New Roman" w:hAnsi="Times New Roman" w:cs="Times New Roman"/>
          <w:sz w:val="23"/>
          <w:szCs w:val="23"/>
        </w:rPr>
      </w:pPr>
      <w:r w:rsidRPr="00886AA6">
        <w:rPr>
          <w:rFonts w:ascii="Times New Roman" w:hAnsi="Times New Roman" w:cs="Times New Roman"/>
          <w:sz w:val="23"/>
          <w:szCs w:val="23"/>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её.</w:t>
      </w:r>
    </w:p>
    <w:p w:rsidR="00886AA6" w:rsidRPr="00886AA6" w:rsidRDefault="00886AA6" w:rsidP="00886AA6">
      <w:pPr>
        <w:numPr>
          <w:ilvl w:val="0"/>
          <w:numId w:val="345"/>
        </w:numPr>
        <w:tabs>
          <w:tab w:val="left" w:pos="735"/>
        </w:tabs>
        <w:spacing w:after="0" w:line="274" w:lineRule="exact"/>
        <w:ind w:right="20" w:hanging="340"/>
        <w:jc w:val="both"/>
        <w:rPr>
          <w:rFonts w:ascii="Times New Roman" w:hAnsi="Times New Roman" w:cs="Times New Roman"/>
          <w:sz w:val="23"/>
          <w:szCs w:val="23"/>
        </w:rPr>
      </w:pPr>
      <w:r w:rsidRPr="00886AA6">
        <w:rPr>
          <w:rFonts w:ascii="Times New Roman" w:hAnsi="Times New Roman" w:cs="Times New Roman"/>
          <w:sz w:val="23"/>
          <w:szCs w:val="23"/>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886AA6" w:rsidRPr="00886AA6" w:rsidRDefault="00886AA6" w:rsidP="00886AA6">
      <w:pPr>
        <w:numPr>
          <w:ilvl w:val="0"/>
          <w:numId w:val="345"/>
        </w:numPr>
        <w:tabs>
          <w:tab w:val="left" w:pos="735"/>
        </w:tabs>
        <w:spacing w:after="0" w:line="274" w:lineRule="exact"/>
        <w:ind w:right="20" w:hanging="340"/>
        <w:jc w:val="both"/>
        <w:rPr>
          <w:rFonts w:ascii="Times New Roman" w:hAnsi="Times New Roman" w:cs="Times New Roman"/>
          <w:sz w:val="23"/>
          <w:szCs w:val="23"/>
        </w:rPr>
      </w:pPr>
      <w:r w:rsidRPr="00886AA6">
        <w:rPr>
          <w:rFonts w:ascii="Times New Roman" w:hAnsi="Times New Roman" w:cs="Times New Roman"/>
          <w:sz w:val="23"/>
          <w:szCs w:val="23"/>
        </w:rPr>
        <w:lastRenderedPageBreak/>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886AA6" w:rsidRPr="00886AA6" w:rsidRDefault="00886AA6" w:rsidP="00886AA6">
      <w:pPr>
        <w:numPr>
          <w:ilvl w:val="0"/>
          <w:numId w:val="345"/>
        </w:numPr>
        <w:tabs>
          <w:tab w:val="left" w:pos="735"/>
        </w:tabs>
        <w:spacing w:after="0" w:line="274" w:lineRule="exact"/>
        <w:ind w:right="20" w:hanging="340"/>
        <w:jc w:val="both"/>
        <w:rPr>
          <w:rFonts w:ascii="Times New Roman" w:hAnsi="Times New Roman" w:cs="Times New Roman"/>
          <w:sz w:val="23"/>
          <w:szCs w:val="23"/>
        </w:rPr>
      </w:pPr>
      <w:r w:rsidRPr="00886AA6">
        <w:rPr>
          <w:rFonts w:ascii="Times New Roman" w:hAnsi="Times New Roman" w:cs="Times New Roman"/>
          <w:sz w:val="23"/>
          <w:szCs w:val="23"/>
        </w:rPr>
        <w:t>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w:t>
      </w:r>
    </w:p>
    <w:p w:rsidR="00886AA6" w:rsidRPr="00886AA6" w:rsidRDefault="00886AA6" w:rsidP="00886AA6">
      <w:pPr>
        <w:numPr>
          <w:ilvl w:val="0"/>
          <w:numId w:val="345"/>
        </w:numPr>
        <w:tabs>
          <w:tab w:val="left" w:pos="735"/>
        </w:tabs>
        <w:spacing w:after="0" w:line="274" w:lineRule="exact"/>
        <w:ind w:right="20" w:hanging="340"/>
        <w:jc w:val="both"/>
        <w:rPr>
          <w:rFonts w:ascii="Times New Roman" w:hAnsi="Times New Roman" w:cs="Times New Roman"/>
          <w:sz w:val="23"/>
          <w:szCs w:val="23"/>
        </w:rPr>
      </w:pPr>
      <w:r w:rsidRPr="00886AA6">
        <w:rPr>
          <w:rFonts w:ascii="Times New Roman" w:hAnsi="Times New Roman" w:cs="Times New Roman"/>
          <w:sz w:val="23"/>
          <w:szCs w:val="23"/>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886AA6" w:rsidRPr="00886AA6" w:rsidRDefault="00886AA6" w:rsidP="00886AA6">
      <w:pPr>
        <w:numPr>
          <w:ilvl w:val="0"/>
          <w:numId w:val="345"/>
        </w:numPr>
        <w:tabs>
          <w:tab w:val="left" w:pos="702"/>
        </w:tabs>
        <w:spacing w:after="275" w:line="274" w:lineRule="exact"/>
        <w:ind w:right="20" w:hanging="340"/>
        <w:jc w:val="both"/>
        <w:rPr>
          <w:rFonts w:ascii="Times New Roman" w:hAnsi="Times New Roman" w:cs="Times New Roman"/>
          <w:sz w:val="23"/>
          <w:szCs w:val="23"/>
        </w:rPr>
      </w:pPr>
      <w:r w:rsidRPr="00886AA6">
        <w:rPr>
          <w:rFonts w:ascii="Times New Roman" w:hAnsi="Times New Roman" w:cs="Times New Roman"/>
          <w:sz w:val="23"/>
          <w:szCs w:val="23"/>
        </w:rPr>
        <w:t>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w:t>
      </w:r>
    </w:p>
    <w:p w:rsidR="00886AA6" w:rsidRPr="00886AA6" w:rsidRDefault="00886AA6" w:rsidP="00886AA6">
      <w:pPr>
        <w:keepNext/>
        <w:keepLines/>
        <w:spacing w:after="253" w:line="230" w:lineRule="exact"/>
        <w:outlineLvl w:val="3"/>
        <w:rPr>
          <w:rFonts w:ascii="Times New Roman" w:hAnsi="Times New Roman" w:cs="Times New Roman"/>
          <w:b/>
          <w:bCs/>
          <w:sz w:val="23"/>
          <w:szCs w:val="23"/>
        </w:rPr>
      </w:pPr>
      <w:bookmarkStart w:id="886" w:name="bookmark873"/>
      <w:r w:rsidRPr="00886AA6">
        <w:rPr>
          <w:rFonts w:ascii="Times New Roman" w:hAnsi="Times New Roman" w:cs="Times New Roman"/>
          <w:b/>
          <w:bCs/>
          <w:sz w:val="23"/>
          <w:szCs w:val="23"/>
        </w:rPr>
        <w:t>Раздел «Человек и его здоровье»</w:t>
      </w:r>
      <w:bookmarkEnd w:id="886"/>
    </w:p>
    <w:p w:rsidR="00886AA6" w:rsidRPr="00886AA6" w:rsidRDefault="00886AA6" w:rsidP="00886AA6">
      <w:pPr>
        <w:keepNext/>
        <w:keepLines/>
        <w:spacing w:after="0" w:line="274" w:lineRule="exact"/>
        <w:outlineLvl w:val="3"/>
        <w:rPr>
          <w:rFonts w:ascii="Times New Roman" w:hAnsi="Times New Roman" w:cs="Times New Roman"/>
          <w:sz w:val="23"/>
          <w:szCs w:val="23"/>
        </w:rPr>
      </w:pPr>
      <w:bookmarkStart w:id="887" w:name="bookmark874"/>
      <w:r w:rsidRPr="00886AA6">
        <w:rPr>
          <w:rFonts w:ascii="Times New Roman" w:hAnsi="Times New Roman" w:cs="Times New Roman"/>
          <w:sz w:val="23"/>
          <w:szCs w:val="23"/>
        </w:rPr>
        <w:t>Выпускник научится:</w:t>
      </w:r>
      <w:bookmarkEnd w:id="887"/>
    </w:p>
    <w:p w:rsidR="00886AA6" w:rsidRPr="00886AA6" w:rsidRDefault="00886AA6" w:rsidP="00886AA6">
      <w:pPr>
        <w:numPr>
          <w:ilvl w:val="0"/>
          <w:numId w:val="347"/>
        </w:num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аргументировать, приводить доказательства взаимосвязи человека и окружающей среды, родства человека с животными;</w:t>
      </w:r>
    </w:p>
    <w:p w:rsidR="00886AA6" w:rsidRPr="00886AA6" w:rsidRDefault="00886AA6" w:rsidP="00886AA6">
      <w:pPr>
        <w:spacing w:after="0" w:line="274" w:lineRule="exact"/>
        <w:ind w:left="720" w:hanging="340"/>
        <w:jc w:val="both"/>
        <w:rPr>
          <w:rFonts w:ascii="Times New Roman" w:hAnsi="Times New Roman" w:cs="Times New Roman"/>
          <w:sz w:val="23"/>
          <w:szCs w:val="23"/>
        </w:rPr>
      </w:pPr>
      <w:r w:rsidRPr="00886AA6">
        <w:rPr>
          <w:rFonts w:ascii="Times New Roman" w:hAnsi="Times New Roman" w:cs="Times New Roman"/>
          <w:sz w:val="23"/>
          <w:szCs w:val="23"/>
        </w:rPr>
        <w:t>• аргументировать, приводить доказательства отличий человека от животных;</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объяснять эволюцию вида Человек разумный на примерах сопоставления биологических объектов и других материальных артефактов;</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устанавливать взаимосвязи между особенностями строения и функциями клеток и тканей, органов и систем органов;</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886AA6" w:rsidRPr="00886AA6" w:rsidRDefault="00886AA6" w:rsidP="00886AA6">
      <w:pPr>
        <w:spacing w:after="0" w:line="274" w:lineRule="exact"/>
        <w:ind w:left="720" w:right="20" w:hanging="340"/>
        <w:jc w:val="both"/>
        <w:rPr>
          <w:rFonts w:ascii="Times New Roman" w:hAnsi="Times New Roman" w:cs="Times New Roman"/>
          <w:sz w:val="23"/>
          <w:szCs w:val="23"/>
        </w:rPr>
      </w:pPr>
      <w:r w:rsidRPr="00886AA6">
        <w:rPr>
          <w:rFonts w:ascii="Times New Roman" w:hAnsi="Times New Roman" w:cs="Times New Roman"/>
          <w:sz w:val="23"/>
          <w:szCs w:val="23"/>
        </w:rPr>
        <w:t>• знать и аргументировать основные принципы здорового образа жизни, рациональной организации труда и отдыха;</w:t>
      </w:r>
    </w:p>
    <w:p w:rsidR="00886AA6" w:rsidRPr="00886AA6" w:rsidRDefault="00886AA6" w:rsidP="00886AA6">
      <w:pPr>
        <w:spacing w:after="0" w:line="274" w:lineRule="exact"/>
        <w:ind w:left="720" w:hanging="340"/>
        <w:jc w:val="both"/>
        <w:rPr>
          <w:rFonts w:ascii="Times New Roman" w:hAnsi="Times New Roman" w:cs="Times New Roman"/>
          <w:sz w:val="23"/>
          <w:szCs w:val="23"/>
        </w:rPr>
      </w:pPr>
      <w:r w:rsidRPr="00886AA6">
        <w:rPr>
          <w:rFonts w:ascii="Times New Roman" w:hAnsi="Times New Roman" w:cs="Times New Roman"/>
          <w:sz w:val="23"/>
          <w:szCs w:val="23"/>
        </w:rPr>
        <w:t>• анализировать и оценивать влияние факторов риска на здоровье человека;</w:t>
      </w:r>
    </w:p>
    <w:p w:rsidR="00886AA6" w:rsidRPr="00886AA6" w:rsidRDefault="00886AA6" w:rsidP="00886AA6">
      <w:pPr>
        <w:spacing w:after="12" w:line="230" w:lineRule="exact"/>
        <w:ind w:left="740" w:hanging="360"/>
        <w:jc w:val="both"/>
        <w:rPr>
          <w:rFonts w:ascii="Times New Roman" w:hAnsi="Times New Roman" w:cs="Times New Roman"/>
          <w:sz w:val="23"/>
          <w:szCs w:val="23"/>
        </w:rPr>
      </w:pPr>
      <w:r w:rsidRPr="00886AA6">
        <w:rPr>
          <w:rFonts w:ascii="Times New Roman" w:hAnsi="Times New Roman" w:cs="Times New Roman"/>
          <w:sz w:val="23"/>
          <w:szCs w:val="23"/>
        </w:rPr>
        <w:t>• описывать и использовать приёмы оказания первой помощи;</w:t>
      </w:r>
    </w:p>
    <w:p w:rsidR="00886AA6" w:rsidRPr="00886AA6" w:rsidRDefault="00886AA6" w:rsidP="00886AA6">
      <w:pPr>
        <w:spacing w:after="254" w:line="230" w:lineRule="exact"/>
        <w:ind w:left="740" w:hanging="360"/>
        <w:jc w:val="both"/>
        <w:rPr>
          <w:rFonts w:ascii="Times New Roman" w:hAnsi="Times New Roman" w:cs="Times New Roman"/>
          <w:sz w:val="23"/>
          <w:szCs w:val="23"/>
        </w:rPr>
      </w:pPr>
      <w:r w:rsidRPr="00886AA6">
        <w:rPr>
          <w:rFonts w:ascii="Times New Roman" w:hAnsi="Times New Roman" w:cs="Times New Roman"/>
          <w:sz w:val="23"/>
          <w:szCs w:val="23"/>
        </w:rPr>
        <w:t>• знать и соблюдать правила работы в кабинете биологии.</w:t>
      </w:r>
    </w:p>
    <w:p w:rsidR="00886AA6" w:rsidRPr="00886AA6" w:rsidRDefault="00886AA6" w:rsidP="00886AA6">
      <w:pPr>
        <w:spacing w:after="0" w:line="278" w:lineRule="exact"/>
        <w:ind w:left="20"/>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345"/>
        </w:numPr>
        <w:tabs>
          <w:tab w:val="left" w:pos="735"/>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886AA6" w:rsidRPr="00886AA6" w:rsidRDefault="00886AA6" w:rsidP="00886AA6">
      <w:pPr>
        <w:numPr>
          <w:ilvl w:val="0"/>
          <w:numId w:val="345"/>
        </w:numPr>
        <w:tabs>
          <w:tab w:val="left" w:pos="735"/>
        </w:tabs>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lastRenderedPageBreak/>
        <w:t>находить информацию о строении и жизнедеятельности человека в научно- 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886AA6" w:rsidRPr="00886AA6" w:rsidRDefault="00886AA6" w:rsidP="00886AA6">
      <w:pPr>
        <w:numPr>
          <w:ilvl w:val="0"/>
          <w:numId w:val="345"/>
        </w:numPr>
        <w:tabs>
          <w:tab w:val="left" w:pos="735"/>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основам исследовательской и проектной деятельности по изучению организма человека, включая умения ставить цель, формулировать задачи, планировать исследование, оформлять результаты, представлять работу на публичную защиту и защищать её;</w:t>
      </w:r>
    </w:p>
    <w:p w:rsidR="00886AA6" w:rsidRPr="00886AA6" w:rsidRDefault="00886AA6" w:rsidP="00886AA6">
      <w:pPr>
        <w:numPr>
          <w:ilvl w:val="0"/>
          <w:numId w:val="345"/>
        </w:numPr>
        <w:tabs>
          <w:tab w:val="left" w:pos="735"/>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ориентироваться в системе моральных норм и ценностей по отношению к собственному здоровью и здоровью других людей;</w:t>
      </w:r>
    </w:p>
    <w:p w:rsidR="00886AA6" w:rsidRPr="00886AA6" w:rsidRDefault="00886AA6" w:rsidP="00886AA6">
      <w:pPr>
        <w:numPr>
          <w:ilvl w:val="0"/>
          <w:numId w:val="345"/>
        </w:numPr>
        <w:tabs>
          <w:tab w:val="left" w:pos="735"/>
        </w:tabs>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находить в учебной, научно-популярной литературе, Интернет ресурсах информацию об организме человека, оформлять ее в виде устных сообщений и докладов;</w:t>
      </w:r>
    </w:p>
    <w:p w:rsidR="00886AA6" w:rsidRPr="00886AA6" w:rsidRDefault="00886AA6" w:rsidP="00886AA6">
      <w:pPr>
        <w:numPr>
          <w:ilvl w:val="0"/>
          <w:numId w:val="345"/>
        </w:numPr>
        <w:tabs>
          <w:tab w:val="left" w:pos="730"/>
        </w:tabs>
        <w:spacing w:after="0" w:line="274"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886AA6" w:rsidRPr="00886AA6" w:rsidRDefault="00886AA6" w:rsidP="00886AA6">
      <w:pPr>
        <w:numPr>
          <w:ilvl w:val="0"/>
          <w:numId w:val="345"/>
        </w:numPr>
        <w:tabs>
          <w:tab w:val="left" w:pos="735"/>
        </w:tabs>
        <w:spacing w:after="0"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886AA6" w:rsidRPr="00886AA6" w:rsidRDefault="00886AA6" w:rsidP="00886AA6">
      <w:pPr>
        <w:numPr>
          <w:ilvl w:val="0"/>
          <w:numId w:val="345"/>
        </w:numPr>
        <w:tabs>
          <w:tab w:val="left" w:pos="702"/>
        </w:tabs>
        <w:spacing w:after="279" w:line="278" w:lineRule="exact"/>
        <w:ind w:left="740" w:right="20"/>
        <w:jc w:val="both"/>
        <w:rPr>
          <w:rFonts w:ascii="Times New Roman" w:hAnsi="Times New Roman" w:cs="Times New Roman"/>
          <w:sz w:val="23"/>
          <w:szCs w:val="23"/>
        </w:rPr>
      </w:pPr>
      <w:r w:rsidRPr="00886AA6">
        <w:rPr>
          <w:rFonts w:ascii="Times New Roman" w:hAnsi="Times New Roman" w:cs="Times New Roman"/>
          <w:sz w:val="23"/>
          <w:szCs w:val="23"/>
        </w:rPr>
        <w:t>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w:t>
      </w:r>
    </w:p>
    <w:p w:rsidR="00886AA6" w:rsidRPr="00886AA6" w:rsidRDefault="00886AA6" w:rsidP="00886AA6">
      <w:pPr>
        <w:keepNext/>
        <w:keepLines/>
        <w:spacing w:after="253" w:line="230" w:lineRule="exact"/>
        <w:ind w:left="20"/>
        <w:outlineLvl w:val="3"/>
        <w:rPr>
          <w:rFonts w:ascii="Times New Roman" w:hAnsi="Times New Roman" w:cs="Times New Roman"/>
          <w:b/>
          <w:bCs/>
          <w:sz w:val="23"/>
          <w:szCs w:val="23"/>
        </w:rPr>
      </w:pPr>
      <w:bookmarkStart w:id="888" w:name="bookmark875"/>
      <w:r w:rsidRPr="00886AA6">
        <w:rPr>
          <w:rFonts w:ascii="Times New Roman" w:hAnsi="Times New Roman" w:cs="Times New Roman"/>
          <w:b/>
          <w:bCs/>
          <w:sz w:val="23"/>
          <w:szCs w:val="23"/>
        </w:rPr>
        <w:t>Раздел «Общие биологические закономерности»</w:t>
      </w:r>
      <w:bookmarkEnd w:id="888"/>
    </w:p>
    <w:p w:rsidR="00886AA6" w:rsidRPr="00886AA6" w:rsidRDefault="00886AA6" w:rsidP="00886AA6">
      <w:pPr>
        <w:keepNext/>
        <w:keepLines/>
        <w:spacing w:after="0" w:line="274" w:lineRule="exact"/>
        <w:ind w:left="20"/>
        <w:outlineLvl w:val="3"/>
        <w:rPr>
          <w:rFonts w:ascii="Times New Roman" w:hAnsi="Times New Roman" w:cs="Times New Roman"/>
          <w:sz w:val="23"/>
          <w:szCs w:val="23"/>
        </w:rPr>
      </w:pPr>
      <w:bookmarkStart w:id="889" w:name="bookmark876"/>
      <w:r w:rsidRPr="00886AA6">
        <w:rPr>
          <w:rFonts w:ascii="Times New Roman" w:hAnsi="Times New Roman" w:cs="Times New Roman"/>
          <w:sz w:val="23"/>
          <w:szCs w:val="23"/>
        </w:rPr>
        <w:t>Выпускник научится:</w:t>
      </w:r>
      <w:bookmarkEnd w:id="889"/>
    </w:p>
    <w:p w:rsidR="00886AA6" w:rsidRPr="00886AA6" w:rsidRDefault="00886AA6" w:rsidP="00886AA6">
      <w:pPr>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 выделять существенные признаки биологических объектов (вида, экосистемы, биосферы) и процессов, характерных для сообществ живых организмов;</w:t>
      </w:r>
    </w:p>
    <w:p w:rsidR="00886AA6" w:rsidRPr="00886AA6" w:rsidRDefault="00886AA6" w:rsidP="00886AA6">
      <w:pPr>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 аргументировать, приводить доказательства необходимости защиты окружающей среды;</w:t>
      </w:r>
    </w:p>
    <w:p w:rsidR="00886AA6" w:rsidRPr="00886AA6" w:rsidRDefault="00886AA6" w:rsidP="00886AA6">
      <w:pPr>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 аргументировать, приводить доказательства зависимости здоровья человека от состояния окружающей среды;</w:t>
      </w:r>
    </w:p>
    <w:p w:rsidR="00886AA6" w:rsidRPr="00886AA6" w:rsidRDefault="00886AA6" w:rsidP="00886AA6">
      <w:pPr>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 осуществлять классификацию биологических объектов на основе определения их принадлежности к определённой систематической группе;</w:t>
      </w:r>
    </w:p>
    <w:p w:rsidR="00886AA6" w:rsidRPr="00886AA6" w:rsidRDefault="00886AA6" w:rsidP="00886AA6">
      <w:pPr>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 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886AA6" w:rsidRPr="00886AA6" w:rsidRDefault="00886AA6" w:rsidP="00886AA6">
      <w:pPr>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 объяснять общность происхождения и эволюции организмов на основе сопоставления особенностей их строения и функционирования;</w:t>
      </w:r>
    </w:p>
    <w:p w:rsidR="00886AA6" w:rsidRPr="00886AA6" w:rsidRDefault="00886AA6" w:rsidP="00886AA6">
      <w:pPr>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 объяснять механизмы наследственности и изменчивости, возникновения приспособленности, процесс видообразования;</w:t>
      </w:r>
    </w:p>
    <w:p w:rsidR="00886AA6" w:rsidRPr="00886AA6" w:rsidRDefault="00886AA6" w:rsidP="00886AA6">
      <w:pPr>
        <w:spacing w:after="0" w:line="274" w:lineRule="exact"/>
        <w:ind w:left="740" w:right="20" w:hanging="360"/>
        <w:jc w:val="both"/>
        <w:rPr>
          <w:rFonts w:ascii="Times New Roman" w:hAnsi="Times New Roman" w:cs="Times New Roman"/>
          <w:sz w:val="23"/>
          <w:szCs w:val="23"/>
        </w:rPr>
      </w:pPr>
      <w:r w:rsidRPr="00886AA6">
        <w:rPr>
          <w:rFonts w:ascii="Times New Roman" w:hAnsi="Times New Roman" w:cs="Times New Roman"/>
          <w:sz w:val="23"/>
          <w:szCs w:val="23"/>
        </w:rPr>
        <w:t>•  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886AA6" w:rsidRPr="00886AA6" w:rsidRDefault="00886AA6" w:rsidP="00886AA6">
      <w:pPr>
        <w:numPr>
          <w:ilvl w:val="0"/>
          <w:numId w:val="345"/>
        </w:numPr>
        <w:tabs>
          <w:tab w:val="left" w:pos="750"/>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сравнивать биологические объекты, процессы; делать выводы и умозаключения на основе сравнения;</w:t>
      </w:r>
    </w:p>
    <w:p w:rsidR="00886AA6" w:rsidRPr="00886AA6" w:rsidRDefault="00886AA6" w:rsidP="00886AA6">
      <w:pPr>
        <w:numPr>
          <w:ilvl w:val="0"/>
          <w:numId w:val="345"/>
        </w:numPr>
        <w:tabs>
          <w:tab w:val="left" w:pos="741"/>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устанавливать взаимосвязи между особенностями строения и функциями органов и систем органов;</w:t>
      </w:r>
    </w:p>
    <w:p w:rsidR="00886AA6" w:rsidRPr="00886AA6" w:rsidRDefault="00886AA6" w:rsidP="00886AA6">
      <w:pPr>
        <w:numPr>
          <w:ilvl w:val="0"/>
          <w:numId w:val="345"/>
        </w:numPr>
        <w:tabs>
          <w:tab w:val="left" w:pos="750"/>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886AA6" w:rsidRPr="00886AA6" w:rsidRDefault="00886AA6" w:rsidP="00886AA6">
      <w:pPr>
        <w:numPr>
          <w:ilvl w:val="0"/>
          <w:numId w:val="345"/>
        </w:numPr>
        <w:tabs>
          <w:tab w:val="left" w:pos="741"/>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lastRenderedPageBreak/>
        <w:t>знать и аргументировать основные правила поведения в природе; анализировать и оценивать последствия деятельности человека в природе;</w:t>
      </w:r>
    </w:p>
    <w:p w:rsidR="00886AA6" w:rsidRPr="00886AA6" w:rsidRDefault="00886AA6" w:rsidP="00886AA6">
      <w:pPr>
        <w:numPr>
          <w:ilvl w:val="0"/>
          <w:numId w:val="345"/>
        </w:numPr>
        <w:tabs>
          <w:tab w:val="left" w:pos="750"/>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описывать и использовать приемы выращивания и размножения культурных растений и домашних животных, ухода за ними в агроценозах;</w:t>
      </w:r>
    </w:p>
    <w:p w:rsidR="00886AA6" w:rsidRPr="00886AA6" w:rsidRDefault="00886AA6" w:rsidP="00886AA6">
      <w:pPr>
        <w:numPr>
          <w:ilvl w:val="0"/>
          <w:numId w:val="345"/>
        </w:numPr>
        <w:tabs>
          <w:tab w:val="left" w:pos="741"/>
        </w:tabs>
        <w:spacing w:after="236" w:line="274" w:lineRule="exact"/>
        <w:ind w:left="740" w:hanging="340"/>
        <w:jc w:val="both"/>
        <w:rPr>
          <w:rFonts w:ascii="Times New Roman" w:hAnsi="Times New Roman" w:cs="Times New Roman"/>
          <w:sz w:val="23"/>
          <w:szCs w:val="23"/>
        </w:rPr>
      </w:pPr>
      <w:r w:rsidRPr="00886AA6">
        <w:rPr>
          <w:rFonts w:ascii="Times New Roman" w:hAnsi="Times New Roman" w:cs="Times New Roman"/>
          <w:sz w:val="23"/>
          <w:szCs w:val="23"/>
        </w:rPr>
        <w:t>знать и соблюдать правила работы в кабинете биологии.</w:t>
      </w:r>
    </w:p>
    <w:p w:rsidR="00886AA6" w:rsidRPr="00886AA6" w:rsidRDefault="00886AA6" w:rsidP="00886AA6">
      <w:pPr>
        <w:spacing w:after="0" w:line="278" w:lineRule="exact"/>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345"/>
        </w:numPr>
        <w:tabs>
          <w:tab w:val="left" w:pos="750"/>
        </w:tabs>
        <w:spacing w:after="0" w:line="278"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понимать экологические проблемы, возникающие в условиях нерационального природопользования, и пути решения этих проблем;</w:t>
      </w:r>
    </w:p>
    <w:p w:rsidR="00886AA6" w:rsidRPr="00886AA6" w:rsidRDefault="00886AA6" w:rsidP="00886AA6">
      <w:pPr>
        <w:numPr>
          <w:ilvl w:val="0"/>
          <w:numId w:val="345"/>
        </w:numPr>
        <w:tabs>
          <w:tab w:val="left" w:pos="750"/>
        </w:tabs>
        <w:spacing w:after="0" w:line="278"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886AA6" w:rsidRPr="00886AA6" w:rsidRDefault="00886AA6" w:rsidP="00886AA6">
      <w:pPr>
        <w:numPr>
          <w:ilvl w:val="0"/>
          <w:numId w:val="345"/>
        </w:numPr>
        <w:tabs>
          <w:tab w:val="left" w:pos="755"/>
        </w:tabs>
        <w:spacing w:after="0" w:line="278"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886AA6" w:rsidRPr="00886AA6" w:rsidRDefault="00886AA6" w:rsidP="00886AA6">
      <w:pPr>
        <w:numPr>
          <w:ilvl w:val="0"/>
          <w:numId w:val="345"/>
        </w:numPr>
        <w:tabs>
          <w:tab w:val="left" w:pos="755"/>
        </w:tabs>
        <w:spacing w:after="0" w:line="278"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основам исследовательской и проектной деятельности в области биологии и экологии, включая умения выдвигать гипотезу, ставить цель, формулировать задачи, планировать исследование, оформлять результаты, представлять работу на защиту и защищать её в ходе дискуссии;</w:t>
      </w:r>
    </w:p>
    <w:p w:rsidR="00886AA6" w:rsidRPr="00886AA6" w:rsidRDefault="00886AA6" w:rsidP="00886AA6">
      <w:pPr>
        <w:numPr>
          <w:ilvl w:val="0"/>
          <w:numId w:val="345"/>
        </w:numPr>
        <w:tabs>
          <w:tab w:val="left" w:pos="755"/>
        </w:tabs>
        <w:spacing w:after="0" w:line="278"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886AA6" w:rsidRPr="00886AA6" w:rsidRDefault="00886AA6" w:rsidP="00886AA6">
      <w:pPr>
        <w:numPr>
          <w:ilvl w:val="0"/>
          <w:numId w:val="345"/>
        </w:numPr>
        <w:tabs>
          <w:tab w:val="left" w:pos="755"/>
        </w:tabs>
        <w:spacing w:after="0" w:line="278"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находить в учебной, научно-популярной литературе, Интернет ресурсе информацию о живой природе, оформлять ее в виде письменных сообщений, докладов, рефератов;</w:t>
      </w:r>
    </w:p>
    <w:p w:rsidR="00886AA6" w:rsidRPr="00886AA6" w:rsidRDefault="00886AA6" w:rsidP="00886AA6">
      <w:pPr>
        <w:numPr>
          <w:ilvl w:val="0"/>
          <w:numId w:val="345"/>
        </w:numPr>
        <w:tabs>
          <w:tab w:val="left" w:pos="755"/>
        </w:tabs>
        <w:spacing w:after="0" w:line="278"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886AA6" w:rsidRPr="00886AA6" w:rsidRDefault="00886AA6" w:rsidP="00886AA6">
      <w:pPr>
        <w:numPr>
          <w:ilvl w:val="0"/>
          <w:numId w:val="345"/>
        </w:numPr>
        <w:tabs>
          <w:tab w:val="left" w:pos="722"/>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890" w:name="bookmark877"/>
    </w:p>
    <w:p w:rsidR="00886AA6" w:rsidRPr="00886AA6" w:rsidRDefault="00886AA6" w:rsidP="00886AA6">
      <w:pPr>
        <w:keepNext/>
        <w:keepLines/>
        <w:spacing w:after="0" w:line="274" w:lineRule="exact"/>
        <w:ind w:left="20" w:firstLine="700"/>
        <w:jc w:val="both"/>
        <w:outlineLvl w:val="3"/>
        <w:rPr>
          <w:rFonts w:ascii="Times New Roman" w:hAnsi="Times New Roman" w:cs="Times New Roman"/>
          <w:b/>
          <w:bCs/>
          <w:sz w:val="23"/>
          <w:szCs w:val="23"/>
        </w:rPr>
      </w:pPr>
      <w:r w:rsidRPr="00886AA6">
        <w:rPr>
          <w:rFonts w:ascii="Times New Roman" w:hAnsi="Times New Roman" w:cs="Times New Roman"/>
          <w:b/>
          <w:bCs/>
          <w:sz w:val="23"/>
          <w:szCs w:val="23"/>
        </w:rPr>
        <w:t>2.2.2.11. Химия</w:t>
      </w:r>
      <w:bookmarkEnd w:id="890"/>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bookmarkStart w:id="891" w:name="bookmark878"/>
      <w:r w:rsidRPr="00886AA6">
        <w:rPr>
          <w:rFonts w:ascii="Times New Roman" w:hAnsi="Times New Roman" w:cs="Times New Roman"/>
          <w:sz w:val="23"/>
          <w:szCs w:val="23"/>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bookmarkEnd w:id="891"/>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rPr>
        <w:tab/>
        <w:t xml:space="preserve">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w:t>
      </w:r>
      <w:r w:rsidRPr="00886AA6">
        <w:rPr>
          <w:rFonts w:ascii="Times New Roman" w:hAnsi="Times New Roman" w:cs="Times New Roman"/>
        </w:rPr>
        <w:lastRenderedPageBreak/>
        <w:t xml:space="preserve">свойств от строения, прогнозирование </w:t>
      </w:r>
      <w:r w:rsidRPr="00886AA6">
        <w:rPr>
          <w:rFonts w:ascii="Times New Roman" w:hAnsi="Times New Roman" w:cs="Times New Roman"/>
          <w:sz w:val="23"/>
          <w:szCs w:val="23"/>
        </w:rPr>
        <w:t>свойств веществ, исследование закономерностей химических превращений и путей управления ими в целях получения веществ и материалов.</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Теоретическую основу изучения неорганической химии составляет атомно- 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886AA6" w:rsidRPr="00886AA6" w:rsidRDefault="00886AA6" w:rsidP="00886AA6">
      <w:pPr>
        <w:spacing w:after="24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892" w:name="bookmark879"/>
      <w:r w:rsidRPr="00886AA6">
        <w:rPr>
          <w:rFonts w:ascii="Times New Roman" w:hAnsi="Times New Roman" w:cs="Times New Roman"/>
          <w:sz w:val="23"/>
          <w:szCs w:val="23"/>
        </w:rPr>
        <w:t>Первоначальные химические понятия</w:t>
      </w:r>
      <w:bookmarkEnd w:id="892"/>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Предмет химии.</w:t>
      </w:r>
      <w:r w:rsidRPr="00886AA6">
        <w:rPr>
          <w:rFonts w:ascii="Calibri" w:hAnsi="Calibri" w:cs="Times New Roman"/>
          <w:i/>
          <w:iCs/>
          <w:sz w:val="23"/>
          <w:szCs w:val="23"/>
          <w:shd w:val="clear" w:color="auto" w:fill="FFFFFF"/>
        </w:rPr>
        <w:t xml:space="preserve"> Тела и вещества. Основные методы познания: наблюдение, измерение, эксперимент.</w:t>
      </w:r>
      <w:r w:rsidRPr="00886AA6">
        <w:rPr>
          <w:rFonts w:ascii="Times New Roman" w:hAnsi="Times New Roman" w:cs="Times New Roman"/>
          <w:sz w:val="23"/>
          <w:szCs w:val="23"/>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w:t>
      </w:r>
      <w:r w:rsidRPr="00886AA6">
        <w:rPr>
          <w:rFonts w:ascii="Calibri" w:hAnsi="Calibri" w:cs="Times New Roman"/>
          <w:i/>
          <w:iCs/>
          <w:sz w:val="23"/>
          <w:szCs w:val="23"/>
          <w:shd w:val="clear" w:color="auto" w:fill="FFFFFF"/>
        </w:rPr>
        <w:t xml:space="preserve"> Закон постоянства состава вещества.</w:t>
      </w:r>
      <w:r w:rsidRPr="00886AA6">
        <w:rPr>
          <w:rFonts w:ascii="Times New Roman" w:hAnsi="Times New Roman" w:cs="Times New Roman"/>
          <w:sz w:val="23"/>
          <w:szCs w:val="23"/>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893" w:name="bookmark880"/>
      <w:r w:rsidRPr="00886AA6">
        <w:rPr>
          <w:rFonts w:ascii="Times New Roman" w:hAnsi="Times New Roman" w:cs="Times New Roman"/>
          <w:sz w:val="23"/>
          <w:szCs w:val="23"/>
        </w:rPr>
        <w:t>Кислород. Водород</w:t>
      </w:r>
      <w:bookmarkEnd w:id="893"/>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Кислород - химический элемент и простое вещество.</w:t>
      </w:r>
      <w:r w:rsidRPr="00886AA6">
        <w:rPr>
          <w:rFonts w:ascii="Calibri" w:hAnsi="Calibri" w:cs="Times New Roman"/>
          <w:i/>
          <w:iCs/>
          <w:sz w:val="23"/>
          <w:szCs w:val="23"/>
          <w:shd w:val="clear" w:color="auto" w:fill="FFFFFF"/>
        </w:rPr>
        <w:t xml:space="preserve"> Озон. Состав воздуха. </w:t>
      </w:r>
      <w:r w:rsidRPr="00886AA6">
        <w:rPr>
          <w:rFonts w:ascii="Times New Roman" w:hAnsi="Times New Roman" w:cs="Times New Roman"/>
          <w:sz w:val="23"/>
          <w:szCs w:val="23"/>
        </w:rPr>
        <w:t xml:space="preserve">Физические и химические свойства кислорода. Получение и применение кислорода. </w:t>
      </w:r>
      <w:r w:rsidRPr="00886AA6">
        <w:rPr>
          <w:rFonts w:ascii="Calibri" w:hAnsi="Calibri" w:cs="Times New Roman"/>
          <w:i/>
          <w:iCs/>
          <w:sz w:val="23"/>
          <w:szCs w:val="23"/>
          <w:shd w:val="clear" w:color="auto" w:fill="FFFFFF"/>
        </w:rPr>
        <w:t xml:space="preserve">Тепловой эффект химических реакций. Понятие об экзо- и эндотермических реакциях. </w:t>
      </w:r>
      <w:r w:rsidRPr="00886AA6">
        <w:rPr>
          <w:rFonts w:ascii="Times New Roman" w:hAnsi="Times New Roman" w:cs="Times New Roman"/>
          <w:sz w:val="23"/>
          <w:szCs w:val="23"/>
        </w:rPr>
        <w:t>Водород - химический элемент и простое вещество. Физические и химические свойства водорода. Получение водорода в лаборатории.</w:t>
      </w:r>
      <w:r w:rsidRPr="00886AA6">
        <w:rPr>
          <w:rFonts w:ascii="Calibri" w:hAnsi="Calibri" w:cs="Times New Roman"/>
          <w:i/>
          <w:iCs/>
          <w:sz w:val="23"/>
          <w:szCs w:val="23"/>
          <w:shd w:val="clear" w:color="auto" w:fill="FFFFFF"/>
        </w:rPr>
        <w:t xml:space="preserve"> Получение водорода в промышленности. Применение водорода.</w:t>
      </w:r>
      <w:r w:rsidRPr="00886AA6">
        <w:rPr>
          <w:rFonts w:ascii="Times New Roman" w:hAnsi="Times New Roman" w:cs="Times New Roman"/>
          <w:sz w:val="23"/>
          <w:szCs w:val="23"/>
        </w:rPr>
        <w:t xml:space="preserve">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894" w:name="bookmark881"/>
      <w:r w:rsidRPr="00886AA6">
        <w:rPr>
          <w:rFonts w:ascii="Times New Roman" w:hAnsi="Times New Roman" w:cs="Times New Roman"/>
          <w:sz w:val="23"/>
          <w:szCs w:val="23"/>
        </w:rPr>
        <w:t>Вода. Растворы</w:t>
      </w:r>
      <w:bookmarkEnd w:id="894"/>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Вода в природе. Круговорот воды в природе. Физические и химические свойства воды.</w:t>
      </w:r>
      <w:r w:rsidRPr="00886AA6">
        <w:rPr>
          <w:rFonts w:ascii="Calibri" w:hAnsi="Calibri" w:cs="Times New Roman"/>
          <w:i/>
          <w:iCs/>
          <w:sz w:val="23"/>
          <w:szCs w:val="23"/>
          <w:shd w:val="clear" w:color="auto" w:fill="FFFFFF"/>
        </w:rPr>
        <w:t xml:space="preserve"> Растворы.</w:t>
      </w:r>
      <w:r w:rsidRPr="00886AA6">
        <w:rPr>
          <w:rFonts w:ascii="Times New Roman" w:hAnsi="Times New Roman" w:cs="Times New Roman"/>
          <w:sz w:val="23"/>
          <w:szCs w:val="23"/>
        </w:rPr>
        <w:t xml:space="preserve"> Растворимость веществ в воде.</w:t>
      </w:r>
      <w:r w:rsidRPr="00886AA6">
        <w:rPr>
          <w:rFonts w:ascii="Calibri" w:hAnsi="Calibri" w:cs="Times New Roman"/>
          <w:i/>
          <w:iCs/>
          <w:sz w:val="23"/>
          <w:szCs w:val="23"/>
          <w:shd w:val="clear" w:color="auto" w:fill="FFFFFF"/>
        </w:rPr>
        <w:t xml:space="preserve"> Концентрация растворов. Массовая доля растворенного вещества в растворе.</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895" w:name="bookmark882"/>
      <w:r w:rsidRPr="00886AA6">
        <w:rPr>
          <w:rFonts w:ascii="Times New Roman" w:hAnsi="Times New Roman" w:cs="Times New Roman"/>
          <w:sz w:val="23"/>
          <w:szCs w:val="23"/>
        </w:rPr>
        <w:t>Основные классы неорганических соединений</w:t>
      </w:r>
      <w:bookmarkEnd w:id="895"/>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Оксиды. Классификация. Номенклатура.</w:t>
      </w:r>
      <w:r w:rsidRPr="00886AA6">
        <w:rPr>
          <w:rFonts w:ascii="Calibri" w:hAnsi="Calibri" w:cs="Times New Roman"/>
          <w:i/>
          <w:iCs/>
          <w:sz w:val="23"/>
          <w:szCs w:val="23"/>
          <w:shd w:val="clear" w:color="auto" w:fill="FFFFFF"/>
        </w:rPr>
        <w:t xml:space="preserve"> Физические свойства оксидов.</w:t>
      </w:r>
      <w:r w:rsidRPr="00886AA6">
        <w:rPr>
          <w:rFonts w:ascii="Times New Roman" w:hAnsi="Times New Roman" w:cs="Times New Roman"/>
          <w:sz w:val="23"/>
          <w:szCs w:val="23"/>
        </w:rPr>
        <w:t xml:space="preserve"> Химические свойства оксидов.</w:t>
      </w:r>
      <w:r w:rsidRPr="00886AA6">
        <w:rPr>
          <w:rFonts w:ascii="Calibri" w:hAnsi="Calibri" w:cs="Times New Roman"/>
          <w:i/>
          <w:iCs/>
          <w:sz w:val="23"/>
          <w:szCs w:val="23"/>
          <w:shd w:val="clear" w:color="auto" w:fill="FFFFFF"/>
        </w:rPr>
        <w:t xml:space="preserve"> Получение и применение оксидов.</w:t>
      </w:r>
      <w:r w:rsidRPr="00886AA6">
        <w:rPr>
          <w:rFonts w:ascii="Times New Roman" w:hAnsi="Times New Roman" w:cs="Times New Roman"/>
          <w:sz w:val="23"/>
          <w:szCs w:val="23"/>
        </w:rPr>
        <w:t xml:space="preserve"> Основания. Классификация. Номенклатура.</w:t>
      </w:r>
      <w:r w:rsidRPr="00886AA6">
        <w:rPr>
          <w:rFonts w:ascii="Calibri" w:hAnsi="Calibri" w:cs="Times New Roman"/>
          <w:i/>
          <w:iCs/>
          <w:sz w:val="23"/>
          <w:szCs w:val="23"/>
          <w:shd w:val="clear" w:color="auto" w:fill="FFFFFF"/>
        </w:rPr>
        <w:t xml:space="preserve"> Физические свойства оснований. Получение оснований.</w:t>
      </w:r>
      <w:r w:rsidRPr="00886AA6">
        <w:rPr>
          <w:rFonts w:ascii="Times New Roman" w:hAnsi="Times New Roman" w:cs="Times New Roman"/>
          <w:sz w:val="23"/>
          <w:szCs w:val="23"/>
        </w:rPr>
        <w:t xml:space="preserve"> Химические свойства оснований. Реакция нейтрализации. Кислоты. Классификация. Номенклатура. </w:t>
      </w:r>
      <w:r w:rsidRPr="00886AA6">
        <w:rPr>
          <w:rFonts w:ascii="Calibri" w:hAnsi="Calibri" w:cs="Times New Roman"/>
          <w:i/>
          <w:iCs/>
          <w:sz w:val="23"/>
          <w:szCs w:val="23"/>
          <w:shd w:val="clear" w:color="auto" w:fill="FFFFFF"/>
        </w:rPr>
        <w:t>Физические свойства кислот.Получение и применение кислот.</w:t>
      </w:r>
      <w:r w:rsidRPr="00886AA6">
        <w:rPr>
          <w:rFonts w:ascii="Times New Roman" w:hAnsi="Times New Roman" w:cs="Times New Roman"/>
          <w:sz w:val="23"/>
          <w:szCs w:val="23"/>
        </w:rPr>
        <w:t xml:space="preserve"> Химические свойства кислот. Индикаторы. Изменение окраски индикаторов в различных средах. Соли. Классификация. Номенклатура.</w:t>
      </w:r>
      <w:r w:rsidRPr="00886AA6">
        <w:rPr>
          <w:rFonts w:ascii="Calibri" w:hAnsi="Calibri" w:cs="Times New Roman"/>
          <w:i/>
          <w:iCs/>
          <w:sz w:val="23"/>
          <w:szCs w:val="23"/>
          <w:shd w:val="clear" w:color="auto" w:fill="FFFFFF"/>
        </w:rPr>
        <w:t xml:space="preserve"> Физические свойства солей. Получение и применение солей. </w:t>
      </w:r>
      <w:r w:rsidRPr="00886AA6">
        <w:rPr>
          <w:rFonts w:ascii="Times New Roman" w:hAnsi="Times New Roman" w:cs="Times New Roman"/>
          <w:sz w:val="23"/>
          <w:szCs w:val="23"/>
        </w:rPr>
        <w:t>Химические свойства солей. Генетическая связь между классами неорганических соединений.</w:t>
      </w:r>
      <w:r w:rsidRPr="00886AA6">
        <w:rPr>
          <w:rFonts w:ascii="Calibri" w:hAnsi="Calibri" w:cs="Times New Roman"/>
          <w:i/>
          <w:iCs/>
          <w:sz w:val="23"/>
          <w:szCs w:val="23"/>
          <w:shd w:val="clear" w:color="auto" w:fill="FFFFFF"/>
        </w:rPr>
        <w:t xml:space="preserve"> 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886AA6" w:rsidRPr="00886AA6" w:rsidRDefault="00886AA6" w:rsidP="00886AA6">
      <w:pPr>
        <w:keepNext/>
        <w:keepLines/>
        <w:spacing w:after="0" w:line="274" w:lineRule="exact"/>
        <w:ind w:left="20" w:right="20" w:firstLine="700"/>
        <w:jc w:val="both"/>
        <w:outlineLvl w:val="3"/>
        <w:rPr>
          <w:rFonts w:ascii="Times New Roman" w:hAnsi="Times New Roman" w:cs="Times New Roman"/>
          <w:sz w:val="23"/>
          <w:szCs w:val="23"/>
        </w:rPr>
      </w:pPr>
      <w:bookmarkStart w:id="896" w:name="bookmark883"/>
      <w:r w:rsidRPr="00886AA6">
        <w:rPr>
          <w:rFonts w:ascii="Times New Roman" w:hAnsi="Times New Roman" w:cs="Times New Roman"/>
          <w:sz w:val="23"/>
          <w:szCs w:val="23"/>
        </w:rPr>
        <w:lastRenderedPageBreak/>
        <w:t>Строение атома. Периодический закон и периодическая система химических элементов Д.И. Менделеева</w:t>
      </w:r>
      <w:bookmarkEnd w:id="896"/>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Строение атома: ядро, энергетический уровень.</w:t>
      </w:r>
      <w:r w:rsidRPr="00886AA6">
        <w:rPr>
          <w:rFonts w:ascii="Calibri" w:hAnsi="Calibri" w:cs="Times New Roman"/>
          <w:i/>
          <w:iCs/>
          <w:sz w:val="23"/>
          <w:szCs w:val="23"/>
          <w:shd w:val="clear" w:color="auto" w:fill="FFFFFF"/>
        </w:rPr>
        <w:t xml:space="preserve"> Состав ядра атома: протоны, нейтроны. Изотопы.</w:t>
      </w:r>
      <w:r w:rsidRPr="00886AA6">
        <w:rPr>
          <w:rFonts w:ascii="Times New Roman" w:hAnsi="Times New Roman" w:cs="Times New Roman"/>
          <w:sz w:val="23"/>
          <w:szCs w:val="23"/>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897" w:name="bookmark884"/>
      <w:r w:rsidRPr="00886AA6">
        <w:rPr>
          <w:rFonts w:ascii="Times New Roman" w:hAnsi="Times New Roman" w:cs="Times New Roman"/>
          <w:sz w:val="23"/>
          <w:szCs w:val="23"/>
        </w:rPr>
        <w:t>Строение веществ. Химическая связь</w:t>
      </w:r>
      <w:bookmarkEnd w:id="897"/>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Электроотрицательность атомов химических элементов.</w:t>
      </w:r>
      <w:r w:rsidRPr="00886AA6">
        <w:rPr>
          <w:rFonts w:ascii="Calibri" w:hAnsi="Calibri" w:cs="Times New Roman"/>
          <w:i/>
          <w:iCs/>
          <w:sz w:val="23"/>
          <w:szCs w:val="23"/>
          <w:shd w:val="clear" w:color="auto" w:fill="FFFFFF"/>
        </w:rPr>
        <w:t xml:space="preserve"> Ковалентная химическая связь: неполярная и полярная.</w:t>
      </w:r>
      <w:r w:rsidRPr="00886AA6">
        <w:rPr>
          <w:rFonts w:ascii="Times New Roman" w:hAnsi="Times New Roman" w:cs="Times New Roman"/>
          <w:sz w:val="23"/>
          <w:szCs w:val="23"/>
        </w:rPr>
        <w:t xml:space="preserve"> Понятие о водородной связи и ее влиянии на физические свойства веществ на примере воды.</w:t>
      </w:r>
      <w:r w:rsidRPr="00886AA6">
        <w:rPr>
          <w:rFonts w:ascii="Calibri" w:hAnsi="Calibri" w:cs="Times New Roman"/>
          <w:i/>
          <w:iCs/>
          <w:sz w:val="23"/>
          <w:szCs w:val="23"/>
          <w:shd w:val="clear" w:color="auto" w:fill="FFFFFF"/>
        </w:rPr>
        <w:t xml:space="preserve"> Ионная связь. Металлическая связь.</w:t>
      </w:r>
      <w:r w:rsidRPr="00886AA6">
        <w:rPr>
          <w:rFonts w:ascii="Times New Roman" w:hAnsi="Times New Roman" w:cs="Times New Roman"/>
          <w:sz w:val="23"/>
          <w:szCs w:val="23"/>
        </w:rPr>
        <w:t xml:space="preserve"> 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898" w:name="bookmark885"/>
      <w:r w:rsidRPr="00886AA6">
        <w:rPr>
          <w:rFonts w:ascii="Times New Roman" w:hAnsi="Times New Roman" w:cs="Times New Roman"/>
          <w:sz w:val="23"/>
          <w:szCs w:val="23"/>
        </w:rPr>
        <w:t>Химические реакции</w:t>
      </w:r>
      <w:bookmarkEnd w:id="898"/>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Понятие о скорости химической реакции. Факторы, влияющие на скорость химической реакции. Понятие о катализаторе.</w:t>
      </w:r>
      <w:r w:rsidRPr="00886AA6">
        <w:rPr>
          <w:rFonts w:ascii="Times New Roman" w:hAnsi="Times New Roman" w:cs="Times New Roman"/>
          <w:sz w:val="23"/>
          <w:szCs w:val="23"/>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899" w:name="bookmark886"/>
      <w:r w:rsidRPr="00886AA6">
        <w:rPr>
          <w:rFonts w:ascii="Times New Roman" w:hAnsi="Times New Roman" w:cs="Times New Roman"/>
          <w:sz w:val="23"/>
          <w:szCs w:val="23"/>
        </w:rPr>
        <w:t>Неметаллы IV - VII групп и их соединения</w:t>
      </w:r>
      <w:bookmarkEnd w:id="899"/>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w:t>
      </w:r>
      <w:r w:rsidRPr="00886AA6">
        <w:rPr>
          <w:rFonts w:ascii="Calibri" w:hAnsi="Calibri" w:cs="Times New Roman"/>
          <w:i/>
          <w:iCs/>
          <w:sz w:val="23"/>
          <w:szCs w:val="23"/>
          <w:shd w:val="clear" w:color="auto" w:fill="FFFFFF"/>
        </w:rPr>
        <w:t xml:space="preserve"> сернистая и сероводородная кислоты</w:t>
      </w:r>
      <w:r w:rsidRPr="00886AA6">
        <w:rPr>
          <w:rFonts w:ascii="Times New Roman" w:hAnsi="Times New Roman" w:cs="Times New Roman"/>
          <w:sz w:val="23"/>
          <w:szCs w:val="23"/>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Аллотропия углерода: алмаз, графит, карбин, фуллерены.</w:t>
      </w:r>
      <w:r w:rsidRPr="00886AA6">
        <w:rPr>
          <w:rFonts w:ascii="Calibri" w:hAnsi="Calibri" w:cs="Times New Roman"/>
          <w:i/>
          <w:iCs/>
          <w:sz w:val="23"/>
          <w:szCs w:val="23"/>
          <w:shd w:val="clear" w:color="auto" w:fill="FFFFFF"/>
        </w:rPr>
        <w:t xml:space="preserve"> Соединения углерода: оксиды углерода (II) и (IV), угольная кислота и ее соли.</w:t>
      </w:r>
      <w:r w:rsidRPr="00886AA6">
        <w:rPr>
          <w:rFonts w:ascii="Times New Roman" w:hAnsi="Times New Roman" w:cs="Times New Roman"/>
          <w:sz w:val="23"/>
          <w:szCs w:val="23"/>
        </w:rPr>
        <w:t xml:space="preserve"> Кремний и его соединения.</w:t>
      </w:r>
    </w:p>
    <w:p w:rsidR="00886AA6" w:rsidRPr="00886AA6" w:rsidRDefault="00886AA6" w:rsidP="00886AA6">
      <w:pPr>
        <w:keepNext/>
        <w:keepLines/>
        <w:spacing w:after="0" w:line="274" w:lineRule="exact"/>
        <w:ind w:left="20" w:firstLine="720"/>
        <w:jc w:val="both"/>
        <w:outlineLvl w:val="3"/>
        <w:rPr>
          <w:rFonts w:ascii="Times New Roman" w:hAnsi="Times New Roman" w:cs="Times New Roman"/>
          <w:sz w:val="23"/>
          <w:szCs w:val="23"/>
        </w:rPr>
      </w:pPr>
      <w:bookmarkStart w:id="900" w:name="bookmark887"/>
      <w:r w:rsidRPr="00886AA6">
        <w:rPr>
          <w:rFonts w:ascii="Times New Roman" w:hAnsi="Times New Roman" w:cs="Times New Roman"/>
          <w:sz w:val="23"/>
          <w:szCs w:val="23"/>
        </w:rPr>
        <w:t>Металлы и их соединения</w:t>
      </w:r>
      <w:bookmarkEnd w:id="900"/>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Положение металлов в периодической системе химических элементов Д.И. Менделеева. Металлы в природе и общие способы их получения. Общие физические свойства металлов.</w:t>
      </w:r>
      <w:r w:rsidRPr="00886AA6">
        <w:rPr>
          <w:rFonts w:ascii="Times New Roman" w:hAnsi="Times New Roman" w:cs="Times New Roman"/>
          <w:sz w:val="23"/>
          <w:szCs w:val="23"/>
        </w:rPr>
        <w:t xml:space="preserve"> Общие химические свойства металлов: реакции с неметаллами, кислотами, солями.</w:t>
      </w:r>
      <w:r w:rsidRPr="00886AA6">
        <w:rPr>
          <w:rFonts w:ascii="Calibri" w:hAnsi="Calibri" w:cs="Times New Roman"/>
          <w:i/>
          <w:iCs/>
          <w:sz w:val="23"/>
          <w:szCs w:val="23"/>
          <w:shd w:val="clear" w:color="auto" w:fill="FFFFFF"/>
        </w:rPr>
        <w:t xml:space="preserve"> Электрохимический ряд напряжений металлов.</w:t>
      </w:r>
      <w:r w:rsidRPr="00886AA6">
        <w:rPr>
          <w:rFonts w:ascii="Times New Roman" w:hAnsi="Times New Roman" w:cs="Times New Roman"/>
          <w:sz w:val="23"/>
          <w:szCs w:val="23"/>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w:t>
      </w:r>
      <w:r w:rsidRPr="00886AA6">
        <w:rPr>
          <w:rFonts w:ascii="Times New Roman" w:hAnsi="Times New Roman" w:cs="Times New Roman"/>
          <w:sz w:val="23"/>
          <w:szCs w:val="23"/>
          <w:lang w:val="en-US"/>
        </w:rPr>
        <w:t>II</w:t>
      </w:r>
      <w:r w:rsidRPr="00886AA6">
        <w:rPr>
          <w:rFonts w:ascii="Times New Roman" w:hAnsi="Times New Roman" w:cs="Times New Roman"/>
          <w:sz w:val="23"/>
          <w:szCs w:val="23"/>
        </w:rPr>
        <w:t xml:space="preserve"> и </w:t>
      </w:r>
      <w:r w:rsidRPr="00886AA6">
        <w:rPr>
          <w:rFonts w:ascii="Times New Roman" w:hAnsi="Times New Roman" w:cs="Times New Roman"/>
          <w:sz w:val="23"/>
          <w:szCs w:val="23"/>
          <w:lang w:val="en-US"/>
        </w:rPr>
        <w:t>III</w:t>
      </w:r>
      <w:r w:rsidRPr="00886AA6">
        <w:rPr>
          <w:rFonts w:ascii="Times New Roman" w:hAnsi="Times New Roman" w:cs="Times New Roman"/>
          <w:sz w:val="23"/>
          <w:szCs w:val="23"/>
        </w:rPr>
        <w:t>).</w:t>
      </w:r>
    </w:p>
    <w:p w:rsidR="00886AA6" w:rsidRPr="00886AA6" w:rsidRDefault="00886AA6" w:rsidP="00886AA6">
      <w:pPr>
        <w:keepNext/>
        <w:keepLines/>
        <w:spacing w:after="0" w:line="274" w:lineRule="exact"/>
        <w:ind w:left="20" w:firstLine="720"/>
        <w:jc w:val="both"/>
        <w:outlineLvl w:val="3"/>
        <w:rPr>
          <w:rFonts w:ascii="Times New Roman" w:hAnsi="Times New Roman" w:cs="Times New Roman"/>
          <w:sz w:val="23"/>
          <w:szCs w:val="23"/>
        </w:rPr>
      </w:pPr>
      <w:bookmarkStart w:id="901" w:name="bookmark888"/>
      <w:r w:rsidRPr="00886AA6">
        <w:rPr>
          <w:rFonts w:ascii="Times New Roman" w:hAnsi="Times New Roman" w:cs="Times New Roman"/>
          <w:sz w:val="23"/>
          <w:szCs w:val="23"/>
        </w:rPr>
        <w:t>Первоначальные сведения об органических веществах</w:t>
      </w:r>
      <w:bookmarkEnd w:id="901"/>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Первоначальные сведения о строении органических веществ. Углеводороды: метан, этан, этилен.</w:t>
      </w:r>
      <w:r w:rsidRPr="00886AA6">
        <w:rPr>
          <w:rFonts w:ascii="Calibri" w:hAnsi="Calibri" w:cs="Times New Roman"/>
          <w:i/>
          <w:iCs/>
          <w:sz w:val="23"/>
          <w:szCs w:val="23"/>
          <w:shd w:val="clear" w:color="auto" w:fill="FFFFFF"/>
        </w:rPr>
        <w:t xml:space="preserve"> Источники углеводородов: природный газ, нефть, уголь. </w:t>
      </w:r>
      <w:r w:rsidRPr="00886AA6">
        <w:rPr>
          <w:rFonts w:ascii="Times New Roman" w:hAnsi="Times New Roman" w:cs="Times New Roman"/>
          <w:sz w:val="23"/>
          <w:szCs w:val="23"/>
        </w:rPr>
        <w:t xml:space="preserve">Кислородсодержащие соединения: спирты (метанол, этанол, глицерин), карбоновые кислоты (уксусная кислота, </w:t>
      </w:r>
      <w:r w:rsidRPr="00886AA6">
        <w:rPr>
          <w:rFonts w:ascii="Times New Roman" w:hAnsi="Times New Roman" w:cs="Times New Roman"/>
          <w:sz w:val="23"/>
          <w:szCs w:val="23"/>
        </w:rPr>
        <w:lastRenderedPageBreak/>
        <w:t>аминоуксусная кислота, стеариновая и олеиновая кислоты). Биологически важные вещества: жиры, глюкоза, белки.</w:t>
      </w:r>
      <w:r w:rsidRPr="00886AA6">
        <w:rPr>
          <w:rFonts w:ascii="Calibri" w:hAnsi="Calibri" w:cs="Times New Roman"/>
          <w:i/>
          <w:iCs/>
          <w:sz w:val="23"/>
          <w:szCs w:val="23"/>
          <w:shd w:val="clear" w:color="auto" w:fill="FFFFFF"/>
        </w:rPr>
        <w:t xml:space="preserve"> Химическое загрязнение окружающей среды и его последствия.</w:t>
      </w:r>
    </w:p>
    <w:p w:rsidR="00886AA6" w:rsidRPr="00886AA6" w:rsidRDefault="00886AA6" w:rsidP="00886AA6">
      <w:pPr>
        <w:keepNext/>
        <w:keepLines/>
        <w:spacing w:after="0" w:line="274" w:lineRule="exact"/>
        <w:ind w:left="20" w:firstLine="720"/>
        <w:jc w:val="both"/>
        <w:outlineLvl w:val="3"/>
        <w:rPr>
          <w:rFonts w:ascii="Times New Roman" w:hAnsi="Times New Roman" w:cs="Times New Roman"/>
          <w:sz w:val="23"/>
          <w:szCs w:val="23"/>
        </w:rPr>
      </w:pPr>
      <w:bookmarkStart w:id="902" w:name="bookmark889"/>
      <w:r w:rsidRPr="00886AA6">
        <w:rPr>
          <w:rFonts w:ascii="Times New Roman" w:hAnsi="Times New Roman" w:cs="Times New Roman"/>
          <w:sz w:val="23"/>
          <w:szCs w:val="23"/>
        </w:rPr>
        <w:t>Типы расчетных задач:</w:t>
      </w:r>
      <w:bookmarkEnd w:id="902"/>
    </w:p>
    <w:p w:rsidR="00886AA6" w:rsidRPr="00886AA6" w:rsidRDefault="00886AA6" w:rsidP="00886AA6">
      <w:pPr>
        <w:numPr>
          <w:ilvl w:val="0"/>
          <w:numId w:val="348"/>
        </w:numPr>
        <w:tabs>
          <w:tab w:val="left" w:pos="1417"/>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Вычисление массовой доли химического элемента по формуле соединения.</w:t>
      </w:r>
    </w:p>
    <w:p w:rsidR="00886AA6" w:rsidRPr="00886AA6" w:rsidRDefault="00886AA6" w:rsidP="00886AA6">
      <w:pPr>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Установление простейшей формулы вещества по массовым долям химических</w:t>
      </w:r>
    </w:p>
    <w:p w:rsidR="00886AA6" w:rsidRPr="00886AA6" w:rsidRDefault="00886AA6" w:rsidP="00886AA6">
      <w:pPr>
        <w:spacing w:after="0" w:line="274" w:lineRule="exact"/>
        <w:ind w:left="20"/>
        <w:jc w:val="both"/>
        <w:rPr>
          <w:rFonts w:ascii="Times New Roman" w:hAnsi="Times New Roman" w:cs="Times New Roman"/>
          <w:sz w:val="23"/>
          <w:szCs w:val="23"/>
        </w:rPr>
      </w:pPr>
      <w:r w:rsidRPr="00886AA6">
        <w:rPr>
          <w:rFonts w:ascii="Times New Roman" w:hAnsi="Times New Roman" w:cs="Times New Roman"/>
          <w:sz w:val="23"/>
          <w:szCs w:val="23"/>
        </w:rPr>
        <w:t>элементов.</w:t>
      </w:r>
    </w:p>
    <w:p w:rsidR="00886AA6" w:rsidRPr="00886AA6" w:rsidRDefault="00886AA6" w:rsidP="00886AA6">
      <w:pPr>
        <w:numPr>
          <w:ilvl w:val="0"/>
          <w:numId w:val="348"/>
        </w:numPr>
        <w:tabs>
          <w:tab w:val="left" w:pos="142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Вычисления по химическим уравнениям количества, объема, массы вещества по количеству, объему, массе реагентов или продуктов реакции.</w:t>
      </w:r>
    </w:p>
    <w:p w:rsidR="00886AA6" w:rsidRPr="00886AA6" w:rsidRDefault="00886AA6" w:rsidP="00886AA6">
      <w:pPr>
        <w:numPr>
          <w:ilvl w:val="0"/>
          <w:numId w:val="348"/>
        </w:numPr>
        <w:tabs>
          <w:tab w:val="left" w:pos="1436"/>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Расчет массовой доли растворенного вещества в растворе.</w:t>
      </w:r>
    </w:p>
    <w:p w:rsidR="00886AA6" w:rsidRPr="00886AA6" w:rsidRDefault="00886AA6" w:rsidP="00886AA6">
      <w:pPr>
        <w:keepNext/>
        <w:keepLines/>
        <w:spacing w:after="0" w:line="274" w:lineRule="exact"/>
        <w:ind w:left="20" w:firstLine="720"/>
        <w:jc w:val="both"/>
        <w:outlineLvl w:val="3"/>
        <w:rPr>
          <w:rFonts w:ascii="Times New Roman" w:hAnsi="Times New Roman" w:cs="Times New Roman"/>
          <w:sz w:val="23"/>
          <w:szCs w:val="23"/>
        </w:rPr>
      </w:pPr>
      <w:bookmarkStart w:id="903" w:name="bookmark890"/>
      <w:r w:rsidRPr="00886AA6">
        <w:rPr>
          <w:rFonts w:ascii="Times New Roman" w:hAnsi="Times New Roman" w:cs="Times New Roman"/>
          <w:sz w:val="23"/>
          <w:szCs w:val="23"/>
        </w:rPr>
        <w:t>Примерные темы практических работ:</w:t>
      </w:r>
      <w:bookmarkEnd w:id="903"/>
    </w:p>
    <w:p w:rsidR="00886AA6" w:rsidRPr="00886AA6" w:rsidRDefault="00886AA6" w:rsidP="00886AA6">
      <w:pPr>
        <w:numPr>
          <w:ilvl w:val="1"/>
          <w:numId w:val="348"/>
        </w:numPr>
        <w:tabs>
          <w:tab w:val="left" w:pos="143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Лабораторное оборудование и приемы обращения с ним. Правила безопасной работы в химической лаборатории.</w:t>
      </w:r>
    </w:p>
    <w:p w:rsidR="00886AA6" w:rsidRPr="00886AA6" w:rsidRDefault="00886AA6" w:rsidP="00886AA6">
      <w:pPr>
        <w:numPr>
          <w:ilvl w:val="1"/>
          <w:numId w:val="348"/>
        </w:numPr>
        <w:tabs>
          <w:tab w:val="left" w:pos="1450"/>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Очистка загрязненной поваренной соли.</w:t>
      </w:r>
    </w:p>
    <w:p w:rsidR="00886AA6" w:rsidRPr="00886AA6" w:rsidRDefault="00886AA6" w:rsidP="00886AA6">
      <w:pPr>
        <w:numPr>
          <w:ilvl w:val="1"/>
          <w:numId w:val="348"/>
        </w:numPr>
        <w:tabs>
          <w:tab w:val="left" w:pos="1436"/>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Признаки протекания химических реакций.</w:t>
      </w:r>
    </w:p>
    <w:p w:rsidR="00886AA6" w:rsidRPr="00886AA6" w:rsidRDefault="00886AA6" w:rsidP="00886AA6">
      <w:pPr>
        <w:numPr>
          <w:ilvl w:val="1"/>
          <w:numId w:val="348"/>
        </w:numPr>
        <w:tabs>
          <w:tab w:val="left" w:pos="1441"/>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Получение кислорода и изучение его свойств.</w:t>
      </w:r>
    </w:p>
    <w:p w:rsidR="00886AA6" w:rsidRPr="00886AA6" w:rsidRDefault="00886AA6" w:rsidP="00886AA6">
      <w:pPr>
        <w:numPr>
          <w:ilvl w:val="1"/>
          <w:numId w:val="348"/>
        </w:numPr>
        <w:tabs>
          <w:tab w:val="left" w:pos="1431"/>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Получение водорода и изучение его свойств.</w:t>
      </w:r>
    </w:p>
    <w:p w:rsidR="00886AA6" w:rsidRPr="00886AA6" w:rsidRDefault="00886AA6" w:rsidP="00886AA6">
      <w:pPr>
        <w:numPr>
          <w:ilvl w:val="1"/>
          <w:numId w:val="348"/>
        </w:numPr>
        <w:tabs>
          <w:tab w:val="left" w:pos="142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Приготовление растворов с определенной массовой долей растворенного вещества.</w:t>
      </w:r>
    </w:p>
    <w:p w:rsidR="00886AA6" w:rsidRPr="00886AA6" w:rsidRDefault="00886AA6" w:rsidP="00886AA6">
      <w:pPr>
        <w:numPr>
          <w:ilvl w:val="1"/>
          <w:numId w:val="348"/>
        </w:numPr>
        <w:tabs>
          <w:tab w:val="left" w:pos="142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Решение экспериментальных задач по теме «Основные классы неорганических соединений».</w:t>
      </w:r>
    </w:p>
    <w:p w:rsidR="00886AA6" w:rsidRPr="00886AA6" w:rsidRDefault="00886AA6" w:rsidP="00886AA6">
      <w:pPr>
        <w:numPr>
          <w:ilvl w:val="1"/>
          <w:numId w:val="348"/>
        </w:numPr>
        <w:tabs>
          <w:tab w:val="left" w:pos="1431"/>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Реакции ионного обмена.</w:t>
      </w:r>
    </w:p>
    <w:p w:rsidR="00886AA6" w:rsidRPr="00886AA6" w:rsidRDefault="00886AA6" w:rsidP="00886AA6">
      <w:pPr>
        <w:numPr>
          <w:ilvl w:val="1"/>
          <w:numId w:val="348"/>
        </w:numPr>
        <w:tabs>
          <w:tab w:val="left" w:pos="1431"/>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Качественные реакции на ионы в растворе.</w:t>
      </w:r>
    </w:p>
    <w:p w:rsidR="00886AA6" w:rsidRPr="00886AA6" w:rsidRDefault="00886AA6" w:rsidP="00886AA6">
      <w:pPr>
        <w:numPr>
          <w:ilvl w:val="1"/>
          <w:numId w:val="348"/>
        </w:numPr>
        <w:tabs>
          <w:tab w:val="left" w:pos="1412"/>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Получение аммиака и изучение его свойств.</w:t>
      </w:r>
    </w:p>
    <w:p w:rsidR="00886AA6" w:rsidRPr="00886AA6" w:rsidRDefault="00886AA6" w:rsidP="00886AA6">
      <w:pPr>
        <w:numPr>
          <w:ilvl w:val="1"/>
          <w:numId w:val="348"/>
        </w:numPr>
        <w:tabs>
          <w:tab w:val="left" w:pos="1412"/>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Получение углекислого газа и изучение его свойств.</w:t>
      </w:r>
    </w:p>
    <w:p w:rsidR="00886AA6" w:rsidRPr="00886AA6" w:rsidRDefault="00886AA6" w:rsidP="00886AA6">
      <w:pPr>
        <w:numPr>
          <w:ilvl w:val="1"/>
          <w:numId w:val="348"/>
        </w:numPr>
        <w:tabs>
          <w:tab w:val="left" w:pos="142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Решение экспериментальных задач по теме «Неметаллы IV - VII групп и их соединений».</w:t>
      </w:r>
    </w:p>
    <w:p w:rsidR="00886AA6" w:rsidRPr="00886AA6" w:rsidRDefault="00886AA6" w:rsidP="00886AA6">
      <w:pPr>
        <w:numPr>
          <w:ilvl w:val="1"/>
          <w:numId w:val="348"/>
        </w:numPr>
        <w:tabs>
          <w:tab w:val="left" w:pos="1417"/>
        </w:tabs>
        <w:spacing w:after="483"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Решение экспериментальных задач по теме «Металлы и их соединения».</w:t>
      </w:r>
    </w:p>
    <w:p w:rsidR="00886AA6" w:rsidRPr="00886AA6" w:rsidRDefault="00886AA6" w:rsidP="00886AA6">
      <w:pPr>
        <w:keepNext/>
        <w:keepLines/>
        <w:spacing w:after="125" w:line="270" w:lineRule="exact"/>
        <w:ind w:left="20" w:firstLine="720"/>
        <w:jc w:val="both"/>
        <w:outlineLvl w:val="0"/>
        <w:rPr>
          <w:rFonts w:ascii="Times New Roman" w:hAnsi="Times New Roman" w:cs="Times New Roman"/>
          <w:sz w:val="27"/>
          <w:szCs w:val="27"/>
        </w:rPr>
      </w:pPr>
      <w:bookmarkStart w:id="904" w:name="bookmark891"/>
      <w:r w:rsidRPr="00886AA6">
        <w:rPr>
          <w:rFonts w:ascii="Times New Roman" w:hAnsi="Times New Roman" w:cs="Times New Roman"/>
          <w:sz w:val="27"/>
          <w:szCs w:val="27"/>
        </w:rPr>
        <w:t>ПЛАНИРУЕМЫЕ РЕЗУЛЬТАТЫ ОСВОЕНИЯ ПРОГРАММЫ</w:t>
      </w:r>
      <w:bookmarkEnd w:id="904"/>
    </w:p>
    <w:p w:rsidR="00886AA6" w:rsidRPr="00886AA6" w:rsidRDefault="00886AA6" w:rsidP="00886AA6">
      <w:pPr>
        <w:keepNext/>
        <w:keepLines/>
        <w:spacing w:after="0" w:line="274" w:lineRule="exact"/>
        <w:ind w:left="20"/>
        <w:jc w:val="both"/>
        <w:outlineLvl w:val="3"/>
        <w:rPr>
          <w:rFonts w:ascii="Times New Roman" w:hAnsi="Times New Roman" w:cs="Times New Roman"/>
          <w:sz w:val="23"/>
          <w:szCs w:val="23"/>
        </w:rPr>
      </w:pPr>
      <w:bookmarkStart w:id="905" w:name="bookmark892"/>
      <w:r w:rsidRPr="00886AA6">
        <w:rPr>
          <w:rFonts w:ascii="Times New Roman" w:hAnsi="Times New Roman" w:cs="Times New Roman"/>
          <w:sz w:val="23"/>
          <w:szCs w:val="23"/>
        </w:rPr>
        <w:t>Выпускник научится:</w:t>
      </w:r>
      <w:bookmarkEnd w:id="905"/>
    </w:p>
    <w:p w:rsidR="00886AA6" w:rsidRPr="00886AA6" w:rsidRDefault="00886AA6" w:rsidP="00886AA6">
      <w:pPr>
        <w:spacing w:after="0" w:line="274" w:lineRule="exact"/>
        <w:ind w:left="1220" w:right="20" w:hanging="460"/>
        <w:rPr>
          <w:rFonts w:ascii="Times New Roman" w:hAnsi="Times New Roman" w:cs="Times New Roman"/>
          <w:sz w:val="23"/>
          <w:szCs w:val="23"/>
        </w:rPr>
      </w:pPr>
      <w:r w:rsidRPr="00886AA6">
        <w:rPr>
          <w:rFonts w:ascii="Times New Roman" w:hAnsi="Times New Roman" w:cs="Times New Roman"/>
          <w:sz w:val="23"/>
          <w:szCs w:val="23"/>
        </w:rPr>
        <w:t>• характеризовать основные методы познания: наблюдение, измерение, эксперимент;</w:t>
      </w:r>
    </w:p>
    <w:p w:rsidR="00886AA6" w:rsidRPr="00886AA6" w:rsidRDefault="00886AA6" w:rsidP="00886AA6">
      <w:pPr>
        <w:spacing w:after="0" w:line="274" w:lineRule="exact"/>
        <w:ind w:left="1220" w:right="20" w:hanging="460"/>
        <w:rPr>
          <w:rFonts w:ascii="Times New Roman" w:hAnsi="Times New Roman" w:cs="Times New Roman"/>
          <w:sz w:val="23"/>
          <w:szCs w:val="23"/>
        </w:rPr>
      </w:pPr>
      <w:r w:rsidRPr="00886AA6">
        <w:rPr>
          <w:rFonts w:ascii="Times New Roman" w:hAnsi="Times New Roman" w:cs="Times New Roman"/>
          <w:sz w:val="23"/>
          <w:szCs w:val="23"/>
        </w:rPr>
        <w:t>• описывать свойства твердых, жидких, газообразных веществ, выделяя их существенные признаки;</w:t>
      </w:r>
    </w:p>
    <w:p w:rsidR="00886AA6" w:rsidRPr="00886AA6" w:rsidRDefault="00886AA6" w:rsidP="00886AA6">
      <w:pPr>
        <w:numPr>
          <w:ilvl w:val="0"/>
          <w:numId w:val="349"/>
        </w:numPr>
        <w:tabs>
          <w:tab w:val="left" w:pos="366"/>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886AA6" w:rsidRPr="00886AA6" w:rsidRDefault="00886AA6" w:rsidP="00886AA6">
      <w:pPr>
        <w:numPr>
          <w:ilvl w:val="0"/>
          <w:numId w:val="349"/>
        </w:numPr>
        <w:tabs>
          <w:tab w:val="left" w:pos="366"/>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раскрывать смысл законов сохранения массы веществ, постоянства состава, атомно-молекулярной теории;</w:t>
      </w:r>
    </w:p>
    <w:p w:rsidR="00886AA6" w:rsidRPr="00886AA6" w:rsidRDefault="00886AA6" w:rsidP="00886AA6">
      <w:pPr>
        <w:numPr>
          <w:ilvl w:val="0"/>
          <w:numId w:val="349"/>
        </w:numPr>
        <w:tabs>
          <w:tab w:val="left" w:pos="366"/>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различать химические и физические явления;</w:t>
      </w:r>
    </w:p>
    <w:p w:rsidR="00886AA6" w:rsidRPr="00886AA6" w:rsidRDefault="00886AA6" w:rsidP="00886AA6">
      <w:pPr>
        <w:numPr>
          <w:ilvl w:val="0"/>
          <w:numId w:val="349"/>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называть химические элементы;</w:t>
      </w:r>
    </w:p>
    <w:p w:rsidR="00886AA6" w:rsidRPr="00886AA6" w:rsidRDefault="00886AA6" w:rsidP="00886AA6">
      <w:pPr>
        <w:numPr>
          <w:ilvl w:val="0"/>
          <w:numId w:val="349"/>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определять состав веществ по их формулам;</w:t>
      </w:r>
    </w:p>
    <w:p w:rsidR="00886AA6" w:rsidRPr="00886AA6" w:rsidRDefault="00886AA6" w:rsidP="00886AA6">
      <w:pPr>
        <w:numPr>
          <w:ilvl w:val="0"/>
          <w:numId w:val="349"/>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определять валентность атома элемента в соединениях;</w:t>
      </w:r>
    </w:p>
    <w:p w:rsidR="00886AA6" w:rsidRPr="00886AA6" w:rsidRDefault="00886AA6" w:rsidP="00886AA6">
      <w:pPr>
        <w:numPr>
          <w:ilvl w:val="0"/>
          <w:numId w:val="349"/>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определять тип химических реакций;</w:t>
      </w:r>
    </w:p>
    <w:p w:rsidR="00886AA6" w:rsidRPr="00886AA6" w:rsidRDefault="00886AA6" w:rsidP="00886AA6">
      <w:pPr>
        <w:numPr>
          <w:ilvl w:val="0"/>
          <w:numId w:val="349"/>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называть признаки и условия протекания химических реакций;</w:t>
      </w:r>
    </w:p>
    <w:p w:rsidR="00886AA6" w:rsidRPr="00886AA6" w:rsidRDefault="00886AA6" w:rsidP="00886AA6">
      <w:pPr>
        <w:numPr>
          <w:ilvl w:val="0"/>
          <w:numId w:val="349"/>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выявлять признаки, свидетельствующие о протекании химической реакции при выполнении химического опыта;</w:t>
      </w:r>
    </w:p>
    <w:p w:rsidR="00886AA6" w:rsidRPr="00886AA6" w:rsidRDefault="00886AA6" w:rsidP="00886AA6">
      <w:pPr>
        <w:numPr>
          <w:ilvl w:val="0"/>
          <w:numId w:val="349"/>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составлять формулы бинарных соединений;</w:t>
      </w:r>
    </w:p>
    <w:p w:rsidR="00886AA6" w:rsidRPr="00886AA6" w:rsidRDefault="00886AA6" w:rsidP="00886AA6">
      <w:pPr>
        <w:numPr>
          <w:ilvl w:val="0"/>
          <w:numId w:val="349"/>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составлять уравнения химических реакций;</w:t>
      </w:r>
    </w:p>
    <w:p w:rsidR="00886AA6" w:rsidRPr="00886AA6" w:rsidRDefault="00886AA6" w:rsidP="00886AA6">
      <w:pPr>
        <w:numPr>
          <w:ilvl w:val="0"/>
          <w:numId w:val="349"/>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соблюдать правила безопасной работы при проведении опытов;</w:t>
      </w:r>
    </w:p>
    <w:p w:rsidR="00886AA6" w:rsidRPr="00886AA6" w:rsidRDefault="00886AA6" w:rsidP="00886AA6">
      <w:pPr>
        <w:numPr>
          <w:ilvl w:val="0"/>
          <w:numId w:val="349"/>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lastRenderedPageBreak/>
        <w:t>пользоваться лабораторным оборудованием и посудой;</w:t>
      </w:r>
    </w:p>
    <w:p w:rsidR="00886AA6" w:rsidRPr="00886AA6" w:rsidRDefault="00886AA6" w:rsidP="00886AA6">
      <w:pPr>
        <w:numPr>
          <w:ilvl w:val="0"/>
          <w:numId w:val="349"/>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вычислять относительную молекулярную и молярную массы веществ;</w:t>
      </w:r>
    </w:p>
    <w:p w:rsidR="00886AA6" w:rsidRPr="00886AA6" w:rsidRDefault="00886AA6" w:rsidP="00886AA6">
      <w:pPr>
        <w:numPr>
          <w:ilvl w:val="0"/>
          <w:numId w:val="349"/>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вычислять массовую долю химического элемента по формуле соединения;</w:t>
      </w:r>
    </w:p>
    <w:p w:rsidR="00886AA6" w:rsidRPr="00886AA6" w:rsidRDefault="00886AA6" w:rsidP="00886AA6">
      <w:pPr>
        <w:numPr>
          <w:ilvl w:val="0"/>
          <w:numId w:val="349"/>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вычислять количество, объем или массу вещества по количеству, объему, массе реагентов или продуктов реакции;</w:t>
      </w:r>
    </w:p>
    <w:p w:rsidR="00886AA6" w:rsidRPr="00886AA6" w:rsidRDefault="00886AA6" w:rsidP="00886AA6">
      <w:pPr>
        <w:numPr>
          <w:ilvl w:val="0"/>
          <w:numId w:val="349"/>
        </w:numPr>
        <w:tabs>
          <w:tab w:val="left" w:pos="361"/>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физические и химические свойства простых веществ: кислорода и водорода;</w:t>
      </w:r>
    </w:p>
    <w:p w:rsidR="00886AA6" w:rsidRPr="00886AA6" w:rsidRDefault="00886AA6" w:rsidP="00886AA6">
      <w:pPr>
        <w:numPr>
          <w:ilvl w:val="0"/>
          <w:numId w:val="349"/>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получать, собирать кислород и водород;</w:t>
      </w:r>
    </w:p>
    <w:p w:rsidR="00886AA6" w:rsidRPr="00886AA6" w:rsidRDefault="00886AA6" w:rsidP="00886AA6">
      <w:pPr>
        <w:numPr>
          <w:ilvl w:val="0"/>
          <w:numId w:val="349"/>
        </w:numPr>
        <w:tabs>
          <w:tab w:val="left" w:pos="366"/>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распознавать опытным путем газообразные вещества: кислород, водород;</w:t>
      </w:r>
    </w:p>
    <w:p w:rsidR="00886AA6" w:rsidRPr="00886AA6" w:rsidRDefault="00886AA6" w:rsidP="00886AA6">
      <w:pPr>
        <w:numPr>
          <w:ilvl w:val="0"/>
          <w:numId w:val="349"/>
        </w:numPr>
        <w:tabs>
          <w:tab w:val="left" w:pos="366"/>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раскрывать смысл закона Авогадро;</w:t>
      </w:r>
    </w:p>
    <w:p w:rsidR="00886AA6" w:rsidRPr="00886AA6" w:rsidRDefault="00886AA6" w:rsidP="00886AA6">
      <w:pPr>
        <w:numPr>
          <w:ilvl w:val="0"/>
          <w:numId w:val="349"/>
        </w:numPr>
        <w:tabs>
          <w:tab w:val="left" w:pos="366"/>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раскрывать смысл понятий «тепловой эффект реакции», «молярный объем»;</w:t>
      </w:r>
    </w:p>
    <w:p w:rsidR="00886AA6" w:rsidRPr="00886AA6" w:rsidRDefault="00886AA6" w:rsidP="00886AA6">
      <w:pPr>
        <w:numPr>
          <w:ilvl w:val="0"/>
          <w:numId w:val="349"/>
        </w:numPr>
        <w:tabs>
          <w:tab w:val="left" w:pos="361"/>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физические и химические свойства воды;</w:t>
      </w:r>
    </w:p>
    <w:p w:rsidR="00886AA6" w:rsidRPr="00886AA6" w:rsidRDefault="00886AA6" w:rsidP="00886AA6">
      <w:pPr>
        <w:numPr>
          <w:ilvl w:val="0"/>
          <w:numId w:val="349"/>
        </w:numPr>
        <w:tabs>
          <w:tab w:val="left" w:pos="366"/>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раскрывать смысл понятия «раствор»;</w:t>
      </w:r>
    </w:p>
    <w:p w:rsidR="00886AA6" w:rsidRPr="00886AA6" w:rsidRDefault="00886AA6" w:rsidP="00886AA6">
      <w:pPr>
        <w:numPr>
          <w:ilvl w:val="0"/>
          <w:numId w:val="349"/>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вычислять массовую долю растворенного вещества в растворе;</w:t>
      </w:r>
    </w:p>
    <w:p w:rsidR="00886AA6" w:rsidRPr="00886AA6" w:rsidRDefault="00886AA6" w:rsidP="00886AA6">
      <w:pPr>
        <w:numPr>
          <w:ilvl w:val="0"/>
          <w:numId w:val="349"/>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приготовлять растворы с определенной массовой долей растворенного вещества;</w:t>
      </w:r>
    </w:p>
    <w:p w:rsidR="00886AA6" w:rsidRPr="00886AA6" w:rsidRDefault="00886AA6" w:rsidP="00886AA6">
      <w:pPr>
        <w:numPr>
          <w:ilvl w:val="0"/>
          <w:numId w:val="349"/>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называть соединения изученных классов неорганических веществ;</w:t>
      </w:r>
    </w:p>
    <w:p w:rsidR="00886AA6" w:rsidRPr="00886AA6" w:rsidRDefault="00886AA6" w:rsidP="00886AA6">
      <w:pPr>
        <w:numPr>
          <w:ilvl w:val="0"/>
          <w:numId w:val="349"/>
        </w:numPr>
        <w:tabs>
          <w:tab w:val="left" w:pos="361"/>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физические и химические свойства основных классов неорганических веществ: оксидов, кислот, оснований, солей;</w:t>
      </w:r>
    </w:p>
    <w:p w:rsidR="00886AA6" w:rsidRPr="00886AA6" w:rsidRDefault="00886AA6" w:rsidP="00886AA6">
      <w:pPr>
        <w:numPr>
          <w:ilvl w:val="0"/>
          <w:numId w:val="349"/>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определять принадлежность веществ к определенному классу соединений;</w:t>
      </w:r>
    </w:p>
    <w:p w:rsidR="00886AA6" w:rsidRPr="00886AA6" w:rsidRDefault="00886AA6" w:rsidP="00886AA6">
      <w:pPr>
        <w:numPr>
          <w:ilvl w:val="0"/>
          <w:numId w:val="349"/>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составлять формулы неорганических соединений изученных классов;</w:t>
      </w:r>
    </w:p>
    <w:p w:rsidR="00886AA6" w:rsidRPr="00886AA6" w:rsidRDefault="00886AA6" w:rsidP="00886AA6">
      <w:pPr>
        <w:numPr>
          <w:ilvl w:val="0"/>
          <w:numId w:val="349"/>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проводить опыты, подтверждающие химические свойства изученных классов неорганических веществ;</w:t>
      </w:r>
    </w:p>
    <w:p w:rsidR="00886AA6" w:rsidRPr="00886AA6" w:rsidRDefault="00886AA6" w:rsidP="00886AA6">
      <w:pPr>
        <w:numPr>
          <w:ilvl w:val="0"/>
          <w:numId w:val="349"/>
        </w:numPr>
        <w:tabs>
          <w:tab w:val="left" w:pos="366"/>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распознавать опытным путем растворы кислот и щелочей по изменению окраски индикатора;</w:t>
      </w:r>
    </w:p>
    <w:p w:rsidR="00886AA6" w:rsidRPr="00886AA6" w:rsidRDefault="00886AA6" w:rsidP="00886AA6">
      <w:pPr>
        <w:numPr>
          <w:ilvl w:val="0"/>
          <w:numId w:val="349"/>
        </w:numPr>
        <w:tabs>
          <w:tab w:val="left" w:pos="361"/>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взаимосвязь между классами неорганических соединений;</w:t>
      </w:r>
    </w:p>
    <w:p w:rsidR="00886AA6" w:rsidRPr="00886AA6" w:rsidRDefault="00886AA6" w:rsidP="00886AA6">
      <w:pPr>
        <w:numPr>
          <w:ilvl w:val="0"/>
          <w:numId w:val="349"/>
        </w:numPr>
        <w:tabs>
          <w:tab w:val="left" w:pos="366"/>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раскрывать смысл Периодического закона Д.И. Менделеева;</w:t>
      </w:r>
    </w:p>
    <w:p w:rsidR="00886AA6" w:rsidRPr="00886AA6" w:rsidRDefault="00886AA6" w:rsidP="00886AA6">
      <w:pPr>
        <w:numPr>
          <w:ilvl w:val="0"/>
          <w:numId w:val="349"/>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886AA6" w:rsidRPr="00886AA6" w:rsidRDefault="00886AA6" w:rsidP="00886AA6">
      <w:pPr>
        <w:numPr>
          <w:ilvl w:val="0"/>
          <w:numId w:val="349"/>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объяснять закономерности изменения строения атомов, свойств элементов в пределах малых периодов и главных подгрупп;</w:t>
      </w:r>
    </w:p>
    <w:p w:rsidR="00886AA6" w:rsidRPr="00886AA6" w:rsidRDefault="00886AA6" w:rsidP="00886AA6">
      <w:pPr>
        <w:numPr>
          <w:ilvl w:val="0"/>
          <w:numId w:val="349"/>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886AA6" w:rsidRPr="00886AA6" w:rsidRDefault="00886AA6" w:rsidP="00886AA6">
      <w:pPr>
        <w:numPr>
          <w:ilvl w:val="0"/>
          <w:numId w:val="349"/>
        </w:numPr>
        <w:tabs>
          <w:tab w:val="left" w:pos="1190"/>
        </w:tabs>
        <w:spacing w:after="0" w:line="274" w:lineRule="exact"/>
        <w:ind w:left="1200" w:right="20"/>
        <w:jc w:val="both"/>
        <w:rPr>
          <w:rFonts w:ascii="Times New Roman" w:hAnsi="Times New Roman" w:cs="Times New Roman"/>
          <w:sz w:val="23"/>
          <w:szCs w:val="23"/>
        </w:rPr>
      </w:pPr>
      <w:r w:rsidRPr="00886AA6">
        <w:rPr>
          <w:rFonts w:ascii="Times New Roman" w:hAnsi="Times New Roman" w:cs="Times New Roman"/>
          <w:sz w:val="23"/>
          <w:szCs w:val="23"/>
        </w:rPr>
        <w:t>составлять схемы строения атомов первых 20 элементов периодической системы Д.И. Менделеева;</w:t>
      </w:r>
    </w:p>
    <w:p w:rsidR="00886AA6" w:rsidRPr="00886AA6" w:rsidRDefault="00886AA6" w:rsidP="00886AA6">
      <w:pPr>
        <w:numPr>
          <w:ilvl w:val="0"/>
          <w:numId w:val="349"/>
        </w:numPr>
        <w:tabs>
          <w:tab w:val="left" w:pos="1186"/>
        </w:tabs>
        <w:spacing w:after="0" w:line="274" w:lineRule="exact"/>
        <w:ind w:left="1200"/>
        <w:jc w:val="both"/>
        <w:rPr>
          <w:rFonts w:ascii="Times New Roman" w:hAnsi="Times New Roman" w:cs="Times New Roman"/>
          <w:sz w:val="23"/>
          <w:szCs w:val="23"/>
        </w:rPr>
      </w:pPr>
      <w:r w:rsidRPr="00886AA6">
        <w:rPr>
          <w:rFonts w:ascii="Times New Roman" w:hAnsi="Times New Roman" w:cs="Times New Roman"/>
          <w:sz w:val="23"/>
          <w:szCs w:val="23"/>
        </w:rPr>
        <w:t>раскрывать смысл понятий: «химическая связь», «электроотрицательность»;</w:t>
      </w:r>
    </w:p>
    <w:p w:rsidR="00886AA6" w:rsidRPr="00886AA6" w:rsidRDefault="00886AA6" w:rsidP="00886AA6">
      <w:pPr>
        <w:numPr>
          <w:ilvl w:val="0"/>
          <w:numId w:val="349"/>
        </w:numPr>
        <w:tabs>
          <w:tab w:val="left" w:pos="1181"/>
        </w:tabs>
        <w:spacing w:after="0" w:line="274" w:lineRule="exact"/>
        <w:ind w:left="1200" w:right="2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зависимость физических свойств веществ от типа кристаллической решетки;</w:t>
      </w:r>
    </w:p>
    <w:p w:rsidR="00886AA6" w:rsidRPr="00886AA6" w:rsidRDefault="00886AA6" w:rsidP="00886AA6">
      <w:pPr>
        <w:numPr>
          <w:ilvl w:val="0"/>
          <w:numId w:val="349"/>
        </w:numPr>
        <w:tabs>
          <w:tab w:val="left" w:pos="1190"/>
        </w:tabs>
        <w:spacing w:after="0" w:line="274" w:lineRule="exact"/>
        <w:ind w:left="1200"/>
        <w:jc w:val="both"/>
        <w:rPr>
          <w:rFonts w:ascii="Times New Roman" w:hAnsi="Times New Roman" w:cs="Times New Roman"/>
          <w:sz w:val="23"/>
          <w:szCs w:val="23"/>
        </w:rPr>
      </w:pPr>
      <w:r w:rsidRPr="00886AA6">
        <w:rPr>
          <w:rFonts w:ascii="Times New Roman" w:hAnsi="Times New Roman" w:cs="Times New Roman"/>
          <w:sz w:val="23"/>
          <w:szCs w:val="23"/>
        </w:rPr>
        <w:t>определять вид химической связи в неорганических соединениях;</w:t>
      </w:r>
    </w:p>
    <w:p w:rsidR="00886AA6" w:rsidRPr="00886AA6" w:rsidRDefault="00886AA6" w:rsidP="00886AA6">
      <w:pPr>
        <w:numPr>
          <w:ilvl w:val="0"/>
          <w:numId w:val="349"/>
        </w:numPr>
        <w:tabs>
          <w:tab w:val="left" w:pos="1190"/>
        </w:tabs>
        <w:spacing w:after="0" w:line="274" w:lineRule="exact"/>
        <w:ind w:left="1200" w:right="20"/>
        <w:jc w:val="both"/>
        <w:rPr>
          <w:rFonts w:ascii="Times New Roman" w:hAnsi="Times New Roman" w:cs="Times New Roman"/>
          <w:sz w:val="23"/>
          <w:szCs w:val="23"/>
        </w:rPr>
      </w:pPr>
      <w:r w:rsidRPr="00886AA6">
        <w:rPr>
          <w:rFonts w:ascii="Times New Roman" w:hAnsi="Times New Roman" w:cs="Times New Roman"/>
          <w:sz w:val="23"/>
          <w:szCs w:val="23"/>
        </w:rPr>
        <w:t>изображать схемы строения молекул веществ, образованных разными видами химических связей;</w:t>
      </w:r>
    </w:p>
    <w:p w:rsidR="00886AA6" w:rsidRPr="00886AA6" w:rsidRDefault="00886AA6" w:rsidP="00886AA6">
      <w:pPr>
        <w:numPr>
          <w:ilvl w:val="0"/>
          <w:numId w:val="349"/>
        </w:numPr>
        <w:tabs>
          <w:tab w:val="left" w:pos="1186"/>
        </w:tabs>
        <w:spacing w:after="0" w:line="274" w:lineRule="exact"/>
        <w:ind w:left="1200" w:right="20"/>
        <w:jc w:val="both"/>
        <w:rPr>
          <w:rFonts w:ascii="Times New Roman" w:hAnsi="Times New Roman" w:cs="Times New Roman"/>
          <w:sz w:val="23"/>
          <w:szCs w:val="23"/>
        </w:rPr>
      </w:pPr>
      <w:r w:rsidRPr="00886AA6">
        <w:rPr>
          <w:rFonts w:ascii="Times New Roman" w:hAnsi="Times New Roman" w:cs="Times New Roman"/>
          <w:sz w:val="23"/>
          <w:szCs w:val="23"/>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886AA6" w:rsidRPr="00886AA6" w:rsidRDefault="00886AA6" w:rsidP="00886AA6">
      <w:pPr>
        <w:numPr>
          <w:ilvl w:val="0"/>
          <w:numId w:val="349"/>
        </w:numPr>
        <w:tabs>
          <w:tab w:val="left" w:pos="1190"/>
        </w:tabs>
        <w:spacing w:after="0" w:line="274" w:lineRule="exact"/>
        <w:ind w:left="1200"/>
        <w:jc w:val="both"/>
        <w:rPr>
          <w:rFonts w:ascii="Times New Roman" w:hAnsi="Times New Roman" w:cs="Times New Roman"/>
          <w:sz w:val="23"/>
          <w:szCs w:val="23"/>
        </w:rPr>
      </w:pPr>
      <w:r w:rsidRPr="00886AA6">
        <w:rPr>
          <w:rFonts w:ascii="Times New Roman" w:hAnsi="Times New Roman" w:cs="Times New Roman"/>
          <w:sz w:val="23"/>
          <w:szCs w:val="23"/>
        </w:rPr>
        <w:t>определять степень окисления атома элемента в соединении;</w:t>
      </w:r>
    </w:p>
    <w:p w:rsidR="00886AA6" w:rsidRPr="00886AA6" w:rsidRDefault="00886AA6" w:rsidP="00886AA6">
      <w:pPr>
        <w:numPr>
          <w:ilvl w:val="0"/>
          <w:numId w:val="349"/>
        </w:numPr>
        <w:tabs>
          <w:tab w:val="left" w:pos="1186"/>
        </w:tabs>
        <w:spacing w:after="0" w:line="274" w:lineRule="exact"/>
        <w:ind w:left="1200"/>
        <w:jc w:val="both"/>
        <w:rPr>
          <w:rFonts w:ascii="Times New Roman" w:hAnsi="Times New Roman" w:cs="Times New Roman"/>
          <w:sz w:val="23"/>
          <w:szCs w:val="23"/>
        </w:rPr>
      </w:pPr>
      <w:r w:rsidRPr="00886AA6">
        <w:rPr>
          <w:rFonts w:ascii="Times New Roman" w:hAnsi="Times New Roman" w:cs="Times New Roman"/>
          <w:sz w:val="23"/>
          <w:szCs w:val="23"/>
        </w:rPr>
        <w:t>раскрывать смысл теории электролитической диссоциации;</w:t>
      </w:r>
    </w:p>
    <w:p w:rsidR="00886AA6" w:rsidRPr="00886AA6" w:rsidRDefault="00886AA6" w:rsidP="00886AA6">
      <w:pPr>
        <w:numPr>
          <w:ilvl w:val="0"/>
          <w:numId w:val="349"/>
        </w:numPr>
        <w:tabs>
          <w:tab w:val="left" w:pos="1190"/>
        </w:tabs>
        <w:spacing w:after="0" w:line="274" w:lineRule="exact"/>
        <w:ind w:left="1200"/>
        <w:jc w:val="both"/>
        <w:rPr>
          <w:rFonts w:ascii="Times New Roman" w:hAnsi="Times New Roman" w:cs="Times New Roman"/>
          <w:sz w:val="23"/>
          <w:szCs w:val="23"/>
        </w:rPr>
      </w:pPr>
      <w:r w:rsidRPr="00886AA6">
        <w:rPr>
          <w:rFonts w:ascii="Times New Roman" w:hAnsi="Times New Roman" w:cs="Times New Roman"/>
          <w:sz w:val="23"/>
          <w:szCs w:val="23"/>
        </w:rPr>
        <w:t>составлять уравнения электролитической диссоциации кислот, щелочей, солей;</w:t>
      </w:r>
    </w:p>
    <w:p w:rsidR="00886AA6" w:rsidRPr="00886AA6" w:rsidRDefault="00886AA6" w:rsidP="00886AA6">
      <w:pPr>
        <w:numPr>
          <w:ilvl w:val="0"/>
          <w:numId w:val="349"/>
        </w:numPr>
        <w:tabs>
          <w:tab w:val="left" w:pos="1190"/>
        </w:tabs>
        <w:spacing w:after="0" w:line="274" w:lineRule="exact"/>
        <w:ind w:left="1200" w:right="20"/>
        <w:jc w:val="both"/>
        <w:rPr>
          <w:rFonts w:ascii="Times New Roman" w:hAnsi="Times New Roman" w:cs="Times New Roman"/>
          <w:sz w:val="23"/>
          <w:szCs w:val="23"/>
        </w:rPr>
      </w:pPr>
      <w:r w:rsidRPr="00886AA6">
        <w:rPr>
          <w:rFonts w:ascii="Times New Roman" w:hAnsi="Times New Roman" w:cs="Times New Roman"/>
          <w:sz w:val="23"/>
          <w:szCs w:val="23"/>
        </w:rPr>
        <w:t>объяснять сущность процесса электролитической диссоциации и реакций ионного обмена;</w:t>
      </w:r>
    </w:p>
    <w:p w:rsidR="00886AA6" w:rsidRPr="00886AA6" w:rsidRDefault="00886AA6" w:rsidP="00886AA6">
      <w:pPr>
        <w:numPr>
          <w:ilvl w:val="0"/>
          <w:numId w:val="349"/>
        </w:numPr>
        <w:tabs>
          <w:tab w:val="left" w:pos="1190"/>
        </w:tabs>
        <w:spacing w:after="0" w:line="274" w:lineRule="exact"/>
        <w:ind w:left="1200"/>
        <w:jc w:val="both"/>
        <w:rPr>
          <w:rFonts w:ascii="Times New Roman" w:hAnsi="Times New Roman" w:cs="Times New Roman"/>
          <w:sz w:val="23"/>
          <w:szCs w:val="23"/>
        </w:rPr>
      </w:pPr>
      <w:r w:rsidRPr="00886AA6">
        <w:rPr>
          <w:rFonts w:ascii="Times New Roman" w:hAnsi="Times New Roman" w:cs="Times New Roman"/>
          <w:sz w:val="23"/>
          <w:szCs w:val="23"/>
        </w:rPr>
        <w:t>составлять полные и сокращенные ионные уравнения реакции обмена;</w:t>
      </w:r>
    </w:p>
    <w:p w:rsidR="00886AA6" w:rsidRPr="00886AA6" w:rsidRDefault="00886AA6" w:rsidP="00886AA6">
      <w:pPr>
        <w:numPr>
          <w:ilvl w:val="0"/>
          <w:numId w:val="349"/>
        </w:numPr>
        <w:tabs>
          <w:tab w:val="left" w:pos="1190"/>
        </w:tabs>
        <w:spacing w:after="0" w:line="274" w:lineRule="exact"/>
        <w:ind w:left="1200"/>
        <w:jc w:val="both"/>
        <w:rPr>
          <w:rFonts w:ascii="Times New Roman" w:hAnsi="Times New Roman" w:cs="Times New Roman"/>
          <w:sz w:val="23"/>
          <w:szCs w:val="23"/>
        </w:rPr>
      </w:pPr>
      <w:r w:rsidRPr="00886AA6">
        <w:rPr>
          <w:rFonts w:ascii="Times New Roman" w:hAnsi="Times New Roman" w:cs="Times New Roman"/>
          <w:sz w:val="23"/>
          <w:szCs w:val="23"/>
        </w:rPr>
        <w:t>определять возможность протекания реакций ионного обмена;</w:t>
      </w:r>
    </w:p>
    <w:p w:rsidR="00886AA6" w:rsidRPr="00886AA6" w:rsidRDefault="00886AA6" w:rsidP="00886AA6">
      <w:pPr>
        <w:numPr>
          <w:ilvl w:val="0"/>
          <w:numId w:val="349"/>
        </w:numPr>
        <w:tabs>
          <w:tab w:val="left" w:pos="1190"/>
        </w:tabs>
        <w:spacing w:after="0" w:line="274" w:lineRule="exact"/>
        <w:ind w:left="1200"/>
        <w:jc w:val="both"/>
        <w:rPr>
          <w:rFonts w:ascii="Times New Roman" w:hAnsi="Times New Roman" w:cs="Times New Roman"/>
          <w:sz w:val="23"/>
          <w:szCs w:val="23"/>
        </w:rPr>
      </w:pPr>
      <w:r w:rsidRPr="00886AA6">
        <w:rPr>
          <w:rFonts w:ascii="Times New Roman" w:hAnsi="Times New Roman" w:cs="Times New Roman"/>
          <w:sz w:val="23"/>
          <w:szCs w:val="23"/>
        </w:rPr>
        <w:lastRenderedPageBreak/>
        <w:t>проводить реакции, подтверждающие качественный состав различных веществ;</w:t>
      </w:r>
    </w:p>
    <w:p w:rsidR="00886AA6" w:rsidRPr="00886AA6" w:rsidRDefault="00886AA6" w:rsidP="00886AA6">
      <w:pPr>
        <w:numPr>
          <w:ilvl w:val="0"/>
          <w:numId w:val="349"/>
        </w:numPr>
        <w:tabs>
          <w:tab w:val="left" w:pos="1190"/>
        </w:tabs>
        <w:spacing w:after="0" w:line="274" w:lineRule="exact"/>
        <w:ind w:left="1200"/>
        <w:jc w:val="both"/>
        <w:rPr>
          <w:rFonts w:ascii="Times New Roman" w:hAnsi="Times New Roman" w:cs="Times New Roman"/>
          <w:sz w:val="23"/>
          <w:szCs w:val="23"/>
        </w:rPr>
      </w:pPr>
      <w:r w:rsidRPr="00886AA6">
        <w:rPr>
          <w:rFonts w:ascii="Times New Roman" w:hAnsi="Times New Roman" w:cs="Times New Roman"/>
          <w:sz w:val="23"/>
          <w:szCs w:val="23"/>
        </w:rPr>
        <w:t>определять окислитель и восстановитель;</w:t>
      </w:r>
    </w:p>
    <w:p w:rsidR="00886AA6" w:rsidRPr="00886AA6" w:rsidRDefault="00886AA6" w:rsidP="00886AA6">
      <w:pPr>
        <w:numPr>
          <w:ilvl w:val="0"/>
          <w:numId w:val="349"/>
        </w:numPr>
        <w:tabs>
          <w:tab w:val="left" w:pos="1190"/>
        </w:tabs>
        <w:spacing w:after="0" w:line="274" w:lineRule="exact"/>
        <w:ind w:left="1200"/>
        <w:jc w:val="both"/>
        <w:rPr>
          <w:rFonts w:ascii="Times New Roman" w:hAnsi="Times New Roman" w:cs="Times New Roman"/>
          <w:sz w:val="23"/>
          <w:szCs w:val="23"/>
        </w:rPr>
      </w:pPr>
      <w:r w:rsidRPr="00886AA6">
        <w:rPr>
          <w:rFonts w:ascii="Times New Roman" w:hAnsi="Times New Roman" w:cs="Times New Roman"/>
          <w:sz w:val="23"/>
          <w:szCs w:val="23"/>
        </w:rPr>
        <w:t>составлять уравнения окислительно-восстановительных реакций;</w:t>
      </w:r>
    </w:p>
    <w:p w:rsidR="00886AA6" w:rsidRPr="00886AA6" w:rsidRDefault="00886AA6" w:rsidP="00886AA6">
      <w:pPr>
        <w:numPr>
          <w:ilvl w:val="0"/>
          <w:numId w:val="349"/>
        </w:numPr>
        <w:tabs>
          <w:tab w:val="left" w:pos="1190"/>
        </w:tabs>
        <w:spacing w:after="0" w:line="274" w:lineRule="exact"/>
        <w:ind w:left="1200"/>
        <w:jc w:val="both"/>
        <w:rPr>
          <w:rFonts w:ascii="Times New Roman" w:hAnsi="Times New Roman" w:cs="Times New Roman"/>
          <w:sz w:val="23"/>
          <w:szCs w:val="23"/>
        </w:rPr>
      </w:pPr>
      <w:r w:rsidRPr="00886AA6">
        <w:rPr>
          <w:rFonts w:ascii="Times New Roman" w:hAnsi="Times New Roman" w:cs="Times New Roman"/>
          <w:sz w:val="23"/>
          <w:szCs w:val="23"/>
        </w:rPr>
        <w:t>называть факторы, влияющие на скорость химической реакции;</w:t>
      </w:r>
    </w:p>
    <w:p w:rsidR="00886AA6" w:rsidRPr="00886AA6" w:rsidRDefault="00886AA6" w:rsidP="00886AA6">
      <w:pPr>
        <w:numPr>
          <w:ilvl w:val="0"/>
          <w:numId w:val="349"/>
        </w:numPr>
        <w:tabs>
          <w:tab w:val="left" w:pos="1190"/>
        </w:tabs>
        <w:spacing w:after="0" w:line="274" w:lineRule="exact"/>
        <w:ind w:left="1200"/>
        <w:jc w:val="both"/>
        <w:rPr>
          <w:rFonts w:ascii="Times New Roman" w:hAnsi="Times New Roman" w:cs="Times New Roman"/>
          <w:sz w:val="23"/>
          <w:szCs w:val="23"/>
        </w:rPr>
      </w:pPr>
      <w:r w:rsidRPr="00886AA6">
        <w:rPr>
          <w:rFonts w:ascii="Times New Roman" w:hAnsi="Times New Roman" w:cs="Times New Roman"/>
          <w:sz w:val="23"/>
          <w:szCs w:val="23"/>
        </w:rPr>
        <w:t>классифицировать химические реакции по различным признакам;</w:t>
      </w:r>
    </w:p>
    <w:p w:rsidR="00886AA6" w:rsidRPr="00886AA6" w:rsidRDefault="00886AA6" w:rsidP="00886AA6">
      <w:pPr>
        <w:numPr>
          <w:ilvl w:val="0"/>
          <w:numId w:val="349"/>
        </w:numPr>
        <w:tabs>
          <w:tab w:val="left" w:pos="1181"/>
        </w:tabs>
        <w:spacing w:after="0" w:line="274" w:lineRule="exact"/>
        <w:ind w:left="1200" w:right="2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взаимосвязь между составом, строением и свойствами неметаллов;</w:t>
      </w:r>
    </w:p>
    <w:p w:rsidR="00886AA6" w:rsidRPr="00886AA6" w:rsidRDefault="00886AA6" w:rsidP="00886AA6">
      <w:pPr>
        <w:numPr>
          <w:ilvl w:val="0"/>
          <w:numId w:val="349"/>
        </w:numPr>
        <w:tabs>
          <w:tab w:val="left" w:pos="1190"/>
        </w:tabs>
        <w:spacing w:after="0" w:line="274" w:lineRule="exact"/>
        <w:ind w:left="1200" w:right="20"/>
        <w:jc w:val="both"/>
        <w:rPr>
          <w:rFonts w:ascii="Times New Roman" w:hAnsi="Times New Roman" w:cs="Times New Roman"/>
          <w:sz w:val="23"/>
          <w:szCs w:val="23"/>
        </w:rPr>
      </w:pPr>
      <w:r w:rsidRPr="00886AA6">
        <w:rPr>
          <w:rFonts w:ascii="Times New Roman" w:hAnsi="Times New Roman" w:cs="Times New Roman"/>
          <w:sz w:val="23"/>
          <w:szCs w:val="23"/>
        </w:rPr>
        <w:t>проводить опыты по получению, собиранию и изучению химических свойств газообразных веществ: углекислого газа, аммиака;</w:t>
      </w:r>
    </w:p>
    <w:p w:rsidR="00886AA6" w:rsidRPr="00886AA6" w:rsidRDefault="00886AA6" w:rsidP="00886AA6">
      <w:pPr>
        <w:numPr>
          <w:ilvl w:val="0"/>
          <w:numId w:val="349"/>
        </w:numPr>
        <w:tabs>
          <w:tab w:val="left" w:pos="1186"/>
        </w:tabs>
        <w:spacing w:after="0" w:line="274" w:lineRule="exact"/>
        <w:ind w:left="1200"/>
        <w:jc w:val="both"/>
        <w:rPr>
          <w:rFonts w:ascii="Times New Roman" w:hAnsi="Times New Roman" w:cs="Times New Roman"/>
          <w:sz w:val="23"/>
          <w:szCs w:val="23"/>
        </w:rPr>
      </w:pPr>
      <w:r w:rsidRPr="00886AA6">
        <w:rPr>
          <w:rFonts w:ascii="Times New Roman" w:hAnsi="Times New Roman" w:cs="Times New Roman"/>
          <w:sz w:val="23"/>
          <w:szCs w:val="23"/>
        </w:rPr>
        <w:t>распознавать опытным путем газообразные вещества: углекислый газ и аммиак;</w:t>
      </w:r>
    </w:p>
    <w:p w:rsidR="00886AA6" w:rsidRPr="00886AA6" w:rsidRDefault="00886AA6" w:rsidP="00886AA6">
      <w:pPr>
        <w:numPr>
          <w:ilvl w:val="0"/>
          <w:numId w:val="349"/>
        </w:numPr>
        <w:tabs>
          <w:tab w:val="left" w:pos="1181"/>
        </w:tabs>
        <w:spacing w:after="0" w:line="274" w:lineRule="exact"/>
        <w:ind w:left="1200" w:right="2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взаимосвязь между составом, строением и свойствами металлов;</w:t>
      </w:r>
    </w:p>
    <w:p w:rsidR="00886AA6" w:rsidRPr="00886AA6" w:rsidRDefault="00886AA6" w:rsidP="00886AA6">
      <w:pPr>
        <w:numPr>
          <w:ilvl w:val="0"/>
          <w:numId w:val="349"/>
        </w:numPr>
        <w:tabs>
          <w:tab w:val="left" w:pos="1190"/>
        </w:tabs>
        <w:spacing w:after="0" w:line="274" w:lineRule="exact"/>
        <w:ind w:left="1200" w:right="20"/>
        <w:jc w:val="both"/>
        <w:rPr>
          <w:rFonts w:ascii="Times New Roman" w:hAnsi="Times New Roman" w:cs="Times New Roman"/>
          <w:sz w:val="23"/>
          <w:szCs w:val="23"/>
        </w:rPr>
      </w:pPr>
      <w:r w:rsidRPr="00886AA6">
        <w:rPr>
          <w:rFonts w:ascii="Times New Roman" w:hAnsi="Times New Roman" w:cs="Times New Roman"/>
          <w:sz w:val="23"/>
          <w:szCs w:val="23"/>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886AA6" w:rsidRPr="00886AA6" w:rsidRDefault="00886AA6" w:rsidP="00886AA6">
      <w:pPr>
        <w:numPr>
          <w:ilvl w:val="0"/>
          <w:numId w:val="349"/>
        </w:numPr>
        <w:tabs>
          <w:tab w:val="left" w:pos="1190"/>
        </w:tabs>
        <w:spacing w:after="0" w:line="274" w:lineRule="exact"/>
        <w:ind w:left="1200" w:right="20"/>
        <w:jc w:val="both"/>
        <w:rPr>
          <w:rFonts w:ascii="Times New Roman" w:hAnsi="Times New Roman" w:cs="Times New Roman"/>
          <w:sz w:val="23"/>
          <w:szCs w:val="23"/>
        </w:rPr>
      </w:pPr>
      <w:r w:rsidRPr="00886AA6">
        <w:rPr>
          <w:rFonts w:ascii="Times New Roman" w:hAnsi="Times New Roman" w:cs="Times New Roman"/>
          <w:sz w:val="23"/>
          <w:szCs w:val="23"/>
        </w:rPr>
        <w:t>оценивать влияние химического загрязнения окружающей среды на организм человека;</w:t>
      </w:r>
    </w:p>
    <w:p w:rsidR="00886AA6" w:rsidRPr="00886AA6" w:rsidRDefault="00886AA6" w:rsidP="00886AA6">
      <w:pPr>
        <w:numPr>
          <w:ilvl w:val="0"/>
          <w:numId w:val="349"/>
        </w:numPr>
        <w:tabs>
          <w:tab w:val="left" w:pos="1190"/>
        </w:tabs>
        <w:spacing w:after="0" w:line="274" w:lineRule="exact"/>
        <w:ind w:left="1200"/>
        <w:jc w:val="both"/>
        <w:rPr>
          <w:rFonts w:ascii="Times New Roman" w:hAnsi="Times New Roman" w:cs="Times New Roman"/>
          <w:sz w:val="23"/>
          <w:szCs w:val="23"/>
        </w:rPr>
      </w:pPr>
      <w:r w:rsidRPr="00886AA6">
        <w:rPr>
          <w:rFonts w:ascii="Times New Roman" w:hAnsi="Times New Roman" w:cs="Times New Roman"/>
          <w:sz w:val="23"/>
          <w:szCs w:val="23"/>
        </w:rPr>
        <w:t>грамотно обращаться с веществами в повседневной жизни</w:t>
      </w:r>
    </w:p>
    <w:p w:rsidR="00886AA6" w:rsidRPr="00886AA6" w:rsidRDefault="00886AA6" w:rsidP="00886AA6">
      <w:pPr>
        <w:numPr>
          <w:ilvl w:val="0"/>
          <w:numId w:val="349"/>
        </w:numPr>
        <w:tabs>
          <w:tab w:val="left" w:pos="1190"/>
        </w:tabs>
        <w:spacing w:after="236" w:line="274" w:lineRule="exact"/>
        <w:ind w:left="1200" w:right="20"/>
        <w:jc w:val="both"/>
        <w:rPr>
          <w:rFonts w:ascii="Times New Roman" w:hAnsi="Times New Roman" w:cs="Times New Roman"/>
          <w:sz w:val="23"/>
          <w:szCs w:val="23"/>
        </w:rPr>
      </w:pPr>
      <w:r w:rsidRPr="00886AA6">
        <w:rPr>
          <w:rFonts w:ascii="Times New Roman" w:hAnsi="Times New Roman" w:cs="Times New Roman"/>
          <w:sz w:val="23"/>
          <w:szCs w:val="23"/>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886AA6" w:rsidRPr="00886AA6" w:rsidRDefault="00886AA6" w:rsidP="00886AA6">
      <w:pPr>
        <w:spacing w:after="0" w:line="278" w:lineRule="exact"/>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349"/>
        </w:numPr>
        <w:tabs>
          <w:tab w:val="left" w:pos="855"/>
        </w:tabs>
        <w:spacing w:after="0" w:line="278" w:lineRule="exact"/>
        <w:ind w:left="860" w:right="20"/>
        <w:jc w:val="both"/>
        <w:rPr>
          <w:rFonts w:ascii="Times New Roman" w:hAnsi="Times New Roman" w:cs="Times New Roman"/>
          <w:sz w:val="23"/>
          <w:szCs w:val="23"/>
        </w:rPr>
      </w:pPr>
      <w:r w:rsidRPr="00886AA6">
        <w:rPr>
          <w:rFonts w:ascii="Times New Roman" w:hAnsi="Times New Roman" w:cs="Times New Roman"/>
          <w:sz w:val="23"/>
          <w:szCs w:val="23"/>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886AA6" w:rsidRPr="00886AA6" w:rsidRDefault="00886AA6" w:rsidP="00886AA6">
      <w:pPr>
        <w:numPr>
          <w:ilvl w:val="0"/>
          <w:numId w:val="349"/>
        </w:numPr>
        <w:tabs>
          <w:tab w:val="left" w:pos="831"/>
        </w:tabs>
        <w:spacing w:after="0" w:line="278" w:lineRule="exact"/>
        <w:ind w:left="860" w:right="2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886AA6" w:rsidRPr="00886AA6" w:rsidRDefault="00886AA6" w:rsidP="00886AA6">
      <w:pPr>
        <w:numPr>
          <w:ilvl w:val="0"/>
          <w:numId w:val="349"/>
        </w:numPr>
        <w:tabs>
          <w:tab w:val="left" w:pos="855"/>
        </w:tabs>
        <w:spacing w:after="0" w:line="278" w:lineRule="exact"/>
        <w:ind w:left="860" w:right="20"/>
        <w:jc w:val="both"/>
        <w:rPr>
          <w:rFonts w:ascii="Times New Roman" w:hAnsi="Times New Roman" w:cs="Times New Roman"/>
          <w:sz w:val="23"/>
          <w:szCs w:val="23"/>
        </w:rPr>
      </w:pPr>
      <w:r w:rsidRPr="00886AA6">
        <w:rPr>
          <w:rFonts w:ascii="Times New Roman" w:hAnsi="Times New Roman" w:cs="Times New Roman"/>
          <w:sz w:val="23"/>
          <w:szCs w:val="23"/>
        </w:rPr>
        <w:t>составлять молекулярные и полные ионные уравнения по сокращенным ионным уравнениям;</w:t>
      </w:r>
    </w:p>
    <w:p w:rsidR="00886AA6" w:rsidRPr="00886AA6" w:rsidRDefault="00886AA6" w:rsidP="00886AA6">
      <w:pPr>
        <w:numPr>
          <w:ilvl w:val="0"/>
          <w:numId w:val="349"/>
        </w:numPr>
        <w:tabs>
          <w:tab w:val="left" w:pos="850"/>
        </w:tabs>
        <w:spacing w:after="0" w:line="278" w:lineRule="exact"/>
        <w:ind w:left="860" w:right="20"/>
        <w:jc w:val="both"/>
        <w:rPr>
          <w:rFonts w:ascii="Times New Roman" w:hAnsi="Times New Roman" w:cs="Times New Roman"/>
          <w:sz w:val="23"/>
          <w:szCs w:val="23"/>
        </w:rPr>
      </w:pPr>
      <w:r w:rsidRPr="00886AA6">
        <w:rPr>
          <w:rFonts w:ascii="Times New Roman" w:hAnsi="Times New Roman" w:cs="Times New Roman"/>
          <w:sz w:val="23"/>
          <w:szCs w:val="23"/>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886AA6" w:rsidRPr="00886AA6" w:rsidRDefault="00886AA6" w:rsidP="00886AA6">
      <w:pPr>
        <w:numPr>
          <w:ilvl w:val="0"/>
          <w:numId w:val="349"/>
        </w:numPr>
        <w:tabs>
          <w:tab w:val="left" w:pos="835"/>
        </w:tabs>
        <w:spacing w:after="0" w:line="274" w:lineRule="exact"/>
        <w:ind w:left="760" w:right="20" w:hanging="280"/>
        <w:jc w:val="both"/>
        <w:rPr>
          <w:rFonts w:ascii="Times New Roman" w:hAnsi="Times New Roman" w:cs="Times New Roman"/>
          <w:sz w:val="23"/>
          <w:szCs w:val="23"/>
        </w:rPr>
      </w:pPr>
      <w:r w:rsidRPr="00886AA6">
        <w:rPr>
          <w:rFonts w:ascii="Times New Roman" w:hAnsi="Times New Roman" w:cs="Times New Roman"/>
          <w:sz w:val="23"/>
          <w:szCs w:val="23"/>
        </w:rPr>
        <w:t>составлять уравнения реакций, соответствующих последовательности превращений неорганических веществ различных классов;</w:t>
      </w:r>
    </w:p>
    <w:p w:rsidR="00886AA6" w:rsidRPr="00886AA6" w:rsidRDefault="00886AA6" w:rsidP="00886AA6">
      <w:pPr>
        <w:numPr>
          <w:ilvl w:val="0"/>
          <w:numId w:val="349"/>
        </w:numPr>
        <w:tabs>
          <w:tab w:val="left" w:pos="835"/>
        </w:tabs>
        <w:spacing w:after="0" w:line="274" w:lineRule="exact"/>
        <w:ind w:left="760" w:right="20" w:hanging="280"/>
        <w:jc w:val="both"/>
        <w:rPr>
          <w:rFonts w:ascii="Times New Roman" w:hAnsi="Times New Roman" w:cs="Times New Roman"/>
          <w:sz w:val="23"/>
          <w:szCs w:val="23"/>
        </w:rPr>
      </w:pPr>
      <w:r w:rsidRPr="00886AA6">
        <w:rPr>
          <w:rFonts w:ascii="Times New Roman" w:hAnsi="Times New Roman" w:cs="Times New Roman"/>
          <w:sz w:val="23"/>
          <w:szCs w:val="23"/>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886AA6" w:rsidRPr="00886AA6" w:rsidRDefault="00886AA6" w:rsidP="00886AA6">
      <w:pPr>
        <w:numPr>
          <w:ilvl w:val="0"/>
          <w:numId w:val="349"/>
        </w:numPr>
        <w:tabs>
          <w:tab w:val="left" w:pos="835"/>
        </w:tabs>
        <w:spacing w:after="0" w:line="278" w:lineRule="exact"/>
        <w:ind w:left="760" w:right="20" w:hanging="280"/>
        <w:jc w:val="both"/>
        <w:rPr>
          <w:rFonts w:ascii="Times New Roman" w:hAnsi="Times New Roman" w:cs="Times New Roman"/>
          <w:sz w:val="23"/>
          <w:szCs w:val="23"/>
        </w:rPr>
      </w:pPr>
      <w:r w:rsidRPr="00886AA6">
        <w:rPr>
          <w:rFonts w:ascii="Times New Roman" w:hAnsi="Times New Roman" w:cs="Times New Roman"/>
          <w:sz w:val="23"/>
          <w:szCs w:val="23"/>
        </w:rPr>
        <w:t>использовать приобретенные знания для экологически грамотного поведения в окружающей среде;</w:t>
      </w:r>
    </w:p>
    <w:p w:rsidR="00886AA6" w:rsidRPr="00886AA6" w:rsidRDefault="00886AA6" w:rsidP="00886AA6">
      <w:pPr>
        <w:numPr>
          <w:ilvl w:val="0"/>
          <w:numId w:val="349"/>
        </w:numPr>
        <w:tabs>
          <w:tab w:val="left" w:pos="835"/>
        </w:tabs>
        <w:spacing w:after="0" w:line="278" w:lineRule="exact"/>
        <w:ind w:left="760" w:right="20" w:hanging="280"/>
        <w:jc w:val="both"/>
        <w:rPr>
          <w:rFonts w:ascii="Times New Roman" w:hAnsi="Times New Roman" w:cs="Times New Roman"/>
          <w:sz w:val="23"/>
          <w:szCs w:val="23"/>
        </w:rPr>
      </w:pPr>
      <w:r w:rsidRPr="00886AA6">
        <w:rPr>
          <w:rFonts w:ascii="Times New Roman" w:hAnsi="Times New Roman" w:cs="Times New Roman"/>
          <w:sz w:val="23"/>
          <w:szCs w:val="23"/>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886AA6" w:rsidRPr="00886AA6" w:rsidRDefault="00886AA6" w:rsidP="00886AA6">
      <w:pPr>
        <w:numPr>
          <w:ilvl w:val="0"/>
          <w:numId w:val="349"/>
        </w:numPr>
        <w:tabs>
          <w:tab w:val="left" w:pos="835"/>
        </w:tabs>
        <w:spacing w:after="0" w:line="278" w:lineRule="exact"/>
        <w:ind w:left="760" w:hanging="280"/>
        <w:jc w:val="both"/>
        <w:rPr>
          <w:rFonts w:ascii="Times New Roman" w:hAnsi="Times New Roman" w:cs="Times New Roman"/>
          <w:sz w:val="23"/>
          <w:szCs w:val="23"/>
        </w:rPr>
      </w:pPr>
      <w:r w:rsidRPr="00886AA6">
        <w:rPr>
          <w:rFonts w:ascii="Times New Roman" w:hAnsi="Times New Roman" w:cs="Times New Roman"/>
          <w:sz w:val="23"/>
          <w:szCs w:val="23"/>
        </w:rPr>
        <w:t>объективно оценивать информацию о веществах и химических процессах;</w:t>
      </w:r>
    </w:p>
    <w:p w:rsidR="00886AA6" w:rsidRPr="00886AA6" w:rsidRDefault="00886AA6" w:rsidP="00886AA6">
      <w:pPr>
        <w:numPr>
          <w:ilvl w:val="0"/>
          <w:numId w:val="349"/>
        </w:numPr>
        <w:tabs>
          <w:tab w:val="left" w:pos="835"/>
        </w:tabs>
        <w:spacing w:after="0" w:line="278" w:lineRule="exact"/>
        <w:ind w:left="760" w:right="20" w:hanging="280"/>
        <w:jc w:val="both"/>
        <w:rPr>
          <w:rFonts w:ascii="Times New Roman" w:hAnsi="Times New Roman" w:cs="Times New Roman"/>
          <w:sz w:val="23"/>
          <w:szCs w:val="23"/>
        </w:rPr>
      </w:pPr>
      <w:r w:rsidRPr="00886AA6">
        <w:rPr>
          <w:rFonts w:ascii="Times New Roman" w:hAnsi="Times New Roman" w:cs="Times New Roman"/>
          <w:sz w:val="23"/>
          <w:szCs w:val="23"/>
        </w:rPr>
        <w:t>критически относиться к псевдонаучной информации, недобросовестной рекламе в средствах массовой информации;</w:t>
      </w:r>
    </w:p>
    <w:p w:rsidR="00886AA6" w:rsidRPr="00886AA6" w:rsidRDefault="00886AA6" w:rsidP="00886AA6">
      <w:pPr>
        <w:numPr>
          <w:ilvl w:val="0"/>
          <w:numId w:val="349"/>
        </w:numPr>
        <w:tabs>
          <w:tab w:val="left" w:pos="835"/>
        </w:tabs>
        <w:spacing w:after="0" w:line="274" w:lineRule="exact"/>
        <w:ind w:left="760" w:right="20" w:hanging="280"/>
        <w:jc w:val="both"/>
        <w:rPr>
          <w:rFonts w:ascii="Times New Roman" w:hAnsi="Times New Roman" w:cs="Times New Roman"/>
          <w:sz w:val="23"/>
          <w:szCs w:val="23"/>
        </w:rPr>
      </w:pPr>
      <w:r w:rsidRPr="00886AA6">
        <w:rPr>
          <w:rFonts w:ascii="Times New Roman" w:hAnsi="Times New Roman" w:cs="Times New Roman"/>
          <w:sz w:val="23"/>
          <w:szCs w:val="23"/>
        </w:rPr>
        <w:t>осознавать значение теоретических знаний по химии для практической деятельности человека;</w:t>
      </w:r>
    </w:p>
    <w:p w:rsidR="00886AA6" w:rsidRPr="00886AA6" w:rsidRDefault="00886AA6" w:rsidP="00886AA6">
      <w:pPr>
        <w:numPr>
          <w:ilvl w:val="0"/>
          <w:numId w:val="349"/>
        </w:numPr>
        <w:tabs>
          <w:tab w:val="left" w:pos="835"/>
        </w:tabs>
        <w:spacing w:after="660" w:line="274" w:lineRule="exact"/>
        <w:ind w:left="760" w:right="20" w:hanging="280"/>
        <w:jc w:val="both"/>
        <w:rPr>
          <w:rFonts w:ascii="Times New Roman" w:hAnsi="Times New Roman" w:cs="Times New Roman"/>
          <w:sz w:val="23"/>
          <w:szCs w:val="23"/>
        </w:rPr>
      </w:pPr>
      <w:r w:rsidRPr="00886AA6">
        <w:rPr>
          <w:rFonts w:ascii="Times New Roman" w:hAnsi="Times New Roman" w:cs="Times New Roman"/>
          <w:sz w:val="23"/>
          <w:szCs w:val="23"/>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886AA6" w:rsidRPr="00886AA6" w:rsidRDefault="00886AA6" w:rsidP="00886AA6">
      <w:pPr>
        <w:keepNext/>
        <w:keepLines/>
        <w:spacing w:after="0" w:line="274" w:lineRule="exact"/>
        <w:ind w:left="20" w:firstLine="760"/>
        <w:jc w:val="both"/>
        <w:outlineLvl w:val="2"/>
        <w:rPr>
          <w:rFonts w:ascii="Times New Roman" w:hAnsi="Times New Roman" w:cs="Times New Roman"/>
          <w:sz w:val="23"/>
          <w:szCs w:val="23"/>
        </w:rPr>
      </w:pPr>
      <w:bookmarkStart w:id="906" w:name="bookmark893"/>
    </w:p>
    <w:p w:rsidR="00886AA6" w:rsidRPr="00886AA6" w:rsidRDefault="00886AA6" w:rsidP="00886AA6">
      <w:pPr>
        <w:keepNext/>
        <w:keepLines/>
        <w:spacing w:after="0" w:line="274" w:lineRule="exact"/>
        <w:ind w:left="20" w:firstLine="760"/>
        <w:jc w:val="both"/>
        <w:outlineLvl w:val="2"/>
        <w:rPr>
          <w:rFonts w:ascii="Times New Roman" w:hAnsi="Times New Roman" w:cs="Times New Roman"/>
          <w:b/>
          <w:bCs/>
          <w:sz w:val="23"/>
          <w:szCs w:val="23"/>
        </w:rPr>
      </w:pPr>
      <w:r w:rsidRPr="00886AA6">
        <w:rPr>
          <w:rFonts w:ascii="Times New Roman" w:hAnsi="Times New Roman" w:cs="Times New Roman"/>
          <w:b/>
          <w:bCs/>
          <w:sz w:val="23"/>
          <w:szCs w:val="23"/>
        </w:rPr>
        <w:t>2.2.2.12. Изобразительное искусство</w:t>
      </w:r>
      <w:bookmarkEnd w:id="906"/>
    </w:p>
    <w:p w:rsidR="00886AA6" w:rsidRPr="00886AA6" w:rsidRDefault="00886AA6" w:rsidP="00886AA6">
      <w:pPr>
        <w:keepNext/>
        <w:keepLines/>
        <w:spacing w:after="0" w:line="274" w:lineRule="exact"/>
        <w:ind w:left="20" w:firstLine="760"/>
        <w:jc w:val="both"/>
        <w:outlineLvl w:val="2"/>
        <w:rPr>
          <w:rFonts w:ascii="Times New Roman" w:hAnsi="Times New Roman" w:cs="Times New Roman"/>
          <w:sz w:val="23"/>
          <w:szCs w:val="23"/>
        </w:rPr>
      </w:pPr>
    </w:p>
    <w:p w:rsidR="00886AA6" w:rsidRPr="00886AA6" w:rsidRDefault="00886AA6" w:rsidP="00886AA6">
      <w:pPr>
        <w:spacing w:after="0" w:line="274" w:lineRule="exact"/>
        <w:ind w:left="20" w:right="20" w:firstLine="760"/>
        <w:jc w:val="both"/>
        <w:rPr>
          <w:rFonts w:ascii="Times New Roman" w:hAnsi="Times New Roman" w:cs="Times New Roman"/>
          <w:sz w:val="23"/>
          <w:szCs w:val="23"/>
        </w:rPr>
      </w:pPr>
      <w:bookmarkStart w:id="907" w:name="bookmark894"/>
      <w:r w:rsidRPr="00886AA6">
        <w:rPr>
          <w:rFonts w:ascii="Times New Roman" w:hAnsi="Times New Roman" w:cs="Times New Roman"/>
          <w:sz w:val="23"/>
          <w:szCs w:val="23"/>
        </w:rPr>
        <w:t>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w:t>
      </w:r>
      <w:bookmarkEnd w:id="907"/>
    </w:p>
    <w:p w:rsidR="00886AA6" w:rsidRPr="00886AA6" w:rsidRDefault="00886AA6" w:rsidP="00886AA6">
      <w:pPr>
        <w:spacing w:after="0" w:line="274" w:lineRule="exact"/>
        <w:ind w:left="20" w:right="20" w:firstLine="760"/>
        <w:jc w:val="both"/>
        <w:rPr>
          <w:rFonts w:ascii="Times New Roman" w:hAnsi="Times New Roman" w:cs="Times New Roman"/>
          <w:sz w:val="23"/>
          <w:szCs w:val="23"/>
        </w:rPr>
      </w:pPr>
      <w:r w:rsidRPr="00886AA6">
        <w:rPr>
          <w:rFonts w:ascii="Times New Roman" w:hAnsi="Times New Roman" w:cs="Times New Roman"/>
          <w:sz w:val="23"/>
          <w:szCs w:val="23"/>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886AA6" w:rsidRPr="00886AA6" w:rsidRDefault="00886AA6" w:rsidP="00886AA6">
      <w:pPr>
        <w:spacing w:after="0" w:line="274" w:lineRule="exact"/>
        <w:ind w:left="20" w:right="20" w:firstLine="760"/>
        <w:jc w:val="both"/>
        <w:rPr>
          <w:rFonts w:ascii="Times New Roman" w:hAnsi="Times New Roman" w:cs="Times New Roman"/>
          <w:sz w:val="23"/>
          <w:szCs w:val="23"/>
        </w:rPr>
      </w:pPr>
      <w:r w:rsidRPr="00886AA6">
        <w:rPr>
          <w:rFonts w:ascii="Times New Roman" w:hAnsi="Times New Roman" w:cs="Times New Roman"/>
          <w:sz w:val="23"/>
          <w:szCs w:val="23"/>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886AA6" w:rsidRPr="00886AA6" w:rsidRDefault="00886AA6" w:rsidP="00886AA6">
      <w:pPr>
        <w:spacing w:after="0" w:line="274" w:lineRule="exact"/>
        <w:ind w:left="20" w:right="20" w:firstLine="760"/>
        <w:jc w:val="both"/>
        <w:rPr>
          <w:rFonts w:ascii="Times New Roman" w:hAnsi="Times New Roman" w:cs="Times New Roman"/>
          <w:sz w:val="23"/>
          <w:szCs w:val="23"/>
        </w:rPr>
      </w:pPr>
      <w:r w:rsidRPr="00886AA6">
        <w:rPr>
          <w:rFonts w:ascii="Times New Roman" w:hAnsi="Times New Roman" w:cs="Times New Roman"/>
          <w:sz w:val="23"/>
          <w:szCs w:val="23"/>
        </w:rPr>
        <w:t>В программу включены следующие основные виды художественно-творческой деятельности:</w:t>
      </w:r>
    </w:p>
    <w:p w:rsidR="00886AA6" w:rsidRPr="00886AA6" w:rsidRDefault="00886AA6" w:rsidP="00886AA6">
      <w:pPr>
        <w:numPr>
          <w:ilvl w:val="0"/>
          <w:numId w:val="349"/>
        </w:numPr>
        <w:tabs>
          <w:tab w:val="left" w:pos="1202"/>
        </w:tabs>
        <w:spacing w:after="0" w:line="230" w:lineRule="exact"/>
        <w:ind w:left="20" w:firstLine="760"/>
        <w:jc w:val="both"/>
        <w:rPr>
          <w:rFonts w:ascii="Times New Roman" w:hAnsi="Times New Roman" w:cs="Times New Roman"/>
          <w:sz w:val="23"/>
          <w:szCs w:val="23"/>
        </w:rPr>
      </w:pPr>
      <w:r w:rsidRPr="00886AA6">
        <w:rPr>
          <w:rFonts w:ascii="Times New Roman" w:hAnsi="Times New Roman" w:cs="Times New Roman"/>
          <w:sz w:val="23"/>
          <w:szCs w:val="23"/>
        </w:rPr>
        <w:t>ценностно-ориентационная и коммуникативная деятельность;</w:t>
      </w:r>
    </w:p>
    <w:p w:rsidR="00886AA6" w:rsidRPr="00886AA6" w:rsidRDefault="00886AA6" w:rsidP="00886AA6">
      <w:pPr>
        <w:numPr>
          <w:ilvl w:val="0"/>
          <w:numId w:val="349"/>
        </w:numPr>
        <w:tabs>
          <w:tab w:val="left" w:pos="1202"/>
        </w:tabs>
        <w:spacing w:after="0" w:line="283" w:lineRule="exact"/>
        <w:ind w:left="20" w:firstLine="760"/>
        <w:jc w:val="both"/>
        <w:rPr>
          <w:rFonts w:ascii="Times New Roman" w:hAnsi="Times New Roman" w:cs="Times New Roman"/>
          <w:sz w:val="23"/>
          <w:szCs w:val="23"/>
        </w:rPr>
      </w:pPr>
      <w:r w:rsidRPr="00886AA6">
        <w:rPr>
          <w:rFonts w:ascii="Times New Roman" w:hAnsi="Times New Roman" w:cs="Times New Roman"/>
          <w:sz w:val="23"/>
          <w:szCs w:val="23"/>
        </w:rPr>
        <w:t>изобразительная деятельность (основы художественного изображения);</w:t>
      </w:r>
    </w:p>
    <w:p w:rsidR="00886AA6" w:rsidRPr="00886AA6" w:rsidRDefault="00886AA6" w:rsidP="00886AA6">
      <w:pPr>
        <w:numPr>
          <w:ilvl w:val="0"/>
          <w:numId w:val="349"/>
        </w:numPr>
        <w:tabs>
          <w:tab w:val="left" w:pos="1148"/>
        </w:tabs>
        <w:spacing w:after="0" w:line="283" w:lineRule="exact"/>
        <w:ind w:left="20" w:right="20" w:firstLine="760"/>
        <w:jc w:val="both"/>
        <w:rPr>
          <w:rFonts w:ascii="Times New Roman" w:hAnsi="Times New Roman" w:cs="Times New Roman"/>
          <w:sz w:val="23"/>
          <w:szCs w:val="23"/>
        </w:rPr>
      </w:pPr>
      <w:r w:rsidRPr="00886AA6">
        <w:rPr>
          <w:rFonts w:ascii="Times New Roman" w:hAnsi="Times New Roman" w:cs="Times New Roman"/>
          <w:sz w:val="23"/>
          <w:szCs w:val="23"/>
        </w:rPr>
        <w:t>декоративно-прикладная деятельность (основы народного и декоративно- прикладного искусства);</w:t>
      </w:r>
    </w:p>
    <w:p w:rsidR="00886AA6" w:rsidRPr="00886AA6" w:rsidRDefault="00886AA6" w:rsidP="00886AA6">
      <w:pPr>
        <w:numPr>
          <w:ilvl w:val="0"/>
          <w:numId w:val="349"/>
        </w:numPr>
        <w:tabs>
          <w:tab w:val="left" w:pos="1143"/>
        </w:tabs>
        <w:spacing w:after="0" w:line="283" w:lineRule="exact"/>
        <w:ind w:left="20" w:right="20" w:firstLine="760"/>
        <w:jc w:val="both"/>
        <w:rPr>
          <w:rFonts w:ascii="Times New Roman" w:hAnsi="Times New Roman" w:cs="Times New Roman"/>
          <w:sz w:val="23"/>
          <w:szCs w:val="23"/>
        </w:rPr>
      </w:pPr>
      <w:r w:rsidRPr="00886AA6">
        <w:rPr>
          <w:rFonts w:ascii="Times New Roman" w:hAnsi="Times New Roman" w:cs="Times New Roman"/>
          <w:sz w:val="23"/>
          <w:szCs w:val="23"/>
        </w:rPr>
        <w:t>художественно-конструкторская деятельность (элементы дизайна и архитектуры);</w:t>
      </w:r>
    </w:p>
    <w:p w:rsidR="00886AA6" w:rsidRPr="00886AA6" w:rsidRDefault="00886AA6" w:rsidP="00886AA6">
      <w:pPr>
        <w:numPr>
          <w:ilvl w:val="0"/>
          <w:numId w:val="349"/>
        </w:numPr>
        <w:tabs>
          <w:tab w:val="left" w:pos="1193"/>
        </w:tabs>
        <w:spacing w:after="0" w:line="274" w:lineRule="exact"/>
        <w:ind w:left="20" w:firstLine="760"/>
        <w:jc w:val="both"/>
        <w:rPr>
          <w:rFonts w:ascii="Times New Roman" w:hAnsi="Times New Roman" w:cs="Times New Roman"/>
          <w:sz w:val="23"/>
          <w:szCs w:val="23"/>
        </w:rPr>
      </w:pPr>
      <w:r w:rsidRPr="00886AA6">
        <w:rPr>
          <w:rFonts w:ascii="Times New Roman" w:hAnsi="Times New Roman" w:cs="Times New Roman"/>
          <w:sz w:val="23"/>
          <w:szCs w:val="23"/>
        </w:rPr>
        <w:t>художественно-творческая деятельность на основе синтеза искусств.</w:t>
      </w:r>
    </w:p>
    <w:p w:rsidR="00886AA6" w:rsidRPr="00886AA6" w:rsidRDefault="00886AA6" w:rsidP="00886AA6">
      <w:pPr>
        <w:spacing w:after="0" w:line="274" w:lineRule="exact"/>
        <w:ind w:left="20" w:firstLine="760"/>
        <w:jc w:val="both"/>
        <w:rPr>
          <w:rFonts w:ascii="Times New Roman" w:hAnsi="Times New Roman" w:cs="Times New Roman"/>
          <w:sz w:val="23"/>
          <w:szCs w:val="23"/>
        </w:rPr>
      </w:pPr>
      <w:r w:rsidRPr="00886AA6">
        <w:rPr>
          <w:rFonts w:ascii="Times New Roman" w:hAnsi="Times New Roman" w:cs="Times New Roman"/>
          <w:sz w:val="23"/>
          <w:szCs w:val="23"/>
        </w:rPr>
        <w:t>Связующим звеном предмета «Изобразительного искусства» с другими предметами</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886AA6" w:rsidRPr="00886AA6" w:rsidRDefault="00886AA6" w:rsidP="00886AA6">
      <w:pPr>
        <w:spacing w:after="240" w:line="274" w:lineRule="exact"/>
        <w:ind w:left="20" w:right="20" w:firstLine="760"/>
        <w:jc w:val="both"/>
        <w:rPr>
          <w:rFonts w:ascii="Times New Roman" w:hAnsi="Times New Roman" w:cs="Times New Roman"/>
          <w:sz w:val="23"/>
          <w:szCs w:val="23"/>
        </w:rPr>
      </w:pPr>
      <w:r w:rsidRPr="00886AA6">
        <w:rPr>
          <w:rFonts w:ascii="Times New Roman" w:hAnsi="Times New Roman" w:cs="Times New Roman"/>
          <w:sz w:val="23"/>
          <w:szCs w:val="23"/>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886AA6" w:rsidRPr="00886AA6" w:rsidRDefault="00886AA6" w:rsidP="00886AA6">
      <w:pPr>
        <w:keepNext/>
        <w:keepLines/>
        <w:spacing w:after="0" w:line="274" w:lineRule="exact"/>
        <w:ind w:left="20" w:right="20" w:firstLine="700"/>
        <w:jc w:val="both"/>
        <w:outlineLvl w:val="3"/>
        <w:rPr>
          <w:rFonts w:ascii="Times New Roman" w:hAnsi="Times New Roman" w:cs="Times New Roman"/>
          <w:sz w:val="23"/>
          <w:szCs w:val="23"/>
        </w:rPr>
      </w:pPr>
      <w:bookmarkStart w:id="908" w:name="bookmark895"/>
      <w:r w:rsidRPr="00886AA6">
        <w:rPr>
          <w:rFonts w:ascii="Times New Roman" w:hAnsi="Times New Roman" w:cs="Times New Roman"/>
          <w:sz w:val="23"/>
          <w:szCs w:val="23"/>
        </w:rPr>
        <w:t>Народное художественное творчество - неиссякаемый источник самобытной красоты</w:t>
      </w:r>
      <w:bookmarkEnd w:id="908"/>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w:t>
      </w:r>
      <w:r w:rsidRPr="00886AA6">
        <w:rPr>
          <w:rFonts w:ascii="Times New Roman" w:hAnsi="Times New Roman" w:cs="Times New Roman"/>
          <w:sz w:val="23"/>
          <w:szCs w:val="23"/>
        </w:rPr>
        <w:lastRenderedPageBreak/>
        <w:t>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909" w:name="bookmark896"/>
      <w:r w:rsidRPr="00886AA6">
        <w:rPr>
          <w:rFonts w:ascii="Times New Roman" w:hAnsi="Times New Roman" w:cs="Times New Roman"/>
          <w:sz w:val="23"/>
          <w:szCs w:val="23"/>
        </w:rPr>
        <w:t>Виды изобразительного искусства и основы образного языка</w:t>
      </w:r>
      <w:bookmarkEnd w:id="909"/>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910" w:name="bookmark897"/>
      <w:r w:rsidRPr="00886AA6">
        <w:rPr>
          <w:rFonts w:ascii="Times New Roman" w:hAnsi="Times New Roman" w:cs="Times New Roman"/>
          <w:sz w:val="23"/>
          <w:szCs w:val="23"/>
        </w:rPr>
        <w:t>Понимание смысла деятельности художника</w:t>
      </w:r>
      <w:bookmarkEnd w:id="910"/>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911" w:name="bookmark898"/>
      <w:r w:rsidRPr="00886AA6">
        <w:rPr>
          <w:rFonts w:ascii="Times New Roman" w:hAnsi="Times New Roman" w:cs="Times New Roman"/>
          <w:sz w:val="23"/>
          <w:szCs w:val="23"/>
        </w:rPr>
        <w:t>Вечные темы и великие исторические события в искусстве</w:t>
      </w:r>
      <w:bookmarkEnd w:id="911"/>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w:t>
      </w:r>
      <w:r w:rsidRPr="00886AA6">
        <w:rPr>
          <w:rFonts w:ascii="Times New Roman" w:hAnsi="Times New Roman" w:cs="Times New Roman"/>
          <w:sz w:val="23"/>
          <w:szCs w:val="23"/>
          <w:lang w:val="en-US"/>
        </w:rPr>
        <w:t>XIX</w:t>
      </w:r>
      <w:r w:rsidRPr="00886AA6">
        <w:rPr>
          <w:rFonts w:ascii="Times New Roman" w:hAnsi="Times New Roman" w:cs="Times New Roman"/>
          <w:sz w:val="23"/>
          <w:szCs w:val="23"/>
        </w:rPr>
        <w:t xml:space="preserve">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912" w:name="bookmark899"/>
      <w:r w:rsidRPr="00886AA6">
        <w:rPr>
          <w:rFonts w:ascii="Times New Roman" w:hAnsi="Times New Roman" w:cs="Times New Roman"/>
          <w:sz w:val="23"/>
          <w:szCs w:val="23"/>
        </w:rPr>
        <w:t>Конструктивное искусство: архитектура и дизайн</w:t>
      </w:r>
      <w:bookmarkEnd w:id="912"/>
    </w:p>
    <w:p w:rsidR="00886AA6" w:rsidRPr="00886AA6" w:rsidRDefault="00886AA6" w:rsidP="00886AA6">
      <w:pPr>
        <w:spacing w:after="0" w:line="274" w:lineRule="exact"/>
        <w:ind w:left="20" w:right="4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w:t>
      </w:r>
      <w:r w:rsidRPr="00886AA6">
        <w:rPr>
          <w:rFonts w:ascii="Times New Roman" w:hAnsi="Times New Roman" w:cs="Times New Roman"/>
          <w:sz w:val="23"/>
          <w:szCs w:val="23"/>
        </w:rPr>
        <w:lastRenderedPageBreak/>
        <w:t>Проектирование пространственной и предметной среды. Дизайн моего сада. История костюма. Композиционно - конструктивные принципы дизайна одежды.</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913" w:name="bookmark900"/>
      <w:r w:rsidRPr="00886AA6">
        <w:rPr>
          <w:rFonts w:ascii="Times New Roman" w:hAnsi="Times New Roman" w:cs="Times New Roman"/>
          <w:sz w:val="23"/>
          <w:szCs w:val="23"/>
        </w:rPr>
        <w:t>Изобразительное искусство и архитектура России XI -XVII вв.</w:t>
      </w:r>
      <w:bookmarkEnd w:id="913"/>
    </w:p>
    <w:p w:rsidR="00886AA6" w:rsidRPr="00886AA6" w:rsidRDefault="00886AA6" w:rsidP="00886AA6">
      <w:pPr>
        <w:spacing w:after="0" w:line="274" w:lineRule="exact"/>
        <w:ind w:left="20" w:right="40" w:firstLine="700"/>
        <w:jc w:val="both"/>
        <w:rPr>
          <w:rFonts w:ascii="Times New Roman" w:hAnsi="Times New Roman" w:cs="Times New Roman"/>
          <w:sz w:val="23"/>
          <w:szCs w:val="23"/>
        </w:rPr>
      </w:pPr>
      <w:r w:rsidRPr="00886AA6">
        <w:rPr>
          <w:rFonts w:ascii="Times New Roman" w:hAnsi="Times New Roman" w:cs="Times New Roman"/>
          <w:sz w:val="23"/>
          <w:szCs w:val="23"/>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886AA6" w:rsidRPr="00886AA6" w:rsidRDefault="00886AA6" w:rsidP="00886AA6">
      <w:pPr>
        <w:keepNext/>
        <w:keepLines/>
        <w:spacing w:line="274" w:lineRule="exact"/>
        <w:ind w:left="20" w:firstLine="700"/>
        <w:jc w:val="both"/>
        <w:rPr>
          <w:rFonts w:ascii="Calibri" w:eastAsia="Times New Roman" w:hAnsi="Calibri" w:cs="Calibri"/>
          <w:lang w:eastAsia="ru-RU"/>
        </w:rPr>
      </w:pPr>
      <w:bookmarkStart w:id="914" w:name="bookmark901"/>
      <w:r w:rsidRPr="00886AA6">
        <w:rPr>
          <w:rFonts w:ascii="Times New Roman" w:eastAsia="Times New Roman" w:hAnsi="Times New Roman" w:cs="Times New Roman"/>
          <w:sz w:val="23"/>
          <w:szCs w:val="23"/>
          <w:lang w:eastAsia="ru-RU"/>
        </w:rPr>
        <w:t>Искусство полиграфии</w:t>
      </w:r>
      <w:bookmarkEnd w:id="914"/>
    </w:p>
    <w:p w:rsidR="00886AA6" w:rsidRPr="00886AA6" w:rsidRDefault="00886AA6" w:rsidP="00886AA6">
      <w:pPr>
        <w:spacing w:after="0" w:line="274" w:lineRule="exact"/>
        <w:ind w:left="20" w:right="40" w:firstLine="700"/>
        <w:jc w:val="both"/>
        <w:rPr>
          <w:rFonts w:ascii="Times New Roman" w:hAnsi="Times New Roman" w:cs="Times New Roman"/>
          <w:sz w:val="23"/>
          <w:szCs w:val="23"/>
        </w:rPr>
      </w:pPr>
      <w:r w:rsidRPr="00886AA6">
        <w:rPr>
          <w:rFonts w:ascii="Times New Roman" w:hAnsi="Times New Roman" w:cs="Times New Roman"/>
          <w:sz w:val="23"/>
          <w:szCs w:val="23"/>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886AA6" w:rsidRPr="00886AA6" w:rsidRDefault="00886AA6" w:rsidP="00886AA6">
      <w:pPr>
        <w:keepNext/>
        <w:keepLines/>
        <w:spacing w:line="274" w:lineRule="exact"/>
        <w:ind w:left="20" w:right="40" w:firstLine="700"/>
        <w:jc w:val="both"/>
        <w:rPr>
          <w:rFonts w:ascii="Calibri" w:eastAsia="Times New Roman" w:hAnsi="Calibri" w:cs="Calibri"/>
          <w:lang w:eastAsia="ru-RU"/>
        </w:rPr>
      </w:pPr>
      <w:bookmarkStart w:id="915" w:name="bookmark902"/>
      <w:r w:rsidRPr="00886AA6">
        <w:rPr>
          <w:rFonts w:ascii="Times New Roman" w:eastAsia="Times New Roman" w:hAnsi="Times New Roman" w:cs="Times New Roman"/>
          <w:sz w:val="23"/>
          <w:szCs w:val="23"/>
          <w:lang w:eastAsia="ru-RU"/>
        </w:rPr>
        <w:t>Стили, направления виды и жанры в русском изобразительном искусстве и архитектуре XVIII - XIX вв.</w:t>
      </w:r>
      <w:bookmarkEnd w:id="915"/>
    </w:p>
    <w:p w:rsidR="00886AA6" w:rsidRPr="00886AA6" w:rsidRDefault="00886AA6" w:rsidP="00886AA6">
      <w:pPr>
        <w:spacing w:after="0" w:line="274" w:lineRule="exact"/>
        <w:ind w:left="20" w:right="40" w:firstLine="700"/>
        <w:jc w:val="both"/>
        <w:rPr>
          <w:rFonts w:ascii="Times New Roman" w:hAnsi="Times New Roman" w:cs="Times New Roman"/>
          <w:sz w:val="23"/>
          <w:szCs w:val="23"/>
        </w:rPr>
      </w:pPr>
      <w:r w:rsidRPr="00886AA6">
        <w:rPr>
          <w:rFonts w:ascii="Times New Roman" w:hAnsi="Times New Roman" w:cs="Times New Roman"/>
          <w:sz w:val="23"/>
          <w:szCs w:val="23"/>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886AA6" w:rsidRPr="00886AA6" w:rsidRDefault="00886AA6" w:rsidP="00886AA6">
      <w:pPr>
        <w:keepNext/>
        <w:keepLines/>
        <w:spacing w:line="274" w:lineRule="exact"/>
        <w:ind w:left="20" w:firstLine="700"/>
        <w:jc w:val="both"/>
        <w:rPr>
          <w:rFonts w:ascii="Calibri" w:eastAsia="Times New Roman" w:hAnsi="Calibri" w:cs="Calibri"/>
          <w:lang w:eastAsia="ru-RU"/>
        </w:rPr>
      </w:pPr>
      <w:bookmarkStart w:id="916" w:name="bookmark903"/>
      <w:r w:rsidRPr="00886AA6">
        <w:rPr>
          <w:rFonts w:ascii="Times New Roman" w:eastAsia="Times New Roman" w:hAnsi="Times New Roman" w:cs="Times New Roman"/>
          <w:sz w:val="23"/>
          <w:szCs w:val="23"/>
          <w:lang w:eastAsia="ru-RU"/>
        </w:rPr>
        <w:t>Взаимосвязь истории искусства и истории человечества</w:t>
      </w:r>
      <w:bookmarkEnd w:id="916"/>
    </w:p>
    <w:p w:rsidR="00886AA6" w:rsidRPr="00886AA6" w:rsidRDefault="00886AA6" w:rsidP="00886AA6">
      <w:pPr>
        <w:spacing w:after="0" w:line="274" w:lineRule="exact"/>
        <w:ind w:left="20" w:right="40" w:firstLine="700"/>
        <w:jc w:val="both"/>
        <w:rPr>
          <w:rFonts w:ascii="Times New Roman" w:hAnsi="Times New Roman" w:cs="Times New Roman"/>
          <w:sz w:val="23"/>
          <w:szCs w:val="23"/>
        </w:rPr>
      </w:pPr>
      <w:r w:rsidRPr="00886AA6">
        <w:rPr>
          <w:rFonts w:ascii="Times New Roman" w:hAnsi="Times New Roman" w:cs="Times New Roman"/>
          <w:sz w:val="23"/>
          <w:szCs w:val="23"/>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886AA6" w:rsidRPr="00886AA6" w:rsidRDefault="00886AA6" w:rsidP="00886AA6">
      <w:pPr>
        <w:keepNext/>
        <w:keepLines/>
        <w:spacing w:line="274" w:lineRule="exact"/>
        <w:ind w:left="40" w:right="20" w:firstLine="720"/>
        <w:jc w:val="both"/>
        <w:rPr>
          <w:rFonts w:ascii="Calibri" w:eastAsia="Times New Roman" w:hAnsi="Calibri" w:cs="Calibri"/>
          <w:lang w:eastAsia="ru-RU"/>
        </w:rPr>
      </w:pPr>
      <w:bookmarkStart w:id="917" w:name="bookmark904"/>
      <w:r w:rsidRPr="00886AA6">
        <w:rPr>
          <w:rFonts w:ascii="Times New Roman" w:eastAsia="Times New Roman" w:hAnsi="Times New Roman" w:cs="Times New Roman"/>
          <w:sz w:val="23"/>
          <w:szCs w:val="23"/>
          <w:lang w:eastAsia="ru-RU"/>
        </w:rPr>
        <w:t>Изображение в синтетических и экранных видах искусства и художественная фотография</w:t>
      </w:r>
      <w:bookmarkEnd w:id="917"/>
    </w:p>
    <w:p w:rsidR="00886AA6" w:rsidRPr="00886AA6" w:rsidRDefault="00886AA6" w:rsidP="00886AA6">
      <w:pPr>
        <w:spacing w:after="455" w:line="274" w:lineRule="exact"/>
        <w:ind w:left="40" w:right="2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w:t>
      </w:r>
      <w:r w:rsidRPr="00886AA6">
        <w:rPr>
          <w:rFonts w:ascii="Times New Roman" w:hAnsi="Times New Roman" w:cs="Times New Roman"/>
          <w:sz w:val="23"/>
          <w:szCs w:val="23"/>
        </w:rPr>
        <w:lastRenderedPageBreak/>
        <w:t>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886AA6" w:rsidRPr="00886AA6" w:rsidRDefault="00886AA6" w:rsidP="00886AA6">
      <w:pPr>
        <w:keepNext/>
        <w:keepLines/>
        <w:spacing w:after="193" w:line="230" w:lineRule="exact"/>
        <w:ind w:left="1300"/>
        <w:outlineLvl w:val="2"/>
        <w:rPr>
          <w:rFonts w:ascii="Times New Roman" w:hAnsi="Times New Roman" w:cs="Times New Roman"/>
          <w:sz w:val="23"/>
          <w:szCs w:val="23"/>
        </w:rPr>
      </w:pPr>
      <w:bookmarkStart w:id="918" w:name="bookmark905"/>
      <w:r w:rsidRPr="00886AA6">
        <w:rPr>
          <w:rFonts w:ascii="Times New Roman" w:hAnsi="Times New Roman" w:cs="Times New Roman"/>
          <w:sz w:val="23"/>
          <w:szCs w:val="23"/>
        </w:rPr>
        <w:t>ПЛАНИРУЕМЫЕ РЕЗУЛЬТАТЫ ОСВОЕНИЯ ПРОГРАММЫ</w:t>
      </w:r>
      <w:bookmarkEnd w:id="918"/>
    </w:p>
    <w:p w:rsidR="00886AA6" w:rsidRPr="00886AA6" w:rsidRDefault="00886AA6" w:rsidP="00886AA6">
      <w:pPr>
        <w:keepNext/>
        <w:keepLines/>
        <w:spacing w:after="0" w:line="274" w:lineRule="exact"/>
        <w:ind w:left="40"/>
        <w:jc w:val="both"/>
        <w:outlineLvl w:val="2"/>
        <w:rPr>
          <w:rFonts w:ascii="Times New Roman" w:hAnsi="Times New Roman" w:cs="Times New Roman"/>
          <w:sz w:val="23"/>
          <w:szCs w:val="23"/>
        </w:rPr>
      </w:pPr>
      <w:bookmarkStart w:id="919" w:name="bookmark906"/>
      <w:bookmarkStart w:id="920" w:name="bookmark907"/>
      <w:r w:rsidRPr="00886AA6">
        <w:rPr>
          <w:rFonts w:ascii="Times New Roman" w:hAnsi="Times New Roman" w:cs="Times New Roman"/>
          <w:sz w:val="23"/>
          <w:szCs w:val="23"/>
        </w:rPr>
        <w:t>Выпускник научится:</w:t>
      </w:r>
      <w:bookmarkEnd w:id="919"/>
      <w:bookmarkEnd w:id="920"/>
    </w:p>
    <w:p w:rsidR="00886AA6" w:rsidRPr="00886AA6" w:rsidRDefault="00886AA6" w:rsidP="00886AA6">
      <w:pPr>
        <w:numPr>
          <w:ilvl w:val="0"/>
          <w:numId w:val="350"/>
        </w:numPr>
        <w:tabs>
          <w:tab w:val="left" w:pos="761"/>
        </w:tabs>
        <w:spacing w:after="0" w:line="274" w:lineRule="exact"/>
        <w:ind w:left="760" w:right="20" w:hanging="34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886AA6" w:rsidRPr="00886AA6" w:rsidRDefault="00886AA6" w:rsidP="00886AA6">
      <w:pPr>
        <w:numPr>
          <w:ilvl w:val="0"/>
          <w:numId w:val="350"/>
        </w:numPr>
        <w:tabs>
          <w:tab w:val="left" w:pos="766"/>
        </w:tabs>
        <w:spacing w:after="0" w:line="274" w:lineRule="exact"/>
        <w:ind w:left="760" w:right="20" w:hanging="340"/>
        <w:jc w:val="both"/>
        <w:rPr>
          <w:rFonts w:ascii="Times New Roman" w:hAnsi="Times New Roman" w:cs="Times New Roman"/>
          <w:sz w:val="23"/>
          <w:szCs w:val="23"/>
        </w:rPr>
      </w:pPr>
      <w:r w:rsidRPr="00886AA6">
        <w:rPr>
          <w:rFonts w:ascii="Times New Roman" w:hAnsi="Times New Roman" w:cs="Times New Roman"/>
          <w:sz w:val="23"/>
          <w:szCs w:val="23"/>
        </w:rPr>
        <w:t>раскрывать смысл народных праздников и обрядов и их отражение в народном искусстве и в современной жизни;</w:t>
      </w:r>
    </w:p>
    <w:p w:rsidR="00886AA6" w:rsidRPr="00886AA6" w:rsidRDefault="00886AA6" w:rsidP="00886AA6">
      <w:pPr>
        <w:numPr>
          <w:ilvl w:val="0"/>
          <w:numId w:val="350"/>
        </w:numPr>
        <w:tabs>
          <w:tab w:val="left" w:pos="770"/>
        </w:tabs>
        <w:spacing w:after="0" w:line="274" w:lineRule="exact"/>
        <w:ind w:left="760" w:hanging="340"/>
        <w:jc w:val="both"/>
        <w:rPr>
          <w:rFonts w:ascii="Times New Roman" w:hAnsi="Times New Roman" w:cs="Times New Roman"/>
          <w:sz w:val="23"/>
          <w:szCs w:val="23"/>
        </w:rPr>
      </w:pPr>
      <w:r w:rsidRPr="00886AA6">
        <w:rPr>
          <w:rFonts w:ascii="Times New Roman" w:hAnsi="Times New Roman" w:cs="Times New Roman"/>
          <w:sz w:val="23"/>
          <w:szCs w:val="23"/>
        </w:rPr>
        <w:t>создавать эскизы декоративного убранства русской избы;</w:t>
      </w:r>
    </w:p>
    <w:p w:rsidR="00886AA6" w:rsidRPr="00886AA6" w:rsidRDefault="00886AA6" w:rsidP="00886AA6">
      <w:pPr>
        <w:numPr>
          <w:ilvl w:val="0"/>
          <w:numId w:val="350"/>
        </w:numPr>
        <w:tabs>
          <w:tab w:val="left" w:pos="770"/>
        </w:tabs>
        <w:spacing w:after="0" w:line="274" w:lineRule="exact"/>
        <w:ind w:left="760" w:hanging="340"/>
        <w:jc w:val="both"/>
        <w:rPr>
          <w:rFonts w:ascii="Times New Roman" w:hAnsi="Times New Roman" w:cs="Times New Roman"/>
          <w:sz w:val="23"/>
          <w:szCs w:val="23"/>
        </w:rPr>
      </w:pPr>
      <w:r w:rsidRPr="00886AA6">
        <w:rPr>
          <w:rFonts w:ascii="Times New Roman" w:hAnsi="Times New Roman" w:cs="Times New Roman"/>
          <w:sz w:val="23"/>
          <w:szCs w:val="23"/>
        </w:rPr>
        <w:t>создавать цветовую композицию внутреннего убранства избы;</w:t>
      </w:r>
    </w:p>
    <w:p w:rsidR="00886AA6" w:rsidRPr="00886AA6" w:rsidRDefault="00886AA6" w:rsidP="00886AA6">
      <w:pPr>
        <w:numPr>
          <w:ilvl w:val="0"/>
          <w:numId w:val="350"/>
        </w:numPr>
        <w:tabs>
          <w:tab w:val="left" w:pos="770"/>
        </w:tabs>
        <w:spacing w:after="0" w:line="274" w:lineRule="exact"/>
        <w:ind w:left="760" w:hanging="340"/>
        <w:jc w:val="both"/>
        <w:rPr>
          <w:rFonts w:ascii="Times New Roman" w:hAnsi="Times New Roman" w:cs="Times New Roman"/>
          <w:sz w:val="23"/>
          <w:szCs w:val="23"/>
        </w:rPr>
      </w:pPr>
      <w:r w:rsidRPr="00886AA6">
        <w:rPr>
          <w:rFonts w:ascii="Times New Roman" w:hAnsi="Times New Roman" w:cs="Times New Roman"/>
          <w:sz w:val="23"/>
          <w:szCs w:val="23"/>
        </w:rPr>
        <w:t>определять специфику образного языка декоративно-прикладного искусства;</w:t>
      </w:r>
    </w:p>
    <w:p w:rsidR="00886AA6" w:rsidRPr="00886AA6" w:rsidRDefault="00886AA6" w:rsidP="00886AA6">
      <w:pPr>
        <w:numPr>
          <w:ilvl w:val="0"/>
          <w:numId w:val="350"/>
        </w:numPr>
        <w:tabs>
          <w:tab w:val="left" w:pos="770"/>
        </w:tabs>
        <w:spacing w:after="0" w:line="274" w:lineRule="exact"/>
        <w:ind w:left="760" w:right="20" w:hanging="340"/>
        <w:jc w:val="both"/>
        <w:rPr>
          <w:rFonts w:ascii="Times New Roman" w:hAnsi="Times New Roman" w:cs="Times New Roman"/>
          <w:sz w:val="23"/>
          <w:szCs w:val="23"/>
        </w:rPr>
      </w:pPr>
      <w:r w:rsidRPr="00886AA6">
        <w:rPr>
          <w:rFonts w:ascii="Times New Roman" w:hAnsi="Times New Roman" w:cs="Times New Roman"/>
          <w:sz w:val="23"/>
          <w:szCs w:val="23"/>
        </w:rPr>
        <w:t>создавать самостоятельные варианты орнаментального построения вышивки с опорой на народные традиции;</w:t>
      </w:r>
    </w:p>
    <w:p w:rsidR="00886AA6" w:rsidRPr="00886AA6" w:rsidRDefault="00886AA6" w:rsidP="00886AA6">
      <w:pPr>
        <w:numPr>
          <w:ilvl w:val="0"/>
          <w:numId w:val="350"/>
        </w:numPr>
        <w:tabs>
          <w:tab w:val="left" w:pos="770"/>
        </w:tabs>
        <w:spacing w:after="0" w:line="274" w:lineRule="exact"/>
        <w:ind w:left="760" w:right="20" w:hanging="340"/>
        <w:jc w:val="both"/>
        <w:rPr>
          <w:rFonts w:ascii="Times New Roman" w:hAnsi="Times New Roman" w:cs="Times New Roman"/>
          <w:sz w:val="23"/>
          <w:szCs w:val="23"/>
        </w:rPr>
      </w:pPr>
      <w:r w:rsidRPr="00886AA6">
        <w:rPr>
          <w:rFonts w:ascii="Times New Roman" w:hAnsi="Times New Roman" w:cs="Times New Roman"/>
          <w:sz w:val="23"/>
          <w:szCs w:val="23"/>
        </w:rPr>
        <w:t>создавать эскизы народного праздничного костюма, его отдельных элементов в цветовом решении;</w:t>
      </w:r>
    </w:p>
    <w:p w:rsidR="00886AA6" w:rsidRPr="00886AA6" w:rsidRDefault="00886AA6" w:rsidP="00886AA6">
      <w:pPr>
        <w:numPr>
          <w:ilvl w:val="0"/>
          <w:numId w:val="350"/>
        </w:numPr>
        <w:tabs>
          <w:tab w:val="left" w:pos="761"/>
        </w:tabs>
        <w:spacing w:after="0" w:line="274" w:lineRule="exact"/>
        <w:ind w:left="760" w:right="20" w:hanging="340"/>
        <w:jc w:val="both"/>
        <w:rPr>
          <w:rFonts w:ascii="Times New Roman" w:hAnsi="Times New Roman" w:cs="Times New Roman"/>
          <w:sz w:val="23"/>
          <w:szCs w:val="23"/>
        </w:rPr>
      </w:pPr>
      <w:r w:rsidRPr="00886AA6">
        <w:rPr>
          <w:rFonts w:ascii="Times New Roman" w:hAnsi="Times New Roman" w:cs="Times New Roman"/>
          <w:sz w:val="23"/>
          <w:szCs w:val="23"/>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886AA6" w:rsidRPr="00886AA6" w:rsidRDefault="00886AA6" w:rsidP="00886AA6">
      <w:pPr>
        <w:numPr>
          <w:ilvl w:val="0"/>
          <w:numId w:val="350"/>
        </w:numPr>
        <w:tabs>
          <w:tab w:val="left" w:pos="770"/>
        </w:tabs>
        <w:spacing w:after="0" w:line="274" w:lineRule="exact"/>
        <w:ind w:left="760" w:right="20" w:hanging="340"/>
        <w:jc w:val="both"/>
        <w:rPr>
          <w:rFonts w:ascii="Times New Roman" w:hAnsi="Times New Roman" w:cs="Times New Roman"/>
          <w:sz w:val="23"/>
          <w:szCs w:val="23"/>
        </w:rPr>
      </w:pPr>
      <w:r w:rsidRPr="00886AA6">
        <w:rPr>
          <w:rFonts w:ascii="Times New Roman" w:hAnsi="Times New Roman" w:cs="Times New Roman"/>
          <w:sz w:val="23"/>
          <w:szCs w:val="23"/>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886AA6" w:rsidRPr="00886AA6" w:rsidRDefault="00886AA6" w:rsidP="00886AA6">
      <w:pPr>
        <w:numPr>
          <w:ilvl w:val="0"/>
          <w:numId w:val="350"/>
        </w:numPr>
        <w:tabs>
          <w:tab w:val="left" w:pos="770"/>
        </w:tabs>
        <w:spacing w:after="0" w:line="274" w:lineRule="exact"/>
        <w:ind w:left="760" w:right="20" w:hanging="340"/>
        <w:jc w:val="both"/>
        <w:rPr>
          <w:rFonts w:ascii="Times New Roman" w:hAnsi="Times New Roman" w:cs="Times New Roman"/>
          <w:sz w:val="23"/>
          <w:szCs w:val="23"/>
        </w:rPr>
      </w:pPr>
      <w:r w:rsidRPr="00886AA6">
        <w:rPr>
          <w:rFonts w:ascii="Times New Roman" w:hAnsi="Times New Roman" w:cs="Times New Roman"/>
          <w:sz w:val="23"/>
          <w:szCs w:val="23"/>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886AA6" w:rsidRPr="00886AA6" w:rsidRDefault="00886AA6" w:rsidP="00886AA6">
      <w:pPr>
        <w:numPr>
          <w:ilvl w:val="0"/>
          <w:numId w:val="350"/>
        </w:numPr>
        <w:tabs>
          <w:tab w:val="left" w:pos="766"/>
        </w:tabs>
        <w:spacing w:after="0" w:line="274" w:lineRule="exact"/>
        <w:ind w:left="760" w:right="20" w:hanging="340"/>
        <w:jc w:val="both"/>
        <w:rPr>
          <w:rFonts w:ascii="Times New Roman" w:hAnsi="Times New Roman" w:cs="Times New Roman"/>
          <w:sz w:val="23"/>
          <w:szCs w:val="23"/>
        </w:rPr>
      </w:pPr>
      <w:r w:rsidRPr="00886AA6">
        <w:rPr>
          <w:rFonts w:ascii="Times New Roman" w:hAnsi="Times New Roman" w:cs="Times New Roman"/>
          <w:sz w:val="23"/>
          <w:szCs w:val="23"/>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886AA6" w:rsidRPr="00886AA6" w:rsidRDefault="00886AA6" w:rsidP="00886AA6">
      <w:pPr>
        <w:numPr>
          <w:ilvl w:val="0"/>
          <w:numId w:val="350"/>
        </w:numPr>
        <w:tabs>
          <w:tab w:val="left" w:pos="761"/>
        </w:tabs>
        <w:spacing w:after="0" w:line="274" w:lineRule="exact"/>
        <w:ind w:left="760" w:right="20" w:hanging="34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основы народного орнамента; создавать орнаменты на основе народных традиций;</w:t>
      </w:r>
    </w:p>
    <w:p w:rsidR="00886AA6" w:rsidRPr="00886AA6" w:rsidRDefault="00886AA6" w:rsidP="00886AA6">
      <w:pPr>
        <w:numPr>
          <w:ilvl w:val="0"/>
          <w:numId w:val="350"/>
        </w:numPr>
        <w:tabs>
          <w:tab w:val="left" w:pos="766"/>
        </w:tabs>
        <w:spacing w:after="0" w:line="274" w:lineRule="exact"/>
        <w:ind w:left="760" w:hanging="340"/>
        <w:jc w:val="both"/>
        <w:rPr>
          <w:rFonts w:ascii="Times New Roman" w:hAnsi="Times New Roman" w:cs="Times New Roman"/>
          <w:sz w:val="23"/>
          <w:szCs w:val="23"/>
        </w:rPr>
      </w:pPr>
      <w:r w:rsidRPr="00886AA6">
        <w:rPr>
          <w:rFonts w:ascii="Times New Roman" w:hAnsi="Times New Roman" w:cs="Times New Roman"/>
          <w:sz w:val="23"/>
          <w:szCs w:val="23"/>
        </w:rPr>
        <w:t>различать виды и материалы декоративно-прикладного искусства;</w:t>
      </w:r>
    </w:p>
    <w:p w:rsidR="00886AA6" w:rsidRPr="00886AA6" w:rsidRDefault="00886AA6" w:rsidP="00886AA6">
      <w:pPr>
        <w:numPr>
          <w:ilvl w:val="0"/>
          <w:numId w:val="350"/>
        </w:numPr>
        <w:tabs>
          <w:tab w:val="left" w:pos="366"/>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различать национальные особенности русского орнамента и орнаментов других народов России;</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886AA6" w:rsidRPr="00886AA6" w:rsidRDefault="00886AA6" w:rsidP="00886AA6">
      <w:pPr>
        <w:numPr>
          <w:ilvl w:val="0"/>
          <w:numId w:val="350"/>
        </w:numPr>
        <w:tabs>
          <w:tab w:val="left" w:pos="366"/>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различать и характеризовать несколько народных художественных промыслов России;</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называть пространственные и временные виды искусства и объяснять, в чем состоит различие временных и пространственных видов искусства;</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объяснять разницу между предметом изображения, сюжетом и содержанием изображения;</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композиционным навыкам работы, чувству ритма, работе с различными художественными материалами;</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lastRenderedPageBreak/>
        <w:t>создавать образы, используя все выразительные возможности художественных материалов;</w:t>
      </w:r>
    </w:p>
    <w:p w:rsidR="00886AA6" w:rsidRPr="00886AA6" w:rsidRDefault="00886AA6" w:rsidP="00886AA6">
      <w:pPr>
        <w:numPr>
          <w:ilvl w:val="0"/>
          <w:numId w:val="350"/>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простым навыкам изображения с помощью пятна и тональных отношений;</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навыку плоскостного силуэтного изображения обычных, простых предметов (кухонная утварь);</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изображать сложную форму предмета (силуэт) как соотношение простых геометрических фигур, соблюдая их пропорции;</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создавать линейные изображения геометрических тел и натюрморт с натуры из геометрических тел;</w:t>
      </w:r>
    </w:p>
    <w:p w:rsidR="00886AA6" w:rsidRPr="00886AA6" w:rsidRDefault="00886AA6" w:rsidP="00886AA6">
      <w:pPr>
        <w:numPr>
          <w:ilvl w:val="0"/>
          <w:numId w:val="350"/>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строить изображения простых предметов по правилам линейной перспективы;</w:t>
      </w:r>
    </w:p>
    <w:p w:rsidR="00886AA6" w:rsidRPr="00886AA6" w:rsidRDefault="00886AA6" w:rsidP="00886AA6">
      <w:pPr>
        <w:numPr>
          <w:ilvl w:val="0"/>
          <w:numId w:val="350"/>
        </w:numPr>
        <w:tabs>
          <w:tab w:val="left" w:pos="361"/>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передавать с помощью света характер формы и эмоциональное напряжение в композиции натюрморта;</w:t>
      </w:r>
    </w:p>
    <w:p w:rsidR="00886AA6" w:rsidRPr="00886AA6" w:rsidRDefault="00886AA6" w:rsidP="00886AA6">
      <w:pPr>
        <w:numPr>
          <w:ilvl w:val="0"/>
          <w:numId w:val="350"/>
        </w:numPr>
        <w:tabs>
          <w:tab w:val="left" w:pos="361"/>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творческому опыту выполнения графического натюрморта и гравюры наклейками на картоне;</w:t>
      </w:r>
    </w:p>
    <w:p w:rsidR="00886AA6" w:rsidRPr="00886AA6" w:rsidRDefault="00886AA6" w:rsidP="00886AA6">
      <w:pPr>
        <w:numPr>
          <w:ilvl w:val="0"/>
          <w:numId w:val="350"/>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выражать цветом в натюрморте собственное настроение и переживания;</w:t>
      </w:r>
    </w:p>
    <w:p w:rsidR="00886AA6" w:rsidRPr="00886AA6" w:rsidRDefault="00886AA6" w:rsidP="00886AA6">
      <w:pPr>
        <w:numPr>
          <w:ilvl w:val="0"/>
          <w:numId w:val="350"/>
        </w:numPr>
        <w:tabs>
          <w:tab w:val="left" w:pos="366"/>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рассуждать о разных способах передачи перспективы в изобразительном искусстве как выражении различных мировоззренческих смыслов;</w:t>
      </w:r>
    </w:p>
    <w:p w:rsidR="00886AA6" w:rsidRPr="00886AA6" w:rsidRDefault="00886AA6" w:rsidP="00886AA6">
      <w:pPr>
        <w:numPr>
          <w:ilvl w:val="0"/>
          <w:numId w:val="350"/>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применять перспективу в практической творческой работе;</w:t>
      </w:r>
    </w:p>
    <w:p w:rsidR="00886AA6" w:rsidRPr="00886AA6" w:rsidRDefault="00886AA6" w:rsidP="00886AA6">
      <w:pPr>
        <w:numPr>
          <w:ilvl w:val="0"/>
          <w:numId w:val="350"/>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навыкам изображения перспективных сокращений в зарисовках наблюдаемого;</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навыкам изображения уходящего вдаль пространства, применяя правила линейной и воздушной перспективы;</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видеть, наблюдать и эстетически переживать изменчивость цветового состояния и настроения в природе;</w:t>
      </w:r>
    </w:p>
    <w:p w:rsidR="00886AA6" w:rsidRPr="00886AA6" w:rsidRDefault="00886AA6" w:rsidP="00886AA6">
      <w:pPr>
        <w:numPr>
          <w:ilvl w:val="0"/>
          <w:numId w:val="350"/>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навыкам создания пейзажных зарисовок;</w:t>
      </w:r>
    </w:p>
    <w:p w:rsidR="00886AA6" w:rsidRPr="00886AA6" w:rsidRDefault="00886AA6" w:rsidP="00886AA6">
      <w:pPr>
        <w:numPr>
          <w:ilvl w:val="0"/>
          <w:numId w:val="350"/>
        </w:numPr>
        <w:tabs>
          <w:tab w:val="left" w:pos="366"/>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различать и характеризовать понятия: пространство, ракурс, воздушная перспектива;</w:t>
      </w:r>
    </w:p>
    <w:p w:rsidR="00886AA6" w:rsidRPr="00886AA6" w:rsidRDefault="00886AA6" w:rsidP="00886AA6">
      <w:pPr>
        <w:numPr>
          <w:ilvl w:val="0"/>
          <w:numId w:val="350"/>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пользоваться правилами работы на пленэре;</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навыкам композиции, наблюдательной перспективы и ритмической организации плоскости изображения;</w:t>
      </w:r>
    </w:p>
    <w:p w:rsidR="00886AA6" w:rsidRPr="00886AA6" w:rsidRDefault="00886AA6" w:rsidP="00886AA6">
      <w:pPr>
        <w:numPr>
          <w:ilvl w:val="0"/>
          <w:numId w:val="350"/>
        </w:numPr>
        <w:tabs>
          <w:tab w:val="left" w:pos="366"/>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различать основные средства художественной выразительности в изобразительном искусстве (линия, пятно, тон, цвет, форма, перспектива и др.);</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886AA6" w:rsidRPr="00886AA6" w:rsidRDefault="00886AA6" w:rsidP="00886AA6">
      <w:pPr>
        <w:numPr>
          <w:ilvl w:val="0"/>
          <w:numId w:val="350"/>
        </w:numPr>
        <w:tabs>
          <w:tab w:val="left" w:pos="366"/>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различать и характеризовать понятия: эпический пейзаж, романтический пейзаж, пейзаж настроения, пленэр, импрессионизм;</w:t>
      </w:r>
    </w:p>
    <w:p w:rsidR="00886AA6" w:rsidRPr="00886AA6" w:rsidRDefault="00886AA6" w:rsidP="00886AA6">
      <w:pPr>
        <w:numPr>
          <w:ilvl w:val="0"/>
          <w:numId w:val="350"/>
        </w:numPr>
        <w:tabs>
          <w:tab w:val="left" w:pos="366"/>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различать и характеризовать виды портрета;</w:t>
      </w:r>
    </w:p>
    <w:p w:rsidR="00886AA6" w:rsidRPr="00886AA6" w:rsidRDefault="00886AA6" w:rsidP="00886AA6">
      <w:pPr>
        <w:numPr>
          <w:ilvl w:val="0"/>
          <w:numId w:val="350"/>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понимать и характеризовать основы изображения головы человека;</w:t>
      </w:r>
    </w:p>
    <w:p w:rsidR="00886AA6" w:rsidRPr="00886AA6" w:rsidRDefault="00886AA6" w:rsidP="00886AA6">
      <w:pPr>
        <w:numPr>
          <w:ilvl w:val="0"/>
          <w:numId w:val="350"/>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пользоваться навыками работы с доступными скульптурными материалами;</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lastRenderedPageBreak/>
        <w:t>видеть конструктивную форму предмета, владеть первичными навыками плоского и объемного изображения предмета и группы предметов;</w:t>
      </w:r>
    </w:p>
    <w:p w:rsidR="00886AA6" w:rsidRPr="00886AA6" w:rsidRDefault="00886AA6" w:rsidP="00886AA6">
      <w:pPr>
        <w:numPr>
          <w:ilvl w:val="0"/>
          <w:numId w:val="350"/>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использовать графические материалы в работе над портретом;</w:t>
      </w:r>
    </w:p>
    <w:p w:rsidR="00886AA6" w:rsidRPr="00886AA6" w:rsidRDefault="00886AA6" w:rsidP="00886AA6">
      <w:pPr>
        <w:numPr>
          <w:ilvl w:val="0"/>
          <w:numId w:val="350"/>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использовать образные возможности освещения в портрете;</w:t>
      </w:r>
    </w:p>
    <w:p w:rsidR="00886AA6" w:rsidRPr="00886AA6" w:rsidRDefault="00886AA6" w:rsidP="00886AA6">
      <w:pPr>
        <w:numPr>
          <w:ilvl w:val="0"/>
          <w:numId w:val="350"/>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пользоваться правилами схематического построения головы человека в рисунке;</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называть имена выдающихся русских и зарубежных художников - портретистов и определять их произведения;</w:t>
      </w:r>
    </w:p>
    <w:p w:rsidR="00886AA6" w:rsidRPr="00886AA6" w:rsidRDefault="00886AA6" w:rsidP="00886AA6">
      <w:pPr>
        <w:numPr>
          <w:ilvl w:val="0"/>
          <w:numId w:val="350"/>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навыкам передачи в плоскостном изображении простых движений фигуры человека;</w:t>
      </w:r>
    </w:p>
    <w:p w:rsidR="00886AA6" w:rsidRPr="00886AA6" w:rsidRDefault="00886AA6" w:rsidP="00886AA6">
      <w:pPr>
        <w:numPr>
          <w:ilvl w:val="0"/>
          <w:numId w:val="350"/>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навыкам понимания особенностей восприятия скульптурного образа;</w:t>
      </w:r>
    </w:p>
    <w:p w:rsidR="00886AA6" w:rsidRPr="00886AA6" w:rsidRDefault="00886AA6" w:rsidP="00886AA6">
      <w:pPr>
        <w:numPr>
          <w:ilvl w:val="0"/>
          <w:numId w:val="350"/>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навыкам лепки и работы с пластилином или глиной;</w:t>
      </w:r>
    </w:p>
    <w:p w:rsidR="00886AA6" w:rsidRPr="00886AA6" w:rsidRDefault="00886AA6" w:rsidP="00886AA6">
      <w:pPr>
        <w:numPr>
          <w:ilvl w:val="0"/>
          <w:numId w:val="350"/>
        </w:numPr>
        <w:tabs>
          <w:tab w:val="left" w:pos="366"/>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886AA6" w:rsidRPr="00886AA6" w:rsidRDefault="00886AA6" w:rsidP="00886AA6">
      <w:pPr>
        <w:numPr>
          <w:ilvl w:val="0"/>
          <w:numId w:val="350"/>
        </w:numPr>
        <w:tabs>
          <w:tab w:val="left" w:pos="361"/>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объяснять понятия «тема», «содержание», «сюжет» в произведениях станковой живописи;</w:t>
      </w:r>
    </w:p>
    <w:p w:rsidR="00886AA6" w:rsidRPr="00886AA6" w:rsidRDefault="00886AA6" w:rsidP="00886AA6">
      <w:pPr>
        <w:numPr>
          <w:ilvl w:val="0"/>
          <w:numId w:val="350"/>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изобразительным и композиционным навыкам в процессе работы над эскизом;</w:t>
      </w:r>
    </w:p>
    <w:p w:rsidR="00886AA6" w:rsidRPr="00886AA6" w:rsidRDefault="00886AA6" w:rsidP="00886AA6">
      <w:pPr>
        <w:numPr>
          <w:ilvl w:val="0"/>
          <w:numId w:val="350"/>
        </w:numPr>
        <w:tabs>
          <w:tab w:val="left" w:pos="361"/>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узнавать и объяснять понятия «тематическая картина», «станковая живопись»;</w:t>
      </w:r>
    </w:p>
    <w:p w:rsidR="00886AA6" w:rsidRPr="00886AA6" w:rsidRDefault="00886AA6" w:rsidP="00886AA6">
      <w:pPr>
        <w:numPr>
          <w:ilvl w:val="0"/>
          <w:numId w:val="350"/>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перечислять и характеризовать основные жанры сюжетно- тематической картины;</w:t>
      </w:r>
    </w:p>
    <w:p w:rsidR="00886AA6" w:rsidRPr="00886AA6" w:rsidRDefault="00886AA6" w:rsidP="00886AA6">
      <w:pPr>
        <w:numPr>
          <w:ilvl w:val="0"/>
          <w:numId w:val="350"/>
        </w:numPr>
        <w:tabs>
          <w:tab w:val="left" w:pos="361"/>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886AA6" w:rsidRPr="00886AA6" w:rsidRDefault="00886AA6" w:rsidP="00886AA6">
      <w:pPr>
        <w:numPr>
          <w:ilvl w:val="0"/>
          <w:numId w:val="350"/>
        </w:numPr>
        <w:tabs>
          <w:tab w:val="left" w:pos="361"/>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узнавать и характеризовать несколько классических произведений и называть имена великих русских мастеров исторической картины;</w:t>
      </w:r>
    </w:p>
    <w:p w:rsidR="00886AA6" w:rsidRPr="00886AA6" w:rsidRDefault="00886AA6" w:rsidP="00886AA6">
      <w:pPr>
        <w:numPr>
          <w:ilvl w:val="0"/>
          <w:numId w:val="350"/>
        </w:numPr>
        <w:tabs>
          <w:tab w:val="left" w:pos="361"/>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значение тематической картины XIX века в развитии русской культуры;</w:t>
      </w:r>
    </w:p>
    <w:p w:rsidR="00886AA6" w:rsidRPr="00886AA6" w:rsidRDefault="00886AA6" w:rsidP="00886AA6">
      <w:pPr>
        <w:numPr>
          <w:ilvl w:val="0"/>
          <w:numId w:val="350"/>
        </w:numPr>
        <w:tabs>
          <w:tab w:val="left" w:pos="366"/>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называть имена нескольких известных художников объединения «Мир искусства» и их наиболее известные произведения;</w:t>
      </w:r>
    </w:p>
    <w:p w:rsidR="00886AA6" w:rsidRPr="00886AA6" w:rsidRDefault="00886AA6" w:rsidP="00886AA6">
      <w:pPr>
        <w:numPr>
          <w:ilvl w:val="0"/>
          <w:numId w:val="350"/>
        </w:numPr>
        <w:tabs>
          <w:tab w:val="left" w:pos="361"/>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творческому опыту по разработке и созданию изобразительного образа на выбранный исторический сюжет;</w:t>
      </w:r>
    </w:p>
    <w:p w:rsidR="00886AA6" w:rsidRPr="00886AA6" w:rsidRDefault="00886AA6" w:rsidP="00886AA6">
      <w:pPr>
        <w:numPr>
          <w:ilvl w:val="0"/>
          <w:numId w:val="350"/>
        </w:numPr>
        <w:tabs>
          <w:tab w:val="left" w:pos="361"/>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творческому опыту по разработке художественного проекта -разработки композиции на историческую тему;</w:t>
      </w:r>
    </w:p>
    <w:p w:rsidR="00886AA6" w:rsidRPr="00886AA6" w:rsidRDefault="00886AA6" w:rsidP="00886AA6">
      <w:pPr>
        <w:numPr>
          <w:ilvl w:val="0"/>
          <w:numId w:val="350"/>
        </w:numPr>
        <w:tabs>
          <w:tab w:val="left" w:pos="361"/>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творческому опыту создания композиции на основе библейских сюжетов;</w:t>
      </w:r>
    </w:p>
    <w:p w:rsidR="00886AA6" w:rsidRPr="00886AA6" w:rsidRDefault="00886AA6" w:rsidP="00886AA6">
      <w:pPr>
        <w:numPr>
          <w:ilvl w:val="0"/>
          <w:numId w:val="350"/>
        </w:numPr>
        <w:tabs>
          <w:tab w:val="left" w:pos="370"/>
        </w:tabs>
        <w:spacing w:after="0" w:line="274" w:lineRule="exact"/>
        <w:ind w:left="360" w:right="20" w:hanging="340"/>
        <w:rPr>
          <w:rFonts w:ascii="Times New Roman" w:hAnsi="Times New Roman" w:cs="Times New Roman"/>
          <w:sz w:val="23"/>
          <w:szCs w:val="23"/>
        </w:rPr>
      </w:pPr>
      <w:r w:rsidRPr="00886AA6">
        <w:rPr>
          <w:rFonts w:ascii="Times New Roman" w:hAnsi="Times New Roman" w:cs="Times New Roman"/>
          <w:sz w:val="23"/>
          <w:szCs w:val="23"/>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886AA6" w:rsidRPr="00886AA6" w:rsidRDefault="00886AA6" w:rsidP="00886AA6">
      <w:pPr>
        <w:numPr>
          <w:ilvl w:val="0"/>
          <w:numId w:val="350"/>
        </w:numPr>
        <w:tabs>
          <w:tab w:val="left" w:pos="370"/>
        </w:tabs>
        <w:spacing w:after="0" w:line="274" w:lineRule="exact"/>
        <w:ind w:left="360" w:right="20" w:hanging="340"/>
        <w:rPr>
          <w:rFonts w:ascii="Times New Roman" w:hAnsi="Times New Roman" w:cs="Times New Roman"/>
          <w:sz w:val="23"/>
          <w:szCs w:val="23"/>
        </w:rPr>
      </w:pPr>
      <w:r w:rsidRPr="00886AA6">
        <w:rPr>
          <w:rFonts w:ascii="Times New Roman" w:hAnsi="Times New Roman" w:cs="Times New Roman"/>
          <w:sz w:val="23"/>
          <w:szCs w:val="23"/>
        </w:rPr>
        <w:t>называть имена великих европейских и русских художников, творивших на библейские темы;</w:t>
      </w:r>
    </w:p>
    <w:p w:rsidR="00886AA6" w:rsidRPr="00886AA6" w:rsidRDefault="00886AA6" w:rsidP="00886AA6">
      <w:pPr>
        <w:numPr>
          <w:ilvl w:val="0"/>
          <w:numId w:val="350"/>
        </w:numPr>
        <w:tabs>
          <w:tab w:val="left" w:pos="361"/>
        </w:tabs>
        <w:spacing w:after="0" w:line="274" w:lineRule="exact"/>
        <w:ind w:left="360" w:right="20" w:hanging="340"/>
        <w:rPr>
          <w:rFonts w:ascii="Times New Roman" w:hAnsi="Times New Roman" w:cs="Times New Roman"/>
          <w:sz w:val="23"/>
          <w:szCs w:val="23"/>
        </w:rPr>
      </w:pPr>
      <w:r w:rsidRPr="00886AA6">
        <w:rPr>
          <w:rFonts w:ascii="Times New Roman" w:hAnsi="Times New Roman" w:cs="Times New Roman"/>
          <w:sz w:val="23"/>
          <w:szCs w:val="23"/>
        </w:rPr>
        <w:t>узнавать и характеризовать произведения великих европейских и русских художников на библейские темы;</w:t>
      </w:r>
    </w:p>
    <w:p w:rsidR="00886AA6" w:rsidRPr="00886AA6" w:rsidRDefault="00886AA6" w:rsidP="00886AA6">
      <w:pPr>
        <w:numPr>
          <w:ilvl w:val="0"/>
          <w:numId w:val="350"/>
        </w:numPr>
        <w:tabs>
          <w:tab w:val="left" w:pos="361"/>
        </w:tabs>
        <w:spacing w:after="0" w:line="274" w:lineRule="exact"/>
        <w:ind w:left="360" w:hanging="340"/>
        <w:rPr>
          <w:rFonts w:ascii="Times New Roman" w:hAnsi="Times New Roman" w:cs="Times New Roman"/>
          <w:sz w:val="23"/>
          <w:szCs w:val="23"/>
        </w:rPr>
      </w:pPr>
      <w:r w:rsidRPr="00886AA6">
        <w:rPr>
          <w:rFonts w:ascii="Times New Roman" w:hAnsi="Times New Roman" w:cs="Times New Roman"/>
          <w:sz w:val="23"/>
          <w:szCs w:val="23"/>
        </w:rPr>
        <w:t>характеризовать роль монументальных памятников в жизни общества;</w:t>
      </w:r>
    </w:p>
    <w:p w:rsidR="00886AA6" w:rsidRPr="00886AA6" w:rsidRDefault="00886AA6" w:rsidP="00886AA6">
      <w:pPr>
        <w:numPr>
          <w:ilvl w:val="0"/>
          <w:numId w:val="350"/>
        </w:numPr>
        <w:tabs>
          <w:tab w:val="left" w:pos="366"/>
        </w:tabs>
        <w:spacing w:after="0" w:line="274" w:lineRule="exact"/>
        <w:ind w:left="360" w:right="20" w:hanging="340"/>
        <w:rPr>
          <w:rFonts w:ascii="Times New Roman" w:hAnsi="Times New Roman" w:cs="Times New Roman"/>
          <w:sz w:val="23"/>
          <w:szCs w:val="23"/>
        </w:rPr>
      </w:pPr>
      <w:r w:rsidRPr="00886AA6">
        <w:rPr>
          <w:rFonts w:ascii="Times New Roman" w:hAnsi="Times New Roman" w:cs="Times New Roman"/>
          <w:sz w:val="23"/>
          <w:szCs w:val="23"/>
        </w:rPr>
        <w:t>рассуждать об особенностях художественного образа советского народа в годы Великой Отечественной войны;</w:t>
      </w:r>
    </w:p>
    <w:p w:rsidR="00886AA6" w:rsidRPr="00886AA6" w:rsidRDefault="00886AA6" w:rsidP="00886AA6">
      <w:pPr>
        <w:numPr>
          <w:ilvl w:val="0"/>
          <w:numId w:val="350"/>
        </w:numPr>
        <w:tabs>
          <w:tab w:val="left" w:pos="370"/>
        </w:tabs>
        <w:spacing w:after="0" w:line="274" w:lineRule="exact"/>
        <w:ind w:left="360" w:right="20" w:hanging="340"/>
        <w:rPr>
          <w:rFonts w:ascii="Times New Roman" w:hAnsi="Times New Roman" w:cs="Times New Roman"/>
          <w:sz w:val="23"/>
          <w:szCs w:val="23"/>
        </w:rPr>
      </w:pPr>
      <w:r w:rsidRPr="00886AA6">
        <w:rPr>
          <w:rFonts w:ascii="Times New Roman" w:hAnsi="Times New Roman" w:cs="Times New Roman"/>
          <w:sz w:val="23"/>
          <w:szCs w:val="23"/>
        </w:rPr>
        <w:t>описывать и характеризовать выдающиеся монументальные памятники и ансамбли, посвященные Великой Отечественной войне;</w:t>
      </w:r>
    </w:p>
    <w:p w:rsidR="00886AA6" w:rsidRPr="00886AA6" w:rsidRDefault="00886AA6" w:rsidP="00886AA6">
      <w:pPr>
        <w:numPr>
          <w:ilvl w:val="0"/>
          <w:numId w:val="350"/>
        </w:numPr>
        <w:tabs>
          <w:tab w:val="left" w:pos="361"/>
        </w:tabs>
        <w:spacing w:after="0" w:line="274" w:lineRule="exact"/>
        <w:ind w:left="360" w:right="20" w:hanging="340"/>
        <w:rPr>
          <w:rFonts w:ascii="Times New Roman" w:hAnsi="Times New Roman" w:cs="Times New Roman"/>
          <w:sz w:val="23"/>
          <w:szCs w:val="23"/>
        </w:rPr>
      </w:pPr>
      <w:r w:rsidRPr="00886AA6">
        <w:rPr>
          <w:rFonts w:ascii="Times New Roman" w:hAnsi="Times New Roman" w:cs="Times New Roman"/>
          <w:sz w:val="23"/>
          <w:szCs w:val="23"/>
        </w:rPr>
        <w:t>творческому опыту лепки памятника, посвященного значимому историческому событию или историческому герою;</w:t>
      </w:r>
    </w:p>
    <w:p w:rsidR="00886AA6" w:rsidRPr="00886AA6" w:rsidRDefault="00886AA6" w:rsidP="00886AA6">
      <w:pPr>
        <w:numPr>
          <w:ilvl w:val="0"/>
          <w:numId w:val="350"/>
        </w:numPr>
        <w:tabs>
          <w:tab w:val="left" w:pos="370"/>
        </w:tabs>
        <w:spacing w:after="0" w:line="274" w:lineRule="exact"/>
        <w:ind w:left="360" w:right="20" w:hanging="340"/>
        <w:rPr>
          <w:rFonts w:ascii="Times New Roman" w:hAnsi="Times New Roman" w:cs="Times New Roman"/>
          <w:sz w:val="23"/>
          <w:szCs w:val="23"/>
        </w:rPr>
      </w:pPr>
      <w:r w:rsidRPr="00886AA6">
        <w:rPr>
          <w:rFonts w:ascii="Times New Roman" w:hAnsi="Times New Roman" w:cs="Times New Roman"/>
          <w:sz w:val="23"/>
          <w:szCs w:val="23"/>
        </w:rPr>
        <w:t xml:space="preserve">анализировать художественно-выразительные средства произведений изобразительного искусства </w:t>
      </w:r>
      <w:r w:rsidRPr="00886AA6">
        <w:rPr>
          <w:rFonts w:ascii="Times New Roman" w:hAnsi="Times New Roman" w:cs="Times New Roman"/>
          <w:sz w:val="23"/>
          <w:szCs w:val="23"/>
          <w:lang w:val="en-US"/>
        </w:rPr>
        <w:t>XX</w:t>
      </w:r>
      <w:r w:rsidRPr="00886AA6">
        <w:rPr>
          <w:rFonts w:ascii="Times New Roman" w:hAnsi="Times New Roman" w:cs="Times New Roman"/>
          <w:sz w:val="23"/>
          <w:szCs w:val="23"/>
        </w:rPr>
        <w:t xml:space="preserve"> века;</w:t>
      </w:r>
    </w:p>
    <w:p w:rsidR="00886AA6" w:rsidRPr="00886AA6" w:rsidRDefault="00886AA6" w:rsidP="00886AA6">
      <w:pPr>
        <w:numPr>
          <w:ilvl w:val="0"/>
          <w:numId w:val="350"/>
        </w:numPr>
        <w:tabs>
          <w:tab w:val="left" w:pos="370"/>
        </w:tabs>
        <w:spacing w:after="0" w:line="274" w:lineRule="exact"/>
        <w:ind w:left="360" w:hanging="340"/>
        <w:rPr>
          <w:rFonts w:ascii="Times New Roman" w:hAnsi="Times New Roman" w:cs="Times New Roman"/>
          <w:sz w:val="23"/>
          <w:szCs w:val="23"/>
        </w:rPr>
      </w:pPr>
      <w:r w:rsidRPr="00886AA6">
        <w:rPr>
          <w:rFonts w:ascii="Times New Roman" w:hAnsi="Times New Roman" w:cs="Times New Roman"/>
          <w:sz w:val="23"/>
          <w:szCs w:val="23"/>
        </w:rPr>
        <w:t>культуре зрительского восприятия;</w:t>
      </w:r>
    </w:p>
    <w:p w:rsidR="00886AA6" w:rsidRPr="00886AA6" w:rsidRDefault="00886AA6" w:rsidP="00886AA6">
      <w:pPr>
        <w:numPr>
          <w:ilvl w:val="0"/>
          <w:numId w:val="350"/>
        </w:numPr>
        <w:tabs>
          <w:tab w:val="left" w:pos="361"/>
        </w:tabs>
        <w:spacing w:after="0" w:line="274" w:lineRule="exact"/>
        <w:ind w:left="360" w:hanging="340"/>
        <w:rPr>
          <w:rFonts w:ascii="Times New Roman" w:hAnsi="Times New Roman" w:cs="Times New Roman"/>
          <w:sz w:val="23"/>
          <w:szCs w:val="23"/>
        </w:rPr>
      </w:pPr>
      <w:r w:rsidRPr="00886AA6">
        <w:rPr>
          <w:rFonts w:ascii="Times New Roman" w:hAnsi="Times New Roman" w:cs="Times New Roman"/>
          <w:sz w:val="23"/>
          <w:szCs w:val="23"/>
        </w:rPr>
        <w:lastRenderedPageBreak/>
        <w:t>характеризовать временные и пространственные искусства;</w:t>
      </w:r>
    </w:p>
    <w:p w:rsidR="00886AA6" w:rsidRPr="00886AA6" w:rsidRDefault="00886AA6" w:rsidP="00886AA6">
      <w:pPr>
        <w:numPr>
          <w:ilvl w:val="0"/>
          <w:numId w:val="350"/>
        </w:numPr>
        <w:tabs>
          <w:tab w:val="left" w:pos="370"/>
        </w:tabs>
        <w:spacing w:after="0" w:line="274" w:lineRule="exact"/>
        <w:ind w:left="360" w:hanging="340"/>
        <w:rPr>
          <w:rFonts w:ascii="Times New Roman" w:hAnsi="Times New Roman" w:cs="Times New Roman"/>
          <w:sz w:val="23"/>
          <w:szCs w:val="23"/>
        </w:rPr>
      </w:pPr>
      <w:r w:rsidRPr="00886AA6">
        <w:rPr>
          <w:rFonts w:ascii="Times New Roman" w:hAnsi="Times New Roman" w:cs="Times New Roman"/>
          <w:sz w:val="23"/>
          <w:szCs w:val="23"/>
        </w:rPr>
        <w:t>понимать разницу между реальностью и художественным образом;</w:t>
      </w:r>
    </w:p>
    <w:p w:rsidR="00886AA6" w:rsidRPr="00886AA6" w:rsidRDefault="00886AA6" w:rsidP="00886AA6">
      <w:pPr>
        <w:numPr>
          <w:ilvl w:val="0"/>
          <w:numId w:val="350"/>
        </w:numPr>
        <w:tabs>
          <w:tab w:val="left" w:pos="370"/>
        </w:tabs>
        <w:spacing w:after="0" w:line="274" w:lineRule="exact"/>
        <w:ind w:left="360" w:right="20" w:hanging="340"/>
        <w:rPr>
          <w:rFonts w:ascii="Times New Roman" w:hAnsi="Times New Roman" w:cs="Times New Roman"/>
          <w:sz w:val="23"/>
          <w:szCs w:val="23"/>
        </w:rPr>
      </w:pPr>
      <w:r w:rsidRPr="00886AA6">
        <w:rPr>
          <w:rFonts w:ascii="Times New Roman" w:hAnsi="Times New Roman" w:cs="Times New Roman"/>
          <w:sz w:val="23"/>
          <w:szCs w:val="23"/>
        </w:rPr>
        <w:t>представлениям об искусстве иллюстрации и творчестве известных иллюстраторов книг. И.Я. Билибин. В.А. Милашевский. В.А. Фаворский;</w:t>
      </w:r>
    </w:p>
    <w:p w:rsidR="00886AA6" w:rsidRPr="00886AA6" w:rsidRDefault="00886AA6" w:rsidP="00886AA6">
      <w:pPr>
        <w:numPr>
          <w:ilvl w:val="0"/>
          <w:numId w:val="350"/>
        </w:numPr>
        <w:tabs>
          <w:tab w:val="left" w:pos="370"/>
        </w:tabs>
        <w:spacing w:after="0" w:line="274" w:lineRule="exact"/>
        <w:ind w:left="360" w:right="20" w:hanging="340"/>
        <w:rPr>
          <w:rFonts w:ascii="Times New Roman" w:hAnsi="Times New Roman" w:cs="Times New Roman"/>
          <w:sz w:val="23"/>
          <w:szCs w:val="23"/>
        </w:rPr>
      </w:pPr>
      <w:r w:rsidRPr="00886AA6">
        <w:rPr>
          <w:rFonts w:ascii="Times New Roman" w:hAnsi="Times New Roman" w:cs="Times New Roman"/>
          <w:sz w:val="23"/>
          <w:szCs w:val="23"/>
        </w:rPr>
        <w:t>опыту художественного иллюстрирования и навыкам работы графическими материалами;</w:t>
      </w:r>
    </w:p>
    <w:p w:rsidR="00886AA6" w:rsidRPr="00886AA6" w:rsidRDefault="00886AA6" w:rsidP="00886AA6">
      <w:pPr>
        <w:numPr>
          <w:ilvl w:val="0"/>
          <w:numId w:val="350"/>
        </w:numPr>
        <w:tabs>
          <w:tab w:val="left" w:pos="370"/>
        </w:tabs>
        <w:spacing w:after="0" w:line="274" w:lineRule="exact"/>
        <w:ind w:left="360" w:right="20" w:hanging="340"/>
        <w:rPr>
          <w:rFonts w:ascii="Times New Roman" w:hAnsi="Times New Roman" w:cs="Times New Roman"/>
          <w:sz w:val="23"/>
          <w:szCs w:val="23"/>
        </w:rPr>
      </w:pPr>
      <w:r w:rsidRPr="00886AA6">
        <w:rPr>
          <w:rFonts w:ascii="Times New Roman" w:hAnsi="Times New Roman" w:cs="Times New Roman"/>
          <w:sz w:val="23"/>
          <w:szCs w:val="23"/>
        </w:rPr>
        <w:t>собирать необходимый материал для иллюстрирования (характер одежды героев, характер построек и помещений, характерные детали быта и т.д.);</w:t>
      </w:r>
    </w:p>
    <w:p w:rsidR="00886AA6" w:rsidRPr="00886AA6" w:rsidRDefault="00886AA6" w:rsidP="00886AA6">
      <w:pPr>
        <w:numPr>
          <w:ilvl w:val="0"/>
          <w:numId w:val="350"/>
        </w:numPr>
        <w:tabs>
          <w:tab w:val="left" w:pos="370"/>
        </w:tabs>
        <w:spacing w:after="0" w:line="274" w:lineRule="exact"/>
        <w:ind w:left="360" w:right="20" w:hanging="340"/>
        <w:rPr>
          <w:rFonts w:ascii="Times New Roman" w:hAnsi="Times New Roman" w:cs="Times New Roman"/>
          <w:sz w:val="23"/>
          <w:szCs w:val="23"/>
        </w:rPr>
      </w:pPr>
      <w:r w:rsidRPr="00886AA6">
        <w:rPr>
          <w:rFonts w:ascii="Times New Roman" w:hAnsi="Times New Roman" w:cs="Times New Roman"/>
          <w:sz w:val="23"/>
          <w:szCs w:val="23"/>
        </w:rPr>
        <w:t>представлениям об анималистическом жанре изобразительного искусства и творчестве художников-анималистов;</w:t>
      </w:r>
    </w:p>
    <w:p w:rsidR="00886AA6" w:rsidRPr="00886AA6" w:rsidRDefault="00886AA6" w:rsidP="00886AA6">
      <w:pPr>
        <w:numPr>
          <w:ilvl w:val="0"/>
          <w:numId w:val="350"/>
        </w:numPr>
        <w:tabs>
          <w:tab w:val="left" w:pos="370"/>
        </w:tabs>
        <w:spacing w:after="0" w:line="274" w:lineRule="exact"/>
        <w:ind w:left="360" w:hanging="340"/>
        <w:rPr>
          <w:rFonts w:ascii="Times New Roman" w:hAnsi="Times New Roman" w:cs="Times New Roman"/>
          <w:sz w:val="23"/>
          <w:szCs w:val="23"/>
        </w:rPr>
      </w:pPr>
      <w:r w:rsidRPr="00886AA6">
        <w:rPr>
          <w:rFonts w:ascii="Times New Roman" w:hAnsi="Times New Roman" w:cs="Times New Roman"/>
          <w:sz w:val="23"/>
          <w:szCs w:val="23"/>
        </w:rPr>
        <w:t>опыту художественного творчества по созданию стилизованных образов животных;</w:t>
      </w:r>
    </w:p>
    <w:p w:rsidR="00886AA6" w:rsidRPr="00886AA6" w:rsidRDefault="00886AA6" w:rsidP="00886AA6">
      <w:pPr>
        <w:numPr>
          <w:ilvl w:val="0"/>
          <w:numId w:val="350"/>
        </w:numPr>
        <w:tabs>
          <w:tab w:val="left" w:pos="370"/>
        </w:tabs>
        <w:spacing w:after="0" w:line="274" w:lineRule="exact"/>
        <w:ind w:left="360" w:right="20" w:hanging="340"/>
        <w:rPr>
          <w:rFonts w:ascii="Times New Roman" w:hAnsi="Times New Roman" w:cs="Times New Roman"/>
          <w:sz w:val="23"/>
          <w:szCs w:val="23"/>
        </w:rPr>
      </w:pPr>
      <w:r w:rsidRPr="00886AA6">
        <w:rPr>
          <w:rFonts w:ascii="Times New Roman" w:hAnsi="Times New Roman" w:cs="Times New Roman"/>
          <w:sz w:val="23"/>
          <w:szCs w:val="23"/>
        </w:rPr>
        <w:t>систематизировать и характеризовать основные этапы развития и истории архитектуры и дизайна;</w:t>
      </w:r>
    </w:p>
    <w:p w:rsidR="00886AA6" w:rsidRPr="00886AA6" w:rsidRDefault="00886AA6" w:rsidP="00886AA6">
      <w:pPr>
        <w:numPr>
          <w:ilvl w:val="0"/>
          <w:numId w:val="350"/>
        </w:numPr>
        <w:tabs>
          <w:tab w:val="left" w:pos="366"/>
        </w:tabs>
        <w:spacing w:after="0" w:line="274" w:lineRule="exact"/>
        <w:ind w:left="360" w:hanging="340"/>
        <w:rPr>
          <w:rFonts w:ascii="Times New Roman" w:hAnsi="Times New Roman" w:cs="Times New Roman"/>
          <w:sz w:val="23"/>
          <w:szCs w:val="23"/>
        </w:rPr>
      </w:pPr>
      <w:r w:rsidRPr="00886AA6">
        <w:rPr>
          <w:rFonts w:ascii="Times New Roman" w:hAnsi="Times New Roman" w:cs="Times New Roman"/>
          <w:sz w:val="23"/>
          <w:szCs w:val="23"/>
        </w:rPr>
        <w:t>распознавать объект и пространство в конструктивных видах искусства;</w:t>
      </w:r>
    </w:p>
    <w:p w:rsidR="00886AA6" w:rsidRPr="00886AA6" w:rsidRDefault="00886AA6" w:rsidP="00886AA6">
      <w:pPr>
        <w:numPr>
          <w:ilvl w:val="0"/>
          <w:numId w:val="350"/>
        </w:numPr>
        <w:tabs>
          <w:tab w:val="left" w:pos="370"/>
        </w:tabs>
        <w:spacing w:after="0" w:line="274" w:lineRule="exact"/>
        <w:ind w:left="360" w:hanging="340"/>
        <w:rPr>
          <w:rFonts w:ascii="Times New Roman" w:hAnsi="Times New Roman" w:cs="Times New Roman"/>
          <w:sz w:val="23"/>
          <w:szCs w:val="23"/>
        </w:rPr>
      </w:pPr>
      <w:r w:rsidRPr="00886AA6">
        <w:rPr>
          <w:rFonts w:ascii="Times New Roman" w:hAnsi="Times New Roman" w:cs="Times New Roman"/>
          <w:sz w:val="23"/>
          <w:szCs w:val="23"/>
        </w:rPr>
        <w:t>понимать сочетание различных объемов в здании;</w:t>
      </w:r>
    </w:p>
    <w:p w:rsidR="00886AA6" w:rsidRPr="00886AA6" w:rsidRDefault="00886AA6" w:rsidP="00886AA6">
      <w:pPr>
        <w:numPr>
          <w:ilvl w:val="0"/>
          <w:numId w:val="350"/>
        </w:numPr>
        <w:tabs>
          <w:tab w:val="left" w:pos="370"/>
        </w:tabs>
        <w:spacing w:after="0" w:line="274" w:lineRule="exact"/>
        <w:ind w:left="360" w:hanging="340"/>
        <w:rPr>
          <w:rFonts w:ascii="Times New Roman" w:hAnsi="Times New Roman" w:cs="Times New Roman"/>
          <w:sz w:val="23"/>
          <w:szCs w:val="23"/>
        </w:rPr>
      </w:pPr>
      <w:r w:rsidRPr="00886AA6">
        <w:rPr>
          <w:rFonts w:ascii="Times New Roman" w:hAnsi="Times New Roman" w:cs="Times New Roman"/>
          <w:sz w:val="23"/>
          <w:szCs w:val="23"/>
        </w:rPr>
        <w:t>понимать единство художественного и функционального в вещи, форму и материал;</w:t>
      </w:r>
    </w:p>
    <w:p w:rsidR="00886AA6" w:rsidRPr="00886AA6" w:rsidRDefault="00886AA6" w:rsidP="00886AA6">
      <w:pPr>
        <w:numPr>
          <w:ilvl w:val="0"/>
          <w:numId w:val="350"/>
        </w:numPr>
        <w:tabs>
          <w:tab w:val="left" w:pos="370"/>
        </w:tabs>
        <w:spacing w:after="0" w:line="274" w:lineRule="exact"/>
        <w:ind w:left="360" w:right="20" w:hanging="340"/>
        <w:rPr>
          <w:rFonts w:ascii="Times New Roman" w:hAnsi="Times New Roman" w:cs="Times New Roman"/>
          <w:sz w:val="23"/>
          <w:szCs w:val="23"/>
        </w:rPr>
      </w:pPr>
      <w:r w:rsidRPr="00886AA6">
        <w:rPr>
          <w:rFonts w:ascii="Times New Roman" w:hAnsi="Times New Roman" w:cs="Times New Roman"/>
          <w:sz w:val="23"/>
          <w:szCs w:val="23"/>
        </w:rPr>
        <w:t>иметь общее представление и рассказывать об особенностях архитектурно- художественных стилей разных эпох;</w:t>
      </w:r>
    </w:p>
    <w:p w:rsidR="00886AA6" w:rsidRPr="00886AA6" w:rsidRDefault="00886AA6" w:rsidP="00886AA6">
      <w:pPr>
        <w:numPr>
          <w:ilvl w:val="0"/>
          <w:numId w:val="350"/>
        </w:numPr>
        <w:tabs>
          <w:tab w:val="left" w:pos="370"/>
        </w:tabs>
        <w:spacing w:after="0" w:line="274" w:lineRule="exact"/>
        <w:ind w:left="360" w:hanging="340"/>
        <w:rPr>
          <w:rFonts w:ascii="Times New Roman" w:hAnsi="Times New Roman" w:cs="Times New Roman"/>
          <w:sz w:val="23"/>
          <w:szCs w:val="23"/>
        </w:rPr>
      </w:pPr>
      <w:r w:rsidRPr="00886AA6">
        <w:rPr>
          <w:rFonts w:ascii="Times New Roman" w:hAnsi="Times New Roman" w:cs="Times New Roman"/>
          <w:sz w:val="23"/>
          <w:szCs w:val="23"/>
        </w:rPr>
        <w:t>понимать тенденции и перспективы развития современной архитектуры;</w:t>
      </w:r>
    </w:p>
    <w:p w:rsidR="00886AA6" w:rsidRPr="00886AA6" w:rsidRDefault="00886AA6" w:rsidP="00886AA6">
      <w:pPr>
        <w:numPr>
          <w:ilvl w:val="0"/>
          <w:numId w:val="350"/>
        </w:numPr>
        <w:tabs>
          <w:tab w:val="left" w:pos="366"/>
        </w:tabs>
        <w:spacing w:after="0" w:line="274" w:lineRule="exact"/>
        <w:ind w:left="360" w:hanging="340"/>
        <w:rPr>
          <w:rFonts w:ascii="Times New Roman" w:hAnsi="Times New Roman" w:cs="Times New Roman"/>
          <w:sz w:val="23"/>
          <w:szCs w:val="23"/>
        </w:rPr>
      </w:pPr>
      <w:r w:rsidRPr="00886AA6">
        <w:rPr>
          <w:rFonts w:ascii="Times New Roman" w:hAnsi="Times New Roman" w:cs="Times New Roman"/>
          <w:sz w:val="23"/>
          <w:szCs w:val="23"/>
        </w:rPr>
        <w:t>различать образно-стилевой язык архитектуры прошлого;</w:t>
      </w:r>
    </w:p>
    <w:p w:rsidR="00886AA6" w:rsidRPr="00886AA6" w:rsidRDefault="00886AA6" w:rsidP="00886AA6">
      <w:pPr>
        <w:numPr>
          <w:ilvl w:val="0"/>
          <w:numId w:val="350"/>
        </w:numPr>
        <w:tabs>
          <w:tab w:val="left" w:pos="361"/>
        </w:tabs>
        <w:spacing w:after="0" w:line="274" w:lineRule="exact"/>
        <w:ind w:left="360" w:right="20" w:hanging="340"/>
        <w:rPr>
          <w:rFonts w:ascii="Times New Roman" w:hAnsi="Times New Roman" w:cs="Times New Roman"/>
          <w:sz w:val="23"/>
          <w:szCs w:val="23"/>
        </w:rPr>
      </w:pPr>
      <w:r w:rsidRPr="00886AA6">
        <w:rPr>
          <w:rFonts w:ascii="Times New Roman" w:hAnsi="Times New Roman" w:cs="Times New Roman"/>
          <w:sz w:val="23"/>
          <w:szCs w:val="23"/>
        </w:rPr>
        <w:t>характеризовать и различать малые формы архитектуры и дизайна в пространстве городской среды;</w:t>
      </w:r>
    </w:p>
    <w:p w:rsidR="00886AA6" w:rsidRPr="00886AA6" w:rsidRDefault="00886AA6" w:rsidP="00886AA6">
      <w:pPr>
        <w:numPr>
          <w:ilvl w:val="0"/>
          <w:numId w:val="350"/>
        </w:numPr>
        <w:tabs>
          <w:tab w:val="left" w:pos="370"/>
        </w:tabs>
        <w:spacing w:after="0" w:line="274" w:lineRule="exact"/>
        <w:ind w:left="360" w:right="20" w:hanging="340"/>
        <w:rPr>
          <w:rFonts w:ascii="Times New Roman" w:hAnsi="Times New Roman" w:cs="Times New Roman"/>
          <w:sz w:val="23"/>
          <w:szCs w:val="23"/>
        </w:rPr>
      </w:pPr>
      <w:r w:rsidRPr="00886AA6">
        <w:rPr>
          <w:rFonts w:ascii="Times New Roman" w:hAnsi="Times New Roman" w:cs="Times New Roman"/>
          <w:sz w:val="23"/>
          <w:szCs w:val="23"/>
        </w:rPr>
        <w:t>понимать плоскостную композицию как возможное схематическое изображение объемов при взгляде на них сверху;</w:t>
      </w:r>
    </w:p>
    <w:p w:rsidR="00886AA6" w:rsidRPr="00886AA6" w:rsidRDefault="00886AA6" w:rsidP="00886AA6">
      <w:pPr>
        <w:numPr>
          <w:ilvl w:val="0"/>
          <w:numId w:val="350"/>
        </w:numPr>
        <w:tabs>
          <w:tab w:val="left" w:pos="370"/>
        </w:tabs>
        <w:spacing w:after="0" w:line="274" w:lineRule="exact"/>
        <w:ind w:left="360" w:right="20" w:hanging="340"/>
        <w:rPr>
          <w:rFonts w:ascii="Times New Roman" w:hAnsi="Times New Roman" w:cs="Times New Roman"/>
          <w:sz w:val="23"/>
          <w:szCs w:val="23"/>
        </w:rPr>
      </w:pPr>
      <w:r w:rsidRPr="00886AA6">
        <w:rPr>
          <w:rFonts w:ascii="Times New Roman" w:hAnsi="Times New Roman" w:cs="Times New Roman"/>
          <w:sz w:val="23"/>
          <w:szCs w:val="23"/>
        </w:rPr>
        <w:t>осознавать чертеж как плоскостное изображение объемов, когда точка - вертикаль, круг - цилиндр, шар и т. д.;</w:t>
      </w:r>
    </w:p>
    <w:p w:rsidR="00886AA6" w:rsidRPr="00886AA6" w:rsidRDefault="00886AA6" w:rsidP="00886AA6">
      <w:pPr>
        <w:numPr>
          <w:ilvl w:val="0"/>
          <w:numId w:val="350"/>
        </w:numPr>
        <w:tabs>
          <w:tab w:val="left" w:pos="370"/>
        </w:tabs>
        <w:spacing w:after="0" w:line="274" w:lineRule="exact"/>
        <w:ind w:left="360" w:right="20" w:hanging="340"/>
        <w:rPr>
          <w:rFonts w:ascii="Times New Roman" w:hAnsi="Times New Roman" w:cs="Times New Roman"/>
          <w:sz w:val="23"/>
          <w:szCs w:val="23"/>
        </w:rPr>
      </w:pPr>
      <w:r w:rsidRPr="00886AA6">
        <w:rPr>
          <w:rFonts w:ascii="Times New Roman" w:hAnsi="Times New Roman" w:cs="Times New Roman"/>
          <w:sz w:val="23"/>
          <w:szCs w:val="23"/>
        </w:rPr>
        <w:t>применять в создаваемых пространственных композициях доминантный объект и вспомогательные соединительные элементы;</w:t>
      </w:r>
    </w:p>
    <w:p w:rsidR="00886AA6" w:rsidRPr="00886AA6" w:rsidRDefault="00886AA6" w:rsidP="00886AA6">
      <w:pPr>
        <w:numPr>
          <w:ilvl w:val="0"/>
          <w:numId w:val="350"/>
        </w:numPr>
        <w:tabs>
          <w:tab w:val="left" w:pos="370"/>
        </w:tabs>
        <w:spacing w:after="0" w:line="274" w:lineRule="exact"/>
        <w:ind w:left="360" w:right="20" w:hanging="340"/>
        <w:rPr>
          <w:rFonts w:ascii="Times New Roman" w:hAnsi="Times New Roman" w:cs="Times New Roman"/>
          <w:sz w:val="23"/>
          <w:szCs w:val="23"/>
        </w:rPr>
      </w:pPr>
      <w:r w:rsidRPr="00886AA6">
        <w:rPr>
          <w:rFonts w:ascii="Times New Roman" w:hAnsi="Times New Roman" w:cs="Times New Roman"/>
          <w:sz w:val="23"/>
          <w:szCs w:val="23"/>
        </w:rPr>
        <w:t>применять навыки формообразования, использования объемов в дизайне и архитектуре (макеты из бумаги, картона, пластилина);</w:t>
      </w:r>
    </w:p>
    <w:p w:rsidR="00886AA6" w:rsidRPr="00886AA6" w:rsidRDefault="00886AA6" w:rsidP="00886AA6">
      <w:pPr>
        <w:numPr>
          <w:ilvl w:val="0"/>
          <w:numId w:val="350"/>
        </w:numPr>
        <w:tabs>
          <w:tab w:val="left" w:pos="370"/>
        </w:tabs>
        <w:spacing w:after="0" w:line="274" w:lineRule="exact"/>
        <w:ind w:left="360" w:right="20" w:hanging="340"/>
        <w:rPr>
          <w:rFonts w:ascii="Times New Roman" w:hAnsi="Times New Roman" w:cs="Times New Roman"/>
          <w:sz w:val="23"/>
          <w:szCs w:val="23"/>
        </w:rPr>
      </w:pPr>
      <w:r w:rsidRPr="00886AA6">
        <w:rPr>
          <w:rFonts w:ascii="Times New Roman" w:hAnsi="Times New Roman" w:cs="Times New Roman"/>
          <w:sz w:val="23"/>
          <w:szCs w:val="23"/>
        </w:rPr>
        <w:t>создавать композиционные макеты объектов на предметной плоскости и в пространстве;</w:t>
      </w:r>
    </w:p>
    <w:p w:rsidR="00886AA6" w:rsidRPr="00886AA6" w:rsidRDefault="00886AA6" w:rsidP="00886AA6">
      <w:pPr>
        <w:numPr>
          <w:ilvl w:val="0"/>
          <w:numId w:val="350"/>
        </w:numPr>
        <w:tabs>
          <w:tab w:val="left" w:pos="370"/>
        </w:tabs>
        <w:spacing w:after="0" w:line="274" w:lineRule="exact"/>
        <w:ind w:left="360" w:right="20" w:hanging="340"/>
        <w:rPr>
          <w:rFonts w:ascii="Times New Roman" w:hAnsi="Times New Roman" w:cs="Times New Roman"/>
          <w:sz w:val="23"/>
          <w:szCs w:val="23"/>
        </w:rPr>
      </w:pPr>
      <w:r w:rsidRPr="00886AA6">
        <w:rPr>
          <w:rFonts w:ascii="Times New Roman" w:hAnsi="Times New Roman" w:cs="Times New Roman"/>
          <w:sz w:val="23"/>
          <w:szCs w:val="23"/>
        </w:rPr>
        <w:t>создавать практические творческие композиции в технике коллажа, дизайн- проектов;</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886AA6" w:rsidRPr="00886AA6" w:rsidRDefault="00886AA6" w:rsidP="00886AA6">
      <w:pPr>
        <w:numPr>
          <w:ilvl w:val="0"/>
          <w:numId w:val="350"/>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приобретать общее представление о традициях ландшафтно-парковой архитектуры;</w:t>
      </w:r>
    </w:p>
    <w:p w:rsidR="00886AA6" w:rsidRPr="00886AA6" w:rsidRDefault="00886AA6" w:rsidP="00886AA6">
      <w:pPr>
        <w:numPr>
          <w:ilvl w:val="0"/>
          <w:numId w:val="350"/>
        </w:numPr>
        <w:tabs>
          <w:tab w:val="left" w:pos="361"/>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основные школы садово-паркового искусства;</w:t>
      </w:r>
    </w:p>
    <w:p w:rsidR="00886AA6" w:rsidRPr="00886AA6" w:rsidRDefault="00886AA6" w:rsidP="00886AA6">
      <w:pPr>
        <w:numPr>
          <w:ilvl w:val="0"/>
          <w:numId w:val="350"/>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понимать основы краткой истории русской усадебной культуры XVIII - XIX веков;</w:t>
      </w:r>
    </w:p>
    <w:p w:rsidR="00886AA6" w:rsidRPr="00886AA6" w:rsidRDefault="00886AA6" w:rsidP="00886AA6">
      <w:pPr>
        <w:numPr>
          <w:ilvl w:val="0"/>
          <w:numId w:val="350"/>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называть и раскрывать смысл основ искусства флористики;</w:t>
      </w:r>
    </w:p>
    <w:p w:rsidR="00886AA6" w:rsidRPr="00886AA6" w:rsidRDefault="00886AA6" w:rsidP="00886AA6">
      <w:pPr>
        <w:numPr>
          <w:ilvl w:val="0"/>
          <w:numId w:val="350"/>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понимать основы краткой истории костюма;</w:t>
      </w:r>
    </w:p>
    <w:p w:rsidR="00886AA6" w:rsidRPr="00886AA6" w:rsidRDefault="00886AA6" w:rsidP="00886AA6">
      <w:pPr>
        <w:numPr>
          <w:ilvl w:val="0"/>
          <w:numId w:val="350"/>
        </w:numPr>
        <w:tabs>
          <w:tab w:val="left" w:pos="361"/>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и раскрывать смысл композиционно-конструктивных принципов дизайна одежды;</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применять навыки сочинения объемно-пространственной композиции в формировании букета по принципам икэбаны;</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отражать в эскизном проекте дизайна сада образно-архитектурный композиционный замысел;</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886AA6" w:rsidRPr="00886AA6" w:rsidRDefault="00886AA6" w:rsidP="00886AA6">
      <w:pPr>
        <w:numPr>
          <w:ilvl w:val="0"/>
          <w:numId w:val="350"/>
        </w:numPr>
        <w:tabs>
          <w:tab w:val="left" w:pos="361"/>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lastRenderedPageBreak/>
        <w:t>узнавать и характеризовать памятники архитектуры Древнего Киева. София Киевская. Фрески. Мозаики;</w:t>
      </w:r>
    </w:p>
    <w:p w:rsidR="00886AA6" w:rsidRPr="00886AA6" w:rsidRDefault="00886AA6" w:rsidP="00886AA6">
      <w:pPr>
        <w:numPr>
          <w:ilvl w:val="0"/>
          <w:numId w:val="350"/>
        </w:numPr>
        <w:tabs>
          <w:tab w:val="left" w:pos="366"/>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886AA6" w:rsidRPr="00886AA6" w:rsidRDefault="00886AA6" w:rsidP="00886AA6">
      <w:pPr>
        <w:numPr>
          <w:ilvl w:val="0"/>
          <w:numId w:val="350"/>
        </w:numPr>
        <w:tabs>
          <w:tab w:val="left" w:pos="366"/>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886AA6" w:rsidRPr="00886AA6" w:rsidRDefault="00886AA6" w:rsidP="00886AA6">
      <w:pPr>
        <w:numPr>
          <w:ilvl w:val="0"/>
          <w:numId w:val="350"/>
        </w:numPr>
        <w:tabs>
          <w:tab w:val="left" w:pos="361"/>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узнавать и описывать памятники шатрового зодчества;</w:t>
      </w:r>
    </w:p>
    <w:p w:rsidR="00886AA6" w:rsidRPr="00886AA6" w:rsidRDefault="00886AA6" w:rsidP="00886AA6">
      <w:pPr>
        <w:numPr>
          <w:ilvl w:val="0"/>
          <w:numId w:val="350"/>
        </w:numPr>
        <w:tabs>
          <w:tab w:val="left" w:pos="361"/>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особенности церкви Вознесения в селе Коломенском и храма Покрова-на-Рву;</w:t>
      </w:r>
    </w:p>
    <w:p w:rsidR="00886AA6" w:rsidRPr="00886AA6" w:rsidRDefault="00886AA6" w:rsidP="00886AA6">
      <w:pPr>
        <w:numPr>
          <w:ilvl w:val="0"/>
          <w:numId w:val="350"/>
        </w:numPr>
        <w:tabs>
          <w:tab w:val="left" w:pos="366"/>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 xml:space="preserve">раскрывать особенности новых иконописных традиций в </w:t>
      </w:r>
      <w:r w:rsidRPr="00886AA6">
        <w:rPr>
          <w:rFonts w:ascii="Times New Roman" w:hAnsi="Times New Roman" w:cs="Times New Roman"/>
          <w:sz w:val="23"/>
          <w:szCs w:val="23"/>
          <w:lang w:val="en-US"/>
        </w:rPr>
        <w:t>XVII</w:t>
      </w:r>
      <w:r w:rsidRPr="00886AA6">
        <w:rPr>
          <w:rFonts w:ascii="Times New Roman" w:hAnsi="Times New Roman" w:cs="Times New Roman"/>
          <w:sz w:val="23"/>
          <w:szCs w:val="23"/>
        </w:rPr>
        <w:t xml:space="preserve"> веке. Отличать по характерным особенностям икону и парсуну;</w:t>
      </w:r>
    </w:p>
    <w:p w:rsidR="00886AA6" w:rsidRPr="00886AA6" w:rsidRDefault="00886AA6" w:rsidP="00886AA6">
      <w:pPr>
        <w:numPr>
          <w:ilvl w:val="0"/>
          <w:numId w:val="350"/>
        </w:numPr>
        <w:tabs>
          <w:tab w:val="left" w:pos="366"/>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работать над проектом (индивидуальным или коллективным), создавая разнообразные творческие композиции в материалах по различным темам;</w:t>
      </w:r>
    </w:p>
    <w:p w:rsidR="00886AA6" w:rsidRPr="00886AA6" w:rsidRDefault="00886AA6" w:rsidP="00886AA6">
      <w:pPr>
        <w:numPr>
          <w:ilvl w:val="0"/>
          <w:numId w:val="350"/>
        </w:numPr>
        <w:tabs>
          <w:tab w:val="left" w:pos="366"/>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различать стилевые особенности разных школ архитектуры Древней Руси;</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создавать с натуры и по воображению архитектурные образы графическими материалами и др.;</w:t>
      </w:r>
    </w:p>
    <w:p w:rsidR="00886AA6" w:rsidRPr="00886AA6" w:rsidRDefault="00886AA6" w:rsidP="00886AA6">
      <w:pPr>
        <w:numPr>
          <w:ilvl w:val="0"/>
          <w:numId w:val="350"/>
        </w:numPr>
        <w:tabs>
          <w:tab w:val="left" w:pos="366"/>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886AA6" w:rsidRPr="00886AA6" w:rsidRDefault="00886AA6" w:rsidP="00886AA6">
      <w:pPr>
        <w:numPr>
          <w:ilvl w:val="0"/>
          <w:numId w:val="350"/>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сравнивать, сопоставлять и анализировать произведения живописи Древней Руси;</w:t>
      </w:r>
    </w:p>
    <w:p w:rsidR="00886AA6" w:rsidRPr="00886AA6" w:rsidRDefault="00886AA6" w:rsidP="00886AA6">
      <w:pPr>
        <w:numPr>
          <w:ilvl w:val="0"/>
          <w:numId w:val="350"/>
        </w:numPr>
        <w:tabs>
          <w:tab w:val="left" w:pos="366"/>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рассуждать о значении художественного образа древнерусской культуры;</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 xml:space="preserve">ориентироваться в широком разнообразии стилей и направлений изобразительного искусства и архитектуры </w:t>
      </w:r>
      <w:r w:rsidRPr="00886AA6">
        <w:rPr>
          <w:rFonts w:ascii="Times New Roman" w:hAnsi="Times New Roman" w:cs="Times New Roman"/>
          <w:sz w:val="23"/>
          <w:szCs w:val="23"/>
          <w:lang w:val="en-US"/>
        </w:rPr>
        <w:t>XVIII</w:t>
      </w:r>
      <w:r w:rsidRPr="00886AA6">
        <w:rPr>
          <w:rFonts w:ascii="Times New Roman" w:hAnsi="Times New Roman" w:cs="Times New Roman"/>
          <w:sz w:val="23"/>
          <w:szCs w:val="23"/>
        </w:rPr>
        <w:t xml:space="preserve"> - </w:t>
      </w:r>
      <w:r w:rsidRPr="00886AA6">
        <w:rPr>
          <w:rFonts w:ascii="Times New Roman" w:hAnsi="Times New Roman" w:cs="Times New Roman"/>
          <w:sz w:val="23"/>
          <w:szCs w:val="23"/>
          <w:lang w:val="en-US"/>
        </w:rPr>
        <w:t>XIX</w:t>
      </w:r>
      <w:r w:rsidRPr="00886AA6">
        <w:rPr>
          <w:rFonts w:ascii="Times New Roman" w:hAnsi="Times New Roman" w:cs="Times New Roman"/>
          <w:sz w:val="23"/>
          <w:szCs w:val="23"/>
        </w:rPr>
        <w:t xml:space="preserve"> веков;</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 xml:space="preserve">использовать в речи новые термины, связанные со стилями в изобразительном искусстве и архитектуре </w:t>
      </w:r>
      <w:r w:rsidRPr="00886AA6">
        <w:rPr>
          <w:rFonts w:ascii="Times New Roman" w:hAnsi="Times New Roman" w:cs="Times New Roman"/>
          <w:sz w:val="23"/>
          <w:szCs w:val="23"/>
          <w:lang w:val="en-US"/>
        </w:rPr>
        <w:t>XVIII</w:t>
      </w:r>
      <w:r w:rsidRPr="00886AA6">
        <w:rPr>
          <w:rFonts w:ascii="Times New Roman" w:hAnsi="Times New Roman" w:cs="Times New Roman"/>
          <w:sz w:val="23"/>
          <w:szCs w:val="23"/>
        </w:rPr>
        <w:t xml:space="preserve"> - </w:t>
      </w:r>
      <w:r w:rsidRPr="00886AA6">
        <w:rPr>
          <w:rFonts w:ascii="Times New Roman" w:hAnsi="Times New Roman" w:cs="Times New Roman"/>
          <w:sz w:val="23"/>
          <w:szCs w:val="23"/>
          <w:lang w:val="en-US"/>
        </w:rPr>
        <w:t>XIX</w:t>
      </w:r>
      <w:r w:rsidRPr="00886AA6">
        <w:rPr>
          <w:rFonts w:ascii="Times New Roman" w:hAnsi="Times New Roman" w:cs="Times New Roman"/>
          <w:sz w:val="23"/>
          <w:szCs w:val="23"/>
        </w:rPr>
        <w:t xml:space="preserve"> веков;</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 xml:space="preserve">выявлять и называть характерные особенности русской портретной живописи </w:t>
      </w:r>
      <w:r w:rsidRPr="00886AA6">
        <w:rPr>
          <w:rFonts w:ascii="Times New Roman" w:hAnsi="Times New Roman" w:cs="Times New Roman"/>
          <w:sz w:val="23"/>
          <w:szCs w:val="23"/>
          <w:lang w:val="en-US"/>
        </w:rPr>
        <w:t>XVIII</w:t>
      </w:r>
      <w:r w:rsidRPr="00886AA6">
        <w:rPr>
          <w:rFonts w:ascii="Times New Roman" w:hAnsi="Times New Roman" w:cs="Times New Roman"/>
          <w:sz w:val="23"/>
          <w:szCs w:val="23"/>
        </w:rPr>
        <w:t xml:space="preserve"> века;</w:t>
      </w:r>
    </w:p>
    <w:p w:rsidR="00886AA6" w:rsidRPr="00886AA6" w:rsidRDefault="00886AA6" w:rsidP="00886AA6">
      <w:pPr>
        <w:numPr>
          <w:ilvl w:val="0"/>
          <w:numId w:val="350"/>
        </w:numPr>
        <w:tabs>
          <w:tab w:val="left" w:pos="361"/>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признаки и особенности московского барокко;</w:t>
      </w:r>
    </w:p>
    <w:p w:rsidR="00886AA6" w:rsidRPr="00886AA6" w:rsidRDefault="00886AA6" w:rsidP="00886AA6">
      <w:pPr>
        <w:numPr>
          <w:ilvl w:val="0"/>
          <w:numId w:val="350"/>
        </w:numPr>
        <w:spacing w:after="24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создавать разнообразные творческие работы (фантазийные конструкции) в материале.</w:t>
      </w:r>
    </w:p>
    <w:p w:rsidR="00886AA6" w:rsidRPr="00886AA6" w:rsidRDefault="00886AA6" w:rsidP="00886AA6">
      <w:pPr>
        <w:keepNext/>
        <w:keepLines/>
        <w:spacing w:line="278" w:lineRule="exact"/>
        <w:rPr>
          <w:rFonts w:ascii="Calibri" w:eastAsia="Times New Roman" w:hAnsi="Calibri" w:cs="Calibri"/>
          <w:lang w:eastAsia="ru-RU"/>
        </w:rPr>
      </w:pPr>
      <w:bookmarkStart w:id="921" w:name="bookmark908"/>
      <w:r w:rsidRPr="00886AA6">
        <w:rPr>
          <w:rFonts w:ascii="Times New Roman" w:eastAsia="Times New Roman" w:hAnsi="Times New Roman" w:cs="Times New Roman"/>
          <w:sz w:val="23"/>
          <w:szCs w:val="23"/>
          <w:lang w:eastAsia="ru-RU"/>
        </w:rPr>
        <w:t>Выпускник получит возможность научиться:</w:t>
      </w:r>
      <w:bookmarkEnd w:id="921"/>
    </w:p>
    <w:p w:rsidR="00886AA6" w:rsidRPr="00886AA6" w:rsidRDefault="00886AA6" w:rsidP="00886AA6">
      <w:pPr>
        <w:numPr>
          <w:ilvl w:val="0"/>
          <w:numId w:val="350"/>
        </w:numPr>
        <w:tabs>
          <w:tab w:val="left" w:pos="721"/>
        </w:tabs>
        <w:spacing w:after="0" w:line="278" w:lineRule="exact"/>
        <w:ind w:right="280" w:hanging="340"/>
        <w:jc w:val="both"/>
        <w:rPr>
          <w:rFonts w:ascii="Times New Roman" w:hAnsi="Times New Roman" w:cs="Times New Roman"/>
          <w:sz w:val="23"/>
          <w:szCs w:val="23"/>
        </w:rPr>
      </w:pPr>
      <w:r w:rsidRPr="00886AA6">
        <w:rPr>
          <w:rFonts w:ascii="Times New Roman" w:hAnsi="Times New Roman" w:cs="Times New Roman"/>
          <w:sz w:val="23"/>
          <w:szCs w:val="23"/>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886AA6" w:rsidRPr="00886AA6" w:rsidRDefault="00886AA6" w:rsidP="00886AA6">
      <w:pPr>
        <w:numPr>
          <w:ilvl w:val="0"/>
          <w:numId w:val="350"/>
        </w:numPr>
        <w:tabs>
          <w:tab w:val="left" w:pos="735"/>
        </w:tabs>
        <w:spacing w:after="0" w:line="278" w:lineRule="exact"/>
        <w:ind w:right="280" w:hanging="340"/>
        <w:jc w:val="both"/>
        <w:rPr>
          <w:rFonts w:ascii="Times New Roman" w:hAnsi="Times New Roman" w:cs="Times New Roman"/>
          <w:sz w:val="23"/>
          <w:szCs w:val="23"/>
        </w:rPr>
      </w:pPr>
      <w:r w:rsidRPr="00886AA6">
        <w:rPr>
          <w:rFonts w:ascii="Times New Roman" w:hAnsi="Times New Roman" w:cs="Times New Roman"/>
          <w:sz w:val="23"/>
          <w:szCs w:val="23"/>
        </w:rPr>
        <w:t>владеть диалогической формой коммуникации, уметь аргументировать свою точку зрения в процессе изучения изобразительного искусства;</w:t>
      </w:r>
    </w:p>
    <w:p w:rsidR="00886AA6" w:rsidRPr="00886AA6" w:rsidRDefault="00886AA6" w:rsidP="00886AA6">
      <w:pPr>
        <w:numPr>
          <w:ilvl w:val="0"/>
          <w:numId w:val="350"/>
        </w:numPr>
        <w:tabs>
          <w:tab w:val="left" w:pos="702"/>
        </w:tabs>
        <w:spacing w:after="0" w:line="274" w:lineRule="exact"/>
        <w:ind w:right="280" w:hanging="340"/>
        <w:jc w:val="both"/>
        <w:rPr>
          <w:rFonts w:ascii="Times New Roman" w:hAnsi="Times New Roman" w:cs="Times New Roman"/>
          <w:sz w:val="23"/>
          <w:szCs w:val="23"/>
        </w:rPr>
      </w:pPr>
      <w:r w:rsidRPr="00886AA6">
        <w:rPr>
          <w:rFonts w:ascii="Times New Roman" w:hAnsi="Times New Roman" w:cs="Times New Roman"/>
          <w:sz w:val="23"/>
          <w:szCs w:val="23"/>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886AA6" w:rsidRPr="00886AA6" w:rsidRDefault="00886AA6" w:rsidP="00886AA6">
      <w:pPr>
        <w:numPr>
          <w:ilvl w:val="0"/>
          <w:numId w:val="350"/>
        </w:numPr>
        <w:tabs>
          <w:tab w:val="left" w:pos="735"/>
        </w:tabs>
        <w:spacing w:after="0" w:line="283" w:lineRule="exact"/>
        <w:ind w:right="280" w:hanging="340"/>
        <w:jc w:val="both"/>
        <w:rPr>
          <w:rFonts w:ascii="Times New Roman" w:hAnsi="Times New Roman" w:cs="Times New Roman"/>
          <w:sz w:val="23"/>
          <w:szCs w:val="23"/>
        </w:rPr>
      </w:pPr>
      <w:r w:rsidRPr="00886AA6">
        <w:rPr>
          <w:rFonts w:ascii="Times New Roman" w:hAnsi="Times New Roman" w:cs="Times New Roman"/>
          <w:sz w:val="23"/>
          <w:szCs w:val="23"/>
        </w:rPr>
        <w:t>выделять признаки для установления стилевых связей в процессе изучения изобразительного искусства;</w:t>
      </w:r>
    </w:p>
    <w:p w:rsidR="00886AA6" w:rsidRPr="00886AA6" w:rsidRDefault="00886AA6" w:rsidP="00886AA6">
      <w:pPr>
        <w:numPr>
          <w:ilvl w:val="0"/>
          <w:numId w:val="350"/>
        </w:numPr>
        <w:tabs>
          <w:tab w:val="left" w:pos="730"/>
        </w:tabs>
        <w:spacing w:after="0" w:line="283" w:lineRule="exact"/>
        <w:ind w:hanging="340"/>
        <w:jc w:val="both"/>
        <w:rPr>
          <w:rFonts w:ascii="Times New Roman" w:hAnsi="Times New Roman" w:cs="Times New Roman"/>
          <w:sz w:val="23"/>
          <w:szCs w:val="23"/>
        </w:rPr>
      </w:pPr>
      <w:r w:rsidRPr="00886AA6">
        <w:rPr>
          <w:rFonts w:ascii="Times New Roman" w:hAnsi="Times New Roman" w:cs="Times New Roman"/>
          <w:sz w:val="23"/>
          <w:szCs w:val="23"/>
        </w:rPr>
        <w:t>понимать специфику изображения в полиграфии;</w:t>
      </w:r>
    </w:p>
    <w:p w:rsidR="00886AA6" w:rsidRPr="00886AA6" w:rsidRDefault="00886AA6" w:rsidP="00886AA6">
      <w:pPr>
        <w:numPr>
          <w:ilvl w:val="0"/>
          <w:numId w:val="350"/>
        </w:numPr>
        <w:tabs>
          <w:tab w:val="left" w:pos="702"/>
        </w:tabs>
        <w:spacing w:after="0" w:line="283" w:lineRule="exact"/>
        <w:ind w:right="280" w:hanging="340"/>
        <w:jc w:val="both"/>
        <w:rPr>
          <w:rFonts w:ascii="Times New Roman" w:hAnsi="Times New Roman" w:cs="Times New Roman"/>
          <w:sz w:val="23"/>
          <w:szCs w:val="23"/>
        </w:rPr>
      </w:pPr>
      <w:r w:rsidRPr="00886AA6">
        <w:rPr>
          <w:rFonts w:ascii="Times New Roman" w:hAnsi="Times New Roman" w:cs="Times New Roman"/>
          <w:sz w:val="23"/>
          <w:szCs w:val="23"/>
        </w:rPr>
        <w:t>различать формы полиграфической продукции: книги, журналы, плакаты, афиши и др.);</w:t>
      </w:r>
    </w:p>
    <w:p w:rsidR="00886AA6" w:rsidRPr="00886AA6" w:rsidRDefault="00886AA6" w:rsidP="00886AA6">
      <w:pPr>
        <w:numPr>
          <w:ilvl w:val="0"/>
          <w:numId w:val="350"/>
        </w:numPr>
        <w:tabs>
          <w:tab w:val="left" w:pos="702"/>
        </w:tabs>
        <w:spacing w:after="0" w:line="283" w:lineRule="exact"/>
        <w:ind w:right="280" w:hanging="340"/>
        <w:jc w:val="both"/>
        <w:rPr>
          <w:rFonts w:ascii="Times New Roman" w:hAnsi="Times New Roman" w:cs="Times New Roman"/>
          <w:sz w:val="23"/>
          <w:szCs w:val="23"/>
        </w:rPr>
      </w:pPr>
      <w:r w:rsidRPr="00886AA6">
        <w:rPr>
          <w:rFonts w:ascii="Times New Roman" w:hAnsi="Times New Roman" w:cs="Times New Roman"/>
          <w:sz w:val="23"/>
          <w:szCs w:val="23"/>
        </w:rPr>
        <w:t>различать и характеризовать типы изображения в полиграфии (графическое, живописное, компьютерное, фотографическое);</w:t>
      </w:r>
    </w:p>
    <w:p w:rsidR="00886AA6" w:rsidRPr="00886AA6" w:rsidRDefault="00886AA6" w:rsidP="00886AA6">
      <w:pPr>
        <w:numPr>
          <w:ilvl w:val="0"/>
          <w:numId w:val="350"/>
        </w:numPr>
        <w:tabs>
          <w:tab w:val="left" w:pos="730"/>
        </w:tabs>
        <w:spacing w:after="0" w:line="283" w:lineRule="exact"/>
        <w:ind w:hanging="340"/>
        <w:jc w:val="both"/>
        <w:rPr>
          <w:rFonts w:ascii="Times New Roman" w:hAnsi="Times New Roman" w:cs="Times New Roman"/>
          <w:sz w:val="23"/>
          <w:szCs w:val="23"/>
        </w:rPr>
      </w:pPr>
      <w:r w:rsidRPr="00886AA6">
        <w:rPr>
          <w:rFonts w:ascii="Times New Roman" w:hAnsi="Times New Roman" w:cs="Times New Roman"/>
          <w:sz w:val="23"/>
          <w:szCs w:val="23"/>
        </w:rPr>
        <w:t>проектировать обложку книги, рекламы открытки, визитки и др.;</w:t>
      </w:r>
    </w:p>
    <w:p w:rsidR="00886AA6" w:rsidRPr="00886AA6" w:rsidRDefault="00886AA6" w:rsidP="00886AA6">
      <w:pPr>
        <w:numPr>
          <w:ilvl w:val="0"/>
          <w:numId w:val="350"/>
        </w:numPr>
        <w:tabs>
          <w:tab w:val="left" w:pos="735"/>
        </w:tabs>
        <w:spacing w:after="0" w:line="283" w:lineRule="exact"/>
        <w:ind w:hanging="340"/>
        <w:jc w:val="both"/>
        <w:rPr>
          <w:rFonts w:ascii="Times New Roman" w:hAnsi="Times New Roman" w:cs="Times New Roman"/>
          <w:sz w:val="23"/>
          <w:szCs w:val="23"/>
        </w:rPr>
      </w:pPr>
      <w:r w:rsidRPr="00886AA6">
        <w:rPr>
          <w:rFonts w:ascii="Times New Roman" w:hAnsi="Times New Roman" w:cs="Times New Roman"/>
          <w:sz w:val="23"/>
          <w:szCs w:val="23"/>
        </w:rPr>
        <w:t>создавать художественную композицию макета книги, журнала;</w:t>
      </w:r>
    </w:p>
    <w:p w:rsidR="00886AA6" w:rsidRPr="00886AA6" w:rsidRDefault="00886AA6" w:rsidP="00886AA6">
      <w:pPr>
        <w:numPr>
          <w:ilvl w:val="0"/>
          <w:numId w:val="350"/>
        </w:numPr>
        <w:tabs>
          <w:tab w:val="left" w:pos="735"/>
        </w:tabs>
        <w:spacing w:after="0" w:line="283" w:lineRule="exact"/>
        <w:ind w:hanging="340"/>
        <w:jc w:val="both"/>
        <w:rPr>
          <w:rFonts w:ascii="Times New Roman" w:hAnsi="Times New Roman" w:cs="Times New Roman"/>
          <w:sz w:val="23"/>
          <w:szCs w:val="23"/>
        </w:rPr>
      </w:pPr>
      <w:r w:rsidRPr="00886AA6">
        <w:rPr>
          <w:rFonts w:ascii="Times New Roman" w:hAnsi="Times New Roman" w:cs="Times New Roman"/>
          <w:sz w:val="23"/>
          <w:szCs w:val="23"/>
        </w:rPr>
        <w:t>называть имена великих русских живописцев и архитекторов XVIII - XIX веков;</w:t>
      </w:r>
    </w:p>
    <w:p w:rsidR="00886AA6" w:rsidRPr="00886AA6" w:rsidRDefault="00886AA6" w:rsidP="00886AA6">
      <w:pPr>
        <w:numPr>
          <w:ilvl w:val="0"/>
          <w:numId w:val="350"/>
        </w:numPr>
        <w:tabs>
          <w:tab w:val="left" w:pos="735"/>
        </w:tabs>
        <w:spacing w:after="0" w:line="283" w:lineRule="exact"/>
        <w:ind w:right="280" w:hanging="340"/>
        <w:jc w:val="both"/>
        <w:rPr>
          <w:rFonts w:ascii="Times New Roman" w:hAnsi="Times New Roman" w:cs="Times New Roman"/>
          <w:sz w:val="23"/>
          <w:szCs w:val="23"/>
        </w:rPr>
      </w:pPr>
      <w:r w:rsidRPr="00886AA6">
        <w:rPr>
          <w:rFonts w:ascii="Times New Roman" w:hAnsi="Times New Roman" w:cs="Times New Roman"/>
          <w:sz w:val="23"/>
          <w:szCs w:val="23"/>
        </w:rPr>
        <w:lastRenderedPageBreak/>
        <w:t xml:space="preserve">называть и характеризовать произведения изобразительного искусства и архитектуры русских художников </w:t>
      </w:r>
      <w:r w:rsidRPr="00886AA6">
        <w:rPr>
          <w:rFonts w:ascii="Times New Roman" w:hAnsi="Times New Roman" w:cs="Times New Roman"/>
          <w:sz w:val="23"/>
          <w:szCs w:val="23"/>
          <w:lang w:val="en-US"/>
        </w:rPr>
        <w:t>XVIII</w:t>
      </w:r>
      <w:r w:rsidRPr="00886AA6">
        <w:rPr>
          <w:rFonts w:ascii="Times New Roman" w:hAnsi="Times New Roman" w:cs="Times New Roman"/>
          <w:sz w:val="23"/>
          <w:szCs w:val="23"/>
        </w:rPr>
        <w:t xml:space="preserve"> - </w:t>
      </w:r>
      <w:r w:rsidRPr="00886AA6">
        <w:rPr>
          <w:rFonts w:ascii="Times New Roman" w:hAnsi="Times New Roman" w:cs="Times New Roman"/>
          <w:sz w:val="23"/>
          <w:szCs w:val="23"/>
          <w:lang w:val="en-US"/>
        </w:rPr>
        <w:t>XIX</w:t>
      </w:r>
      <w:r w:rsidRPr="00886AA6">
        <w:rPr>
          <w:rFonts w:ascii="Times New Roman" w:hAnsi="Times New Roman" w:cs="Times New Roman"/>
          <w:sz w:val="23"/>
          <w:szCs w:val="23"/>
        </w:rPr>
        <w:t xml:space="preserve"> веков;</w:t>
      </w:r>
    </w:p>
    <w:p w:rsidR="00886AA6" w:rsidRPr="00886AA6" w:rsidRDefault="00886AA6" w:rsidP="00886AA6">
      <w:pPr>
        <w:numPr>
          <w:ilvl w:val="0"/>
          <w:numId w:val="350"/>
        </w:numPr>
        <w:tabs>
          <w:tab w:val="left" w:pos="735"/>
        </w:tabs>
        <w:spacing w:after="0" w:line="283" w:lineRule="exact"/>
        <w:ind w:right="280" w:hanging="340"/>
        <w:jc w:val="both"/>
        <w:rPr>
          <w:rFonts w:ascii="Times New Roman" w:hAnsi="Times New Roman" w:cs="Times New Roman"/>
          <w:sz w:val="23"/>
          <w:szCs w:val="23"/>
        </w:rPr>
      </w:pPr>
      <w:r w:rsidRPr="00886AA6">
        <w:rPr>
          <w:rFonts w:ascii="Times New Roman" w:hAnsi="Times New Roman" w:cs="Times New Roman"/>
          <w:sz w:val="23"/>
          <w:szCs w:val="23"/>
        </w:rPr>
        <w:t>называть имена выдающихся русских художников-ваятелей XVIII века и определять скульптурные памятники;</w:t>
      </w:r>
    </w:p>
    <w:p w:rsidR="00886AA6" w:rsidRPr="00886AA6" w:rsidRDefault="00886AA6" w:rsidP="00886AA6">
      <w:pPr>
        <w:numPr>
          <w:ilvl w:val="0"/>
          <w:numId w:val="350"/>
        </w:numPr>
        <w:tabs>
          <w:tab w:val="left" w:pos="735"/>
        </w:tabs>
        <w:spacing w:after="0" w:line="283" w:lineRule="exact"/>
        <w:ind w:right="280" w:hanging="340"/>
        <w:jc w:val="both"/>
        <w:rPr>
          <w:rFonts w:ascii="Times New Roman" w:hAnsi="Times New Roman" w:cs="Times New Roman"/>
          <w:sz w:val="23"/>
          <w:szCs w:val="23"/>
        </w:rPr>
      </w:pPr>
      <w:r w:rsidRPr="00886AA6">
        <w:rPr>
          <w:rFonts w:ascii="Times New Roman" w:hAnsi="Times New Roman" w:cs="Times New Roman"/>
          <w:sz w:val="23"/>
          <w:szCs w:val="23"/>
        </w:rPr>
        <w:t>называть имена выдающихся художников «Товарищества передвижников» и определять их произведения живописи;</w:t>
      </w:r>
    </w:p>
    <w:p w:rsidR="00886AA6" w:rsidRPr="00886AA6" w:rsidRDefault="00886AA6" w:rsidP="00886AA6">
      <w:pPr>
        <w:numPr>
          <w:ilvl w:val="0"/>
          <w:numId w:val="350"/>
        </w:numPr>
        <w:tabs>
          <w:tab w:val="left" w:pos="735"/>
        </w:tabs>
        <w:spacing w:after="0" w:line="283" w:lineRule="exact"/>
        <w:ind w:right="280" w:hanging="340"/>
        <w:jc w:val="both"/>
        <w:rPr>
          <w:rFonts w:ascii="Times New Roman" w:hAnsi="Times New Roman" w:cs="Times New Roman"/>
          <w:sz w:val="23"/>
          <w:szCs w:val="23"/>
        </w:rPr>
      </w:pPr>
      <w:r w:rsidRPr="00886AA6">
        <w:rPr>
          <w:rFonts w:ascii="Times New Roman" w:hAnsi="Times New Roman" w:cs="Times New Roman"/>
          <w:sz w:val="23"/>
          <w:szCs w:val="23"/>
        </w:rPr>
        <w:t xml:space="preserve">называть имена выдающихся русских художников-пейзажистов </w:t>
      </w:r>
      <w:r w:rsidRPr="00886AA6">
        <w:rPr>
          <w:rFonts w:ascii="Times New Roman" w:hAnsi="Times New Roman" w:cs="Times New Roman"/>
          <w:sz w:val="23"/>
          <w:szCs w:val="23"/>
          <w:lang w:val="en-US"/>
        </w:rPr>
        <w:t>XIX</w:t>
      </w:r>
      <w:r w:rsidRPr="00886AA6">
        <w:rPr>
          <w:rFonts w:ascii="Times New Roman" w:hAnsi="Times New Roman" w:cs="Times New Roman"/>
          <w:sz w:val="23"/>
          <w:szCs w:val="23"/>
        </w:rPr>
        <w:t xml:space="preserve"> века и определять произведения пейзажной живописи;</w:t>
      </w:r>
    </w:p>
    <w:p w:rsidR="00886AA6" w:rsidRPr="00886AA6" w:rsidRDefault="00886AA6" w:rsidP="00886AA6">
      <w:pPr>
        <w:numPr>
          <w:ilvl w:val="0"/>
          <w:numId w:val="350"/>
        </w:numPr>
        <w:tabs>
          <w:tab w:val="left" w:pos="730"/>
        </w:tabs>
        <w:spacing w:after="0" w:line="283" w:lineRule="exact"/>
        <w:ind w:right="280" w:hanging="340"/>
        <w:jc w:val="both"/>
        <w:rPr>
          <w:rFonts w:ascii="Times New Roman" w:hAnsi="Times New Roman" w:cs="Times New Roman"/>
          <w:sz w:val="23"/>
          <w:szCs w:val="23"/>
        </w:rPr>
      </w:pPr>
      <w:r w:rsidRPr="00886AA6">
        <w:rPr>
          <w:rFonts w:ascii="Times New Roman" w:hAnsi="Times New Roman" w:cs="Times New Roman"/>
          <w:sz w:val="23"/>
          <w:szCs w:val="23"/>
        </w:rPr>
        <w:t>понимать особенности исторического жанра, определять произведения исторической живописи;</w:t>
      </w:r>
    </w:p>
    <w:p w:rsidR="00886AA6" w:rsidRPr="00886AA6" w:rsidRDefault="00886AA6" w:rsidP="00886AA6">
      <w:pPr>
        <w:numPr>
          <w:ilvl w:val="0"/>
          <w:numId w:val="350"/>
        </w:numPr>
        <w:tabs>
          <w:tab w:val="left" w:pos="721"/>
        </w:tabs>
        <w:spacing w:after="0" w:line="283" w:lineRule="exact"/>
        <w:ind w:right="280" w:hanging="340"/>
        <w:jc w:val="both"/>
        <w:rPr>
          <w:rFonts w:ascii="Times New Roman" w:hAnsi="Times New Roman" w:cs="Times New Roman"/>
          <w:sz w:val="23"/>
          <w:szCs w:val="23"/>
        </w:rPr>
      </w:pPr>
      <w:r w:rsidRPr="00886AA6">
        <w:rPr>
          <w:rFonts w:ascii="Times New Roman" w:hAnsi="Times New Roman" w:cs="Times New Roman"/>
          <w:sz w:val="23"/>
          <w:szCs w:val="23"/>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886AA6" w:rsidRPr="00886AA6" w:rsidRDefault="00886AA6" w:rsidP="00886AA6">
      <w:pPr>
        <w:numPr>
          <w:ilvl w:val="0"/>
          <w:numId w:val="350"/>
        </w:numPr>
        <w:tabs>
          <w:tab w:val="left" w:pos="735"/>
        </w:tabs>
        <w:spacing w:after="0" w:line="283" w:lineRule="exact"/>
        <w:ind w:right="280" w:hanging="340"/>
        <w:jc w:val="both"/>
        <w:rPr>
          <w:rFonts w:ascii="Times New Roman" w:hAnsi="Times New Roman" w:cs="Times New Roman"/>
          <w:sz w:val="23"/>
          <w:szCs w:val="23"/>
        </w:rPr>
      </w:pPr>
      <w:r w:rsidRPr="00886AA6">
        <w:rPr>
          <w:rFonts w:ascii="Times New Roman" w:hAnsi="Times New Roman" w:cs="Times New Roman"/>
          <w:sz w:val="23"/>
          <w:szCs w:val="23"/>
        </w:rPr>
        <w:t>определять «Русский стиль» в архитектуре модерна, называть памятники архитектуры модерна;</w:t>
      </w:r>
    </w:p>
    <w:p w:rsidR="00886AA6" w:rsidRPr="00886AA6" w:rsidRDefault="00886AA6" w:rsidP="00886AA6">
      <w:pPr>
        <w:numPr>
          <w:ilvl w:val="0"/>
          <w:numId w:val="350"/>
        </w:numPr>
        <w:tabs>
          <w:tab w:val="left" w:pos="735"/>
        </w:tabs>
        <w:spacing w:after="0" w:line="283" w:lineRule="exact"/>
        <w:ind w:right="280" w:hanging="340"/>
        <w:jc w:val="both"/>
        <w:rPr>
          <w:rFonts w:ascii="Times New Roman" w:hAnsi="Times New Roman" w:cs="Times New Roman"/>
          <w:sz w:val="23"/>
          <w:szCs w:val="23"/>
        </w:rPr>
      </w:pPr>
      <w:r w:rsidRPr="00886AA6">
        <w:rPr>
          <w:rFonts w:ascii="Times New Roman" w:hAnsi="Times New Roman" w:cs="Times New Roman"/>
          <w:sz w:val="23"/>
          <w:szCs w:val="23"/>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886AA6" w:rsidRPr="00886AA6" w:rsidRDefault="00886AA6" w:rsidP="00886AA6">
      <w:pPr>
        <w:numPr>
          <w:ilvl w:val="0"/>
          <w:numId w:val="350"/>
        </w:numPr>
        <w:tabs>
          <w:tab w:val="left" w:pos="735"/>
        </w:tabs>
        <w:spacing w:after="0" w:line="283" w:lineRule="exact"/>
        <w:ind w:right="280" w:hanging="340"/>
        <w:jc w:val="both"/>
        <w:rPr>
          <w:rFonts w:ascii="Times New Roman" w:hAnsi="Times New Roman" w:cs="Times New Roman"/>
          <w:sz w:val="23"/>
          <w:szCs w:val="23"/>
        </w:rPr>
      </w:pPr>
      <w:r w:rsidRPr="00886AA6">
        <w:rPr>
          <w:rFonts w:ascii="Times New Roman" w:hAnsi="Times New Roman" w:cs="Times New Roman"/>
          <w:sz w:val="23"/>
          <w:szCs w:val="23"/>
        </w:rPr>
        <w:t xml:space="preserve">называть имена выдающихся русских художников-ваятелей второй половины </w:t>
      </w:r>
      <w:r w:rsidRPr="00886AA6">
        <w:rPr>
          <w:rFonts w:ascii="Times New Roman" w:hAnsi="Times New Roman" w:cs="Times New Roman"/>
          <w:sz w:val="23"/>
          <w:szCs w:val="23"/>
          <w:lang w:val="en-US"/>
        </w:rPr>
        <w:t>XIX</w:t>
      </w:r>
      <w:r w:rsidRPr="00886AA6">
        <w:rPr>
          <w:rFonts w:ascii="Times New Roman" w:hAnsi="Times New Roman" w:cs="Times New Roman"/>
          <w:sz w:val="23"/>
          <w:szCs w:val="23"/>
        </w:rPr>
        <w:t xml:space="preserve"> века и определять памятники монументальной скульптуры;</w:t>
      </w:r>
    </w:p>
    <w:p w:rsidR="00886AA6" w:rsidRPr="00886AA6" w:rsidRDefault="00886AA6" w:rsidP="00886AA6">
      <w:pPr>
        <w:numPr>
          <w:ilvl w:val="0"/>
          <w:numId w:val="350"/>
        </w:numPr>
        <w:tabs>
          <w:tab w:val="left" w:pos="735"/>
        </w:tabs>
        <w:spacing w:after="0" w:line="283" w:lineRule="exact"/>
        <w:ind w:right="280" w:hanging="340"/>
        <w:jc w:val="both"/>
        <w:rPr>
          <w:rFonts w:ascii="Times New Roman" w:hAnsi="Times New Roman" w:cs="Times New Roman"/>
          <w:sz w:val="23"/>
          <w:szCs w:val="23"/>
        </w:rPr>
      </w:pPr>
      <w:r w:rsidRPr="00886AA6">
        <w:rPr>
          <w:rFonts w:ascii="Times New Roman" w:hAnsi="Times New Roman" w:cs="Times New Roman"/>
          <w:sz w:val="23"/>
          <w:szCs w:val="23"/>
        </w:rPr>
        <w:t>создавать разнообразные творческие работы (фантазийные конструкции) в материале;</w:t>
      </w:r>
    </w:p>
    <w:p w:rsidR="00886AA6" w:rsidRPr="00886AA6" w:rsidRDefault="00886AA6" w:rsidP="00886AA6">
      <w:pPr>
        <w:numPr>
          <w:ilvl w:val="0"/>
          <w:numId w:val="350"/>
        </w:numPr>
        <w:tabs>
          <w:tab w:val="left" w:pos="706"/>
        </w:tabs>
        <w:spacing w:after="0" w:line="283" w:lineRule="exact"/>
        <w:ind w:hanging="340"/>
        <w:jc w:val="both"/>
        <w:rPr>
          <w:rFonts w:ascii="Times New Roman" w:hAnsi="Times New Roman" w:cs="Times New Roman"/>
          <w:sz w:val="23"/>
          <w:szCs w:val="23"/>
        </w:rPr>
      </w:pPr>
      <w:r w:rsidRPr="00886AA6">
        <w:rPr>
          <w:rFonts w:ascii="Times New Roman" w:hAnsi="Times New Roman" w:cs="Times New Roman"/>
          <w:sz w:val="23"/>
          <w:szCs w:val="23"/>
        </w:rPr>
        <w:t xml:space="preserve">узнавать основные художественные направления в искусстве </w:t>
      </w:r>
      <w:r w:rsidRPr="00886AA6">
        <w:rPr>
          <w:rFonts w:ascii="Times New Roman" w:hAnsi="Times New Roman" w:cs="Times New Roman"/>
          <w:sz w:val="23"/>
          <w:szCs w:val="23"/>
          <w:lang w:val="en-US"/>
        </w:rPr>
        <w:t>XIX</w:t>
      </w:r>
      <w:r w:rsidRPr="00886AA6">
        <w:rPr>
          <w:rFonts w:ascii="Times New Roman" w:hAnsi="Times New Roman" w:cs="Times New Roman"/>
          <w:sz w:val="23"/>
          <w:szCs w:val="23"/>
        </w:rPr>
        <w:t xml:space="preserve"> и </w:t>
      </w:r>
      <w:r w:rsidRPr="00886AA6">
        <w:rPr>
          <w:rFonts w:ascii="Times New Roman" w:hAnsi="Times New Roman" w:cs="Times New Roman"/>
          <w:sz w:val="23"/>
          <w:szCs w:val="23"/>
          <w:lang w:val="en-US"/>
        </w:rPr>
        <w:t>XX</w:t>
      </w:r>
      <w:r w:rsidRPr="00886AA6">
        <w:rPr>
          <w:rFonts w:ascii="Times New Roman" w:hAnsi="Times New Roman" w:cs="Times New Roman"/>
          <w:sz w:val="23"/>
          <w:szCs w:val="23"/>
        </w:rPr>
        <w:t xml:space="preserve"> веков;</w:t>
      </w:r>
    </w:p>
    <w:p w:rsidR="00886AA6" w:rsidRPr="00886AA6" w:rsidRDefault="00886AA6" w:rsidP="00886AA6">
      <w:pPr>
        <w:numPr>
          <w:ilvl w:val="0"/>
          <w:numId w:val="350"/>
        </w:numPr>
        <w:tabs>
          <w:tab w:val="left" w:pos="706"/>
        </w:tabs>
        <w:spacing w:after="0" w:line="283" w:lineRule="exact"/>
        <w:ind w:right="280" w:hanging="340"/>
        <w:jc w:val="both"/>
        <w:rPr>
          <w:rFonts w:ascii="Times New Roman" w:hAnsi="Times New Roman" w:cs="Times New Roman"/>
          <w:sz w:val="23"/>
          <w:szCs w:val="23"/>
        </w:rPr>
      </w:pPr>
      <w:r w:rsidRPr="00886AA6">
        <w:rPr>
          <w:rFonts w:ascii="Times New Roman" w:hAnsi="Times New Roman" w:cs="Times New Roman"/>
          <w:sz w:val="23"/>
          <w:szCs w:val="23"/>
        </w:rPr>
        <w:t>узнавать, называть основные художественные стили в европейском и русском искусстве и время их развития в истории культуры;</w:t>
      </w:r>
    </w:p>
    <w:p w:rsidR="00886AA6" w:rsidRPr="00886AA6" w:rsidRDefault="00886AA6" w:rsidP="00886AA6">
      <w:pPr>
        <w:numPr>
          <w:ilvl w:val="0"/>
          <w:numId w:val="350"/>
        </w:numPr>
        <w:tabs>
          <w:tab w:val="left" w:pos="735"/>
        </w:tabs>
        <w:spacing w:after="0" w:line="283" w:lineRule="exact"/>
        <w:ind w:right="280" w:hanging="340"/>
        <w:jc w:val="both"/>
        <w:rPr>
          <w:rFonts w:ascii="Times New Roman" w:hAnsi="Times New Roman" w:cs="Times New Roman"/>
          <w:sz w:val="23"/>
          <w:szCs w:val="23"/>
        </w:rPr>
      </w:pPr>
      <w:r w:rsidRPr="00886AA6">
        <w:rPr>
          <w:rFonts w:ascii="Times New Roman" w:hAnsi="Times New Roman" w:cs="Times New Roman"/>
          <w:sz w:val="23"/>
          <w:szCs w:val="23"/>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886AA6" w:rsidRPr="00886AA6" w:rsidRDefault="00886AA6" w:rsidP="00886AA6">
      <w:pPr>
        <w:numPr>
          <w:ilvl w:val="0"/>
          <w:numId w:val="350"/>
        </w:numPr>
        <w:tabs>
          <w:tab w:val="left" w:pos="730"/>
        </w:tabs>
        <w:spacing w:after="0" w:line="283" w:lineRule="exact"/>
        <w:ind w:right="280" w:hanging="340"/>
        <w:jc w:val="both"/>
        <w:rPr>
          <w:rFonts w:ascii="Times New Roman" w:hAnsi="Times New Roman" w:cs="Times New Roman"/>
          <w:sz w:val="23"/>
          <w:szCs w:val="23"/>
        </w:rPr>
      </w:pPr>
      <w:r w:rsidRPr="00886AA6">
        <w:rPr>
          <w:rFonts w:ascii="Times New Roman" w:hAnsi="Times New Roman" w:cs="Times New Roman"/>
          <w:sz w:val="23"/>
          <w:szCs w:val="23"/>
        </w:rPr>
        <w:t>применять творческий опыт разработки художественного проекта - создания композиции на определенную тему;</w:t>
      </w:r>
    </w:p>
    <w:p w:rsidR="00886AA6" w:rsidRPr="00886AA6" w:rsidRDefault="00886AA6" w:rsidP="00886AA6">
      <w:pPr>
        <w:numPr>
          <w:ilvl w:val="0"/>
          <w:numId w:val="350"/>
        </w:numPr>
        <w:tabs>
          <w:tab w:val="left" w:pos="730"/>
        </w:tabs>
        <w:spacing w:after="0" w:line="283" w:lineRule="exact"/>
        <w:ind w:right="280" w:hanging="340"/>
        <w:jc w:val="both"/>
        <w:rPr>
          <w:rFonts w:ascii="Times New Roman" w:hAnsi="Times New Roman" w:cs="Times New Roman"/>
          <w:sz w:val="23"/>
          <w:szCs w:val="23"/>
        </w:rPr>
      </w:pPr>
      <w:r w:rsidRPr="00886AA6">
        <w:rPr>
          <w:rFonts w:ascii="Times New Roman" w:hAnsi="Times New Roman" w:cs="Times New Roman"/>
          <w:sz w:val="23"/>
          <w:szCs w:val="23"/>
        </w:rPr>
        <w:t>понимать смысл традиций и новаторства в изобразительном искусстве XX века. Модерн. Авангард. Сюрреализм;</w:t>
      </w:r>
    </w:p>
    <w:p w:rsidR="00886AA6" w:rsidRPr="00886AA6" w:rsidRDefault="00886AA6" w:rsidP="00886AA6">
      <w:pPr>
        <w:numPr>
          <w:ilvl w:val="0"/>
          <w:numId w:val="350"/>
        </w:numPr>
        <w:tabs>
          <w:tab w:val="left" w:pos="726"/>
        </w:tabs>
        <w:spacing w:after="0" w:line="283" w:lineRule="exact"/>
        <w:ind w:hanging="34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стиль модерн в архитектуре. Ф.О. Шехтель. А. Гауди;</w:t>
      </w:r>
      <w:r w:rsidRPr="00886AA6">
        <w:rPr>
          <w:rFonts w:ascii="Times New Roman" w:hAnsi="Times New Roman" w:cs="Times New Roman"/>
          <w:sz w:val="23"/>
          <w:szCs w:val="23"/>
        </w:rPr>
        <w:tab/>
      </w:r>
    </w:p>
    <w:p w:rsidR="00886AA6" w:rsidRPr="00886AA6" w:rsidRDefault="00886AA6" w:rsidP="00886AA6">
      <w:pPr>
        <w:numPr>
          <w:ilvl w:val="0"/>
          <w:numId w:val="350"/>
        </w:numPr>
        <w:tabs>
          <w:tab w:val="left" w:pos="355"/>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создавать с натуры и по воображению архитектурные образы графическими материалами и др.;</w:t>
      </w:r>
    </w:p>
    <w:p w:rsidR="00886AA6" w:rsidRPr="00886AA6" w:rsidRDefault="00886AA6" w:rsidP="00886AA6">
      <w:pPr>
        <w:numPr>
          <w:ilvl w:val="0"/>
          <w:numId w:val="350"/>
        </w:numPr>
        <w:tabs>
          <w:tab w:val="left" w:pos="322"/>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работать над эскизом монументального произведения (витраж, мозаика, роспись, монументальная скульптура);</w:t>
      </w:r>
    </w:p>
    <w:p w:rsidR="00886AA6" w:rsidRPr="00886AA6" w:rsidRDefault="00886AA6" w:rsidP="00886AA6">
      <w:pPr>
        <w:numPr>
          <w:ilvl w:val="0"/>
          <w:numId w:val="350"/>
        </w:numPr>
        <w:tabs>
          <w:tab w:val="left" w:pos="355"/>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выразительный язык при моделировании архитектурного пространства;</w:t>
      </w:r>
    </w:p>
    <w:p w:rsidR="00886AA6" w:rsidRPr="00886AA6" w:rsidRDefault="00886AA6" w:rsidP="00886AA6">
      <w:pPr>
        <w:numPr>
          <w:ilvl w:val="0"/>
          <w:numId w:val="350"/>
        </w:numPr>
        <w:tabs>
          <w:tab w:val="left" w:pos="346"/>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крупнейшие художественные музеи мира и России;</w:t>
      </w:r>
    </w:p>
    <w:p w:rsidR="00886AA6" w:rsidRPr="00886AA6" w:rsidRDefault="00886AA6" w:rsidP="00886AA6">
      <w:pPr>
        <w:numPr>
          <w:ilvl w:val="0"/>
          <w:numId w:val="350"/>
        </w:numPr>
        <w:tabs>
          <w:tab w:val="left" w:pos="350"/>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получать представления об особенностях художественных коллекций крупнейших музеев мира;</w:t>
      </w:r>
    </w:p>
    <w:p w:rsidR="00886AA6" w:rsidRPr="00886AA6" w:rsidRDefault="00886AA6" w:rsidP="00886AA6">
      <w:pPr>
        <w:numPr>
          <w:ilvl w:val="0"/>
          <w:numId w:val="350"/>
        </w:numPr>
        <w:tabs>
          <w:tab w:val="left" w:pos="355"/>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навыки коллективной работы над объемно- пространственной композицией;</w:t>
      </w:r>
    </w:p>
    <w:p w:rsidR="00886AA6" w:rsidRPr="00886AA6" w:rsidRDefault="00886AA6" w:rsidP="00886AA6">
      <w:pPr>
        <w:numPr>
          <w:ilvl w:val="0"/>
          <w:numId w:val="350"/>
        </w:numPr>
        <w:tabs>
          <w:tab w:val="left" w:pos="350"/>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понимать основы сценографии как вида художественного творчества;</w:t>
      </w:r>
    </w:p>
    <w:p w:rsidR="00886AA6" w:rsidRPr="00886AA6" w:rsidRDefault="00886AA6" w:rsidP="00886AA6">
      <w:pPr>
        <w:numPr>
          <w:ilvl w:val="0"/>
          <w:numId w:val="350"/>
        </w:numPr>
        <w:tabs>
          <w:tab w:val="left" w:pos="350"/>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понимать роль костюма, маски и грима в искусстве актерского перевоплощения;</w:t>
      </w:r>
    </w:p>
    <w:p w:rsidR="00886AA6" w:rsidRPr="00886AA6" w:rsidRDefault="00886AA6" w:rsidP="00886AA6">
      <w:pPr>
        <w:numPr>
          <w:ilvl w:val="0"/>
          <w:numId w:val="350"/>
        </w:numPr>
        <w:tabs>
          <w:tab w:val="left" w:pos="355"/>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называть имена великих актеров российского театра XX века (А.Я. Головин, А.Н. Бенуа, М.В. Добужинский);</w:t>
      </w:r>
    </w:p>
    <w:p w:rsidR="00886AA6" w:rsidRPr="00886AA6" w:rsidRDefault="00886AA6" w:rsidP="00886AA6">
      <w:pPr>
        <w:numPr>
          <w:ilvl w:val="0"/>
          <w:numId w:val="350"/>
        </w:numPr>
        <w:tabs>
          <w:tab w:val="left" w:pos="322"/>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различать особенности художественной фотографии;</w:t>
      </w:r>
    </w:p>
    <w:p w:rsidR="00886AA6" w:rsidRPr="00886AA6" w:rsidRDefault="00886AA6" w:rsidP="00886AA6">
      <w:pPr>
        <w:numPr>
          <w:ilvl w:val="0"/>
          <w:numId w:val="350"/>
        </w:numPr>
        <w:tabs>
          <w:tab w:val="left" w:pos="322"/>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различать выразительные средства художественной фотографии (композиция, план, ракурс, свет, ритм и др.);</w:t>
      </w:r>
    </w:p>
    <w:p w:rsidR="00886AA6" w:rsidRPr="00886AA6" w:rsidRDefault="00886AA6" w:rsidP="00886AA6">
      <w:pPr>
        <w:numPr>
          <w:ilvl w:val="0"/>
          <w:numId w:val="350"/>
        </w:numPr>
        <w:tabs>
          <w:tab w:val="left" w:pos="350"/>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lastRenderedPageBreak/>
        <w:t>понимать изобразительную природу экранных искусств;</w:t>
      </w:r>
    </w:p>
    <w:p w:rsidR="00886AA6" w:rsidRPr="00886AA6" w:rsidRDefault="00886AA6" w:rsidP="00886AA6">
      <w:pPr>
        <w:numPr>
          <w:ilvl w:val="0"/>
          <w:numId w:val="350"/>
        </w:numPr>
        <w:tabs>
          <w:tab w:val="left" w:pos="346"/>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принципы киномонтажа в создании художественного образа;</w:t>
      </w:r>
    </w:p>
    <w:p w:rsidR="00886AA6" w:rsidRPr="00886AA6" w:rsidRDefault="00886AA6" w:rsidP="00886AA6">
      <w:pPr>
        <w:numPr>
          <w:ilvl w:val="0"/>
          <w:numId w:val="350"/>
        </w:numPr>
        <w:tabs>
          <w:tab w:val="left" w:pos="322"/>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различать понятия: игровой и документальный фильм;</w:t>
      </w:r>
    </w:p>
    <w:p w:rsidR="00886AA6" w:rsidRPr="00886AA6" w:rsidRDefault="00886AA6" w:rsidP="00886AA6">
      <w:pPr>
        <w:numPr>
          <w:ilvl w:val="0"/>
          <w:numId w:val="350"/>
        </w:numPr>
        <w:tabs>
          <w:tab w:val="left" w:pos="355"/>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называть имена мастеров российского кинематографа. С.М. Эйзенштейн. А.А. Тарковский. С.Ф. Бондарчук. Н.С. Михалков;</w:t>
      </w:r>
    </w:p>
    <w:p w:rsidR="00886AA6" w:rsidRPr="00886AA6" w:rsidRDefault="00886AA6" w:rsidP="00886AA6">
      <w:pPr>
        <w:numPr>
          <w:ilvl w:val="0"/>
          <w:numId w:val="350"/>
        </w:numPr>
        <w:tabs>
          <w:tab w:val="left" w:pos="350"/>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понимать основы искусства телевидения;</w:t>
      </w:r>
    </w:p>
    <w:p w:rsidR="00886AA6" w:rsidRPr="00886AA6" w:rsidRDefault="00886AA6" w:rsidP="00886AA6">
      <w:pPr>
        <w:numPr>
          <w:ilvl w:val="0"/>
          <w:numId w:val="350"/>
        </w:numPr>
        <w:tabs>
          <w:tab w:val="left" w:pos="350"/>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понимать различия в творческой работе художника-живописца и сценографа;</w:t>
      </w:r>
    </w:p>
    <w:p w:rsidR="00886AA6" w:rsidRPr="00886AA6" w:rsidRDefault="00886AA6" w:rsidP="00886AA6">
      <w:pPr>
        <w:numPr>
          <w:ilvl w:val="0"/>
          <w:numId w:val="350"/>
        </w:numPr>
        <w:tabs>
          <w:tab w:val="left" w:pos="350"/>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применять полученные знания о типах оформления сцены при создании школьного спектакля;</w:t>
      </w:r>
    </w:p>
    <w:p w:rsidR="00886AA6" w:rsidRPr="00886AA6" w:rsidRDefault="00886AA6" w:rsidP="00886AA6">
      <w:pPr>
        <w:numPr>
          <w:ilvl w:val="0"/>
          <w:numId w:val="350"/>
        </w:numPr>
        <w:tabs>
          <w:tab w:val="left" w:pos="350"/>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886AA6" w:rsidRPr="00886AA6" w:rsidRDefault="00886AA6" w:rsidP="00886AA6">
      <w:pPr>
        <w:numPr>
          <w:ilvl w:val="0"/>
          <w:numId w:val="350"/>
        </w:numPr>
        <w:tabs>
          <w:tab w:val="left" w:pos="355"/>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добиваться в практической работе большей выразительности костюма и его стилевого единства со сценографией спектакля;</w:t>
      </w:r>
    </w:p>
    <w:p w:rsidR="00886AA6" w:rsidRPr="00886AA6" w:rsidRDefault="00886AA6" w:rsidP="00886AA6">
      <w:pPr>
        <w:numPr>
          <w:ilvl w:val="0"/>
          <w:numId w:val="350"/>
        </w:numPr>
        <w:tabs>
          <w:tab w:val="left" w:pos="355"/>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886AA6" w:rsidRPr="00886AA6" w:rsidRDefault="00886AA6" w:rsidP="00886AA6">
      <w:pPr>
        <w:numPr>
          <w:ilvl w:val="0"/>
          <w:numId w:val="350"/>
        </w:numPr>
        <w:tabs>
          <w:tab w:val="left" w:pos="350"/>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применять в своей съемочной практике ранее приобретенные знания и навыки композиции, чувства цвета, глубины пространства и т. д.;</w:t>
      </w:r>
    </w:p>
    <w:p w:rsidR="00886AA6" w:rsidRPr="00886AA6" w:rsidRDefault="00886AA6" w:rsidP="00886AA6">
      <w:pPr>
        <w:numPr>
          <w:ilvl w:val="0"/>
          <w:numId w:val="350"/>
        </w:numPr>
        <w:tabs>
          <w:tab w:val="left" w:pos="350"/>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пользоваться компьютерной обработкой фотоснимка при исправлении отдельных недочетов и случайностей;</w:t>
      </w:r>
    </w:p>
    <w:p w:rsidR="00886AA6" w:rsidRPr="00886AA6" w:rsidRDefault="00886AA6" w:rsidP="00886AA6">
      <w:pPr>
        <w:numPr>
          <w:ilvl w:val="0"/>
          <w:numId w:val="350"/>
        </w:numPr>
        <w:tabs>
          <w:tab w:val="left" w:pos="350"/>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понимать и объяснять синтетическую природу фильма;</w:t>
      </w:r>
    </w:p>
    <w:p w:rsidR="00886AA6" w:rsidRPr="00886AA6" w:rsidRDefault="00886AA6" w:rsidP="00886AA6">
      <w:pPr>
        <w:numPr>
          <w:ilvl w:val="0"/>
          <w:numId w:val="350"/>
        </w:numPr>
        <w:tabs>
          <w:tab w:val="left" w:pos="350"/>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применять первоначальные навыки в создании сценария и замысла фильма;</w:t>
      </w:r>
    </w:p>
    <w:p w:rsidR="00886AA6" w:rsidRPr="00886AA6" w:rsidRDefault="00886AA6" w:rsidP="00886AA6">
      <w:pPr>
        <w:numPr>
          <w:ilvl w:val="0"/>
          <w:numId w:val="350"/>
        </w:numPr>
        <w:tabs>
          <w:tab w:val="left" w:pos="350"/>
        </w:tabs>
        <w:spacing w:after="0" w:line="283" w:lineRule="exact"/>
        <w:ind w:left="360"/>
        <w:jc w:val="both"/>
        <w:rPr>
          <w:rFonts w:ascii="Times New Roman" w:hAnsi="Times New Roman" w:cs="Times New Roman"/>
          <w:sz w:val="23"/>
          <w:szCs w:val="23"/>
        </w:rPr>
      </w:pPr>
      <w:r w:rsidRPr="00886AA6">
        <w:rPr>
          <w:rFonts w:ascii="Times New Roman" w:hAnsi="Times New Roman" w:cs="Times New Roman"/>
          <w:sz w:val="23"/>
          <w:szCs w:val="23"/>
        </w:rPr>
        <w:t>применять полученные ранее знания по композиции и построению кадра;</w:t>
      </w:r>
    </w:p>
    <w:p w:rsidR="00886AA6" w:rsidRPr="00886AA6" w:rsidRDefault="00886AA6" w:rsidP="00886AA6">
      <w:pPr>
        <w:numPr>
          <w:ilvl w:val="0"/>
          <w:numId w:val="350"/>
        </w:numPr>
        <w:tabs>
          <w:tab w:val="left" w:pos="355"/>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первоначальные навыки операторской грамоты, техники съемки и компьютерного монтажа;</w:t>
      </w:r>
    </w:p>
    <w:p w:rsidR="00886AA6" w:rsidRPr="00886AA6" w:rsidRDefault="00886AA6" w:rsidP="00886AA6">
      <w:pPr>
        <w:numPr>
          <w:ilvl w:val="0"/>
          <w:numId w:val="350"/>
        </w:numPr>
        <w:tabs>
          <w:tab w:val="left" w:pos="350"/>
        </w:tabs>
        <w:spacing w:after="0" w:line="283"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886AA6" w:rsidRPr="00886AA6" w:rsidRDefault="00886AA6" w:rsidP="00886AA6">
      <w:pPr>
        <w:numPr>
          <w:ilvl w:val="0"/>
          <w:numId w:val="350"/>
        </w:numPr>
        <w:tabs>
          <w:tab w:val="left" w:pos="355"/>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смотреть и анализировать с точки зрения режиссерского, монтажно- операторского искусства фильмы мастеров кино;</w:t>
      </w:r>
    </w:p>
    <w:p w:rsidR="00886AA6" w:rsidRPr="00886AA6" w:rsidRDefault="00886AA6" w:rsidP="00886AA6">
      <w:pPr>
        <w:numPr>
          <w:ilvl w:val="0"/>
          <w:numId w:val="350"/>
        </w:numPr>
        <w:tabs>
          <w:tab w:val="left" w:pos="355"/>
        </w:tabs>
        <w:spacing w:after="0" w:line="278" w:lineRule="exact"/>
        <w:ind w:left="36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использовать опыт документальной съемки и тележурналистики для формирования школьного телевидения;</w:t>
      </w:r>
    </w:p>
    <w:p w:rsidR="00886AA6" w:rsidRPr="00886AA6" w:rsidRDefault="00886AA6" w:rsidP="00886AA6">
      <w:pPr>
        <w:spacing w:after="360" w:line="274" w:lineRule="exact"/>
        <w:ind w:left="720" w:right="20" w:hanging="340"/>
        <w:rPr>
          <w:rFonts w:ascii="Times New Roman" w:hAnsi="Times New Roman" w:cs="Times New Roman"/>
          <w:sz w:val="23"/>
          <w:szCs w:val="23"/>
        </w:rPr>
      </w:pPr>
      <w:r w:rsidRPr="00886AA6">
        <w:rPr>
          <w:rFonts w:ascii="Times New Roman" w:hAnsi="Times New Roman" w:cs="Times New Roman"/>
          <w:sz w:val="23"/>
          <w:szCs w:val="23"/>
        </w:rPr>
        <w:t>• реализовывать сценарно-режиссерскую и операторскую грамоту в практике создания видео-этюда.</w:t>
      </w:r>
    </w:p>
    <w:p w:rsidR="00886AA6" w:rsidRPr="00886AA6" w:rsidRDefault="00886AA6" w:rsidP="00886AA6">
      <w:pPr>
        <w:keepNext/>
        <w:keepLines/>
        <w:spacing w:after="0" w:line="274" w:lineRule="exact"/>
        <w:ind w:left="20" w:firstLine="720"/>
        <w:jc w:val="both"/>
        <w:outlineLvl w:val="3"/>
        <w:rPr>
          <w:rFonts w:ascii="Times New Roman" w:hAnsi="Times New Roman" w:cs="Times New Roman"/>
          <w:b/>
          <w:bCs/>
          <w:sz w:val="23"/>
          <w:szCs w:val="23"/>
        </w:rPr>
      </w:pPr>
      <w:bookmarkStart w:id="922" w:name="bookmark910"/>
      <w:r w:rsidRPr="00886AA6">
        <w:rPr>
          <w:rFonts w:ascii="Times New Roman" w:hAnsi="Times New Roman" w:cs="Times New Roman"/>
          <w:b/>
          <w:bCs/>
          <w:sz w:val="23"/>
          <w:szCs w:val="23"/>
        </w:rPr>
        <w:t>2.2.2.13. Музыка</w:t>
      </w:r>
      <w:bookmarkEnd w:id="922"/>
    </w:p>
    <w:p w:rsidR="00886AA6" w:rsidRPr="00886AA6" w:rsidRDefault="00886AA6" w:rsidP="00886AA6">
      <w:pPr>
        <w:keepNext/>
        <w:keepLines/>
        <w:spacing w:after="0" w:line="274" w:lineRule="exact"/>
        <w:ind w:left="20" w:firstLine="720"/>
        <w:jc w:val="both"/>
        <w:outlineLvl w:val="3"/>
        <w:rPr>
          <w:rFonts w:ascii="Times New Roman" w:hAnsi="Times New Roman" w:cs="Times New Roman"/>
          <w:sz w:val="23"/>
          <w:szCs w:val="23"/>
        </w:rPr>
      </w:pP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886AA6" w:rsidRPr="00886AA6" w:rsidRDefault="00886AA6" w:rsidP="00886AA6">
      <w:pPr>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Освоение предмета «Музыка» направлено на:</w:t>
      </w:r>
    </w:p>
    <w:p w:rsidR="00886AA6" w:rsidRPr="00886AA6" w:rsidRDefault="00886AA6" w:rsidP="00886AA6">
      <w:pPr>
        <w:numPr>
          <w:ilvl w:val="0"/>
          <w:numId w:val="350"/>
        </w:numPr>
        <w:tabs>
          <w:tab w:val="left" w:pos="1162"/>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приобщение школьников к музыке как эмоциональному, нравственно- эстетическому феномену, осознание через музыку жизненных явлений, раскрывающих духовный опыт поколений;</w:t>
      </w:r>
    </w:p>
    <w:p w:rsidR="00886AA6" w:rsidRPr="00886AA6" w:rsidRDefault="00886AA6" w:rsidP="00886AA6">
      <w:pPr>
        <w:numPr>
          <w:ilvl w:val="0"/>
          <w:numId w:val="350"/>
        </w:numPr>
        <w:tabs>
          <w:tab w:val="left" w:pos="1148"/>
        </w:tabs>
        <w:spacing w:after="0" w:line="278"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886AA6" w:rsidRPr="00886AA6" w:rsidRDefault="00886AA6" w:rsidP="00886AA6">
      <w:pPr>
        <w:numPr>
          <w:ilvl w:val="0"/>
          <w:numId w:val="350"/>
        </w:numPr>
        <w:tabs>
          <w:tab w:val="left" w:pos="1158"/>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lastRenderedPageBreak/>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886AA6" w:rsidRPr="00886AA6" w:rsidRDefault="00886AA6" w:rsidP="00886AA6">
      <w:pPr>
        <w:numPr>
          <w:ilvl w:val="0"/>
          <w:numId w:val="350"/>
        </w:numPr>
        <w:tabs>
          <w:tab w:val="left" w:pos="1148"/>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развитие способности к эстетическому освоению мира, способности оценивать произведения искусства по законам гармонии и красоты;</w:t>
      </w:r>
    </w:p>
    <w:p w:rsidR="00886AA6" w:rsidRPr="00886AA6" w:rsidRDefault="00886AA6" w:rsidP="00886AA6">
      <w:pPr>
        <w:numPr>
          <w:ilvl w:val="0"/>
          <w:numId w:val="350"/>
        </w:numPr>
        <w:tabs>
          <w:tab w:val="left" w:pos="1162"/>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886AA6" w:rsidRPr="00886AA6" w:rsidRDefault="00886AA6" w:rsidP="00886AA6">
      <w:pPr>
        <w:spacing w:after="24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 национальным компонентом.</w:t>
      </w:r>
    </w:p>
    <w:p w:rsidR="00886AA6" w:rsidRPr="00886AA6" w:rsidRDefault="00886AA6" w:rsidP="00886AA6">
      <w:pPr>
        <w:keepNext/>
        <w:keepLines/>
        <w:spacing w:after="0" w:line="274" w:lineRule="exact"/>
        <w:ind w:left="20" w:firstLine="720"/>
        <w:jc w:val="both"/>
        <w:outlineLvl w:val="3"/>
        <w:rPr>
          <w:rFonts w:ascii="Times New Roman" w:hAnsi="Times New Roman" w:cs="Times New Roman"/>
          <w:sz w:val="23"/>
          <w:szCs w:val="23"/>
        </w:rPr>
      </w:pPr>
      <w:bookmarkStart w:id="923" w:name="bookmark911"/>
      <w:r w:rsidRPr="00886AA6">
        <w:rPr>
          <w:rFonts w:ascii="Times New Roman" w:hAnsi="Times New Roman" w:cs="Times New Roman"/>
          <w:sz w:val="23"/>
          <w:szCs w:val="23"/>
        </w:rPr>
        <w:t>Музыка как вид искусства</w:t>
      </w:r>
      <w:bookmarkEnd w:id="923"/>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 инструментальной, камерной, симфонической и театральной музыки. Различные формы построения музыки (двухчастная и трехчастная, вариации, рондо,</w:t>
      </w:r>
      <w:r w:rsidRPr="00886AA6">
        <w:rPr>
          <w:rFonts w:ascii="Calibri" w:hAnsi="Calibri" w:cs="Times New Roman"/>
          <w:i/>
          <w:iCs/>
          <w:sz w:val="23"/>
          <w:szCs w:val="23"/>
          <w:shd w:val="clear" w:color="auto" w:fill="FFFFFF"/>
        </w:rPr>
        <w:t xml:space="preserve"> сонатно-симфонический цикл, сюита),</w:t>
      </w:r>
      <w:r w:rsidRPr="00886AA6">
        <w:rPr>
          <w:rFonts w:ascii="Times New Roman" w:hAnsi="Times New Roman" w:cs="Times New Roman"/>
          <w:sz w:val="23"/>
          <w:szCs w:val="23"/>
        </w:rPr>
        <w:t xml:space="preserve">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924" w:name="bookmark912"/>
      <w:r w:rsidRPr="00886AA6">
        <w:rPr>
          <w:rFonts w:ascii="Times New Roman" w:hAnsi="Times New Roman" w:cs="Times New Roman"/>
          <w:sz w:val="23"/>
          <w:szCs w:val="23"/>
        </w:rPr>
        <w:t>Народное музыкальное творчество</w:t>
      </w:r>
      <w:bookmarkEnd w:id="924"/>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w:t>
      </w:r>
      <w:r w:rsidRPr="00886AA6">
        <w:rPr>
          <w:rFonts w:ascii="Calibri" w:hAnsi="Calibri" w:cs="Times New Roman"/>
          <w:i/>
          <w:iCs/>
          <w:sz w:val="23"/>
          <w:szCs w:val="23"/>
          <w:shd w:val="clear" w:color="auto" w:fill="FFFFFF"/>
        </w:rPr>
        <w:t xml:space="preserve"> Различные исполнительские типы художественного общения (хоровое, соревновательное, сказительное).</w:t>
      </w:r>
      <w:r w:rsidRPr="00886AA6">
        <w:rPr>
          <w:rFonts w:ascii="Times New Roman" w:hAnsi="Times New Roman" w:cs="Times New Roman"/>
          <w:sz w:val="23"/>
          <w:szCs w:val="23"/>
        </w:rPr>
        <w:t xml:space="preserve"> 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925" w:name="bookmark913"/>
      <w:r w:rsidRPr="00886AA6">
        <w:rPr>
          <w:rFonts w:ascii="Times New Roman" w:hAnsi="Times New Roman" w:cs="Times New Roman"/>
          <w:sz w:val="23"/>
          <w:szCs w:val="23"/>
        </w:rPr>
        <w:t xml:space="preserve">Русская музыка от эпохи средневековья до рубежа </w:t>
      </w:r>
      <w:r w:rsidRPr="00886AA6">
        <w:rPr>
          <w:rFonts w:ascii="Times New Roman" w:hAnsi="Times New Roman" w:cs="Times New Roman"/>
          <w:sz w:val="23"/>
          <w:szCs w:val="23"/>
          <w:lang w:val="en-US"/>
        </w:rPr>
        <w:t>XIX</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XX</w:t>
      </w:r>
      <w:r w:rsidRPr="00886AA6">
        <w:rPr>
          <w:rFonts w:ascii="Times New Roman" w:hAnsi="Times New Roman" w:cs="Times New Roman"/>
          <w:sz w:val="23"/>
          <w:szCs w:val="23"/>
        </w:rPr>
        <w:t xml:space="preserve"> вв.</w:t>
      </w:r>
      <w:bookmarkEnd w:id="925"/>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Древнерусская духовная музыка.</w:t>
      </w:r>
      <w:r w:rsidRPr="00886AA6">
        <w:rPr>
          <w:rFonts w:ascii="Calibri" w:hAnsi="Calibri" w:cs="Times New Roman"/>
          <w:i/>
          <w:iCs/>
          <w:sz w:val="23"/>
          <w:szCs w:val="23"/>
          <w:shd w:val="clear" w:color="auto" w:fill="FFFFFF"/>
        </w:rPr>
        <w:t xml:space="preserve"> Знаменный распев как основа древнерусской храмовой музыки.</w:t>
      </w:r>
      <w:r w:rsidRPr="00886AA6">
        <w:rPr>
          <w:rFonts w:ascii="Times New Roman" w:hAnsi="Times New Roman" w:cs="Times New Roman"/>
          <w:sz w:val="23"/>
          <w:szCs w:val="23"/>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w:t>
      </w:r>
      <w:r w:rsidRPr="00886AA6">
        <w:rPr>
          <w:rFonts w:ascii="Times New Roman" w:hAnsi="Times New Roman" w:cs="Times New Roman"/>
          <w:sz w:val="23"/>
          <w:szCs w:val="23"/>
        </w:rPr>
        <w:lastRenderedPageBreak/>
        <w:t>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926" w:name="bookmark914"/>
      <w:r w:rsidRPr="00886AA6">
        <w:rPr>
          <w:rFonts w:ascii="Times New Roman" w:hAnsi="Times New Roman" w:cs="Times New Roman"/>
          <w:sz w:val="23"/>
          <w:szCs w:val="23"/>
        </w:rPr>
        <w:t xml:space="preserve">Зарубежная музыка от эпохи средневековья до рубежа </w:t>
      </w:r>
      <w:r w:rsidRPr="00886AA6">
        <w:rPr>
          <w:rFonts w:ascii="Times New Roman" w:hAnsi="Times New Roman" w:cs="Times New Roman"/>
          <w:sz w:val="23"/>
          <w:szCs w:val="23"/>
          <w:lang w:val="en-US"/>
        </w:rPr>
        <w:t>XIX</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XX</w:t>
      </w:r>
      <w:r w:rsidRPr="00886AA6">
        <w:rPr>
          <w:rFonts w:ascii="Times New Roman" w:hAnsi="Times New Roman" w:cs="Times New Roman"/>
          <w:sz w:val="23"/>
          <w:szCs w:val="23"/>
        </w:rPr>
        <w:t xml:space="preserve"> вв.</w:t>
      </w:r>
      <w:bookmarkEnd w:id="926"/>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 Григ). Оперный жанр в творчестве композиторов XIX века (Ж. Бизе, Дж. Верди). Основные жанры светской музыки (соната, симфония, камерно-инструментальная и вокальная музыка, опера, балет).</w:t>
      </w:r>
      <w:r w:rsidRPr="00886AA6">
        <w:rPr>
          <w:rFonts w:ascii="Calibri" w:hAnsi="Calibri" w:cs="Times New Roman"/>
          <w:i/>
          <w:iCs/>
          <w:sz w:val="23"/>
          <w:szCs w:val="23"/>
          <w:shd w:val="clear" w:color="auto" w:fill="FFFFFF"/>
        </w:rPr>
        <w:t xml:space="preserve"> Развитие жанров светской музыки</w:t>
      </w:r>
      <w:r w:rsidRPr="00886AA6">
        <w:rPr>
          <w:rFonts w:ascii="Times New Roman" w:hAnsi="Times New Roman" w:cs="Times New Roman"/>
          <w:sz w:val="23"/>
          <w:szCs w:val="23"/>
        </w:rPr>
        <w:t xml:space="preserve"> Основные жанры светской музыки </w:t>
      </w:r>
      <w:r w:rsidRPr="00886AA6">
        <w:rPr>
          <w:rFonts w:ascii="Times New Roman" w:hAnsi="Times New Roman" w:cs="Times New Roman"/>
          <w:sz w:val="23"/>
          <w:szCs w:val="23"/>
          <w:lang w:val="en-US"/>
        </w:rPr>
        <w:t>XIX</w:t>
      </w:r>
      <w:r w:rsidRPr="00886AA6">
        <w:rPr>
          <w:rFonts w:ascii="Times New Roman" w:hAnsi="Times New Roman" w:cs="Times New Roman"/>
          <w:sz w:val="23"/>
          <w:szCs w:val="23"/>
        </w:rPr>
        <w:t xml:space="preserve"> века (соната, симфония, камерно- инструментальная и вокальная музыка, опера, балет).</w:t>
      </w:r>
      <w:r w:rsidRPr="00886AA6">
        <w:rPr>
          <w:rFonts w:ascii="Calibri" w:hAnsi="Calibri" w:cs="Times New Roman"/>
          <w:i/>
          <w:iCs/>
          <w:sz w:val="23"/>
          <w:szCs w:val="23"/>
          <w:shd w:val="clear" w:color="auto" w:fill="FFFFFF"/>
        </w:rPr>
        <w:t xml:space="preserve"> Развитие жанров светской музыки (камерная инструментальная и вокальная музыка, концерт, симфония, опера, балет).</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927" w:name="bookmark915"/>
      <w:r w:rsidRPr="00886AA6">
        <w:rPr>
          <w:rFonts w:ascii="Times New Roman" w:hAnsi="Times New Roman" w:cs="Times New Roman"/>
          <w:sz w:val="23"/>
          <w:szCs w:val="23"/>
        </w:rPr>
        <w:t xml:space="preserve">Русская и зарубежная музыкальная культура </w:t>
      </w:r>
      <w:r w:rsidRPr="00886AA6">
        <w:rPr>
          <w:rFonts w:ascii="Times New Roman" w:hAnsi="Times New Roman" w:cs="Times New Roman"/>
          <w:sz w:val="23"/>
          <w:szCs w:val="23"/>
          <w:lang w:val="en-US"/>
        </w:rPr>
        <w:t>XX</w:t>
      </w:r>
      <w:r w:rsidRPr="00886AA6">
        <w:rPr>
          <w:rFonts w:ascii="Times New Roman" w:hAnsi="Times New Roman" w:cs="Times New Roman"/>
          <w:sz w:val="23"/>
          <w:szCs w:val="23"/>
        </w:rPr>
        <w:t xml:space="preserve"> в.</w:t>
      </w:r>
      <w:bookmarkEnd w:id="927"/>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886AA6">
        <w:rPr>
          <w:rFonts w:ascii="Calibri" w:hAnsi="Calibri" w:cs="Times New Roman"/>
          <w:i/>
          <w:iCs/>
          <w:sz w:val="23"/>
          <w:szCs w:val="23"/>
          <w:shd w:val="clear" w:color="auto" w:fill="FFFFFF"/>
        </w:rPr>
        <w:t>А.И. Хачатурян, А.Г. Шнитке)</w:t>
      </w:r>
      <w:r w:rsidRPr="00886AA6">
        <w:rPr>
          <w:rFonts w:ascii="Times New Roman" w:hAnsi="Times New Roman" w:cs="Times New Roman"/>
          <w:sz w:val="23"/>
          <w:szCs w:val="23"/>
        </w:rPr>
        <w:t xml:space="preserve"> и зарубежных композиторов ХХ столетия (К. Дебюсси, </w:t>
      </w:r>
      <w:r w:rsidRPr="00886AA6">
        <w:rPr>
          <w:rFonts w:ascii="Calibri" w:hAnsi="Calibri" w:cs="Times New Roman"/>
          <w:i/>
          <w:iCs/>
          <w:sz w:val="23"/>
          <w:szCs w:val="23"/>
          <w:shd w:val="clear" w:color="auto" w:fill="FFFFFF"/>
        </w:rPr>
        <w:t>К. Орф, М. Равель, Б. Бриттен, А. Шенберг).</w:t>
      </w:r>
      <w:r w:rsidRPr="00886AA6">
        <w:rPr>
          <w:rFonts w:ascii="Times New Roman" w:hAnsi="Times New Roman" w:cs="Times New Roman"/>
          <w:sz w:val="23"/>
          <w:szCs w:val="23"/>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 песенники ХХ столетия. Обобщенное представление о современной музыке, ее разнообразии и характерных признаках. Авторская песня: прошлое и настоящее. Рок- музыка и ее отдельные направления (рок-опера, рок-н-ролл.). Мюзикл. Электронная музыка. Современные технологии записи и воспроизведения музыки.</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928" w:name="bookmark916"/>
      <w:r w:rsidRPr="00886AA6">
        <w:rPr>
          <w:rFonts w:ascii="Times New Roman" w:hAnsi="Times New Roman" w:cs="Times New Roman"/>
          <w:sz w:val="23"/>
          <w:szCs w:val="23"/>
        </w:rPr>
        <w:t>Современная музыкальная жизнь</w:t>
      </w:r>
      <w:bookmarkEnd w:id="928"/>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w:t>
      </w:r>
      <w:r w:rsidRPr="00886AA6">
        <w:rPr>
          <w:rFonts w:ascii="Calibri" w:hAnsi="Calibri" w:cs="Times New Roman"/>
          <w:spacing w:val="30"/>
          <w:sz w:val="23"/>
          <w:szCs w:val="23"/>
          <w:shd w:val="clear" w:color="auto" w:fill="FFFFFF"/>
        </w:rPr>
        <w:t>ДА.</w:t>
      </w:r>
      <w:r w:rsidRPr="00886AA6">
        <w:rPr>
          <w:rFonts w:ascii="Times New Roman" w:hAnsi="Times New Roman" w:cs="Times New Roman"/>
          <w:sz w:val="23"/>
          <w:szCs w:val="23"/>
        </w:rPr>
        <w:t xml:space="preserve">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886AA6" w:rsidRPr="00886AA6" w:rsidRDefault="00886AA6" w:rsidP="00886AA6">
      <w:pPr>
        <w:keepNext/>
        <w:keepLines/>
        <w:spacing w:after="0" w:line="274" w:lineRule="exact"/>
        <w:ind w:left="20" w:firstLine="720"/>
        <w:jc w:val="both"/>
        <w:outlineLvl w:val="3"/>
        <w:rPr>
          <w:rFonts w:ascii="Times New Roman" w:hAnsi="Times New Roman" w:cs="Times New Roman"/>
          <w:sz w:val="23"/>
          <w:szCs w:val="23"/>
        </w:rPr>
      </w:pPr>
      <w:bookmarkStart w:id="929" w:name="bookmark917"/>
      <w:r w:rsidRPr="00886AA6">
        <w:rPr>
          <w:rFonts w:ascii="Times New Roman" w:hAnsi="Times New Roman" w:cs="Times New Roman"/>
          <w:sz w:val="23"/>
          <w:szCs w:val="23"/>
        </w:rPr>
        <w:t>Значение музыки в жизни человека</w:t>
      </w:r>
      <w:bookmarkEnd w:id="929"/>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886AA6" w:rsidRPr="00886AA6" w:rsidRDefault="00886AA6" w:rsidP="00886AA6">
      <w:pPr>
        <w:keepNext/>
        <w:keepLines/>
        <w:spacing w:after="0" w:line="274" w:lineRule="exact"/>
        <w:ind w:right="540" w:firstLine="142"/>
        <w:outlineLvl w:val="3"/>
        <w:rPr>
          <w:rFonts w:ascii="Times New Roman" w:hAnsi="Times New Roman" w:cs="Times New Roman"/>
          <w:b/>
          <w:bCs/>
          <w:sz w:val="23"/>
          <w:szCs w:val="23"/>
        </w:rPr>
      </w:pPr>
      <w:bookmarkStart w:id="930" w:name="bookmark918"/>
    </w:p>
    <w:p w:rsidR="00886AA6" w:rsidRPr="00886AA6" w:rsidRDefault="00886AA6" w:rsidP="00886AA6">
      <w:pPr>
        <w:keepNext/>
        <w:keepLines/>
        <w:spacing w:after="0" w:line="274" w:lineRule="exact"/>
        <w:ind w:right="540" w:firstLine="142"/>
        <w:outlineLvl w:val="3"/>
        <w:rPr>
          <w:rFonts w:ascii="Times New Roman" w:hAnsi="Times New Roman" w:cs="Times New Roman"/>
          <w:b/>
          <w:bCs/>
          <w:sz w:val="23"/>
          <w:szCs w:val="23"/>
        </w:rPr>
      </w:pPr>
      <w:r w:rsidRPr="00886AA6">
        <w:rPr>
          <w:rFonts w:ascii="Times New Roman" w:hAnsi="Times New Roman" w:cs="Times New Roman"/>
          <w:b/>
          <w:bCs/>
          <w:sz w:val="23"/>
          <w:szCs w:val="23"/>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bookmarkEnd w:id="930"/>
    </w:p>
    <w:p w:rsidR="00886AA6" w:rsidRPr="00886AA6" w:rsidRDefault="00886AA6" w:rsidP="00886AA6">
      <w:pPr>
        <w:numPr>
          <w:ilvl w:val="1"/>
          <w:numId w:val="350"/>
        </w:numPr>
        <w:tabs>
          <w:tab w:val="left" w:pos="1417"/>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Ч. Айвз. «Космический пейзаж».</w:t>
      </w:r>
    </w:p>
    <w:p w:rsidR="00886AA6" w:rsidRPr="00886AA6" w:rsidRDefault="00886AA6" w:rsidP="00886AA6">
      <w:pPr>
        <w:numPr>
          <w:ilvl w:val="1"/>
          <w:numId w:val="350"/>
        </w:numPr>
        <w:tabs>
          <w:tab w:val="left" w:pos="1441"/>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Г. Аллегри. «Мизерере» («Помилуй»).</w:t>
      </w:r>
    </w:p>
    <w:p w:rsidR="00886AA6" w:rsidRPr="00886AA6" w:rsidRDefault="00886AA6" w:rsidP="00886AA6">
      <w:pPr>
        <w:numPr>
          <w:ilvl w:val="1"/>
          <w:numId w:val="350"/>
        </w:numPr>
        <w:tabs>
          <w:tab w:val="left" w:pos="1431"/>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lastRenderedPageBreak/>
        <w:t>Американский народный блюз «Роллем Пит» и «Город Нью-Йорк» (обр. Дж. Сильвермена, перевод С. Болотина).</w:t>
      </w:r>
    </w:p>
    <w:p w:rsidR="00886AA6" w:rsidRPr="00886AA6" w:rsidRDefault="00886AA6" w:rsidP="00886AA6">
      <w:pPr>
        <w:numPr>
          <w:ilvl w:val="1"/>
          <w:numId w:val="350"/>
        </w:numPr>
        <w:tabs>
          <w:tab w:val="left" w:pos="1446"/>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Л. Армстронг. «Блюз Западной окраины».</w:t>
      </w:r>
    </w:p>
    <w:p w:rsidR="00886AA6" w:rsidRPr="00886AA6" w:rsidRDefault="00886AA6" w:rsidP="00886AA6">
      <w:pPr>
        <w:numPr>
          <w:ilvl w:val="1"/>
          <w:numId w:val="350"/>
        </w:numPr>
        <w:tabs>
          <w:tab w:val="left" w:pos="1436"/>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Э. Артемьев. «Мозаика».</w:t>
      </w:r>
    </w:p>
    <w:p w:rsidR="00886AA6" w:rsidRPr="00886AA6" w:rsidRDefault="00886AA6" w:rsidP="00886AA6">
      <w:pPr>
        <w:numPr>
          <w:ilvl w:val="1"/>
          <w:numId w:val="350"/>
        </w:numPr>
        <w:tabs>
          <w:tab w:val="left" w:pos="1431"/>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I). Фуга ре диез минор (ХТК, том I). Итальянский концерт. Прелюдия № 8 ми минор («12 маленьких прелюдий для начинающих»). Высокая месса си минор (хор «</w:t>
      </w:r>
      <w:r w:rsidRPr="00886AA6">
        <w:rPr>
          <w:rFonts w:ascii="Times New Roman" w:hAnsi="Times New Roman" w:cs="Times New Roman"/>
          <w:sz w:val="23"/>
          <w:szCs w:val="23"/>
          <w:lang w:val="en-US"/>
        </w:rPr>
        <w:t>Kirie</w:t>
      </w:r>
      <w:r w:rsidRPr="00886AA6">
        <w:rPr>
          <w:rFonts w:ascii="Times New Roman" w:hAnsi="Times New Roman" w:cs="Times New Roman"/>
          <w:sz w:val="23"/>
          <w:szCs w:val="23"/>
        </w:rPr>
        <w:t>» (№ 1), хор «</w:t>
      </w:r>
      <w:r w:rsidRPr="00886AA6">
        <w:rPr>
          <w:rFonts w:ascii="Times New Roman" w:hAnsi="Times New Roman" w:cs="Times New Roman"/>
          <w:sz w:val="23"/>
          <w:szCs w:val="23"/>
          <w:lang w:val="en-US"/>
        </w:rPr>
        <w:t>Gloria</w:t>
      </w:r>
      <w:r w:rsidRPr="00886AA6">
        <w:rPr>
          <w:rFonts w:ascii="Times New Roman" w:hAnsi="Times New Roman" w:cs="Times New Roman"/>
          <w:sz w:val="23"/>
          <w:szCs w:val="23"/>
        </w:rPr>
        <w:t>» (№ 4), ария альта «</w:t>
      </w:r>
      <w:r w:rsidRPr="00886AA6">
        <w:rPr>
          <w:rFonts w:ascii="Times New Roman" w:hAnsi="Times New Roman" w:cs="Times New Roman"/>
          <w:sz w:val="23"/>
          <w:szCs w:val="23"/>
          <w:lang w:val="en-US"/>
        </w:rPr>
        <w:t>Agnus</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Dei</w:t>
      </w:r>
      <w:r w:rsidRPr="00886AA6">
        <w:rPr>
          <w:rFonts w:ascii="Times New Roman" w:hAnsi="Times New Roman" w:cs="Times New Roman"/>
          <w:sz w:val="23"/>
          <w:szCs w:val="23"/>
        </w:rPr>
        <w:t>» (№ 23), хор «</w:t>
      </w:r>
      <w:r w:rsidRPr="00886AA6">
        <w:rPr>
          <w:rFonts w:ascii="Times New Roman" w:hAnsi="Times New Roman" w:cs="Times New Roman"/>
          <w:sz w:val="23"/>
          <w:szCs w:val="23"/>
          <w:lang w:val="en-US"/>
        </w:rPr>
        <w:t>Sanctus</w:t>
      </w:r>
      <w:r w:rsidRPr="00886AA6">
        <w:rPr>
          <w:rFonts w:ascii="Times New Roman" w:hAnsi="Times New Roman" w:cs="Times New Roman"/>
          <w:sz w:val="23"/>
          <w:szCs w:val="23"/>
        </w:rPr>
        <w:t>» (№ 20)). Оратория «Страсти по Матфею» (ария альта № 47). Сюита № 2 (7 часть «Шутка»). И. Бах-Ф. Бузони. Чакона из Партиты № 2 для скрипки соло.</w:t>
      </w:r>
    </w:p>
    <w:p w:rsidR="00886AA6" w:rsidRPr="00886AA6" w:rsidRDefault="00886AA6" w:rsidP="00886AA6">
      <w:pPr>
        <w:numPr>
          <w:ilvl w:val="1"/>
          <w:numId w:val="350"/>
        </w:numPr>
        <w:tabs>
          <w:tab w:val="left" w:pos="1436"/>
        </w:tabs>
        <w:spacing w:after="0" w:line="274" w:lineRule="exact"/>
        <w:ind w:left="20" w:firstLine="720"/>
        <w:jc w:val="both"/>
        <w:rPr>
          <w:rFonts w:ascii="Times New Roman" w:hAnsi="Times New Roman" w:cs="Times New Roman"/>
          <w:sz w:val="23"/>
          <w:szCs w:val="23"/>
          <w:lang w:val="en-US"/>
        </w:rPr>
      </w:pPr>
      <w:r w:rsidRPr="00886AA6">
        <w:rPr>
          <w:rFonts w:ascii="Times New Roman" w:hAnsi="Times New Roman" w:cs="Times New Roman"/>
          <w:sz w:val="23"/>
          <w:szCs w:val="23"/>
        </w:rPr>
        <w:t>И</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Бах</w:t>
      </w:r>
      <w:r w:rsidRPr="00886AA6">
        <w:rPr>
          <w:rFonts w:ascii="Times New Roman" w:hAnsi="Times New Roman" w:cs="Times New Roman"/>
          <w:sz w:val="23"/>
          <w:szCs w:val="23"/>
          <w:lang w:val="en-US"/>
        </w:rPr>
        <w:t>-</w:t>
      </w:r>
      <w:r w:rsidRPr="00886AA6">
        <w:rPr>
          <w:rFonts w:ascii="Times New Roman" w:hAnsi="Times New Roman" w:cs="Times New Roman"/>
          <w:sz w:val="23"/>
          <w:szCs w:val="23"/>
        </w:rPr>
        <w:t>Ш</w:t>
      </w:r>
      <w:r w:rsidRPr="00886AA6">
        <w:rPr>
          <w:rFonts w:ascii="Times New Roman" w:hAnsi="Times New Roman" w:cs="Times New Roman"/>
          <w:sz w:val="23"/>
          <w:szCs w:val="23"/>
          <w:lang w:val="en-US"/>
        </w:rPr>
        <w:t xml:space="preserve">. </w:t>
      </w:r>
      <w:r w:rsidRPr="00886AA6">
        <w:rPr>
          <w:rFonts w:ascii="Times New Roman" w:hAnsi="Times New Roman" w:cs="Times New Roman"/>
          <w:sz w:val="23"/>
          <w:szCs w:val="23"/>
        </w:rPr>
        <w:t>Гуно</w:t>
      </w:r>
      <w:r w:rsidRPr="00886AA6">
        <w:rPr>
          <w:rFonts w:ascii="Times New Roman" w:hAnsi="Times New Roman" w:cs="Times New Roman"/>
          <w:sz w:val="23"/>
          <w:szCs w:val="23"/>
          <w:lang w:val="en-US"/>
        </w:rPr>
        <w:t>. «Ave Maria».</w:t>
      </w:r>
    </w:p>
    <w:p w:rsidR="00886AA6" w:rsidRPr="00886AA6" w:rsidRDefault="00886AA6" w:rsidP="00886AA6">
      <w:pPr>
        <w:numPr>
          <w:ilvl w:val="1"/>
          <w:numId w:val="350"/>
        </w:numPr>
        <w:tabs>
          <w:tab w:val="left" w:pos="1431"/>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М. Березовский. Хоровой концерт «Не отвержи мене во время старости».</w:t>
      </w:r>
    </w:p>
    <w:p w:rsidR="00886AA6" w:rsidRPr="00886AA6" w:rsidRDefault="00886AA6" w:rsidP="00886AA6">
      <w:pPr>
        <w:numPr>
          <w:ilvl w:val="1"/>
          <w:numId w:val="350"/>
        </w:numPr>
        <w:tabs>
          <w:tab w:val="left" w:pos="1431"/>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Л. Бернстайн. Мюзикл «Вестсайдская история» (песня Тони «Мария!», песня и танец девушек «Америка», дуэт Тони и Марии, сцена драки).</w:t>
      </w:r>
    </w:p>
    <w:p w:rsidR="00886AA6" w:rsidRPr="00886AA6" w:rsidRDefault="00886AA6" w:rsidP="00886AA6">
      <w:pPr>
        <w:numPr>
          <w:ilvl w:val="1"/>
          <w:numId w:val="350"/>
        </w:numPr>
        <w:tabs>
          <w:tab w:val="left" w:pos="143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Л. Бетховен. Симфония № 5. Соната № 7 (экспозиция I части). Соната № 8 («Патетическая»). Соната № 14 («Лунная»). Соната № 20 (</w:t>
      </w:r>
      <w:r w:rsidRPr="00886AA6">
        <w:rPr>
          <w:rFonts w:ascii="Times New Roman" w:hAnsi="Times New Roman" w:cs="Times New Roman"/>
          <w:sz w:val="23"/>
          <w:szCs w:val="23"/>
          <w:lang w:val="en-US"/>
        </w:rPr>
        <w:t>II</w:t>
      </w:r>
      <w:r w:rsidRPr="00886AA6">
        <w:rPr>
          <w:rFonts w:ascii="Times New Roman" w:hAnsi="Times New Roman" w:cs="Times New Roman"/>
          <w:sz w:val="23"/>
          <w:szCs w:val="23"/>
        </w:rPr>
        <w:t xml:space="preserve"> часть, менуэт). Соната № 23 («Аппассионата»). Рондо-каприччио «Ярость по поводу утерянного гроша». Экосез ми бемоль мажор. Концерт № 4 для ф-но с орк. (фрагмент II части). Музыка к трагедии И. Гете «Эгмонт» (Увертюра. Песня Клерхен). Шотландская песня «Верный Джонни».</w:t>
      </w:r>
    </w:p>
    <w:p w:rsidR="00886AA6" w:rsidRPr="00886AA6" w:rsidRDefault="00886AA6" w:rsidP="00886AA6">
      <w:pPr>
        <w:numPr>
          <w:ilvl w:val="1"/>
          <w:numId w:val="350"/>
        </w:numPr>
        <w:tabs>
          <w:tab w:val="left" w:pos="142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Ж. Бизе. Опера «Кармен» (фрагменты:Увертюра, Хабанера из I д., Сегедилья, Сцена гадания).</w:t>
      </w:r>
    </w:p>
    <w:p w:rsidR="00886AA6" w:rsidRPr="00886AA6" w:rsidRDefault="00886AA6" w:rsidP="00886AA6">
      <w:pPr>
        <w:numPr>
          <w:ilvl w:val="1"/>
          <w:numId w:val="350"/>
        </w:numPr>
        <w:tabs>
          <w:tab w:val="left" w:pos="143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w:t>
      </w:r>
    </w:p>
    <w:p w:rsidR="00886AA6" w:rsidRPr="00886AA6" w:rsidRDefault="00886AA6" w:rsidP="00886AA6">
      <w:pPr>
        <w:numPr>
          <w:ilvl w:val="1"/>
          <w:numId w:val="350"/>
        </w:numPr>
        <w:tabs>
          <w:tab w:val="left" w:pos="1441"/>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А. Бородин. Квартет № 2 (Ноктюрн, </w:t>
      </w:r>
      <w:r w:rsidRPr="00886AA6">
        <w:rPr>
          <w:rFonts w:ascii="Times New Roman" w:hAnsi="Times New Roman" w:cs="Times New Roman"/>
          <w:sz w:val="23"/>
          <w:szCs w:val="23"/>
          <w:lang w:val="en-US"/>
        </w:rPr>
        <w:t>III</w:t>
      </w:r>
      <w:r w:rsidRPr="00886AA6">
        <w:rPr>
          <w:rFonts w:ascii="Times New Roman" w:hAnsi="Times New Roman" w:cs="Times New Roman"/>
          <w:sz w:val="23"/>
          <w:szCs w:val="23"/>
        </w:rPr>
        <w:t xml:space="preserve"> ч.). Симфония № 2 «Богатырская» (экспозиция, </w:t>
      </w:r>
      <w:r w:rsidRPr="00886AA6">
        <w:rPr>
          <w:rFonts w:ascii="Times New Roman" w:hAnsi="Times New Roman" w:cs="Times New Roman"/>
          <w:sz w:val="23"/>
          <w:szCs w:val="23"/>
          <w:lang w:val="en-US"/>
        </w:rPr>
        <w:t>I</w:t>
      </w:r>
      <w:r w:rsidRPr="00886AA6">
        <w:rPr>
          <w:rFonts w:ascii="Times New Roman" w:hAnsi="Times New Roman" w:cs="Times New Roman"/>
          <w:sz w:val="23"/>
          <w:szCs w:val="23"/>
        </w:rPr>
        <w:t xml:space="preserve"> ч.). Опера «Князь Игорь» (Хор из пролога «Солнцу красному слава!», Ария Князя Игоря из </w:t>
      </w:r>
      <w:r w:rsidRPr="00886AA6">
        <w:rPr>
          <w:rFonts w:ascii="Times New Roman" w:hAnsi="Times New Roman" w:cs="Times New Roman"/>
          <w:sz w:val="23"/>
          <w:szCs w:val="23"/>
          <w:lang w:val="en-US"/>
        </w:rPr>
        <w:t>II</w:t>
      </w:r>
      <w:r w:rsidRPr="00886AA6">
        <w:rPr>
          <w:rFonts w:ascii="Times New Roman" w:hAnsi="Times New Roman" w:cs="Times New Roman"/>
          <w:sz w:val="23"/>
          <w:szCs w:val="23"/>
        </w:rPr>
        <w:t xml:space="preserve"> д., Половецкая пляска с хором из </w:t>
      </w:r>
      <w:r w:rsidRPr="00886AA6">
        <w:rPr>
          <w:rFonts w:ascii="Times New Roman" w:hAnsi="Times New Roman" w:cs="Times New Roman"/>
          <w:sz w:val="23"/>
          <w:szCs w:val="23"/>
          <w:lang w:val="en-US"/>
        </w:rPr>
        <w:t>II</w:t>
      </w:r>
      <w:r w:rsidRPr="00886AA6">
        <w:rPr>
          <w:rFonts w:ascii="Times New Roman" w:hAnsi="Times New Roman" w:cs="Times New Roman"/>
          <w:sz w:val="23"/>
          <w:szCs w:val="23"/>
        </w:rPr>
        <w:t xml:space="preserve"> д., Плач Ярославны из </w:t>
      </w:r>
      <w:r w:rsidRPr="00886AA6">
        <w:rPr>
          <w:rFonts w:ascii="Times New Roman" w:hAnsi="Times New Roman" w:cs="Times New Roman"/>
          <w:sz w:val="23"/>
          <w:szCs w:val="23"/>
          <w:lang w:val="en-US"/>
        </w:rPr>
        <w:t>IV</w:t>
      </w:r>
      <w:r w:rsidRPr="00886AA6">
        <w:rPr>
          <w:rFonts w:ascii="Times New Roman" w:hAnsi="Times New Roman" w:cs="Times New Roman"/>
          <w:sz w:val="23"/>
          <w:szCs w:val="23"/>
        </w:rPr>
        <w:t xml:space="preserve"> д.).</w:t>
      </w:r>
    </w:p>
    <w:p w:rsidR="00886AA6" w:rsidRPr="00886AA6" w:rsidRDefault="00886AA6" w:rsidP="00886AA6">
      <w:pPr>
        <w:numPr>
          <w:ilvl w:val="1"/>
          <w:numId w:val="350"/>
        </w:numPr>
        <w:tabs>
          <w:tab w:val="left" w:pos="1422"/>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Д. Бортнянский. Херувимская песня № 7. «Слава Отцу и Сыну и Святому</w:t>
      </w:r>
    </w:p>
    <w:p w:rsidR="00886AA6" w:rsidRPr="00886AA6" w:rsidRDefault="00886AA6" w:rsidP="00886AA6">
      <w:pPr>
        <w:spacing w:after="0" w:line="274" w:lineRule="exact"/>
        <w:ind w:left="20"/>
        <w:jc w:val="both"/>
        <w:rPr>
          <w:rFonts w:ascii="Times New Roman" w:hAnsi="Times New Roman" w:cs="Times New Roman"/>
          <w:sz w:val="23"/>
          <w:szCs w:val="23"/>
        </w:rPr>
      </w:pPr>
      <w:r w:rsidRPr="00886AA6">
        <w:rPr>
          <w:rFonts w:ascii="Times New Roman" w:hAnsi="Times New Roman" w:cs="Times New Roman"/>
          <w:sz w:val="23"/>
          <w:szCs w:val="23"/>
        </w:rPr>
        <w:t>Духу».</w:t>
      </w:r>
    </w:p>
    <w:p w:rsidR="00886AA6" w:rsidRPr="00886AA6" w:rsidRDefault="00886AA6" w:rsidP="00886AA6">
      <w:pPr>
        <w:numPr>
          <w:ilvl w:val="1"/>
          <w:numId w:val="350"/>
        </w:numPr>
        <w:tabs>
          <w:tab w:val="left" w:pos="1417"/>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Ж. Брель. Вальс.</w:t>
      </w:r>
    </w:p>
    <w:p w:rsidR="00886AA6" w:rsidRPr="00886AA6" w:rsidRDefault="00886AA6" w:rsidP="00886AA6">
      <w:pPr>
        <w:numPr>
          <w:ilvl w:val="1"/>
          <w:numId w:val="350"/>
        </w:numPr>
        <w:tabs>
          <w:tab w:val="left" w:pos="1422"/>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Дж. Верди. Опера «Риголетто» (Песенка Герцога, Финал).</w:t>
      </w:r>
    </w:p>
    <w:p w:rsidR="00886AA6" w:rsidRPr="00886AA6" w:rsidRDefault="00886AA6" w:rsidP="00886AA6">
      <w:pPr>
        <w:numPr>
          <w:ilvl w:val="1"/>
          <w:numId w:val="350"/>
        </w:numPr>
        <w:tabs>
          <w:tab w:val="left" w:pos="143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А. Вивальди. Цикл концертов для скрипки соло, струнного квинтета, органа и чембало «Времена года» («Весна», «Зима»).</w:t>
      </w:r>
    </w:p>
    <w:p w:rsidR="00886AA6" w:rsidRPr="00886AA6" w:rsidRDefault="00886AA6" w:rsidP="00886AA6">
      <w:pPr>
        <w:numPr>
          <w:ilvl w:val="1"/>
          <w:numId w:val="350"/>
        </w:numPr>
        <w:tabs>
          <w:tab w:val="left" w:pos="1422"/>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Э. Вила Лобос. «Бразильская бахиана» № 5 (ария для сопрано и виолончелей).</w:t>
      </w:r>
    </w:p>
    <w:p w:rsidR="00886AA6" w:rsidRPr="00886AA6" w:rsidRDefault="00886AA6" w:rsidP="00886AA6">
      <w:pPr>
        <w:numPr>
          <w:ilvl w:val="1"/>
          <w:numId w:val="350"/>
        </w:numPr>
        <w:tabs>
          <w:tab w:val="left" w:pos="1431"/>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А. Варламов. «Горные вершины» (сл. М. Лермонтова). «Красный сарафан» (сл. Г. Цыганова).</w:t>
      </w:r>
    </w:p>
    <w:p w:rsidR="00886AA6" w:rsidRPr="00886AA6" w:rsidRDefault="00886AA6" w:rsidP="00886AA6">
      <w:pPr>
        <w:numPr>
          <w:ilvl w:val="1"/>
          <w:numId w:val="350"/>
        </w:numPr>
        <w:tabs>
          <w:tab w:val="left" w:pos="143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886AA6" w:rsidRPr="00886AA6" w:rsidRDefault="00886AA6" w:rsidP="00886AA6">
      <w:pPr>
        <w:numPr>
          <w:ilvl w:val="1"/>
          <w:numId w:val="350"/>
        </w:numPr>
        <w:tabs>
          <w:tab w:val="left" w:pos="1441"/>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Й. Гайдн. Симфония № 103 («С тремоло литавр»). I часть, IV часть.</w:t>
      </w:r>
    </w:p>
    <w:p w:rsidR="00886AA6" w:rsidRPr="00886AA6" w:rsidRDefault="00886AA6" w:rsidP="00886AA6">
      <w:pPr>
        <w:numPr>
          <w:ilvl w:val="1"/>
          <w:numId w:val="350"/>
        </w:numPr>
        <w:tabs>
          <w:tab w:val="left" w:pos="142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Г. Гендель. Пассакалия из сюиты соль минор. Хор «Аллилуйя» (№ 44) из оратории «Мессия».</w:t>
      </w:r>
    </w:p>
    <w:p w:rsidR="00886AA6" w:rsidRPr="00886AA6" w:rsidRDefault="00886AA6" w:rsidP="00886AA6">
      <w:pPr>
        <w:numPr>
          <w:ilvl w:val="1"/>
          <w:numId w:val="350"/>
        </w:numPr>
        <w:tabs>
          <w:tab w:val="left" w:pos="1441"/>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Дж. Гершвин. Опера «Порги и Бесс» (Колыбельная Клары из I д., Песня Порги из II д., Дуэт Порги и Бесс из II д., Песенка Спортинг Лайфа из II д.). Концерт для ф - но с оркестром (I часть). Рапсодия в блюзовых тонах. «Любимый мой» (сл. А. Гершвина, русский текст Т. Сикорской).</w:t>
      </w:r>
    </w:p>
    <w:p w:rsidR="00886AA6" w:rsidRPr="00886AA6" w:rsidRDefault="00886AA6" w:rsidP="00886AA6">
      <w:pPr>
        <w:numPr>
          <w:ilvl w:val="1"/>
          <w:numId w:val="350"/>
        </w:numPr>
        <w:tabs>
          <w:tab w:val="left" w:pos="143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М. Глинка. Опера «Иван Сусанин» (Рондо Антониды из I д., хор «Разгулялися, разливалися», романс Антониды, Полонез, Краковяк, Мазурка из II д., Песня Вани из III д., </w:t>
      </w:r>
      <w:r w:rsidRPr="00886AA6">
        <w:rPr>
          <w:rFonts w:ascii="Times New Roman" w:hAnsi="Times New Roman" w:cs="Times New Roman"/>
          <w:sz w:val="23"/>
          <w:szCs w:val="23"/>
        </w:rPr>
        <w:lastRenderedPageBreak/>
        <w:t>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886AA6" w:rsidRPr="00886AA6" w:rsidRDefault="00886AA6" w:rsidP="00886AA6">
      <w:pPr>
        <w:numPr>
          <w:ilvl w:val="1"/>
          <w:numId w:val="350"/>
        </w:numPr>
        <w:tabs>
          <w:tab w:val="left" w:pos="1441"/>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М. Глинка-М. Балакирев. «Жаворонок» (фортепианная пьеса).</w:t>
      </w:r>
    </w:p>
    <w:p w:rsidR="00886AA6" w:rsidRPr="00886AA6" w:rsidRDefault="00886AA6" w:rsidP="00886AA6">
      <w:pPr>
        <w:numPr>
          <w:ilvl w:val="1"/>
          <w:numId w:val="350"/>
        </w:numPr>
        <w:tabs>
          <w:tab w:val="left" w:pos="142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К. Глюк. Опера «Орфей и Эвридика» (хор «Струн золотых напев», Мелодия, Хор фурий).</w:t>
      </w:r>
    </w:p>
    <w:p w:rsidR="00886AA6" w:rsidRPr="00886AA6" w:rsidRDefault="00886AA6" w:rsidP="00886AA6">
      <w:pPr>
        <w:numPr>
          <w:ilvl w:val="1"/>
          <w:numId w:val="350"/>
        </w:numPr>
        <w:tabs>
          <w:tab w:val="left" w:pos="1431"/>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Э. Григ. Музыка к драме Г. Ибсена «Пер Гюнт» (Песня Сольвейг, «Смерть Озе»). Соната для виолончели и фортепиано» </w:t>
      </w:r>
      <w:r w:rsidRPr="00886AA6">
        <w:rPr>
          <w:rFonts w:ascii="Times New Roman" w:hAnsi="Times New Roman" w:cs="Times New Roman"/>
          <w:sz w:val="23"/>
          <w:szCs w:val="23"/>
          <w:lang w:val="en-US"/>
        </w:rPr>
        <w:t xml:space="preserve">(I </w:t>
      </w:r>
      <w:r w:rsidRPr="00886AA6">
        <w:rPr>
          <w:rFonts w:ascii="Times New Roman" w:hAnsi="Times New Roman" w:cs="Times New Roman"/>
          <w:sz w:val="23"/>
          <w:szCs w:val="23"/>
        </w:rPr>
        <w:t>часть).</w:t>
      </w:r>
    </w:p>
    <w:p w:rsidR="00886AA6" w:rsidRPr="00886AA6" w:rsidRDefault="00886AA6" w:rsidP="00886AA6">
      <w:pPr>
        <w:numPr>
          <w:ilvl w:val="1"/>
          <w:numId w:val="350"/>
        </w:numPr>
        <w:tabs>
          <w:tab w:val="left" w:pos="1431"/>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А. Гурилев. «Домик-крошечка» (сл. С. Любецкого). «Вьется ласточка сизокрылая» (сл. Н. Грекова). «Колокольчик» (сл. И. Макарова).</w:t>
      </w:r>
    </w:p>
    <w:p w:rsidR="00886AA6" w:rsidRPr="00886AA6" w:rsidRDefault="00886AA6" w:rsidP="00886AA6">
      <w:pPr>
        <w:numPr>
          <w:ilvl w:val="1"/>
          <w:numId w:val="350"/>
        </w:numPr>
        <w:tabs>
          <w:tab w:val="left" w:pos="142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К. Дебюсси. Ноктюрн «Празднества». «Бергамасская сюита» («Лунный свет»). Фортепианная сюита «Детский уголок» («Кукольный кэк-уок»).</w:t>
      </w:r>
    </w:p>
    <w:p w:rsidR="00886AA6" w:rsidRPr="00886AA6" w:rsidRDefault="00886AA6" w:rsidP="00886AA6">
      <w:pPr>
        <w:numPr>
          <w:ilvl w:val="1"/>
          <w:numId w:val="350"/>
        </w:numPr>
        <w:tabs>
          <w:tab w:val="left" w:pos="1436"/>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Б. Дварионас. «Деревянная лошадка».</w:t>
      </w:r>
    </w:p>
    <w:p w:rsidR="00886AA6" w:rsidRPr="00886AA6" w:rsidRDefault="00886AA6" w:rsidP="00886AA6">
      <w:pPr>
        <w:numPr>
          <w:ilvl w:val="1"/>
          <w:numId w:val="350"/>
        </w:numPr>
        <w:tabs>
          <w:tab w:val="left" w:pos="142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И. Дунаевский. Марш из к/ф «Веселые ребята» (сл. В. Лебедева-Кумача). Оперетта «Белая акация» (Вальс, Песня об Одессе, Выход Ларисы и семи кавалеров).</w:t>
      </w:r>
    </w:p>
    <w:p w:rsidR="00886AA6" w:rsidRPr="00886AA6" w:rsidRDefault="00886AA6" w:rsidP="00886AA6">
      <w:pPr>
        <w:numPr>
          <w:ilvl w:val="1"/>
          <w:numId w:val="350"/>
        </w:numPr>
        <w:tabs>
          <w:tab w:val="left" w:pos="1441"/>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А. Журбин. Рок-опера «Орфей и Эвридика» (фрагменты по выбору учителя).</w:t>
      </w:r>
    </w:p>
    <w:p w:rsidR="00886AA6" w:rsidRPr="00886AA6" w:rsidRDefault="00886AA6" w:rsidP="00886AA6">
      <w:pPr>
        <w:numPr>
          <w:ilvl w:val="1"/>
          <w:numId w:val="350"/>
        </w:numPr>
        <w:tabs>
          <w:tab w:val="left" w:pos="1441"/>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Знаменный распев.</w:t>
      </w:r>
    </w:p>
    <w:p w:rsidR="00886AA6" w:rsidRPr="00886AA6" w:rsidRDefault="00886AA6" w:rsidP="00886AA6">
      <w:pPr>
        <w:numPr>
          <w:ilvl w:val="1"/>
          <w:numId w:val="350"/>
        </w:numPr>
        <w:tabs>
          <w:tab w:val="left" w:pos="143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886AA6" w:rsidRPr="00886AA6" w:rsidRDefault="00886AA6" w:rsidP="00886AA6">
      <w:pPr>
        <w:numPr>
          <w:ilvl w:val="1"/>
          <w:numId w:val="350"/>
        </w:numPr>
        <w:tabs>
          <w:tab w:val="left" w:pos="1436"/>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В. Калинников. Симфония № 1 (соль минор, I часть).</w:t>
      </w:r>
    </w:p>
    <w:p w:rsidR="00886AA6" w:rsidRPr="00886AA6" w:rsidRDefault="00886AA6" w:rsidP="00886AA6">
      <w:pPr>
        <w:numPr>
          <w:ilvl w:val="1"/>
          <w:numId w:val="350"/>
        </w:numPr>
        <w:tabs>
          <w:tab w:val="left" w:pos="1436"/>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К. Караев. Балет «Тропою грома» (Танец черных).</w:t>
      </w:r>
    </w:p>
    <w:p w:rsidR="00886AA6" w:rsidRPr="00886AA6" w:rsidRDefault="00886AA6" w:rsidP="00886AA6">
      <w:pPr>
        <w:numPr>
          <w:ilvl w:val="1"/>
          <w:numId w:val="350"/>
        </w:numPr>
        <w:tabs>
          <w:tab w:val="left" w:pos="1441"/>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Д. Каччини. </w:t>
      </w:r>
      <w:r w:rsidRPr="00886AA6">
        <w:rPr>
          <w:rFonts w:ascii="Times New Roman" w:hAnsi="Times New Roman" w:cs="Times New Roman"/>
          <w:sz w:val="23"/>
          <w:szCs w:val="23"/>
          <w:lang w:val="en-US"/>
        </w:rPr>
        <w:t>«Ave Maria».</w:t>
      </w:r>
    </w:p>
    <w:p w:rsidR="00886AA6" w:rsidRPr="00886AA6" w:rsidRDefault="00886AA6" w:rsidP="00886AA6">
      <w:pPr>
        <w:numPr>
          <w:ilvl w:val="1"/>
          <w:numId w:val="350"/>
        </w:numPr>
        <w:tabs>
          <w:tab w:val="left" w:pos="143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886AA6" w:rsidRPr="00886AA6" w:rsidRDefault="00886AA6" w:rsidP="00886AA6">
      <w:pPr>
        <w:numPr>
          <w:ilvl w:val="1"/>
          <w:numId w:val="350"/>
        </w:numPr>
        <w:tabs>
          <w:tab w:val="left" w:pos="1436"/>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В. Лаурушас. «В путь».</w:t>
      </w:r>
    </w:p>
    <w:p w:rsidR="00886AA6" w:rsidRPr="00886AA6" w:rsidRDefault="00886AA6" w:rsidP="00886AA6">
      <w:pPr>
        <w:numPr>
          <w:ilvl w:val="1"/>
          <w:numId w:val="350"/>
        </w:numPr>
        <w:tabs>
          <w:tab w:val="left" w:pos="1450"/>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Ф. Лист. Венгерская рапсодия № 2. Этюд Паганини (№ 6).</w:t>
      </w:r>
    </w:p>
    <w:p w:rsidR="00886AA6" w:rsidRPr="00886AA6" w:rsidRDefault="00886AA6" w:rsidP="00886AA6">
      <w:pPr>
        <w:numPr>
          <w:ilvl w:val="1"/>
          <w:numId w:val="350"/>
        </w:numPr>
        <w:tabs>
          <w:tab w:val="left" w:pos="1441"/>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И. Лученок. «Хатынь» (ст. Г. Петренко).</w:t>
      </w:r>
    </w:p>
    <w:p w:rsidR="00886AA6" w:rsidRPr="00886AA6" w:rsidRDefault="00886AA6" w:rsidP="00886AA6">
      <w:pPr>
        <w:numPr>
          <w:ilvl w:val="1"/>
          <w:numId w:val="350"/>
        </w:numPr>
        <w:tabs>
          <w:tab w:val="left" w:pos="1446"/>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А. Лядов. Кикимора (народное сказание для оркестра).</w:t>
      </w:r>
    </w:p>
    <w:p w:rsidR="00886AA6" w:rsidRPr="00886AA6" w:rsidRDefault="00886AA6" w:rsidP="00886AA6">
      <w:pPr>
        <w:numPr>
          <w:ilvl w:val="1"/>
          <w:numId w:val="350"/>
        </w:numPr>
        <w:tabs>
          <w:tab w:val="left" w:pos="1450"/>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Ф. Лэй. «История любви».</w:t>
      </w:r>
    </w:p>
    <w:p w:rsidR="00886AA6" w:rsidRPr="00886AA6" w:rsidRDefault="00886AA6" w:rsidP="00886AA6">
      <w:pPr>
        <w:numPr>
          <w:ilvl w:val="1"/>
          <w:numId w:val="350"/>
        </w:numPr>
        <w:tabs>
          <w:tab w:val="left" w:pos="1441"/>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Мадригалы эпохи Возрождения.</w:t>
      </w:r>
    </w:p>
    <w:p w:rsidR="00886AA6" w:rsidRPr="00886AA6" w:rsidRDefault="00886AA6" w:rsidP="00886AA6">
      <w:pPr>
        <w:numPr>
          <w:ilvl w:val="1"/>
          <w:numId w:val="350"/>
        </w:numPr>
        <w:tabs>
          <w:tab w:val="left" w:pos="1441"/>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Р. де Лиль. «Марсельеза».</w:t>
      </w:r>
    </w:p>
    <w:p w:rsidR="00886AA6" w:rsidRPr="00886AA6" w:rsidRDefault="00886AA6" w:rsidP="00886AA6">
      <w:pPr>
        <w:numPr>
          <w:ilvl w:val="1"/>
          <w:numId w:val="350"/>
        </w:numPr>
        <w:tabs>
          <w:tab w:val="left" w:pos="1446"/>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А. Марчелло. Концерт для гобоя с оркестром ре минор (</w:t>
      </w:r>
      <w:r w:rsidRPr="00886AA6">
        <w:rPr>
          <w:rFonts w:ascii="Times New Roman" w:hAnsi="Times New Roman" w:cs="Times New Roman"/>
          <w:sz w:val="23"/>
          <w:szCs w:val="23"/>
          <w:lang w:val="en-US"/>
        </w:rPr>
        <w:t>II</w:t>
      </w:r>
      <w:r w:rsidRPr="00886AA6">
        <w:rPr>
          <w:rFonts w:ascii="Times New Roman" w:hAnsi="Times New Roman" w:cs="Times New Roman"/>
          <w:sz w:val="23"/>
          <w:szCs w:val="23"/>
        </w:rPr>
        <w:t xml:space="preserve"> часть, Адажио).</w:t>
      </w:r>
    </w:p>
    <w:p w:rsidR="00886AA6" w:rsidRPr="00886AA6" w:rsidRDefault="00886AA6" w:rsidP="00886AA6">
      <w:pPr>
        <w:numPr>
          <w:ilvl w:val="1"/>
          <w:numId w:val="350"/>
        </w:numPr>
        <w:tabs>
          <w:tab w:val="left" w:pos="1441"/>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М. Матвеев. «Матушка, матушка, что во поле пыльно».</w:t>
      </w:r>
    </w:p>
    <w:p w:rsidR="00886AA6" w:rsidRPr="00886AA6" w:rsidRDefault="00886AA6" w:rsidP="00886AA6">
      <w:pPr>
        <w:numPr>
          <w:ilvl w:val="1"/>
          <w:numId w:val="350"/>
        </w:numPr>
        <w:tabs>
          <w:tab w:val="left" w:pos="1446"/>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Д. Мийо. «Бразилейра».</w:t>
      </w:r>
    </w:p>
    <w:p w:rsidR="00886AA6" w:rsidRPr="00886AA6" w:rsidRDefault="00886AA6" w:rsidP="00886AA6">
      <w:pPr>
        <w:numPr>
          <w:ilvl w:val="1"/>
          <w:numId w:val="350"/>
        </w:numPr>
        <w:tabs>
          <w:tab w:val="left" w:pos="143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И. Морозов. Балет «Айболит» (фрагменты: Полечка, Морское плавание, Галоп).</w:t>
      </w:r>
    </w:p>
    <w:p w:rsidR="00886AA6" w:rsidRPr="00886AA6" w:rsidRDefault="00886AA6" w:rsidP="00886AA6">
      <w:pPr>
        <w:numPr>
          <w:ilvl w:val="1"/>
          <w:numId w:val="350"/>
        </w:numPr>
        <w:tabs>
          <w:tab w:val="left" w:pos="1431"/>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 Моцарт. Фантазия для фортепиано до минор. Фантазия для фортепиано ре минор. Соната до мажор (эксп. I ч.). «Маленькая ночная серенада» (Рондо). Симфония № 40. Симфония № 41 (фрагмент II ч.). Реквием («</w:t>
      </w:r>
      <w:r w:rsidRPr="00886AA6">
        <w:rPr>
          <w:rFonts w:ascii="Times New Roman" w:hAnsi="Times New Roman" w:cs="Times New Roman"/>
          <w:sz w:val="23"/>
          <w:szCs w:val="23"/>
          <w:lang w:val="en-US"/>
        </w:rPr>
        <w:t>Dies</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ire</w:t>
      </w:r>
      <w:r w:rsidRPr="00886AA6">
        <w:rPr>
          <w:rFonts w:ascii="Times New Roman" w:hAnsi="Times New Roman" w:cs="Times New Roman"/>
          <w:sz w:val="23"/>
          <w:szCs w:val="23"/>
        </w:rPr>
        <w:t>», «</w:t>
      </w:r>
      <w:r w:rsidRPr="00886AA6">
        <w:rPr>
          <w:rFonts w:ascii="Times New Roman" w:hAnsi="Times New Roman" w:cs="Times New Roman"/>
          <w:sz w:val="23"/>
          <w:szCs w:val="23"/>
          <w:lang w:val="en-US"/>
        </w:rPr>
        <w:t>Lacrimoza</w:t>
      </w:r>
      <w:r w:rsidRPr="00886AA6">
        <w:rPr>
          <w:rFonts w:ascii="Times New Roman" w:hAnsi="Times New Roman" w:cs="Times New Roman"/>
          <w:sz w:val="23"/>
          <w:szCs w:val="23"/>
        </w:rPr>
        <w:t>»). Соната № 11 (</w:t>
      </w:r>
      <w:r w:rsidRPr="00886AA6">
        <w:rPr>
          <w:rFonts w:ascii="Times New Roman" w:hAnsi="Times New Roman" w:cs="Times New Roman"/>
          <w:sz w:val="23"/>
          <w:szCs w:val="23"/>
          <w:lang w:val="en-US"/>
        </w:rPr>
        <w:t>I</w:t>
      </w:r>
      <w:r w:rsidRPr="00886AA6">
        <w:rPr>
          <w:rFonts w:ascii="Times New Roman" w:hAnsi="Times New Roman" w:cs="Times New Roman"/>
          <w:sz w:val="23"/>
          <w:szCs w:val="23"/>
        </w:rPr>
        <w:t xml:space="preserve">, II, III ч.). Фрагменты из оперы «Волшебная флейта». Мотет </w:t>
      </w:r>
      <w:r w:rsidRPr="00886AA6">
        <w:rPr>
          <w:rFonts w:ascii="Times New Roman" w:hAnsi="Times New Roman" w:cs="Times New Roman"/>
          <w:sz w:val="23"/>
          <w:szCs w:val="23"/>
          <w:lang w:val="en-US"/>
        </w:rPr>
        <w:t>«Ave, verum corpus».</w:t>
      </w:r>
    </w:p>
    <w:p w:rsidR="00886AA6" w:rsidRPr="00886AA6" w:rsidRDefault="00886AA6" w:rsidP="00886AA6">
      <w:pPr>
        <w:numPr>
          <w:ilvl w:val="1"/>
          <w:numId w:val="350"/>
        </w:numPr>
        <w:tabs>
          <w:tab w:val="left" w:pos="1422"/>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886AA6" w:rsidRPr="00886AA6" w:rsidRDefault="00886AA6" w:rsidP="00886AA6">
      <w:pPr>
        <w:numPr>
          <w:ilvl w:val="1"/>
          <w:numId w:val="350"/>
        </w:numPr>
        <w:tabs>
          <w:tab w:val="left" w:pos="1431"/>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Н. Мясковский. Симфония № 6 (экспозиция финала).</w:t>
      </w:r>
    </w:p>
    <w:p w:rsidR="00886AA6" w:rsidRPr="00886AA6" w:rsidRDefault="00886AA6" w:rsidP="00886AA6">
      <w:pPr>
        <w:numPr>
          <w:ilvl w:val="1"/>
          <w:numId w:val="350"/>
        </w:numPr>
        <w:tabs>
          <w:tab w:val="left" w:pos="142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Народные музыкальные произведения России, народов РФ и стран мира по выбору образовательной организации.</w:t>
      </w:r>
    </w:p>
    <w:p w:rsidR="00886AA6" w:rsidRPr="00886AA6" w:rsidRDefault="00886AA6" w:rsidP="00886AA6">
      <w:pPr>
        <w:numPr>
          <w:ilvl w:val="1"/>
          <w:numId w:val="350"/>
        </w:numPr>
        <w:tabs>
          <w:tab w:val="left" w:pos="1431"/>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Негритянский спиричуэл.</w:t>
      </w:r>
    </w:p>
    <w:p w:rsidR="00886AA6" w:rsidRPr="00886AA6" w:rsidRDefault="00886AA6" w:rsidP="00886AA6">
      <w:pPr>
        <w:numPr>
          <w:ilvl w:val="1"/>
          <w:numId w:val="350"/>
        </w:numPr>
        <w:tabs>
          <w:tab w:val="left" w:pos="1426"/>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М. Огинский. Полонез ре минор («Прощание с Родиной»).</w:t>
      </w:r>
    </w:p>
    <w:p w:rsidR="00886AA6" w:rsidRPr="00886AA6" w:rsidRDefault="00886AA6" w:rsidP="00886AA6">
      <w:pPr>
        <w:numPr>
          <w:ilvl w:val="1"/>
          <w:numId w:val="350"/>
        </w:numPr>
        <w:tabs>
          <w:tab w:val="left" w:pos="143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lastRenderedPageBreak/>
        <w:t>К. Орф. Сценическая кантата для певцов, хора и оркестра «Кармина Бурана». («Песни Бойерна: Мирские песни для исполнения певцами и хорами, совместно с инструментами и магическими изображениями») (фрагменты по выбору учителя).</w:t>
      </w:r>
    </w:p>
    <w:p w:rsidR="00886AA6" w:rsidRPr="00886AA6" w:rsidRDefault="00886AA6" w:rsidP="00886AA6">
      <w:pPr>
        <w:numPr>
          <w:ilvl w:val="1"/>
          <w:numId w:val="350"/>
        </w:numPr>
        <w:tabs>
          <w:tab w:val="left" w:pos="1436"/>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Дж. Перголези «</w:t>
      </w:r>
      <w:r w:rsidRPr="00886AA6">
        <w:rPr>
          <w:rFonts w:ascii="Times New Roman" w:hAnsi="Times New Roman" w:cs="Times New Roman"/>
          <w:sz w:val="23"/>
          <w:szCs w:val="23"/>
          <w:lang w:val="en-US"/>
        </w:rPr>
        <w:t>Stabat</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mater</w:t>
      </w:r>
      <w:r w:rsidRPr="00886AA6">
        <w:rPr>
          <w:rFonts w:ascii="Times New Roman" w:hAnsi="Times New Roman" w:cs="Times New Roman"/>
          <w:sz w:val="23"/>
          <w:szCs w:val="23"/>
        </w:rPr>
        <w:t>» (фрагменты по выбору учителя).</w:t>
      </w:r>
    </w:p>
    <w:p w:rsidR="00886AA6" w:rsidRPr="00886AA6" w:rsidRDefault="00886AA6" w:rsidP="00886AA6">
      <w:pPr>
        <w:numPr>
          <w:ilvl w:val="1"/>
          <w:numId w:val="350"/>
        </w:numPr>
        <w:tabs>
          <w:tab w:val="left" w:pos="144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С. Прокофьев. Опера «Война и мир» (Ария Кутузова, Вальс). Соната № 2 (I ч.). Симфония № 1 («Классическая». I ч., II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886AA6" w:rsidRPr="00886AA6" w:rsidRDefault="00886AA6" w:rsidP="00886AA6">
      <w:pPr>
        <w:numPr>
          <w:ilvl w:val="1"/>
          <w:numId w:val="350"/>
        </w:numPr>
        <w:tabs>
          <w:tab w:val="left" w:pos="1426"/>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М. Равель. «Болеро».</w:t>
      </w:r>
    </w:p>
    <w:p w:rsidR="00886AA6" w:rsidRPr="00886AA6" w:rsidRDefault="00886AA6" w:rsidP="00886AA6">
      <w:pPr>
        <w:numPr>
          <w:ilvl w:val="1"/>
          <w:numId w:val="350"/>
        </w:numPr>
        <w:tabs>
          <w:tab w:val="left" w:pos="1441"/>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С. Рахманинов. Концерт № 2 для ф-но с оркестром (I часть). Концерт № 3 для ф-но с оркестром (</w:t>
      </w:r>
      <w:r w:rsidRPr="00886AA6">
        <w:rPr>
          <w:rFonts w:ascii="Times New Roman" w:hAnsi="Times New Roman" w:cs="Times New Roman"/>
          <w:sz w:val="23"/>
          <w:szCs w:val="23"/>
          <w:lang w:val="en-US"/>
        </w:rPr>
        <w:t>I</w:t>
      </w:r>
      <w:r w:rsidRPr="00886AA6">
        <w:rPr>
          <w:rFonts w:ascii="Times New Roman" w:hAnsi="Times New Roman" w:cs="Times New Roman"/>
          <w:sz w:val="23"/>
          <w:szCs w:val="23"/>
        </w:rPr>
        <w:t xml:space="preserve">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886AA6" w:rsidRPr="00886AA6" w:rsidRDefault="00886AA6" w:rsidP="00886AA6">
      <w:pPr>
        <w:numPr>
          <w:ilvl w:val="1"/>
          <w:numId w:val="350"/>
        </w:numPr>
        <w:tabs>
          <w:tab w:val="left" w:pos="142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(III д.), Сцена таяния Снегурочки «Люблю и таю» (IV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w:t>
      </w:r>
      <w:r w:rsidRPr="00886AA6">
        <w:rPr>
          <w:rFonts w:ascii="Times New Roman" w:hAnsi="Times New Roman" w:cs="Times New Roman"/>
          <w:sz w:val="23"/>
          <w:szCs w:val="23"/>
          <w:lang w:val="en-US"/>
        </w:rPr>
        <w:t>I</w:t>
      </w:r>
      <w:r w:rsidRPr="00886AA6">
        <w:rPr>
          <w:rFonts w:ascii="Times New Roman" w:hAnsi="Times New Roman" w:cs="Times New Roman"/>
          <w:sz w:val="23"/>
          <w:szCs w:val="23"/>
        </w:rPr>
        <w:t xml:space="preserve"> часть). Романс «Горные вершины» (ст. М. Лермонтова).</w:t>
      </w:r>
    </w:p>
    <w:p w:rsidR="00886AA6" w:rsidRPr="00886AA6" w:rsidRDefault="00886AA6" w:rsidP="00886AA6">
      <w:pPr>
        <w:numPr>
          <w:ilvl w:val="1"/>
          <w:numId w:val="350"/>
        </w:numPr>
        <w:tabs>
          <w:tab w:val="left" w:pos="1441"/>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А. Рубинштейн. Романс «Горные вершины» (ст. М. Лермонтова).</w:t>
      </w:r>
    </w:p>
    <w:p w:rsidR="00886AA6" w:rsidRPr="00886AA6" w:rsidRDefault="00886AA6" w:rsidP="00886AA6">
      <w:pPr>
        <w:numPr>
          <w:ilvl w:val="1"/>
          <w:numId w:val="350"/>
        </w:numPr>
        <w:tabs>
          <w:tab w:val="left" w:pos="1431"/>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Ян Сибелиус. Музыка к пьесе А. Ярнефельта «Куолема» («Грустный вальс»).</w:t>
      </w:r>
    </w:p>
    <w:p w:rsidR="00886AA6" w:rsidRPr="00886AA6" w:rsidRDefault="00886AA6" w:rsidP="00886AA6">
      <w:pPr>
        <w:numPr>
          <w:ilvl w:val="1"/>
          <w:numId w:val="350"/>
        </w:numPr>
        <w:tabs>
          <w:tab w:val="left" w:pos="1436"/>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П. Сигер «Песня о молоте». «Все преодолеем».</w:t>
      </w:r>
    </w:p>
    <w:p w:rsidR="00886AA6" w:rsidRPr="00886AA6" w:rsidRDefault="00886AA6" w:rsidP="00886AA6">
      <w:pPr>
        <w:numPr>
          <w:ilvl w:val="1"/>
          <w:numId w:val="350"/>
        </w:numPr>
        <w:tabs>
          <w:tab w:val="left" w:pos="1431"/>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Г. Свиридов. Кантата «Памяти С. Есенина» (II ч. «Поет зима, аукает»). Сюита «Время, вперед!» (VI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886AA6" w:rsidRPr="00886AA6" w:rsidRDefault="00886AA6" w:rsidP="00886AA6">
      <w:pPr>
        <w:numPr>
          <w:ilvl w:val="1"/>
          <w:numId w:val="350"/>
        </w:numPr>
        <w:tabs>
          <w:tab w:val="left" w:pos="1441"/>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А. Скрябин. Этюд № 12 (ре диез минор). Прелюдия № 4 (ми бемоль минор).</w:t>
      </w:r>
    </w:p>
    <w:p w:rsidR="00886AA6" w:rsidRPr="00886AA6" w:rsidRDefault="00886AA6" w:rsidP="00886AA6">
      <w:pPr>
        <w:numPr>
          <w:ilvl w:val="1"/>
          <w:numId w:val="350"/>
        </w:numPr>
        <w:tabs>
          <w:tab w:val="left" w:pos="143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w:t>
      </w:r>
    </w:p>
    <w:p w:rsidR="00886AA6" w:rsidRPr="00886AA6" w:rsidRDefault="00886AA6" w:rsidP="00886AA6">
      <w:pPr>
        <w:numPr>
          <w:ilvl w:val="1"/>
          <w:numId w:val="350"/>
        </w:numPr>
        <w:tabs>
          <w:tab w:val="left" w:pos="1436"/>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М. Теодоракис «На побережье тайном». «Я - фронт».</w:t>
      </w:r>
    </w:p>
    <w:p w:rsidR="00886AA6" w:rsidRPr="00886AA6" w:rsidRDefault="00886AA6" w:rsidP="00886AA6">
      <w:pPr>
        <w:numPr>
          <w:ilvl w:val="1"/>
          <w:numId w:val="350"/>
        </w:numPr>
        <w:tabs>
          <w:tab w:val="left" w:pos="142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Б. Тищенко. Балет «Ярославна» (Плач Ярославны из </w:t>
      </w:r>
      <w:r w:rsidRPr="00886AA6">
        <w:rPr>
          <w:rFonts w:ascii="Times New Roman" w:hAnsi="Times New Roman" w:cs="Times New Roman"/>
          <w:sz w:val="23"/>
          <w:szCs w:val="23"/>
          <w:lang w:val="en-US"/>
        </w:rPr>
        <w:t>III</w:t>
      </w:r>
      <w:r w:rsidRPr="00886AA6">
        <w:rPr>
          <w:rFonts w:ascii="Times New Roman" w:hAnsi="Times New Roman" w:cs="Times New Roman"/>
          <w:sz w:val="23"/>
          <w:szCs w:val="23"/>
        </w:rPr>
        <w:t xml:space="preserve"> действия, другие фрагменты по выбору учителя).</w:t>
      </w:r>
    </w:p>
    <w:p w:rsidR="00886AA6" w:rsidRPr="00886AA6" w:rsidRDefault="00886AA6" w:rsidP="00886AA6">
      <w:pPr>
        <w:numPr>
          <w:ilvl w:val="1"/>
          <w:numId w:val="350"/>
        </w:numPr>
        <w:tabs>
          <w:tab w:val="left" w:pos="1441"/>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Э. Уэббер. Рок-опера «Иисус Христос - суперзвезда» (фрагменты по выбору учителя). Мюзикл «Кошки», либретто по Т. Элиоту (фрагменты по выбору учителя).</w:t>
      </w:r>
    </w:p>
    <w:p w:rsidR="00886AA6" w:rsidRPr="00886AA6" w:rsidRDefault="00886AA6" w:rsidP="00886AA6">
      <w:pPr>
        <w:numPr>
          <w:ilvl w:val="1"/>
          <w:numId w:val="350"/>
        </w:numPr>
        <w:tabs>
          <w:tab w:val="left" w:pos="1441"/>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А. Хачатурян. Балет «Гаянэ» (Танец с саблями, Колыбельная). Концерт для скрипки с оркестром (</w:t>
      </w:r>
      <w:r w:rsidRPr="00886AA6">
        <w:rPr>
          <w:rFonts w:ascii="Times New Roman" w:hAnsi="Times New Roman" w:cs="Times New Roman"/>
          <w:sz w:val="23"/>
          <w:szCs w:val="23"/>
          <w:lang w:val="en-US"/>
        </w:rPr>
        <w:t>I</w:t>
      </w:r>
      <w:r w:rsidRPr="00886AA6">
        <w:rPr>
          <w:rFonts w:ascii="Times New Roman" w:hAnsi="Times New Roman" w:cs="Times New Roman"/>
          <w:sz w:val="23"/>
          <w:szCs w:val="23"/>
        </w:rPr>
        <w:t xml:space="preserve"> ч., </w:t>
      </w:r>
      <w:r w:rsidRPr="00886AA6">
        <w:rPr>
          <w:rFonts w:ascii="Times New Roman" w:hAnsi="Times New Roman" w:cs="Times New Roman"/>
          <w:sz w:val="23"/>
          <w:szCs w:val="23"/>
          <w:lang w:val="en-US"/>
        </w:rPr>
        <w:t>II</w:t>
      </w:r>
      <w:r w:rsidRPr="00886AA6">
        <w:rPr>
          <w:rFonts w:ascii="Times New Roman" w:hAnsi="Times New Roman" w:cs="Times New Roman"/>
          <w:sz w:val="23"/>
          <w:szCs w:val="23"/>
        </w:rPr>
        <w:t xml:space="preserve"> ч., </w:t>
      </w:r>
      <w:r w:rsidRPr="00886AA6">
        <w:rPr>
          <w:rFonts w:ascii="Times New Roman" w:hAnsi="Times New Roman" w:cs="Times New Roman"/>
          <w:sz w:val="23"/>
          <w:szCs w:val="23"/>
          <w:lang w:val="en-US"/>
        </w:rPr>
        <w:t>III</w:t>
      </w:r>
      <w:r w:rsidRPr="00886AA6">
        <w:rPr>
          <w:rFonts w:ascii="Times New Roman" w:hAnsi="Times New Roman" w:cs="Times New Roman"/>
          <w:sz w:val="23"/>
          <w:szCs w:val="23"/>
        </w:rPr>
        <w:t xml:space="preserve"> ч.). Музыка к драме М. Лермонтова «Маскарад» (Галоп, Вальс).</w:t>
      </w:r>
    </w:p>
    <w:p w:rsidR="00886AA6" w:rsidRPr="00886AA6" w:rsidRDefault="00886AA6" w:rsidP="00886AA6">
      <w:pPr>
        <w:numPr>
          <w:ilvl w:val="1"/>
          <w:numId w:val="350"/>
        </w:numPr>
        <w:tabs>
          <w:tab w:val="left" w:pos="1436"/>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К. Хачатурян. Балет «Чиполлино» (фрагменты).</w:t>
      </w:r>
    </w:p>
    <w:p w:rsidR="00886AA6" w:rsidRPr="00886AA6" w:rsidRDefault="00886AA6" w:rsidP="00886AA6">
      <w:pPr>
        <w:numPr>
          <w:ilvl w:val="1"/>
          <w:numId w:val="350"/>
        </w:numPr>
        <w:tabs>
          <w:tab w:val="left" w:pos="143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Т. Хренников. Сюита из балета «Любовью за любовь» (Увертюра. Общее адажио. Сцена заговора. Общий танец. Дуэт Беатриче и Бенедикта. Гимн любви).</w:t>
      </w:r>
    </w:p>
    <w:p w:rsidR="00886AA6" w:rsidRPr="00886AA6" w:rsidRDefault="00886AA6" w:rsidP="00886AA6">
      <w:pPr>
        <w:numPr>
          <w:ilvl w:val="1"/>
          <w:numId w:val="350"/>
        </w:numPr>
        <w:tabs>
          <w:tab w:val="left" w:pos="1431"/>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П. Чайковский. Вступление к опере «Евгений Онегин». Симфония № 4 (III ч.). Симфония № 5 (I ч., III ч. Вальс, IV ч. Финал). Симфония № 6. Концерт № 1 для ф -но с оркестром (</w:t>
      </w:r>
      <w:r w:rsidRPr="00886AA6">
        <w:rPr>
          <w:rFonts w:ascii="Times New Roman" w:hAnsi="Times New Roman" w:cs="Times New Roman"/>
          <w:sz w:val="23"/>
          <w:szCs w:val="23"/>
          <w:lang w:val="en-US"/>
        </w:rPr>
        <w:t>II</w:t>
      </w:r>
      <w:r w:rsidRPr="00886AA6">
        <w:rPr>
          <w:rFonts w:ascii="Times New Roman" w:hAnsi="Times New Roman" w:cs="Times New Roman"/>
          <w:sz w:val="23"/>
          <w:szCs w:val="23"/>
        </w:rPr>
        <w:t xml:space="preserve"> ч., </w:t>
      </w:r>
      <w:r w:rsidRPr="00886AA6">
        <w:rPr>
          <w:rFonts w:ascii="Times New Roman" w:hAnsi="Times New Roman" w:cs="Times New Roman"/>
          <w:sz w:val="23"/>
          <w:szCs w:val="23"/>
          <w:lang w:val="en-US"/>
        </w:rPr>
        <w:t>III</w:t>
      </w:r>
      <w:r w:rsidRPr="00886AA6">
        <w:rPr>
          <w:rFonts w:ascii="Times New Roman" w:hAnsi="Times New Roman" w:cs="Times New Roman"/>
          <w:sz w:val="23"/>
          <w:szCs w:val="23"/>
        </w:rPr>
        <w:t xml:space="preserve"> ч.). Увертюра-фантазия «Ромео и Джульетта». Торжественная увертюра «1812 год». Сюита № 4 «Моцартиана». Фортепианный цикл «Времена года» («На тройке», </w:t>
      </w:r>
      <w:r w:rsidRPr="00886AA6">
        <w:rPr>
          <w:rFonts w:ascii="Times New Roman" w:hAnsi="Times New Roman" w:cs="Times New Roman"/>
          <w:sz w:val="23"/>
          <w:szCs w:val="23"/>
        </w:rPr>
        <w:lastRenderedPageBreak/>
        <w:t>«Баркарола»).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886AA6" w:rsidRPr="00886AA6" w:rsidRDefault="00886AA6" w:rsidP="00886AA6">
      <w:pPr>
        <w:numPr>
          <w:ilvl w:val="1"/>
          <w:numId w:val="350"/>
        </w:numPr>
        <w:tabs>
          <w:tab w:val="left" w:pos="1436"/>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П. Чесноков. «Да исправится молитва моя».</w:t>
      </w:r>
    </w:p>
    <w:p w:rsidR="00886AA6" w:rsidRPr="00886AA6" w:rsidRDefault="00886AA6" w:rsidP="00886AA6">
      <w:pPr>
        <w:numPr>
          <w:ilvl w:val="1"/>
          <w:numId w:val="350"/>
        </w:numPr>
        <w:tabs>
          <w:tab w:val="left" w:pos="142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М. Чюрленис. Прелюдия ре минор. Прелюдия ми минор. Прелюдия ля минор. Симфоническая поэма «Море».</w:t>
      </w:r>
    </w:p>
    <w:p w:rsidR="00886AA6" w:rsidRPr="00886AA6" w:rsidRDefault="00886AA6" w:rsidP="00886AA6">
      <w:pPr>
        <w:numPr>
          <w:ilvl w:val="1"/>
          <w:numId w:val="350"/>
        </w:numPr>
        <w:tabs>
          <w:tab w:val="left" w:pos="143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886AA6" w:rsidRPr="00886AA6" w:rsidRDefault="00886AA6" w:rsidP="00886AA6">
      <w:pPr>
        <w:numPr>
          <w:ilvl w:val="1"/>
          <w:numId w:val="350"/>
        </w:numPr>
        <w:tabs>
          <w:tab w:val="left" w:pos="143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886AA6" w:rsidRPr="00886AA6" w:rsidRDefault="00886AA6" w:rsidP="00886AA6">
      <w:pPr>
        <w:numPr>
          <w:ilvl w:val="1"/>
          <w:numId w:val="350"/>
        </w:numPr>
        <w:tabs>
          <w:tab w:val="left" w:pos="1441"/>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Д. Шостакович. Симфония № 7 «Ленинградская». «Праздничная увертюра».</w:t>
      </w:r>
    </w:p>
    <w:p w:rsidR="00886AA6" w:rsidRPr="00886AA6" w:rsidRDefault="00886AA6" w:rsidP="00886AA6">
      <w:pPr>
        <w:numPr>
          <w:ilvl w:val="1"/>
          <w:numId w:val="350"/>
        </w:numPr>
        <w:tabs>
          <w:tab w:val="left" w:pos="1431"/>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И. Штраус. «Полька-пиццикато». Вальс из оперетты «Летучая мышь».</w:t>
      </w:r>
    </w:p>
    <w:p w:rsidR="00886AA6" w:rsidRPr="00886AA6" w:rsidRDefault="00886AA6" w:rsidP="00886AA6">
      <w:pPr>
        <w:numPr>
          <w:ilvl w:val="1"/>
          <w:numId w:val="350"/>
        </w:numPr>
        <w:tabs>
          <w:tab w:val="left" w:pos="144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886AA6">
        <w:rPr>
          <w:rFonts w:ascii="Times New Roman" w:hAnsi="Times New Roman" w:cs="Times New Roman"/>
          <w:sz w:val="23"/>
          <w:szCs w:val="23"/>
          <w:lang w:val="en-US"/>
        </w:rPr>
        <w:t>Ave</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Maria</w:t>
      </w:r>
      <w:r w:rsidRPr="00886AA6">
        <w:rPr>
          <w:rFonts w:ascii="Times New Roman" w:hAnsi="Times New Roman" w:cs="Times New Roman"/>
          <w:sz w:val="23"/>
          <w:szCs w:val="23"/>
        </w:rPr>
        <w:t>» (сл. В. Скотта).</w:t>
      </w:r>
    </w:p>
    <w:p w:rsidR="00886AA6" w:rsidRPr="00886AA6" w:rsidRDefault="00886AA6" w:rsidP="00886AA6">
      <w:pPr>
        <w:numPr>
          <w:ilvl w:val="1"/>
          <w:numId w:val="350"/>
        </w:numPr>
        <w:tabs>
          <w:tab w:val="left" w:pos="1431"/>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Р. Щедрин. Опера «Не только любовь». (Песня и частушки Варвары).</w:t>
      </w:r>
    </w:p>
    <w:p w:rsidR="00886AA6" w:rsidRPr="00886AA6" w:rsidRDefault="00886AA6" w:rsidP="00886AA6">
      <w:pPr>
        <w:numPr>
          <w:ilvl w:val="1"/>
          <w:numId w:val="350"/>
        </w:numPr>
        <w:tabs>
          <w:tab w:val="left" w:pos="1360"/>
        </w:tabs>
        <w:spacing w:after="575" w:line="274" w:lineRule="exact"/>
        <w:ind w:left="400" w:right="-2" w:firstLine="340"/>
        <w:rPr>
          <w:rFonts w:ascii="Times New Roman" w:hAnsi="Times New Roman" w:cs="Times New Roman"/>
          <w:sz w:val="23"/>
          <w:szCs w:val="23"/>
        </w:rPr>
      </w:pPr>
      <w:r w:rsidRPr="00886AA6">
        <w:rPr>
          <w:rFonts w:ascii="Times New Roman" w:hAnsi="Times New Roman" w:cs="Times New Roman"/>
          <w:sz w:val="23"/>
          <w:szCs w:val="23"/>
        </w:rPr>
        <w:t>Д. Эллингтон. «Караван». А. Эшпай. «Венгерские напевы».</w:t>
      </w:r>
    </w:p>
    <w:p w:rsidR="00886AA6" w:rsidRPr="00886AA6" w:rsidRDefault="00886AA6" w:rsidP="00886AA6">
      <w:pPr>
        <w:keepNext/>
        <w:keepLines/>
        <w:spacing w:after="253" w:line="230" w:lineRule="exact"/>
        <w:ind w:left="20"/>
        <w:outlineLvl w:val="2"/>
        <w:rPr>
          <w:rFonts w:ascii="Times New Roman" w:hAnsi="Times New Roman" w:cs="Times New Roman"/>
          <w:sz w:val="23"/>
          <w:szCs w:val="23"/>
        </w:rPr>
      </w:pPr>
      <w:bookmarkStart w:id="931" w:name="bookmark919"/>
      <w:r w:rsidRPr="00886AA6">
        <w:rPr>
          <w:rFonts w:ascii="Times New Roman" w:hAnsi="Times New Roman" w:cs="Times New Roman"/>
          <w:sz w:val="23"/>
          <w:szCs w:val="23"/>
        </w:rPr>
        <w:t>ПЛАНИРУЕМЫЕ РЕЗУЛЬТАТЫ ОСВОЕНИЯ ПРОГРАММЫ</w:t>
      </w:r>
      <w:bookmarkEnd w:id="931"/>
    </w:p>
    <w:p w:rsidR="00886AA6" w:rsidRPr="00886AA6" w:rsidRDefault="00886AA6" w:rsidP="00886AA6">
      <w:pPr>
        <w:keepNext/>
        <w:keepLines/>
        <w:spacing w:after="0" w:line="274" w:lineRule="exact"/>
        <w:ind w:left="20"/>
        <w:outlineLvl w:val="2"/>
        <w:rPr>
          <w:rFonts w:ascii="Times New Roman" w:hAnsi="Times New Roman" w:cs="Times New Roman"/>
          <w:sz w:val="23"/>
          <w:szCs w:val="23"/>
        </w:rPr>
      </w:pPr>
      <w:bookmarkStart w:id="932" w:name="bookmark920"/>
      <w:r w:rsidRPr="00886AA6">
        <w:rPr>
          <w:rFonts w:ascii="Times New Roman" w:hAnsi="Times New Roman" w:cs="Times New Roman"/>
          <w:sz w:val="23"/>
          <w:szCs w:val="23"/>
        </w:rPr>
        <w:t>Выпускник научится:</w:t>
      </w:r>
      <w:bookmarkEnd w:id="932"/>
    </w:p>
    <w:p w:rsidR="00886AA6" w:rsidRPr="00886AA6" w:rsidRDefault="00886AA6" w:rsidP="00886AA6">
      <w:pPr>
        <w:numPr>
          <w:ilvl w:val="0"/>
          <w:numId w:val="350"/>
        </w:numPr>
        <w:tabs>
          <w:tab w:val="left" w:pos="730"/>
        </w:tabs>
        <w:spacing w:after="0" w:line="274" w:lineRule="exact"/>
        <w:ind w:hanging="340"/>
        <w:rPr>
          <w:rFonts w:ascii="Times New Roman" w:hAnsi="Times New Roman" w:cs="Times New Roman"/>
          <w:sz w:val="23"/>
          <w:szCs w:val="23"/>
        </w:rPr>
      </w:pPr>
      <w:r w:rsidRPr="00886AA6">
        <w:rPr>
          <w:rFonts w:ascii="Times New Roman" w:hAnsi="Times New Roman" w:cs="Times New Roman"/>
          <w:sz w:val="23"/>
          <w:szCs w:val="23"/>
        </w:rPr>
        <w:t>понимать значение интонации в музыке как носителя образного смысла;</w:t>
      </w:r>
    </w:p>
    <w:p w:rsidR="00886AA6" w:rsidRPr="00886AA6" w:rsidRDefault="00886AA6" w:rsidP="00886AA6">
      <w:pPr>
        <w:numPr>
          <w:ilvl w:val="0"/>
          <w:numId w:val="350"/>
        </w:numPr>
        <w:tabs>
          <w:tab w:val="left" w:pos="730"/>
        </w:tabs>
        <w:spacing w:after="0" w:line="274" w:lineRule="exact"/>
        <w:ind w:right="20" w:hanging="340"/>
        <w:rPr>
          <w:rFonts w:ascii="Times New Roman" w:hAnsi="Times New Roman" w:cs="Times New Roman"/>
          <w:sz w:val="23"/>
          <w:szCs w:val="23"/>
        </w:rPr>
      </w:pPr>
      <w:r w:rsidRPr="00886AA6">
        <w:rPr>
          <w:rFonts w:ascii="Times New Roman" w:hAnsi="Times New Roman" w:cs="Times New Roman"/>
          <w:sz w:val="23"/>
          <w:szCs w:val="23"/>
        </w:rPr>
        <w:t>анализировать средства музыкальной выразительности: мелодию, ритм, темп, динамику, лад;</w:t>
      </w:r>
    </w:p>
    <w:p w:rsidR="00886AA6" w:rsidRPr="00886AA6" w:rsidRDefault="00886AA6" w:rsidP="00886AA6">
      <w:pPr>
        <w:numPr>
          <w:ilvl w:val="0"/>
          <w:numId w:val="350"/>
        </w:numPr>
        <w:tabs>
          <w:tab w:val="left" w:pos="730"/>
        </w:tabs>
        <w:spacing w:after="0" w:line="274" w:lineRule="exact"/>
        <w:ind w:right="20" w:hanging="340"/>
        <w:rPr>
          <w:rFonts w:ascii="Times New Roman" w:hAnsi="Times New Roman" w:cs="Times New Roman"/>
          <w:sz w:val="23"/>
          <w:szCs w:val="23"/>
        </w:rPr>
      </w:pPr>
      <w:r w:rsidRPr="00886AA6">
        <w:rPr>
          <w:rFonts w:ascii="Times New Roman" w:hAnsi="Times New Roman" w:cs="Times New Roman"/>
          <w:sz w:val="23"/>
          <w:szCs w:val="23"/>
        </w:rPr>
        <w:t>определять характер музыкальных образов (лирических, драматических, героических, романтических, эпических);</w:t>
      </w:r>
    </w:p>
    <w:p w:rsidR="00886AA6" w:rsidRPr="00886AA6" w:rsidRDefault="00886AA6" w:rsidP="00886AA6">
      <w:pPr>
        <w:numPr>
          <w:ilvl w:val="0"/>
          <w:numId w:val="350"/>
        </w:numPr>
        <w:tabs>
          <w:tab w:val="left" w:pos="730"/>
        </w:tabs>
        <w:spacing w:after="0" w:line="274" w:lineRule="exact"/>
        <w:ind w:right="20" w:hanging="340"/>
        <w:rPr>
          <w:rFonts w:ascii="Times New Roman" w:hAnsi="Times New Roman" w:cs="Times New Roman"/>
          <w:sz w:val="23"/>
          <w:szCs w:val="23"/>
        </w:rPr>
      </w:pPr>
      <w:r w:rsidRPr="00886AA6">
        <w:rPr>
          <w:rFonts w:ascii="Times New Roman" w:hAnsi="Times New Roman" w:cs="Times New Roman"/>
          <w:sz w:val="23"/>
          <w:szCs w:val="23"/>
        </w:rPr>
        <w:t>выявлять общее и особенное при сравнении музыкальных произведений на основе полученных знаний об интонационной природе музыки;</w:t>
      </w:r>
    </w:p>
    <w:p w:rsidR="00886AA6" w:rsidRPr="00886AA6" w:rsidRDefault="00886AA6" w:rsidP="00886AA6">
      <w:pPr>
        <w:numPr>
          <w:ilvl w:val="0"/>
          <w:numId w:val="350"/>
        </w:numPr>
        <w:tabs>
          <w:tab w:val="left" w:pos="730"/>
        </w:tabs>
        <w:spacing w:after="0" w:line="274" w:lineRule="exact"/>
        <w:ind w:right="20" w:hanging="340"/>
        <w:rPr>
          <w:rFonts w:ascii="Times New Roman" w:hAnsi="Times New Roman" w:cs="Times New Roman"/>
          <w:sz w:val="23"/>
          <w:szCs w:val="23"/>
        </w:rPr>
      </w:pPr>
      <w:r w:rsidRPr="00886AA6">
        <w:rPr>
          <w:rFonts w:ascii="Times New Roman" w:hAnsi="Times New Roman" w:cs="Times New Roman"/>
          <w:sz w:val="23"/>
          <w:szCs w:val="23"/>
        </w:rPr>
        <w:t>понимать жизненно-образное содержание музыкальных произведений разных жанров;</w:t>
      </w:r>
    </w:p>
    <w:p w:rsidR="00886AA6" w:rsidRPr="00886AA6" w:rsidRDefault="00886AA6" w:rsidP="00886AA6">
      <w:pPr>
        <w:numPr>
          <w:ilvl w:val="0"/>
          <w:numId w:val="350"/>
        </w:numPr>
        <w:tabs>
          <w:tab w:val="left" w:pos="726"/>
        </w:tabs>
        <w:spacing w:after="0" w:line="274" w:lineRule="exact"/>
        <w:ind w:right="20" w:hanging="340"/>
        <w:rPr>
          <w:rFonts w:ascii="Times New Roman" w:hAnsi="Times New Roman" w:cs="Times New Roman"/>
          <w:sz w:val="23"/>
          <w:szCs w:val="23"/>
        </w:rPr>
      </w:pPr>
      <w:r w:rsidRPr="00886AA6">
        <w:rPr>
          <w:rFonts w:ascii="Times New Roman" w:hAnsi="Times New Roman" w:cs="Times New Roman"/>
          <w:sz w:val="23"/>
          <w:szCs w:val="23"/>
        </w:rPr>
        <w:t>различать и характеризовать приемы взаимодействия и развития образов музыкальных произведений;</w:t>
      </w:r>
    </w:p>
    <w:p w:rsidR="00886AA6" w:rsidRPr="00886AA6" w:rsidRDefault="00886AA6" w:rsidP="00886AA6">
      <w:pPr>
        <w:numPr>
          <w:ilvl w:val="0"/>
          <w:numId w:val="350"/>
        </w:numPr>
        <w:tabs>
          <w:tab w:val="left" w:pos="726"/>
        </w:tabs>
        <w:spacing w:after="0" w:line="274" w:lineRule="exact"/>
        <w:ind w:hanging="340"/>
        <w:rPr>
          <w:rFonts w:ascii="Times New Roman" w:hAnsi="Times New Roman" w:cs="Times New Roman"/>
          <w:sz w:val="23"/>
          <w:szCs w:val="23"/>
        </w:rPr>
      </w:pPr>
      <w:r w:rsidRPr="00886AA6">
        <w:rPr>
          <w:rFonts w:ascii="Times New Roman" w:hAnsi="Times New Roman" w:cs="Times New Roman"/>
          <w:sz w:val="23"/>
          <w:szCs w:val="23"/>
        </w:rPr>
        <w:t>различать многообразие музыкальных образов и способов их развития;</w:t>
      </w:r>
    </w:p>
    <w:p w:rsidR="00886AA6" w:rsidRPr="00886AA6" w:rsidRDefault="00886AA6" w:rsidP="00886AA6">
      <w:pPr>
        <w:numPr>
          <w:ilvl w:val="0"/>
          <w:numId w:val="350"/>
        </w:numPr>
        <w:tabs>
          <w:tab w:val="left" w:pos="730"/>
        </w:tabs>
        <w:spacing w:after="0" w:line="274" w:lineRule="exact"/>
        <w:ind w:hanging="340"/>
        <w:rPr>
          <w:rFonts w:ascii="Times New Roman" w:hAnsi="Times New Roman" w:cs="Times New Roman"/>
          <w:sz w:val="23"/>
          <w:szCs w:val="23"/>
        </w:rPr>
      </w:pPr>
      <w:r w:rsidRPr="00886AA6">
        <w:rPr>
          <w:rFonts w:ascii="Times New Roman" w:hAnsi="Times New Roman" w:cs="Times New Roman"/>
          <w:sz w:val="23"/>
          <w:szCs w:val="23"/>
        </w:rPr>
        <w:t>производить интонационно-образный анализ музыкального произведения;</w:t>
      </w:r>
    </w:p>
    <w:p w:rsidR="00886AA6" w:rsidRPr="00886AA6" w:rsidRDefault="00886AA6" w:rsidP="00886AA6">
      <w:pPr>
        <w:numPr>
          <w:ilvl w:val="0"/>
          <w:numId w:val="350"/>
        </w:numPr>
        <w:tabs>
          <w:tab w:val="left" w:pos="730"/>
        </w:tabs>
        <w:spacing w:after="0" w:line="274" w:lineRule="exact"/>
        <w:ind w:hanging="340"/>
        <w:rPr>
          <w:rFonts w:ascii="Times New Roman" w:hAnsi="Times New Roman" w:cs="Times New Roman"/>
          <w:sz w:val="23"/>
          <w:szCs w:val="23"/>
        </w:rPr>
      </w:pPr>
      <w:r w:rsidRPr="00886AA6">
        <w:rPr>
          <w:rFonts w:ascii="Times New Roman" w:hAnsi="Times New Roman" w:cs="Times New Roman"/>
          <w:sz w:val="23"/>
          <w:szCs w:val="23"/>
        </w:rPr>
        <w:t>понимать основной принцип построения и развития музыки;</w:t>
      </w:r>
    </w:p>
    <w:p w:rsidR="00886AA6" w:rsidRPr="00886AA6" w:rsidRDefault="00886AA6" w:rsidP="00886AA6">
      <w:pPr>
        <w:numPr>
          <w:ilvl w:val="0"/>
          <w:numId w:val="350"/>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взаимосвязь жизненного содержания музыки и музыкальных образов;</w:t>
      </w:r>
    </w:p>
    <w:p w:rsidR="00886AA6" w:rsidRPr="00886AA6" w:rsidRDefault="00886AA6" w:rsidP="00886AA6">
      <w:pPr>
        <w:numPr>
          <w:ilvl w:val="0"/>
          <w:numId w:val="350"/>
        </w:numPr>
        <w:tabs>
          <w:tab w:val="left" w:pos="366"/>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понимать значение устного народного музыкального творчества в развитии общей культуры народа;</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определять основные жанры русской народной музыки: былины, лирические песни, частушки, разновидности обрядовых песен;</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понимать специфику перевоплощения народной музыки в произведениях композиторов;</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понимать взаимосвязь профессиональной композиторской музыки и народного музыкального творчества;</w:t>
      </w:r>
    </w:p>
    <w:p w:rsidR="00886AA6" w:rsidRPr="00886AA6" w:rsidRDefault="00886AA6" w:rsidP="00886AA6">
      <w:pPr>
        <w:numPr>
          <w:ilvl w:val="0"/>
          <w:numId w:val="350"/>
        </w:numPr>
        <w:tabs>
          <w:tab w:val="left" w:pos="366"/>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lastRenderedPageBreak/>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определять основные признаки исторических эпох, стилевых направлений и национальных школ в западноевропейской музыке;</w:t>
      </w:r>
    </w:p>
    <w:p w:rsidR="00886AA6" w:rsidRPr="00886AA6" w:rsidRDefault="00886AA6" w:rsidP="00886AA6">
      <w:pPr>
        <w:numPr>
          <w:ilvl w:val="0"/>
          <w:numId w:val="350"/>
        </w:numPr>
        <w:tabs>
          <w:tab w:val="left" w:pos="361"/>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узнавать характерные черты и образцы творчества крупнейших русских и зарубежных композиторов;</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выявлять общее и особенное при сравнении музыкальных произведений на основе полученных знаний о стилевых направлениях;</w:t>
      </w:r>
    </w:p>
    <w:p w:rsidR="00886AA6" w:rsidRPr="00886AA6" w:rsidRDefault="00886AA6" w:rsidP="00886AA6">
      <w:pPr>
        <w:numPr>
          <w:ilvl w:val="0"/>
          <w:numId w:val="350"/>
        </w:numPr>
        <w:tabs>
          <w:tab w:val="left" w:pos="366"/>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различать жанры вокальной, инструментальной, вокально-инструментальной, камерно-инструментальной, симфонической музыки;</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886AA6" w:rsidRPr="00886AA6" w:rsidRDefault="00886AA6" w:rsidP="00886AA6">
      <w:pPr>
        <w:numPr>
          <w:ilvl w:val="0"/>
          <w:numId w:val="350"/>
        </w:numPr>
        <w:tabs>
          <w:tab w:val="left" w:pos="361"/>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узнавать формы построения музыки (двухчастную, трехчастную, вариации, рондо);</w:t>
      </w:r>
    </w:p>
    <w:p w:rsidR="00886AA6" w:rsidRPr="00886AA6" w:rsidRDefault="00886AA6" w:rsidP="00886AA6">
      <w:pPr>
        <w:numPr>
          <w:ilvl w:val="0"/>
          <w:numId w:val="350"/>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определять тембры музыкальных инструментов;</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называть и определять звучание музыкальных инструментов: духовых, струнных, ударных, современных электронных;</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определять виды оркестров: симфонического, духового, камерного, оркестра народных инструментов, эстрадно-джазового оркестра;</w:t>
      </w:r>
    </w:p>
    <w:p w:rsidR="00886AA6" w:rsidRPr="00886AA6" w:rsidRDefault="00886AA6" w:rsidP="00886AA6">
      <w:pPr>
        <w:numPr>
          <w:ilvl w:val="0"/>
          <w:numId w:val="350"/>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владеть музыкальными терминами в пределах изучаемой темы;</w:t>
      </w:r>
    </w:p>
    <w:p w:rsidR="00886AA6" w:rsidRPr="00886AA6" w:rsidRDefault="00886AA6" w:rsidP="00886AA6">
      <w:pPr>
        <w:numPr>
          <w:ilvl w:val="0"/>
          <w:numId w:val="350"/>
        </w:numPr>
        <w:tabs>
          <w:tab w:val="left" w:pos="361"/>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886AA6" w:rsidRPr="00886AA6" w:rsidRDefault="00886AA6" w:rsidP="00886AA6">
      <w:pPr>
        <w:numPr>
          <w:ilvl w:val="0"/>
          <w:numId w:val="350"/>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определять характерные особенности музыкального языка;</w:t>
      </w:r>
    </w:p>
    <w:p w:rsidR="00886AA6" w:rsidRPr="00886AA6" w:rsidRDefault="00886AA6" w:rsidP="00886AA6">
      <w:pPr>
        <w:numPr>
          <w:ilvl w:val="0"/>
          <w:numId w:val="350"/>
        </w:numPr>
        <w:tabs>
          <w:tab w:val="left" w:pos="361"/>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эмоционально-образно воспринимать и характеризовать музыкальные произведения;</w:t>
      </w:r>
    </w:p>
    <w:p w:rsidR="00886AA6" w:rsidRPr="00886AA6" w:rsidRDefault="00886AA6" w:rsidP="00886AA6">
      <w:pPr>
        <w:numPr>
          <w:ilvl w:val="0"/>
          <w:numId w:val="350"/>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произведения выдающихся композиторов прошлого и современности;</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единство жизненного содержания и художественной формы в различных музыкальных образах;</w:t>
      </w:r>
    </w:p>
    <w:p w:rsidR="00886AA6" w:rsidRPr="00886AA6" w:rsidRDefault="00886AA6" w:rsidP="00886AA6">
      <w:pPr>
        <w:numPr>
          <w:ilvl w:val="0"/>
          <w:numId w:val="350"/>
        </w:numPr>
        <w:tabs>
          <w:tab w:val="left" w:pos="361"/>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творчески интерпретировать содержание музыкальных произведений;</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выявлять особенности интерпретации одной и той же художественной идеи, сюжета в творчестве различных композиторов;</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анализировать различные трактовки одного и того же произведения, аргументируя исполнительскую интерпретацию замысла композитора;</w:t>
      </w:r>
    </w:p>
    <w:p w:rsidR="00886AA6" w:rsidRPr="00886AA6" w:rsidRDefault="00886AA6" w:rsidP="00886AA6">
      <w:pPr>
        <w:numPr>
          <w:ilvl w:val="0"/>
          <w:numId w:val="350"/>
        </w:numPr>
        <w:tabs>
          <w:tab w:val="left" w:pos="366"/>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различать интерпретацию классической музыки в современных обработках;</w:t>
      </w:r>
    </w:p>
    <w:p w:rsidR="00886AA6" w:rsidRPr="00886AA6" w:rsidRDefault="00886AA6" w:rsidP="00886AA6">
      <w:pPr>
        <w:numPr>
          <w:ilvl w:val="0"/>
          <w:numId w:val="350"/>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определять характерные признаки современной популярной музыки;</w:t>
      </w:r>
    </w:p>
    <w:p w:rsidR="00886AA6" w:rsidRPr="00886AA6" w:rsidRDefault="00886AA6" w:rsidP="00886AA6">
      <w:pPr>
        <w:numPr>
          <w:ilvl w:val="0"/>
          <w:numId w:val="350"/>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называть стили рок-музыки и ее отдельных направлений: рок-оперы, рок-н-ролла и др.;</w:t>
      </w:r>
    </w:p>
    <w:p w:rsidR="00886AA6" w:rsidRPr="00886AA6" w:rsidRDefault="00886AA6" w:rsidP="00886AA6">
      <w:pPr>
        <w:numPr>
          <w:ilvl w:val="0"/>
          <w:numId w:val="350"/>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анализировать творчество исполнителей авторской песни;</w:t>
      </w:r>
    </w:p>
    <w:p w:rsidR="00886AA6" w:rsidRPr="00886AA6" w:rsidRDefault="00886AA6" w:rsidP="00886AA6">
      <w:pPr>
        <w:numPr>
          <w:ilvl w:val="0"/>
          <w:numId w:val="350"/>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выявлять особенности взаимодействия музыки с другими видами искусства;</w:t>
      </w:r>
    </w:p>
    <w:p w:rsidR="00886AA6" w:rsidRPr="00886AA6" w:rsidRDefault="00886AA6" w:rsidP="00886AA6">
      <w:pPr>
        <w:numPr>
          <w:ilvl w:val="0"/>
          <w:numId w:val="350"/>
        </w:numPr>
        <w:tabs>
          <w:tab w:val="left" w:pos="750"/>
        </w:tabs>
        <w:spacing w:after="0" w:line="274" w:lineRule="exact"/>
        <w:ind w:left="740" w:hanging="340"/>
        <w:rPr>
          <w:rFonts w:ascii="Times New Roman" w:hAnsi="Times New Roman" w:cs="Times New Roman"/>
          <w:sz w:val="23"/>
          <w:szCs w:val="23"/>
        </w:rPr>
      </w:pPr>
      <w:r w:rsidRPr="00886AA6">
        <w:rPr>
          <w:rFonts w:ascii="Times New Roman" w:hAnsi="Times New Roman" w:cs="Times New Roman"/>
          <w:sz w:val="23"/>
          <w:szCs w:val="23"/>
        </w:rPr>
        <w:t>находить жанровые параллели между музыкой и другими видами искусств;</w:t>
      </w:r>
    </w:p>
    <w:p w:rsidR="00886AA6" w:rsidRPr="00886AA6" w:rsidRDefault="00886AA6" w:rsidP="00886AA6">
      <w:pPr>
        <w:numPr>
          <w:ilvl w:val="0"/>
          <w:numId w:val="350"/>
        </w:numPr>
        <w:tabs>
          <w:tab w:val="left" w:pos="750"/>
        </w:tabs>
        <w:spacing w:after="0" w:line="274" w:lineRule="exact"/>
        <w:ind w:left="740" w:hanging="340"/>
        <w:rPr>
          <w:rFonts w:ascii="Times New Roman" w:hAnsi="Times New Roman" w:cs="Times New Roman"/>
          <w:sz w:val="23"/>
          <w:szCs w:val="23"/>
        </w:rPr>
      </w:pPr>
      <w:r w:rsidRPr="00886AA6">
        <w:rPr>
          <w:rFonts w:ascii="Times New Roman" w:hAnsi="Times New Roman" w:cs="Times New Roman"/>
          <w:sz w:val="23"/>
          <w:szCs w:val="23"/>
        </w:rPr>
        <w:t>сравнивать интонации музыкального, живописного и литературного произведений;</w:t>
      </w:r>
    </w:p>
    <w:p w:rsidR="00886AA6" w:rsidRPr="00886AA6" w:rsidRDefault="00886AA6" w:rsidP="00886AA6">
      <w:pPr>
        <w:numPr>
          <w:ilvl w:val="0"/>
          <w:numId w:val="350"/>
        </w:numPr>
        <w:tabs>
          <w:tab w:val="left" w:pos="750"/>
        </w:tabs>
        <w:spacing w:after="0" w:line="274" w:lineRule="exact"/>
        <w:ind w:left="740" w:right="20" w:hanging="340"/>
        <w:rPr>
          <w:rFonts w:ascii="Times New Roman" w:hAnsi="Times New Roman" w:cs="Times New Roman"/>
          <w:sz w:val="23"/>
          <w:szCs w:val="23"/>
        </w:rPr>
      </w:pPr>
      <w:r w:rsidRPr="00886AA6">
        <w:rPr>
          <w:rFonts w:ascii="Times New Roman" w:hAnsi="Times New Roman" w:cs="Times New Roman"/>
          <w:sz w:val="23"/>
          <w:szCs w:val="23"/>
        </w:rPr>
        <w:t>понимать взаимодействие музыки, изобразительного искусства и литературы на основе осознания специфики языка каждого из них;</w:t>
      </w:r>
    </w:p>
    <w:p w:rsidR="00886AA6" w:rsidRPr="00886AA6" w:rsidRDefault="00886AA6" w:rsidP="00886AA6">
      <w:pPr>
        <w:numPr>
          <w:ilvl w:val="0"/>
          <w:numId w:val="350"/>
        </w:numPr>
        <w:tabs>
          <w:tab w:val="left" w:pos="750"/>
        </w:tabs>
        <w:spacing w:after="0" w:line="274" w:lineRule="exact"/>
        <w:ind w:left="740" w:right="20" w:hanging="340"/>
        <w:rPr>
          <w:rFonts w:ascii="Times New Roman" w:hAnsi="Times New Roman" w:cs="Times New Roman"/>
          <w:sz w:val="23"/>
          <w:szCs w:val="23"/>
        </w:rPr>
      </w:pPr>
      <w:r w:rsidRPr="00886AA6">
        <w:rPr>
          <w:rFonts w:ascii="Times New Roman" w:hAnsi="Times New Roman" w:cs="Times New Roman"/>
          <w:sz w:val="23"/>
          <w:szCs w:val="23"/>
        </w:rPr>
        <w:t>находить ассоциативные связи между художественными образами музыки, изобразительного искусства и литературы;</w:t>
      </w:r>
    </w:p>
    <w:p w:rsidR="00886AA6" w:rsidRPr="00886AA6" w:rsidRDefault="00886AA6" w:rsidP="00886AA6">
      <w:pPr>
        <w:numPr>
          <w:ilvl w:val="0"/>
          <w:numId w:val="350"/>
        </w:numPr>
        <w:tabs>
          <w:tab w:val="left" w:pos="750"/>
        </w:tabs>
        <w:spacing w:after="0" w:line="274" w:lineRule="exact"/>
        <w:ind w:left="740" w:hanging="340"/>
        <w:rPr>
          <w:rFonts w:ascii="Times New Roman" w:hAnsi="Times New Roman" w:cs="Times New Roman"/>
          <w:sz w:val="23"/>
          <w:szCs w:val="23"/>
        </w:rPr>
      </w:pPr>
      <w:r w:rsidRPr="00886AA6">
        <w:rPr>
          <w:rFonts w:ascii="Times New Roman" w:hAnsi="Times New Roman" w:cs="Times New Roman"/>
          <w:sz w:val="23"/>
          <w:szCs w:val="23"/>
        </w:rPr>
        <w:t>понимать значимость музыки в творчестве писателей и поэтов;</w:t>
      </w:r>
    </w:p>
    <w:p w:rsidR="00886AA6" w:rsidRPr="00886AA6" w:rsidRDefault="00886AA6" w:rsidP="00886AA6">
      <w:pPr>
        <w:numPr>
          <w:ilvl w:val="0"/>
          <w:numId w:val="350"/>
        </w:numPr>
        <w:tabs>
          <w:tab w:val="left" w:pos="750"/>
        </w:tabs>
        <w:spacing w:after="0" w:line="274" w:lineRule="exact"/>
        <w:ind w:left="740" w:right="20" w:hanging="340"/>
        <w:rPr>
          <w:rFonts w:ascii="Times New Roman" w:hAnsi="Times New Roman" w:cs="Times New Roman"/>
          <w:sz w:val="23"/>
          <w:szCs w:val="23"/>
        </w:rPr>
      </w:pPr>
      <w:r w:rsidRPr="00886AA6">
        <w:rPr>
          <w:rFonts w:ascii="Times New Roman" w:hAnsi="Times New Roman" w:cs="Times New Roman"/>
          <w:sz w:val="23"/>
          <w:szCs w:val="23"/>
        </w:rPr>
        <w:t>называть и определять на слух мужские (тенор, баритон, бас) и женские (сопрано, меццо-сопрано, контральто) певческие голоса;</w:t>
      </w:r>
    </w:p>
    <w:p w:rsidR="00886AA6" w:rsidRPr="00886AA6" w:rsidRDefault="00886AA6" w:rsidP="00886AA6">
      <w:pPr>
        <w:numPr>
          <w:ilvl w:val="0"/>
          <w:numId w:val="350"/>
        </w:numPr>
        <w:tabs>
          <w:tab w:val="left" w:pos="750"/>
        </w:tabs>
        <w:spacing w:after="0" w:line="274" w:lineRule="exact"/>
        <w:ind w:left="740" w:right="20" w:hanging="340"/>
        <w:rPr>
          <w:rFonts w:ascii="Times New Roman" w:hAnsi="Times New Roman" w:cs="Times New Roman"/>
          <w:sz w:val="23"/>
          <w:szCs w:val="23"/>
        </w:rPr>
      </w:pPr>
      <w:r w:rsidRPr="00886AA6">
        <w:rPr>
          <w:rFonts w:ascii="Times New Roman" w:hAnsi="Times New Roman" w:cs="Times New Roman"/>
          <w:sz w:val="23"/>
          <w:szCs w:val="23"/>
        </w:rPr>
        <w:t>определять разновидности хоровых коллективов по стилю (манере) исполнения: народные, академические;</w:t>
      </w:r>
    </w:p>
    <w:p w:rsidR="00886AA6" w:rsidRPr="00886AA6" w:rsidRDefault="00886AA6" w:rsidP="00886AA6">
      <w:pPr>
        <w:numPr>
          <w:ilvl w:val="0"/>
          <w:numId w:val="350"/>
        </w:numPr>
        <w:tabs>
          <w:tab w:val="left" w:pos="750"/>
        </w:tabs>
        <w:spacing w:after="0" w:line="274" w:lineRule="exact"/>
        <w:ind w:left="740" w:hanging="340"/>
        <w:rPr>
          <w:rFonts w:ascii="Times New Roman" w:hAnsi="Times New Roman" w:cs="Times New Roman"/>
          <w:sz w:val="23"/>
          <w:szCs w:val="23"/>
        </w:rPr>
      </w:pPr>
      <w:r w:rsidRPr="00886AA6">
        <w:rPr>
          <w:rFonts w:ascii="Times New Roman" w:hAnsi="Times New Roman" w:cs="Times New Roman"/>
          <w:sz w:val="23"/>
          <w:szCs w:val="23"/>
        </w:rPr>
        <w:t>владеть навыками вокально-хорового музицирования;</w:t>
      </w:r>
    </w:p>
    <w:p w:rsidR="00886AA6" w:rsidRPr="00886AA6" w:rsidRDefault="00886AA6" w:rsidP="00886AA6">
      <w:pPr>
        <w:numPr>
          <w:ilvl w:val="0"/>
          <w:numId w:val="350"/>
        </w:numPr>
        <w:tabs>
          <w:tab w:val="left" w:pos="750"/>
        </w:tabs>
        <w:spacing w:after="0" w:line="274" w:lineRule="exact"/>
        <w:ind w:left="740" w:right="20" w:hanging="340"/>
        <w:rPr>
          <w:rFonts w:ascii="Times New Roman" w:hAnsi="Times New Roman" w:cs="Times New Roman"/>
          <w:sz w:val="23"/>
          <w:szCs w:val="23"/>
        </w:rPr>
      </w:pPr>
      <w:r w:rsidRPr="00886AA6">
        <w:rPr>
          <w:rFonts w:ascii="Times New Roman" w:hAnsi="Times New Roman" w:cs="Times New Roman"/>
          <w:sz w:val="23"/>
          <w:szCs w:val="23"/>
        </w:rPr>
        <w:t>применять навыки вокально-хоровой работы при пении с музыкальным сопровождением и без сопровождения (</w:t>
      </w:r>
      <w:r w:rsidRPr="00886AA6">
        <w:rPr>
          <w:rFonts w:ascii="Times New Roman" w:hAnsi="Times New Roman" w:cs="Times New Roman"/>
          <w:sz w:val="23"/>
          <w:szCs w:val="23"/>
          <w:lang w:val="en-US"/>
        </w:rPr>
        <w:t>a</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cappella</w:t>
      </w:r>
      <w:r w:rsidRPr="00886AA6">
        <w:rPr>
          <w:rFonts w:ascii="Times New Roman" w:hAnsi="Times New Roman" w:cs="Times New Roman"/>
          <w:sz w:val="23"/>
          <w:szCs w:val="23"/>
        </w:rPr>
        <w:t>);</w:t>
      </w:r>
    </w:p>
    <w:p w:rsidR="00886AA6" w:rsidRPr="00886AA6" w:rsidRDefault="00886AA6" w:rsidP="00886AA6">
      <w:pPr>
        <w:numPr>
          <w:ilvl w:val="0"/>
          <w:numId w:val="350"/>
        </w:numPr>
        <w:tabs>
          <w:tab w:val="left" w:pos="741"/>
        </w:tabs>
        <w:spacing w:after="0" w:line="274" w:lineRule="exact"/>
        <w:ind w:left="740" w:hanging="340"/>
        <w:rPr>
          <w:rFonts w:ascii="Times New Roman" w:hAnsi="Times New Roman" w:cs="Times New Roman"/>
          <w:sz w:val="23"/>
          <w:szCs w:val="23"/>
        </w:rPr>
      </w:pPr>
      <w:r w:rsidRPr="00886AA6">
        <w:rPr>
          <w:rFonts w:ascii="Times New Roman" w:hAnsi="Times New Roman" w:cs="Times New Roman"/>
          <w:sz w:val="23"/>
          <w:szCs w:val="23"/>
        </w:rPr>
        <w:lastRenderedPageBreak/>
        <w:t>творчески интерпретировать содержание музыкального произведения в пении;</w:t>
      </w:r>
    </w:p>
    <w:p w:rsidR="00886AA6" w:rsidRPr="00886AA6" w:rsidRDefault="00886AA6" w:rsidP="00886AA6">
      <w:pPr>
        <w:numPr>
          <w:ilvl w:val="0"/>
          <w:numId w:val="350"/>
        </w:numPr>
        <w:tabs>
          <w:tab w:val="left" w:pos="741"/>
        </w:tabs>
        <w:spacing w:after="0" w:line="274" w:lineRule="exact"/>
        <w:ind w:left="740" w:right="20" w:hanging="340"/>
        <w:rPr>
          <w:rFonts w:ascii="Times New Roman" w:hAnsi="Times New Roman" w:cs="Times New Roman"/>
          <w:sz w:val="23"/>
          <w:szCs w:val="23"/>
        </w:rPr>
      </w:pPr>
      <w:r w:rsidRPr="00886AA6">
        <w:rPr>
          <w:rFonts w:ascii="Times New Roman" w:hAnsi="Times New Roman" w:cs="Times New Roman"/>
          <w:sz w:val="23"/>
          <w:szCs w:val="23"/>
        </w:rPr>
        <w:t>участвовать в коллективной исполнительской деятельности, используя различные формы индивидуального и группового музицирования;</w:t>
      </w:r>
    </w:p>
    <w:p w:rsidR="00886AA6" w:rsidRPr="00886AA6" w:rsidRDefault="00886AA6" w:rsidP="00886AA6">
      <w:pPr>
        <w:numPr>
          <w:ilvl w:val="0"/>
          <w:numId w:val="350"/>
        </w:numPr>
        <w:tabs>
          <w:tab w:val="left" w:pos="746"/>
        </w:tabs>
        <w:spacing w:after="0" w:line="274" w:lineRule="exact"/>
        <w:ind w:left="740" w:right="20" w:hanging="340"/>
        <w:rPr>
          <w:rFonts w:ascii="Times New Roman" w:hAnsi="Times New Roman" w:cs="Times New Roman"/>
          <w:sz w:val="23"/>
          <w:szCs w:val="23"/>
        </w:rPr>
      </w:pPr>
      <w:r w:rsidRPr="00886AA6">
        <w:rPr>
          <w:rFonts w:ascii="Times New Roman" w:hAnsi="Times New Roman" w:cs="Times New Roman"/>
          <w:sz w:val="23"/>
          <w:szCs w:val="23"/>
        </w:rPr>
        <w:t>размышлять о знакомом музыкальном произведении, высказывать суждения об основной идее, о средствах и формах ее воплощения;</w:t>
      </w:r>
    </w:p>
    <w:p w:rsidR="00886AA6" w:rsidRPr="00886AA6" w:rsidRDefault="00886AA6" w:rsidP="00886AA6">
      <w:pPr>
        <w:numPr>
          <w:ilvl w:val="0"/>
          <w:numId w:val="350"/>
        </w:numPr>
        <w:tabs>
          <w:tab w:val="left" w:pos="750"/>
        </w:tabs>
        <w:spacing w:after="0" w:line="274" w:lineRule="exact"/>
        <w:ind w:left="740" w:hanging="340"/>
        <w:rPr>
          <w:rFonts w:ascii="Times New Roman" w:hAnsi="Times New Roman" w:cs="Times New Roman"/>
          <w:sz w:val="23"/>
          <w:szCs w:val="23"/>
        </w:rPr>
      </w:pPr>
      <w:r w:rsidRPr="00886AA6">
        <w:rPr>
          <w:rFonts w:ascii="Times New Roman" w:hAnsi="Times New Roman" w:cs="Times New Roman"/>
          <w:sz w:val="23"/>
          <w:szCs w:val="23"/>
        </w:rPr>
        <w:t>передавать свои музыкальные впечатления в устной или письменной форме;</w:t>
      </w:r>
    </w:p>
    <w:p w:rsidR="00886AA6" w:rsidRPr="00886AA6" w:rsidRDefault="00886AA6" w:rsidP="00886AA6">
      <w:pPr>
        <w:numPr>
          <w:ilvl w:val="0"/>
          <w:numId w:val="350"/>
        </w:numPr>
        <w:tabs>
          <w:tab w:val="left" w:pos="750"/>
        </w:tabs>
        <w:spacing w:after="0" w:line="274" w:lineRule="exact"/>
        <w:ind w:left="740" w:right="20" w:hanging="340"/>
        <w:rPr>
          <w:rFonts w:ascii="Times New Roman" w:hAnsi="Times New Roman" w:cs="Times New Roman"/>
          <w:sz w:val="23"/>
          <w:szCs w:val="23"/>
        </w:rPr>
      </w:pPr>
      <w:r w:rsidRPr="00886AA6">
        <w:rPr>
          <w:rFonts w:ascii="Times New Roman" w:hAnsi="Times New Roman" w:cs="Times New Roman"/>
          <w:sz w:val="23"/>
          <w:szCs w:val="23"/>
        </w:rPr>
        <w:t>проявлять творческую инициативу, участвуя в музыкально-эстетической деятельности;</w:t>
      </w:r>
    </w:p>
    <w:p w:rsidR="00886AA6" w:rsidRPr="00886AA6" w:rsidRDefault="00886AA6" w:rsidP="00886AA6">
      <w:pPr>
        <w:numPr>
          <w:ilvl w:val="0"/>
          <w:numId w:val="350"/>
        </w:numPr>
        <w:tabs>
          <w:tab w:val="left" w:pos="750"/>
        </w:tabs>
        <w:spacing w:after="0" w:line="274" w:lineRule="exact"/>
        <w:ind w:left="740" w:right="20" w:hanging="340"/>
        <w:rPr>
          <w:rFonts w:ascii="Times New Roman" w:hAnsi="Times New Roman" w:cs="Times New Roman"/>
          <w:sz w:val="23"/>
          <w:szCs w:val="23"/>
        </w:rPr>
      </w:pPr>
      <w:r w:rsidRPr="00886AA6">
        <w:rPr>
          <w:rFonts w:ascii="Times New Roman" w:hAnsi="Times New Roman" w:cs="Times New Roman"/>
          <w:sz w:val="23"/>
          <w:szCs w:val="23"/>
        </w:rPr>
        <w:t>понимать специфику музыки как вида искусства и ее значение в жизни человека и общества;</w:t>
      </w:r>
    </w:p>
    <w:p w:rsidR="00886AA6" w:rsidRPr="00886AA6" w:rsidRDefault="00886AA6" w:rsidP="00886AA6">
      <w:pPr>
        <w:numPr>
          <w:ilvl w:val="0"/>
          <w:numId w:val="350"/>
        </w:numPr>
        <w:tabs>
          <w:tab w:val="left" w:pos="741"/>
        </w:tabs>
        <w:spacing w:after="0" w:line="274" w:lineRule="exact"/>
        <w:ind w:left="740" w:right="20" w:hanging="340"/>
        <w:rPr>
          <w:rFonts w:ascii="Times New Roman" w:hAnsi="Times New Roman" w:cs="Times New Roman"/>
          <w:sz w:val="23"/>
          <w:szCs w:val="23"/>
        </w:rPr>
      </w:pPr>
      <w:r w:rsidRPr="00886AA6">
        <w:rPr>
          <w:rFonts w:ascii="Times New Roman" w:hAnsi="Times New Roman" w:cs="Times New Roman"/>
          <w:sz w:val="23"/>
          <w:szCs w:val="23"/>
        </w:rPr>
        <w:t>эмоционально проживать исторические события и судьбы защитников Отечества, воплощаемые в музыкальных произведениях;</w:t>
      </w:r>
    </w:p>
    <w:p w:rsidR="00886AA6" w:rsidRPr="00886AA6" w:rsidRDefault="00886AA6" w:rsidP="00886AA6">
      <w:pPr>
        <w:numPr>
          <w:ilvl w:val="0"/>
          <w:numId w:val="350"/>
        </w:numPr>
        <w:tabs>
          <w:tab w:val="left" w:pos="750"/>
        </w:tabs>
        <w:spacing w:after="0" w:line="274" w:lineRule="exact"/>
        <w:ind w:left="740" w:right="20" w:hanging="340"/>
        <w:rPr>
          <w:rFonts w:ascii="Times New Roman" w:hAnsi="Times New Roman" w:cs="Times New Roman"/>
          <w:sz w:val="23"/>
          <w:szCs w:val="23"/>
        </w:rPr>
      </w:pPr>
      <w:r w:rsidRPr="00886AA6">
        <w:rPr>
          <w:rFonts w:ascii="Times New Roman" w:hAnsi="Times New Roman" w:cs="Times New Roman"/>
          <w:sz w:val="23"/>
          <w:szCs w:val="23"/>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886AA6" w:rsidRPr="00886AA6" w:rsidRDefault="00886AA6" w:rsidP="00886AA6">
      <w:pPr>
        <w:numPr>
          <w:ilvl w:val="0"/>
          <w:numId w:val="350"/>
        </w:numPr>
        <w:tabs>
          <w:tab w:val="left" w:pos="750"/>
        </w:tabs>
        <w:spacing w:after="0" w:line="274" w:lineRule="exact"/>
        <w:ind w:left="740" w:right="20" w:hanging="340"/>
        <w:rPr>
          <w:rFonts w:ascii="Times New Roman" w:hAnsi="Times New Roman" w:cs="Times New Roman"/>
          <w:sz w:val="23"/>
          <w:szCs w:val="23"/>
        </w:rPr>
      </w:pPr>
      <w:r w:rsidRPr="00886AA6">
        <w:rPr>
          <w:rFonts w:ascii="Times New Roman" w:hAnsi="Times New Roman" w:cs="Times New Roman"/>
          <w:sz w:val="23"/>
          <w:szCs w:val="23"/>
        </w:rPr>
        <w:t>применять современные информационно-коммуникационные технологии для записи и воспроизведения музыки;</w:t>
      </w:r>
    </w:p>
    <w:p w:rsidR="00886AA6" w:rsidRPr="00886AA6" w:rsidRDefault="00886AA6" w:rsidP="00886AA6">
      <w:pPr>
        <w:numPr>
          <w:ilvl w:val="0"/>
          <w:numId w:val="350"/>
        </w:numPr>
        <w:tabs>
          <w:tab w:val="left" w:pos="750"/>
        </w:tabs>
        <w:spacing w:after="0" w:line="274" w:lineRule="exact"/>
        <w:ind w:left="740" w:right="20" w:hanging="340"/>
        <w:rPr>
          <w:rFonts w:ascii="Times New Roman" w:hAnsi="Times New Roman" w:cs="Times New Roman"/>
          <w:sz w:val="23"/>
          <w:szCs w:val="23"/>
        </w:rPr>
      </w:pPr>
      <w:r w:rsidRPr="00886AA6">
        <w:rPr>
          <w:rFonts w:ascii="Times New Roman" w:hAnsi="Times New Roman" w:cs="Times New Roman"/>
          <w:sz w:val="23"/>
          <w:szCs w:val="23"/>
        </w:rPr>
        <w:t>обосновывать собственные предпочтения, касающиеся музыкальных произведений различных стилей и жанров;</w:t>
      </w:r>
    </w:p>
    <w:p w:rsidR="00886AA6" w:rsidRPr="00886AA6" w:rsidRDefault="00886AA6" w:rsidP="00886AA6">
      <w:pPr>
        <w:numPr>
          <w:ilvl w:val="0"/>
          <w:numId w:val="350"/>
        </w:numPr>
        <w:tabs>
          <w:tab w:val="left" w:pos="750"/>
        </w:tabs>
        <w:spacing w:after="0" w:line="274" w:lineRule="exact"/>
        <w:ind w:left="740" w:right="20" w:hanging="340"/>
        <w:rPr>
          <w:rFonts w:ascii="Times New Roman" w:hAnsi="Times New Roman" w:cs="Times New Roman"/>
          <w:sz w:val="23"/>
          <w:szCs w:val="23"/>
        </w:rPr>
      </w:pPr>
      <w:r w:rsidRPr="00886AA6">
        <w:rPr>
          <w:rFonts w:ascii="Times New Roman" w:hAnsi="Times New Roman" w:cs="Times New Roman"/>
          <w:sz w:val="23"/>
          <w:szCs w:val="23"/>
        </w:rPr>
        <w:t>использовать знания о музыке и музыкантах, полученные на занятиях, при составлении домашней фонотеки, видеотеки;</w:t>
      </w:r>
    </w:p>
    <w:p w:rsidR="00886AA6" w:rsidRPr="00886AA6" w:rsidRDefault="00886AA6" w:rsidP="00886AA6">
      <w:pPr>
        <w:numPr>
          <w:ilvl w:val="0"/>
          <w:numId w:val="350"/>
        </w:numPr>
        <w:tabs>
          <w:tab w:val="left" w:pos="750"/>
        </w:tabs>
        <w:spacing w:after="233" w:line="274" w:lineRule="exact"/>
        <w:ind w:left="740" w:right="20" w:hanging="340"/>
        <w:rPr>
          <w:rFonts w:ascii="Times New Roman" w:hAnsi="Times New Roman" w:cs="Times New Roman"/>
          <w:sz w:val="23"/>
          <w:szCs w:val="23"/>
        </w:rPr>
      </w:pPr>
      <w:r w:rsidRPr="00886AA6">
        <w:rPr>
          <w:rFonts w:ascii="Times New Roman" w:hAnsi="Times New Roman" w:cs="Times New Roman"/>
          <w:sz w:val="23"/>
          <w:szCs w:val="23"/>
        </w:rPr>
        <w:t>использовать приобретенные знания и умения в практической деятельности и повседневной жизни (в том числе в творческой и сценической).</w:t>
      </w:r>
    </w:p>
    <w:p w:rsidR="00886AA6" w:rsidRPr="00886AA6" w:rsidRDefault="00886AA6" w:rsidP="00886AA6">
      <w:pPr>
        <w:spacing w:after="0" w:line="283" w:lineRule="exact"/>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350"/>
        </w:numPr>
        <w:tabs>
          <w:tab w:val="left" w:pos="750"/>
        </w:tabs>
        <w:spacing w:after="0" w:line="283" w:lineRule="exact"/>
        <w:ind w:left="740" w:right="20" w:hanging="340"/>
        <w:rPr>
          <w:rFonts w:ascii="Times New Roman" w:hAnsi="Times New Roman" w:cs="Times New Roman"/>
          <w:sz w:val="23"/>
          <w:szCs w:val="23"/>
        </w:rPr>
      </w:pPr>
      <w:r w:rsidRPr="00886AA6">
        <w:rPr>
          <w:rFonts w:ascii="Times New Roman" w:hAnsi="Times New Roman" w:cs="Times New Roman"/>
          <w:sz w:val="23"/>
          <w:szCs w:val="23"/>
        </w:rPr>
        <w:t>понимать истоки и интонационное своеобразие, характерные черты и признаки, традиций, обрядов музыкального фольклора разных стран мира;</w:t>
      </w:r>
    </w:p>
    <w:p w:rsidR="00886AA6" w:rsidRPr="00886AA6" w:rsidRDefault="00886AA6" w:rsidP="00886AA6">
      <w:pPr>
        <w:numPr>
          <w:ilvl w:val="0"/>
          <w:numId w:val="350"/>
        </w:numPr>
        <w:tabs>
          <w:tab w:val="left" w:pos="750"/>
        </w:tabs>
        <w:spacing w:after="0" w:line="283" w:lineRule="exact"/>
        <w:ind w:left="740" w:right="20" w:hanging="340"/>
        <w:rPr>
          <w:rFonts w:ascii="Times New Roman" w:hAnsi="Times New Roman" w:cs="Times New Roman"/>
          <w:sz w:val="23"/>
          <w:szCs w:val="23"/>
        </w:rPr>
      </w:pPr>
      <w:r w:rsidRPr="00886AA6">
        <w:rPr>
          <w:rFonts w:ascii="Times New Roman" w:hAnsi="Times New Roman" w:cs="Times New Roman"/>
          <w:sz w:val="23"/>
          <w:szCs w:val="23"/>
        </w:rPr>
        <w:t>понимать особенности языка западноевропейской музыки на примере мадригала, мотета, кантаты, прелюдии, фуги, мессы, реквиема;</w:t>
      </w:r>
    </w:p>
    <w:p w:rsidR="00886AA6" w:rsidRPr="00886AA6" w:rsidRDefault="00886AA6" w:rsidP="00886AA6">
      <w:pPr>
        <w:numPr>
          <w:ilvl w:val="0"/>
          <w:numId w:val="350"/>
        </w:numPr>
        <w:tabs>
          <w:tab w:val="left" w:pos="750"/>
        </w:tabs>
        <w:spacing w:after="0" w:line="283" w:lineRule="exact"/>
        <w:ind w:left="740" w:right="20" w:hanging="340"/>
        <w:rPr>
          <w:rFonts w:ascii="Times New Roman" w:hAnsi="Times New Roman" w:cs="Times New Roman"/>
          <w:sz w:val="23"/>
          <w:szCs w:val="23"/>
        </w:rPr>
      </w:pPr>
      <w:r w:rsidRPr="00886AA6">
        <w:rPr>
          <w:rFonts w:ascii="Times New Roman" w:hAnsi="Times New Roman" w:cs="Times New Roman"/>
          <w:sz w:val="23"/>
          <w:szCs w:val="23"/>
        </w:rPr>
        <w:t>понимать особенности языка отечественной духовной и светской музыкальной культуры на примере канта, литургии, хорового концерта;</w:t>
      </w:r>
    </w:p>
    <w:p w:rsidR="00886AA6" w:rsidRPr="00886AA6" w:rsidRDefault="00886AA6" w:rsidP="00886AA6">
      <w:pPr>
        <w:numPr>
          <w:ilvl w:val="0"/>
          <w:numId w:val="350"/>
        </w:numPr>
        <w:tabs>
          <w:tab w:val="left" w:pos="755"/>
        </w:tabs>
        <w:spacing w:after="0" w:line="283" w:lineRule="exact"/>
        <w:ind w:left="740" w:hanging="340"/>
        <w:rPr>
          <w:rFonts w:ascii="Times New Roman" w:hAnsi="Times New Roman" w:cs="Times New Roman"/>
          <w:sz w:val="23"/>
          <w:szCs w:val="23"/>
        </w:rPr>
      </w:pPr>
      <w:r w:rsidRPr="00886AA6">
        <w:rPr>
          <w:rFonts w:ascii="Times New Roman" w:hAnsi="Times New Roman" w:cs="Times New Roman"/>
          <w:sz w:val="23"/>
          <w:szCs w:val="23"/>
        </w:rPr>
        <w:t>определять специфику духовной музыки в эпоху Средневековья;</w:t>
      </w:r>
    </w:p>
    <w:p w:rsidR="00886AA6" w:rsidRPr="00886AA6" w:rsidRDefault="00886AA6" w:rsidP="00886AA6">
      <w:pPr>
        <w:numPr>
          <w:ilvl w:val="0"/>
          <w:numId w:val="350"/>
        </w:numPr>
        <w:tabs>
          <w:tab w:val="left" w:pos="722"/>
        </w:tabs>
        <w:spacing w:after="0" w:line="283" w:lineRule="exact"/>
        <w:ind w:left="740" w:right="20" w:hanging="340"/>
        <w:rPr>
          <w:rFonts w:ascii="Times New Roman" w:hAnsi="Times New Roman" w:cs="Times New Roman"/>
          <w:sz w:val="23"/>
          <w:szCs w:val="23"/>
        </w:rPr>
      </w:pPr>
      <w:r w:rsidRPr="00886AA6">
        <w:rPr>
          <w:rFonts w:ascii="Times New Roman" w:hAnsi="Times New Roman" w:cs="Times New Roman"/>
          <w:sz w:val="23"/>
          <w:szCs w:val="23"/>
        </w:rPr>
        <w:t>распознавать мелодику знаменного распева - основы древнерусской церковной музыки;</w:t>
      </w:r>
    </w:p>
    <w:p w:rsidR="00886AA6" w:rsidRPr="00886AA6" w:rsidRDefault="00886AA6" w:rsidP="00886AA6">
      <w:pPr>
        <w:numPr>
          <w:ilvl w:val="0"/>
          <w:numId w:val="350"/>
        </w:numPr>
        <w:tabs>
          <w:tab w:val="left" w:pos="722"/>
        </w:tabs>
        <w:spacing w:after="0" w:line="283" w:lineRule="exact"/>
        <w:ind w:left="740" w:right="20" w:hanging="340"/>
        <w:rPr>
          <w:rFonts w:ascii="Times New Roman" w:hAnsi="Times New Roman" w:cs="Times New Roman"/>
          <w:sz w:val="23"/>
          <w:szCs w:val="23"/>
        </w:rPr>
      </w:pPr>
      <w:r w:rsidRPr="00886AA6">
        <w:rPr>
          <w:rFonts w:ascii="Times New Roman" w:hAnsi="Times New Roman" w:cs="Times New Roman"/>
          <w:sz w:val="23"/>
          <w:szCs w:val="23"/>
        </w:rPr>
        <w:t>различать формы построения музыки (сонатно-симфонический цикл, сюита), понимать их возможности в воплощении и развитии музыкальных образов;</w:t>
      </w:r>
    </w:p>
    <w:p w:rsidR="00886AA6" w:rsidRPr="00886AA6" w:rsidRDefault="00886AA6" w:rsidP="00886AA6">
      <w:pPr>
        <w:numPr>
          <w:ilvl w:val="0"/>
          <w:numId w:val="350"/>
        </w:numPr>
        <w:tabs>
          <w:tab w:val="left" w:pos="755"/>
        </w:tabs>
        <w:spacing w:after="0" w:line="283" w:lineRule="exact"/>
        <w:ind w:left="740" w:right="20" w:hanging="340"/>
        <w:rPr>
          <w:rFonts w:ascii="Times New Roman" w:hAnsi="Times New Roman" w:cs="Times New Roman"/>
          <w:sz w:val="23"/>
          <w:szCs w:val="23"/>
        </w:rPr>
      </w:pPr>
      <w:r w:rsidRPr="00886AA6">
        <w:rPr>
          <w:rFonts w:ascii="Times New Roman" w:hAnsi="Times New Roman" w:cs="Times New Roman"/>
          <w:sz w:val="23"/>
          <w:szCs w:val="23"/>
        </w:rPr>
        <w:t>выделять признаки для установления стилевых связей в процессе изучения музыкального искусства;</w:t>
      </w:r>
    </w:p>
    <w:p w:rsidR="00886AA6" w:rsidRPr="00886AA6" w:rsidRDefault="00886AA6" w:rsidP="00886AA6">
      <w:pPr>
        <w:numPr>
          <w:ilvl w:val="0"/>
          <w:numId w:val="350"/>
        </w:numPr>
        <w:tabs>
          <w:tab w:val="left" w:pos="702"/>
        </w:tabs>
        <w:spacing w:after="0" w:line="283" w:lineRule="exact"/>
        <w:ind w:right="20" w:hanging="340"/>
        <w:rPr>
          <w:rFonts w:ascii="Times New Roman" w:hAnsi="Times New Roman" w:cs="Times New Roman"/>
          <w:sz w:val="23"/>
          <w:szCs w:val="23"/>
        </w:rPr>
      </w:pPr>
      <w:r w:rsidRPr="00886AA6">
        <w:rPr>
          <w:rFonts w:ascii="Times New Roman" w:hAnsi="Times New Roman" w:cs="Times New Roman"/>
          <w:sz w:val="23"/>
          <w:szCs w:val="23"/>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886AA6" w:rsidRPr="00886AA6" w:rsidRDefault="00886AA6" w:rsidP="00886AA6">
      <w:pPr>
        <w:numPr>
          <w:ilvl w:val="0"/>
          <w:numId w:val="350"/>
        </w:numPr>
        <w:tabs>
          <w:tab w:val="left" w:pos="735"/>
        </w:tabs>
        <w:spacing w:after="0" w:line="283" w:lineRule="exact"/>
        <w:ind w:right="20" w:hanging="340"/>
        <w:rPr>
          <w:rFonts w:ascii="Times New Roman" w:hAnsi="Times New Roman" w:cs="Times New Roman"/>
          <w:sz w:val="23"/>
          <w:szCs w:val="23"/>
        </w:rPr>
      </w:pPr>
      <w:r w:rsidRPr="00886AA6">
        <w:rPr>
          <w:rFonts w:ascii="Times New Roman" w:hAnsi="Times New Roman" w:cs="Times New Roman"/>
          <w:sz w:val="23"/>
          <w:szCs w:val="23"/>
        </w:rPr>
        <w:t>исполнять свою партию в хоре в простейших двухголосных произведениях, в том числе с ориентацией на нотную запись;</w:t>
      </w:r>
    </w:p>
    <w:p w:rsidR="00886AA6" w:rsidRPr="00886AA6" w:rsidRDefault="00886AA6" w:rsidP="00886AA6">
      <w:pPr>
        <w:numPr>
          <w:ilvl w:val="0"/>
          <w:numId w:val="350"/>
        </w:numPr>
        <w:tabs>
          <w:tab w:val="left" w:pos="730"/>
        </w:tabs>
        <w:spacing w:after="360" w:line="283" w:lineRule="exact"/>
        <w:ind w:right="20" w:hanging="340"/>
        <w:rPr>
          <w:rFonts w:ascii="Times New Roman" w:hAnsi="Times New Roman" w:cs="Times New Roman"/>
          <w:sz w:val="23"/>
          <w:szCs w:val="23"/>
        </w:rPr>
      </w:pPr>
      <w:r w:rsidRPr="00886AA6">
        <w:rPr>
          <w:rFonts w:ascii="Times New Roman" w:hAnsi="Times New Roman" w:cs="Times New Roman"/>
          <w:sz w:val="23"/>
          <w:szCs w:val="23"/>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886AA6" w:rsidRPr="00886AA6" w:rsidRDefault="00886AA6" w:rsidP="00886AA6">
      <w:pPr>
        <w:keepNext/>
        <w:keepLines/>
        <w:spacing w:after="0" w:line="274" w:lineRule="exact"/>
        <w:ind w:left="20" w:firstLine="700"/>
        <w:jc w:val="both"/>
        <w:outlineLvl w:val="3"/>
        <w:rPr>
          <w:rFonts w:ascii="Times New Roman" w:hAnsi="Times New Roman" w:cs="Times New Roman"/>
          <w:b/>
          <w:bCs/>
          <w:sz w:val="23"/>
          <w:szCs w:val="23"/>
        </w:rPr>
      </w:pPr>
      <w:bookmarkStart w:id="933" w:name="bookmark921"/>
      <w:bookmarkStart w:id="934" w:name="bookmark922"/>
      <w:r w:rsidRPr="00886AA6">
        <w:rPr>
          <w:rFonts w:ascii="Times New Roman" w:hAnsi="Times New Roman" w:cs="Times New Roman"/>
          <w:b/>
          <w:bCs/>
          <w:sz w:val="23"/>
          <w:szCs w:val="23"/>
        </w:rPr>
        <w:t>2.2.2.14. Технология</w:t>
      </w:r>
      <w:bookmarkEnd w:id="933"/>
      <w:bookmarkEnd w:id="934"/>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p>
    <w:p w:rsidR="00886AA6" w:rsidRPr="00886AA6" w:rsidRDefault="00886AA6" w:rsidP="00886AA6">
      <w:pPr>
        <w:keepNext/>
        <w:keepLines/>
        <w:spacing w:after="0" w:line="274" w:lineRule="exact"/>
        <w:ind w:left="20" w:firstLine="700"/>
        <w:jc w:val="both"/>
        <w:outlineLvl w:val="3"/>
        <w:rPr>
          <w:rFonts w:ascii="Times New Roman" w:hAnsi="Times New Roman" w:cs="Times New Roman"/>
          <w:sz w:val="23"/>
          <w:szCs w:val="23"/>
        </w:rPr>
      </w:pPr>
      <w:bookmarkStart w:id="935" w:name="bookmark923"/>
      <w:r w:rsidRPr="00886AA6">
        <w:rPr>
          <w:rFonts w:ascii="Times New Roman" w:hAnsi="Times New Roman" w:cs="Times New Roman"/>
          <w:sz w:val="23"/>
          <w:szCs w:val="23"/>
        </w:rPr>
        <w:t>Цели и задачи технологического образования</w:t>
      </w:r>
      <w:bookmarkEnd w:id="935"/>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w:t>
      </w:r>
      <w:r w:rsidRPr="00886AA6">
        <w:rPr>
          <w:rFonts w:ascii="Times New Roman" w:hAnsi="Times New Roman" w:cs="Times New Roman"/>
          <w:sz w:val="23"/>
          <w:szCs w:val="23"/>
        </w:rPr>
        <w:lastRenderedPageBreak/>
        <w:t>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w:t>
      </w:r>
    </w:p>
    <w:p w:rsidR="00886AA6" w:rsidRPr="00886AA6" w:rsidRDefault="00886AA6" w:rsidP="00886AA6">
      <w:pPr>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Цели программы:</w:t>
      </w:r>
    </w:p>
    <w:p w:rsidR="00886AA6" w:rsidRPr="00886AA6" w:rsidRDefault="00886AA6" w:rsidP="00886AA6">
      <w:pPr>
        <w:numPr>
          <w:ilvl w:val="1"/>
          <w:numId w:val="350"/>
        </w:numPr>
        <w:tabs>
          <w:tab w:val="left" w:pos="1153"/>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886AA6" w:rsidRPr="00886AA6" w:rsidRDefault="00886AA6" w:rsidP="00886AA6">
      <w:pPr>
        <w:numPr>
          <w:ilvl w:val="1"/>
          <w:numId w:val="350"/>
        </w:numPr>
        <w:tabs>
          <w:tab w:val="left" w:pos="1153"/>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Формирование технологической культуры и проектно-технологического мышления обучающихся.</w:t>
      </w:r>
    </w:p>
    <w:p w:rsidR="00886AA6" w:rsidRPr="00886AA6" w:rsidRDefault="00886AA6" w:rsidP="00886AA6">
      <w:pPr>
        <w:numPr>
          <w:ilvl w:val="1"/>
          <w:numId w:val="350"/>
        </w:numPr>
        <w:tabs>
          <w:tab w:val="left" w:pos="1162"/>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lastRenderedPageBreak/>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886AA6" w:rsidRPr="00886AA6" w:rsidRDefault="00886AA6" w:rsidP="00886AA6">
      <w:pPr>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Программа реализуется из расчета 1 час в неделю в 5-8 классах.</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886AA6" w:rsidRPr="00886AA6" w:rsidRDefault="00886AA6" w:rsidP="00886AA6">
      <w:pPr>
        <w:numPr>
          <w:ilvl w:val="0"/>
          <w:numId w:val="350"/>
        </w:numPr>
        <w:tabs>
          <w:tab w:val="left" w:pos="1162"/>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886AA6" w:rsidRPr="00886AA6" w:rsidRDefault="00886AA6" w:rsidP="00886AA6">
      <w:pPr>
        <w:numPr>
          <w:ilvl w:val="0"/>
          <w:numId w:val="350"/>
        </w:numPr>
        <w:tabs>
          <w:tab w:val="left" w:pos="1162"/>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886AA6" w:rsidRPr="00886AA6" w:rsidRDefault="00886AA6" w:rsidP="00886AA6">
      <w:pPr>
        <w:numPr>
          <w:ilvl w:val="0"/>
          <w:numId w:val="350"/>
        </w:numPr>
        <w:tabs>
          <w:tab w:val="left" w:pos="1162"/>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886AA6" w:rsidRPr="00886AA6" w:rsidRDefault="00886AA6" w:rsidP="00886AA6">
      <w:pPr>
        <w:numPr>
          <w:ilvl w:val="0"/>
          <w:numId w:val="350"/>
        </w:numPr>
        <w:tabs>
          <w:tab w:val="left" w:pos="1162"/>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В соответствии с целями выстроено содержание деятельности в структуре трех блоков, обеспечивая получение заявленных результатов.</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w:t>
      </w:r>
      <w:r w:rsidRPr="00886AA6">
        <w:rPr>
          <w:rFonts w:ascii="Times New Roman" w:hAnsi="Times New Roman" w:cs="Times New Roman"/>
          <w:sz w:val="23"/>
          <w:szCs w:val="23"/>
        </w:rPr>
        <w:lastRenderedPageBreak/>
        <w:t>информационных систем, которые используются при построении информационных технологий в обеспечение различных сфер человеческой деятельности.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Базовыми образовательными технологиями, обеспечивающими работу с содержанием блока 2, являются технологии проектной деятельности.</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Блок 2 реализуется в следующих организационных формах:</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теоретическое обучение и формирование информационной основы проектной деятельности - в рамках урочной деятельности;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практические работы в средах моделирования и конструирования - в рамках урочной деятельности;</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проектная деятельность в рамках урочной и внеурочной деятельности.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886AA6" w:rsidRPr="00886AA6" w:rsidRDefault="00886AA6" w:rsidP="00886AA6">
      <w:pPr>
        <w:keepNext/>
        <w:keepLines/>
        <w:spacing w:after="0" w:line="274" w:lineRule="exact"/>
        <w:ind w:left="20" w:right="20" w:firstLine="700"/>
        <w:jc w:val="both"/>
        <w:outlineLvl w:val="3"/>
        <w:rPr>
          <w:rFonts w:ascii="Times New Roman" w:hAnsi="Times New Roman" w:cs="Times New Roman"/>
          <w:sz w:val="23"/>
          <w:szCs w:val="23"/>
        </w:rPr>
      </w:pPr>
      <w:bookmarkStart w:id="936" w:name="bookmark924"/>
      <w:r w:rsidRPr="00886AA6">
        <w:rPr>
          <w:rFonts w:ascii="Times New Roman" w:hAnsi="Times New Roman" w:cs="Times New Roman"/>
          <w:sz w:val="23"/>
          <w:szCs w:val="23"/>
        </w:rPr>
        <w:t>Современные материальные, информационные и гуманитарные технологии и перспективы их развития</w:t>
      </w:r>
      <w:bookmarkEnd w:id="936"/>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w:t>
      </w:r>
      <w:r w:rsidRPr="00886AA6">
        <w:rPr>
          <w:rFonts w:ascii="Times New Roman" w:hAnsi="Times New Roman" w:cs="Times New Roman"/>
          <w:sz w:val="23"/>
          <w:szCs w:val="23"/>
        </w:rPr>
        <w:lastRenderedPageBreak/>
        <w:t>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Производственные технологии. Промышленные технологии. Технологии сельского хозяйства.</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Технологии возведения, ремонта и содержания зданий и сооружений.</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Автоматизация производства. Производственные технологии автоматизированного производства.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Специфика социальных технологий. Технологии работы с общественным мнением. Социальные сети как технология. Технологии сферы услуг.</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Современные промышленные технологии получения продуктов питания.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Управление в современном производстве. Роль метрологии в современном производстве. Инновационные предприятия. Трансферт технологий.</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Технологии в сфере быта.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Экология жилья. Технологии содержания жилья. Взаимодействие со службами ЖКХ. Хранение продовольственных и непродовольственных продуктов.</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lastRenderedPageBreak/>
        <w:t>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Способы обработки продуктов питания и потребительские качества пищи.</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Культура потребления: выбор продукта / услуги.</w:t>
      </w:r>
    </w:p>
    <w:p w:rsidR="00886AA6" w:rsidRPr="00886AA6" w:rsidRDefault="00886AA6" w:rsidP="00886AA6">
      <w:pPr>
        <w:keepNext/>
        <w:keepLines/>
        <w:spacing w:after="0" w:line="274" w:lineRule="exact"/>
        <w:ind w:left="20" w:right="20" w:firstLine="700"/>
        <w:jc w:val="both"/>
        <w:outlineLvl w:val="3"/>
        <w:rPr>
          <w:rFonts w:ascii="Times New Roman" w:hAnsi="Times New Roman" w:cs="Times New Roman"/>
          <w:sz w:val="23"/>
          <w:szCs w:val="23"/>
        </w:rPr>
      </w:pPr>
      <w:bookmarkStart w:id="937" w:name="bookmark925"/>
      <w:r w:rsidRPr="00886AA6">
        <w:rPr>
          <w:rFonts w:ascii="Times New Roman" w:hAnsi="Times New Roman" w:cs="Times New Roman"/>
          <w:sz w:val="23"/>
          <w:szCs w:val="23"/>
        </w:rPr>
        <w:t>Формирование технологической культуры и проектно-технологического мышления обучающихся</w:t>
      </w:r>
      <w:bookmarkEnd w:id="937"/>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Порядок действий по сборке конструкции / механизма. Способы соединения деталей. Технологический узел. Понятие модели.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w:t>
      </w:r>
      <w:r w:rsidRPr="00886AA6">
        <w:rPr>
          <w:rFonts w:ascii="Calibri" w:hAnsi="Calibri" w:cs="Times New Roman"/>
          <w:i/>
          <w:iCs/>
          <w:sz w:val="23"/>
          <w:szCs w:val="23"/>
          <w:shd w:val="clear" w:color="auto" w:fill="FFFFFF"/>
        </w:rPr>
        <w:t xml:space="preserve"> Робототехника и среда конструирования.</w:t>
      </w:r>
      <w:r w:rsidRPr="00886AA6">
        <w:rPr>
          <w:rFonts w:ascii="Times New Roman" w:hAnsi="Times New Roman" w:cs="Times New Roman"/>
          <w:sz w:val="23"/>
          <w:szCs w:val="23"/>
        </w:rPr>
        <w:t xml:space="preserve"> Виды движения. Кинематические схемы</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Анализ и синтез как средства решения задачи. Техника проведения морфологического анализа.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Способы продвижения продукта на рынке. Сегментация рынка. Позиционирование продукта. Маркетинговый план.</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Опыт проектирования, конструирования, моделирования.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w:t>
      </w:r>
      <w:r w:rsidRPr="00886AA6">
        <w:rPr>
          <w:rFonts w:ascii="Calibri" w:hAnsi="Calibri" w:cs="Times New Roman"/>
          <w:i/>
          <w:iCs/>
          <w:sz w:val="23"/>
          <w:szCs w:val="23"/>
          <w:shd w:val="clear" w:color="auto" w:fill="FFFFFF"/>
        </w:rPr>
        <w:t xml:space="preserve">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Составление технологической карты известного технологического процесса. Апробация путей оптимизации технологического процесса.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w:t>
      </w:r>
      <w:r w:rsidRPr="00886AA6">
        <w:rPr>
          <w:rFonts w:ascii="Times New Roman" w:hAnsi="Times New Roman" w:cs="Times New Roman"/>
          <w:sz w:val="23"/>
          <w:szCs w:val="23"/>
        </w:rPr>
        <w:lastRenderedPageBreak/>
        <w:t>требующих регулирования) рабочих инструментов (продукт и технология его изготовления - на выбор образовательного й организации).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Разработка и изготовление материального продукта. Апробация полученного материального продукта. Модернизация материального продукта.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886AA6">
        <w:rPr>
          <w:rFonts w:ascii="Times New Roman" w:hAnsi="Times New Roman" w:cs="Times New Roman"/>
          <w:sz w:val="23"/>
          <w:szCs w:val="23"/>
          <w:vertAlign w:val="superscript"/>
        </w:rPr>
        <w:footnoteReference w:id="6"/>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Разработка проектного замысла в рамках избранного обучающимся вида проекта.</w:t>
      </w:r>
    </w:p>
    <w:p w:rsidR="00886AA6" w:rsidRPr="00886AA6" w:rsidRDefault="00886AA6" w:rsidP="00886AA6">
      <w:pPr>
        <w:keepNext/>
        <w:keepLines/>
        <w:spacing w:after="0" w:line="274" w:lineRule="exact"/>
        <w:ind w:left="20" w:right="20" w:firstLine="700"/>
        <w:jc w:val="both"/>
        <w:outlineLvl w:val="3"/>
        <w:rPr>
          <w:rFonts w:ascii="Times New Roman" w:hAnsi="Times New Roman" w:cs="Times New Roman"/>
          <w:sz w:val="23"/>
          <w:szCs w:val="23"/>
        </w:rPr>
      </w:pPr>
      <w:bookmarkStart w:id="938" w:name="bookmark926"/>
      <w:r w:rsidRPr="00886AA6">
        <w:rPr>
          <w:rFonts w:ascii="Times New Roman" w:hAnsi="Times New Roman" w:cs="Times New Roman"/>
          <w:sz w:val="23"/>
          <w:szCs w:val="23"/>
        </w:rPr>
        <w:t>Построение образовательных траекторий и планов в области профессионального самоопределения</w:t>
      </w:r>
      <w:bookmarkEnd w:id="938"/>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lastRenderedPageBreak/>
        <w:t>Понятия трудового ресурса, рынка труда. Характеристики современного рынка труда. Квалификации и профессии. Цикл жизни профессии.</w:t>
      </w:r>
      <w:r w:rsidRPr="00886AA6">
        <w:rPr>
          <w:rFonts w:ascii="Calibri" w:hAnsi="Calibri" w:cs="Times New Roman"/>
          <w:i/>
          <w:iCs/>
          <w:sz w:val="23"/>
          <w:szCs w:val="23"/>
          <w:shd w:val="clear" w:color="auto" w:fill="FFFFFF"/>
        </w:rPr>
        <w:t xml:space="preserve"> Стратегии профессиональной карьеры.</w:t>
      </w:r>
      <w:r w:rsidRPr="00886AA6">
        <w:rPr>
          <w:rFonts w:ascii="Times New Roman" w:hAnsi="Times New Roman" w:cs="Times New Roman"/>
          <w:sz w:val="23"/>
          <w:szCs w:val="23"/>
        </w:rPr>
        <w:t xml:space="preserve"> Современные требования к кадрам. Концепции «обучения для жизни» и «обучения через всю жизнь».</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Times New Roman" w:hAnsi="Times New Roman" w:cs="Times New Roman"/>
          <w:sz w:val="23"/>
          <w:szCs w:val="23"/>
        </w:rPr>
        <w:t>Система профильного обучения: права, обязанности и возможности.</w:t>
      </w:r>
    </w:p>
    <w:p w:rsidR="00886AA6" w:rsidRPr="00886AA6" w:rsidRDefault="00886AA6" w:rsidP="00886AA6">
      <w:pPr>
        <w:spacing w:after="275"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886AA6" w:rsidRPr="00886AA6" w:rsidRDefault="00886AA6" w:rsidP="00886AA6">
      <w:pPr>
        <w:keepNext/>
        <w:keepLines/>
        <w:spacing w:after="203" w:line="230" w:lineRule="exact"/>
        <w:ind w:left="2880"/>
        <w:outlineLvl w:val="3"/>
        <w:rPr>
          <w:rFonts w:ascii="Times New Roman" w:hAnsi="Times New Roman" w:cs="Times New Roman"/>
          <w:sz w:val="23"/>
          <w:szCs w:val="23"/>
        </w:rPr>
      </w:pPr>
      <w:bookmarkStart w:id="939" w:name="bookmark927"/>
      <w:r w:rsidRPr="00886AA6">
        <w:rPr>
          <w:rFonts w:ascii="Times New Roman" w:hAnsi="Times New Roman" w:cs="Times New Roman"/>
          <w:sz w:val="23"/>
          <w:szCs w:val="23"/>
        </w:rPr>
        <w:t>ПЛАНИРУЕМЫЕ РЕЗУЛЬТАТЫ</w:t>
      </w:r>
      <w:bookmarkEnd w:id="939"/>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w:t>
      </w:r>
    </w:p>
    <w:p w:rsidR="00886AA6" w:rsidRPr="00886AA6" w:rsidRDefault="00886AA6" w:rsidP="00886AA6">
      <w:pPr>
        <w:numPr>
          <w:ilvl w:val="0"/>
          <w:numId w:val="352"/>
        </w:numPr>
        <w:tabs>
          <w:tab w:val="left" w:pos="1560"/>
        </w:tabs>
        <w:spacing w:after="0" w:line="274" w:lineRule="exact"/>
        <w:ind w:left="1560" w:right="20"/>
        <w:jc w:val="both"/>
        <w:rPr>
          <w:rFonts w:ascii="Times New Roman" w:hAnsi="Times New Roman" w:cs="Times New Roman"/>
          <w:sz w:val="23"/>
          <w:szCs w:val="23"/>
        </w:rPr>
      </w:pPr>
      <w:r w:rsidRPr="00886AA6">
        <w:rPr>
          <w:rFonts w:ascii="Times New Roman" w:hAnsi="Times New Roman" w:cs="Times New Roman"/>
          <w:sz w:val="23"/>
          <w:szCs w:val="23"/>
        </w:rPr>
        <w:t>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886AA6" w:rsidRPr="00886AA6" w:rsidRDefault="00886AA6" w:rsidP="00886AA6">
      <w:pPr>
        <w:numPr>
          <w:ilvl w:val="0"/>
          <w:numId w:val="352"/>
        </w:numPr>
        <w:tabs>
          <w:tab w:val="left" w:pos="1560"/>
        </w:tabs>
        <w:spacing w:after="0" w:line="278" w:lineRule="exact"/>
        <w:ind w:left="1560" w:right="20"/>
        <w:jc w:val="both"/>
        <w:rPr>
          <w:rFonts w:ascii="Times New Roman" w:hAnsi="Times New Roman" w:cs="Times New Roman"/>
          <w:sz w:val="23"/>
          <w:szCs w:val="23"/>
        </w:rPr>
      </w:pPr>
      <w:r w:rsidRPr="00886AA6">
        <w:rPr>
          <w:rFonts w:ascii="Times New Roman" w:hAnsi="Times New Roman" w:cs="Times New Roman"/>
          <w:sz w:val="23"/>
          <w:szCs w:val="23"/>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886AA6" w:rsidRPr="00886AA6" w:rsidRDefault="00886AA6" w:rsidP="00886AA6">
      <w:pPr>
        <w:numPr>
          <w:ilvl w:val="0"/>
          <w:numId w:val="352"/>
        </w:numPr>
        <w:tabs>
          <w:tab w:val="left" w:pos="1560"/>
        </w:tabs>
        <w:spacing w:after="0" w:line="278" w:lineRule="exact"/>
        <w:ind w:left="1560" w:right="20"/>
        <w:jc w:val="both"/>
        <w:rPr>
          <w:rFonts w:ascii="Times New Roman" w:hAnsi="Times New Roman" w:cs="Times New Roman"/>
          <w:sz w:val="23"/>
          <w:szCs w:val="23"/>
        </w:rPr>
      </w:pPr>
      <w:r w:rsidRPr="00886AA6">
        <w:rPr>
          <w:rFonts w:ascii="Times New Roman" w:hAnsi="Times New Roman" w:cs="Times New Roman"/>
          <w:sz w:val="23"/>
          <w:szCs w:val="23"/>
        </w:rPr>
        <w:t>овладение средствами и формами графического отображения объектов или процессов, правилами выполнения графической документации;</w:t>
      </w:r>
    </w:p>
    <w:p w:rsidR="00886AA6" w:rsidRPr="00886AA6" w:rsidRDefault="00886AA6" w:rsidP="00886AA6">
      <w:pPr>
        <w:numPr>
          <w:ilvl w:val="0"/>
          <w:numId w:val="352"/>
        </w:numPr>
        <w:tabs>
          <w:tab w:val="left" w:pos="1560"/>
        </w:tabs>
        <w:spacing w:after="0" w:line="278" w:lineRule="exact"/>
        <w:ind w:left="1560" w:right="20"/>
        <w:jc w:val="both"/>
        <w:rPr>
          <w:rFonts w:ascii="Times New Roman" w:hAnsi="Times New Roman" w:cs="Times New Roman"/>
          <w:sz w:val="23"/>
          <w:szCs w:val="23"/>
        </w:rPr>
      </w:pPr>
      <w:r w:rsidRPr="00886AA6">
        <w:rPr>
          <w:rFonts w:ascii="Times New Roman" w:hAnsi="Times New Roman" w:cs="Times New Roman"/>
          <w:sz w:val="23"/>
          <w:szCs w:val="23"/>
        </w:rPr>
        <w:t>формирование умений устанавливать взаимосвязь знаний по разным учебным предметам для решения прикладных учебных задач;</w:t>
      </w:r>
    </w:p>
    <w:p w:rsidR="00886AA6" w:rsidRPr="00886AA6" w:rsidRDefault="00886AA6" w:rsidP="00886AA6">
      <w:pPr>
        <w:numPr>
          <w:ilvl w:val="0"/>
          <w:numId w:val="352"/>
        </w:numPr>
        <w:tabs>
          <w:tab w:val="left" w:pos="1555"/>
        </w:tabs>
        <w:spacing w:after="0" w:line="278" w:lineRule="exact"/>
        <w:ind w:left="1560" w:right="20"/>
        <w:jc w:val="both"/>
        <w:rPr>
          <w:rFonts w:ascii="Times New Roman" w:hAnsi="Times New Roman" w:cs="Times New Roman"/>
          <w:sz w:val="23"/>
          <w:szCs w:val="23"/>
        </w:rPr>
      </w:pPr>
      <w:r w:rsidRPr="00886AA6">
        <w:rPr>
          <w:rFonts w:ascii="Times New Roman" w:hAnsi="Times New Roman" w:cs="Times New Roman"/>
          <w:sz w:val="23"/>
          <w:szCs w:val="23"/>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886AA6" w:rsidRPr="00886AA6" w:rsidRDefault="00886AA6" w:rsidP="00886AA6">
      <w:pPr>
        <w:numPr>
          <w:ilvl w:val="0"/>
          <w:numId w:val="352"/>
        </w:numPr>
        <w:tabs>
          <w:tab w:val="left" w:pos="1560"/>
        </w:tabs>
        <w:spacing w:after="0" w:line="274" w:lineRule="exact"/>
        <w:ind w:left="1560" w:right="20"/>
        <w:jc w:val="both"/>
        <w:rPr>
          <w:rFonts w:ascii="Times New Roman" w:hAnsi="Times New Roman" w:cs="Times New Roman"/>
          <w:sz w:val="23"/>
          <w:szCs w:val="23"/>
        </w:rPr>
      </w:pPr>
      <w:r w:rsidRPr="00886AA6">
        <w:rPr>
          <w:rFonts w:ascii="Times New Roman" w:hAnsi="Times New Roman" w:cs="Times New Roman"/>
          <w:sz w:val="23"/>
          <w:szCs w:val="23"/>
        </w:rPr>
        <w:t>формирование представлений о мире профессий, связанных с изучаемыми технологиями, их востребованности на рынке труда.</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 </w:t>
      </w:r>
      <w:r w:rsidRPr="00886AA6">
        <w:rPr>
          <w:rFonts w:ascii="Calibri" w:hAnsi="Calibri" w:cs="Times New Roman"/>
          <w:b/>
          <w:bCs/>
          <w:sz w:val="23"/>
          <w:szCs w:val="23"/>
          <w:shd w:val="clear" w:color="auto" w:fill="FFFFFF"/>
        </w:rPr>
        <w:t>Результаты, заявленные образовательной программой «Технология» по блокам содержания</w:t>
      </w:r>
    </w:p>
    <w:p w:rsidR="00886AA6" w:rsidRPr="00886AA6" w:rsidRDefault="00886AA6" w:rsidP="00886AA6">
      <w:pPr>
        <w:keepNext/>
        <w:keepLines/>
        <w:spacing w:after="240" w:line="274" w:lineRule="exact"/>
        <w:ind w:left="20" w:right="20"/>
        <w:jc w:val="both"/>
        <w:outlineLvl w:val="3"/>
        <w:rPr>
          <w:rFonts w:ascii="Times New Roman" w:hAnsi="Times New Roman" w:cs="Times New Roman"/>
          <w:sz w:val="23"/>
          <w:szCs w:val="23"/>
        </w:rPr>
      </w:pPr>
      <w:bookmarkStart w:id="940" w:name="bookmark928"/>
      <w:r w:rsidRPr="00886AA6">
        <w:rPr>
          <w:rFonts w:ascii="Times New Roman" w:hAnsi="Times New Roman" w:cs="Times New Roman"/>
          <w:sz w:val="23"/>
          <w:szCs w:val="23"/>
        </w:rPr>
        <w:t>Современные материальные, информационные и гуманитарные технологии и перспективы их развития</w:t>
      </w:r>
      <w:bookmarkEnd w:id="940"/>
    </w:p>
    <w:p w:rsidR="00886AA6" w:rsidRPr="00886AA6" w:rsidRDefault="00886AA6" w:rsidP="00886AA6">
      <w:pPr>
        <w:keepNext/>
        <w:keepLines/>
        <w:spacing w:after="0" w:line="274" w:lineRule="exact"/>
        <w:ind w:left="20"/>
        <w:jc w:val="both"/>
        <w:outlineLvl w:val="3"/>
        <w:rPr>
          <w:rFonts w:ascii="Times New Roman" w:hAnsi="Times New Roman" w:cs="Times New Roman"/>
          <w:sz w:val="23"/>
          <w:szCs w:val="23"/>
        </w:rPr>
      </w:pPr>
      <w:bookmarkStart w:id="941" w:name="bookmark929"/>
      <w:r w:rsidRPr="00886AA6">
        <w:rPr>
          <w:rFonts w:ascii="Times New Roman" w:hAnsi="Times New Roman" w:cs="Times New Roman"/>
          <w:sz w:val="23"/>
          <w:szCs w:val="23"/>
        </w:rPr>
        <w:t>Выпускник научится:</w:t>
      </w:r>
      <w:bookmarkEnd w:id="941"/>
    </w:p>
    <w:p w:rsidR="00886AA6" w:rsidRPr="00886AA6" w:rsidRDefault="00886AA6" w:rsidP="00886AA6">
      <w:pPr>
        <w:spacing w:after="0" w:line="274" w:lineRule="exact"/>
        <w:ind w:left="1560" w:right="20" w:hanging="360"/>
        <w:jc w:val="both"/>
        <w:rPr>
          <w:rFonts w:ascii="Times New Roman" w:hAnsi="Times New Roman" w:cs="Times New Roman"/>
          <w:sz w:val="23"/>
          <w:szCs w:val="23"/>
        </w:rPr>
      </w:pPr>
      <w:r w:rsidRPr="00886AA6">
        <w:rPr>
          <w:rFonts w:ascii="Times New Roman" w:hAnsi="Times New Roman" w:cs="Times New Roman"/>
          <w:sz w:val="23"/>
          <w:szCs w:val="23"/>
        </w:rPr>
        <w:t>• 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886AA6" w:rsidRPr="00886AA6" w:rsidRDefault="00886AA6" w:rsidP="00886AA6">
      <w:pPr>
        <w:numPr>
          <w:ilvl w:val="0"/>
          <w:numId w:val="352"/>
        </w:numPr>
        <w:tabs>
          <w:tab w:val="left" w:pos="1470"/>
        </w:tabs>
        <w:spacing w:after="0" w:line="274" w:lineRule="exact"/>
        <w:ind w:left="1460" w:right="20" w:hanging="340"/>
        <w:jc w:val="both"/>
        <w:rPr>
          <w:rFonts w:ascii="Times New Roman" w:hAnsi="Times New Roman" w:cs="Times New Roman"/>
          <w:sz w:val="23"/>
          <w:szCs w:val="23"/>
        </w:rPr>
      </w:pPr>
      <w:r w:rsidRPr="00886AA6">
        <w:rPr>
          <w:rFonts w:ascii="Times New Roman" w:hAnsi="Times New Roman" w:cs="Times New Roman"/>
          <w:sz w:val="23"/>
          <w:szCs w:val="23"/>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886AA6" w:rsidRPr="00886AA6" w:rsidRDefault="00886AA6" w:rsidP="00886AA6">
      <w:pPr>
        <w:numPr>
          <w:ilvl w:val="0"/>
          <w:numId w:val="352"/>
        </w:numPr>
        <w:tabs>
          <w:tab w:val="left" w:pos="1470"/>
        </w:tabs>
        <w:spacing w:after="0" w:line="274" w:lineRule="exact"/>
        <w:ind w:left="1460" w:right="20" w:hanging="340"/>
        <w:jc w:val="both"/>
        <w:rPr>
          <w:rFonts w:ascii="Times New Roman" w:hAnsi="Times New Roman" w:cs="Times New Roman"/>
          <w:sz w:val="23"/>
          <w:szCs w:val="23"/>
        </w:rPr>
      </w:pPr>
      <w:r w:rsidRPr="00886AA6">
        <w:rPr>
          <w:rFonts w:ascii="Times New Roman" w:hAnsi="Times New Roman" w:cs="Times New Roman"/>
          <w:sz w:val="23"/>
          <w:szCs w:val="23"/>
        </w:rPr>
        <w:lastRenderedPageBreak/>
        <w:t>объясняеть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886AA6" w:rsidRPr="00886AA6" w:rsidRDefault="00886AA6" w:rsidP="00886AA6">
      <w:pPr>
        <w:numPr>
          <w:ilvl w:val="0"/>
          <w:numId w:val="352"/>
        </w:numPr>
        <w:tabs>
          <w:tab w:val="left" w:pos="1470"/>
        </w:tabs>
        <w:spacing w:after="275" w:line="274" w:lineRule="exact"/>
        <w:ind w:left="1460" w:right="20" w:hanging="340"/>
        <w:jc w:val="both"/>
        <w:rPr>
          <w:rFonts w:ascii="Times New Roman" w:hAnsi="Times New Roman" w:cs="Times New Roman"/>
          <w:sz w:val="23"/>
          <w:szCs w:val="23"/>
        </w:rPr>
      </w:pPr>
      <w:r w:rsidRPr="00886AA6">
        <w:rPr>
          <w:rFonts w:ascii="Times New Roman" w:hAnsi="Times New Roman" w:cs="Times New Roman"/>
          <w:sz w:val="23"/>
          <w:szCs w:val="23"/>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886AA6" w:rsidRPr="00886AA6" w:rsidRDefault="00886AA6" w:rsidP="00886AA6">
      <w:pPr>
        <w:spacing w:after="0" w:line="230" w:lineRule="exact"/>
        <w:ind w:left="20"/>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352"/>
        </w:numPr>
        <w:tabs>
          <w:tab w:val="left" w:pos="1470"/>
        </w:tabs>
        <w:spacing w:after="275" w:line="274" w:lineRule="exact"/>
        <w:ind w:left="1460" w:right="20" w:hanging="340"/>
        <w:jc w:val="both"/>
        <w:rPr>
          <w:rFonts w:ascii="Times New Roman" w:hAnsi="Times New Roman" w:cs="Times New Roman"/>
          <w:sz w:val="23"/>
          <w:szCs w:val="23"/>
        </w:rPr>
      </w:pPr>
      <w:r w:rsidRPr="00886AA6">
        <w:rPr>
          <w:rFonts w:ascii="Times New Roman" w:hAnsi="Times New Roman" w:cs="Times New Roman"/>
          <w:sz w:val="23"/>
          <w:szCs w:val="23"/>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886AA6" w:rsidRPr="00886AA6" w:rsidRDefault="00886AA6" w:rsidP="00886AA6">
      <w:pPr>
        <w:keepNext/>
        <w:keepLines/>
        <w:spacing w:after="0" w:line="230" w:lineRule="exact"/>
        <w:ind w:left="20"/>
        <w:outlineLvl w:val="3"/>
        <w:rPr>
          <w:rFonts w:ascii="Times New Roman" w:hAnsi="Times New Roman" w:cs="Times New Roman"/>
          <w:sz w:val="23"/>
          <w:szCs w:val="23"/>
        </w:rPr>
      </w:pPr>
      <w:bookmarkStart w:id="942" w:name="bookmark930"/>
      <w:r w:rsidRPr="00886AA6">
        <w:rPr>
          <w:rFonts w:ascii="Times New Roman" w:hAnsi="Times New Roman" w:cs="Times New Roman"/>
          <w:sz w:val="23"/>
          <w:szCs w:val="23"/>
        </w:rPr>
        <w:t>Формирование технологической культуры и проектно-технологического мышления</w:t>
      </w:r>
      <w:bookmarkEnd w:id="942"/>
    </w:p>
    <w:p w:rsidR="00886AA6" w:rsidRPr="00886AA6" w:rsidRDefault="00886AA6" w:rsidP="00886AA6">
      <w:pPr>
        <w:keepNext/>
        <w:keepLines/>
        <w:spacing w:after="253" w:line="230" w:lineRule="exact"/>
        <w:ind w:left="20"/>
        <w:outlineLvl w:val="3"/>
        <w:rPr>
          <w:rFonts w:ascii="Times New Roman" w:hAnsi="Times New Roman" w:cs="Times New Roman"/>
          <w:sz w:val="23"/>
          <w:szCs w:val="23"/>
        </w:rPr>
      </w:pPr>
      <w:bookmarkStart w:id="943" w:name="bookmark931"/>
      <w:r w:rsidRPr="00886AA6">
        <w:rPr>
          <w:rFonts w:ascii="Times New Roman" w:hAnsi="Times New Roman" w:cs="Times New Roman"/>
          <w:sz w:val="23"/>
          <w:szCs w:val="23"/>
        </w:rPr>
        <w:t>обучающихся</w:t>
      </w:r>
      <w:bookmarkEnd w:id="943"/>
    </w:p>
    <w:p w:rsidR="00886AA6" w:rsidRPr="00886AA6" w:rsidRDefault="00886AA6" w:rsidP="00886AA6">
      <w:pPr>
        <w:keepNext/>
        <w:keepLines/>
        <w:spacing w:after="0" w:line="274" w:lineRule="exact"/>
        <w:ind w:left="20"/>
        <w:outlineLvl w:val="3"/>
        <w:rPr>
          <w:rFonts w:ascii="Times New Roman" w:hAnsi="Times New Roman" w:cs="Times New Roman"/>
          <w:sz w:val="23"/>
          <w:szCs w:val="23"/>
        </w:rPr>
      </w:pPr>
      <w:bookmarkStart w:id="944" w:name="bookmark932"/>
      <w:r w:rsidRPr="00886AA6">
        <w:rPr>
          <w:rFonts w:ascii="Times New Roman" w:hAnsi="Times New Roman" w:cs="Times New Roman"/>
          <w:sz w:val="23"/>
          <w:szCs w:val="23"/>
        </w:rPr>
        <w:t>Выпускник научится:</w:t>
      </w:r>
      <w:bookmarkEnd w:id="944"/>
    </w:p>
    <w:p w:rsidR="00886AA6" w:rsidRPr="00886AA6" w:rsidRDefault="00886AA6" w:rsidP="00886AA6">
      <w:pPr>
        <w:numPr>
          <w:ilvl w:val="0"/>
          <w:numId w:val="352"/>
        </w:numPr>
        <w:tabs>
          <w:tab w:val="left" w:pos="750"/>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следовать технологии, в том числе в процессе изготовления субъективно нового продукта;</w:t>
      </w:r>
    </w:p>
    <w:p w:rsidR="00886AA6" w:rsidRPr="00886AA6" w:rsidRDefault="00886AA6" w:rsidP="00886AA6">
      <w:pPr>
        <w:numPr>
          <w:ilvl w:val="0"/>
          <w:numId w:val="352"/>
        </w:numPr>
        <w:tabs>
          <w:tab w:val="left" w:pos="750"/>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оценивать условия применимости технологии в том числе с позиций экологической защищенности;</w:t>
      </w:r>
    </w:p>
    <w:p w:rsidR="00886AA6" w:rsidRPr="00886AA6" w:rsidRDefault="00886AA6" w:rsidP="00886AA6">
      <w:pPr>
        <w:numPr>
          <w:ilvl w:val="0"/>
          <w:numId w:val="352"/>
        </w:numPr>
        <w:tabs>
          <w:tab w:val="left" w:pos="750"/>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886AA6" w:rsidRPr="00886AA6" w:rsidRDefault="00886AA6" w:rsidP="00886AA6">
      <w:pPr>
        <w:numPr>
          <w:ilvl w:val="0"/>
          <w:numId w:val="352"/>
        </w:numPr>
        <w:tabs>
          <w:tab w:val="left" w:pos="750"/>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886AA6" w:rsidRPr="00886AA6" w:rsidRDefault="00886AA6" w:rsidP="00886AA6">
      <w:pPr>
        <w:numPr>
          <w:ilvl w:val="0"/>
          <w:numId w:val="352"/>
        </w:numPr>
        <w:tabs>
          <w:tab w:val="left" w:pos="750"/>
        </w:tabs>
        <w:spacing w:after="0" w:line="274" w:lineRule="exact"/>
        <w:ind w:left="740" w:hanging="340"/>
        <w:jc w:val="both"/>
        <w:rPr>
          <w:rFonts w:ascii="Times New Roman" w:hAnsi="Times New Roman" w:cs="Times New Roman"/>
          <w:sz w:val="23"/>
          <w:szCs w:val="23"/>
        </w:rPr>
      </w:pPr>
      <w:r w:rsidRPr="00886AA6">
        <w:rPr>
          <w:rFonts w:ascii="Times New Roman" w:hAnsi="Times New Roman" w:cs="Times New Roman"/>
          <w:sz w:val="23"/>
          <w:szCs w:val="23"/>
        </w:rPr>
        <w:t>проводить оценку и испытание полученного продукта;</w:t>
      </w:r>
    </w:p>
    <w:p w:rsidR="00886AA6" w:rsidRPr="00886AA6" w:rsidRDefault="00886AA6" w:rsidP="00886AA6">
      <w:pPr>
        <w:numPr>
          <w:ilvl w:val="0"/>
          <w:numId w:val="352"/>
        </w:numPr>
        <w:tabs>
          <w:tab w:val="left" w:pos="750"/>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проводить анализ потребностей в тех или иных материальных или информационных продуктах;</w:t>
      </w:r>
    </w:p>
    <w:p w:rsidR="00886AA6" w:rsidRPr="00886AA6" w:rsidRDefault="00886AA6" w:rsidP="00886AA6">
      <w:pPr>
        <w:numPr>
          <w:ilvl w:val="0"/>
          <w:numId w:val="352"/>
        </w:numPr>
        <w:tabs>
          <w:tab w:val="left" w:pos="750"/>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описывать технологическое решение с помощью текста, рисунков, графического изображения;</w:t>
      </w:r>
    </w:p>
    <w:p w:rsidR="00886AA6" w:rsidRPr="00886AA6" w:rsidRDefault="00886AA6" w:rsidP="00886AA6">
      <w:pPr>
        <w:numPr>
          <w:ilvl w:val="0"/>
          <w:numId w:val="352"/>
        </w:numPr>
        <w:tabs>
          <w:tab w:val="left" w:pos="750"/>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возможные технологические решения, определять их достоинства и недостатки в контексте заданной ситуации;</w:t>
      </w:r>
    </w:p>
    <w:p w:rsidR="00886AA6" w:rsidRPr="00886AA6" w:rsidRDefault="00886AA6" w:rsidP="00886AA6">
      <w:pPr>
        <w:numPr>
          <w:ilvl w:val="0"/>
          <w:numId w:val="352"/>
        </w:numPr>
        <w:tabs>
          <w:tab w:val="left" w:pos="750"/>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проводить и анализировать разработку и / или реализацию прикладных проектов, предполагающих:</w:t>
      </w:r>
    </w:p>
    <w:p w:rsidR="00886AA6" w:rsidRPr="00886AA6" w:rsidRDefault="00886AA6" w:rsidP="00886AA6">
      <w:pPr>
        <w:numPr>
          <w:ilvl w:val="0"/>
          <w:numId w:val="352"/>
        </w:numPr>
        <w:tabs>
          <w:tab w:val="left" w:pos="750"/>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886AA6" w:rsidRPr="00886AA6" w:rsidRDefault="00886AA6" w:rsidP="00886AA6">
      <w:pPr>
        <w:numPr>
          <w:ilvl w:val="0"/>
          <w:numId w:val="352"/>
        </w:numPr>
        <w:tabs>
          <w:tab w:val="left" w:pos="750"/>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886AA6" w:rsidRPr="00886AA6" w:rsidRDefault="00886AA6" w:rsidP="00886AA6">
      <w:pPr>
        <w:numPr>
          <w:ilvl w:val="0"/>
          <w:numId w:val="352"/>
        </w:numPr>
        <w:tabs>
          <w:tab w:val="left" w:pos="750"/>
        </w:tabs>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определение характеристик и разработку материального продукта, включая его моделирование в информационной среде (конструкторе);</w:t>
      </w:r>
    </w:p>
    <w:p w:rsidR="00886AA6" w:rsidRPr="00886AA6" w:rsidRDefault="00886AA6" w:rsidP="00886AA6">
      <w:pPr>
        <w:numPr>
          <w:ilvl w:val="0"/>
          <w:numId w:val="352"/>
        </w:numPr>
        <w:tabs>
          <w:tab w:val="left" w:pos="730"/>
        </w:tabs>
        <w:spacing w:after="0" w:line="274" w:lineRule="exact"/>
        <w:ind w:left="780" w:hanging="400"/>
        <w:jc w:val="both"/>
        <w:rPr>
          <w:rFonts w:ascii="Times New Roman" w:hAnsi="Times New Roman" w:cs="Times New Roman"/>
          <w:sz w:val="23"/>
          <w:szCs w:val="23"/>
        </w:rPr>
      </w:pPr>
      <w:r w:rsidRPr="00886AA6">
        <w:rPr>
          <w:rFonts w:ascii="Times New Roman" w:hAnsi="Times New Roman" w:cs="Times New Roman"/>
          <w:sz w:val="23"/>
          <w:szCs w:val="23"/>
        </w:rPr>
        <w:t>встраивание созданного информационного продукта в заданную оболочку;</w:t>
      </w:r>
    </w:p>
    <w:p w:rsidR="00886AA6" w:rsidRPr="00886AA6" w:rsidRDefault="00886AA6" w:rsidP="00886AA6">
      <w:pPr>
        <w:numPr>
          <w:ilvl w:val="0"/>
          <w:numId w:val="352"/>
        </w:numPr>
        <w:tabs>
          <w:tab w:val="left" w:pos="730"/>
        </w:tabs>
        <w:spacing w:after="0" w:line="274" w:lineRule="exact"/>
        <w:ind w:left="780" w:right="40" w:hanging="400"/>
        <w:jc w:val="both"/>
        <w:rPr>
          <w:rFonts w:ascii="Times New Roman" w:hAnsi="Times New Roman" w:cs="Times New Roman"/>
          <w:sz w:val="23"/>
          <w:szCs w:val="23"/>
        </w:rPr>
      </w:pPr>
      <w:r w:rsidRPr="00886AA6">
        <w:rPr>
          <w:rFonts w:ascii="Times New Roman" w:hAnsi="Times New Roman" w:cs="Times New Roman"/>
          <w:sz w:val="23"/>
          <w:szCs w:val="23"/>
        </w:rPr>
        <w:lastRenderedPageBreak/>
        <w:t>изготовление информационного продукта по заданному алгоритму в заданной оболочке;</w:t>
      </w:r>
    </w:p>
    <w:p w:rsidR="00886AA6" w:rsidRPr="00886AA6" w:rsidRDefault="00886AA6" w:rsidP="00886AA6">
      <w:pPr>
        <w:numPr>
          <w:ilvl w:val="0"/>
          <w:numId w:val="352"/>
        </w:numPr>
        <w:tabs>
          <w:tab w:val="left" w:pos="730"/>
        </w:tabs>
        <w:spacing w:after="0" w:line="274" w:lineRule="exact"/>
        <w:ind w:left="780" w:right="40" w:hanging="400"/>
        <w:jc w:val="both"/>
        <w:rPr>
          <w:rFonts w:ascii="Times New Roman" w:hAnsi="Times New Roman" w:cs="Times New Roman"/>
          <w:sz w:val="23"/>
          <w:szCs w:val="23"/>
        </w:rPr>
      </w:pPr>
      <w:r w:rsidRPr="00886AA6">
        <w:rPr>
          <w:rFonts w:ascii="Times New Roman" w:hAnsi="Times New Roman" w:cs="Times New Roman"/>
          <w:sz w:val="23"/>
          <w:szCs w:val="23"/>
        </w:rPr>
        <w:t>проводить и анализировать разработку и / или реализацию технологических проектов, предполагающих:</w:t>
      </w:r>
    </w:p>
    <w:p w:rsidR="00886AA6" w:rsidRPr="00886AA6" w:rsidRDefault="00886AA6" w:rsidP="00886AA6">
      <w:pPr>
        <w:numPr>
          <w:ilvl w:val="0"/>
          <w:numId w:val="352"/>
        </w:numPr>
        <w:tabs>
          <w:tab w:val="left" w:pos="730"/>
        </w:tabs>
        <w:spacing w:after="0" w:line="274" w:lineRule="exact"/>
        <w:ind w:left="780" w:right="40" w:hanging="400"/>
        <w:jc w:val="both"/>
        <w:rPr>
          <w:rFonts w:ascii="Times New Roman" w:hAnsi="Times New Roman" w:cs="Times New Roman"/>
          <w:sz w:val="23"/>
          <w:szCs w:val="23"/>
        </w:rPr>
      </w:pPr>
      <w:r w:rsidRPr="00886AA6">
        <w:rPr>
          <w:rFonts w:ascii="Times New Roman" w:hAnsi="Times New Roman" w:cs="Times New Roman"/>
          <w:sz w:val="23"/>
          <w:szCs w:val="23"/>
        </w:rPr>
        <w:t>оптимизацию заданного способа (технологии) получения требующегося материального продукта (после его применения в собственной практике);</w:t>
      </w:r>
    </w:p>
    <w:p w:rsidR="00886AA6" w:rsidRPr="00886AA6" w:rsidRDefault="00886AA6" w:rsidP="00886AA6">
      <w:pPr>
        <w:numPr>
          <w:ilvl w:val="0"/>
          <w:numId w:val="352"/>
        </w:numPr>
        <w:tabs>
          <w:tab w:val="left" w:pos="730"/>
        </w:tabs>
        <w:spacing w:after="0" w:line="274" w:lineRule="exact"/>
        <w:ind w:left="780" w:right="40" w:hanging="400"/>
        <w:jc w:val="both"/>
        <w:rPr>
          <w:rFonts w:ascii="Times New Roman" w:hAnsi="Times New Roman" w:cs="Times New Roman"/>
          <w:sz w:val="23"/>
          <w:szCs w:val="23"/>
        </w:rPr>
      </w:pPr>
      <w:r w:rsidRPr="00886AA6">
        <w:rPr>
          <w:rFonts w:ascii="Times New Roman" w:hAnsi="Times New Roman" w:cs="Times New Roman"/>
          <w:sz w:val="23"/>
          <w:szCs w:val="23"/>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886AA6" w:rsidRPr="00886AA6" w:rsidRDefault="00886AA6" w:rsidP="00886AA6">
      <w:pPr>
        <w:numPr>
          <w:ilvl w:val="0"/>
          <w:numId w:val="352"/>
        </w:numPr>
        <w:tabs>
          <w:tab w:val="left" w:pos="726"/>
        </w:tabs>
        <w:spacing w:after="0" w:line="274" w:lineRule="exact"/>
        <w:ind w:left="780" w:right="40" w:hanging="400"/>
        <w:jc w:val="both"/>
        <w:rPr>
          <w:rFonts w:ascii="Times New Roman" w:hAnsi="Times New Roman" w:cs="Times New Roman"/>
          <w:sz w:val="23"/>
          <w:szCs w:val="23"/>
        </w:rPr>
      </w:pPr>
      <w:r w:rsidRPr="00886AA6">
        <w:rPr>
          <w:rFonts w:ascii="Times New Roman" w:hAnsi="Times New Roman" w:cs="Times New Roman"/>
          <w:sz w:val="23"/>
          <w:szCs w:val="23"/>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886AA6" w:rsidRPr="00886AA6" w:rsidRDefault="00886AA6" w:rsidP="00886AA6">
      <w:pPr>
        <w:numPr>
          <w:ilvl w:val="0"/>
          <w:numId w:val="352"/>
        </w:numPr>
        <w:tabs>
          <w:tab w:val="left" w:pos="730"/>
        </w:tabs>
        <w:spacing w:after="0" w:line="274" w:lineRule="exact"/>
        <w:ind w:left="780" w:right="40" w:hanging="400"/>
        <w:jc w:val="both"/>
        <w:rPr>
          <w:rFonts w:ascii="Times New Roman" w:hAnsi="Times New Roman" w:cs="Times New Roman"/>
          <w:sz w:val="23"/>
          <w:szCs w:val="23"/>
        </w:rPr>
      </w:pPr>
      <w:r w:rsidRPr="00886AA6">
        <w:rPr>
          <w:rFonts w:ascii="Times New Roman" w:hAnsi="Times New Roman" w:cs="Times New Roman"/>
          <w:sz w:val="23"/>
          <w:szCs w:val="23"/>
        </w:rPr>
        <w:t>проводить и анализировать разработку и / или реализацию проектов, предполагающих:</w:t>
      </w:r>
    </w:p>
    <w:p w:rsidR="00886AA6" w:rsidRPr="00886AA6" w:rsidRDefault="00886AA6" w:rsidP="00886AA6">
      <w:pPr>
        <w:numPr>
          <w:ilvl w:val="0"/>
          <w:numId w:val="352"/>
        </w:numPr>
        <w:tabs>
          <w:tab w:val="left" w:pos="730"/>
        </w:tabs>
        <w:spacing w:after="0" w:line="274" w:lineRule="exact"/>
        <w:ind w:left="780" w:right="40" w:hanging="400"/>
        <w:jc w:val="both"/>
        <w:rPr>
          <w:rFonts w:ascii="Times New Roman" w:hAnsi="Times New Roman" w:cs="Times New Roman"/>
          <w:sz w:val="23"/>
          <w:szCs w:val="23"/>
        </w:rPr>
      </w:pPr>
      <w:r w:rsidRPr="00886AA6">
        <w:rPr>
          <w:rFonts w:ascii="Times New Roman" w:hAnsi="Times New Roman" w:cs="Times New Roman"/>
          <w:sz w:val="23"/>
          <w:szCs w:val="23"/>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886AA6" w:rsidRPr="00886AA6" w:rsidRDefault="00886AA6" w:rsidP="00886AA6">
      <w:pPr>
        <w:numPr>
          <w:ilvl w:val="0"/>
          <w:numId w:val="352"/>
        </w:numPr>
        <w:tabs>
          <w:tab w:val="left" w:pos="730"/>
        </w:tabs>
        <w:spacing w:after="0" w:line="274" w:lineRule="exact"/>
        <w:ind w:left="780" w:right="40" w:hanging="400"/>
        <w:jc w:val="both"/>
        <w:rPr>
          <w:rFonts w:ascii="Times New Roman" w:hAnsi="Times New Roman" w:cs="Times New Roman"/>
          <w:sz w:val="23"/>
          <w:szCs w:val="23"/>
        </w:rPr>
      </w:pPr>
      <w:r w:rsidRPr="00886AA6">
        <w:rPr>
          <w:rFonts w:ascii="Times New Roman" w:hAnsi="Times New Roman" w:cs="Times New Roman"/>
          <w:sz w:val="23"/>
          <w:szCs w:val="23"/>
        </w:rPr>
        <w:t>планирование (разработку) материального продукта на основе самостоятельно проведенных исследований потребительских интересов;</w:t>
      </w:r>
    </w:p>
    <w:p w:rsidR="00886AA6" w:rsidRPr="00886AA6" w:rsidRDefault="00886AA6" w:rsidP="00886AA6">
      <w:pPr>
        <w:numPr>
          <w:ilvl w:val="0"/>
          <w:numId w:val="352"/>
        </w:numPr>
        <w:tabs>
          <w:tab w:val="left" w:pos="726"/>
        </w:tabs>
        <w:spacing w:after="0" w:line="274" w:lineRule="exact"/>
        <w:ind w:left="780" w:hanging="400"/>
        <w:jc w:val="both"/>
        <w:rPr>
          <w:rFonts w:ascii="Times New Roman" w:hAnsi="Times New Roman" w:cs="Times New Roman"/>
          <w:sz w:val="23"/>
          <w:szCs w:val="23"/>
        </w:rPr>
      </w:pPr>
      <w:r w:rsidRPr="00886AA6">
        <w:rPr>
          <w:rFonts w:ascii="Times New Roman" w:hAnsi="Times New Roman" w:cs="Times New Roman"/>
          <w:sz w:val="23"/>
          <w:szCs w:val="23"/>
        </w:rPr>
        <w:t>разработку плана продвижения продукта;</w:t>
      </w:r>
    </w:p>
    <w:p w:rsidR="00886AA6" w:rsidRPr="00886AA6" w:rsidRDefault="00886AA6" w:rsidP="00886AA6">
      <w:pPr>
        <w:numPr>
          <w:ilvl w:val="0"/>
          <w:numId w:val="352"/>
        </w:numPr>
        <w:tabs>
          <w:tab w:val="left" w:pos="730"/>
        </w:tabs>
        <w:spacing w:after="233" w:line="274" w:lineRule="exact"/>
        <w:ind w:left="780" w:right="40" w:hanging="400"/>
        <w:jc w:val="both"/>
        <w:rPr>
          <w:rFonts w:ascii="Times New Roman" w:hAnsi="Times New Roman" w:cs="Times New Roman"/>
          <w:sz w:val="23"/>
          <w:szCs w:val="23"/>
        </w:rPr>
      </w:pPr>
      <w:r w:rsidRPr="00886AA6">
        <w:rPr>
          <w:rFonts w:ascii="Times New Roman" w:hAnsi="Times New Roman" w:cs="Times New Roman"/>
          <w:sz w:val="23"/>
          <w:szCs w:val="23"/>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886AA6" w:rsidRPr="00886AA6" w:rsidRDefault="00886AA6" w:rsidP="00886AA6">
      <w:pPr>
        <w:spacing w:after="0" w:line="283" w:lineRule="exact"/>
        <w:ind w:left="1260"/>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352"/>
        </w:numPr>
        <w:tabs>
          <w:tab w:val="left" w:pos="735"/>
        </w:tabs>
        <w:spacing w:after="0" w:line="283" w:lineRule="exact"/>
        <w:ind w:left="780" w:hanging="400"/>
        <w:jc w:val="both"/>
        <w:rPr>
          <w:rFonts w:ascii="Times New Roman" w:hAnsi="Times New Roman" w:cs="Times New Roman"/>
          <w:sz w:val="23"/>
          <w:szCs w:val="23"/>
        </w:rPr>
      </w:pPr>
      <w:r w:rsidRPr="00886AA6">
        <w:rPr>
          <w:rFonts w:ascii="Times New Roman" w:hAnsi="Times New Roman" w:cs="Times New Roman"/>
          <w:sz w:val="23"/>
          <w:szCs w:val="23"/>
        </w:rPr>
        <w:t>выявлять и формулировать проблему, требующую технологического решения;</w:t>
      </w:r>
    </w:p>
    <w:p w:rsidR="00886AA6" w:rsidRPr="00886AA6" w:rsidRDefault="00886AA6" w:rsidP="00886AA6">
      <w:pPr>
        <w:numPr>
          <w:ilvl w:val="0"/>
          <w:numId w:val="352"/>
        </w:numPr>
        <w:tabs>
          <w:tab w:val="left" w:pos="721"/>
        </w:tabs>
        <w:spacing w:after="0" w:line="283" w:lineRule="exact"/>
        <w:ind w:left="780" w:right="40" w:hanging="400"/>
        <w:jc w:val="both"/>
        <w:rPr>
          <w:rFonts w:ascii="Times New Roman" w:hAnsi="Times New Roman" w:cs="Times New Roman"/>
          <w:sz w:val="23"/>
          <w:szCs w:val="23"/>
        </w:rPr>
      </w:pPr>
      <w:r w:rsidRPr="00886AA6">
        <w:rPr>
          <w:rFonts w:ascii="Times New Roman" w:hAnsi="Times New Roman" w:cs="Times New Roman"/>
          <w:sz w:val="23"/>
          <w:szCs w:val="23"/>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886AA6" w:rsidRPr="00886AA6" w:rsidRDefault="00886AA6" w:rsidP="00886AA6">
      <w:pPr>
        <w:numPr>
          <w:ilvl w:val="0"/>
          <w:numId w:val="352"/>
        </w:numPr>
        <w:tabs>
          <w:tab w:val="left" w:pos="730"/>
        </w:tabs>
        <w:spacing w:after="0" w:line="274" w:lineRule="exact"/>
        <w:ind w:left="780" w:right="40" w:hanging="400"/>
        <w:jc w:val="both"/>
        <w:rPr>
          <w:rFonts w:ascii="Times New Roman" w:hAnsi="Times New Roman" w:cs="Times New Roman"/>
          <w:sz w:val="23"/>
          <w:szCs w:val="23"/>
        </w:rPr>
      </w:pPr>
      <w:r w:rsidRPr="00886AA6">
        <w:rPr>
          <w:rFonts w:ascii="Times New Roman" w:hAnsi="Times New Roman" w:cs="Times New Roman"/>
          <w:sz w:val="23"/>
          <w:szCs w:val="23"/>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886AA6" w:rsidRPr="00886AA6" w:rsidRDefault="00886AA6" w:rsidP="00886AA6">
      <w:pPr>
        <w:numPr>
          <w:ilvl w:val="0"/>
          <w:numId w:val="352"/>
        </w:numPr>
        <w:tabs>
          <w:tab w:val="left" w:pos="735"/>
        </w:tabs>
        <w:spacing w:after="254" w:line="230" w:lineRule="exact"/>
        <w:ind w:left="780" w:hanging="400"/>
        <w:jc w:val="both"/>
        <w:rPr>
          <w:rFonts w:ascii="Times New Roman" w:hAnsi="Times New Roman" w:cs="Times New Roman"/>
          <w:sz w:val="23"/>
          <w:szCs w:val="23"/>
        </w:rPr>
      </w:pPr>
      <w:r w:rsidRPr="00886AA6">
        <w:rPr>
          <w:rFonts w:ascii="Times New Roman" w:hAnsi="Times New Roman" w:cs="Times New Roman"/>
          <w:sz w:val="23"/>
          <w:szCs w:val="23"/>
        </w:rPr>
        <w:t>оценивать коммерческий потенциал продукта и / или технологии.</w:t>
      </w:r>
    </w:p>
    <w:p w:rsidR="00886AA6" w:rsidRPr="00886AA6" w:rsidRDefault="00886AA6" w:rsidP="00886AA6">
      <w:pPr>
        <w:keepNext/>
        <w:keepLines/>
        <w:spacing w:after="244" w:line="278" w:lineRule="exact"/>
        <w:ind w:right="40"/>
        <w:jc w:val="both"/>
        <w:outlineLvl w:val="3"/>
        <w:rPr>
          <w:rFonts w:ascii="Times New Roman" w:hAnsi="Times New Roman" w:cs="Times New Roman"/>
          <w:sz w:val="23"/>
          <w:szCs w:val="23"/>
        </w:rPr>
      </w:pPr>
      <w:bookmarkStart w:id="945" w:name="bookmark933"/>
      <w:r w:rsidRPr="00886AA6">
        <w:rPr>
          <w:rFonts w:ascii="Times New Roman" w:hAnsi="Times New Roman" w:cs="Times New Roman"/>
          <w:sz w:val="23"/>
          <w:szCs w:val="23"/>
        </w:rPr>
        <w:t>Построение образовательных траекторий и планов в области профессионального самоопределения</w:t>
      </w:r>
      <w:bookmarkEnd w:id="945"/>
    </w:p>
    <w:p w:rsidR="00886AA6" w:rsidRPr="00886AA6" w:rsidRDefault="00886AA6" w:rsidP="00886AA6">
      <w:pPr>
        <w:keepNext/>
        <w:keepLines/>
        <w:spacing w:after="0" w:line="274" w:lineRule="exact"/>
        <w:jc w:val="both"/>
        <w:outlineLvl w:val="3"/>
        <w:rPr>
          <w:rFonts w:ascii="Times New Roman" w:hAnsi="Times New Roman" w:cs="Times New Roman"/>
          <w:sz w:val="23"/>
          <w:szCs w:val="23"/>
        </w:rPr>
      </w:pPr>
      <w:bookmarkStart w:id="946" w:name="bookmark934"/>
      <w:r w:rsidRPr="00886AA6">
        <w:rPr>
          <w:rFonts w:ascii="Times New Roman" w:hAnsi="Times New Roman" w:cs="Times New Roman"/>
          <w:sz w:val="23"/>
          <w:szCs w:val="23"/>
        </w:rPr>
        <w:t>Выпускник научится:</w:t>
      </w:r>
      <w:bookmarkEnd w:id="946"/>
    </w:p>
    <w:p w:rsidR="00886AA6" w:rsidRPr="00886AA6" w:rsidRDefault="00886AA6" w:rsidP="00886AA6">
      <w:pPr>
        <w:numPr>
          <w:ilvl w:val="0"/>
          <w:numId w:val="352"/>
        </w:numPr>
        <w:tabs>
          <w:tab w:val="left" w:pos="1101"/>
        </w:tabs>
        <w:spacing w:after="0" w:line="274" w:lineRule="exact"/>
        <w:ind w:left="1260" w:right="40" w:hanging="50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886AA6" w:rsidRPr="00886AA6" w:rsidRDefault="00886AA6" w:rsidP="00886AA6">
      <w:pPr>
        <w:numPr>
          <w:ilvl w:val="0"/>
          <w:numId w:val="352"/>
        </w:numPr>
        <w:tabs>
          <w:tab w:val="left" w:pos="1101"/>
        </w:tabs>
        <w:spacing w:after="0" w:line="274" w:lineRule="exact"/>
        <w:ind w:left="1260" w:right="40" w:hanging="50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ситуацию на региональном рынке труда, называет тенденции ее развития,</w:t>
      </w:r>
    </w:p>
    <w:p w:rsidR="00886AA6" w:rsidRPr="00886AA6" w:rsidRDefault="00886AA6" w:rsidP="00886AA6">
      <w:pPr>
        <w:numPr>
          <w:ilvl w:val="0"/>
          <w:numId w:val="352"/>
        </w:numPr>
        <w:tabs>
          <w:tab w:val="left" w:pos="1106"/>
        </w:tabs>
        <w:spacing w:after="0" w:line="274" w:lineRule="exact"/>
        <w:ind w:left="1260" w:right="40" w:hanging="500"/>
        <w:jc w:val="both"/>
        <w:rPr>
          <w:rFonts w:ascii="Times New Roman" w:hAnsi="Times New Roman" w:cs="Times New Roman"/>
          <w:sz w:val="23"/>
          <w:szCs w:val="23"/>
        </w:rPr>
      </w:pPr>
      <w:r w:rsidRPr="00886AA6">
        <w:rPr>
          <w:rFonts w:ascii="Times New Roman" w:hAnsi="Times New Roman" w:cs="Times New Roman"/>
          <w:sz w:val="23"/>
          <w:szCs w:val="23"/>
        </w:rPr>
        <w:t>разъяснтьяет социальное значение групп профессий, востребованных на региональном рынке труда,</w:t>
      </w:r>
    </w:p>
    <w:p w:rsidR="00886AA6" w:rsidRPr="00886AA6" w:rsidRDefault="00886AA6" w:rsidP="00886AA6">
      <w:pPr>
        <w:numPr>
          <w:ilvl w:val="0"/>
          <w:numId w:val="352"/>
        </w:numPr>
        <w:tabs>
          <w:tab w:val="left" w:pos="1101"/>
        </w:tabs>
        <w:spacing w:after="0" w:line="274" w:lineRule="exact"/>
        <w:ind w:left="1260" w:hanging="50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группы предприятий региона проживания,</w:t>
      </w:r>
    </w:p>
    <w:p w:rsidR="00886AA6" w:rsidRPr="00886AA6" w:rsidRDefault="00886AA6" w:rsidP="00886AA6">
      <w:pPr>
        <w:numPr>
          <w:ilvl w:val="0"/>
          <w:numId w:val="352"/>
        </w:numPr>
        <w:tabs>
          <w:tab w:val="left" w:pos="1101"/>
        </w:tabs>
        <w:spacing w:after="0" w:line="274" w:lineRule="exact"/>
        <w:ind w:left="1260" w:right="40" w:hanging="50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учреждения профессионального образования различного уровня, расположенные на территории проживания обучающегося, об</w:t>
      </w:r>
    </w:p>
    <w:p w:rsidR="00886AA6" w:rsidRPr="00886AA6" w:rsidRDefault="00886AA6" w:rsidP="00886AA6">
      <w:pPr>
        <w:spacing w:after="0" w:line="274" w:lineRule="exact"/>
        <w:ind w:left="1300" w:right="20"/>
        <w:rPr>
          <w:rFonts w:ascii="Times New Roman" w:hAnsi="Times New Roman" w:cs="Times New Roman"/>
          <w:sz w:val="23"/>
          <w:szCs w:val="23"/>
        </w:rPr>
      </w:pPr>
      <w:r w:rsidRPr="00886AA6">
        <w:rPr>
          <w:rFonts w:ascii="Times New Roman" w:hAnsi="Times New Roman" w:cs="Times New Roman"/>
          <w:sz w:val="23"/>
          <w:szCs w:val="23"/>
        </w:rPr>
        <w:lastRenderedPageBreak/>
        <w:t>оказываемых ими образовательных услугах, условиях поступления и особенностях обучения,</w:t>
      </w:r>
    </w:p>
    <w:p w:rsidR="00886AA6" w:rsidRPr="00886AA6" w:rsidRDefault="00886AA6" w:rsidP="00886AA6">
      <w:pPr>
        <w:numPr>
          <w:ilvl w:val="0"/>
          <w:numId w:val="352"/>
        </w:numPr>
        <w:tabs>
          <w:tab w:val="left" w:pos="1310"/>
        </w:tabs>
        <w:spacing w:after="0" w:line="274" w:lineRule="exact"/>
        <w:ind w:left="1300" w:hanging="340"/>
        <w:jc w:val="both"/>
        <w:rPr>
          <w:rFonts w:ascii="Times New Roman" w:hAnsi="Times New Roman" w:cs="Times New Roman"/>
          <w:sz w:val="23"/>
          <w:szCs w:val="23"/>
        </w:rPr>
      </w:pPr>
      <w:r w:rsidRPr="00886AA6">
        <w:rPr>
          <w:rFonts w:ascii="Times New Roman" w:hAnsi="Times New Roman" w:cs="Times New Roman"/>
          <w:sz w:val="23"/>
          <w:szCs w:val="23"/>
        </w:rPr>
        <w:t>анализировать свои мотивы и причины принятия тех или иных решений,</w:t>
      </w:r>
    </w:p>
    <w:p w:rsidR="00886AA6" w:rsidRPr="00886AA6" w:rsidRDefault="00886AA6" w:rsidP="00886AA6">
      <w:pPr>
        <w:numPr>
          <w:ilvl w:val="0"/>
          <w:numId w:val="352"/>
        </w:numPr>
        <w:tabs>
          <w:tab w:val="left" w:pos="1310"/>
        </w:tabs>
        <w:spacing w:after="0" w:line="274" w:lineRule="exact"/>
        <w:ind w:left="1300" w:right="20" w:hanging="340"/>
        <w:jc w:val="both"/>
        <w:rPr>
          <w:rFonts w:ascii="Times New Roman" w:hAnsi="Times New Roman" w:cs="Times New Roman"/>
          <w:sz w:val="23"/>
          <w:szCs w:val="23"/>
        </w:rPr>
      </w:pPr>
      <w:r w:rsidRPr="00886AA6">
        <w:rPr>
          <w:rFonts w:ascii="Times New Roman" w:hAnsi="Times New Roman" w:cs="Times New Roman"/>
          <w:sz w:val="23"/>
          <w:szCs w:val="23"/>
        </w:rPr>
        <w:t>анализировать результаты и последствия своих решений, связанных с выбором и реализацией образовательной траектории,</w:t>
      </w:r>
    </w:p>
    <w:p w:rsidR="00886AA6" w:rsidRPr="00886AA6" w:rsidRDefault="00886AA6" w:rsidP="00886AA6">
      <w:pPr>
        <w:numPr>
          <w:ilvl w:val="0"/>
          <w:numId w:val="352"/>
        </w:numPr>
        <w:tabs>
          <w:tab w:val="left" w:pos="1310"/>
        </w:tabs>
        <w:spacing w:after="0" w:line="274" w:lineRule="exact"/>
        <w:ind w:left="1300" w:right="20" w:hanging="340"/>
        <w:jc w:val="both"/>
        <w:rPr>
          <w:rFonts w:ascii="Times New Roman" w:hAnsi="Times New Roman" w:cs="Times New Roman"/>
          <w:sz w:val="23"/>
          <w:szCs w:val="23"/>
        </w:rPr>
      </w:pPr>
      <w:r w:rsidRPr="00886AA6">
        <w:rPr>
          <w:rFonts w:ascii="Times New Roman" w:hAnsi="Times New Roman" w:cs="Times New Roman"/>
          <w:sz w:val="23"/>
          <w:szCs w:val="23"/>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886AA6" w:rsidRPr="00886AA6" w:rsidRDefault="00886AA6" w:rsidP="00886AA6">
      <w:pPr>
        <w:numPr>
          <w:ilvl w:val="0"/>
          <w:numId w:val="352"/>
        </w:numPr>
        <w:tabs>
          <w:tab w:val="left" w:pos="1310"/>
        </w:tabs>
        <w:spacing w:after="0" w:line="274" w:lineRule="exact"/>
        <w:ind w:left="1300" w:right="20" w:hanging="340"/>
        <w:jc w:val="both"/>
        <w:rPr>
          <w:rFonts w:ascii="Times New Roman" w:hAnsi="Times New Roman" w:cs="Times New Roman"/>
          <w:sz w:val="23"/>
          <w:szCs w:val="23"/>
        </w:rPr>
      </w:pPr>
      <w:r w:rsidRPr="00886AA6">
        <w:rPr>
          <w:rFonts w:ascii="Times New Roman" w:hAnsi="Times New Roman" w:cs="Times New Roman"/>
          <w:sz w:val="23"/>
          <w:szCs w:val="23"/>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886AA6" w:rsidRPr="00886AA6" w:rsidRDefault="00886AA6" w:rsidP="00886AA6">
      <w:pPr>
        <w:numPr>
          <w:ilvl w:val="0"/>
          <w:numId w:val="352"/>
        </w:numPr>
        <w:tabs>
          <w:tab w:val="left" w:pos="1310"/>
        </w:tabs>
        <w:spacing w:after="275" w:line="274" w:lineRule="exact"/>
        <w:ind w:left="1300" w:right="20" w:hanging="340"/>
        <w:jc w:val="both"/>
        <w:rPr>
          <w:rFonts w:ascii="Times New Roman" w:hAnsi="Times New Roman" w:cs="Times New Roman"/>
          <w:sz w:val="23"/>
          <w:szCs w:val="23"/>
        </w:rPr>
      </w:pPr>
      <w:r w:rsidRPr="00886AA6">
        <w:rPr>
          <w:rFonts w:ascii="Times New Roman" w:hAnsi="Times New Roman" w:cs="Times New Roman"/>
          <w:sz w:val="23"/>
          <w:szCs w:val="23"/>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886AA6" w:rsidRPr="00886AA6" w:rsidRDefault="00886AA6" w:rsidP="00886AA6">
      <w:pPr>
        <w:spacing w:after="0" w:line="230" w:lineRule="exact"/>
        <w:ind w:left="20"/>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352"/>
        </w:numPr>
        <w:tabs>
          <w:tab w:val="left" w:pos="1290"/>
        </w:tabs>
        <w:spacing w:after="0" w:line="274"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предлагать альтернативные варианты траекторий профессионального образования для занятия заданных должностей;</w:t>
      </w:r>
    </w:p>
    <w:p w:rsidR="00886AA6" w:rsidRPr="00886AA6" w:rsidRDefault="00886AA6" w:rsidP="00886AA6">
      <w:pPr>
        <w:numPr>
          <w:ilvl w:val="0"/>
          <w:numId w:val="352"/>
        </w:numPr>
        <w:tabs>
          <w:tab w:val="left" w:pos="1290"/>
        </w:tabs>
        <w:spacing w:after="360" w:line="274"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анализировать социальный статус произвольно заданной социально- 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886AA6" w:rsidRPr="00886AA6" w:rsidRDefault="00886AA6" w:rsidP="00886AA6">
      <w:pPr>
        <w:keepNext/>
        <w:keepLines/>
        <w:spacing w:after="0" w:line="278" w:lineRule="exact"/>
        <w:ind w:left="20" w:right="20"/>
        <w:outlineLvl w:val="3"/>
        <w:rPr>
          <w:rFonts w:ascii="Times New Roman" w:hAnsi="Times New Roman" w:cs="Times New Roman"/>
          <w:b/>
          <w:bCs/>
          <w:sz w:val="23"/>
          <w:szCs w:val="23"/>
        </w:rPr>
      </w:pPr>
      <w:bookmarkStart w:id="947" w:name="bookmark935"/>
      <w:r w:rsidRPr="00886AA6">
        <w:rPr>
          <w:rFonts w:ascii="Times New Roman" w:hAnsi="Times New Roman" w:cs="Times New Roman"/>
          <w:b/>
          <w:bCs/>
          <w:sz w:val="23"/>
          <w:szCs w:val="23"/>
        </w:rPr>
        <w:t xml:space="preserve">По годам обучения результаты могут быть структурированы и конкретизированы следующим образом: </w:t>
      </w:r>
    </w:p>
    <w:p w:rsidR="00886AA6" w:rsidRPr="00886AA6" w:rsidRDefault="00886AA6" w:rsidP="00886AA6">
      <w:pPr>
        <w:keepNext/>
        <w:keepLines/>
        <w:spacing w:after="0" w:line="278" w:lineRule="exact"/>
        <w:ind w:left="20" w:right="20"/>
        <w:outlineLvl w:val="3"/>
        <w:rPr>
          <w:rFonts w:ascii="Times New Roman" w:hAnsi="Times New Roman" w:cs="Times New Roman"/>
          <w:b/>
          <w:bCs/>
          <w:sz w:val="23"/>
          <w:szCs w:val="23"/>
        </w:rPr>
      </w:pPr>
    </w:p>
    <w:p w:rsidR="00886AA6" w:rsidRPr="00886AA6" w:rsidRDefault="00886AA6" w:rsidP="00886AA6">
      <w:pPr>
        <w:keepNext/>
        <w:keepLines/>
        <w:spacing w:after="0" w:line="278" w:lineRule="exact"/>
        <w:ind w:left="20" w:right="20"/>
        <w:outlineLvl w:val="3"/>
        <w:rPr>
          <w:rFonts w:ascii="Times New Roman" w:hAnsi="Times New Roman" w:cs="Times New Roman"/>
          <w:b/>
          <w:bCs/>
          <w:sz w:val="23"/>
          <w:szCs w:val="23"/>
        </w:rPr>
      </w:pPr>
      <w:r w:rsidRPr="00886AA6">
        <w:rPr>
          <w:rFonts w:ascii="Times New Roman" w:hAnsi="Times New Roman" w:cs="Times New Roman"/>
          <w:b/>
          <w:bCs/>
          <w:sz w:val="23"/>
          <w:szCs w:val="23"/>
        </w:rPr>
        <w:t>5 класс</w:t>
      </w:r>
      <w:bookmarkEnd w:id="947"/>
    </w:p>
    <w:p w:rsidR="00886AA6" w:rsidRPr="00886AA6" w:rsidRDefault="00886AA6" w:rsidP="00886AA6">
      <w:pPr>
        <w:spacing w:after="0" w:line="230" w:lineRule="exact"/>
        <w:ind w:left="20"/>
        <w:rPr>
          <w:rFonts w:ascii="Times New Roman" w:hAnsi="Times New Roman" w:cs="Times New Roman"/>
          <w:sz w:val="23"/>
          <w:szCs w:val="23"/>
        </w:rPr>
      </w:pPr>
      <w:r w:rsidRPr="00886AA6">
        <w:rPr>
          <w:rFonts w:ascii="Times New Roman" w:hAnsi="Times New Roman" w:cs="Times New Roman"/>
          <w:sz w:val="23"/>
          <w:szCs w:val="23"/>
        </w:rPr>
        <w:t>По завершении учебного года обучающийся:</w:t>
      </w:r>
    </w:p>
    <w:p w:rsidR="00886AA6" w:rsidRPr="00886AA6" w:rsidRDefault="00886AA6" w:rsidP="00886AA6">
      <w:pPr>
        <w:numPr>
          <w:ilvl w:val="0"/>
          <w:numId w:val="352"/>
        </w:numPr>
        <w:tabs>
          <w:tab w:val="left" w:pos="1290"/>
        </w:tabs>
        <w:spacing w:after="0" w:line="278" w:lineRule="exact"/>
        <w:ind w:left="1300" w:hanging="720"/>
        <w:jc w:val="both"/>
        <w:rPr>
          <w:rFonts w:ascii="Times New Roman" w:hAnsi="Times New Roman" w:cs="Times New Roman"/>
          <w:sz w:val="23"/>
          <w:szCs w:val="23"/>
        </w:rPr>
      </w:pPr>
      <w:r w:rsidRPr="00886AA6">
        <w:rPr>
          <w:rFonts w:ascii="Times New Roman" w:hAnsi="Times New Roman" w:cs="Times New Roman"/>
          <w:sz w:val="23"/>
          <w:szCs w:val="23"/>
        </w:rPr>
        <w:t>характеризует рекламу как средство формирования потребностей;</w:t>
      </w:r>
    </w:p>
    <w:p w:rsidR="00886AA6" w:rsidRPr="00886AA6" w:rsidRDefault="00886AA6" w:rsidP="00886AA6">
      <w:pPr>
        <w:numPr>
          <w:ilvl w:val="0"/>
          <w:numId w:val="352"/>
        </w:numPr>
        <w:tabs>
          <w:tab w:val="left" w:pos="1290"/>
        </w:tabs>
        <w:spacing w:after="0" w:line="278"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характеризует виды ресурсов, объясняет место ресурсов в проектировании и реализации технологического процесса;</w:t>
      </w:r>
    </w:p>
    <w:p w:rsidR="00886AA6" w:rsidRPr="00886AA6" w:rsidRDefault="00886AA6" w:rsidP="00886AA6">
      <w:pPr>
        <w:numPr>
          <w:ilvl w:val="0"/>
          <w:numId w:val="352"/>
        </w:numPr>
        <w:tabs>
          <w:tab w:val="left" w:pos="1300"/>
        </w:tabs>
        <w:spacing w:after="0" w:line="278"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886AA6" w:rsidRPr="00886AA6" w:rsidRDefault="00886AA6" w:rsidP="00886AA6">
      <w:pPr>
        <w:numPr>
          <w:ilvl w:val="0"/>
          <w:numId w:val="352"/>
        </w:numPr>
        <w:tabs>
          <w:tab w:val="left" w:pos="1295"/>
        </w:tabs>
        <w:spacing w:after="0" w:line="278"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886AA6" w:rsidRPr="00886AA6" w:rsidRDefault="00886AA6" w:rsidP="00886AA6">
      <w:pPr>
        <w:numPr>
          <w:ilvl w:val="0"/>
          <w:numId w:val="352"/>
        </w:numPr>
        <w:tabs>
          <w:tab w:val="left" w:pos="1300"/>
        </w:tabs>
        <w:spacing w:after="0" w:line="278"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объясняет основания развития технологий, опираясь на произвольно избранную группу потребностей, которые удовлетворяют эти технологии;</w:t>
      </w:r>
    </w:p>
    <w:p w:rsidR="00886AA6" w:rsidRPr="00886AA6" w:rsidRDefault="00886AA6" w:rsidP="00886AA6">
      <w:pPr>
        <w:numPr>
          <w:ilvl w:val="0"/>
          <w:numId w:val="352"/>
        </w:numPr>
        <w:tabs>
          <w:tab w:val="left" w:pos="1300"/>
        </w:tabs>
        <w:spacing w:after="0" w:line="278"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приводит произвольные примеры производственных технологий и технологий в сфере быта;</w:t>
      </w:r>
    </w:p>
    <w:p w:rsidR="00886AA6" w:rsidRPr="00886AA6" w:rsidRDefault="00886AA6" w:rsidP="00886AA6">
      <w:pPr>
        <w:numPr>
          <w:ilvl w:val="0"/>
          <w:numId w:val="352"/>
        </w:numPr>
        <w:tabs>
          <w:tab w:val="left" w:pos="1300"/>
        </w:tabs>
        <w:spacing w:after="0" w:line="278"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объясняет, приводя примеры, принципиальную технологическую схему, в том числе характеризуя негативные эффекты;</w:t>
      </w:r>
    </w:p>
    <w:p w:rsidR="00886AA6" w:rsidRPr="00886AA6" w:rsidRDefault="00886AA6" w:rsidP="00886AA6">
      <w:pPr>
        <w:numPr>
          <w:ilvl w:val="0"/>
          <w:numId w:val="352"/>
        </w:numPr>
        <w:tabs>
          <w:tab w:val="left" w:pos="1300"/>
        </w:tabs>
        <w:spacing w:after="0" w:line="278"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составляет техническое задание, памятку, инструкцию, технологическую карту;</w:t>
      </w:r>
    </w:p>
    <w:p w:rsidR="00886AA6" w:rsidRPr="00886AA6" w:rsidRDefault="00886AA6" w:rsidP="00886AA6">
      <w:pPr>
        <w:numPr>
          <w:ilvl w:val="0"/>
          <w:numId w:val="352"/>
        </w:numPr>
        <w:tabs>
          <w:tab w:val="left" w:pos="1300"/>
        </w:tabs>
        <w:spacing w:after="0" w:line="269"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осуществляет сборку моделей с помощью образовательного конструктора по инструкции;</w:t>
      </w:r>
    </w:p>
    <w:p w:rsidR="00886AA6" w:rsidRPr="00886AA6" w:rsidRDefault="00886AA6" w:rsidP="00886AA6">
      <w:pPr>
        <w:numPr>
          <w:ilvl w:val="0"/>
          <w:numId w:val="352"/>
        </w:numPr>
        <w:tabs>
          <w:tab w:val="left" w:pos="1300"/>
        </w:tabs>
        <w:spacing w:after="0" w:line="230" w:lineRule="exact"/>
        <w:ind w:left="1300" w:hanging="720"/>
        <w:jc w:val="both"/>
        <w:rPr>
          <w:rFonts w:ascii="Times New Roman" w:hAnsi="Times New Roman" w:cs="Times New Roman"/>
          <w:sz w:val="23"/>
          <w:szCs w:val="23"/>
        </w:rPr>
      </w:pPr>
      <w:r w:rsidRPr="00886AA6">
        <w:rPr>
          <w:rFonts w:ascii="Times New Roman" w:hAnsi="Times New Roman" w:cs="Times New Roman"/>
          <w:sz w:val="23"/>
          <w:szCs w:val="23"/>
        </w:rPr>
        <w:t>осуществляет выбор товара в модельной ситуации;</w:t>
      </w:r>
    </w:p>
    <w:p w:rsidR="00886AA6" w:rsidRPr="00886AA6" w:rsidRDefault="00886AA6" w:rsidP="00886AA6">
      <w:pPr>
        <w:numPr>
          <w:ilvl w:val="0"/>
          <w:numId w:val="352"/>
        </w:numPr>
        <w:tabs>
          <w:tab w:val="left" w:pos="1358"/>
        </w:tabs>
        <w:spacing w:after="0" w:line="274"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lastRenderedPageBreak/>
        <w:t>осуществляет сохранение информации в формах описания, схемы, эскиза, фотографии;</w:t>
      </w:r>
    </w:p>
    <w:p w:rsidR="00886AA6" w:rsidRPr="00886AA6" w:rsidRDefault="00886AA6" w:rsidP="00886AA6">
      <w:pPr>
        <w:numPr>
          <w:ilvl w:val="0"/>
          <w:numId w:val="352"/>
        </w:numPr>
        <w:tabs>
          <w:tab w:val="left" w:pos="1300"/>
        </w:tabs>
        <w:spacing w:after="0" w:line="230" w:lineRule="exact"/>
        <w:ind w:left="1300" w:hanging="720"/>
        <w:jc w:val="both"/>
        <w:rPr>
          <w:rFonts w:ascii="Times New Roman" w:hAnsi="Times New Roman" w:cs="Times New Roman"/>
          <w:sz w:val="23"/>
          <w:szCs w:val="23"/>
        </w:rPr>
      </w:pPr>
      <w:r w:rsidRPr="00886AA6">
        <w:rPr>
          <w:rFonts w:ascii="Times New Roman" w:hAnsi="Times New Roman" w:cs="Times New Roman"/>
          <w:sz w:val="23"/>
          <w:szCs w:val="23"/>
        </w:rPr>
        <w:t>конструирует модель по заданному прототипу;</w:t>
      </w:r>
    </w:p>
    <w:p w:rsidR="00886AA6" w:rsidRPr="00886AA6" w:rsidRDefault="00886AA6" w:rsidP="00886AA6">
      <w:pPr>
        <w:numPr>
          <w:ilvl w:val="0"/>
          <w:numId w:val="352"/>
        </w:numPr>
        <w:tabs>
          <w:tab w:val="left" w:pos="1300"/>
        </w:tabs>
        <w:spacing w:after="0" w:line="278"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886AA6" w:rsidRPr="00886AA6" w:rsidRDefault="00886AA6" w:rsidP="00886AA6">
      <w:pPr>
        <w:numPr>
          <w:ilvl w:val="0"/>
          <w:numId w:val="352"/>
        </w:numPr>
        <w:tabs>
          <w:tab w:val="left" w:pos="1300"/>
        </w:tabs>
        <w:spacing w:after="0" w:line="278"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886AA6" w:rsidRPr="00886AA6" w:rsidRDefault="00886AA6" w:rsidP="00886AA6">
      <w:pPr>
        <w:numPr>
          <w:ilvl w:val="0"/>
          <w:numId w:val="352"/>
        </w:numPr>
        <w:tabs>
          <w:tab w:val="left" w:pos="1300"/>
        </w:tabs>
        <w:spacing w:after="0" w:line="278"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получил и проанализировал опыт проведения испытания, анализа, модернизации модели;</w:t>
      </w:r>
    </w:p>
    <w:p w:rsidR="00886AA6" w:rsidRPr="00886AA6" w:rsidRDefault="00886AA6" w:rsidP="00886AA6">
      <w:pPr>
        <w:numPr>
          <w:ilvl w:val="0"/>
          <w:numId w:val="352"/>
        </w:numPr>
        <w:tabs>
          <w:tab w:val="left" w:pos="1300"/>
        </w:tabs>
        <w:spacing w:after="0" w:line="278"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886AA6" w:rsidRPr="00886AA6" w:rsidRDefault="00886AA6" w:rsidP="00886AA6">
      <w:pPr>
        <w:numPr>
          <w:ilvl w:val="0"/>
          <w:numId w:val="352"/>
        </w:numPr>
        <w:tabs>
          <w:tab w:val="left" w:pos="1300"/>
        </w:tabs>
        <w:spacing w:after="0" w:line="278"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получил и проанализировал опыт изготовления информационного продукта по заданному алгоритму;</w:t>
      </w:r>
    </w:p>
    <w:p w:rsidR="00886AA6" w:rsidRPr="00886AA6" w:rsidRDefault="00886AA6" w:rsidP="00886AA6">
      <w:pPr>
        <w:numPr>
          <w:ilvl w:val="0"/>
          <w:numId w:val="352"/>
        </w:numPr>
        <w:tabs>
          <w:tab w:val="left" w:pos="1300"/>
        </w:tabs>
        <w:spacing w:after="0" w:line="278"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886AA6" w:rsidRPr="00886AA6" w:rsidRDefault="00886AA6" w:rsidP="00886AA6">
      <w:pPr>
        <w:numPr>
          <w:ilvl w:val="0"/>
          <w:numId w:val="352"/>
        </w:numPr>
        <w:tabs>
          <w:tab w:val="left" w:pos="1300"/>
        </w:tabs>
        <w:spacing w:after="0" w:line="278"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886AA6" w:rsidRPr="00886AA6" w:rsidRDefault="00886AA6" w:rsidP="00886AA6">
      <w:pPr>
        <w:keepNext/>
        <w:keepLines/>
        <w:spacing w:after="0" w:line="278" w:lineRule="exact"/>
        <w:outlineLvl w:val="3"/>
        <w:rPr>
          <w:rFonts w:ascii="Times New Roman" w:hAnsi="Times New Roman" w:cs="Times New Roman"/>
          <w:b/>
          <w:bCs/>
          <w:sz w:val="23"/>
          <w:szCs w:val="23"/>
        </w:rPr>
      </w:pPr>
      <w:bookmarkStart w:id="948" w:name="bookmark936"/>
      <w:r w:rsidRPr="00886AA6">
        <w:rPr>
          <w:rFonts w:ascii="Times New Roman" w:hAnsi="Times New Roman" w:cs="Times New Roman"/>
          <w:b/>
          <w:bCs/>
          <w:sz w:val="23"/>
          <w:szCs w:val="23"/>
        </w:rPr>
        <w:t>6 класс</w:t>
      </w:r>
      <w:bookmarkEnd w:id="948"/>
    </w:p>
    <w:p w:rsidR="00886AA6" w:rsidRPr="00886AA6" w:rsidRDefault="00886AA6" w:rsidP="00886AA6">
      <w:pPr>
        <w:spacing w:after="0" w:line="278" w:lineRule="exact"/>
        <w:rPr>
          <w:rFonts w:ascii="Times New Roman" w:hAnsi="Times New Roman" w:cs="Times New Roman"/>
          <w:sz w:val="23"/>
          <w:szCs w:val="23"/>
        </w:rPr>
      </w:pPr>
      <w:r w:rsidRPr="00886AA6">
        <w:rPr>
          <w:rFonts w:ascii="Times New Roman" w:hAnsi="Times New Roman" w:cs="Times New Roman"/>
          <w:sz w:val="23"/>
          <w:szCs w:val="23"/>
        </w:rPr>
        <w:t>По завершении учебного года обучающийся:</w:t>
      </w:r>
    </w:p>
    <w:p w:rsidR="00886AA6" w:rsidRPr="00886AA6" w:rsidRDefault="00886AA6" w:rsidP="00886AA6">
      <w:pPr>
        <w:numPr>
          <w:ilvl w:val="0"/>
          <w:numId w:val="352"/>
        </w:numPr>
        <w:tabs>
          <w:tab w:val="left" w:pos="1300"/>
        </w:tabs>
        <w:spacing w:after="0" w:line="278"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886AA6" w:rsidRPr="00886AA6" w:rsidRDefault="00886AA6" w:rsidP="00886AA6">
      <w:pPr>
        <w:numPr>
          <w:ilvl w:val="0"/>
          <w:numId w:val="352"/>
        </w:numPr>
        <w:tabs>
          <w:tab w:val="left" w:pos="1300"/>
        </w:tabs>
        <w:spacing w:after="0" w:line="283" w:lineRule="exact"/>
        <w:ind w:left="1300" w:hanging="720"/>
        <w:jc w:val="both"/>
        <w:rPr>
          <w:rFonts w:ascii="Times New Roman" w:hAnsi="Times New Roman" w:cs="Times New Roman"/>
          <w:sz w:val="23"/>
          <w:szCs w:val="23"/>
        </w:rPr>
      </w:pPr>
      <w:r w:rsidRPr="00886AA6">
        <w:rPr>
          <w:rFonts w:ascii="Times New Roman" w:hAnsi="Times New Roman" w:cs="Times New Roman"/>
          <w:sz w:val="23"/>
          <w:szCs w:val="23"/>
        </w:rPr>
        <w:t>описывает жизненный цикл технологии, приводя примеры;</w:t>
      </w:r>
    </w:p>
    <w:p w:rsidR="00886AA6" w:rsidRPr="00886AA6" w:rsidRDefault="00886AA6" w:rsidP="00886AA6">
      <w:pPr>
        <w:numPr>
          <w:ilvl w:val="0"/>
          <w:numId w:val="352"/>
        </w:numPr>
        <w:tabs>
          <w:tab w:val="left" w:pos="1300"/>
        </w:tabs>
        <w:spacing w:after="0" w:line="283"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оперирует понятием «технологическая система» при описании средств удовлетворения потребностей человека;</w:t>
      </w:r>
    </w:p>
    <w:p w:rsidR="00886AA6" w:rsidRPr="00886AA6" w:rsidRDefault="00886AA6" w:rsidP="00886AA6">
      <w:pPr>
        <w:numPr>
          <w:ilvl w:val="0"/>
          <w:numId w:val="352"/>
        </w:numPr>
        <w:tabs>
          <w:tab w:val="left" w:pos="1300"/>
        </w:tabs>
        <w:spacing w:after="0" w:line="283"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проводит морфологический и функциональный анализ технологической системы;</w:t>
      </w:r>
    </w:p>
    <w:p w:rsidR="00886AA6" w:rsidRPr="00886AA6" w:rsidRDefault="00886AA6" w:rsidP="00886AA6">
      <w:pPr>
        <w:numPr>
          <w:ilvl w:val="0"/>
          <w:numId w:val="352"/>
        </w:numPr>
        <w:tabs>
          <w:tab w:val="left" w:pos="1300"/>
        </w:tabs>
        <w:spacing w:after="0" w:line="283"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проводит анализ технологической системы - надсистемы - подсистемы в процессе проектирования продукта;</w:t>
      </w:r>
    </w:p>
    <w:p w:rsidR="00886AA6" w:rsidRPr="00886AA6" w:rsidRDefault="00886AA6" w:rsidP="00886AA6">
      <w:pPr>
        <w:numPr>
          <w:ilvl w:val="0"/>
          <w:numId w:val="352"/>
        </w:numPr>
        <w:tabs>
          <w:tab w:val="left" w:pos="1295"/>
        </w:tabs>
        <w:spacing w:after="0" w:line="283" w:lineRule="exact"/>
        <w:ind w:left="1300" w:hanging="720"/>
        <w:jc w:val="both"/>
        <w:rPr>
          <w:rFonts w:ascii="Times New Roman" w:hAnsi="Times New Roman" w:cs="Times New Roman"/>
          <w:sz w:val="23"/>
          <w:szCs w:val="23"/>
        </w:rPr>
      </w:pPr>
      <w:r w:rsidRPr="00886AA6">
        <w:rPr>
          <w:rFonts w:ascii="Times New Roman" w:hAnsi="Times New Roman" w:cs="Times New Roman"/>
          <w:sz w:val="23"/>
          <w:szCs w:val="23"/>
        </w:rPr>
        <w:t>читает элементарные чертежи и эскизы;</w:t>
      </w:r>
    </w:p>
    <w:p w:rsidR="00886AA6" w:rsidRPr="00886AA6" w:rsidRDefault="00886AA6" w:rsidP="00886AA6">
      <w:pPr>
        <w:numPr>
          <w:ilvl w:val="0"/>
          <w:numId w:val="352"/>
        </w:numPr>
        <w:tabs>
          <w:tab w:val="left" w:pos="1300"/>
        </w:tabs>
        <w:spacing w:after="0" w:line="283" w:lineRule="exact"/>
        <w:ind w:left="1300" w:hanging="720"/>
        <w:jc w:val="both"/>
        <w:rPr>
          <w:rFonts w:ascii="Times New Roman" w:hAnsi="Times New Roman" w:cs="Times New Roman"/>
          <w:sz w:val="23"/>
          <w:szCs w:val="23"/>
        </w:rPr>
      </w:pPr>
      <w:r w:rsidRPr="00886AA6">
        <w:rPr>
          <w:rFonts w:ascii="Times New Roman" w:hAnsi="Times New Roman" w:cs="Times New Roman"/>
          <w:sz w:val="23"/>
          <w:szCs w:val="23"/>
        </w:rPr>
        <w:t>выполняет эскизы механизмов, интерьера;</w:t>
      </w:r>
    </w:p>
    <w:p w:rsidR="00886AA6" w:rsidRPr="00886AA6" w:rsidRDefault="00886AA6" w:rsidP="00886AA6">
      <w:pPr>
        <w:numPr>
          <w:ilvl w:val="0"/>
          <w:numId w:val="352"/>
        </w:numPr>
        <w:tabs>
          <w:tab w:val="left" w:pos="1300"/>
        </w:tabs>
        <w:spacing w:after="0" w:line="283"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освоил техники обработки материалов (по выбору обучающегося в соответствии с содержанием проектной деятельности) ;</w:t>
      </w:r>
    </w:p>
    <w:p w:rsidR="00886AA6" w:rsidRPr="00886AA6" w:rsidRDefault="00886AA6" w:rsidP="00886AA6">
      <w:pPr>
        <w:numPr>
          <w:ilvl w:val="0"/>
          <w:numId w:val="352"/>
        </w:numPr>
        <w:tabs>
          <w:tab w:val="left" w:pos="1300"/>
        </w:tabs>
        <w:spacing w:after="0" w:line="283"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применяет простые механизмы для решения поставленных задач по модернизации / проектированию технологических систем;</w:t>
      </w:r>
    </w:p>
    <w:p w:rsidR="00886AA6" w:rsidRPr="00886AA6" w:rsidRDefault="00886AA6" w:rsidP="00886AA6">
      <w:pPr>
        <w:numPr>
          <w:ilvl w:val="0"/>
          <w:numId w:val="352"/>
        </w:numPr>
        <w:tabs>
          <w:tab w:val="left" w:pos="1300"/>
        </w:tabs>
        <w:spacing w:after="0" w:line="283"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строит модель механизма, состоящего из нескольких простых механизмов по кинематической схеме;</w:t>
      </w:r>
    </w:p>
    <w:p w:rsidR="00886AA6" w:rsidRPr="00886AA6" w:rsidRDefault="00886AA6" w:rsidP="00886AA6">
      <w:pPr>
        <w:numPr>
          <w:ilvl w:val="0"/>
          <w:numId w:val="352"/>
        </w:numPr>
        <w:tabs>
          <w:tab w:val="left" w:pos="1300"/>
        </w:tabs>
        <w:spacing w:after="0" w:line="269"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получил и проанализировал опыт исследования способов жизнеобеспечения и состояния жилых зданий микрорайона / поселения;</w:t>
      </w:r>
    </w:p>
    <w:p w:rsidR="00886AA6" w:rsidRPr="00886AA6" w:rsidRDefault="00886AA6" w:rsidP="00886AA6">
      <w:pPr>
        <w:numPr>
          <w:ilvl w:val="0"/>
          <w:numId w:val="352"/>
        </w:numPr>
        <w:tabs>
          <w:tab w:val="left" w:pos="1300"/>
        </w:tabs>
        <w:spacing w:after="0" w:line="278"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получил и проанализировал опыт решения задач на взаимодействие со службами ЖКХ;</w:t>
      </w:r>
    </w:p>
    <w:p w:rsidR="00886AA6" w:rsidRPr="00886AA6" w:rsidRDefault="00886AA6" w:rsidP="00886AA6">
      <w:pPr>
        <w:numPr>
          <w:ilvl w:val="0"/>
          <w:numId w:val="352"/>
        </w:numPr>
        <w:tabs>
          <w:tab w:val="left" w:pos="1300"/>
        </w:tabs>
        <w:spacing w:after="0" w:line="278"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886AA6" w:rsidRPr="00886AA6" w:rsidRDefault="00886AA6" w:rsidP="00886AA6">
      <w:pPr>
        <w:numPr>
          <w:ilvl w:val="0"/>
          <w:numId w:val="352"/>
        </w:numPr>
        <w:tabs>
          <w:tab w:val="left" w:pos="1300"/>
        </w:tabs>
        <w:spacing w:after="0" w:line="278"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lastRenderedPageBreak/>
        <w:t>получил и проанализировал опыт модификации механизмов (на основе технической документации) для получения заданных свойств (решение задачи);</w:t>
      </w:r>
    </w:p>
    <w:p w:rsidR="00886AA6" w:rsidRPr="00886AA6" w:rsidRDefault="00886AA6" w:rsidP="00886AA6">
      <w:pPr>
        <w:numPr>
          <w:ilvl w:val="0"/>
          <w:numId w:val="352"/>
        </w:numPr>
        <w:tabs>
          <w:tab w:val="left" w:pos="1300"/>
        </w:tabs>
        <w:spacing w:after="0" w:line="278"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886AA6" w:rsidRPr="00886AA6" w:rsidRDefault="00886AA6" w:rsidP="00886AA6">
      <w:pPr>
        <w:keepNext/>
        <w:keepLines/>
        <w:numPr>
          <w:ilvl w:val="1"/>
          <w:numId w:val="352"/>
        </w:numPr>
        <w:tabs>
          <w:tab w:val="left" w:pos="182"/>
        </w:tabs>
        <w:spacing w:after="0" w:line="278" w:lineRule="exact"/>
        <w:outlineLvl w:val="3"/>
        <w:rPr>
          <w:rFonts w:ascii="Times New Roman" w:hAnsi="Times New Roman" w:cs="Times New Roman"/>
          <w:b/>
          <w:bCs/>
          <w:sz w:val="23"/>
          <w:szCs w:val="23"/>
        </w:rPr>
      </w:pPr>
      <w:bookmarkStart w:id="949" w:name="bookmark937"/>
      <w:r w:rsidRPr="00886AA6">
        <w:rPr>
          <w:rFonts w:ascii="Times New Roman" w:hAnsi="Times New Roman" w:cs="Times New Roman"/>
          <w:b/>
          <w:bCs/>
          <w:sz w:val="23"/>
          <w:szCs w:val="23"/>
        </w:rPr>
        <w:t>класс</w:t>
      </w:r>
      <w:bookmarkEnd w:id="949"/>
    </w:p>
    <w:p w:rsidR="00886AA6" w:rsidRPr="00886AA6" w:rsidRDefault="00886AA6" w:rsidP="00886AA6">
      <w:pPr>
        <w:spacing w:after="0" w:line="278" w:lineRule="exact"/>
        <w:rPr>
          <w:rFonts w:ascii="Times New Roman" w:hAnsi="Times New Roman" w:cs="Times New Roman"/>
          <w:sz w:val="23"/>
          <w:szCs w:val="23"/>
        </w:rPr>
      </w:pPr>
      <w:r w:rsidRPr="00886AA6">
        <w:rPr>
          <w:rFonts w:ascii="Times New Roman" w:hAnsi="Times New Roman" w:cs="Times New Roman"/>
          <w:sz w:val="23"/>
          <w:szCs w:val="23"/>
        </w:rPr>
        <w:t>По завершении учебного года обучающийся:</w:t>
      </w:r>
    </w:p>
    <w:p w:rsidR="00886AA6" w:rsidRPr="00886AA6" w:rsidRDefault="00886AA6" w:rsidP="00886AA6">
      <w:pPr>
        <w:numPr>
          <w:ilvl w:val="0"/>
          <w:numId w:val="352"/>
        </w:numPr>
        <w:tabs>
          <w:tab w:val="left" w:pos="1300"/>
        </w:tabs>
        <w:spacing w:after="0" w:line="278"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886AA6" w:rsidRPr="00886AA6" w:rsidRDefault="00886AA6" w:rsidP="00886AA6">
      <w:pPr>
        <w:numPr>
          <w:ilvl w:val="0"/>
          <w:numId w:val="352"/>
        </w:numPr>
        <w:tabs>
          <w:tab w:val="left" w:pos="1300"/>
        </w:tabs>
        <w:spacing w:after="0" w:line="274"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886AA6" w:rsidRPr="00886AA6" w:rsidRDefault="00886AA6" w:rsidP="00886AA6">
      <w:pPr>
        <w:numPr>
          <w:ilvl w:val="0"/>
          <w:numId w:val="352"/>
        </w:numPr>
        <w:tabs>
          <w:tab w:val="left" w:pos="1290"/>
        </w:tabs>
        <w:spacing w:after="0" w:line="278"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886AA6" w:rsidRPr="00886AA6" w:rsidRDefault="00886AA6" w:rsidP="00886AA6">
      <w:pPr>
        <w:numPr>
          <w:ilvl w:val="0"/>
          <w:numId w:val="352"/>
        </w:numPr>
        <w:tabs>
          <w:tab w:val="left" w:pos="1300"/>
        </w:tabs>
        <w:spacing w:after="0" w:line="278"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перечисляет, характеризует и распознает устройства для накопления энергии, для передачи энергии;</w:t>
      </w:r>
    </w:p>
    <w:p w:rsidR="00886AA6" w:rsidRPr="00886AA6" w:rsidRDefault="00886AA6" w:rsidP="00886AA6">
      <w:pPr>
        <w:numPr>
          <w:ilvl w:val="0"/>
          <w:numId w:val="352"/>
        </w:numPr>
        <w:tabs>
          <w:tab w:val="left" w:pos="1300"/>
        </w:tabs>
        <w:spacing w:after="0" w:line="278"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объясняет понятие «машина», характеризует технологические системы, преобразующие энергию в вид, необходимый потребителю;</w:t>
      </w:r>
    </w:p>
    <w:p w:rsidR="00886AA6" w:rsidRPr="00886AA6" w:rsidRDefault="00886AA6" w:rsidP="00886AA6">
      <w:pPr>
        <w:numPr>
          <w:ilvl w:val="0"/>
          <w:numId w:val="352"/>
        </w:numPr>
        <w:tabs>
          <w:tab w:val="left" w:pos="1300"/>
        </w:tabs>
        <w:spacing w:after="0" w:line="278"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объясняет сущность управления в технологических системах, характеризует автоматические и саморегулируемые системы;</w:t>
      </w:r>
    </w:p>
    <w:p w:rsidR="00886AA6" w:rsidRPr="00886AA6" w:rsidRDefault="00886AA6" w:rsidP="00886AA6">
      <w:pPr>
        <w:numPr>
          <w:ilvl w:val="0"/>
          <w:numId w:val="352"/>
        </w:numPr>
        <w:tabs>
          <w:tab w:val="left" w:pos="1300"/>
        </w:tabs>
        <w:spacing w:after="0" w:line="278"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осуществляет сборку электрических цепей по электрической схеме, проводит анализ неполадок электрической цепи;</w:t>
      </w:r>
    </w:p>
    <w:p w:rsidR="00886AA6" w:rsidRPr="00886AA6" w:rsidRDefault="00886AA6" w:rsidP="00886AA6">
      <w:pPr>
        <w:numPr>
          <w:ilvl w:val="0"/>
          <w:numId w:val="352"/>
        </w:numPr>
        <w:tabs>
          <w:tab w:val="left" w:pos="1300"/>
        </w:tabs>
        <w:spacing w:after="0" w:line="278"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886AA6" w:rsidRPr="00886AA6" w:rsidRDefault="00886AA6" w:rsidP="00886AA6">
      <w:pPr>
        <w:numPr>
          <w:ilvl w:val="0"/>
          <w:numId w:val="352"/>
        </w:numPr>
        <w:tabs>
          <w:tab w:val="left" w:pos="1300"/>
        </w:tabs>
        <w:spacing w:after="0" w:line="278"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выполняет базовые операции редактора компьютерного трехмерного проектирования (на выбор образовательной организации);</w:t>
      </w:r>
    </w:p>
    <w:p w:rsidR="00886AA6" w:rsidRPr="00886AA6" w:rsidRDefault="00886AA6" w:rsidP="00886AA6">
      <w:pPr>
        <w:numPr>
          <w:ilvl w:val="0"/>
          <w:numId w:val="352"/>
        </w:numPr>
        <w:tabs>
          <w:tab w:val="left" w:pos="1300"/>
        </w:tabs>
        <w:spacing w:after="0" w:line="278"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конструирует простые системы с обратной связью на основе технических конструкторов;</w:t>
      </w:r>
    </w:p>
    <w:p w:rsidR="00886AA6" w:rsidRPr="00886AA6" w:rsidRDefault="00886AA6" w:rsidP="00886AA6">
      <w:pPr>
        <w:numPr>
          <w:ilvl w:val="0"/>
          <w:numId w:val="352"/>
        </w:numPr>
        <w:tabs>
          <w:tab w:val="left" w:pos="1300"/>
        </w:tabs>
        <w:spacing w:after="0" w:line="274"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следует технологии, в том числе, в процессе изготовления субъективно нового продукта;</w:t>
      </w:r>
    </w:p>
    <w:p w:rsidR="00886AA6" w:rsidRPr="00886AA6" w:rsidRDefault="00886AA6" w:rsidP="00886AA6">
      <w:pPr>
        <w:numPr>
          <w:ilvl w:val="0"/>
          <w:numId w:val="352"/>
        </w:numPr>
        <w:tabs>
          <w:tab w:val="left" w:pos="1300"/>
        </w:tabs>
        <w:spacing w:after="0" w:line="278"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886AA6" w:rsidRPr="00886AA6" w:rsidRDefault="00886AA6" w:rsidP="00886AA6">
      <w:pPr>
        <w:numPr>
          <w:ilvl w:val="0"/>
          <w:numId w:val="352"/>
        </w:numPr>
        <w:tabs>
          <w:tab w:val="left" w:pos="1300"/>
        </w:tabs>
        <w:spacing w:after="0" w:line="278"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886AA6" w:rsidRPr="00886AA6" w:rsidRDefault="00886AA6" w:rsidP="00886AA6">
      <w:pPr>
        <w:numPr>
          <w:ilvl w:val="0"/>
          <w:numId w:val="352"/>
        </w:numPr>
        <w:tabs>
          <w:tab w:val="left" w:pos="1300"/>
        </w:tabs>
        <w:spacing w:after="0" w:line="278"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886AA6" w:rsidRPr="00886AA6" w:rsidRDefault="00886AA6" w:rsidP="00886AA6">
      <w:pPr>
        <w:keepNext/>
        <w:keepLines/>
        <w:numPr>
          <w:ilvl w:val="0"/>
          <w:numId w:val="353"/>
        </w:numPr>
        <w:tabs>
          <w:tab w:val="left" w:pos="182"/>
        </w:tabs>
        <w:spacing w:after="0" w:line="278" w:lineRule="exact"/>
        <w:outlineLvl w:val="3"/>
        <w:rPr>
          <w:rFonts w:ascii="Times New Roman" w:hAnsi="Times New Roman" w:cs="Times New Roman"/>
          <w:b/>
          <w:bCs/>
          <w:sz w:val="23"/>
          <w:szCs w:val="23"/>
        </w:rPr>
      </w:pPr>
      <w:bookmarkStart w:id="950" w:name="bookmark938"/>
      <w:r w:rsidRPr="00886AA6">
        <w:rPr>
          <w:rFonts w:ascii="Times New Roman" w:hAnsi="Times New Roman" w:cs="Times New Roman"/>
          <w:b/>
          <w:bCs/>
          <w:sz w:val="23"/>
          <w:szCs w:val="23"/>
        </w:rPr>
        <w:t>класс</w:t>
      </w:r>
      <w:bookmarkEnd w:id="950"/>
    </w:p>
    <w:p w:rsidR="00886AA6" w:rsidRPr="00886AA6" w:rsidRDefault="00886AA6" w:rsidP="00886AA6">
      <w:pPr>
        <w:spacing w:after="0" w:line="278" w:lineRule="exact"/>
        <w:rPr>
          <w:rFonts w:ascii="Times New Roman" w:hAnsi="Times New Roman" w:cs="Times New Roman"/>
          <w:sz w:val="23"/>
          <w:szCs w:val="23"/>
        </w:rPr>
      </w:pPr>
      <w:r w:rsidRPr="00886AA6">
        <w:rPr>
          <w:rFonts w:ascii="Times New Roman" w:hAnsi="Times New Roman" w:cs="Times New Roman"/>
          <w:sz w:val="23"/>
          <w:szCs w:val="23"/>
        </w:rPr>
        <w:t>По завершении учебного года обучающийся:</w:t>
      </w:r>
    </w:p>
    <w:p w:rsidR="00886AA6" w:rsidRPr="00886AA6" w:rsidRDefault="00886AA6" w:rsidP="00886AA6">
      <w:pPr>
        <w:numPr>
          <w:ilvl w:val="0"/>
          <w:numId w:val="352"/>
        </w:numPr>
        <w:tabs>
          <w:tab w:val="left" w:pos="1300"/>
        </w:tabs>
        <w:spacing w:after="0" w:line="278"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886AA6" w:rsidRPr="00886AA6" w:rsidRDefault="00886AA6" w:rsidP="00886AA6">
      <w:pPr>
        <w:numPr>
          <w:ilvl w:val="0"/>
          <w:numId w:val="352"/>
        </w:numPr>
        <w:tabs>
          <w:tab w:val="left" w:pos="1290"/>
        </w:tabs>
        <w:spacing w:after="0" w:line="278"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t>характеризует современную индустрию питания, в том числе в регионе проживания, и перспективы ее развития;</w:t>
      </w:r>
    </w:p>
    <w:p w:rsidR="00886AA6" w:rsidRPr="00886AA6" w:rsidRDefault="00886AA6" w:rsidP="00886AA6">
      <w:pPr>
        <w:numPr>
          <w:ilvl w:val="0"/>
          <w:numId w:val="352"/>
        </w:numPr>
        <w:tabs>
          <w:tab w:val="left" w:pos="1300"/>
        </w:tabs>
        <w:spacing w:after="0" w:line="278" w:lineRule="exact"/>
        <w:ind w:left="1300" w:right="20" w:hanging="720"/>
        <w:jc w:val="both"/>
        <w:rPr>
          <w:rFonts w:ascii="Times New Roman" w:hAnsi="Times New Roman" w:cs="Times New Roman"/>
          <w:sz w:val="23"/>
          <w:szCs w:val="23"/>
        </w:rPr>
      </w:pPr>
      <w:r w:rsidRPr="00886AA6">
        <w:rPr>
          <w:rFonts w:ascii="Times New Roman" w:hAnsi="Times New Roman" w:cs="Times New Roman"/>
          <w:sz w:val="23"/>
          <w:szCs w:val="23"/>
        </w:rPr>
        <w:lastRenderedPageBreak/>
        <w:t>называет и характеризует актуальные и перспективные технологии транспорта;,</w:t>
      </w:r>
    </w:p>
    <w:p w:rsidR="00886AA6" w:rsidRPr="00886AA6" w:rsidRDefault="00886AA6" w:rsidP="00886AA6">
      <w:pPr>
        <w:numPr>
          <w:ilvl w:val="0"/>
          <w:numId w:val="352"/>
        </w:numPr>
        <w:tabs>
          <w:tab w:val="left" w:pos="720"/>
        </w:tabs>
        <w:spacing w:after="0" w:line="274" w:lineRule="exact"/>
        <w:ind w:right="20" w:hanging="720"/>
        <w:jc w:val="both"/>
        <w:rPr>
          <w:rFonts w:ascii="Times New Roman" w:hAnsi="Times New Roman" w:cs="Times New Roman"/>
          <w:sz w:val="23"/>
          <w:szCs w:val="23"/>
        </w:rPr>
      </w:pPr>
      <w:r w:rsidRPr="00886AA6">
        <w:rPr>
          <w:rFonts w:ascii="Times New Roman" w:hAnsi="Times New Roman" w:cs="Times New Roman"/>
          <w:sz w:val="23"/>
          <w:szCs w:val="23"/>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886AA6" w:rsidRPr="00886AA6" w:rsidRDefault="00886AA6" w:rsidP="00886AA6">
      <w:pPr>
        <w:numPr>
          <w:ilvl w:val="0"/>
          <w:numId w:val="352"/>
        </w:numPr>
        <w:tabs>
          <w:tab w:val="left" w:pos="710"/>
        </w:tabs>
        <w:spacing w:after="0" w:line="278" w:lineRule="exact"/>
        <w:ind w:right="20" w:hanging="720"/>
        <w:jc w:val="both"/>
        <w:rPr>
          <w:rFonts w:ascii="Times New Roman" w:hAnsi="Times New Roman" w:cs="Times New Roman"/>
          <w:sz w:val="23"/>
          <w:szCs w:val="23"/>
        </w:rPr>
      </w:pPr>
      <w:r w:rsidRPr="00886AA6">
        <w:rPr>
          <w:rFonts w:ascii="Times New Roman" w:hAnsi="Times New Roman" w:cs="Times New Roman"/>
          <w:sz w:val="23"/>
          <w:szCs w:val="23"/>
        </w:rPr>
        <w:t>характеризует ситуацию на региональном рынке труда, называет тенденции её развития;</w:t>
      </w:r>
    </w:p>
    <w:p w:rsidR="00886AA6" w:rsidRPr="00886AA6" w:rsidRDefault="00886AA6" w:rsidP="00886AA6">
      <w:pPr>
        <w:numPr>
          <w:ilvl w:val="0"/>
          <w:numId w:val="352"/>
        </w:numPr>
        <w:tabs>
          <w:tab w:val="left" w:pos="720"/>
        </w:tabs>
        <w:spacing w:after="0" w:line="278" w:lineRule="exact"/>
        <w:ind w:right="20" w:hanging="720"/>
        <w:jc w:val="both"/>
        <w:rPr>
          <w:rFonts w:ascii="Times New Roman" w:hAnsi="Times New Roman" w:cs="Times New Roman"/>
          <w:sz w:val="23"/>
          <w:szCs w:val="23"/>
        </w:rPr>
      </w:pPr>
      <w:r w:rsidRPr="00886AA6">
        <w:rPr>
          <w:rFonts w:ascii="Times New Roman" w:hAnsi="Times New Roman" w:cs="Times New Roman"/>
          <w:sz w:val="23"/>
          <w:szCs w:val="23"/>
        </w:rPr>
        <w:t>перечисляет и характеризует виды технической и технологической документации</w:t>
      </w:r>
    </w:p>
    <w:p w:rsidR="00886AA6" w:rsidRPr="00886AA6" w:rsidRDefault="00886AA6" w:rsidP="00886AA6">
      <w:pPr>
        <w:numPr>
          <w:ilvl w:val="0"/>
          <w:numId w:val="352"/>
        </w:numPr>
        <w:tabs>
          <w:tab w:val="left" w:pos="710"/>
        </w:tabs>
        <w:spacing w:after="0" w:line="274" w:lineRule="exact"/>
        <w:ind w:right="20" w:hanging="720"/>
        <w:jc w:val="both"/>
        <w:rPr>
          <w:rFonts w:ascii="Times New Roman" w:hAnsi="Times New Roman" w:cs="Times New Roman"/>
          <w:sz w:val="23"/>
          <w:szCs w:val="23"/>
        </w:rPr>
      </w:pPr>
      <w:r w:rsidRPr="00886AA6">
        <w:rPr>
          <w:rFonts w:ascii="Times New Roman" w:hAnsi="Times New Roman" w:cs="Times New Roman"/>
          <w:sz w:val="23"/>
          <w:szCs w:val="23"/>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886AA6" w:rsidRPr="00886AA6" w:rsidRDefault="00886AA6" w:rsidP="00886AA6">
      <w:pPr>
        <w:numPr>
          <w:ilvl w:val="0"/>
          <w:numId w:val="352"/>
        </w:numPr>
        <w:tabs>
          <w:tab w:val="left" w:pos="720"/>
        </w:tabs>
        <w:spacing w:after="0" w:line="278" w:lineRule="exact"/>
        <w:ind w:right="20" w:hanging="720"/>
        <w:jc w:val="both"/>
        <w:rPr>
          <w:rFonts w:ascii="Times New Roman" w:hAnsi="Times New Roman" w:cs="Times New Roman"/>
          <w:sz w:val="23"/>
          <w:szCs w:val="23"/>
        </w:rPr>
      </w:pPr>
      <w:r w:rsidRPr="00886AA6">
        <w:rPr>
          <w:rFonts w:ascii="Times New Roman" w:hAnsi="Times New Roman" w:cs="Times New Roman"/>
          <w:sz w:val="23"/>
          <w:szCs w:val="23"/>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p>
    <w:p w:rsidR="00886AA6" w:rsidRPr="00886AA6" w:rsidRDefault="00886AA6" w:rsidP="00886AA6">
      <w:pPr>
        <w:numPr>
          <w:ilvl w:val="0"/>
          <w:numId w:val="352"/>
        </w:numPr>
        <w:tabs>
          <w:tab w:val="left" w:pos="715"/>
        </w:tabs>
        <w:spacing w:after="0" w:line="278" w:lineRule="exact"/>
        <w:ind w:hanging="720"/>
        <w:jc w:val="both"/>
        <w:rPr>
          <w:rFonts w:ascii="Times New Roman" w:hAnsi="Times New Roman" w:cs="Times New Roman"/>
          <w:sz w:val="23"/>
          <w:szCs w:val="23"/>
        </w:rPr>
      </w:pPr>
      <w:r w:rsidRPr="00886AA6">
        <w:rPr>
          <w:rFonts w:ascii="Times New Roman" w:hAnsi="Times New Roman" w:cs="Times New Roman"/>
          <w:sz w:val="23"/>
          <w:szCs w:val="23"/>
        </w:rPr>
        <w:t>разъясняет функции модели и принципы моделирования,</w:t>
      </w:r>
    </w:p>
    <w:p w:rsidR="00886AA6" w:rsidRPr="00886AA6" w:rsidRDefault="00886AA6" w:rsidP="00886AA6">
      <w:pPr>
        <w:numPr>
          <w:ilvl w:val="0"/>
          <w:numId w:val="352"/>
        </w:numPr>
        <w:tabs>
          <w:tab w:val="left" w:pos="720"/>
        </w:tabs>
        <w:spacing w:after="23" w:line="230" w:lineRule="exact"/>
        <w:ind w:hanging="720"/>
        <w:jc w:val="both"/>
        <w:rPr>
          <w:rFonts w:ascii="Times New Roman" w:hAnsi="Times New Roman" w:cs="Times New Roman"/>
          <w:sz w:val="23"/>
          <w:szCs w:val="23"/>
        </w:rPr>
      </w:pPr>
      <w:r w:rsidRPr="00886AA6">
        <w:rPr>
          <w:rFonts w:ascii="Times New Roman" w:hAnsi="Times New Roman" w:cs="Times New Roman"/>
          <w:sz w:val="23"/>
          <w:szCs w:val="23"/>
        </w:rPr>
        <w:t>создаёт модель, адекватную практической задаче,</w:t>
      </w:r>
    </w:p>
    <w:p w:rsidR="00886AA6" w:rsidRPr="00886AA6" w:rsidRDefault="00886AA6" w:rsidP="00886AA6">
      <w:pPr>
        <w:numPr>
          <w:ilvl w:val="0"/>
          <w:numId w:val="352"/>
        </w:numPr>
        <w:tabs>
          <w:tab w:val="left" w:pos="720"/>
        </w:tabs>
        <w:spacing w:after="0" w:line="274" w:lineRule="exact"/>
        <w:ind w:right="20" w:hanging="720"/>
        <w:jc w:val="both"/>
        <w:rPr>
          <w:rFonts w:ascii="Times New Roman" w:hAnsi="Times New Roman" w:cs="Times New Roman"/>
          <w:sz w:val="23"/>
          <w:szCs w:val="23"/>
        </w:rPr>
      </w:pPr>
      <w:r w:rsidRPr="00886AA6">
        <w:rPr>
          <w:rFonts w:ascii="Times New Roman" w:hAnsi="Times New Roman" w:cs="Times New Roman"/>
          <w:sz w:val="23"/>
          <w:szCs w:val="23"/>
        </w:rPr>
        <w:t>отбирает материал в соответствии с техническим решением или по заданным критериям,</w:t>
      </w:r>
    </w:p>
    <w:p w:rsidR="00886AA6" w:rsidRPr="00886AA6" w:rsidRDefault="00886AA6" w:rsidP="00886AA6">
      <w:pPr>
        <w:numPr>
          <w:ilvl w:val="0"/>
          <w:numId w:val="352"/>
        </w:numPr>
        <w:tabs>
          <w:tab w:val="left" w:pos="720"/>
        </w:tabs>
        <w:spacing w:after="0" w:line="230" w:lineRule="exact"/>
        <w:ind w:hanging="720"/>
        <w:jc w:val="both"/>
        <w:rPr>
          <w:rFonts w:ascii="Times New Roman" w:hAnsi="Times New Roman" w:cs="Times New Roman"/>
          <w:sz w:val="23"/>
          <w:szCs w:val="23"/>
        </w:rPr>
      </w:pPr>
      <w:r w:rsidRPr="00886AA6">
        <w:rPr>
          <w:rFonts w:ascii="Times New Roman" w:hAnsi="Times New Roman" w:cs="Times New Roman"/>
          <w:sz w:val="23"/>
          <w:szCs w:val="23"/>
        </w:rPr>
        <w:t>составляет рацион питания, адекватный ситуации,</w:t>
      </w:r>
    </w:p>
    <w:p w:rsidR="00886AA6" w:rsidRPr="00886AA6" w:rsidRDefault="00886AA6" w:rsidP="00886AA6">
      <w:pPr>
        <w:numPr>
          <w:ilvl w:val="0"/>
          <w:numId w:val="352"/>
        </w:numPr>
        <w:tabs>
          <w:tab w:val="left" w:pos="720"/>
        </w:tabs>
        <w:spacing w:after="21" w:line="230" w:lineRule="exact"/>
        <w:ind w:hanging="720"/>
        <w:jc w:val="both"/>
        <w:rPr>
          <w:rFonts w:ascii="Times New Roman" w:hAnsi="Times New Roman" w:cs="Times New Roman"/>
          <w:sz w:val="23"/>
          <w:szCs w:val="23"/>
        </w:rPr>
      </w:pPr>
      <w:r w:rsidRPr="00886AA6">
        <w:rPr>
          <w:rFonts w:ascii="Times New Roman" w:hAnsi="Times New Roman" w:cs="Times New Roman"/>
          <w:sz w:val="23"/>
          <w:szCs w:val="23"/>
        </w:rPr>
        <w:t>планирует продвижение продукта,</w:t>
      </w:r>
    </w:p>
    <w:p w:rsidR="00886AA6" w:rsidRPr="00886AA6" w:rsidRDefault="00886AA6" w:rsidP="00886AA6">
      <w:pPr>
        <w:numPr>
          <w:ilvl w:val="0"/>
          <w:numId w:val="352"/>
        </w:numPr>
        <w:tabs>
          <w:tab w:val="left" w:pos="715"/>
        </w:tabs>
        <w:spacing w:after="0" w:line="283" w:lineRule="exact"/>
        <w:ind w:hanging="720"/>
        <w:jc w:val="both"/>
        <w:rPr>
          <w:rFonts w:ascii="Times New Roman" w:hAnsi="Times New Roman" w:cs="Times New Roman"/>
          <w:sz w:val="23"/>
          <w:szCs w:val="23"/>
        </w:rPr>
      </w:pPr>
      <w:r w:rsidRPr="00886AA6">
        <w:rPr>
          <w:rFonts w:ascii="Times New Roman" w:hAnsi="Times New Roman" w:cs="Times New Roman"/>
          <w:sz w:val="23"/>
          <w:szCs w:val="23"/>
        </w:rPr>
        <w:t>регламентирует заданный процесс в заданной форме,</w:t>
      </w:r>
    </w:p>
    <w:p w:rsidR="00886AA6" w:rsidRPr="00886AA6" w:rsidRDefault="00886AA6" w:rsidP="00886AA6">
      <w:pPr>
        <w:numPr>
          <w:ilvl w:val="0"/>
          <w:numId w:val="352"/>
        </w:numPr>
        <w:tabs>
          <w:tab w:val="left" w:pos="720"/>
        </w:tabs>
        <w:spacing w:after="0" w:line="283" w:lineRule="exact"/>
        <w:ind w:hanging="720"/>
        <w:jc w:val="both"/>
        <w:rPr>
          <w:rFonts w:ascii="Times New Roman" w:hAnsi="Times New Roman" w:cs="Times New Roman"/>
          <w:sz w:val="23"/>
          <w:szCs w:val="23"/>
        </w:rPr>
      </w:pPr>
      <w:r w:rsidRPr="00886AA6">
        <w:rPr>
          <w:rFonts w:ascii="Times New Roman" w:hAnsi="Times New Roman" w:cs="Times New Roman"/>
          <w:sz w:val="23"/>
          <w:szCs w:val="23"/>
        </w:rPr>
        <w:t>проводит оценку и испытание полученного продукта,</w:t>
      </w:r>
    </w:p>
    <w:p w:rsidR="00886AA6" w:rsidRPr="00886AA6" w:rsidRDefault="00886AA6" w:rsidP="00886AA6">
      <w:pPr>
        <w:numPr>
          <w:ilvl w:val="0"/>
          <w:numId w:val="352"/>
        </w:numPr>
        <w:tabs>
          <w:tab w:val="left" w:pos="720"/>
        </w:tabs>
        <w:spacing w:after="0" w:line="283" w:lineRule="exact"/>
        <w:ind w:right="20" w:hanging="720"/>
        <w:jc w:val="both"/>
        <w:rPr>
          <w:rFonts w:ascii="Times New Roman" w:hAnsi="Times New Roman" w:cs="Times New Roman"/>
          <w:sz w:val="23"/>
          <w:szCs w:val="23"/>
        </w:rPr>
      </w:pPr>
      <w:r w:rsidRPr="00886AA6">
        <w:rPr>
          <w:rFonts w:ascii="Times New Roman" w:hAnsi="Times New Roman" w:cs="Times New Roman"/>
          <w:sz w:val="23"/>
          <w:szCs w:val="23"/>
        </w:rPr>
        <w:t>описывает технологическое решение с помощью текста, рисунков, графического изображения,</w:t>
      </w:r>
    </w:p>
    <w:p w:rsidR="00886AA6" w:rsidRPr="00886AA6" w:rsidRDefault="00886AA6" w:rsidP="00886AA6">
      <w:pPr>
        <w:numPr>
          <w:ilvl w:val="0"/>
          <w:numId w:val="352"/>
        </w:numPr>
        <w:tabs>
          <w:tab w:val="left" w:pos="720"/>
        </w:tabs>
        <w:spacing w:after="0" w:line="283" w:lineRule="exact"/>
        <w:ind w:right="20" w:hanging="720"/>
        <w:jc w:val="both"/>
        <w:rPr>
          <w:rFonts w:ascii="Times New Roman" w:hAnsi="Times New Roman" w:cs="Times New Roman"/>
          <w:sz w:val="23"/>
          <w:szCs w:val="23"/>
        </w:rPr>
      </w:pPr>
      <w:r w:rsidRPr="00886AA6">
        <w:rPr>
          <w:rFonts w:ascii="Times New Roman" w:hAnsi="Times New Roman" w:cs="Times New Roman"/>
          <w:sz w:val="23"/>
          <w:szCs w:val="23"/>
        </w:rPr>
        <w:t>получил и проанализировал опыт лабораторного исследования продуктов питания,</w:t>
      </w:r>
    </w:p>
    <w:p w:rsidR="00886AA6" w:rsidRPr="00886AA6" w:rsidRDefault="00886AA6" w:rsidP="00886AA6">
      <w:pPr>
        <w:numPr>
          <w:ilvl w:val="0"/>
          <w:numId w:val="352"/>
        </w:numPr>
        <w:tabs>
          <w:tab w:val="left" w:pos="720"/>
        </w:tabs>
        <w:spacing w:after="0" w:line="278" w:lineRule="exact"/>
        <w:ind w:right="20" w:hanging="720"/>
        <w:jc w:val="both"/>
        <w:rPr>
          <w:rFonts w:ascii="Times New Roman" w:hAnsi="Times New Roman" w:cs="Times New Roman"/>
          <w:sz w:val="23"/>
          <w:szCs w:val="23"/>
        </w:rPr>
      </w:pPr>
      <w:r w:rsidRPr="00886AA6">
        <w:rPr>
          <w:rFonts w:ascii="Times New Roman" w:hAnsi="Times New Roman" w:cs="Times New Roman"/>
          <w:sz w:val="23"/>
          <w:szCs w:val="23"/>
        </w:rPr>
        <w:t>получил и проанализировал опыт разработки организационного проекта и решения логистических задач,</w:t>
      </w:r>
    </w:p>
    <w:p w:rsidR="00886AA6" w:rsidRPr="00886AA6" w:rsidRDefault="00886AA6" w:rsidP="00886AA6">
      <w:pPr>
        <w:numPr>
          <w:ilvl w:val="0"/>
          <w:numId w:val="352"/>
        </w:numPr>
        <w:tabs>
          <w:tab w:val="left" w:pos="720"/>
        </w:tabs>
        <w:spacing w:after="0" w:line="278" w:lineRule="exact"/>
        <w:ind w:right="20" w:hanging="720"/>
        <w:jc w:val="both"/>
        <w:rPr>
          <w:rFonts w:ascii="Times New Roman" w:hAnsi="Times New Roman" w:cs="Times New Roman"/>
          <w:sz w:val="23"/>
          <w:szCs w:val="23"/>
        </w:rPr>
      </w:pPr>
      <w:r w:rsidRPr="00886AA6">
        <w:rPr>
          <w:rFonts w:ascii="Times New Roman" w:hAnsi="Times New Roman" w:cs="Times New Roman"/>
          <w:sz w:val="23"/>
          <w:szCs w:val="23"/>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886AA6" w:rsidRPr="00886AA6" w:rsidRDefault="00886AA6" w:rsidP="00886AA6">
      <w:pPr>
        <w:numPr>
          <w:ilvl w:val="0"/>
          <w:numId w:val="352"/>
        </w:numPr>
        <w:tabs>
          <w:tab w:val="left" w:pos="720"/>
        </w:tabs>
        <w:spacing w:after="0" w:line="278" w:lineRule="exact"/>
        <w:ind w:right="20" w:hanging="720"/>
        <w:jc w:val="both"/>
        <w:rPr>
          <w:rFonts w:ascii="Times New Roman" w:hAnsi="Times New Roman" w:cs="Times New Roman"/>
          <w:sz w:val="23"/>
          <w:szCs w:val="23"/>
        </w:rPr>
      </w:pPr>
      <w:r w:rsidRPr="00886AA6">
        <w:rPr>
          <w:rFonts w:ascii="Times New Roman" w:hAnsi="Times New Roman" w:cs="Times New Roman"/>
          <w:sz w:val="23"/>
          <w:szCs w:val="23"/>
        </w:rPr>
        <w:t>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w:t>
      </w:r>
    </w:p>
    <w:p w:rsidR="00886AA6" w:rsidRPr="00886AA6" w:rsidRDefault="00886AA6" w:rsidP="00886AA6">
      <w:pPr>
        <w:numPr>
          <w:ilvl w:val="0"/>
          <w:numId w:val="352"/>
        </w:numPr>
        <w:tabs>
          <w:tab w:val="left" w:pos="720"/>
        </w:tabs>
        <w:spacing w:after="0" w:line="278" w:lineRule="exact"/>
        <w:ind w:hanging="720"/>
        <w:jc w:val="both"/>
        <w:rPr>
          <w:rFonts w:ascii="Times New Roman" w:hAnsi="Times New Roman" w:cs="Times New Roman"/>
          <w:sz w:val="23"/>
          <w:szCs w:val="23"/>
        </w:rPr>
      </w:pPr>
      <w:r w:rsidRPr="00886AA6">
        <w:rPr>
          <w:rFonts w:ascii="Times New Roman" w:hAnsi="Times New Roman" w:cs="Times New Roman"/>
          <w:sz w:val="23"/>
          <w:szCs w:val="23"/>
        </w:rPr>
        <w:t>получил и проанализировал опыт моделирования транспортных потоков,</w:t>
      </w:r>
    </w:p>
    <w:p w:rsidR="00886AA6" w:rsidRPr="00886AA6" w:rsidRDefault="00886AA6" w:rsidP="00886AA6">
      <w:pPr>
        <w:numPr>
          <w:ilvl w:val="0"/>
          <w:numId w:val="352"/>
        </w:numPr>
        <w:tabs>
          <w:tab w:val="left" w:pos="720"/>
        </w:tabs>
        <w:spacing w:after="0" w:line="278" w:lineRule="exact"/>
        <w:ind w:hanging="720"/>
        <w:jc w:val="both"/>
        <w:rPr>
          <w:rFonts w:ascii="Times New Roman" w:hAnsi="Times New Roman" w:cs="Times New Roman"/>
          <w:sz w:val="23"/>
          <w:szCs w:val="23"/>
        </w:rPr>
      </w:pPr>
      <w:r w:rsidRPr="00886AA6">
        <w:rPr>
          <w:rFonts w:ascii="Times New Roman" w:hAnsi="Times New Roman" w:cs="Times New Roman"/>
          <w:sz w:val="23"/>
          <w:szCs w:val="23"/>
        </w:rPr>
        <w:t>получил опыт анализа объявлений, предлагающих работу</w:t>
      </w:r>
    </w:p>
    <w:p w:rsidR="00886AA6" w:rsidRPr="00886AA6" w:rsidRDefault="00886AA6" w:rsidP="00886AA6">
      <w:pPr>
        <w:numPr>
          <w:ilvl w:val="0"/>
          <w:numId w:val="352"/>
        </w:numPr>
        <w:tabs>
          <w:tab w:val="left" w:pos="778"/>
        </w:tabs>
        <w:spacing w:after="0" w:line="278" w:lineRule="exact"/>
        <w:ind w:right="20" w:hanging="720"/>
        <w:jc w:val="both"/>
        <w:rPr>
          <w:rFonts w:ascii="Times New Roman" w:hAnsi="Times New Roman" w:cs="Times New Roman"/>
          <w:sz w:val="23"/>
          <w:szCs w:val="23"/>
        </w:rPr>
      </w:pPr>
      <w:r w:rsidRPr="00886AA6">
        <w:rPr>
          <w:rFonts w:ascii="Times New Roman" w:hAnsi="Times New Roman" w:cs="Times New Roman"/>
          <w:sz w:val="23"/>
          <w:szCs w:val="23"/>
        </w:rPr>
        <w:t>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886AA6" w:rsidRPr="00886AA6" w:rsidRDefault="00886AA6" w:rsidP="00886AA6">
      <w:pPr>
        <w:numPr>
          <w:ilvl w:val="0"/>
          <w:numId w:val="352"/>
        </w:numPr>
        <w:tabs>
          <w:tab w:val="left" w:pos="720"/>
        </w:tabs>
        <w:spacing w:after="0" w:line="278" w:lineRule="exact"/>
        <w:ind w:right="20" w:hanging="720"/>
        <w:jc w:val="both"/>
        <w:rPr>
          <w:rFonts w:ascii="Times New Roman" w:hAnsi="Times New Roman" w:cs="Times New Roman"/>
          <w:sz w:val="23"/>
          <w:szCs w:val="23"/>
        </w:rPr>
      </w:pPr>
      <w:r w:rsidRPr="00886AA6">
        <w:rPr>
          <w:rFonts w:ascii="Times New Roman" w:hAnsi="Times New Roman" w:cs="Times New Roman"/>
          <w:sz w:val="23"/>
          <w:szCs w:val="23"/>
        </w:rPr>
        <w:t>получил и проанализировал опыт создания информационного продукта и его встраивания в заданную оболочку,</w:t>
      </w:r>
    </w:p>
    <w:p w:rsidR="00886AA6" w:rsidRPr="00886AA6" w:rsidRDefault="00886AA6" w:rsidP="00886AA6">
      <w:pPr>
        <w:numPr>
          <w:ilvl w:val="0"/>
          <w:numId w:val="352"/>
        </w:numPr>
        <w:tabs>
          <w:tab w:val="left" w:pos="720"/>
        </w:tabs>
        <w:spacing w:after="0" w:line="278" w:lineRule="exact"/>
        <w:ind w:right="20" w:hanging="720"/>
        <w:jc w:val="both"/>
        <w:rPr>
          <w:rFonts w:ascii="Times New Roman" w:hAnsi="Times New Roman" w:cs="Times New Roman"/>
          <w:sz w:val="23"/>
          <w:szCs w:val="23"/>
        </w:rPr>
      </w:pPr>
      <w:r w:rsidRPr="00886AA6">
        <w:rPr>
          <w:rFonts w:ascii="Times New Roman" w:hAnsi="Times New Roman" w:cs="Times New Roman"/>
          <w:sz w:val="23"/>
          <w:szCs w:val="23"/>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886AA6" w:rsidRPr="00886AA6" w:rsidRDefault="00886AA6" w:rsidP="00886AA6">
      <w:pPr>
        <w:keepNext/>
        <w:keepLines/>
        <w:spacing w:after="0" w:line="274" w:lineRule="exact"/>
        <w:ind w:left="20" w:firstLine="720"/>
        <w:jc w:val="both"/>
        <w:outlineLvl w:val="3"/>
        <w:rPr>
          <w:rFonts w:ascii="Times New Roman" w:hAnsi="Times New Roman" w:cs="Times New Roman"/>
          <w:sz w:val="23"/>
          <w:szCs w:val="23"/>
        </w:rPr>
      </w:pPr>
      <w:bookmarkStart w:id="951" w:name="bookmark939"/>
    </w:p>
    <w:p w:rsidR="00886AA6" w:rsidRPr="00886AA6" w:rsidRDefault="00886AA6" w:rsidP="00886AA6">
      <w:pPr>
        <w:keepNext/>
        <w:keepLines/>
        <w:spacing w:after="0" w:line="274" w:lineRule="exact"/>
        <w:ind w:left="20" w:firstLine="720"/>
        <w:jc w:val="both"/>
        <w:outlineLvl w:val="3"/>
        <w:rPr>
          <w:rFonts w:ascii="Times New Roman" w:hAnsi="Times New Roman" w:cs="Times New Roman"/>
          <w:sz w:val="23"/>
          <w:szCs w:val="23"/>
        </w:rPr>
      </w:pPr>
    </w:p>
    <w:p w:rsidR="00886AA6" w:rsidRPr="00886AA6" w:rsidRDefault="00886AA6" w:rsidP="00886AA6">
      <w:pPr>
        <w:keepNext/>
        <w:keepLines/>
        <w:spacing w:after="0" w:line="274" w:lineRule="exact"/>
        <w:ind w:left="20" w:firstLine="720"/>
        <w:jc w:val="both"/>
        <w:outlineLvl w:val="3"/>
        <w:rPr>
          <w:rFonts w:ascii="Times New Roman" w:hAnsi="Times New Roman" w:cs="Times New Roman"/>
          <w:b/>
          <w:bCs/>
          <w:sz w:val="23"/>
          <w:szCs w:val="23"/>
        </w:rPr>
      </w:pPr>
      <w:r w:rsidRPr="00886AA6">
        <w:rPr>
          <w:rFonts w:ascii="Times New Roman" w:hAnsi="Times New Roman" w:cs="Times New Roman"/>
          <w:b/>
          <w:bCs/>
          <w:sz w:val="23"/>
          <w:szCs w:val="23"/>
        </w:rPr>
        <w:t>2.2.2.15. Физическая культура</w:t>
      </w:r>
      <w:bookmarkEnd w:id="951"/>
    </w:p>
    <w:p w:rsidR="00886AA6" w:rsidRPr="00886AA6" w:rsidRDefault="00886AA6" w:rsidP="00886AA6">
      <w:pPr>
        <w:keepNext/>
        <w:keepLines/>
        <w:spacing w:after="0" w:line="274" w:lineRule="exact"/>
        <w:ind w:left="20" w:firstLine="720"/>
        <w:jc w:val="both"/>
        <w:outlineLvl w:val="3"/>
        <w:rPr>
          <w:rFonts w:ascii="Times New Roman" w:hAnsi="Times New Roman" w:cs="Times New Roman"/>
          <w:sz w:val="23"/>
          <w:szCs w:val="23"/>
        </w:rPr>
      </w:pP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bookmarkStart w:id="952" w:name="bookmark940"/>
      <w:r w:rsidRPr="00886AA6">
        <w:rPr>
          <w:rFonts w:ascii="Times New Roman" w:hAnsi="Times New Roman" w:cs="Times New Roman"/>
          <w:sz w:val="23"/>
          <w:szCs w:val="23"/>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bookmarkEnd w:id="952"/>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w:t>
      </w:r>
      <w:r w:rsidRPr="00886AA6">
        <w:rPr>
          <w:rFonts w:ascii="Times New Roman" w:hAnsi="Times New Roman" w:cs="Times New Roman"/>
          <w:sz w:val="23"/>
          <w:szCs w:val="23"/>
        </w:rPr>
        <w:lastRenderedPageBreak/>
        <w:t>организма, формирование потребности в систематических занятиях физической культурой и спортом.</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w:t>
      </w:r>
    </w:p>
    <w:p w:rsidR="00886AA6" w:rsidRPr="00886AA6" w:rsidRDefault="00886AA6" w:rsidP="00886AA6">
      <w:pPr>
        <w:keepNext/>
        <w:keepLines/>
        <w:spacing w:after="0" w:line="274" w:lineRule="exact"/>
        <w:ind w:left="20" w:firstLine="720"/>
        <w:jc w:val="both"/>
        <w:outlineLvl w:val="3"/>
        <w:rPr>
          <w:rFonts w:ascii="Times New Roman" w:hAnsi="Times New Roman" w:cs="Times New Roman"/>
          <w:sz w:val="23"/>
          <w:szCs w:val="23"/>
        </w:rPr>
      </w:pPr>
      <w:bookmarkStart w:id="953" w:name="bookmark941"/>
      <w:r w:rsidRPr="00886AA6">
        <w:rPr>
          <w:rFonts w:ascii="Times New Roman" w:hAnsi="Times New Roman" w:cs="Times New Roman"/>
          <w:sz w:val="23"/>
          <w:szCs w:val="23"/>
        </w:rPr>
        <w:t>Физическая культура как область знаний</w:t>
      </w:r>
      <w:bookmarkEnd w:id="953"/>
    </w:p>
    <w:p w:rsidR="00886AA6" w:rsidRPr="00886AA6" w:rsidRDefault="00886AA6" w:rsidP="00886AA6">
      <w:pPr>
        <w:keepNext/>
        <w:keepLines/>
        <w:spacing w:after="0" w:line="274" w:lineRule="exact"/>
        <w:ind w:left="20" w:firstLine="720"/>
        <w:jc w:val="both"/>
        <w:outlineLvl w:val="3"/>
        <w:rPr>
          <w:rFonts w:ascii="Times New Roman" w:hAnsi="Times New Roman" w:cs="Times New Roman"/>
          <w:sz w:val="23"/>
          <w:szCs w:val="23"/>
        </w:rPr>
      </w:pPr>
      <w:bookmarkStart w:id="954" w:name="bookmark942"/>
      <w:r w:rsidRPr="00886AA6">
        <w:rPr>
          <w:rFonts w:ascii="Times New Roman" w:hAnsi="Times New Roman" w:cs="Times New Roman"/>
          <w:sz w:val="23"/>
          <w:szCs w:val="23"/>
        </w:rPr>
        <w:t>История и современное развитие физической культуры</w:t>
      </w:r>
      <w:bookmarkEnd w:id="954"/>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Олимпийские игры древности. Возрождение Олимпийских игр и олимпийского движения. Олимпийское движение в России. Современные Олимпийские игры.</w:t>
      </w:r>
      <w:r w:rsidRPr="00886AA6">
        <w:rPr>
          <w:rFonts w:ascii="Times New Roman" w:hAnsi="Times New Roman" w:cs="Times New Roman"/>
          <w:sz w:val="23"/>
          <w:szCs w:val="23"/>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w:t>
      </w:r>
    </w:p>
    <w:p w:rsidR="00886AA6" w:rsidRPr="00886AA6" w:rsidRDefault="00886AA6" w:rsidP="00886AA6">
      <w:pPr>
        <w:keepNext/>
        <w:keepLines/>
        <w:spacing w:after="0" w:line="274" w:lineRule="exact"/>
        <w:ind w:left="20" w:firstLine="720"/>
        <w:jc w:val="both"/>
        <w:outlineLvl w:val="3"/>
        <w:rPr>
          <w:rFonts w:ascii="Times New Roman" w:hAnsi="Times New Roman" w:cs="Times New Roman"/>
          <w:sz w:val="23"/>
          <w:szCs w:val="23"/>
        </w:rPr>
      </w:pPr>
      <w:bookmarkStart w:id="955" w:name="bookmark943"/>
      <w:r w:rsidRPr="00886AA6">
        <w:rPr>
          <w:rFonts w:ascii="Times New Roman" w:hAnsi="Times New Roman" w:cs="Times New Roman"/>
          <w:sz w:val="23"/>
          <w:szCs w:val="23"/>
        </w:rPr>
        <w:t>Современное представление о физической культуре (основные понятия)</w:t>
      </w:r>
      <w:bookmarkEnd w:id="955"/>
    </w:p>
    <w:p w:rsidR="00886AA6" w:rsidRPr="00886AA6" w:rsidRDefault="00886AA6" w:rsidP="00886AA6">
      <w:pPr>
        <w:spacing w:after="180" w:line="274" w:lineRule="exact"/>
        <w:ind w:left="20" w:right="2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Физическое развитие человека.</w:t>
      </w:r>
      <w:r w:rsidRPr="00886AA6">
        <w:rPr>
          <w:rFonts w:ascii="Times New Roman" w:hAnsi="Times New Roman" w:cs="Times New Roman"/>
          <w:sz w:val="23"/>
          <w:szCs w:val="23"/>
        </w:rPr>
        <w:t xml:space="preserve"> Физическая подготовка, ее связь с укреплением здоровья, развитием физических качеств.</w:t>
      </w:r>
      <w:r w:rsidRPr="00886AA6">
        <w:rPr>
          <w:rFonts w:ascii="Calibri" w:hAnsi="Calibri" w:cs="Times New Roman"/>
          <w:i/>
          <w:iCs/>
          <w:sz w:val="23"/>
          <w:szCs w:val="23"/>
          <w:shd w:val="clear" w:color="auto" w:fill="FFFFFF"/>
        </w:rPr>
        <w:t xml:space="preserve"> Организация и планирование самостоятельных занятий по развитию физических качеств. Техника движений и ее основные показатели. </w:t>
      </w:r>
      <w:r w:rsidRPr="00886AA6">
        <w:rPr>
          <w:rFonts w:ascii="Times New Roman" w:hAnsi="Times New Roman" w:cs="Times New Roman"/>
          <w:sz w:val="23"/>
          <w:szCs w:val="23"/>
        </w:rPr>
        <w:t>Спорт и спортивная подготовка. Всероссийский физкультурно-спортивный комплекс «Готов к труду и обороне».</w:t>
      </w:r>
    </w:p>
    <w:p w:rsidR="00886AA6" w:rsidRPr="00886AA6" w:rsidRDefault="00886AA6" w:rsidP="00886AA6">
      <w:pPr>
        <w:keepNext/>
        <w:keepLines/>
        <w:spacing w:after="0" w:line="274" w:lineRule="exact"/>
        <w:ind w:left="20" w:firstLine="720"/>
        <w:jc w:val="both"/>
        <w:outlineLvl w:val="3"/>
        <w:rPr>
          <w:rFonts w:ascii="Times New Roman" w:hAnsi="Times New Roman" w:cs="Times New Roman"/>
          <w:sz w:val="23"/>
          <w:szCs w:val="23"/>
        </w:rPr>
      </w:pPr>
      <w:bookmarkStart w:id="956" w:name="bookmark944"/>
      <w:r w:rsidRPr="00886AA6">
        <w:rPr>
          <w:rFonts w:ascii="Times New Roman" w:hAnsi="Times New Roman" w:cs="Times New Roman"/>
          <w:sz w:val="23"/>
          <w:szCs w:val="23"/>
        </w:rPr>
        <w:t>Физическая культура человека</w:t>
      </w:r>
      <w:bookmarkEnd w:id="956"/>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w:t>
      </w:r>
      <w:r w:rsidRPr="00886AA6">
        <w:rPr>
          <w:rFonts w:ascii="Calibri" w:hAnsi="Calibri" w:cs="Times New Roman"/>
          <w:b/>
          <w:bCs/>
          <w:sz w:val="23"/>
          <w:szCs w:val="23"/>
          <w:shd w:val="clear" w:color="auto" w:fill="FFFFFF"/>
        </w:rPr>
        <w:t xml:space="preserve"> Способы двигательной (физкультурной) деятельности</w:t>
      </w:r>
    </w:p>
    <w:p w:rsidR="00886AA6" w:rsidRPr="00886AA6" w:rsidRDefault="00886AA6" w:rsidP="00886AA6">
      <w:pPr>
        <w:keepNext/>
        <w:keepLines/>
        <w:spacing w:after="0" w:line="274" w:lineRule="exact"/>
        <w:ind w:left="20" w:firstLine="720"/>
        <w:jc w:val="both"/>
        <w:outlineLvl w:val="3"/>
        <w:rPr>
          <w:rFonts w:ascii="Times New Roman" w:hAnsi="Times New Roman" w:cs="Times New Roman"/>
          <w:sz w:val="23"/>
          <w:szCs w:val="23"/>
        </w:rPr>
      </w:pPr>
      <w:bookmarkStart w:id="957" w:name="bookmark945"/>
      <w:r w:rsidRPr="00886AA6">
        <w:rPr>
          <w:rFonts w:ascii="Times New Roman" w:hAnsi="Times New Roman" w:cs="Times New Roman"/>
          <w:sz w:val="23"/>
          <w:szCs w:val="23"/>
        </w:rPr>
        <w:t>Организация и проведение самостоятельных занятий физической культурой</w:t>
      </w:r>
      <w:bookmarkEnd w:id="957"/>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 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w:t>
      </w:r>
      <w:r w:rsidRPr="00886AA6">
        <w:rPr>
          <w:rFonts w:ascii="Calibri" w:hAnsi="Calibri" w:cs="Times New Roman"/>
          <w:i/>
          <w:iCs/>
          <w:sz w:val="23"/>
          <w:szCs w:val="23"/>
          <w:shd w:val="clear" w:color="auto" w:fill="FFFFFF"/>
        </w:rPr>
        <w:t xml:space="preserve">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w:t>
      </w:r>
      <w:r w:rsidRPr="00886AA6">
        <w:rPr>
          <w:rFonts w:ascii="Times New Roman" w:hAnsi="Times New Roman" w:cs="Times New Roman"/>
          <w:sz w:val="23"/>
          <w:szCs w:val="23"/>
        </w:rPr>
        <w:t>Организация досуга средствами физической культуры.</w:t>
      </w:r>
    </w:p>
    <w:p w:rsidR="00886AA6" w:rsidRPr="00886AA6" w:rsidRDefault="00886AA6" w:rsidP="00886AA6">
      <w:pPr>
        <w:keepNext/>
        <w:keepLines/>
        <w:spacing w:after="0" w:line="274" w:lineRule="exact"/>
        <w:ind w:left="20" w:firstLine="720"/>
        <w:jc w:val="both"/>
        <w:outlineLvl w:val="3"/>
        <w:rPr>
          <w:rFonts w:ascii="Times New Roman" w:hAnsi="Times New Roman" w:cs="Times New Roman"/>
          <w:sz w:val="23"/>
          <w:szCs w:val="23"/>
        </w:rPr>
      </w:pPr>
      <w:bookmarkStart w:id="958" w:name="bookmark946"/>
      <w:r w:rsidRPr="00886AA6">
        <w:rPr>
          <w:rFonts w:ascii="Times New Roman" w:hAnsi="Times New Roman" w:cs="Times New Roman"/>
          <w:sz w:val="23"/>
          <w:szCs w:val="23"/>
        </w:rPr>
        <w:t>Оценка эффективности занятий физической культурой</w:t>
      </w:r>
      <w:bookmarkEnd w:id="958"/>
    </w:p>
    <w:p w:rsidR="00886AA6" w:rsidRPr="00886AA6" w:rsidRDefault="00886AA6" w:rsidP="00886AA6">
      <w:pPr>
        <w:spacing w:after="215"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886AA6" w:rsidRPr="00886AA6" w:rsidRDefault="00886AA6" w:rsidP="00886AA6">
      <w:pPr>
        <w:keepNext/>
        <w:keepLines/>
        <w:spacing w:after="0" w:line="230" w:lineRule="exact"/>
        <w:ind w:left="20" w:firstLine="720"/>
        <w:jc w:val="both"/>
        <w:outlineLvl w:val="3"/>
        <w:rPr>
          <w:rFonts w:ascii="Times New Roman" w:hAnsi="Times New Roman" w:cs="Times New Roman"/>
          <w:sz w:val="23"/>
          <w:szCs w:val="23"/>
        </w:rPr>
      </w:pPr>
      <w:bookmarkStart w:id="959" w:name="bookmark947"/>
      <w:r w:rsidRPr="00886AA6">
        <w:rPr>
          <w:rFonts w:ascii="Times New Roman" w:hAnsi="Times New Roman" w:cs="Times New Roman"/>
          <w:sz w:val="23"/>
          <w:szCs w:val="23"/>
        </w:rPr>
        <w:t>Физическое совершенствование</w:t>
      </w:r>
      <w:bookmarkEnd w:id="959"/>
    </w:p>
    <w:p w:rsidR="00886AA6" w:rsidRPr="00886AA6" w:rsidRDefault="00886AA6" w:rsidP="00886AA6">
      <w:pPr>
        <w:spacing w:after="240" w:line="274" w:lineRule="exact"/>
        <w:ind w:right="20"/>
        <w:jc w:val="both"/>
        <w:rPr>
          <w:rFonts w:ascii="Times New Roman" w:hAnsi="Times New Roman" w:cs="Times New Roman"/>
          <w:sz w:val="23"/>
          <w:szCs w:val="23"/>
        </w:rPr>
      </w:pPr>
      <w:bookmarkStart w:id="960" w:name="bookmark948"/>
      <w:r w:rsidRPr="00886AA6">
        <w:rPr>
          <w:rFonts w:ascii="Times New Roman" w:hAnsi="Times New Roman" w:cs="Times New Roman"/>
          <w:sz w:val="23"/>
          <w:szCs w:val="23"/>
        </w:rPr>
        <w:t>Физкультурно-оздоровительная деятельность</w:t>
      </w:r>
      <w:bookmarkEnd w:id="960"/>
      <w:r w:rsidRPr="00886AA6">
        <w:rPr>
          <w:rFonts w:ascii="Times New Roman" w:hAnsi="Times New Roman" w:cs="Times New Roman"/>
          <w:sz w:val="23"/>
          <w:szCs w:val="23"/>
        </w:rPr>
        <w:t xml:space="preserve"> </w:t>
      </w:r>
    </w:p>
    <w:p w:rsidR="00886AA6" w:rsidRPr="00886AA6" w:rsidRDefault="00886AA6" w:rsidP="00886AA6">
      <w:pPr>
        <w:spacing w:after="12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w:t>
      </w:r>
      <w:r w:rsidRPr="00886AA6">
        <w:rPr>
          <w:rFonts w:ascii="Calibri" w:hAnsi="Calibri" w:cs="Times New Roman"/>
          <w:i/>
          <w:iCs/>
          <w:sz w:val="23"/>
          <w:szCs w:val="23"/>
          <w:shd w:val="clear" w:color="auto" w:fill="FFFFFF"/>
        </w:rPr>
        <w:t xml:space="preserve"> Индивидуальные комплексы адаптивной физической </w:t>
      </w:r>
      <w:r w:rsidRPr="00886AA6">
        <w:rPr>
          <w:rFonts w:ascii="Calibri" w:hAnsi="Calibri" w:cs="Times New Roman"/>
          <w:i/>
          <w:iCs/>
          <w:sz w:val="23"/>
          <w:szCs w:val="23"/>
          <w:shd w:val="clear" w:color="auto" w:fill="FFFFFF"/>
        </w:rPr>
        <w:lastRenderedPageBreak/>
        <w:t>культуры (при нарушении опорно-двигательного аппарата, центральной нервной системы, дыхания и кровообращения, при близорукости).</w:t>
      </w:r>
    </w:p>
    <w:p w:rsidR="00886AA6" w:rsidRPr="00886AA6" w:rsidRDefault="00886AA6" w:rsidP="00886AA6">
      <w:pPr>
        <w:keepNext/>
        <w:keepLines/>
        <w:spacing w:after="0" w:line="274" w:lineRule="exact"/>
        <w:ind w:left="20" w:firstLine="700"/>
        <w:jc w:val="both"/>
        <w:outlineLvl w:val="1"/>
        <w:rPr>
          <w:rFonts w:ascii="Times New Roman" w:hAnsi="Times New Roman" w:cs="Times New Roman"/>
          <w:sz w:val="23"/>
          <w:szCs w:val="23"/>
        </w:rPr>
      </w:pPr>
      <w:bookmarkStart w:id="961" w:name="bookmark949"/>
      <w:r w:rsidRPr="00886AA6">
        <w:rPr>
          <w:rFonts w:ascii="Times New Roman" w:hAnsi="Times New Roman" w:cs="Times New Roman"/>
          <w:sz w:val="23"/>
          <w:szCs w:val="23"/>
        </w:rPr>
        <w:t>Спортивно-оздоровительная деятельность</w:t>
      </w:r>
      <w:r w:rsidRPr="00886AA6">
        <w:rPr>
          <w:rFonts w:ascii="Times New Roman" w:hAnsi="Times New Roman" w:cs="Times New Roman"/>
          <w:sz w:val="23"/>
          <w:szCs w:val="23"/>
          <w:vertAlign w:val="superscript"/>
        </w:rPr>
        <w:t>10</w:t>
      </w:r>
      <w:bookmarkEnd w:id="961"/>
    </w:p>
    <w:p w:rsidR="00886AA6" w:rsidRPr="00886AA6" w:rsidRDefault="00886AA6" w:rsidP="00886AA6">
      <w:pPr>
        <w:spacing w:after="12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w:t>
      </w:r>
      <w:r w:rsidRPr="00886AA6">
        <w:rPr>
          <w:rFonts w:ascii="Calibri" w:hAnsi="Calibri" w:cs="Times New Roman"/>
          <w:i/>
          <w:iCs/>
          <w:sz w:val="23"/>
          <w:szCs w:val="23"/>
          <w:shd w:val="clear" w:color="auto" w:fill="FFFFFF"/>
        </w:rPr>
        <w:t xml:space="preserve"> мини- футбол,</w:t>
      </w:r>
      <w:r w:rsidRPr="00886AA6">
        <w:rPr>
          <w:rFonts w:ascii="Times New Roman" w:hAnsi="Times New Roman" w:cs="Times New Roman"/>
          <w:sz w:val="23"/>
          <w:szCs w:val="23"/>
        </w:rPr>
        <w:t xml:space="preserve"> волейбол, баскетбол. Правила спортивных игр. Игры по правилам.</w:t>
      </w:r>
      <w:r w:rsidRPr="00886AA6">
        <w:rPr>
          <w:rFonts w:ascii="Calibri" w:hAnsi="Calibri" w:cs="Times New Roman"/>
          <w:i/>
          <w:iCs/>
          <w:sz w:val="23"/>
          <w:szCs w:val="23"/>
          <w:shd w:val="clear" w:color="auto" w:fill="FFFFFF"/>
        </w:rPr>
        <w:t xml:space="preserve"> 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886AA6">
        <w:rPr>
          <w:rFonts w:ascii="Times New Roman" w:hAnsi="Times New Roman" w:cs="Times New Roman"/>
          <w:sz w:val="23"/>
          <w:szCs w:val="23"/>
        </w:rPr>
        <w:t xml:space="preserve"> Лыжные гонки:</w:t>
      </w:r>
      <w:r w:rsidRPr="00886AA6">
        <w:rPr>
          <w:rFonts w:ascii="Times New Roman" w:hAnsi="Times New Roman" w:cs="Times New Roman"/>
          <w:sz w:val="23"/>
          <w:szCs w:val="23"/>
          <w:vertAlign w:val="superscript"/>
        </w:rPr>
        <w:footnoteReference w:id="7"/>
      </w:r>
      <w:r w:rsidRPr="00886AA6">
        <w:rPr>
          <w:rFonts w:ascii="Times New Roman" w:hAnsi="Times New Roman" w:cs="Times New Roman"/>
          <w:sz w:val="23"/>
          <w:szCs w:val="23"/>
        </w:rPr>
        <w:t xml:space="preserve"> передвижение на лыжах разными способами. Подъемы, спуски, повороты, торможения.</w:t>
      </w:r>
    </w:p>
    <w:p w:rsidR="00886AA6" w:rsidRPr="00886AA6" w:rsidRDefault="00886AA6" w:rsidP="00886AA6">
      <w:pPr>
        <w:keepNext/>
        <w:keepLines/>
        <w:spacing w:after="0" w:line="274" w:lineRule="exact"/>
        <w:ind w:left="20" w:firstLine="700"/>
        <w:jc w:val="both"/>
        <w:outlineLvl w:val="1"/>
        <w:rPr>
          <w:rFonts w:ascii="Times New Roman" w:hAnsi="Times New Roman" w:cs="Times New Roman"/>
          <w:sz w:val="23"/>
          <w:szCs w:val="23"/>
        </w:rPr>
      </w:pPr>
      <w:bookmarkStart w:id="962" w:name="bookmark950"/>
      <w:r w:rsidRPr="00886AA6">
        <w:rPr>
          <w:rFonts w:ascii="Times New Roman" w:hAnsi="Times New Roman" w:cs="Times New Roman"/>
          <w:sz w:val="23"/>
          <w:szCs w:val="23"/>
        </w:rPr>
        <w:t>Прикладно-ориентированная физкультурная деятельность</w:t>
      </w:r>
      <w:bookmarkEnd w:id="962"/>
    </w:p>
    <w:p w:rsidR="00886AA6" w:rsidRPr="00886AA6" w:rsidRDefault="00886AA6" w:rsidP="00886AA6">
      <w:pPr>
        <w:spacing w:after="155" w:line="274" w:lineRule="exact"/>
        <w:ind w:left="20" w:righ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 xml:space="preserve">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w:t>
      </w:r>
      <w:r w:rsidRPr="00886AA6">
        <w:rPr>
          <w:rFonts w:ascii="Times New Roman" w:hAnsi="Times New Roman" w:cs="Times New Roman"/>
          <w:sz w:val="23"/>
          <w:szCs w:val="23"/>
        </w:rPr>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886AA6" w:rsidRPr="00886AA6" w:rsidRDefault="00886AA6" w:rsidP="00886AA6">
      <w:pPr>
        <w:keepNext/>
        <w:keepLines/>
        <w:spacing w:after="288" w:line="230" w:lineRule="exact"/>
        <w:ind w:left="2880"/>
        <w:outlineLvl w:val="1"/>
        <w:rPr>
          <w:rFonts w:ascii="Times New Roman" w:hAnsi="Times New Roman" w:cs="Times New Roman"/>
          <w:sz w:val="23"/>
          <w:szCs w:val="23"/>
        </w:rPr>
      </w:pPr>
      <w:bookmarkStart w:id="963" w:name="bookmark951"/>
      <w:r w:rsidRPr="00886AA6">
        <w:rPr>
          <w:rFonts w:ascii="Times New Roman" w:hAnsi="Times New Roman" w:cs="Times New Roman"/>
          <w:sz w:val="23"/>
          <w:szCs w:val="23"/>
        </w:rPr>
        <w:t>ПЛАНИРУЕМЫЕ РЕЗУЛЬТАТЫ</w:t>
      </w:r>
      <w:bookmarkEnd w:id="963"/>
    </w:p>
    <w:p w:rsidR="00886AA6" w:rsidRPr="00886AA6" w:rsidRDefault="00886AA6" w:rsidP="00886AA6">
      <w:pPr>
        <w:keepNext/>
        <w:keepLines/>
        <w:spacing w:after="19" w:line="230" w:lineRule="exact"/>
        <w:ind w:left="20"/>
        <w:outlineLvl w:val="1"/>
        <w:rPr>
          <w:rFonts w:ascii="Times New Roman" w:hAnsi="Times New Roman" w:cs="Times New Roman"/>
          <w:sz w:val="23"/>
          <w:szCs w:val="23"/>
        </w:rPr>
      </w:pPr>
      <w:bookmarkStart w:id="964" w:name="bookmark952"/>
      <w:r w:rsidRPr="00886AA6">
        <w:rPr>
          <w:rFonts w:ascii="Times New Roman" w:hAnsi="Times New Roman" w:cs="Times New Roman"/>
          <w:sz w:val="23"/>
          <w:szCs w:val="23"/>
        </w:rPr>
        <w:t>Выпускник научится:</w:t>
      </w:r>
      <w:bookmarkEnd w:id="964"/>
    </w:p>
    <w:p w:rsidR="00886AA6" w:rsidRPr="00886AA6" w:rsidRDefault="00886AA6" w:rsidP="00886AA6">
      <w:pPr>
        <w:spacing w:after="0" w:line="278" w:lineRule="exact"/>
        <w:ind w:left="1080" w:right="20"/>
        <w:jc w:val="both"/>
        <w:rPr>
          <w:rFonts w:ascii="Times New Roman" w:hAnsi="Times New Roman" w:cs="Times New Roman"/>
          <w:sz w:val="23"/>
          <w:szCs w:val="23"/>
        </w:rPr>
      </w:pPr>
      <w:r w:rsidRPr="00886AA6">
        <w:rPr>
          <w:rFonts w:ascii="Times New Roman" w:hAnsi="Times New Roman" w:cs="Times New Roman"/>
          <w:sz w:val="23"/>
          <w:szCs w:val="23"/>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886AA6" w:rsidRPr="00886AA6" w:rsidRDefault="00886AA6" w:rsidP="00886AA6">
      <w:pPr>
        <w:spacing w:after="0" w:line="274" w:lineRule="exact"/>
        <w:ind w:left="1080" w:right="2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886AA6" w:rsidRPr="00886AA6" w:rsidRDefault="00886AA6" w:rsidP="00886AA6">
      <w:pPr>
        <w:spacing w:after="0" w:line="274" w:lineRule="exact"/>
        <w:ind w:left="1080" w:right="20"/>
        <w:jc w:val="both"/>
        <w:rPr>
          <w:rFonts w:ascii="Times New Roman" w:hAnsi="Times New Roman" w:cs="Times New Roman"/>
          <w:sz w:val="23"/>
          <w:szCs w:val="23"/>
        </w:rPr>
      </w:pPr>
      <w:r w:rsidRPr="00886AA6">
        <w:rPr>
          <w:rFonts w:ascii="Times New Roman" w:hAnsi="Times New Roman" w:cs="Times New Roman"/>
          <w:sz w:val="23"/>
          <w:szCs w:val="23"/>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886AA6" w:rsidRPr="00886AA6" w:rsidRDefault="00886AA6" w:rsidP="00886AA6">
      <w:pPr>
        <w:spacing w:after="0" w:line="274" w:lineRule="exact"/>
        <w:ind w:left="1080" w:right="20"/>
        <w:jc w:val="both"/>
        <w:rPr>
          <w:rFonts w:ascii="Times New Roman" w:hAnsi="Times New Roman" w:cs="Times New Roman"/>
          <w:sz w:val="23"/>
          <w:szCs w:val="23"/>
        </w:rPr>
      </w:pPr>
      <w:r w:rsidRPr="00886AA6">
        <w:rPr>
          <w:rFonts w:ascii="Times New Roman" w:hAnsi="Times New Roman" w:cs="Times New Roman"/>
          <w:sz w:val="23"/>
          <w:szCs w:val="23"/>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886AA6" w:rsidRPr="00886AA6" w:rsidRDefault="00886AA6" w:rsidP="00886AA6">
      <w:pPr>
        <w:spacing w:after="0" w:line="274" w:lineRule="exact"/>
        <w:ind w:left="1080" w:right="20"/>
        <w:jc w:val="both"/>
        <w:rPr>
          <w:rFonts w:ascii="Times New Roman" w:hAnsi="Times New Roman" w:cs="Times New Roman"/>
          <w:sz w:val="23"/>
          <w:szCs w:val="23"/>
        </w:rPr>
      </w:pPr>
      <w:r w:rsidRPr="00886AA6">
        <w:rPr>
          <w:rFonts w:ascii="Times New Roman" w:hAnsi="Times New Roman" w:cs="Times New Roman"/>
          <w:sz w:val="23"/>
          <w:szCs w:val="23"/>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886AA6" w:rsidRPr="00886AA6" w:rsidRDefault="00886AA6" w:rsidP="00886AA6">
      <w:pPr>
        <w:spacing w:after="0" w:line="274" w:lineRule="exact"/>
        <w:ind w:left="1080" w:right="20"/>
        <w:jc w:val="both"/>
        <w:rPr>
          <w:rFonts w:ascii="Times New Roman" w:hAnsi="Times New Roman" w:cs="Times New Roman"/>
          <w:sz w:val="23"/>
          <w:szCs w:val="23"/>
        </w:rPr>
      </w:pPr>
      <w:r w:rsidRPr="00886AA6">
        <w:rPr>
          <w:rFonts w:ascii="Times New Roman" w:hAnsi="Times New Roman" w:cs="Times New Roman"/>
          <w:sz w:val="23"/>
          <w:szCs w:val="23"/>
        </w:rPr>
        <w:lastRenderedPageBreak/>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886AA6" w:rsidRPr="00886AA6" w:rsidRDefault="00886AA6" w:rsidP="00886AA6">
      <w:pPr>
        <w:spacing w:after="0" w:line="278" w:lineRule="exact"/>
        <w:ind w:left="1080" w:right="20"/>
        <w:jc w:val="both"/>
        <w:rPr>
          <w:rFonts w:ascii="Times New Roman" w:hAnsi="Times New Roman" w:cs="Times New Roman"/>
          <w:sz w:val="23"/>
          <w:szCs w:val="23"/>
        </w:rPr>
      </w:pPr>
      <w:r w:rsidRPr="00886AA6">
        <w:rPr>
          <w:rFonts w:ascii="Times New Roman" w:hAnsi="Times New Roman" w:cs="Times New Roman"/>
          <w:sz w:val="23"/>
          <w:szCs w:val="23"/>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886AA6" w:rsidRPr="00886AA6" w:rsidRDefault="00886AA6" w:rsidP="00886AA6">
      <w:pPr>
        <w:spacing w:after="0" w:line="274" w:lineRule="exact"/>
        <w:ind w:left="1080" w:right="20"/>
        <w:jc w:val="both"/>
        <w:rPr>
          <w:rFonts w:ascii="Times New Roman" w:hAnsi="Times New Roman" w:cs="Times New Roman"/>
          <w:sz w:val="23"/>
          <w:szCs w:val="23"/>
        </w:rPr>
      </w:pPr>
      <w:r w:rsidRPr="00886AA6">
        <w:rPr>
          <w:rFonts w:ascii="Times New Roman" w:hAnsi="Times New Roman" w:cs="Times New Roman"/>
          <w:sz w:val="23"/>
          <w:szCs w:val="23"/>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886AA6" w:rsidRPr="00886AA6" w:rsidRDefault="00886AA6" w:rsidP="00886AA6">
      <w:pPr>
        <w:spacing w:after="0" w:line="283" w:lineRule="exact"/>
        <w:ind w:left="740" w:right="20"/>
        <w:rPr>
          <w:rFonts w:ascii="Times New Roman" w:hAnsi="Times New Roman" w:cs="Times New Roman"/>
          <w:sz w:val="23"/>
          <w:szCs w:val="23"/>
        </w:rPr>
      </w:pPr>
      <w:r w:rsidRPr="00886AA6">
        <w:rPr>
          <w:rFonts w:ascii="Times New Roman" w:hAnsi="Times New Roman" w:cs="Times New Roman"/>
          <w:sz w:val="23"/>
          <w:szCs w:val="23"/>
        </w:rPr>
        <w:t>^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 ^ выполнять акробатические комбинации из числа хорошо освоенных упражнений; ^ выполнять гимнастические комбинации на спортивных снарядах из числа</w:t>
      </w:r>
    </w:p>
    <w:p w:rsidR="00886AA6" w:rsidRPr="00886AA6" w:rsidRDefault="00886AA6" w:rsidP="00886AA6">
      <w:pPr>
        <w:spacing w:after="0" w:line="283" w:lineRule="exact"/>
        <w:ind w:left="740" w:right="20" w:firstLine="340"/>
        <w:rPr>
          <w:rFonts w:ascii="Times New Roman" w:hAnsi="Times New Roman" w:cs="Times New Roman"/>
          <w:sz w:val="23"/>
          <w:szCs w:val="23"/>
        </w:rPr>
      </w:pPr>
      <w:r w:rsidRPr="00886AA6">
        <w:rPr>
          <w:rFonts w:ascii="Times New Roman" w:hAnsi="Times New Roman" w:cs="Times New Roman"/>
          <w:sz w:val="23"/>
          <w:szCs w:val="23"/>
        </w:rPr>
        <w:t>хорошо освоенных упражнений; ^ выполнять легкоатлетические упражнения в беге и в прыжках (в длину и высоту);</w:t>
      </w:r>
    </w:p>
    <w:p w:rsidR="00886AA6" w:rsidRPr="00886AA6" w:rsidRDefault="00886AA6" w:rsidP="00886AA6">
      <w:pPr>
        <w:spacing w:after="0" w:line="302" w:lineRule="exact"/>
        <w:ind w:left="740" w:right="20"/>
        <w:rPr>
          <w:rFonts w:ascii="Times New Roman" w:hAnsi="Times New Roman" w:cs="Times New Roman"/>
          <w:sz w:val="23"/>
          <w:szCs w:val="23"/>
        </w:rPr>
      </w:pPr>
      <w:r w:rsidRPr="00886AA6">
        <w:rPr>
          <w:rFonts w:ascii="Times New Roman" w:hAnsi="Times New Roman" w:cs="Times New Roman"/>
          <w:sz w:val="23"/>
          <w:szCs w:val="23"/>
        </w:rPr>
        <w:t>^ выполнять спуски и торможения на лыжах с пологого склона; ^ выполнять основные технические действия и приемы игры в футбол, волейбол,</w:t>
      </w:r>
    </w:p>
    <w:p w:rsidR="00886AA6" w:rsidRPr="00886AA6" w:rsidRDefault="00886AA6" w:rsidP="00886AA6">
      <w:pPr>
        <w:spacing w:after="283" w:line="283" w:lineRule="exact"/>
        <w:ind w:left="740" w:right="20" w:firstLine="340"/>
        <w:rPr>
          <w:rFonts w:ascii="Times New Roman" w:hAnsi="Times New Roman" w:cs="Times New Roman"/>
          <w:sz w:val="23"/>
          <w:szCs w:val="23"/>
        </w:rPr>
      </w:pPr>
      <w:r w:rsidRPr="00886AA6">
        <w:rPr>
          <w:rFonts w:ascii="Times New Roman" w:hAnsi="Times New Roman" w:cs="Times New Roman"/>
          <w:sz w:val="23"/>
          <w:szCs w:val="23"/>
        </w:rPr>
        <w:t>баскетбол в условиях учебной и игровой деятельности; ^ 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 ^ выполнять тестовые упражнения для оценки уровня индивидуального развития основных физических качеств.</w:t>
      </w:r>
    </w:p>
    <w:p w:rsidR="00886AA6" w:rsidRPr="00886AA6" w:rsidRDefault="00886AA6" w:rsidP="00886AA6">
      <w:pPr>
        <w:spacing w:after="23" w:line="230" w:lineRule="exact"/>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321"/>
        </w:numPr>
        <w:tabs>
          <w:tab w:val="left" w:pos="1081"/>
        </w:tabs>
        <w:spacing w:after="0" w:line="274" w:lineRule="exact"/>
        <w:ind w:left="1080" w:right="20" w:hanging="34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886AA6" w:rsidRPr="00886AA6" w:rsidRDefault="00886AA6" w:rsidP="00886AA6">
      <w:pPr>
        <w:numPr>
          <w:ilvl w:val="0"/>
          <w:numId w:val="321"/>
        </w:numPr>
        <w:tabs>
          <w:tab w:val="left" w:pos="1081"/>
        </w:tabs>
        <w:spacing w:after="0" w:line="278" w:lineRule="exact"/>
        <w:ind w:left="1080" w:right="20" w:hanging="34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886AA6" w:rsidRPr="00886AA6" w:rsidRDefault="00886AA6" w:rsidP="00886AA6">
      <w:pPr>
        <w:numPr>
          <w:ilvl w:val="0"/>
          <w:numId w:val="321"/>
        </w:numPr>
        <w:tabs>
          <w:tab w:val="left" w:pos="1070"/>
        </w:tabs>
        <w:spacing w:after="0" w:line="274" w:lineRule="exact"/>
        <w:ind w:left="1060" w:right="20" w:hanging="340"/>
        <w:jc w:val="both"/>
        <w:rPr>
          <w:rFonts w:ascii="Times New Roman" w:hAnsi="Times New Roman" w:cs="Times New Roman"/>
          <w:sz w:val="23"/>
          <w:szCs w:val="23"/>
        </w:rPr>
      </w:pPr>
      <w:r w:rsidRPr="00886AA6">
        <w:rPr>
          <w:rFonts w:ascii="Times New Roman" w:hAnsi="Times New Roman" w:cs="Times New Roman"/>
          <w:sz w:val="23"/>
          <w:szCs w:val="23"/>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886AA6" w:rsidRPr="00886AA6" w:rsidRDefault="00886AA6" w:rsidP="00886AA6">
      <w:pPr>
        <w:numPr>
          <w:ilvl w:val="0"/>
          <w:numId w:val="321"/>
        </w:numPr>
        <w:tabs>
          <w:tab w:val="left" w:pos="1070"/>
        </w:tabs>
        <w:spacing w:after="0" w:line="274" w:lineRule="exact"/>
        <w:ind w:left="1060" w:right="20" w:hanging="340"/>
        <w:jc w:val="both"/>
        <w:rPr>
          <w:rFonts w:ascii="Times New Roman" w:hAnsi="Times New Roman" w:cs="Times New Roman"/>
          <w:sz w:val="23"/>
          <w:szCs w:val="23"/>
        </w:rPr>
      </w:pPr>
      <w:r w:rsidRPr="00886AA6">
        <w:rPr>
          <w:rFonts w:ascii="Times New Roman" w:hAnsi="Times New Roman" w:cs="Times New Roman"/>
          <w:sz w:val="23"/>
          <w:szCs w:val="23"/>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886AA6" w:rsidRPr="00886AA6" w:rsidRDefault="00886AA6" w:rsidP="00886AA6">
      <w:pPr>
        <w:numPr>
          <w:ilvl w:val="0"/>
          <w:numId w:val="321"/>
        </w:numPr>
        <w:tabs>
          <w:tab w:val="left" w:pos="1066"/>
        </w:tabs>
        <w:spacing w:after="0" w:line="274" w:lineRule="exact"/>
        <w:ind w:left="1060" w:right="20" w:hanging="340"/>
        <w:jc w:val="both"/>
        <w:rPr>
          <w:rFonts w:ascii="Times New Roman" w:hAnsi="Times New Roman" w:cs="Times New Roman"/>
          <w:sz w:val="23"/>
          <w:szCs w:val="23"/>
        </w:rPr>
      </w:pPr>
      <w:r w:rsidRPr="00886AA6">
        <w:rPr>
          <w:rFonts w:ascii="Times New Roman" w:hAnsi="Times New Roman" w:cs="Times New Roman"/>
          <w:sz w:val="23"/>
          <w:szCs w:val="23"/>
        </w:rPr>
        <w:lastRenderedPageBreak/>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886AA6" w:rsidRPr="00886AA6" w:rsidRDefault="00886AA6" w:rsidP="00886AA6">
      <w:pPr>
        <w:numPr>
          <w:ilvl w:val="0"/>
          <w:numId w:val="321"/>
        </w:numPr>
        <w:tabs>
          <w:tab w:val="left" w:pos="1066"/>
        </w:tabs>
        <w:spacing w:after="0" w:line="278" w:lineRule="exact"/>
        <w:ind w:left="1060" w:right="20" w:hanging="340"/>
        <w:jc w:val="both"/>
        <w:rPr>
          <w:rFonts w:ascii="Times New Roman" w:hAnsi="Times New Roman" w:cs="Times New Roman"/>
          <w:sz w:val="23"/>
          <w:szCs w:val="23"/>
        </w:rPr>
      </w:pPr>
      <w:r w:rsidRPr="00886AA6">
        <w:rPr>
          <w:rFonts w:ascii="Times New Roman" w:hAnsi="Times New Roman" w:cs="Times New Roman"/>
          <w:sz w:val="23"/>
          <w:szCs w:val="23"/>
        </w:rPr>
        <w:t>проводить восстановительные мероприятия с использованием банных процедур и сеансов оздоровительного массажа;</w:t>
      </w:r>
    </w:p>
    <w:p w:rsidR="00886AA6" w:rsidRPr="00886AA6" w:rsidRDefault="00886AA6" w:rsidP="00886AA6">
      <w:pPr>
        <w:numPr>
          <w:ilvl w:val="0"/>
          <w:numId w:val="321"/>
        </w:numPr>
        <w:tabs>
          <w:tab w:val="left" w:pos="1070"/>
        </w:tabs>
        <w:spacing w:after="0" w:line="278" w:lineRule="exact"/>
        <w:ind w:left="1060" w:right="20" w:hanging="340"/>
        <w:jc w:val="both"/>
        <w:rPr>
          <w:rFonts w:ascii="Times New Roman" w:hAnsi="Times New Roman" w:cs="Times New Roman"/>
          <w:sz w:val="23"/>
          <w:szCs w:val="23"/>
        </w:rPr>
      </w:pPr>
      <w:r w:rsidRPr="00886AA6">
        <w:rPr>
          <w:rFonts w:ascii="Times New Roman" w:hAnsi="Times New Roman" w:cs="Times New Roman"/>
          <w:sz w:val="23"/>
          <w:szCs w:val="23"/>
        </w:rPr>
        <w:t>выполнять комплексы упражнений лечебной физической культуры с учетом имеющихся индивидуальных отклонений в показателях здоровья;</w:t>
      </w:r>
    </w:p>
    <w:p w:rsidR="00886AA6" w:rsidRPr="00886AA6" w:rsidRDefault="00886AA6" w:rsidP="00886AA6">
      <w:pPr>
        <w:numPr>
          <w:ilvl w:val="0"/>
          <w:numId w:val="321"/>
        </w:numPr>
        <w:tabs>
          <w:tab w:val="left" w:pos="1066"/>
        </w:tabs>
        <w:spacing w:after="0" w:line="278" w:lineRule="exact"/>
        <w:ind w:left="1060" w:right="20" w:hanging="340"/>
        <w:jc w:val="both"/>
        <w:rPr>
          <w:rFonts w:ascii="Times New Roman" w:hAnsi="Times New Roman" w:cs="Times New Roman"/>
          <w:sz w:val="23"/>
          <w:szCs w:val="23"/>
        </w:rPr>
      </w:pPr>
      <w:r w:rsidRPr="00886AA6">
        <w:rPr>
          <w:rFonts w:ascii="Times New Roman" w:hAnsi="Times New Roman" w:cs="Times New Roman"/>
          <w:sz w:val="23"/>
          <w:szCs w:val="23"/>
        </w:rPr>
        <w:t>преодолевать естественные и искусственные препятствия с помощью разнообразных способов лазания, прыжков и бега;</w:t>
      </w:r>
    </w:p>
    <w:p w:rsidR="00886AA6" w:rsidRPr="00886AA6" w:rsidRDefault="00886AA6" w:rsidP="00886AA6">
      <w:pPr>
        <w:numPr>
          <w:ilvl w:val="0"/>
          <w:numId w:val="321"/>
        </w:numPr>
        <w:tabs>
          <w:tab w:val="left" w:pos="1070"/>
        </w:tabs>
        <w:spacing w:after="23" w:line="230" w:lineRule="exact"/>
        <w:ind w:firstLine="720"/>
        <w:jc w:val="both"/>
        <w:rPr>
          <w:rFonts w:ascii="Times New Roman" w:hAnsi="Times New Roman" w:cs="Times New Roman"/>
          <w:sz w:val="23"/>
          <w:szCs w:val="23"/>
        </w:rPr>
      </w:pPr>
      <w:r w:rsidRPr="00886AA6">
        <w:rPr>
          <w:rFonts w:ascii="Times New Roman" w:hAnsi="Times New Roman" w:cs="Times New Roman"/>
          <w:sz w:val="23"/>
          <w:szCs w:val="23"/>
        </w:rPr>
        <w:t>осуществлять судейство по одному из осваиваемых видов спорта;</w:t>
      </w:r>
    </w:p>
    <w:p w:rsidR="00886AA6" w:rsidRPr="00886AA6" w:rsidRDefault="00886AA6" w:rsidP="00886AA6">
      <w:pPr>
        <w:numPr>
          <w:ilvl w:val="0"/>
          <w:numId w:val="321"/>
        </w:numPr>
        <w:tabs>
          <w:tab w:val="left" w:pos="1070"/>
        </w:tabs>
        <w:spacing w:after="0" w:line="274" w:lineRule="exact"/>
        <w:ind w:left="1060" w:right="20" w:hanging="340"/>
        <w:jc w:val="both"/>
        <w:rPr>
          <w:rFonts w:ascii="Times New Roman" w:hAnsi="Times New Roman" w:cs="Times New Roman"/>
          <w:sz w:val="23"/>
          <w:szCs w:val="23"/>
        </w:rPr>
      </w:pPr>
      <w:r w:rsidRPr="00886AA6">
        <w:rPr>
          <w:rFonts w:ascii="Times New Roman" w:hAnsi="Times New Roman" w:cs="Times New Roman"/>
          <w:sz w:val="23"/>
          <w:szCs w:val="23"/>
        </w:rPr>
        <w:t>выполнять тестовые нормативы Всероссийского физкультурно-спортивного комплекса «Готов к труду и обороне»;</w:t>
      </w:r>
    </w:p>
    <w:p w:rsidR="00886AA6" w:rsidRPr="00886AA6" w:rsidRDefault="00886AA6" w:rsidP="00886AA6">
      <w:pPr>
        <w:numPr>
          <w:ilvl w:val="0"/>
          <w:numId w:val="321"/>
        </w:numPr>
        <w:tabs>
          <w:tab w:val="left" w:pos="1070"/>
        </w:tabs>
        <w:spacing w:after="58" w:line="230" w:lineRule="exact"/>
        <w:ind w:firstLine="720"/>
        <w:jc w:val="both"/>
        <w:rPr>
          <w:rFonts w:ascii="Times New Roman" w:hAnsi="Times New Roman" w:cs="Times New Roman"/>
          <w:sz w:val="23"/>
          <w:szCs w:val="23"/>
        </w:rPr>
      </w:pPr>
      <w:r w:rsidRPr="00886AA6">
        <w:rPr>
          <w:rFonts w:ascii="Times New Roman" w:hAnsi="Times New Roman" w:cs="Times New Roman"/>
          <w:sz w:val="23"/>
          <w:szCs w:val="23"/>
        </w:rPr>
        <w:t>выполнять технико-тактические действия национальных видов спорта;</w:t>
      </w:r>
    </w:p>
    <w:p w:rsidR="00886AA6" w:rsidRPr="00886AA6" w:rsidRDefault="00886AA6" w:rsidP="00886AA6">
      <w:pPr>
        <w:numPr>
          <w:ilvl w:val="0"/>
          <w:numId w:val="321"/>
        </w:numPr>
        <w:tabs>
          <w:tab w:val="left" w:pos="1066"/>
        </w:tabs>
        <w:spacing w:after="360" w:line="230" w:lineRule="exact"/>
        <w:ind w:firstLine="720"/>
        <w:jc w:val="both"/>
        <w:rPr>
          <w:rFonts w:ascii="Times New Roman" w:hAnsi="Times New Roman" w:cs="Times New Roman"/>
          <w:sz w:val="23"/>
          <w:szCs w:val="23"/>
        </w:rPr>
      </w:pPr>
      <w:r w:rsidRPr="00886AA6">
        <w:rPr>
          <w:rFonts w:ascii="Times New Roman" w:hAnsi="Times New Roman" w:cs="Times New Roman"/>
          <w:sz w:val="23"/>
          <w:szCs w:val="23"/>
        </w:rPr>
        <w:t>проплывать учебную дистанцию вольным стилем.</w:t>
      </w:r>
    </w:p>
    <w:p w:rsidR="00886AA6" w:rsidRPr="00886AA6" w:rsidRDefault="00886AA6" w:rsidP="00886AA6">
      <w:pPr>
        <w:keepNext/>
        <w:keepLines/>
        <w:spacing w:after="0" w:line="274" w:lineRule="exact"/>
        <w:ind w:firstLine="720"/>
        <w:jc w:val="both"/>
        <w:outlineLvl w:val="1"/>
        <w:rPr>
          <w:rFonts w:ascii="Times New Roman" w:hAnsi="Times New Roman" w:cs="Times New Roman"/>
          <w:b/>
          <w:bCs/>
          <w:sz w:val="23"/>
          <w:szCs w:val="23"/>
        </w:rPr>
      </w:pPr>
      <w:bookmarkStart w:id="965" w:name="bookmark953"/>
      <w:r w:rsidRPr="00886AA6">
        <w:rPr>
          <w:rFonts w:ascii="Times New Roman" w:hAnsi="Times New Roman" w:cs="Times New Roman"/>
          <w:b/>
          <w:bCs/>
          <w:sz w:val="23"/>
          <w:szCs w:val="23"/>
        </w:rPr>
        <w:t>2.2.2.16. Основы безопасности жизнедеятельности</w:t>
      </w:r>
      <w:bookmarkEnd w:id="965"/>
    </w:p>
    <w:p w:rsidR="00886AA6" w:rsidRPr="00886AA6" w:rsidRDefault="00886AA6" w:rsidP="00886AA6">
      <w:pPr>
        <w:keepNext/>
        <w:keepLines/>
        <w:spacing w:after="0" w:line="274" w:lineRule="exact"/>
        <w:ind w:firstLine="720"/>
        <w:jc w:val="both"/>
        <w:outlineLvl w:val="1"/>
        <w:rPr>
          <w:rFonts w:ascii="Times New Roman" w:hAnsi="Times New Roman" w:cs="Times New Roman"/>
          <w:sz w:val="23"/>
          <w:szCs w:val="23"/>
        </w:rPr>
      </w:pPr>
    </w:p>
    <w:p w:rsidR="00886AA6" w:rsidRPr="00886AA6" w:rsidRDefault="00886AA6" w:rsidP="00886AA6">
      <w:pPr>
        <w:spacing w:after="0" w:line="274" w:lineRule="exact"/>
        <w:ind w:right="20" w:firstLine="720"/>
        <w:jc w:val="both"/>
        <w:rPr>
          <w:rFonts w:ascii="Times New Roman" w:hAnsi="Times New Roman" w:cs="Times New Roman"/>
          <w:sz w:val="23"/>
          <w:szCs w:val="23"/>
        </w:rPr>
      </w:pPr>
      <w:bookmarkStart w:id="966" w:name="bookmark954"/>
      <w:r w:rsidRPr="00886AA6">
        <w:rPr>
          <w:rFonts w:ascii="Times New Roman" w:hAnsi="Times New Roman" w:cs="Times New Roman"/>
          <w:sz w:val="23"/>
          <w:szCs w:val="23"/>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bookmarkEnd w:id="966"/>
    </w:p>
    <w:p w:rsidR="00886AA6" w:rsidRPr="00886AA6" w:rsidRDefault="00886AA6" w:rsidP="00886AA6">
      <w:pPr>
        <w:spacing w:after="0" w:line="274" w:lineRule="exact"/>
        <w:ind w:right="20" w:firstLine="720"/>
        <w:jc w:val="both"/>
        <w:rPr>
          <w:rFonts w:ascii="Times New Roman" w:hAnsi="Times New Roman" w:cs="Times New Roman"/>
          <w:sz w:val="23"/>
          <w:szCs w:val="23"/>
        </w:rPr>
      </w:pPr>
      <w:r w:rsidRPr="00886AA6">
        <w:rPr>
          <w:rFonts w:ascii="Times New Roman" w:hAnsi="Times New Roman" w:cs="Times New Roman"/>
          <w:sz w:val="23"/>
          <w:szCs w:val="23"/>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886AA6" w:rsidRPr="00886AA6" w:rsidRDefault="00886AA6" w:rsidP="00886AA6">
      <w:pPr>
        <w:spacing w:after="0" w:line="274" w:lineRule="exact"/>
        <w:ind w:right="20" w:firstLine="720"/>
        <w:jc w:val="both"/>
        <w:rPr>
          <w:rFonts w:ascii="Times New Roman" w:hAnsi="Times New Roman" w:cs="Times New Roman"/>
          <w:sz w:val="23"/>
          <w:szCs w:val="23"/>
        </w:rPr>
      </w:pPr>
      <w:r w:rsidRPr="00886AA6">
        <w:rPr>
          <w:rFonts w:ascii="Times New Roman" w:hAnsi="Times New Roman" w:cs="Times New Roman"/>
          <w:sz w:val="23"/>
          <w:szCs w:val="23"/>
        </w:rP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w:t>
      </w:r>
    </w:p>
    <w:p w:rsidR="00886AA6" w:rsidRPr="00886AA6" w:rsidRDefault="00886AA6" w:rsidP="00886AA6">
      <w:pPr>
        <w:spacing w:after="0" w:line="274" w:lineRule="exact"/>
        <w:ind w:right="20" w:firstLine="720"/>
        <w:jc w:val="both"/>
        <w:rPr>
          <w:rFonts w:ascii="Times New Roman" w:hAnsi="Times New Roman" w:cs="Times New Roman"/>
          <w:sz w:val="23"/>
          <w:szCs w:val="23"/>
        </w:rPr>
      </w:pPr>
      <w:r w:rsidRPr="00886AA6">
        <w:rPr>
          <w:rFonts w:ascii="Times New Roman" w:hAnsi="Times New Roman" w:cs="Times New Roman"/>
          <w:sz w:val="23"/>
          <w:szCs w:val="23"/>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886AA6" w:rsidRPr="00886AA6" w:rsidRDefault="00886AA6" w:rsidP="00886AA6">
      <w:pPr>
        <w:spacing w:after="0" w:line="274" w:lineRule="exact"/>
        <w:ind w:right="20" w:firstLine="720"/>
        <w:jc w:val="both"/>
        <w:rPr>
          <w:rFonts w:ascii="Times New Roman" w:hAnsi="Times New Roman" w:cs="Times New Roman"/>
          <w:sz w:val="23"/>
          <w:szCs w:val="23"/>
        </w:rPr>
      </w:pPr>
      <w:r w:rsidRPr="00886AA6">
        <w:rPr>
          <w:rFonts w:ascii="Times New Roman" w:hAnsi="Times New Roman" w:cs="Times New Roman"/>
          <w:sz w:val="23"/>
          <w:szCs w:val="23"/>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886AA6" w:rsidRPr="00886AA6" w:rsidRDefault="00886AA6" w:rsidP="00886AA6">
      <w:pPr>
        <w:spacing w:after="0" w:line="274" w:lineRule="exact"/>
        <w:ind w:firstLine="720"/>
        <w:jc w:val="both"/>
        <w:rPr>
          <w:rFonts w:ascii="Times New Roman" w:hAnsi="Times New Roman" w:cs="Times New Roman"/>
          <w:sz w:val="23"/>
          <w:szCs w:val="23"/>
        </w:rPr>
      </w:pPr>
      <w:r w:rsidRPr="00886AA6">
        <w:rPr>
          <w:rFonts w:ascii="Times New Roman" w:hAnsi="Times New Roman" w:cs="Times New Roman"/>
          <w:sz w:val="23"/>
          <w:szCs w:val="23"/>
        </w:rPr>
        <w:t>Основы безопасности жизнедеятельности как учебный предмет обеспечивает:</w:t>
      </w:r>
    </w:p>
    <w:p w:rsidR="00886AA6" w:rsidRPr="00886AA6" w:rsidRDefault="00886AA6" w:rsidP="00886AA6">
      <w:pPr>
        <w:spacing w:after="0" w:line="274" w:lineRule="exact"/>
        <w:ind w:right="20" w:firstLine="720"/>
        <w:jc w:val="both"/>
        <w:rPr>
          <w:rFonts w:ascii="Times New Roman" w:hAnsi="Times New Roman" w:cs="Times New Roman"/>
          <w:sz w:val="23"/>
          <w:szCs w:val="23"/>
        </w:rPr>
      </w:pPr>
      <w:r w:rsidRPr="00886AA6">
        <w:rPr>
          <w:rFonts w:ascii="Times New Roman" w:hAnsi="Times New Roman" w:cs="Times New Roman"/>
          <w:sz w:val="23"/>
          <w:szCs w:val="23"/>
        </w:rPr>
        <w:t>• освоение обучающимися знаний о безопасном поведении в повседневной жизнедеятельности;</w:t>
      </w:r>
    </w:p>
    <w:p w:rsidR="00886AA6" w:rsidRPr="00886AA6" w:rsidRDefault="00886AA6" w:rsidP="00886AA6">
      <w:pPr>
        <w:numPr>
          <w:ilvl w:val="0"/>
          <w:numId w:val="321"/>
        </w:numPr>
        <w:tabs>
          <w:tab w:val="left" w:pos="1153"/>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886AA6" w:rsidRPr="00886AA6" w:rsidRDefault="00886AA6" w:rsidP="00886AA6">
      <w:pPr>
        <w:numPr>
          <w:ilvl w:val="0"/>
          <w:numId w:val="321"/>
        </w:numPr>
        <w:tabs>
          <w:tab w:val="left" w:pos="1153"/>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понимание необходимости беречь и сохранять свое здоровье как индивидуальную и общественную ценность;</w:t>
      </w:r>
    </w:p>
    <w:p w:rsidR="00886AA6" w:rsidRPr="00886AA6" w:rsidRDefault="00886AA6" w:rsidP="00886AA6">
      <w:pPr>
        <w:numPr>
          <w:ilvl w:val="0"/>
          <w:numId w:val="321"/>
        </w:numPr>
        <w:tabs>
          <w:tab w:val="left" w:pos="1153"/>
        </w:tabs>
        <w:spacing w:after="0" w:line="269"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886AA6" w:rsidRPr="00886AA6" w:rsidRDefault="00886AA6" w:rsidP="00886AA6">
      <w:pPr>
        <w:numPr>
          <w:ilvl w:val="0"/>
          <w:numId w:val="321"/>
        </w:numPr>
        <w:tabs>
          <w:tab w:val="left" w:pos="1153"/>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понимание необходимости сохранения природы и окружающей среды для полноценной жизни человека;</w:t>
      </w:r>
    </w:p>
    <w:p w:rsidR="00886AA6" w:rsidRPr="00886AA6" w:rsidRDefault="00886AA6" w:rsidP="00886AA6">
      <w:pPr>
        <w:numPr>
          <w:ilvl w:val="0"/>
          <w:numId w:val="321"/>
        </w:numPr>
        <w:tabs>
          <w:tab w:val="left" w:pos="1158"/>
        </w:tabs>
        <w:spacing w:after="0" w:line="269"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lastRenderedPageBreak/>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886AA6" w:rsidRPr="00886AA6" w:rsidRDefault="00886AA6" w:rsidP="00886AA6">
      <w:pPr>
        <w:numPr>
          <w:ilvl w:val="0"/>
          <w:numId w:val="321"/>
        </w:numPr>
        <w:tabs>
          <w:tab w:val="left" w:pos="1162"/>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886AA6" w:rsidRPr="00886AA6" w:rsidRDefault="00886AA6" w:rsidP="00886AA6">
      <w:pPr>
        <w:numPr>
          <w:ilvl w:val="0"/>
          <w:numId w:val="321"/>
        </w:numPr>
        <w:tabs>
          <w:tab w:val="left" w:pos="1153"/>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886AA6" w:rsidRPr="00886AA6" w:rsidRDefault="00886AA6" w:rsidP="00886AA6">
      <w:pPr>
        <w:numPr>
          <w:ilvl w:val="0"/>
          <w:numId w:val="321"/>
        </w:numPr>
        <w:tabs>
          <w:tab w:val="left" w:pos="1158"/>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886AA6" w:rsidRPr="00886AA6" w:rsidRDefault="00886AA6" w:rsidP="00886AA6">
      <w:pPr>
        <w:numPr>
          <w:ilvl w:val="0"/>
          <w:numId w:val="321"/>
        </w:numPr>
        <w:tabs>
          <w:tab w:val="left" w:pos="1158"/>
        </w:tabs>
        <w:spacing w:after="9" w:line="230"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освоение умений оказывать первую помощь пострадавшим;</w:t>
      </w:r>
    </w:p>
    <w:p w:rsidR="00886AA6" w:rsidRPr="00886AA6" w:rsidRDefault="00886AA6" w:rsidP="00886AA6">
      <w:pPr>
        <w:spacing w:after="0" w:line="274" w:lineRule="exact"/>
        <w:ind w:right="20"/>
        <w:jc w:val="both"/>
        <w:rPr>
          <w:rFonts w:ascii="Times New Roman" w:hAnsi="Times New Roman" w:cs="Times New Roman"/>
          <w:sz w:val="23"/>
          <w:szCs w:val="23"/>
        </w:rPr>
      </w:pPr>
      <w:r w:rsidRPr="00886AA6">
        <w:rPr>
          <w:rFonts w:ascii="Times New Roman" w:hAnsi="Times New Roman" w:cs="Times New Roman"/>
          <w:sz w:val="23"/>
          <w:szCs w:val="23"/>
        </w:rPr>
        <w:t>освоение умений готовность проявлять предосторожность в ситуациях неопределенности;</w:t>
      </w:r>
    </w:p>
    <w:p w:rsidR="00886AA6" w:rsidRPr="00886AA6" w:rsidRDefault="00886AA6" w:rsidP="00886AA6">
      <w:pPr>
        <w:numPr>
          <w:ilvl w:val="0"/>
          <w:numId w:val="321"/>
        </w:numPr>
        <w:tabs>
          <w:tab w:val="left" w:pos="1153"/>
        </w:tabs>
        <w:spacing w:after="0" w:line="278"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886AA6" w:rsidRPr="00886AA6" w:rsidRDefault="00886AA6" w:rsidP="00886AA6">
      <w:pPr>
        <w:numPr>
          <w:ilvl w:val="0"/>
          <w:numId w:val="321"/>
        </w:numPr>
        <w:tabs>
          <w:tab w:val="left" w:pos="1162"/>
        </w:tabs>
        <w:spacing w:after="0" w:line="278"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освоение умений использовать средства индивидуальной и коллективной защиты.</w:t>
      </w:r>
    </w:p>
    <w:p w:rsidR="00886AA6" w:rsidRPr="00886AA6" w:rsidRDefault="00886AA6" w:rsidP="00886AA6">
      <w:pPr>
        <w:numPr>
          <w:ilvl w:val="0"/>
          <w:numId w:val="321"/>
        </w:numPr>
        <w:tabs>
          <w:tab w:val="left" w:pos="1158"/>
        </w:tabs>
        <w:spacing w:after="0" w:line="269"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Освоение и понимание учебного предмета «Основы безопасности жизнедеятельности» направлено на:</w:t>
      </w:r>
    </w:p>
    <w:p w:rsidR="00886AA6" w:rsidRPr="00886AA6" w:rsidRDefault="00886AA6" w:rsidP="00886AA6">
      <w:pPr>
        <w:numPr>
          <w:ilvl w:val="0"/>
          <w:numId w:val="321"/>
        </w:numPr>
        <w:tabs>
          <w:tab w:val="left" w:pos="1153"/>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воспитание у обучающихся чувства ответственности за личную безопасность, ценностного отношения к своему здоровью и жизни;</w:t>
      </w:r>
    </w:p>
    <w:p w:rsidR="00886AA6" w:rsidRPr="00886AA6" w:rsidRDefault="00886AA6" w:rsidP="00886AA6">
      <w:pPr>
        <w:numPr>
          <w:ilvl w:val="0"/>
          <w:numId w:val="321"/>
        </w:numPr>
        <w:tabs>
          <w:tab w:val="left" w:pos="1153"/>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886AA6" w:rsidRPr="00886AA6" w:rsidRDefault="00886AA6" w:rsidP="00886AA6">
      <w:pPr>
        <w:numPr>
          <w:ilvl w:val="0"/>
          <w:numId w:val="321"/>
        </w:numPr>
        <w:tabs>
          <w:tab w:val="left" w:pos="1158"/>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886AA6" w:rsidRPr="00886AA6" w:rsidRDefault="00886AA6" w:rsidP="00886AA6">
      <w:pPr>
        <w:spacing w:after="24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886AA6" w:rsidRPr="00886AA6" w:rsidRDefault="00886AA6" w:rsidP="00886AA6">
      <w:pPr>
        <w:keepNext/>
        <w:keepLines/>
        <w:spacing w:after="0" w:line="274" w:lineRule="exact"/>
        <w:ind w:left="20" w:firstLine="720"/>
        <w:jc w:val="both"/>
        <w:outlineLvl w:val="1"/>
        <w:rPr>
          <w:rFonts w:ascii="Times New Roman" w:hAnsi="Times New Roman" w:cs="Times New Roman"/>
          <w:b/>
          <w:bCs/>
          <w:sz w:val="23"/>
          <w:szCs w:val="23"/>
        </w:rPr>
      </w:pPr>
      <w:bookmarkStart w:id="967" w:name="bookmark955"/>
      <w:r w:rsidRPr="00886AA6">
        <w:rPr>
          <w:rFonts w:ascii="Times New Roman" w:hAnsi="Times New Roman" w:cs="Times New Roman"/>
          <w:b/>
          <w:bCs/>
          <w:sz w:val="23"/>
          <w:szCs w:val="23"/>
        </w:rPr>
        <w:t>Основы безопасности личности, общества и государства</w:t>
      </w:r>
      <w:bookmarkEnd w:id="967"/>
    </w:p>
    <w:p w:rsidR="00886AA6" w:rsidRPr="00886AA6" w:rsidRDefault="00886AA6" w:rsidP="00886AA6">
      <w:pPr>
        <w:keepNext/>
        <w:keepLines/>
        <w:tabs>
          <w:tab w:val="center" w:pos="5312"/>
        </w:tabs>
        <w:spacing w:after="0" w:line="274" w:lineRule="exact"/>
        <w:ind w:left="20" w:firstLine="720"/>
        <w:jc w:val="both"/>
        <w:outlineLvl w:val="1"/>
        <w:rPr>
          <w:rFonts w:ascii="Times New Roman" w:hAnsi="Times New Roman" w:cs="Times New Roman"/>
          <w:b/>
          <w:bCs/>
          <w:sz w:val="23"/>
          <w:szCs w:val="23"/>
        </w:rPr>
      </w:pPr>
      <w:bookmarkStart w:id="968" w:name="bookmark956"/>
      <w:r w:rsidRPr="00886AA6">
        <w:rPr>
          <w:rFonts w:ascii="Times New Roman" w:hAnsi="Times New Roman" w:cs="Times New Roman"/>
          <w:b/>
          <w:bCs/>
          <w:sz w:val="23"/>
          <w:szCs w:val="23"/>
        </w:rPr>
        <w:t>Основы комплексной безопасности</w:t>
      </w:r>
      <w:bookmarkEnd w:id="968"/>
      <w:r w:rsidRPr="00886AA6">
        <w:rPr>
          <w:rFonts w:ascii="Times New Roman" w:hAnsi="Times New Roman" w:cs="Times New Roman"/>
          <w:b/>
          <w:bCs/>
          <w:sz w:val="23"/>
          <w:szCs w:val="23"/>
        </w:rPr>
        <w:tab/>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w:t>
      </w:r>
      <w:r w:rsidRPr="00886AA6">
        <w:rPr>
          <w:rFonts w:ascii="Times New Roman" w:hAnsi="Times New Roman" w:cs="Times New Roman"/>
          <w:sz w:val="23"/>
          <w:szCs w:val="23"/>
        </w:rPr>
        <w:lastRenderedPageBreak/>
        <w:t>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поведения на транспорте (наземном, в том числе железнодорожном, воздушном и водном), ответственность за их нарушения. Правила безопасного поведения пешехода, пассажира и велосипедиста.</w:t>
      </w:r>
      <w:r w:rsidRPr="00886AA6">
        <w:rPr>
          <w:rFonts w:ascii="Calibri" w:hAnsi="Calibri" w:cs="Times New Roman"/>
          <w:i/>
          <w:iCs/>
          <w:sz w:val="23"/>
          <w:szCs w:val="23"/>
          <w:shd w:val="clear" w:color="auto" w:fill="FFFFFF"/>
        </w:rPr>
        <w:t xml:space="preserve"> Средства индивидуальной защиты велосипедиста.</w:t>
      </w:r>
      <w:r w:rsidRPr="00886AA6">
        <w:rPr>
          <w:rFonts w:ascii="Times New Roman" w:hAnsi="Times New Roman" w:cs="Times New Roman"/>
          <w:sz w:val="23"/>
          <w:szCs w:val="23"/>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w:t>
      </w:r>
      <w:r w:rsidRPr="00886AA6">
        <w:rPr>
          <w:rFonts w:ascii="Calibri" w:hAnsi="Calibri" w:cs="Times New Roman"/>
          <w:i/>
          <w:iCs/>
          <w:sz w:val="23"/>
          <w:szCs w:val="23"/>
          <w:shd w:val="clear" w:color="auto" w:fill="FFFFFF"/>
        </w:rPr>
        <w:t xml:space="preserve"> и поездках.</w:t>
      </w:r>
      <w:r w:rsidRPr="00886AA6">
        <w:rPr>
          <w:rFonts w:ascii="Times New Roman" w:hAnsi="Times New Roman" w:cs="Times New Roman"/>
          <w:sz w:val="23"/>
          <w:szCs w:val="23"/>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w:t>
      </w:r>
      <w:r w:rsidRPr="00886AA6">
        <w:rPr>
          <w:rFonts w:ascii="Calibri" w:hAnsi="Calibri" w:cs="Times New Roman"/>
          <w:i/>
          <w:iCs/>
          <w:sz w:val="23"/>
          <w:szCs w:val="23"/>
          <w:shd w:val="clear" w:color="auto" w:fill="FFFFFF"/>
        </w:rPr>
        <w:t xml:space="preserve"> самозащита покупателя).</w:t>
      </w:r>
      <w:r w:rsidRPr="00886AA6">
        <w:rPr>
          <w:rFonts w:ascii="Times New Roman" w:hAnsi="Times New Roman" w:cs="Times New Roman"/>
          <w:sz w:val="23"/>
          <w:szCs w:val="23"/>
        </w:rPr>
        <w:t xml:space="preserve"> Элементарные способы самозащиты. </w:t>
      </w:r>
      <w:r w:rsidRPr="00886AA6">
        <w:rPr>
          <w:rFonts w:ascii="Calibri" w:hAnsi="Calibri" w:cs="Times New Roman"/>
          <w:i/>
          <w:iCs/>
          <w:sz w:val="23"/>
          <w:szCs w:val="23"/>
          <w:shd w:val="clear" w:color="auto" w:fill="FFFFFF"/>
        </w:rPr>
        <w:t>Информационная безопасность подростка.</w:t>
      </w:r>
    </w:p>
    <w:p w:rsidR="00886AA6" w:rsidRPr="00886AA6" w:rsidRDefault="00886AA6" w:rsidP="00886AA6">
      <w:pPr>
        <w:keepNext/>
        <w:keepLines/>
        <w:spacing w:after="0" w:line="274" w:lineRule="exact"/>
        <w:ind w:left="20" w:firstLine="720"/>
        <w:jc w:val="both"/>
        <w:outlineLvl w:val="1"/>
        <w:rPr>
          <w:rFonts w:ascii="Times New Roman" w:hAnsi="Times New Roman" w:cs="Times New Roman"/>
          <w:sz w:val="23"/>
          <w:szCs w:val="23"/>
        </w:rPr>
      </w:pPr>
      <w:bookmarkStart w:id="969" w:name="bookmark957"/>
      <w:r w:rsidRPr="00886AA6">
        <w:rPr>
          <w:rFonts w:ascii="Times New Roman" w:hAnsi="Times New Roman" w:cs="Times New Roman"/>
          <w:sz w:val="23"/>
          <w:szCs w:val="23"/>
        </w:rPr>
        <w:t>Защита населения Российской Федерации от чрезвычайных ситуаций</w:t>
      </w:r>
      <w:bookmarkEnd w:id="969"/>
    </w:p>
    <w:p w:rsidR="00886AA6" w:rsidRPr="00886AA6" w:rsidRDefault="00886AA6" w:rsidP="00886AA6">
      <w:pPr>
        <w:spacing w:after="173"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886AA6" w:rsidRPr="00886AA6" w:rsidRDefault="00886AA6" w:rsidP="00886AA6">
      <w:pPr>
        <w:keepNext/>
        <w:keepLines/>
        <w:spacing w:after="0" w:line="283" w:lineRule="exact"/>
        <w:ind w:left="20" w:right="20" w:firstLine="720"/>
        <w:jc w:val="both"/>
        <w:outlineLvl w:val="1"/>
        <w:rPr>
          <w:rFonts w:ascii="Times New Roman" w:hAnsi="Times New Roman" w:cs="Times New Roman"/>
          <w:sz w:val="23"/>
          <w:szCs w:val="23"/>
        </w:rPr>
      </w:pPr>
      <w:bookmarkStart w:id="970" w:name="bookmark958"/>
      <w:r w:rsidRPr="00886AA6">
        <w:rPr>
          <w:rFonts w:ascii="Times New Roman" w:hAnsi="Times New Roman" w:cs="Times New Roman"/>
          <w:sz w:val="23"/>
          <w:szCs w:val="23"/>
        </w:rPr>
        <w:t>Основы противодействия терроризму, экстремизму и наркотизму в Российской Федерации</w:t>
      </w:r>
      <w:bookmarkEnd w:id="970"/>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Терроризм, экстремизм, наркотизм - сущность и угрозы безопасности личности и общества.</w:t>
      </w:r>
      <w:r w:rsidRPr="00886AA6">
        <w:rPr>
          <w:rFonts w:ascii="Calibri" w:hAnsi="Calibri" w:cs="Times New Roman"/>
          <w:i/>
          <w:iCs/>
          <w:sz w:val="23"/>
          <w:szCs w:val="23"/>
          <w:shd w:val="clear" w:color="auto" w:fill="FFFFFF"/>
        </w:rPr>
        <w:t xml:space="preserve">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886AA6">
        <w:rPr>
          <w:rFonts w:ascii="Times New Roman" w:hAnsi="Times New Roman" w:cs="Times New Roman"/>
          <w:sz w:val="23"/>
          <w:szCs w:val="23"/>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886AA6" w:rsidRPr="00886AA6" w:rsidRDefault="00886AA6" w:rsidP="00886AA6">
      <w:pPr>
        <w:keepNext/>
        <w:keepLines/>
        <w:spacing w:after="0" w:line="274" w:lineRule="exact"/>
        <w:ind w:left="20" w:firstLine="720"/>
        <w:jc w:val="both"/>
        <w:outlineLvl w:val="1"/>
        <w:rPr>
          <w:rFonts w:ascii="Times New Roman" w:hAnsi="Times New Roman" w:cs="Times New Roman"/>
          <w:sz w:val="23"/>
          <w:szCs w:val="23"/>
        </w:rPr>
      </w:pPr>
      <w:bookmarkStart w:id="971" w:name="bookmark959"/>
      <w:r w:rsidRPr="00886AA6">
        <w:rPr>
          <w:rFonts w:ascii="Times New Roman" w:hAnsi="Times New Roman" w:cs="Times New Roman"/>
          <w:sz w:val="23"/>
          <w:szCs w:val="23"/>
        </w:rPr>
        <w:t>Основы медицинских знаний и здорового образа жизни</w:t>
      </w:r>
      <w:bookmarkEnd w:id="971"/>
    </w:p>
    <w:p w:rsidR="00886AA6" w:rsidRPr="00886AA6" w:rsidRDefault="00886AA6" w:rsidP="00886AA6">
      <w:pPr>
        <w:keepNext/>
        <w:keepLines/>
        <w:spacing w:after="0" w:line="274" w:lineRule="exact"/>
        <w:ind w:left="20" w:firstLine="720"/>
        <w:jc w:val="both"/>
        <w:outlineLvl w:val="1"/>
        <w:rPr>
          <w:rFonts w:ascii="Times New Roman" w:hAnsi="Times New Roman" w:cs="Times New Roman"/>
          <w:sz w:val="23"/>
          <w:szCs w:val="23"/>
        </w:rPr>
      </w:pPr>
      <w:bookmarkStart w:id="972" w:name="bookmark960"/>
      <w:r w:rsidRPr="00886AA6">
        <w:rPr>
          <w:rFonts w:ascii="Times New Roman" w:hAnsi="Times New Roman" w:cs="Times New Roman"/>
          <w:sz w:val="23"/>
          <w:szCs w:val="23"/>
        </w:rPr>
        <w:t>Основы здорового образа жизни</w:t>
      </w:r>
      <w:bookmarkEnd w:id="972"/>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w:t>
      </w:r>
      <w:r w:rsidRPr="00886AA6">
        <w:rPr>
          <w:rFonts w:ascii="Calibri" w:hAnsi="Calibri" w:cs="Times New Roman"/>
          <w:i/>
          <w:iCs/>
          <w:sz w:val="23"/>
          <w:szCs w:val="23"/>
          <w:shd w:val="clear" w:color="auto" w:fill="FFFFFF"/>
        </w:rPr>
        <w:t xml:space="preserve"> Семья в современном обществе. Права и обязанности супругов. Защита прав ребенка.</w:t>
      </w:r>
    </w:p>
    <w:p w:rsidR="00886AA6" w:rsidRPr="00886AA6" w:rsidRDefault="00886AA6" w:rsidP="00886AA6">
      <w:pPr>
        <w:keepNext/>
        <w:keepLines/>
        <w:spacing w:after="0" w:line="274" w:lineRule="exact"/>
        <w:ind w:left="20" w:firstLine="720"/>
        <w:jc w:val="both"/>
        <w:outlineLvl w:val="1"/>
        <w:rPr>
          <w:rFonts w:ascii="Times New Roman" w:hAnsi="Times New Roman" w:cs="Times New Roman"/>
          <w:sz w:val="23"/>
          <w:szCs w:val="23"/>
        </w:rPr>
      </w:pPr>
      <w:bookmarkStart w:id="973" w:name="bookmark961"/>
      <w:r w:rsidRPr="00886AA6">
        <w:rPr>
          <w:rFonts w:ascii="Times New Roman" w:hAnsi="Times New Roman" w:cs="Times New Roman"/>
          <w:sz w:val="23"/>
          <w:szCs w:val="23"/>
        </w:rPr>
        <w:t>Основы медицинских знаний и оказание первой помощи</w:t>
      </w:r>
      <w:bookmarkEnd w:id="973"/>
    </w:p>
    <w:p w:rsidR="00886AA6" w:rsidRPr="00886AA6" w:rsidRDefault="00886AA6" w:rsidP="00886AA6">
      <w:pPr>
        <w:spacing w:after="24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w:t>
      </w:r>
      <w:r w:rsidRPr="00886AA6">
        <w:rPr>
          <w:rFonts w:ascii="Calibri" w:hAnsi="Calibri" w:cs="Times New Roman"/>
          <w:i/>
          <w:iCs/>
          <w:sz w:val="23"/>
          <w:szCs w:val="23"/>
          <w:shd w:val="clear" w:color="auto" w:fill="FFFFFF"/>
        </w:rPr>
        <w:t xml:space="preserve"> Основные неинфекционные и инфекционные заболевания,их профилактика.</w:t>
      </w:r>
      <w:r w:rsidRPr="00886AA6">
        <w:rPr>
          <w:rFonts w:ascii="Times New Roman" w:hAnsi="Times New Roman" w:cs="Times New Roman"/>
          <w:sz w:val="23"/>
          <w:szCs w:val="23"/>
        </w:rPr>
        <w:t xml:space="preserve"> Первая помощь при отравлениях. Первая помощь при тепловом (солнечном) ударе. Первая помощь при укусе насекомых и змей.</w:t>
      </w:r>
      <w:r w:rsidRPr="00886AA6">
        <w:rPr>
          <w:rFonts w:ascii="Calibri" w:hAnsi="Calibri" w:cs="Times New Roman"/>
          <w:i/>
          <w:iCs/>
          <w:sz w:val="23"/>
          <w:szCs w:val="23"/>
          <w:shd w:val="clear" w:color="auto" w:fill="FFFFFF"/>
        </w:rPr>
        <w:t xml:space="preserve"> Первая помощь при остановке </w:t>
      </w:r>
      <w:r w:rsidRPr="00886AA6">
        <w:rPr>
          <w:rFonts w:ascii="Calibri" w:hAnsi="Calibri" w:cs="Times New Roman"/>
          <w:i/>
          <w:iCs/>
          <w:sz w:val="23"/>
          <w:szCs w:val="23"/>
          <w:shd w:val="clear" w:color="auto" w:fill="FFFFFF"/>
        </w:rPr>
        <w:lastRenderedPageBreak/>
        <w:t>сердечной деятельности. Первая помощь при коме. Особенности оказания первой помощи при поражении электрическим током.</w:t>
      </w:r>
    </w:p>
    <w:p w:rsidR="00886AA6" w:rsidRPr="00886AA6" w:rsidRDefault="00886AA6" w:rsidP="00886AA6">
      <w:pPr>
        <w:keepNext/>
        <w:keepLines/>
        <w:spacing w:after="0" w:line="274" w:lineRule="exact"/>
        <w:ind w:left="20"/>
        <w:jc w:val="both"/>
        <w:outlineLvl w:val="1"/>
        <w:rPr>
          <w:rFonts w:ascii="Times New Roman" w:hAnsi="Times New Roman" w:cs="Times New Roman"/>
          <w:sz w:val="23"/>
          <w:szCs w:val="23"/>
        </w:rPr>
      </w:pPr>
      <w:bookmarkStart w:id="974" w:name="bookmark962"/>
      <w:r w:rsidRPr="00886AA6">
        <w:rPr>
          <w:rFonts w:ascii="Times New Roman" w:hAnsi="Times New Roman" w:cs="Times New Roman"/>
          <w:sz w:val="23"/>
          <w:szCs w:val="23"/>
        </w:rPr>
        <w:t>Выпускник научится:</w:t>
      </w:r>
      <w:bookmarkEnd w:id="974"/>
    </w:p>
    <w:p w:rsidR="00886AA6" w:rsidRPr="00886AA6" w:rsidRDefault="00886AA6" w:rsidP="00886AA6">
      <w:pPr>
        <w:numPr>
          <w:ilvl w:val="0"/>
          <w:numId w:val="355"/>
        </w:numPr>
        <w:spacing w:after="0" w:line="274" w:lineRule="exact"/>
        <w:ind w:left="740" w:hanging="340"/>
        <w:jc w:val="both"/>
        <w:rPr>
          <w:rFonts w:ascii="Times New Roman" w:hAnsi="Times New Roman" w:cs="Times New Roman"/>
          <w:sz w:val="23"/>
          <w:szCs w:val="23"/>
        </w:rPr>
      </w:pPr>
      <w:r w:rsidRPr="00886AA6">
        <w:rPr>
          <w:rFonts w:ascii="Times New Roman" w:hAnsi="Times New Roman" w:cs="Times New Roman"/>
          <w:sz w:val="23"/>
          <w:szCs w:val="23"/>
        </w:rPr>
        <w:t>классифицировать и характеризовать условия экологической безопасности;</w:t>
      </w:r>
    </w:p>
    <w:p w:rsidR="00886AA6" w:rsidRPr="00886AA6" w:rsidRDefault="00886AA6" w:rsidP="00886AA6">
      <w:pPr>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использовать знания о предельно допустимых концентрациях вредных веществ в атмосфере, воде и почве;</w:t>
      </w:r>
    </w:p>
    <w:p w:rsidR="00886AA6" w:rsidRPr="00886AA6" w:rsidRDefault="00886AA6" w:rsidP="00886AA6">
      <w:pPr>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использовать знания о способах контроля качества окружающей среды и продуктов питания с использованием бытовых приборов;</w:t>
      </w:r>
    </w:p>
    <w:p w:rsidR="00886AA6" w:rsidRPr="00886AA6" w:rsidRDefault="00886AA6" w:rsidP="00886AA6">
      <w:pPr>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886AA6" w:rsidRPr="00886AA6" w:rsidRDefault="00886AA6" w:rsidP="00886AA6">
      <w:pPr>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безопасно, использовать бытовые приборы контроля качества окружающей среды и продуктов питания;</w:t>
      </w:r>
    </w:p>
    <w:p w:rsidR="00886AA6" w:rsidRPr="00886AA6" w:rsidRDefault="00886AA6" w:rsidP="00886AA6">
      <w:pPr>
        <w:spacing w:after="0" w:line="274" w:lineRule="exact"/>
        <w:ind w:left="740" w:hanging="340"/>
        <w:jc w:val="both"/>
        <w:rPr>
          <w:rFonts w:ascii="Times New Roman" w:hAnsi="Times New Roman" w:cs="Times New Roman"/>
          <w:sz w:val="23"/>
          <w:szCs w:val="23"/>
        </w:rPr>
      </w:pPr>
      <w:r w:rsidRPr="00886AA6">
        <w:rPr>
          <w:rFonts w:ascii="Times New Roman" w:hAnsi="Times New Roman" w:cs="Times New Roman"/>
          <w:sz w:val="23"/>
          <w:szCs w:val="23"/>
        </w:rPr>
        <w:t>• безопасно использовать бытовые приборы;</w:t>
      </w:r>
    </w:p>
    <w:p w:rsidR="00886AA6" w:rsidRPr="00886AA6" w:rsidRDefault="00886AA6" w:rsidP="00886AA6">
      <w:pPr>
        <w:spacing w:after="0" w:line="274" w:lineRule="exact"/>
        <w:ind w:left="740" w:hanging="340"/>
        <w:jc w:val="both"/>
        <w:rPr>
          <w:rFonts w:ascii="Times New Roman" w:hAnsi="Times New Roman" w:cs="Times New Roman"/>
          <w:sz w:val="23"/>
          <w:szCs w:val="23"/>
        </w:rPr>
      </w:pPr>
      <w:r w:rsidRPr="00886AA6">
        <w:rPr>
          <w:rFonts w:ascii="Times New Roman" w:hAnsi="Times New Roman" w:cs="Times New Roman"/>
          <w:sz w:val="23"/>
          <w:szCs w:val="23"/>
        </w:rPr>
        <w:t>• безопасно использовать средства бытовой химии;</w:t>
      </w:r>
    </w:p>
    <w:p w:rsidR="00886AA6" w:rsidRPr="00886AA6" w:rsidRDefault="00886AA6" w:rsidP="00886AA6">
      <w:pPr>
        <w:spacing w:after="0" w:line="274" w:lineRule="exact"/>
        <w:ind w:left="740" w:hanging="340"/>
        <w:jc w:val="both"/>
        <w:rPr>
          <w:rFonts w:ascii="Times New Roman" w:hAnsi="Times New Roman" w:cs="Times New Roman"/>
          <w:sz w:val="23"/>
          <w:szCs w:val="23"/>
        </w:rPr>
      </w:pPr>
      <w:r w:rsidRPr="00886AA6">
        <w:rPr>
          <w:rFonts w:ascii="Times New Roman" w:hAnsi="Times New Roman" w:cs="Times New Roman"/>
          <w:sz w:val="23"/>
          <w:szCs w:val="23"/>
        </w:rPr>
        <w:t>• безопасно использовать средства коммуникации;</w:t>
      </w:r>
    </w:p>
    <w:p w:rsidR="00886AA6" w:rsidRPr="00886AA6" w:rsidRDefault="00886AA6" w:rsidP="00886AA6">
      <w:pPr>
        <w:spacing w:after="0" w:line="274" w:lineRule="exact"/>
        <w:ind w:left="740" w:hanging="340"/>
        <w:jc w:val="both"/>
        <w:rPr>
          <w:rFonts w:ascii="Times New Roman" w:hAnsi="Times New Roman" w:cs="Times New Roman"/>
          <w:sz w:val="23"/>
          <w:szCs w:val="23"/>
        </w:rPr>
      </w:pPr>
      <w:r w:rsidRPr="00886AA6">
        <w:rPr>
          <w:rFonts w:ascii="Times New Roman" w:hAnsi="Times New Roman" w:cs="Times New Roman"/>
          <w:sz w:val="23"/>
          <w:szCs w:val="23"/>
        </w:rPr>
        <w:t>• классифицировать и характеризовать опасные ситуации криминогенного характера;</w:t>
      </w:r>
    </w:p>
    <w:p w:rsidR="00886AA6" w:rsidRPr="00886AA6" w:rsidRDefault="00886AA6" w:rsidP="00886AA6">
      <w:pPr>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предвидеть причины возникновения возможных опасных ситуаций криминогенного характера;</w:t>
      </w:r>
    </w:p>
    <w:p w:rsidR="00886AA6" w:rsidRPr="00886AA6" w:rsidRDefault="00886AA6" w:rsidP="00886AA6">
      <w:pPr>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безопасно вести и применять способы самозащиты в криминогенной ситуации на улице;</w:t>
      </w:r>
    </w:p>
    <w:p w:rsidR="00886AA6" w:rsidRPr="00886AA6" w:rsidRDefault="00886AA6" w:rsidP="00886AA6">
      <w:pPr>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безопасно вести и применять способы самозащиты в криминогенной ситуации в подъезде;</w:t>
      </w:r>
    </w:p>
    <w:p w:rsidR="00886AA6" w:rsidRPr="00886AA6" w:rsidRDefault="00886AA6" w:rsidP="00886AA6">
      <w:pPr>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безопасно вести и применять способы самозащиты в криминогенной ситуации в лифте;</w:t>
      </w:r>
    </w:p>
    <w:p w:rsidR="00886AA6" w:rsidRPr="00886AA6" w:rsidRDefault="00886AA6" w:rsidP="00886AA6">
      <w:pPr>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безопасно вести и применять способы самозащиты в криминогенной ситуации в квартире;</w:t>
      </w:r>
    </w:p>
    <w:p w:rsidR="00886AA6" w:rsidRPr="00886AA6" w:rsidRDefault="00886AA6" w:rsidP="00886AA6">
      <w:pPr>
        <w:spacing w:after="0" w:line="274" w:lineRule="exact"/>
        <w:ind w:left="740" w:hanging="340"/>
        <w:jc w:val="both"/>
        <w:rPr>
          <w:rFonts w:ascii="Times New Roman" w:hAnsi="Times New Roman" w:cs="Times New Roman"/>
          <w:sz w:val="23"/>
          <w:szCs w:val="23"/>
        </w:rPr>
      </w:pPr>
      <w:r w:rsidRPr="00886AA6">
        <w:rPr>
          <w:rFonts w:ascii="Times New Roman" w:hAnsi="Times New Roman" w:cs="Times New Roman"/>
          <w:sz w:val="23"/>
          <w:szCs w:val="23"/>
        </w:rPr>
        <w:t>• безопасно вести и применять способы самозащиты при карманной краже;</w:t>
      </w:r>
    </w:p>
    <w:p w:rsidR="00886AA6" w:rsidRPr="00886AA6" w:rsidRDefault="00886AA6" w:rsidP="00886AA6">
      <w:pPr>
        <w:spacing w:after="0" w:line="274" w:lineRule="exact"/>
        <w:ind w:left="740" w:hanging="340"/>
        <w:jc w:val="both"/>
        <w:rPr>
          <w:rFonts w:ascii="Times New Roman" w:hAnsi="Times New Roman" w:cs="Times New Roman"/>
          <w:sz w:val="23"/>
          <w:szCs w:val="23"/>
        </w:rPr>
      </w:pPr>
      <w:r w:rsidRPr="00886AA6">
        <w:rPr>
          <w:rFonts w:ascii="Times New Roman" w:hAnsi="Times New Roman" w:cs="Times New Roman"/>
          <w:sz w:val="23"/>
          <w:szCs w:val="23"/>
        </w:rPr>
        <w:t>• безопасно вести и применять способы самозащиты при попытке мошенничества;</w:t>
      </w:r>
    </w:p>
    <w:p w:rsidR="00886AA6" w:rsidRPr="00886AA6" w:rsidRDefault="00886AA6" w:rsidP="00886AA6">
      <w:pPr>
        <w:spacing w:after="0" w:line="274" w:lineRule="exact"/>
        <w:ind w:left="740" w:hanging="340"/>
        <w:jc w:val="both"/>
        <w:rPr>
          <w:rFonts w:ascii="Times New Roman" w:hAnsi="Times New Roman" w:cs="Times New Roman"/>
          <w:sz w:val="23"/>
          <w:szCs w:val="23"/>
        </w:rPr>
      </w:pPr>
      <w:r w:rsidRPr="00886AA6">
        <w:rPr>
          <w:rFonts w:ascii="Times New Roman" w:hAnsi="Times New Roman" w:cs="Times New Roman"/>
          <w:sz w:val="23"/>
          <w:szCs w:val="23"/>
        </w:rPr>
        <w:t>• адекватно оценивать ситуацию дорожного движения;</w:t>
      </w:r>
    </w:p>
    <w:p w:rsidR="00886AA6" w:rsidRPr="00886AA6" w:rsidRDefault="00886AA6" w:rsidP="00886AA6">
      <w:pPr>
        <w:spacing w:after="0" w:line="274" w:lineRule="exact"/>
        <w:ind w:left="740" w:hanging="340"/>
        <w:jc w:val="both"/>
        <w:rPr>
          <w:rFonts w:ascii="Times New Roman" w:hAnsi="Times New Roman" w:cs="Times New Roman"/>
          <w:sz w:val="23"/>
          <w:szCs w:val="23"/>
        </w:rPr>
      </w:pPr>
      <w:r w:rsidRPr="00886AA6">
        <w:rPr>
          <w:rFonts w:ascii="Times New Roman" w:hAnsi="Times New Roman" w:cs="Times New Roman"/>
          <w:sz w:val="23"/>
          <w:szCs w:val="23"/>
        </w:rPr>
        <w:t>• адекватно оценивать ситуацию и безопасно действовать при пожаре;</w:t>
      </w:r>
    </w:p>
    <w:p w:rsidR="00886AA6" w:rsidRPr="00886AA6" w:rsidRDefault="00886AA6" w:rsidP="00886AA6">
      <w:pPr>
        <w:spacing w:after="0" w:line="274" w:lineRule="exact"/>
        <w:ind w:left="740" w:hanging="340"/>
        <w:jc w:val="both"/>
        <w:rPr>
          <w:rFonts w:ascii="Times New Roman" w:hAnsi="Times New Roman" w:cs="Times New Roman"/>
          <w:sz w:val="23"/>
          <w:szCs w:val="23"/>
        </w:rPr>
      </w:pPr>
      <w:r w:rsidRPr="00886AA6">
        <w:rPr>
          <w:rFonts w:ascii="Times New Roman" w:hAnsi="Times New Roman" w:cs="Times New Roman"/>
          <w:sz w:val="23"/>
          <w:szCs w:val="23"/>
        </w:rPr>
        <w:t>• безопасно использовать средства индивидуальной защиты при пожаре;</w:t>
      </w:r>
    </w:p>
    <w:p w:rsidR="00886AA6" w:rsidRPr="00886AA6" w:rsidRDefault="00886AA6" w:rsidP="00886AA6">
      <w:pPr>
        <w:spacing w:after="0" w:line="274" w:lineRule="exact"/>
        <w:ind w:left="740" w:hanging="340"/>
        <w:jc w:val="both"/>
        <w:rPr>
          <w:rFonts w:ascii="Times New Roman" w:hAnsi="Times New Roman" w:cs="Times New Roman"/>
          <w:sz w:val="23"/>
          <w:szCs w:val="23"/>
        </w:rPr>
      </w:pPr>
      <w:r w:rsidRPr="00886AA6">
        <w:rPr>
          <w:rFonts w:ascii="Times New Roman" w:hAnsi="Times New Roman" w:cs="Times New Roman"/>
          <w:sz w:val="23"/>
          <w:szCs w:val="23"/>
        </w:rPr>
        <w:t>• безопасно применять первичные средства пожаротушения;</w:t>
      </w:r>
    </w:p>
    <w:p w:rsidR="00886AA6" w:rsidRPr="00886AA6" w:rsidRDefault="00886AA6" w:rsidP="00886AA6">
      <w:pPr>
        <w:spacing w:after="0" w:line="274" w:lineRule="exact"/>
        <w:ind w:left="740" w:hanging="340"/>
        <w:jc w:val="both"/>
        <w:rPr>
          <w:rFonts w:ascii="Times New Roman" w:hAnsi="Times New Roman" w:cs="Times New Roman"/>
          <w:sz w:val="23"/>
          <w:szCs w:val="23"/>
        </w:rPr>
      </w:pPr>
      <w:r w:rsidRPr="00886AA6">
        <w:rPr>
          <w:rFonts w:ascii="Times New Roman" w:hAnsi="Times New Roman" w:cs="Times New Roman"/>
          <w:sz w:val="23"/>
          <w:szCs w:val="23"/>
        </w:rPr>
        <w:t>• соблюдать правила безопасности дорожного движения пешехода;</w:t>
      </w:r>
    </w:p>
    <w:p w:rsidR="00886AA6" w:rsidRPr="00886AA6" w:rsidRDefault="00886AA6" w:rsidP="00886AA6">
      <w:pPr>
        <w:spacing w:after="0" w:line="274" w:lineRule="exact"/>
        <w:ind w:left="740" w:hanging="340"/>
        <w:jc w:val="both"/>
        <w:rPr>
          <w:rFonts w:ascii="Times New Roman" w:hAnsi="Times New Roman" w:cs="Times New Roman"/>
          <w:sz w:val="23"/>
          <w:szCs w:val="23"/>
        </w:rPr>
      </w:pPr>
      <w:r w:rsidRPr="00886AA6">
        <w:rPr>
          <w:rFonts w:ascii="Times New Roman" w:hAnsi="Times New Roman" w:cs="Times New Roman"/>
          <w:sz w:val="23"/>
          <w:szCs w:val="23"/>
        </w:rPr>
        <w:t>• соблюдать правила безопасности дорожного движения велосипедиста;</w:t>
      </w:r>
    </w:p>
    <w:p w:rsidR="00886AA6" w:rsidRPr="00886AA6" w:rsidRDefault="00886AA6" w:rsidP="00886AA6">
      <w:pPr>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соблюдать правила безопасности дорожного движения пассажира транспортного средства;</w:t>
      </w:r>
    </w:p>
    <w:p w:rsidR="00886AA6" w:rsidRPr="00886AA6" w:rsidRDefault="00886AA6" w:rsidP="00886AA6">
      <w:pPr>
        <w:spacing w:after="0" w:line="274" w:lineRule="exact"/>
        <w:ind w:left="740" w:right="20" w:hanging="340"/>
        <w:jc w:val="both"/>
        <w:rPr>
          <w:rFonts w:ascii="Times New Roman" w:hAnsi="Times New Roman" w:cs="Times New Roman"/>
          <w:sz w:val="23"/>
          <w:szCs w:val="23"/>
        </w:rPr>
      </w:pPr>
      <w:r w:rsidRPr="00886AA6">
        <w:rPr>
          <w:rFonts w:ascii="Times New Roman" w:hAnsi="Times New Roman" w:cs="Times New Roman"/>
          <w:sz w:val="23"/>
          <w:szCs w:val="23"/>
        </w:rPr>
        <w:t>• классифицировать и характеризовать причины и последствия опасных ситуаций на воде;</w:t>
      </w:r>
    </w:p>
    <w:p w:rsidR="00886AA6" w:rsidRPr="00886AA6" w:rsidRDefault="00886AA6" w:rsidP="00886AA6">
      <w:pPr>
        <w:spacing w:after="0" w:line="274" w:lineRule="exact"/>
        <w:ind w:left="740" w:hanging="340"/>
        <w:jc w:val="both"/>
        <w:rPr>
          <w:rFonts w:ascii="Times New Roman" w:hAnsi="Times New Roman" w:cs="Times New Roman"/>
          <w:sz w:val="23"/>
          <w:szCs w:val="23"/>
        </w:rPr>
      </w:pPr>
      <w:r w:rsidRPr="00886AA6">
        <w:rPr>
          <w:rFonts w:ascii="Times New Roman" w:hAnsi="Times New Roman" w:cs="Times New Roman"/>
          <w:sz w:val="23"/>
          <w:szCs w:val="23"/>
        </w:rPr>
        <w:t>• адекватно оценивать ситуацию и безопасно вести у воды и на воде;</w:t>
      </w:r>
    </w:p>
    <w:p w:rsidR="00886AA6" w:rsidRPr="00886AA6" w:rsidRDefault="00886AA6" w:rsidP="00886AA6">
      <w:pPr>
        <w:numPr>
          <w:ilvl w:val="0"/>
          <w:numId w:val="354"/>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использовать средства и способы само- и взаимопомощи на воде;</w:t>
      </w:r>
    </w:p>
    <w:p w:rsidR="00886AA6" w:rsidRPr="00886AA6" w:rsidRDefault="00886AA6" w:rsidP="00886AA6">
      <w:pPr>
        <w:numPr>
          <w:ilvl w:val="0"/>
          <w:numId w:val="354"/>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классифицировать и характеризовать причины и последствия опасных ситуаций в туристических походах;</w:t>
      </w:r>
    </w:p>
    <w:p w:rsidR="00886AA6" w:rsidRPr="00886AA6" w:rsidRDefault="00886AA6" w:rsidP="00886AA6">
      <w:pPr>
        <w:numPr>
          <w:ilvl w:val="0"/>
          <w:numId w:val="354"/>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готовиться к туристическим походам;</w:t>
      </w:r>
    </w:p>
    <w:p w:rsidR="00886AA6" w:rsidRPr="00886AA6" w:rsidRDefault="00886AA6" w:rsidP="00886AA6">
      <w:pPr>
        <w:numPr>
          <w:ilvl w:val="0"/>
          <w:numId w:val="354"/>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адекватно оценивать ситуацию и безопасно вести в туристических походах;</w:t>
      </w:r>
    </w:p>
    <w:p w:rsidR="00886AA6" w:rsidRPr="00886AA6" w:rsidRDefault="00886AA6" w:rsidP="00886AA6">
      <w:pPr>
        <w:numPr>
          <w:ilvl w:val="0"/>
          <w:numId w:val="354"/>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адекватно оценивать ситуацию и ориентироваться на местности;</w:t>
      </w:r>
    </w:p>
    <w:p w:rsidR="00886AA6" w:rsidRPr="00886AA6" w:rsidRDefault="00886AA6" w:rsidP="00886AA6">
      <w:pPr>
        <w:numPr>
          <w:ilvl w:val="0"/>
          <w:numId w:val="354"/>
        </w:numPr>
        <w:tabs>
          <w:tab w:val="left" w:pos="361"/>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добывать и поддерживать огонь в автономных условиях;</w:t>
      </w:r>
    </w:p>
    <w:p w:rsidR="00886AA6" w:rsidRPr="00886AA6" w:rsidRDefault="00886AA6" w:rsidP="00886AA6">
      <w:pPr>
        <w:numPr>
          <w:ilvl w:val="0"/>
          <w:numId w:val="354"/>
        </w:numPr>
        <w:tabs>
          <w:tab w:val="left" w:pos="361"/>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добывать и очищать воду в автономных условиях;</w:t>
      </w:r>
    </w:p>
    <w:p w:rsidR="00886AA6" w:rsidRPr="00886AA6" w:rsidRDefault="00886AA6" w:rsidP="00886AA6">
      <w:pPr>
        <w:numPr>
          <w:ilvl w:val="0"/>
          <w:numId w:val="354"/>
        </w:numPr>
        <w:tabs>
          <w:tab w:val="left" w:pos="361"/>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добывать и готовить пищу в автономных условиях; сооружать (обустраивать) временное жилище в автономных условиях;</w:t>
      </w:r>
    </w:p>
    <w:p w:rsidR="00886AA6" w:rsidRPr="00886AA6" w:rsidRDefault="00886AA6" w:rsidP="00886AA6">
      <w:pPr>
        <w:numPr>
          <w:ilvl w:val="0"/>
          <w:numId w:val="354"/>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подавать сигналы бедствия и отвечать на них;</w:t>
      </w:r>
    </w:p>
    <w:p w:rsidR="00886AA6" w:rsidRPr="00886AA6" w:rsidRDefault="00886AA6" w:rsidP="00886AA6">
      <w:pPr>
        <w:numPr>
          <w:ilvl w:val="0"/>
          <w:numId w:val="354"/>
        </w:numPr>
        <w:tabs>
          <w:tab w:val="left" w:pos="361"/>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lastRenderedPageBreak/>
        <w:t>характеризовать причины и последствия чрезвычайных ситуаций природного характера для личности, общества и государства;</w:t>
      </w:r>
    </w:p>
    <w:p w:rsidR="00886AA6" w:rsidRPr="00886AA6" w:rsidRDefault="00886AA6" w:rsidP="00886AA6">
      <w:pPr>
        <w:numPr>
          <w:ilvl w:val="0"/>
          <w:numId w:val="354"/>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предвидеть опасности и правильно действовать в случае чрезвычайных ситуаций природного характера;</w:t>
      </w:r>
    </w:p>
    <w:p w:rsidR="00886AA6" w:rsidRPr="00886AA6" w:rsidRDefault="00886AA6" w:rsidP="00886AA6">
      <w:pPr>
        <w:numPr>
          <w:ilvl w:val="0"/>
          <w:numId w:val="354"/>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классифицировать мероприятия по защите населения от чрезвычайных ситуаций природного характера;</w:t>
      </w:r>
    </w:p>
    <w:p w:rsidR="00886AA6" w:rsidRPr="00886AA6" w:rsidRDefault="00886AA6" w:rsidP="00886AA6">
      <w:pPr>
        <w:numPr>
          <w:ilvl w:val="0"/>
          <w:numId w:val="354"/>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безопасно использовать средства индивидуальной защиты;</w:t>
      </w:r>
    </w:p>
    <w:p w:rsidR="00886AA6" w:rsidRPr="00886AA6" w:rsidRDefault="00886AA6" w:rsidP="00886AA6">
      <w:pPr>
        <w:numPr>
          <w:ilvl w:val="0"/>
          <w:numId w:val="354"/>
        </w:numPr>
        <w:tabs>
          <w:tab w:val="left" w:pos="361"/>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причины и последствия чрезвычайных ситуаций техногенного характера для личности, общества и государства;</w:t>
      </w:r>
    </w:p>
    <w:p w:rsidR="00886AA6" w:rsidRPr="00886AA6" w:rsidRDefault="00886AA6" w:rsidP="00886AA6">
      <w:pPr>
        <w:numPr>
          <w:ilvl w:val="0"/>
          <w:numId w:val="354"/>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предвидеть опасности и правильно действовать в чрезвычайных ситуациях техногенного характера;</w:t>
      </w:r>
    </w:p>
    <w:p w:rsidR="00886AA6" w:rsidRPr="00886AA6" w:rsidRDefault="00886AA6" w:rsidP="00886AA6">
      <w:pPr>
        <w:numPr>
          <w:ilvl w:val="0"/>
          <w:numId w:val="354"/>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классифицировать мероприятия по защите населения от чрезвычайных ситуаций техногенного характера;</w:t>
      </w:r>
    </w:p>
    <w:p w:rsidR="00886AA6" w:rsidRPr="00886AA6" w:rsidRDefault="00886AA6" w:rsidP="00886AA6">
      <w:pPr>
        <w:numPr>
          <w:ilvl w:val="0"/>
          <w:numId w:val="354"/>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безопасно действовать по сигналу «Внимание всем!»;</w:t>
      </w:r>
    </w:p>
    <w:p w:rsidR="00886AA6" w:rsidRPr="00886AA6" w:rsidRDefault="00886AA6" w:rsidP="00886AA6">
      <w:pPr>
        <w:numPr>
          <w:ilvl w:val="0"/>
          <w:numId w:val="354"/>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безопасно использовать средства индивидуальной и коллективной защиты;</w:t>
      </w:r>
    </w:p>
    <w:p w:rsidR="00886AA6" w:rsidRPr="00886AA6" w:rsidRDefault="00886AA6" w:rsidP="00886AA6">
      <w:pPr>
        <w:numPr>
          <w:ilvl w:val="0"/>
          <w:numId w:val="354"/>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комплектовать минимально необходимый набор вещей (документов, продуктов) в случае эвакуации;</w:t>
      </w:r>
    </w:p>
    <w:p w:rsidR="00886AA6" w:rsidRPr="00886AA6" w:rsidRDefault="00886AA6" w:rsidP="00886AA6">
      <w:pPr>
        <w:numPr>
          <w:ilvl w:val="0"/>
          <w:numId w:val="354"/>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886AA6" w:rsidRPr="00886AA6" w:rsidRDefault="00886AA6" w:rsidP="00886AA6">
      <w:pPr>
        <w:numPr>
          <w:ilvl w:val="0"/>
          <w:numId w:val="354"/>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классифицировать мероприятия по защите населения от терроризма, экстремизма, наркотизма;</w:t>
      </w:r>
    </w:p>
    <w:p w:rsidR="00886AA6" w:rsidRPr="00886AA6" w:rsidRDefault="00886AA6" w:rsidP="00886AA6">
      <w:pPr>
        <w:numPr>
          <w:ilvl w:val="0"/>
          <w:numId w:val="354"/>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886AA6" w:rsidRPr="00886AA6" w:rsidRDefault="00886AA6" w:rsidP="00886AA6">
      <w:pPr>
        <w:numPr>
          <w:ilvl w:val="0"/>
          <w:numId w:val="354"/>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886AA6" w:rsidRPr="00886AA6" w:rsidRDefault="00886AA6" w:rsidP="00886AA6">
      <w:pPr>
        <w:numPr>
          <w:ilvl w:val="0"/>
          <w:numId w:val="354"/>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886AA6" w:rsidRPr="00886AA6" w:rsidRDefault="00886AA6" w:rsidP="00886AA6">
      <w:pPr>
        <w:numPr>
          <w:ilvl w:val="0"/>
          <w:numId w:val="354"/>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классифицировать и характеризовать опасные ситуации в местах большого скопления людей;</w:t>
      </w:r>
    </w:p>
    <w:p w:rsidR="00886AA6" w:rsidRPr="00886AA6" w:rsidRDefault="00886AA6" w:rsidP="00886AA6">
      <w:pPr>
        <w:numPr>
          <w:ilvl w:val="0"/>
          <w:numId w:val="354"/>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предвидеть причины возникновения возможных опасных ситуаций в местах большого скопления людей;</w:t>
      </w:r>
    </w:p>
    <w:p w:rsidR="00886AA6" w:rsidRPr="00886AA6" w:rsidRDefault="00886AA6" w:rsidP="00886AA6">
      <w:pPr>
        <w:numPr>
          <w:ilvl w:val="0"/>
          <w:numId w:val="354"/>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адекватно оценивать ситуацию и безопасно действовать в местах массового скопления людей;</w:t>
      </w:r>
    </w:p>
    <w:p w:rsidR="00886AA6" w:rsidRPr="00886AA6" w:rsidRDefault="00886AA6" w:rsidP="00886AA6">
      <w:pPr>
        <w:numPr>
          <w:ilvl w:val="0"/>
          <w:numId w:val="354"/>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оповещать (вызывать) экстренные службы при чрезвычайной ситуации;</w:t>
      </w:r>
    </w:p>
    <w:p w:rsidR="00886AA6" w:rsidRPr="00886AA6" w:rsidRDefault="00886AA6" w:rsidP="00886AA6">
      <w:pPr>
        <w:numPr>
          <w:ilvl w:val="0"/>
          <w:numId w:val="354"/>
        </w:numPr>
        <w:tabs>
          <w:tab w:val="left" w:pos="361"/>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безопасный и здоровый образ жизни, его составляющие и значение для личности, общества и государства;</w:t>
      </w:r>
    </w:p>
    <w:p w:rsidR="00886AA6" w:rsidRPr="00886AA6" w:rsidRDefault="00886AA6" w:rsidP="00886AA6">
      <w:pPr>
        <w:numPr>
          <w:ilvl w:val="0"/>
          <w:numId w:val="354"/>
        </w:numPr>
        <w:tabs>
          <w:tab w:val="left" w:pos="370"/>
        </w:tabs>
        <w:spacing w:after="0" w:line="274" w:lineRule="exact"/>
        <w:ind w:left="360" w:hanging="340"/>
        <w:jc w:val="both"/>
        <w:rPr>
          <w:rFonts w:ascii="Times New Roman" w:hAnsi="Times New Roman" w:cs="Times New Roman"/>
          <w:sz w:val="23"/>
          <w:szCs w:val="23"/>
        </w:rPr>
      </w:pPr>
      <w:r w:rsidRPr="00886AA6">
        <w:rPr>
          <w:rFonts w:ascii="Times New Roman" w:hAnsi="Times New Roman" w:cs="Times New Roman"/>
          <w:sz w:val="23"/>
          <w:szCs w:val="23"/>
        </w:rPr>
        <w:t>классифицировать мероприятия и факторы, укрепляющие и разрушающие здоровье;</w:t>
      </w:r>
    </w:p>
    <w:p w:rsidR="00886AA6" w:rsidRPr="00886AA6" w:rsidRDefault="00886AA6" w:rsidP="00886AA6">
      <w:pPr>
        <w:numPr>
          <w:ilvl w:val="0"/>
          <w:numId w:val="354"/>
        </w:numPr>
        <w:tabs>
          <w:tab w:val="left" w:pos="370"/>
        </w:tabs>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планировать профилактические мероприятия по сохранению и укреплению своего здоровья;</w:t>
      </w:r>
    </w:p>
    <w:p w:rsidR="00886AA6" w:rsidRPr="00886AA6" w:rsidRDefault="00886AA6" w:rsidP="00886AA6">
      <w:pPr>
        <w:numPr>
          <w:ilvl w:val="0"/>
          <w:numId w:val="354"/>
        </w:numPr>
        <w:tabs>
          <w:tab w:val="left" w:pos="750"/>
        </w:tabs>
        <w:spacing w:after="0" w:line="274" w:lineRule="exact"/>
        <w:ind w:left="780" w:right="20" w:hanging="380"/>
        <w:jc w:val="both"/>
        <w:rPr>
          <w:rFonts w:ascii="Times New Roman" w:hAnsi="Times New Roman" w:cs="Times New Roman"/>
          <w:sz w:val="23"/>
          <w:szCs w:val="23"/>
        </w:rPr>
      </w:pPr>
      <w:r w:rsidRPr="00886AA6">
        <w:rPr>
          <w:rFonts w:ascii="Times New Roman" w:hAnsi="Times New Roman" w:cs="Times New Roman"/>
          <w:sz w:val="23"/>
          <w:szCs w:val="23"/>
        </w:rPr>
        <w:t>адекватно оценивать нагрузку и профилактические занятия по укреплению здоровья;планировать распорядок дня с учетом нагрузок;</w:t>
      </w:r>
    </w:p>
    <w:p w:rsidR="00886AA6" w:rsidRPr="00886AA6" w:rsidRDefault="00886AA6" w:rsidP="00886AA6">
      <w:pPr>
        <w:numPr>
          <w:ilvl w:val="0"/>
          <w:numId w:val="354"/>
        </w:numPr>
        <w:tabs>
          <w:tab w:val="left" w:pos="750"/>
        </w:tabs>
        <w:spacing w:after="0" w:line="274" w:lineRule="exact"/>
        <w:ind w:left="780" w:hanging="380"/>
        <w:jc w:val="both"/>
        <w:rPr>
          <w:rFonts w:ascii="Times New Roman" w:hAnsi="Times New Roman" w:cs="Times New Roman"/>
          <w:sz w:val="23"/>
          <w:szCs w:val="23"/>
        </w:rPr>
      </w:pPr>
      <w:r w:rsidRPr="00886AA6">
        <w:rPr>
          <w:rFonts w:ascii="Times New Roman" w:hAnsi="Times New Roman" w:cs="Times New Roman"/>
          <w:sz w:val="23"/>
          <w:szCs w:val="23"/>
        </w:rPr>
        <w:t>выявлять мероприятия и факторы, потенциально опасные для здоровья;</w:t>
      </w:r>
    </w:p>
    <w:p w:rsidR="00886AA6" w:rsidRPr="00886AA6" w:rsidRDefault="00886AA6" w:rsidP="00886AA6">
      <w:pPr>
        <w:numPr>
          <w:ilvl w:val="0"/>
          <w:numId w:val="354"/>
        </w:numPr>
        <w:tabs>
          <w:tab w:val="left" w:pos="750"/>
        </w:tabs>
        <w:spacing w:after="0" w:line="274" w:lineRule="exact"/>
        <w:ind w:left="780" w:hanging="380"/>
        <w:jc w:val="both"/>
        <w:rPr>
          <w:rFonts w:ascii="Times New Roman" w:hAnsi="Times New Roman" w:cs="Times New Roman"/>
          <w:sz w:val="23"/>
          <w:szCs w:val="23"/>
        </w:rPr>
      </w:pPr>
      <w:r w:rsidRPr="00886AA6">
        <w:rPr>
          <w:rFonts w:ascii="Times New Roman" w:hAnsi="Times New Roman" w:cs="Times New Roman"/>
          <w:sz w:val="23"/>
          <w:szCs w:val="23"/>
        </w:rPr>
        <w:t>безопасно использовать ресурсы интернета;</w:t>
      </w:r>
    </w:p>
    <w:p w:rsidR="00886AA6" w:rsidRPr="00886AA6" w:rsidRDefault="00886AA6" w:rsidP="00886AA6">
      <w:pPr>
        <w:numPr>
          <w:ilvl w:val="0"/>
          <w:numId w:val="354"/>
        </w:numPr>
        <w:tabs>
          <w:tab w:val="left" w:pos="750"/>
        </w:tabs>
        <w:spacing w:after="0" w:line="274" w:lineRule="exact"/>
        <w:ind w:left="780" w:hanging="380"/>
        <w:jc w:val="both"/>
        <w:rPr>
          <w:rFonts w:ascii="Times New Roman" w:hAnsi="Times New Roman" w:cs="Times New Roman"/>
          <w:sz w:val="23"/>
          <w:szCs w:val="23"/>
        </w:rPr>
      </w:pPr>
      <w:r w:rsidRPr="00886AA6">
        <w:rPr>
          <w:rFonts w:ascii="Times New Roman" w:hAnsi="Times New Roman" w:cs="Times New Roman"/>
          <w:sz w:val="23"/>
          <w:szCs w:val="23"/>
        </w:rPr>
        <w:t>анализировать состояние своего здоровья;</w:t>
      </w:r>
    </w:p>
    <w:p w:rsidR="00886AA6" w:rsidRPr="00886AA6" w:rsidRDefault="00886AA6" w:rsidP="00886AA6">
      <w:pPr>
        <w:numPr>
          <w:ilvl w:val="0"/>
          <w:numId w:val="354"/>
        </w:numPr>
        <w:tabs>
          <w:tab w:val="left" w:pos="750"/>
        </w:tabs>
        <w:spacing w:after="0" w:line="274" w:lineRule="exact"/>
        <w:ind w:left="780" w:hanging="380"/>
        <w:jc w:val="both"/>
        <w:rPr>
          <w:rFonts w:ascii="Times New Roman" w:hAnsi="Times New Roman" w:cs="Times New Roman"/>
          <w:sz w:val="23"/>
          <w:szCs w:val="23"/>
        </w:rPr>
      </w:pPr>
      <w:r w:rsidRPr="00886AA6">
        <w:rPr>
          <w:rFonts w:ascii="Times New Roman" w:hAnsi="Times New Roman" w:cs="Times New Roman"/>
          <w:sz w:val="23"/>
          <w:szCs w:val="23"/>
        </w:rPr>
        <w:t>определять состояния оказания неотложной помощи;</w:t>
      </w:r>
    </w:p>
    <w:p w:rsidR="00886AA6" w:rsidRPr="00886AA6" w:rsidRDefault="00886AA6" w:rsidP="00886AA6">
      <w:pPr>
        <w:numPr>
          <w:ilvl w:val="0"/>
          <w:numId w:val="354"/>
        </w:numPr>
        <w:tabs>
          <w:tab w:val="left" w:pos="750"/>
        </w:tabs>
        <w:spacing w:after="0" w:line="274" w:lineRule="exact"/>
        <w:ind w:left="780" w:hanging="380"/>
        <w:jc w:val="both"/>
        <w:rPr>
          <w:rFonts w:ascii="Times New Roman" w:hAnsi="Times New Roman" w:cs="Times New Roman"/>
          <w:sz w:val="23"/>
          <w:szCs w:val="23"/>
        </w:rPr>
      </w:pPr>
      <w:r w:rsidRPr="00886AA6">
        <w:rPr>
          <w:rFonts w:ascii="Times New Roman" w:hAnsi="Times New Roman" w:cs="Times New Roman"/>
          <w:sz w:val="23"/>
          <w:szCs w:val="23"/>
        </w:rPr>
        <w:t>использовать алгоритм действий по оказанию первой помощи;</w:t>
      </w:r>
    </w:p>
    <w:p w:rsidR="00886AA6" w:rsidRPr="00886AA6" w:rsidRDefault="00886AA6" w:rsidP="00886AA6">
      <w:pPr>
        <w:numPr>
          <w:ilvl w:val="0"/>
          <w:numId w:val="354"/>
        </w:numPr>
        <w:tabs>
          <w:tab w:val="left" w:pos="750"/>
        </w:tabs>
        <w:spacing w:after="0" w:line="274" w:lineRule="exact"/>
        <w:ind w:left="780" w:hanging="380"/>
        <w:jc w:val="both"/>
        <w:rPr>
          <w:rFonts w:ascii="Times New Roman" w:hAnsi="Times New Roman" w:cs="Times New Roman"/>
          <w:sz w:val="23"/>
          <w:szCs w:val="23"/>
        </w:rPr>
      </w:pPr>
      <w:r w:rsidRPr="00886AA6">
        <w:rPr>
          <w:rFonts w:ascii="Times New Roman" w:hAnsi="Times New Roman" w:cs="Times New Roman"/>
          <w:sz w:val="23"/>
          <w:szCs w:val="23"/>
        </w:rPr>
        <w:t>классифицировать средства оказания первой помощи;</w:t>
      </w:r>
    </w:p>
    <w:p w:rsidR="00886AA6" w:rsidRPr="00886AA6" w:rsidRDefault="00886AA6" w:rsidP="00886AA6">
      <w:pPr>
        <w:numPr>
          <w:ilvl w:val="0"/>
          <w:numId w:val="354"/>
        </w:numPr>
        <w:tabs>
          <w:tab w:val="left" w:pos="750"/>
        </w:tabs>
        <w:spacing w:after="0" w:line="274" w:lineRule="exact"/>
        <w:ind w:left="780" w:hanging="380"/>
        <w:jc w:val="both"/>
        <w:rPr>
          <w:rFonts w:ascii="Times New Roman" w:hAnsi="Times New Roman" w:cs="Times New Roman"/>
          <w:sz w:val="23"/>
          <w:szCs w:val="23"/>
        </w:rPr>
      </w:pPr>
      <w:r w:rsidRPr="00886AA6">
        <w:rPr>
          <w:rFonts w:ascii="Times New Roman" w:hAnsi="Times New Roman" w:cs="Times New Roman"/>
          <w:sz w:val="23"/>
          <w:szCs w:val="23"/>
        </w:rPr>
        <w:t>оказывать первую помощь при наружном и внутреннем кровотечении;</w:t>
      </w:r>
    </w:p>
    <w:p w:rsidR="00886AA6" w:rsidRPr="00886AA6" w:rsidRDefault="00886AA6" w:rsidP="00886AA6">
      <w:pPr>
        <w:numPr>
          <w:ilvl w:val="0"/>
          <w:numId w:val="354"/>
        </w:numPr>
        <w:tabs>
          <w:tab w:val="left" w:pos="750"/>
        </w:tabs>
        <w:spacing w:after="0" w:line="274" w:lineRule="exact"/>
        <w:ind w:left="780" w:hanging="380"/>
        <w:jc w:val="both"/>
        <w:rPr>
          <w:rFonts w:ascii="Times New Roman" w:hAnsi="Times New Roman" w:cs="Times New Roman"/>
          <w:sz w:val="23"/>
          <w:szCs w:val="23"/>
        </w:rPr>
      </w:pPr>
      <w:r w:rsidRPr="00886AA6">
        <w:rPr>
          <w:rFonts w:ascii="Times New Roman" w:hAnsi="Times New Roman" w:cs="Times New Roman"/>
          <w:sz w:val="23"/>
          <w:szCs w:val="23"/>
        </w:rPr>
        <w:t>извлекать инородное тело из верхних дыхательных путей;</w:t>
      </w:r>
    </w:p>
    <w:p w:rsidR="00886AA6" w:rsidRPr="00886AA6" w:rsidRDefault="00886AA6" w:rsidP="00886AA6">
      <w:pPr>
        <w:numPr>
          <w:ilvl w:val="0"/>
          <w:numId w:val="354"/>
        </w:numPr>
        <w:tabs>
          <w:tab w:val="left" w:pos="750"/>
        </w:tabs>
        <w:spacing w:after="0" w:line="274" w:lineRule="exact"/>
        <w:ind w:left="780" w:hanging="380"/>
        <w:jc w:val="both"/>
        <w:rPr>
          <w:rFonts w:ascii="Times New Roman" w:hAnsi="Times New Roman" w:cs="Times New Roman"/>
          <w:sz w:val="23"/>
          <w:szCs w:val="23"/>
        </w:rPr>
      </w:pPr>
      <w:r w:rsidRPr="00886AA6">
        <w:rPr>
          <w:rFonts w:ascii="Times New Roman" w:hAnsi="Times New Roman" w:cs="Times New Roman"/>
          <w:sz w:val="23"/>
          <w:szCs w:val="23"/>
        </w:rPr>
        <w:lastRenderedPageBreak/>
        <w:t>оказывать первую помощь при ушибах;</w:t>
      </w:r>
    </w:p>
    <w:p w:rsidR="00886AA6" w:rsidRPr="00886AA6" w:rsidRDefault="00886AA6" w:rsidP="00886AA6">
      <w:pPr>
        <w:numPr>
          <w:ilvl w:val="0"/>
          <w:numId w:val="354"/>
        </w:numPr>
        <w:tabs>
          <w:tab w:val="left" w:pos="750"/>
        </w:tabs>
        <w:spacing w:after="0" w:line="274" w:lineRule="exact"/>
        <w:ind w:left="780" w:hanging="380"/>
        <w:jc w:val="both"/>
        <w:rPr>
          <w:rFonts w:ascii="Times New Roman" w:hAnsi="Times New Roman" w:cs="Times New Roman"/>
          <w:sz w:val="23"/>
          <w:szCs w:val="23"/>
        </w:rPr>
      </w:pPr>
      <w:r w:rsidRPr="00886AA6">
        <w:rPr>
          <w:rFonts w:ascii="Times New Roman" w:hAnsi="Times New Roman" w:cs="Times New Roman"/>
          <w:sz w:val="23"/>
          <w:szCs w:val="23"/>
        </w:rPr>
        <w:t>оказывать первую помощь при растяжениях;</w:t>
      </w:r>
    </w:p>
    <w:p w:rsidR="00886AA6" w:rsidRPr="00886AA6" w:rsidRDefault="00886AA6" w:rsidP="00886AA6">
      <w:pPr>
        <w:numPr>
          <w:ilvl w:val="0"/>
          <w:numId w:val="354"/>
        </w:numPr>
        <w:tabs>
          <w:tab w:val="left" w:pos="750"/>
        </w:tabs>
        <w:spacing w:after="0" w:line="274" w:lineRule="exact"/>
        <w:ind w:left="780" w:hanging="380"/>
        <w:jc w:val="both"/>
        <w:rPr>
          <w:rFonts w:ascii="Times New Roman" w:hAnsi="Times New Roman" w:cs="Times New Roman"/>
          <w:sz w:val="23"/>
          <w:szCs w:val="23"/>
        </w:rPr>
      </w:pPr>
      <w:r w:rsidRPr="00886AA6">
        <w:rPr>
          <w:rFonts w:ascii="Times New Roman" w:hAnsi="Times New Roman" w:cs="Times New Roman"/>
          <w:sz w:val="23"/>
          <w:szCs w:val="23"/>
        </w:rPr>
        <w:t>оказывать первую помощь при вывихах;</w:t>
      </w:r>
    </w:p>
    <w:p w:rsidR="00886AA6" w:rsidRPr="00886AA6" w:rsidRDefault="00886AA6" w:rsidP="00886AA6">
      <w:pPr>
        <w:numPr>
          <w:ilvl w:val="0"/>
          <w:numId w:val="354"/>
        </w:numPr>
        <w:tabs>
          <w:tab w:val="left" w:pos="750"/>
        </w:tabs>
        <w:spacing w:after="0" w:line="274" w:lineRule="exact"/>
        <w:ind w:left="780" w:hanging="380"/>
        <w:jc w:val="both"/>
        <w:rPr>
          <w:rFonts w:ascii="Times New Roman" w:hAnsi="Times New Roman" w:cs="Times New Roman"/>
          <w:sz w:val="23"/>
          <w:szCs w:val="23"/>
        </w:rPr>
      </w:pPr>
      <w:r w:rsidRPr="00886AA6">
        <w:rPr>
          <w:rFonts w:ascii="Times New Roman" w:hAnsi="Times New Roman" w:cs="Times New Roman"/>
          <w:sz w:val="23"/>
          <w:szCs w:val="23"/>
        </w:rPr>
        <w:t>оказывать первую помощь при переломах;</w:t>
      </w:r>
    </w:p>
    <w:p w:rsidR="00886AA6" w:rsidRPr="00886AA6" w:rsidRDefault="00886AA6" w:rsidP="00886AA6">
      <w:pPr>
        <w:numPr>
          <w:ilvl w:val="0"/>
          <w:numId w:val="354"/>
        </w:numPr>
        <w:tabs>
          <w:tab w:val="left" w:pos="750"/>
        </w:tabs>
        <w:spacing w:after="0" w:line="274" w:lineRule="exact"/>
        <w:ind w:left="780" w:hanging="380"/>
        <w:jc w:val="both"/>
        <w:rPr>
          <w:rFonts w:ascii="Times New Roman" w:hAnsi="Times New Roman" w:cs="Times New Roman"/>
          <w:sz w:val="23"/>
          <w:szCs w:val="23"/>
        </w:rPr>
      </w:pPr>
      <w:r w:rsidRPr="00886AA6">
        <w:rPr>
          <w:rFonts w:ascii="Times New Roman" w:hAnsi="Times New Roman" w:cs="Times New Roman"/>
          <w:sz w:val="23"/>
          <w:szCs w:val="23"/>
        </w:rPr>
        <w:t>оказывать первую помощь при ожогах;</w:t>
      </w:r>
    </w:p>
    <w:p w:rsidR="00886AA6" w:rsidRPr="00886AA6" w:rsidRDefault="00886AA6" w:rsidP="00886AA6">
      <w:pPr>
        <w:numPr>
          <w:ilvl w:val="0"/>
          <w:numId w:val="354"/>
        </w:numPr>
        <w:tabs>
          <w:tab w:val="left" w:pos="750"/>
        </w:tabs>
        <w:spacing w:after="0" w:line="274" w:lineRule="exact"/>
        <w:ind w:left="780" w:hanging="380"/>
        <w:jc w:val="both"/>
        <w:rPr>
          <w:rFonts w:ascii="Times New Roman" w:hAnsi="Times New Roman" w:cs="Times New Roman"/>
          <w:sz w:val="23"/>
          <w:szCs w:val="23"/>
        </w:rPr>
      </w:pPr>
      <w:r w:rsidRPr="00886AA6">
        <w:rPr>
          <w:rFonts w:ascii="Times New Roman" w:hAnsi="Times New Roman" w:cs="Times New Roman"/>
          <w:sz w:val="23"/>
          <w:szCs w:val="23"/>
        </w:rPr>
        <w:t>оказывать первую помощь при отморожениях и общем переохлаждении;</w:t>
      </w:r>
    </w:p>
    <w:p w:rsidR="00886AA6" w:rsidRPr="00886AA6" w:rsidRDefault="00886AA6" w:rsidP="00886AA6">
      <w:pPr>
        <w:numPr>
          <w:ilvl w:val="0"/>
          <w:numId w:val="354"/>
        </w:numPr>
        <w:tabs>
          <w:tab w:val="left" w:pos="750"/>
        </w:tabs>
        <w:spacing w:after="0" w:line="274" w:lineRule="exact"/>
        <w:ind w:left="780" w:hanging="380"/>
        <w:jc w:val="both"/>
        <w:rPr>
          <w:rFonts w:ascii="Times New Roman" w:hAnsi="Times New Roman" w:cs="Times New Roman"/>
          <w:sz w:val="23"/>
          <w:szCs w:val="23"/>
        </w:rPr>
      </w:pPr>
      <w:r w:rsidRPr="00886AA6">
        <w:rPr>
          <w:rFonts w:ascii="Times New Roman" w:hAnsi="Times New Roman" w:cs="Times New Roman"/>
          <w:sz w:val="23"/>
          <w:szCs w:val="23"/>
        </w:rPr>
        <w:t>оказывать первую помощь при отравлениях;</w:t>
      </w:r>
    </w:p>
    <w:p w:rsidR="00886AA6" w:rsidRPr="00886AA6" w:rsidRDefault="00886AA6" w:rsidP="00886AA6">
      <w:pPr>
        <w:numPr>
          <w:ilvl w:val="0"/>
          <w:numId w:val="354"/>
        </w:numPr>
        <w:tabs>
          <w:tab w:val="left" w:pos="750"/>
        </w:tabs>
        <w:spacing w:after="0" w:line="274" w:lineRule="exact"/>
        <w:ind w:left="780" w:hanging="380"/>
        <w:jc w:val="both"/>
        <w:rPr>
          <w:rFonts w:ascii="Times New Roman" w:hAnsi="Times New Roman" w:cs="Times New Roman"/>
          <w:sz w:val="23"/>
          <w:szCs w:val="23"/>
        </w:rPr>
      </w:pPr>
      <w:r w:rsidRPr="00886AA6">
        <w:rPr>
          <w:rFonts w:ascii="Times New Roman" w:hAnsi="Times New Roman" w:cs="Times New Roman"/>
          <w:sz w:val="23"/>
          <w:szCs w:val="23"/>
        </w:rPr>
        <w:t>оказывать первую помощь при тепловом (солнечном) ударе;</w:t>
      </w:r>
    </w:p>
    <w:p w:rsidR="00886AA6" w:rsidRPr="00886AA6" w:rsidRDefault="00886AA6" w:rsidP="00886AA6">
      <w:pPr>
        <w:numPr>
          <w:ilvl w:val="0"/>
          <w:numId w:val="354"/>
        </w:numPr>
        <w:tabs>
          <w:tab w:val="left" w:pos="750"/>
        </w:tabs>
        <w:spacing w:after="275" w:line="274" w:lineRule="exact"/>
        <w:ind w:left="780" w:hanging="380"/>
        <w:jc w:val="both"/>
        <w:rPr>
          <w:rFonts w:ascii="Times New Roman" w:hAnsi="Times New Roman" w:cs="Times New Roman"/>
          <w:sz w:val="23"/>
          <w:szCs w:val="23"/>
        </w:rPr>
      </w:pPr>
      <w:r w:rsidRPr="00886AA6">
        <w:rPr>
          <w:rFonts w:ascii="Times New Roman" w:hAnsi="Times New Roman" w:cs="Times New Roman"/>
          <w:sz w:val="23"/>
          <w:szCs w:val="23"/>
        </w:rPr>
        <w:t>оказывать первую помощь при укусе насекомых и змей.</w:t>
      </w:r>
    </w:p>
    <w:p w:rsidR="00886AA6" w:rsidRPr="00886AA6" w:rsidRDefault="00886AA6" w:rsidP="00886AA6">
      <w:pPr>
        <w:spacing w:after="0" w:line="230" w:lineRule="exact"/>
        <w:rPr>
          <w:rFonts w:ascii="Times New Roman" w:hAnsi="Times New Roman" w:cs="Times New Roman"/>
          <w:sz w:val="23"/>
          <w:szCs w:val="23"/>
        </w:rPr>
      </w:pPr>
      <w:r w:rsidRPr="00886AA6">
        <w:rPr>
          <w:rFonts w:ascii="Times New Roman" w:hAnsi="Times New Roman" w:cs="Times New Roman"/>
          <w:sz w:val="23"/>
          <w:szCs w:val="23"/>
        </w:rPr>
        <w:t>Выпускник получит возможность научиться:</w:t>
      </w:r>
    </w:p>
    <w:p w:rsidR="00886AA6" w:rsidRPr="00886AA6" w:rsidRDefault="00886AA6" w:rsidP="00886AA6">
      <w:pPr>
        <w:numPr>
          <w:ilvl w:val="0"/>
          <w:numId w:val="354"/>
        </w:numPr>
        <w:tabs>
          <w:tab w:val="left" w:pos="760"/>
        </w:tabs>
        <w:spacing w:after="0" w:line="230" w:lineRule="exact"/>
        <w:ind w:left="780" w:hanging="380"/>
        <w:jc w:val="both"/>
        <w:rPr>
          <w:rFonts w:ascii="Times New Roman" w:hAnsi="Times New Roman" w:cs="Times New Roman"/>
          <w:sz w:val="23"/>
          <w:szCs w:val="23"/>
        </w:rPr>
      </w:pPr>
      <w:r w:rsidRPr="00886AA6">
        <w:rPr>
          <w:rFonts w:ascii="Times New Roman" w:hAnsi="Times New Roman" w:cs="Times New Roman"/>
          <w:sz w:val="23"/>
          <w:szCs w:val="23"/>
        </w:rPr>
        <w:t>безопасно использовать средства индивидуальной защиты велосипедиста;</w:t>
      </w:r>
    </w:p>
    <w:p w:rsidR="00886AA6" w:rsidRPr="00886AA6" w:rsidRDefault="00886AA6" w:rsidP="00886AA6">
      <w:pPr>
        <w:numPr>
          <w:ilvl w:val="0"/>
          <w:numId w:val="354"/>
        </w:numPr>
        <w:tabs>
          <w:tab w:val="left" w:pos="755"/>
        </w:tabs>
        <w:spacing w:after="0" w:line="274" w:lineRule="exact"/>
        <w:ind w:left="780" w:right="20" w:hanging="380"/>
        <w:jc w:val="both"/>
        <w:rPr>
          <w:rFonts w:ascii="Times New Roman" w:hAnsi="Times New Roman" w:cs="Times New Roman"/>
          <w:sz w:val="23"/>
          <w:szCs w:val="23"/>
        </w:rPr>
      </w:pPr>
      <w:r w:rsidRPr="00886AA6">
        <w:rPr>
          <w:rFonts w:ascii="Times New Roman" w:hAnsi="Times New Roman" w:cs="Times New Roman"/>
          <w:sz w:val="23"/>
          <w:szCs w:val="23"/>
        </w:rPr>
        <w:t>классифицировать и характеризовать причины и последствия опасных ситуаций в туристических поездках;</w:t>
      </w:r>
    </w:p>
    <w:p w:rsidR="00886AA6" w:rsidRPr="00886AA6" w:rsidRDefault="00886AA6" w:rsidP="00886AA6">
      <w:pPr>
        <w:numPr>
          <w:ilvl w:val="0"/>
          <w:numId w:val="354"/>
        </w:numPr>
        <w:tabs>
          <w:tab w:val="left" w:pos="750"/>
        </w:tabs>
        <w:spacing w:after="0" w:line="283" w:lineRule="exact"/>
        <w:ind w:left="780" w:hanging="380"/>
        <w:jc w:val="both"/>
        <w:rPr>
          <w:rFonts w:ascii="Times New Roman" w:hAnsi="Times New Roman" w:cs="Times New Roman"/>
          <w:sz w:val="23"/>
          <w:szCs w:val="23"/>
        </w:rPr>
      </w:pPr>
      <w:r w:rsidRPr="00886AA6">
        <w:rPr>
          <w:rFonts w:ascii="Times New Roman" w:hAnsi="Times New Roman" w:cs="Times New Roman"/>
          <w:sz w:val="23"/>
          <w:szCs w:val="23"/>
        </w:rPr>
        <w:t>готовиться к туристическим поездкам;</w:t>
      </w:r>
    </w:p>
    <w:p w:rsidR="00886AA6" w:rsidRPr="00886AA6" w:rsidRDefault="00886AA6" w:rsidP="00886AA6">
      <w:pPr>
        <w:numPr>
          <w:ilvl w:val="0"/>
          <w:numId w:val="354"/>
        </w:numPr>
        <w:tabs>
          <w:tab w:val="left" w:pos="750"/>
        </w:tabs>
        <w:spacing w:after="0" w:line="283" w:lineRule="exact"/>
        <w:ind w:left="780" w:hanging="380"/>
        <w:jc w:val="both"/>
        <w:rPr>
          <w:rFonts w:ascii="Times New Roman" w:hAnsi="Times New Roman" w:cs="Times New Roman"/>
          <w:sz w:val="23"/>
          <w:szCs w:val="23"/>
        </w:rPr>
      </w:pPr>
      <w:r w:rsidRPr="00886AA6">
        <w:rPr>
          <w:rFonts w:ascii="Times New Roman" w:hAnsi="Times New Roman" w:cs="Times New Roman"/>
          <w:sz w:val="23"/>
          <w:szCs w:val="23"/>
        </w:rPr>
        <w:t>адекватно оценивать ситуацию и безопасно вести в туристических поездках;</w:t>
      </w:r>
    </w:p>
    <w:p w:rsidR="00886AA6" w:rsidRPr="00886AA6" w:rsidRDefault="00886AA6" w:rsidP="00886AA6">
      <w:pPr>
        <w:numPr>
          <w:ilvl w:val="0"/>
          <w:numId w:val="354"/>
        </w:numPr>
        <w:tabs>
          <w:tab w:val="left" w:pos="750"/>
        </w:tabs>
        <w:spacing w:after="0" w:line="283" w:lineRule="exact"/>
        <w:ind w:left="780" w:right="20" w:hanging="38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последствия возможных опасных ситуаций в местах большого скопления людей;</w:t>
      </w:r>
    </w:p>
    <w:p w:rsidR="00886AA6" w:rsidRPr="00886AA6" w:rsidRDefault="00886AA6" w:rsidP="00886AA6">
      <w:pPr>
        <w:numPr>
          <w:ilvl w:val="0"/>
          <w:numId w:val="354"/>
        </w:numPr>
        <w:tabs>
          <w:tab w:val="left" w:pos="741"/>
        </w:tabs>
        <w:spacing w:after="0" w:line="283" w:lineRule="exact"/>
        <w:ind w:left="780" w:right="20" w:hanging="38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последствия возможных опасных ситуаций криминогенного характера;</w:t>
      </w:r>
    </w:p>
    <w:p w:rsidR="00886AA6" w:rsidRPr="00886AA6" w:rsidRDefault="00886AA6" w:rsidP="00886AA6">
      <w:pPr>
        <w:numPr>
          <w:ilvl w:val="0"/>
          <w:numId w:val="354"/>
        </w:numPr>
        <w:tabs>
          <w:tab w:val="left" w:pos="760"/>
        </w:tabs>
        <w:spacing w:after="0" w:line="283" w:lineRule="exact"/>
        <w:ind w:left="780" w:hanging="380"/>
        <w:jc w:val="both"/>
        <w:rPr>
          <w:rFonts w:ascii="Times New Roman" w:hAnsi="Times New Roman" w:cs="Times New Roman"/>
          <w:sz w:val="23"/>
          <w:szCs w:val="23"/>
        </w:rPr>
      </w:pPr>
      <w:r w:rsidRPr="00886AA6">
        <w:rPr>
          <w:rFonts w:ascii="Times New Roman" w:hAnsi="Times New Roman" w:cs="Times New Roman"/>
          <w:sz w:val="23"/>
          <w:szCs w:val="23"/>
        </w:rPr>
        <w:t>безопасно вести и применять права покупателя;</w:t>
      </w:r>
    </w:p>
    <w:p w:rsidR="00886AA6" w:rsidRPr="00886AA6" w:rsidRDefault="00886AA6" w:rsidP="00886AA6">
      <w:pPr>
        <w:numPr>
          <w:ilvl w:val="0"/>
          <w:numId w:val="354"/>
        </w:numPr>
        <w:tabs>
          <w:tab w:val="left" w:pos="750"/>
        </w:tabs>
        <w:spacing w:after="0" w:line="283" w:lineRule="exact"/>
        <w:ind w:left="780" w:hanging="380"/>
        <w:jc w:val="both"/>
        <w:rPr>
          <w:rFonts w:ascii="Times New Roman" w:hAnsi="Times New Roman" w:cs="Times New Roman"/>
          <w:sz w:val="23"/>
          <w:szCs w:val="23"/>
        </w:rPr>
      </w:pPr>
      <w:r w:rsidRPr="00886AA6">
        <w:rPr>
          <w:rFonts w:ascii="Times New Roman" w:hAnsi="Times New Roman" w:cs="Times New Roman"/>
          <w:sz w:val="23"/>
          <w:szCs w:val="23"/>
        </w:rPr>
        <w:t>анализировать последствия проявления терроризма, экстремизма, наркотизма;</w:t>
      </w:r>
    </w:p>
    <w:p w:rsidR="00886AA6" w:rsidRPr="00886AA6" w:rsidRDefault="00886AA6" w:rsidP="00886AA6">
      <w:pPr>
        <w:numPr>
          <w:ilvl w:val="0"/>
          <w:numId w:val="354"/>
        </w:numPr>
        <w:tabs>
          <w:tab w:val="left" w:pos="750"/>
        </w:tabs>
        <w:spacing w:after="0" w:line="283" w:lineRule="exact"/>
        <w:ind w:left="780" w:right="20" w:hanging="380"/>
        <w:jc w:val="both"/>
        <w:rPr>
          <w:rFonts w:ascii="Times New Roman" w:hAnsi="Times New Roman" w:cs="Times New Roman"/>
          <w:sz w:val="23"/>
          <w:szCs w:val="23"/>
        </w:rPr>
      </w:pPr>
      <w:r w:rsidRPr="00886AA6">
        <w:rPr>
          <w:rFonts w:ascii="Times New Roman" w:hAnsi="Times New Roman" w:cs="Times New Roman"/>
          <w:sz w:val="23"/>
          <w:szCs w:val="23"/>
        </w:rPr>
        <w:t>предвидеть пути и средства возможного вовлечения в террористическую, экстремистскую и наркотическую деятельность;анализировать влияние вредных привычек и факторов и на состояние своего здоровья;</w:t>
      </w:r>
    </w:p>
    <w:p w:rsidR="00886AA6" w:rsidRPr="00886AA6" w:rsidRDefault="00886AA6" w:rsidP="00886AA6">
      <w:pPr>
        <w:numPr>
          <w:ilvl w:val="0"/>
          <w:numId w:val="354"/>
        </w:numPr>
        <w:tabs>
          <w:tab w:val="left" w:pos="746"/>
        </w:tabs>
        <w:spacing w:after="0" w:line="283" w:lineRule="exact"/>
        <w:ind w:left="780" w:right="20" w:hanging="380"/>
        <w:jc w:val="both"/>
        <w:rPr>
          <w:rFonts w:ascii="Times New Roman" w:hAnsi="Times New Roman" w:cs="Times New Roman"/>
          <w:sz w:val="23"/>
          <w:szCs w:val="23"/>
        </w:rPr>
      </w:pPr>
      <w:r w:rsidRPr="00886AA6">
        <w:rPr>
          <w:rFonts w:ascii="Times New Roman" w:hAnsi="Times New Roman" w:cs="Times New Roman"/>
          <w:sz w:val="23"/>
          <w:szCs w:val="23"/>
        </w:rPr>
        <w:t>характеризовать роль семьи в жизни личности и общества и ее влияние на здоровье человека;</w:t>
      </w:r>
    </w:p>
    <w:p w:rsidR="00886AA6" w:rsidRPr="00886AA6" w:rsidRDefault="00886AA6" w:rsidP="00886AA6">
      <w:pPr>
        <w:numPr>
          <w:ilvl w:val="0"/>
          <w:numId w:val="354"/>
        </w:numPr>
        <w:tabs>
          <w:tab w:val="left" w:pos="755"/>
        </w:tabs>
        <w:spacing w:after="0" w:line="283" w:lineRule="exact"/>
        <w:ind w:left="780" w:right="20" w:hanging="380"/>
        <w:jc w:val="both"/>
        <w:rPr>
          <w:rFonts w:ascii="Times New Roman" w:hAnsi="Times New Roman" w:cs="Times New Roman"/>
          <w:sz w:val="23"/>
          <w:szCs w:val="23"/>
        </w:rPr>
      </w:pPr>
      <w:r w:rsidRPr="00886AA6">
        <w:rPr>
          <w:rFonts w:ascii="Times New Roman" w:hAnsi="Times New Roman" w:cs="Times New Roman"/>
          <w:sz w:val="23"/>
          <w:szCs w:val="23"/>
        </w:rPr>
        <w:t>классифицировать и характеризовать основные положения законодательных актов, регулирующих права и обязанности супругов, и защищающих права ребенка;</w:t>
      </w:r>
    </w:p>
    <w:p w:rsidR="00886AA6" w:rsidRPr="00886AA6" w:rsidRDefault="00886AA6" w:rsidP="00886AA6">
      <w:pPr>
        <w:numPr>
          <w:ilvl w:val="0"/>
          <w:numId w:val="354"/>
        </w:numPr>
        <w:tabs>
          <w:tab w:val="left" w:pos="755"/>
        </w:tabs>
        <w:spacing w:after="0" w:line="283" w:lineRule="exact"/>
        <w:ind w:left="780" w:right="20" w:hanging="380"/>
        <w:jc w:val="both"/>
        <w:rPr>
          <w:rFonts w:ascii="Times New Roman" w:hAnsi="Times New Roman" w:cs="Times New Roman"/>
          <w:sz w:val="23"/>
          <w:szCs w:val="23"/>
        </w:rPr>
      </w:pPr>
      <w:r w:rsidRPr="00886AA6">
        <w:rPr>
          <w:rFonts w:ascii="Times New Roman" w:hAnsi="Times New Roman" w:cs="Times New Roman"/>
          <w:sz w:val="23"/>
          <w:szCs w:val="23"/>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886AA6" w:rsidRPr="00886AA6" w:rsidRDefault="00886AA6" w:rsidP="00886AA6">
      <w:pPr>
        <w:numPr>
          <w:ilvl w:val="0"/>
          <w:numId w:val="354"/>
        </w:numPr>
        <w:tabs>
          <w:tab w:val="left" w:pos="755"/>
        </w:tabs>
        <w:spacing w:after="0" w:line="283" w:lineRule="exact"/>
        <w:ind w:left="780" w:hanging="380"/>
        <w:jc w:val="both"/>
        <w:rPr>
          <w:rFonts w:ascii="Times New Roman" w:hAnsi="Times New Roman" w:cs="Times New Roman"/>
          <w:sz w:val="23"/>
          <w:szCs w:val="23"/>
        </w:rPr>
      </w:pPr>
      <w:r w:rsidRPr="00886AA6">
        <w:rPr>
          <w:rFonts w:ascii="Times New Roman" w:hAnsi="Times New Roman" w:cs="Times New Roman"/>
          <w:sz w:val="23"/>
          <w:szCs w:val="23"/>
        </w:rPr>
        <w:t>классифицировать основные правовые аспекты оказания первой помощи;</w:t>
      </w:r>
    </w:p>
    <w:p w:rsidR="00886AA6" w:rsidRPr="00886AA6" w:rsidRDefault="00886AA6" w:rsidP="00886AA6">
      <w:pPr>
        <w:numPr>
          <w:ilvl w:val="0"/>
          <w:numId w:val="354"/>
        </w:numPr>
        <w:tabs>
          <w:tab w:val="left" w:pos="755"/>
        </w:tabs>
        <w:spacing w:after="0" w:line="283" w:lineRule="exact"/>
        <w:ind w:left="780" w:hanging="380"/>
        <w:jc w:val="both"/>
        <w:rPr>
          <w:rFonts w:ascii="Times New Roman" w:hAnsi="Times New Roman" w:cs="Times New Roman"/>
          <w:sz w:val="23"/>
          <w:szCs w:val="23"/>
        </w:rPr>
      </w:pPr>
      <w:r w:rsidRPr="00886AA6">
        <w:rPr>
          <w:rFonts w:ascii="Times New Roman" w:hAnsi="Times New Roman" w:cs="Times New Roman"/>
          <w:sz w:val="23"/>
          <w:szCs w:val="23"/>
        </w:rPr>
        <w:t>оказывать первую помощь при не инфекционных заболеваниях;</w:t>
      </w:r>
    </w:p>
    <w:p w:rsidR="00886AA6" w:rsidRPr="00886AA6" w:rsidRDefault="00886AA6" w:rsidP="00886AA6">
      <w:pPr>
        <w:numPr>
          <w:ilvl w:val="0"/>
          <w:numId w:val="354"/>
        </w:numPr>
        <w:tabs>
          <w:tab w:val="left" w:pos="755"/>
        </w:tabs>
        <w:spacing w:after="0" w:line="293" w:lineRule="exact"/>
        <w:ind w:left="780" w:hanging="380"/>
        <w:jc w:val="both"/>
        <w:rPr>
          <w:rFonts w:ascii="Times New Roman" w:hAnsi="Times New Roman" w:cs="Times New Roman"/>
          <w:sz w:val="23"/>
          <w:szCs w:val="23"/>
        </w:rPr>
      </w:pPr>
      <w:r w:rsidRPr="00886AA6">
        <w:rPr>
          <w:rFonts w:ascii="Times New Roman" w:hAnsi="Times New Roman" w:cs="Times New Roman"/>
          <w:sz w:val="23"/>
          <w:szCs w:val="23"/>
        </w:rPr>
        <w:t>оказывать первую помощь при инфекционных заболеваниях;</w:t>
      </w:r>
    </w:p>
    <w:p w:rsidR="00886AA6" w:rsidRPr="00886AA6" w:rsidRDefault="00886AA6" w:rsidP="00886AA6">
      <w:pPr>
        <w:numPr>
          <w:ilvl w:val="0"/>
          <w:numId w:val="354"/>
        </w:numPr>
        <w:tabs>
          <w:tab w:val="left" w:pos="755"/>
        </w:tabs>
        <w:spacing w:after="0" w:line="293" w:lineRule="exact"/>
        <w:ind w:left="780" w:hanging="380"/>
        <w:jc w:val="both"/>
        <w:rPr>
          <w:rFonts w:ascii="Times New Roman" w:hAnsi="Times New Roman" w:cs="Times New Roman"/>
          <w:sz w:val="23"/>
          <w:szCs w:val="23"/>
        </w:rPr>
      </w:pPr>
      <w:r w:rsidRPr="00886AA6">
        <w:rPr>
          <w:rFonts w:ascii="Times New Roman" w:hAnsi="Times New Roman" w:cs="Times New Roman"/>
          <w:sz w:val="23"/>
          <w:szCs w:val="23"/>
        </w:rPr>
        <w:t>оказывать первую помощь при остановке сердечной деятельности;</w:t>
      </w:r>
    </w:p>
    <w:p w:rsidR="00886AA6" w:rsidRPr="00886AA6" w:rsidRDefault="00886AA6" w:rsidP="00886AA6">
      <w:pPr>
        <w:numPr>
          <w:ilvl w:val="0"/>
          <w:numId w:val="354"/>
        </w:numPr>
        <w:tabs>
          <w:tab w:val="left" w:pos="755"/>
        </w:tabs>
        <w:spacing w:after="0" w:line="293" w:lineRule="exact"/>
        <w:ind w:left="780" w:hanging="380"/>
        <w:jc w:val="both"/>
        <w:rPr>
          <w:rFonts w:ascii="Times New Roman" w:hAnsi="Times New Roman" w:cs="Times New Roman"/>
          <w:sz w:val="23"/>
          <w:szCs w:val="23"/>
        </w:rPr>
      </w:pPr>
      <w:r w:rsidRPr="00886AA6">
        <w:rPr>
          <w:rFonts w:ascii="Times New Roman" w:hAnsi="Times New Roman" w:cs="Times New Roman"/>
          <w:sz w:val="23"/>
          <w:szCs w:val="23"/>
        </w:rPr>
        <w:t>оказывать первую помощь при коме;</w:t>
      </w:r>
    </w:p>
    <w:p w:rsidR="00886AA6" w:rsidRPr="00886AA6" w:rsidRDefault="00886AA6" w:rsidP="00886AA6">
      <w:pPr>
        <w:numPr>
          <w:ilvl w:val="0"/>
          <w:numId w:val="354"/>
        </w:numPr>
        <w:tabs>
          <w:tab w:val="left" w:pos="755"/>
        </w:tabs>
        <w:spacing w:after="0" w:line="293" w:lineRule="exact"/>
        <w:ind w:left="780" w:hanging="380"/>
        <w:jc w:val="both"/>
        <w:rPr>
          <w:rFonts w:ascii="Times New Roman" w:hAnsi="Times New Roman" w:cs="Times New Roman"/>
          <w:sz w:val="23"/>
          <w:szCs w:val="23"/>
        </w:rPr>
      </w:pPr>
      <w:r w:rsidRPr="00886AA6">
        <w:rPr>
          <w:rFonts w:ascii="Times New Roman" w:hAnsi="Times New Roman" w:cs="Times New Roman"/>
          <w:sz w:val="23"/>
          <w:szCs w:val="23"/>
        </w:rPr>
        <w:t>оказывать первую помощь при поражении электрическим током;</w:t>
      </w:r>
    </w:p>
    <w:p w:rsidR="00886AA6" w:rsidRPr="00886AA6" w:rsidRDefault="00886AA6" w:rsidP="00886AA6">
      <w:pPr>
        <w:numPr>
          <w:ilvl w:val="0"/>
          <w:numId w:val="354"/>
        </w:numPr>
        <w:spacing w:after="0" w:line="274" w:lineRule="exact"/>
        <w:ind w:left="360" w:right="20" w:hanging="340"/>
        <w:jc w:val="both"/>
        <w:rPr>
          <w:rFonts w:ascii="Times New Roman" w:hAnsi="Times New Roman" w:cs="Times New Roman"/>
          <w:sz w:val="23"/>
          <w:szCs w:val="23"/>
        </w:rPr>
      </w:pPr>
      <w:r w:rsidRPr="00886AA6">
        <w:rPr>
          <w:rFonts w:ascii="Times New Roman" w:hAnsi="Times New Roman" w:cs="Times New Roman"/>
          <w:sz w:val="23"/>
          <w:szCs w:val="23"/>
        </w:rPr>
        <w:t>использовать для решения коммуникативных задач в области безопасности жизнедеятельности различные источники информации, включая Интернет- ресурсы и другие базы данных;</w:t>
      </w:r>
    </w:p>
    <w:p w:rsidR="00886AA6" w:rsidRPr="00886AA6" w:rsidRDefault="00886AA6" w:rsidP="00886AA6">
      <w:pPr>
        <w:numPr>
          <w:ilvl w:val="0"/>
          <w:numId w:val="354"/>
        </w:numPr>
        <w:tabs>
          <w:tab w:val="left" w:pos="766"/>
        </w:tabs>
        <w:spacing w:after="0" w:line="278" w:lineRule="exact"/>
        <w:ind w:left="800"/>
        <w:jc w:val="both"/>
        <w:rPr>
          <w:rFonts w:ascii="Times New Roman" w:hAnsi="Times New Roman" w:cs="Times New Roman"/>
          <w:sz w:val="23"/>
          <w:szCs w:val="23"/>
        </w:rPr>
      </w:pPr>
      <w:r w:rsidRPr="00886AA6">
        <w:rPr>
          <w:rFonts w:ascii="Times New Roman" w:hAnsi="Times New Roman" w:cs="Times New Roman"/>
          <w:sz w:val="23"/>
          <w:szCs w:val="23"/>
        </w:rPr>
        <w:t>усваивать приемы действий в различных опасных и чрезвычайных ситуациях;</w:t>
      </w:r>
    </w:p>
    <w:p w:rsidR="00886AA6" w:rsidRPr="00886AA6" w:rsidRDefault="00886AA6" w:rsidP="00886AA6">
      <w:pPr>
        <w:numPr>
          <w:ilvl w:val="0"/>
          <w:numId w:val="354"/>
        </w:numPr>
        <w:tabs>
          <w:tab w:val="left" w:pos="795"/>
        </w:tabs>
        <w:spacing w:after="0" w:line="278" w:lineRule="exact"/>
        <w:ind w:left="800" w:right="40"/>
        <w:jc w:val="both"/>
        <w:rPr>
          <w:rFonts w:ascii="Times New Roman" w:hAnsi="Times New Roman" w:cs="Times New Roman"/>
          <w:sz w:val="23"/>
          <w:szCs w:val="23"/>
        </w:rPr>
      </w:pPr>
      <w:r w:rsidRPr="00886AA6">
        <w:rPr>
          <w:rFonts w:ascii="Times New Roman" w:hAnsi="Times New Roman" w:cs="Times New Roman"/>
          <w:sz w:val="23"/>
          <w:szCs w:val="23"/>
        </w:rPr>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w:t>
      </w:r>
    </w:p>
    <w:p w:rsidR="00886AA6" w:rsidRPr="00886AA6" w:rsidRDefault="00886AA6" w:rsidP="00886AA6">
      <w:pPr>
        <w:numPr>
          <w:ilvl w:val="0"/>
          <w:numId w:val="354"/>
        </w:numPr>
        <w:tabs>
          <w:tab w:val="left" w:pos="790"/>
        </w:tabs>
        <w:spacing w:after="360" w:line="278" w:lineRule="exact"/>
        <w:ind w:left="800" w:right="40"/>
        <w:jc w:val="both"/>
        <w:rPr>
          <w:rFonts w:ascii="Times New Roman" w:hAnsi="Times New Roman" w:cs="Times New Roman"/>
          <w:sz w:val="23"/>
          <w:szCs w:val="23"/>
        </w:rPr>
      </w:pPr>
      <w:r w:rsidRPr="00886AA6">
        <w:rPr>
          <w:rFonts w:ascii="Times New Roman" w:hAnsi="Times New Roman" w:cs="Times New Roman"/>
          <w:sz w:val="23"/>
          <w:szCs w:val="23"/>
        </w:rPr>
        <w:t>творчески решать моделируемые ситуации и практические задачи в области безопасности жизнедеятельности.</w:t>
      </w:r>
    </w:p>
    <w:p w:rsidR="00886AA6" w:rsidRPr="00886AA6" w:rsidRDefault="00886AA6" w:rsidP="00886AA6">
      <w:pPr>
        <w:keepNext/>
        <w:keepLines/>
        <w:spacing w:after="0" w:line="270" w:lineRule="exact"/>
        <w:ind w:left="20"/>
        <w:jc w:val="both"/>
        <w:outlineLvl w:val="0"/>
        <w:rPr>
          <w:rFonts w:ascii="Times New Roman" w:hAnsi="Times New Roman" w:cs="Times New Roman"/>
          <w:b/>
          <w:bCs/>
        </w:rPr>
      </w:pPr>
      <w:bookmarkStart w:id="975" w:name="bookmark963"/>
      <w:r w:rsidRPr="00886AA6">
        <w:rPr>
          <w:rFonts w:ascii="Times New Roman" w:hAnsi="Times New Roman" w:cs="Times New Roman"/>
          <w:b/>
          <w:bCs/>
        </w:rPr>
        <w:lastRenderedPageBreak/>
        <w:t>2.2.2.17. Основное содержание курсов внеурочной деятельности</w:t>
      </w:r>
      <w:bookmarkEnd w:id="975"/>
    </w:p>
    <w:p w:rsidR="00886AA6" w:rsidRPr="00886AA6" w:rsidRDefault="00886AA6" w:rsidP="00886AA6">
      <w:pPr>
        <w:keepNext/>
        <w:keepLines/>
        <w:spacing w:after="0" w:line="270" w:lineRule="exact"/>
        <w:ind w:left="20"/>
        <w:jc w:val="both"/>
        <w:outlineLvl w:val="0"/>
        <w:rPr>
          <w:rFonts w:ascii="Times New Roman" w:hAnsi="Times New Roman" w:cs="Times New Roman"/>
          <w:b/>
          <w:bCs/>
        </w:rPr>
      </w:pPr>
    </w:p>
    <w:p w:rsidR="00886AA6" w:rsidRPr="00886AA6" w:rsidRDefault="00886AA6" w:rsidP="00886AA6">
      <w:pPr>
        <w:keepNext/>
        <w:keepLines/>
        <w:spacing w:after="0" w:line="270" w:lineRule="exact"/>
        <w:ind w:left="60"/>
        <w:jc w:val="center"/>
        <w:outlineLvl w:val="0"/>
        <w:rPr>
          <w:rFonts w:ascii="Times New Roman" w:hAnsi="Times New Roman" w:cs="Times New Roman"/>
          <w:b/>
          <w:bCs/>
          <w:sz w:val="27"/>
          <w:szCs w:val="27"/>
        </w:rPr>
      </w:pPr>
      <w:bookmarkStart w:id="976" w:name="bookmark967"/>
      <w:r w:rsidRPr="00886AA6">
        <w:rPr>
          <w:rFonts w:ascii="Times New Roman" w:hAnsi="Times New Roman" w:cs="Times New Roman"/>
          <w:sz w:val="27"/>
          <w:szCs w:val="27"/>
        </w:rPr>
        <w:t xml:space="preserve"> «</w:t>
      </w:r>
      <w:r w:rsidRPr="00886AA6">
        <w:rPr>
          <w:rFonts w:ascii="Times New Roman" w:hAnsi="Times New Roman" w:cs="Times New Roman"/>
          <w:b/>
          <w:bCs/>
          <w:sz w:val="27"/>
          <w:szCs w:val="27"/>
        </w:rPr>
        <w:t>ОФП»</w:t>
      </w:r>
      <w:bookmarkEnd w:id="976"/>
    </w:p>
    <w:p w:rsidR="00886AA6" w:rsidRPr="00886AA6" w:rsidRDefault="00886AA6" w:rsidP="00886AA6">
      <w:pPr>
        <w:keepNext/>
        <w:keepLines/>
        <w:spacing w:after="0" w:line="283" w:lineRule="exact"/>
        <w:ind w:left="60"/>
        <w:jc w:val="center"/>
        <w:outlineLvl w:val="0"/>
        <w:rPr>
          <w:rFonts w:ascii="Times New Roman" w:hAnsi="Times New Roman" w:cs="Times New Roman"/>
          <w:b/>
          <w:bCs/>
          <w:sz w:val="27"/>
          <w:szCs w:val="27"/>
        </w:rPr>
      </w:pPr>
      <w:bookmarkStart w:id="977" w:name="bookmark968"/>
      <w:r w:rsidRPr="00886AA6">
        <w:rPr>
          <w:rFonts w:ascii="Times New Roman" w:hAnsi="Times New Roman" w:cs="Times New Roman"/>
          <w:b/>
          <w:bCs/>
          <w:sz w:val="27"/>
          <w:szCs w:val="27"/>
        </w:rPr>
        <w:t xml:space="preserve">(общая физическая подготовка) </w:t>
      </w:r>
    </w:p>
    <w:p w:rsidR="00886AA6" w:rsidRPr="00886AA6" w:rsidRDefault="00886AA6" w:rsidP="00886AA6">
      <w:pPr>
        <w:keepNext/>
        <w:keepLines/>
        <w:spacing w:after="0" w:line="283" w:lineRule="exact"/>
        <w:ind w:left="60"/>
        <w:jc w:val="center"/>
        <w:outlineLvl w:val="0"/>
        <w:rPr>
          <w:rFonts w:ascii="Times New Roman" w:hAnsi="Times New Roman" w:cs="Times New Roman"/>
          <w:sz w:val="27"/>
          <w:szCs w:val="27"/>
        </w:rPr>
      </w:pPr>
      <w:r w:rsidRPr="00886AA6">
        <w:rPr>
          <w:rFonts w:ascii="Calibri" w:hAnsi="Calibri" w:cs="Times New Roman"/>
          <w:b/>
          <w:bCs/>
          <w:sz w:val="23"/>
          <w:szCs w:val="23"/>
          <w:shd w:val="clear" w:color="auto" w:fill="FFFFFF"/>
        </w:rPr>
        <w:t>Общая характеристика курса</w:t>
      </w:r>
      <w:bookmarkEnd w:id="977"/>
    </w:p>
    <w:p w:rsidR="00886AA6" w:rsidRPr="00886AA6" w:rsidRDefault="00886AA6" w:rsidP="00886AA6">
      <w:pPr>
        <w:spacing w:after="0" w:line="240" w:lineRule="auto"/>
        <w:ind w:left="20" w:right="40"/>
        <w:jc w:val="both"/>
        <w:rPr>
          <w:rFonts w:ascii="Times New Roman" w:hAnsi="Times New Roman" w:cs="Times New Roman"/>
          <w:sz w:val="23"/>
          <w:szCs w:val="23"/>
        </w:rPr>
      </w:pPr>
      <w:r w:rsidRPr="00886AA6">
        <w:rPr>
          <w:rFonts w:ascii="Times New Roman" w:hAnsi="Times New Roman" w:cs="Times New Roman"/>
          <w:sz w:val="23"/>
          <w:szCs w:val="23"/>
        </w:rPr>
        <w:t>Направленность дополнительной и образовательной программы секции «ОФП» - одно из важных средств - всестороннего воспитания детей школьного возраста. Дети находятся и живут в интернате, для этого организованы занятия секции. Характерная ее особенность - комплексность воздействия на организм и на все стороны личности ребенка: в игре одновременно осуществляется физическое, умственное, нравственное, эстетическое и трудовое воспитание. Секция общей физической подготовки является одной из форм дополнительной работы по предмету «Физическая культура» и переходной ступенью к специализированным занятиям спортом. Она создает для желающих улучшить свою физическую подготовленность и определить интересы и возможности для специализации в том или ином виде спорта.</w:t>
      </w:r>
    </w:p>
    <w:p w:rsidR="00886AA6" w:rsidRPr="00886AA6" w:rsidRDefault="00886AA6" w:rsidP="00886AA6">
      <w:pPr>
        <w:spacing w:after="0" w:line="240" w:lineRule="auto"/>
        <w:ind w:left="20" w:right="-2" w:firstLine="560"/>
        <w:jc w:val="both"/>
        <w:rPr>
          <w:rFonts w:ascii="Times New Roman" w:hAnsi="Times New Roman" w:cs="Times New Roman"/>
          <w:sz w:val="23"/>
          <w:szCs w:val="23"/>
        </w:rPr>
      </w:pPr>
      <w:r w:rsidRPr="00886AA6">
        <w:rPr>
          <w:rFonts w:ascii="Times New Roman" w:hAnsi="Times New Roman" w:cs="Times New Roman"/>
          <w:sz w:val="23"/>
          <w:szCs w:val="23"/>
        </w:rPr>
        <w:t>Целью образования в области физической культуры является формирование у школьников устойчивых мотивов и потребностей в бережном отношении к своему здоровью. В целостном развитии физических и психических качеств, творческом использовании средств физической культуры в организации здорового образа жизни.</w:t>
      </w:r>
    </w:p>
    <w:p w:rsidR="00886AA6" w:rsidRPr="00886AA6" w:rsidRDefault="00886AA6" w:rsidP="00886AA6">
      <w:pPr>
        <w:spacing w:after="0" w:line="240" w:lineRule="auto"/>
        <w:ind w:left="20" w:right="-2" w:firstLine="560"/>
        <w:jc w:val="both"/>
        <w:rPr>
          <w:rFonts w:ascii="Times New Roman" w:hAnsi="Times New Roman" w:cs="Times New Roman"/>
          <w:sz w:val="23"/>
          <w:szCs w:val="23"/>
        </w:rPr>
      </w:pPr>
      <w:r w:rsidRPr="00886AA6">
        <w:rPr>
          <w:rFonts w:ascii="Times New Roman" w:hAnsi="Times New Roman" w:cs="Times New Roman"/>
          <w:sz w:val="23"/>
          <w:szCs w:val="23"/>
        </w:rPr>
        <w:t>Привлечение школьников к систематическим занятиям физической культурой и спортом.</w:t>
      </w:r>
    </w:p>
    <w:p w:rsidR="00886AA6" w:rsidRPr="00886AA6" w:rsidRDefault="00886AA6" w:rsidP="00886AA6">
      <w:pPr>
        <w:tabs>
          <w:tab w:val="left" w:pos="8929"/>
        </w:tabs>
        <w:spacing w:after="0" w:line="240" w:lineRule="auto"/>
        <w:ind w:left="20" w:right="-2" w:firstLine="560"/>
        <w:jc w:val="both"/>
        <w:rPr>
          <w:rFonts w:ascii="Times New Roman" w:hAnsi="Times New Roman" w:cs="Times New Roman"/>
          <w:sz w:val="23"/>
          <w:szCs w:val="23"/>
        </w:rPr>
      </w:pPr>
      <w:r w:rsidRPr="00886AA6">
        <w:rPr>
          <w:rFonts w:ascii="Times New Roman" w:hAnsi="Times New Roman" w:cs="Times New Roman"/>
          <w:sz w:val="23"/>
          <w:szCs w:val="23"/>
        </w:rPr>
        <w:t>Привлечение школьников к систематическим занятиям физической культурой и спортом.</w:t>
      </w:r>
    </w:p>
    <w:p w:rsidR="00886AA6" w:rsidRPr="00886AA6" w:rsidRDefault="00886AA6" w:rsidP="00886AA6">
      <w:pPr>
        <w:spacing w:after="0" w:line="240" w:lineRule="auto"/>
        <w:ind w:left="20" w:right="80"/>
        <w:jc w:val="both"/>
        <w:rPr>
          <w:rFonts w:ascii="Times New Roman" w:hAnsi="Times New Roman" w:cs="Times New Roman"/>
          <w:sz w:val="23"/>
          <w:szCs w:val="23"/>
        </w:rPr>
      </w:pPr>
      <w:r w:rsidRPr="00886AA6">
        <w:rPr>
          <w:rFonts w:ascii="Times New Roman" w:hAnsi="Times New Roman" w:cs="Times New Roman"/>
          <w:sz w:val="23"/>
          <w:szCs w:val="23"/>
        </w:rPr>
        <w:t>Актуальность, новизна, педагогическая целеустремленность программы_ состоит в том, что в настоящее время значительная часть школьников занимается физическими упражнениями лишь на уроках физической культуры. Слабая физическая подготовка не позволяет им сдавать учебные нормативы по физической культуре в школе. Поэтому одной из важнейших задач стоящих перед учителем физической культуры является привлечение как можно большего числа школьников к систематическим занятиям в различных секциях для повышения уровня физической подготовленности.</w:t>
      </w:r>
    </w:p>
    <w:p w:rsidR="00886AA6" w:rsidRPr="00886AA6" w:rsidRDefault="00886AA6" w:rsidP="00886AA6">
      <w:pPr>
        <w:spacing w:after="0" w:line="274" w:lineRule="exact"/>
        <w:ind w:left="20" w:right="40"/>
        <w:jc w:val="both"/>
        <w:rPr>
          <w:rFonts w:ascii="Times New Roman" w:hAnsi="Times New Roman" w:cs="Times New Roman"/>
          <w:sz w:val="23"/>
          <w:szCs w:val="23"/>
        </w:rPr>
      </w:pPr>
      <w:r w:rsidRPr="00886AA6">
        <w:rPr>
          <w:rFonts w:ascii="Times New Roman" w:hAnsi="Times New Roman" w:cs="Times New Roman"/>
          <w:sz w:val="23"/>
          <w:szCs w:val="23"/>
        </w:rPr>
        <w:t>Потребность активной двигательной деятельности игрового характера и вызываемые ею положительные эмоции усиливают все физиологические процессы в организме, улучшают работу всех органов и систем. Возникающие в игре неожиданные ситуации приучают детей целесообразно использовать приобретенные двигательные навыки.</w:t>
      </w:r>
    </w:p>
    <w:p w:rsidR="00886AA6" w:rsidRPr="00886AA6" w:rsidRDefault="00886AA6" w:rsidP="00886AA6">
      <w:pPr>
        <w:spacing w:after="0" w:line="240" w:lineRule="auto"/>
        <w:ind w:left="20" w:right="80" w:firstLine="160"/>
        <w:jc w:val="both"/>
        <w:rPr>
          <w:rFonts w:ascii="Times New Roman" w:hAnsi="Times New Roman" w:cs="Times New Roman"/>
          <w:sz w:val="23"/>
          <w:szCs w:val="23"/>
        </w:rPr>
      </w:pPr>
      <w:r w:rsidRPr="00886AA6">
        <w:rPr>
          <w:rFonts w:ascii="Times New Roman" w:hAnsi="Times New Roman" w:cs="Times New Roman"/>
          <w:sz w:val="23"/>
          <w:szCs w:val="23"/>
        </w:rPr>
        <w:t>Увлеченные сюжетом игры, дети могут выполнять с интересом и притом много раз одни и те же движения, не замечая усталости. В подвижных и спортивных играх ребенку приходится самому решать, как действовать, чтобы достигнуть цели. Отличительные особенности данной программы: Руководитель кружка, подбирая материал для занятий, должен наряду с новым обязательно включать в занятия упражнения, приёмы техники и тактики игры из ранее усвоенного учебного материала для его закрепления и совершенствования. На занятиях занимающиеся должны получать элементарные навыки судейства игр волейболу, баскетболу, подвижным играм и навыки инструктора-общественника. Практические занятия по обучению судейству начинаются после того, как ,изучены правила игры.</w:t>
      </w:r>
    </w:p>
    <w:p w:rsidR="00886AA6" w:rsidRPr="00886AA6" w:rsidRDefault="00886AA6" w:rsidP="00886AA6">
      <w:pPr>
        <w:spacing w:after="0" w:line="240" w:lineRule="auto"/>
        <w:ind w:left="20" w:right="80" w:firstLine="160"/>
        <w:jc w:val="both"/>
        <w:rPr>
          <w:rFonts w:ascii="Times New Roman" w:hAnsi="Times New Roman" w:cs="Times New Roman"/>
          <w:sz w:val="23"/>
          <w:szCs w:val="23"/>
        </w:rPr>
      </w:pPr>
      <w:r w:rsidRPr="00886AA6">
        <w:rPr>
          <w:rFonts w:ascii="Times New Roman" w:hAnsi="Times New Roman" w:cs="Times New Roman"/>
          <w:sz w:val="23"/>
          <w:szCs w:val="23"/>
        </w:rPr>
        <w:t>Инструкторская практика проводится не только в отведённое учебным планом время, но и в процессе учебно-тренировочных занятий. Задача инструкторской практики - научить подавать строевые команды, правильно показывать и объяснять упражнения, самостоятельно проводить занятия с группой.</w:t>
      </w:r>
    </w:p>
    <w:p w:rsidR="00886AA6" w:rsidRPr="00886AA6" w:rsidRDefault="00886AA6" w:rsidP="00886AA6">
      <w:pPr>
        <w:spacing w:after="0" w:line="240" w:lineRule="auto"/>
        <w:ind w:left="20" w:right="300"/>
        <w:jc w:val="both"/>
        <w:rPr>
          <w:rFonts w:ascii="Times New Roman" w:hAnsi="Times New Roman" w:cs="Times New Roman"/>
          <w:sz w:val="23"/>
          <w:szCs w:val="23"/>
        </w:rPr>
      </w:pPr>
      <w:r w:rsidRPr="00886AA6">
        <w:rPr>
          <w:rFonts w:ascii="Times New Roman" w:hAnsi="Times New Roman" w:cs="Times New Roman"/>
          <w:sz w:val="23"/>
          <w:szCs w:val="23"/>
        </w:rPr>
        <w:t xml:space="preserve">Учителя-тренеры по общей физической подготовке должны постоянно контролировать успеваемость по другим предметам и поведения занимающихся в школе и вне её. Проверять и визировать дневники, поддерживать связь с классными руководителями, по </w:t>
      </w:r>
      <w:r w:rsidRPr="00886AA6">
        <w:rPr>
          <w:rFonts w:ascii="Times New Roman" w:hAnsi="Times New Roman" w:cs="Times New Roman"/>
          <w:sz w:val="23"/>
          <w:szCs w:val="23"/>
        </w:rPr>
        <w:lastRenderedPageBreak/>
        <w:t>необходимости с учителями-предметниками и с родителями учащихся, занимающихся в группах общей физической подготовке.</w:t>
      </w:r>
    </w:p>
    <w:p w:rsidR="00886AA6" w:rsidRPr="00886AA6" w:rsidRDefault="00886AA6" w:rsidP="00886AA6">
      <w:pPr>
        <w:keepNext/>
        <w:keepLines/>
        <w:spacing w:after="0" w:line="230" w:lineRule="exact"/>
        <w:ind w:left="3760"/>
        <w:outlineLvl w:val="1"/>
        <w:rPr>
          <w:rFonts w:ascii="Times New Roman" w:hAnsi="Times New Roman" w:cs="Times New Roman"/>
          <w:b/>
          <w:bCs/>
          <w:sz w:val="23"/>
          <w:szCs w:val="23"/>
        </w:rPr>
      </w:pPr>
      <w:bookmarkStart w:id="978" w:name="bookmark969"/>
    </w:p>
    <w:p w:rsidR="00886AA6" w:rsidRPr="00886AA6" w:rsidRDefault="00886AA6" w:rsidP="00886AA6">
      <w:pPr>
        <w:keepNext/>
        <w:keepLines/>
        <w:spacing w:after="0" w:line="230" w:lineRule="exact"/>
        <w:ind w:left="3760"/>
        <w:outlineLvl w:val="1"/>
        <w:rPr>
          <w:rFonts w:ascii="Times New Roman" w:hAnsi="Times New Roman" w:cs="Times New Roman"/>
          <w:b/>
          <w:bCs/>
          <w:sz w:val="23"/>
          <w:szCs w:val="23"/>
        </w:rPr>
      </w:pPr>
      <w:r w:rsidRPr="00886AA6">
        <w:rPr>
          <w:rFonts w:ascii="Times New Roman" w:hAnsi="Times New Roman" w:cs="Times New Roman"/>
          <w:b/>
          <w:bCs/>
          <w:sz w:val="23"/>
          <w:szCs w:val="23"/>
        </w:rPr>
        <w:t>Содержание курса</w:t>
      </w:r>
      <w:bookmarkEnd w:id="978"/>
    </w:p>
    <w:p w:rsidR="00886AA6" w:rsidRPr="00886AA6" w:rsidRDefault="00886AA6" w:rsidP="00886AA6">
      <w:pPr>
        <w:spacing w:after="0" w:line="240" w:lineRule="auto"/>
        <w:ind w:left="20" w:right="80" w:firstLine="560"/>
        <w:jc w:val="both"/>
        <w:rPr>
          <w:rFonts w:ascii="Times New Roman" w:hAnsi="Times New Roman" w:cs="Times New Roman"/>
          <w:sz w:val="23"/>
          <w:szCs w:val="23"/>
        </w:rPr>
      </w:pPr>
      <w:r w:rsidRPr="00886AA6">
        <w:rPr>
          <w:rFonts w:ascii="Times New Roman" w:hAnsi="Times New Roman" w:cs="Times New Roman"/>
          <w:sz w:val="23"/>
          <w:szCs w:val="23"/>
        </w:rPr>
        <w:t>Физическая подготовка и ее связь с укреплением здоровья, развитием физических качеств.</w:t>
      </w:r>
    </w:p>
    <w:p w:rsidR="00886AA6" w:rsidRPr="00886AA6" w:rsidRDefault="00886AA6" w:rsidP="00886AA6">
      <w:pPr>
        <w:tabs>
          <w:tab w:val="left" w:pos="8929"/>
        </w:tabs>
        <w:spacing w:after="0" w:line="240" w:lineRule="auto"/>
        <w:ind w:left="20" w:right="-2"/>
        <w:jc w:val="both"/>
        <w:rPr>
          <w:rFonts w:ascii="Times New Roman" w:hAnsi="Times New Roman" w:cs="Times New Roman"/>
          <w:sz w:val="23"/>
          <w:szCs w:val="23"/>
        </w:rPr>
      </w:pPr>
      <w:r w:rsidRPr="00886AA6">
        <w:rPr>
          <w:rFonts w:ascii="Times New Roman" w:hAnsi="Times New Roman" w:cs="Times New Roman"/>
          <w:sz w:val="23"/>
          <w:szCs w:val="23"/>
        </w:rPr>
        <w:t>Техническая подготовка. Техника движений и ее основные показатели. Здоровье и здоровый образ жизни.</w:t>
      </w:r>
    </w:p>
    <w:p w:rsidR="00886AA6" w:rsidRPr="00886AA6" w:rsidRDefault="00886AA6" w:rsidP="00886AA6">
      <w:pPr>
        <w:tabs>
          <w:tab w:val="left" w:pos="8929"/>
        </w:tabs>
        <w:spacing w:after="0" w:line="240" w:lineRule="auto"/>
        <w:ind w:left="20" w:right="-2"/>
        <w:jc w:val="both"/>
        <w:rPr>
          <w:rFonts w:ascii="Times New Roman" w:hAnsi="Times New Roman" w:cs="Times New Roman"/>
          <w:sz w:val="23"/>
          <w:szCs w:val="23"/>
        </w:rPr>
      </w:pPr>
      <w:r w:rsidRPr="00886AA6">
        <w:rPr>
          <w:rFonts w:ascii="Times New Roman" w:hAnsi="Times New Roman" w:cs="Times New Roman"/>
          <w:sz w:val="23"/>
          <w:szCs w:val="23"/>
        </w:rPr>
        <w:t>Режим дня, и его основное содержание и правила планирования.</w:t>
      </w:r>
    </w:p>
    <w:p w:rsidR="00886AA6" w:rsidRPr="00886AA6" w:rsidRDefault="00886AA6" w:rsidP="00886AA6">
      <w:pPr>
        <w:tabs>
          <w:tab w:val="left" w:pos="8929"/>
        </w:tabs>
        <w:spacing w:after="0" w:line="240" w:lineRule="auto"/>
        <w:ind w:left="20" w:right="-2"/>
        <w:jc w:val="both"/>
        <w:rPr>
          <w:rFonts w:ascii="Times New Roman" w:hAnsi="Times New Roman" w:cs="Times New Roman"/>
          <w:sz w:val="23"/>
          <w:szCs w:val="23"/>
        </w:rPr>
      </w:pPr>
      <w:r w:rsidRPr="00886AA6">
        <w:rPr>
          <w:rFonts w:ascii="Times New Roman" w:hAnsi="Times New Roman" w:cs="Times New Roman"/>
          <w:sz w:val="23"/>
          <w:szCs w:val="23"/>
        </w:rPr>
        <w:t>Влияние занятий физической культурой на формирование положительных качеств личности.</w:t>
      </w:r>
    </w:p>
    <w:p w:rsidR="00886AA6" w:rsidRPr="00886AA6" w:rsidRDefault="00886AA6" w:rsidP="00886AA6">
      <w:pPr>
        <w:tabs>
          <w:tab w:val="left" w:pos="8929"/>
        </w:tabs>
        <w:spacing w:after="0" w:line="240" w:lineRule="auto"/>
        <w:ind w:left="20" w:right="-2"/>
        <w:jc w:val="both"/>
        <w:rPr>
          <w:rFonts w:ascii="Times New Roman" w:hAnsi="Times New Roman" w:cs="Times New Roman"/>
          <w:sz w:val="23"/>
          <w:szCs w:val="23"/>
        </w:rPr>
      </w:pPr>
      <w:r w:rsidRPr="00886AA6">
        <w:rPr>
          <w:rFonts w:ascii="Times New Roman" w:hAnsi="Times New Roman" w:cs="Times New Roman"/>
          <w:sz w:val="23"/>
          <w:szCs w:val="23"/>
        </w:rPr>
        <w:t>Проведение самостоятельных занятий по коррекции осанки и телосложения значение занятий физкультурой и спортом в жизни человека;</w:t>
      </w:r>
    </w:p>
    <w:p w:rsidR="00886AA6" w:rsidRPr="00886AA6" w:rsidRDefault="00886AA6" w:rsidP="00886AA6">
      <w:pPr>
        <w:tabs>
          <w:tab w:val="left" w:pos="8929"/>
        </w:tabs>
        <w:spacing w:after="0" w:line="240" w:lineRule="auto"/>
        <w:ind w:left="20" w:right="-2"/>
        <w:jc w:val="both"/>
        <w:rPr>
          <w:rFonts w:ascii="Times New Roman" w:hAnsi="Times New Roman" w:cs="Times New Roman"/>
          <w:sz w:val="23"/>
          <w:szCs w:val="23"/>
        </w:rPr>
      </w:pPr>
      <w:r w:rsidRPr="00886AA6">
        <w:rPr>
          <w:rFonts w:ascii="Times New Roman" w:hAnsi="Times New Roman" w:cs="Times New Roman"/>
          <w:sz w:val="23"/>
          <w:szCs w:val="23"/>
        </w:rPr>
        <w:t>влияние физических упражнений на организм человека, тренировка как процесс совершенствования функций организма;</w:t>
      </w:r>
    </w:p>
    <w:p w:rsidR="00886AA6" w:rsidRPr="00886AA6" w:rsidRDefault="00886AA6" w:rsidP="00886AA6">
      <w:pPr>
        <w:tabs>
          <w:tab w:val="left" w:pos="8929"/>
        </w:tabs>
        <w:spacing w:after="0" w:line="240" w:lineRule="auto"/>
        <w:ind w:left="20" w:right="-2"/>
        <w:jc w:val="both"/>
        <w:rPr>
          <w:rFonts w:ascii="Times New Roman" w:hAnsi="Times New Roman" w:cs="Times New Roman"/>
          <w:sz w:val="23"/>
          <w:szCs w:val="23"/>
        </w:rPr>
      </w:pPr>
      <w:r w:rsidRPr="00886AA6">
        <w:rPr>
          <w:rFonts w:ascii="Times New Roman" w:hAnsi="Times New Roman" w:cs="Times New Roman"/>
          <w:sz w:val="23"/>
          <w:szCs w:val="23"/>
        </w:rPr>
        <w:t>-гигиена, врачебный контроль и самоконтроль, режим дня и питания, профилактика травматизма;</w:t>
      </w:r>
    </w:p>
    <w:p w:rsidR="00886AA6" w:rsidRPr="00886AA6" w:rsidRDefault="00886AA6" w:rsidP="00886AA6">
      <w:pPr>
        <w:tabs>
          <w:tab w:val="left" w:pos="8929"/>
        </w:tabs>
        <w:spacing w:after="0" w:line="240" w:lineRule="auto"/>
        <w:ind w:left="20" w:right="-2"/>
        <w:jc w:val="both"/>
        <w:rPr>
          <w:rFonts w:ascii="Times New Roman" w:hAnsi="Times New Roman" w:cs="Times New Roman"/>
          <w:sz w:val="23"/>
          <w:szCs w:val="23"/>
        </w:rPr>
      </w:pPr>
      <w:r w:rsidRPr="00886AA6">
        <w:rPr>
          <w:rFonts w:ascii="Times New Roman" w:hAnsi="Times New Roman" w:cs="Times New Roman"/>
          <w:sz w:val="23"/>
          <w:szCs w:val="23"/>
        </w:rPr>
        <w:t>-техника безопасности на занятиях и оказание первой медицинской помощи; -основы методики обучения и тренировки , порядок обучения технике и тактики; правила игры, организация и проведение соревнований;</w:t>
      </w:r>
    </w:p>
    <w:p w:rsidR="00886AA6" w:rsidRPr="00886AA6" w:rsidRDefault="00886AA6" w:rsidP="00886AA6">
      <w:pPr>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-оборудование и инвентарь, роль специального оборудования в повышении эффективности тренировочного процесса;</w:t>
      </w:r>
    </w:p>
    <w:p w:rsidR="00886AA6" w:rsidRPr="00886AA6" w:rsidRDefault="00886AA6" w:rsidP="00886AA6">
      <w:pPr>
        <w:spacing w:after="0" w:line="240" w:lineRule="auto"/>
        <w:ind w:left="20" w:right="20"/>
        <w:rPr>
          <w:rFonts w:ascii="Times New Roman" w:hAnsi="Times New Roman" w:cs="Times New Roman"/>
          <w:sz w:val="23"/>
          <w:szCs w:val="23"/>
        </w:rPr>
      </w:pPr>
      <w:r w:rsidRPr="00886AA6">
        <w:rPr>
          <w:rFonts w:ascii="Times New Roman" w:hAnsi="Times New Roman" w:cs="Times New Roman"/>
          <w:sz w:val="23"/>
          <w:szCs w:val="23"/>
        </w:rPr>
        <w:t>-тактические планы игры, установка на игры и их разбор, индивидуальные и командные действия в процессе соревнований и контрольных игр.</w:t>
      </w:r>
    </w:p>
    <w:p w:rsidR="00886AA6" w:rsidRPr="00886AA6" w:rsidRDefault="00886AA6" w:rsidP="00886AA6">
      <w:pPr>
        <w:keepNext/>
        <w:keepLines/>
        <w:spacing w:after="0" w:line="240" w:lineRule="auto"/>
        <w:ind w:left="3740"/>
        <w:outlineLvl w:val="1"/>
        <w:rPr>
          <w:rFonts w:ascii="Times New Roman" w:hAnsi="Times New Roman" w:cs="Times New Roman"/>
          <w:sz w:val="23"/>
          <w:szCs w:val="23"/>
        </w:rPr>
      </w:pPr>
      <w:bookmarkStart w:id="979" w:name="bookmark970"/>
    </w:p>
    <w:p w:rsidR="00886AA6" w:rsidRPr="00886AA6" w:rsidRDefault="00886AA6" w:rsidP="00886AA6">
      <w:pPr>
        <w:keepNext/>
        <w:keepLines/>
        <w:spacing w:after="0" w:line="240" w:lineRule="auto"/>
        <w:ind w:left="3740"/>
        <w:outlineLvl w:val="1"/>
        <w:rPr>
          <w:rFonts w:ascii="Times New Roman" w:hAnsi="Times New Roman" w:cs="Times New Roman"/>
          <w:b/>
          <w:bCs/>
          <w:sz w:val="23"/>
          <w:szCs w:val="23"/>
        </w:rPr>
      </w:pPr>
      <w:r w:rsidRPr="00886AA6">
        <w:rPr>
          <w:rFonts w:ascii="Times New Roman" w:hAnsi="Times New Roman" w:cs="Times New Roman"/>
          <w:b/>
          <w:bCs/>
          <w:sz w:val="23"/>
          <w:szCs w:val="23"/>
        </w:rPr>
        <w:t>Легкая атлетика</w:t>
      </w:r>
      <w:bookmarkEnd w:id="979"/>
    </w:p>
    <w:p w:rsidR="00886AA6" w:rsidRPr="00886AA6" w:rsidRDefault="00886AA6" w:rsidP="00886AA6">
      <w:pPr>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Бег: высокий, низкий старт; равномерный бег с последующим ускорением от 30 до 40 м.; бег 30, 60 м. бег в равномерном темпе от 10 до 12 минут, бег 500м.; челночный бег 3 х 10 м; бег с изменением частоты шагов.</w:t>
      </w:r>
    </w:p>
    <w:p w:rsidR="00886AA6" w:rsidRPr="00886AA6" w:rsidRDefault="00886AA6" w:rsidP="00886AA6">
      <w:pPr>
        <w:spacing w:after="18"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Ловля набивного мяча двумя руками после броска партнера, после броска вверх, с хлопками ладонями после приседания.</w:t>
      </w:r>
    </w:p>
    <w:p w:rsidR="00886AA6" w:rsidRPr="00886AA6" w:rsidRDefault="00886AA6" w:rsidP="00886AA6">
      <w:pPr>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Метание малого мяча на дальность отскока от стены, на заданное расстояние, на дальность в коридор 5-6 м., в горизонтальную и вертикальную цель с 6-8 м..</w:t>
      </w:r>
    </w:p>
    <w:p w:rsidR="00886AA6" w:rsidRPr="00886AA6" w:rsidRDefault="00886AA6" w:rsidP="00886AA6">
      <w:pPr>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Прыжки: в длину с 7-9 шагов разбега; прыжки в высоту с3-5 шагов разбега; через препятствия; со скакалкой.</w:t>
      </w:r>
    </w:p>
    <w:p w:rsidR="00886AA6" w:rsidRPr="00886AA6" w:rsidRDefault="00886AA6" w:rsidP="00886AA6">
      <w:pPr>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Упражнения прикладного характера: всевозможные прыжки и много скоки; кросс до 10 минут; эстафетный бег; эстафеты, старты из различных и. п.варианты челночного бега.</w:t>
      </w:r>
    </w:p>
    <w:p w:rsidR="00886AA6" w:rsidRPr="00886AA6" w:rsidRDefault="00886AA6" w:rsidP="00886AA6">
      <w:pPr>
        <w:keepNext/>
        <w:keepLines/>
        <w:spacing w:after="0" w:line="240" w:lineRule="auto"/>
        <w:ind w:left="1060"/>
        <w:jc w:val="center"/>
        <w:outlineLvl w:val="1"/>
        <w:rPr>
          <w:rFonts w:ascii="Times New Roman" w:hAnsi="Times New Roman" w:cs="Times New Roman"/>
          <w:sz w:val="23"/>
          <w:szCs w:val="23"/>
        </w:rPr>
      </w:pPr>
      <w:bookmarkStart w:id="980" w:name="bookmark971"/>
    </w:p>
    <w:p w:rsidR="00886AA6" w:rsidRPr="00886AA6" w:rsidRDefault="00886AA6" w:rsidP="00886AA6">
      <w:pPr>
        <w:keepNext/>
        <w:keepLines/>
        <w:spacing w:after="0" w:line="240" w:lineRule="auto"/>
        <w:ind w:left="1060"/>
        <w:jc w:val="center"/>
        <w:outlineLvl w:val="1"/>
        <w:rPr>
          <w:rFonts w:ascii="Times New Roman" w:hAnsi="Times New Roman" w:cs="Times New Roman"/>
          <w:b/>
          <w:bCs/>
          <w:sz w:val="23"/>
          <w:szCs w:val="23"/>
        </w:rPr>
      </w:pPr>
      <w:r w:rsidRPr="00886AA6">
        <w:rPr>
          <w:rFonts w:ascii="Times New Roman" w:hAnsi="Times New Roman" w:cs="Times New Roman"/>
          <w:b/>
          <w:bCs/>
          <w:sz w:val="23"/>
          <w:szCs w:val="23"/>
        </w:rPr>
        <w:t>Спортивные игры: Баскетбол</w:t>
      </w:r>
      <w:bookmarkEnd w:id="980"/>
    </w:p>
    <w:p w:rsidR="00886AA6" w:rsidRPr="00886AA6" w:rsidRDefault="00886AA6" w:rsidP="00886AA6">
      <w:pPr>
        <w:spacing w:after="0" w:line="240" w:lineRule="auto"/>
        <w:ind w:left="20" w:right="20" w:firstLine="560"/>
        <w:jc w:val="both"/>
        <w:rPr>
          <w:rFonts w:ascii="Times New Roman" w:hAnsi="Times New Roman" w:cs="Times New Roman"/>
          <w:sz w:val="23"/>
          <w:szCs w:val="23"/>
        </w:rPr>
      </w:pPr>
      <w:r w:rsidRPr="00886AA6">
        <w:rPr>
          <w:rFonts w:ascii="Times New Roman" w:hAnsi="Times New Roman" w:cs="Times New Roman"/>
          <w:sz w:val="23"/>
          <w:szCs w:val="23"/>
        </w:rPr>
        <w:t>Специальные передвижения без мяча в стойке баскетболиста, приставными шагами правым и левым боком; бег спиной вперед; остановка в шаге и прыжком; ведение мяча на месте, по прямой, по дуге, с остановками по сигналу; ловля и передача мяча от груди двумя и одной рукой от плеча на месте и в движении без сопротивления защитника (в парах, тройках); ведение мяча в низкой, средней и высокой стойке на месте, в движении по прямой, с изменением направления движения и скорости. Ведение ведущей и не ведущей рукой. Броски одной и двумя руками с места и в движении (после ведения, после ловли). Комбинация из освоенных элементом: ловля, передача, ведение, бросок; ловля, передача, ведение, остановка,2шага, бросок. Вырывание и выбивание мяча; нападение быстрым прорывом; взаимодействие двух игроков « отдай мяч и выйди»; игра по упрощенным правилам мини-баскетбола.</w:t>
      </w:r>
    </w:p>
    <w:p w:rsidR="00886AA6" w:rsidRPr="00886AA6" w:rsidRDefault="00886AA6" w:rsidP="00886AA6">
      <w:pPr>
        <w:keepNext/>
        <w:keepLines/>
        <w:spacing w:after="0" w:line="240" w:lineRule="auto"/>
        <w:ind w:left="3200"/>
        <w:outlineLvl w:val="1"/>
        <w:rPr>
          <w:rFonts w:ascii="Times New Roman" w:hAnsi="Times New Roman" w:cs="Times New Roman"/>
          <w:sz w:val="23"/>
          <w:szCs w:val="23"/>
        </w:rPr>
      </w:pPr>
      <w:bookmarkStart w:id="981" w:name="bookmark972"/>
    </w:p>
    <w:p w:rsidR="00886AA6" w:rsidRPr="00886AA6" w:rsidRDefault="00886AA6" w:rsidP="00886AA6">
      <w:pPr>
        <w:keepNext/>
        <w:keepLines/>
        <w:spacing w:after="0" w:line="240" w:lineRule="auto"/>
        <w:ind w:left="3200"/>
        <w:outlineLvl w:val="1"/>
        <w:rPr>
          <w:rFonts w:ascii="Times New Roman" w:hAnsi="Times New Roman" w:cs="Times New Roman"/>
          <w:b/>
          <w:bCs/>
          <w:sz w:val="23"/>
          <w:szCs w:val="23"/>
        </w:rPr>
      </w:pPr>
      <w:r w:rsidRPr="00886AA6">
        <w:rPr>
          <w:rFonts w:ascii="Times New Roman" w:hAnsi="Times New Roman" w:cs="Times New Roman"/>
          <w:b/>
          <w:bCs/>
          <w:sz w:val="23"/>
          <w:szCs w:val="23"/>
        </w:rPr>
        <w:t>Волейбол</w:t>
      </w:r>
      <w:bookmarkEnd w:id="981"/>
    </w:p>
    <w:p w:rsidR="00886AA6" w:rsidRPr="00886AA6" w:rsidRDefault="00886AA6" w:rsidP="00886AA6">
      <w:pPr>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Стойка игрока перемещения, передачи мяча сверху, приемы мяча сверху снизу над собой, в парах в движении у стены, нижняя прямая подача мяча с близкого расстояния. Игры пионербол с элементами волейбола, игра волейбол по упрощенным правилам. Общеразвивающие физические упражнения на развитие основных физических качеств.</w:t>
      </w:r>
    </w:p>
    <w:p w:rsidR="00886AA6" w:rsidRPr="00886AA6" w:rsidRDefault="00886AA6" w:rsidP="00886AA6">
      <w:pPr>
        <w:spacing w:after="0" w:line="240" w:lineRule="auto"/>
        <w:ind w:left="20" w:right="20" w:firstLine="560"/>
        <w:rPr>
          <w:rFonts w:ascii="Times New Roman" w:hAnsi="Times New Roman" w:cs="Times New Roman"/>
          <w:sz w:val="23"/>
          <w:szCs w:val="23"/>
        </w:rPr>
      </w:pPr>
      <w:r w:rsidRPr="00886AA6">
        <w:rPr>
          <w:rFonts w:ascii="Times New Roman" w:hAnsi="Times New Roman" w:cs="Times New Roman"/>
          <w:sz w:val="23"/>
          <w:szCs w:val="23"/>
        </w:rPr>
        <w:t>Лыжные гонки (16 часов) На освоение техники лыжных ходов: попеременный двухшажный и одновременный бесшажный ходы; подъем «полу елочкой», торможение «плугом»; повороты переступанием; прохождение дистанции 1км, 1,5 км Упражнения прикладного характера: повторное прохождение отрез до 300м - максимально, на лыжах ускорения до 20 метров, различные эстафеты .</w:t>
      </w:r>
    </w:p>
    <w:p w:rsidR="00886AA6" w:rsidRPr="00886AA6" w:rsidRDefault="00886AA6" w:rsidP="00886AA6">
      <w:pPr>
        <w:spacing w:after="0" w:line="240" w:lineRule="auto"/>
        <w:ind w:left="20" w:right="20" w:firstLine="560"/>
        <w:rPr>
          <w:rFonts w:ascii="Times New Roman" w:hAnsi="Times New Roman" w:cs="Times New Roman"/>
          <w:sz w:val="23"/>
          <w:szCs w:val="23"/>
        </w:rPr>
      </w:pPr>
    </w:p>
    <w:p w:rsidR="00886AA6" w:rsidRPr="00886AA6" w:rsidRDefault="00886AA6" w:rsidP="00886AA6">
      <w:pPr>
        <w:keepNext/>
        <w:keepLines/>
        <w:spacing w:after="0" w:line="240" w:lineRule="auto"/>
        <w:ind w:left="400"/>
        <w:jc w:val="center"/>
        <w:outlineLvl w:val="1"/>
        <w:rPr>
          <w:rFonts w:ascii="Calibri" w:hAnsi="Calibri" w:cs="Times New Roman"/>
          <w:b/>
          <w:bCs/>
          <w:sz w:val="27"/>
          <w:szCs w:val="27"/>
          <w:shd w:val="clear" w:color="auto" w:fill="FFFFFF"/>
        </w:rPr>
      </w:pPr>
      <w:bookmarkStart w:id="982" w:name="bookmark973"/>
      <w:r w:rsidRPr="00886AA6">
        <w:rPr>
          <w:rFonts w:ascii="Calibri" w:hAnsi="Calibri" w:cs="Times New Roman"/>
          <w:b/>
          <w:bCs/>
          <w:sz w:val="27"/>
          <w:szCs w:val="27"/>
          <w:shd w:val="clear" w:color="auto" w:fill="FFFFFF"/>
        </w:rPr>
        <w:t xml:space="preserve">«ФУТБОЛ» </w:t>
      </w:r>
    </w:p>
    <w:p w:rsidR="00886AA6" w:rsidRPr="00886AA6" w:rsidRDefault="00886AA6" w:rsidP="00886AA6">
      <w:pPr>
        <w:keepNext/>
        <w:keepLines/>
        <w:spacing w:after="0" w:line="240" w:lineRule="auto"/>
        <w:ind w:left="400"/>
        <w:jc w:val="center"/>
        <w:outlineLvl w:val="1"/>
        <w:rPr>
          <w:rFonts w:ascii="Times New Roman" w:hAnsi="Times New Roman" w:cs="Times New Roman"/>
          <w:b/>
          <w:bCs/>
          <w:sz w:val="23"/>
          <w:szCs w:val="23"/>
        </w:rPr>
      </w:pPr>
      <w:r w:rsidRPr="00886AA6">
        <w:rPr>
          <w:rFonts w:ascii="Times New Roman" w:hAnsi="Times New Roman" w:cs="Times New Roman"/>
          <w:b/>
          <w:bCs/>
          <w:sz w:val="23"/>
          <w:szCs w:val="23"/>
        </w:rPr>
        <w:t>Общая характеристика курса</w:t>
      </w:r>
      <w:bookmarkEnd w:id="982"/>
    </w:p>
    <w:p w:rsidR="00886AA6" w:rsidRPr="00886AA6" w:rsidRDefault="00886AA6" w:rsidP="00886AA6">
      <w:pPr>
        <w:spacing w:after="0" w:line="240" w:lineRule="auto"/>
        <w:ind w:left="20" w:right="-2"/>
        <w:jc w:val="both"/>
        <w:rPr>
          <w:rFonts w:ascii="Times New Roman" w:hAnsi="Times New Roman" w:cs="Times New Roman"/>
          <w:sz w:val="23"/>
          <w:szCs w:val="23"/>
        </w:rPr>
      </w:pPr>
      <w:r w:rsidRPr="00886AA6">
        <w:rPr>
          <w:rFonts w:ascii="Times New Roman" w:hAnsi="Times New Roman" w:cs="Times New Roman"/>
          <w:sz w:val="23"/>
          <w:szCs w:val="23"/>
        </w:rPr>
        <w:t>В настоящее время значительная часть школьников занимается физическими упражнениями лишь на уроках физической культуры. Слабая физическая подготовка не позволяет им сдавать учебные нормативы по физической культуре в школе. Поэтому одной из важнейших задач стоящих перед учителем физической культуры является привлечение как можно большего числа школьников к систематическим занятиям в различных секциях для повышения уровня физической подготовленности.</w:t>
      </w:r>
    </w:p>
    <w:p w:rsidR="00886AA6" w:rsidRPr="00886AA6" w:rsidRDefault="00886AA6" w:rsidP="00886AA6">
      <w:pPr>
        <w:spacing w:after="0" w:line="240" w:lineRule="auto"/>
        <w:ind w:left="20" w:right="-2"/>
        <w:jc w:val="both"/>
        <w:rPr>
          <w:rFonts w:ascii="Times New Roman" w:hAnsi="Times New Roman" w:cs="Times New Roman"/>
          <w:sz w:val="23"/>
          <w:szCs w:val="23"/>
        </w:rPr>
      </w:pPr>
      <w:r w:rsidRPr="00886AA6">
        <w:rPr>
          <w:rFonts w:ascii="Times New Roman" w:hAnsi="Times New Roman" w:cs="Times New Roman"/>
          <w:sz w:val="23"/>
          <w:szCs w:val="23"/>
        </w:rPr>
        <w:t>Данная программа отличается от других тем, что основой подготовки занимающихся в секции является не только техническая и тактическая подготовка юных футболистов, но и общефизическая подготовка, направленная на более высокий показатель физического развития школьников. Расширяется кругозор и интерес к данному виду спорта.</w:t>
      </w:r>
    </w:p>
    <w:p w:rsidR="00886AA6" w:rsidRPr="00886AA6" w:rsidRDefault="00886AA6" w:rsidP="00886AA6">
      <w:pPr>
        <w:spacing w:after="0" w:line="240" w:lineRule="auto"/>
        <w:ind w:left="20" w:right="-2"/>
        <w:jc w:val="both"/>
        <w:rPr>
          <w:rFonts w:ascii="Times New Roman" w:hAnsi="Times New Roman" w:cs="Times New Roman"/>
          <w:sz w:val="23"/>
          <w:szCs w:val="23"/>
        </w:rPr>
      </w:pPr>
      <w:r w:rsidRPr="00886AA6">
        <w:rPr>
          <w:rFonts w:ascii="Times New Roman" w:hAnsi="Times New Roman" w:cs="Times New Roman"/>
          <w:sz w:val="23"/>
          <w:szCs w:val="23"/>
        </w:rPr>
        <w:t>Программа направлена на укрепление здоровья и закаливание организма; привитие интереса к систематическим занятиям футболом; обеспечение всесторонней физической подготовки с преимущественным развитием быстроты, ловкости и координации движений; владение техническими приёмами, которые наиболее часто и эффективно применяются в игре, и основами индивидуальной, групповой и командной тактики игры в футбол; освоение процесса игры в соответствии с правилами футбола; участие в соревнованиях по футболу; изучение элементарных теоретических сведений о личной гигиене, истории футбола, технике и тактике, правил игры в футбол.</w:t>
      </w:r>
    </w:p>
    <w:p w:rsidR="00886AA6" w:rsidRPr="00886AA6" w:rsidRDefault="00886AA6" w:rsidP="00886AA6">
      <w:pPr>
        <w:keepNext/>
        <w:keepLines/>
        <w:spacing w:after="0" w:line="240" w:lineRule="auto"/>
        <w:ind w:left="20" w:right="140" w:firstLine="3820"/>
        <w:outlineLvl w:val="1"/>
        <w:rPr>
          <w:rFonts w:ascii="Times New Roman" w:hAnsi="Times New Roman" w:cs="Times New Roman"/>
          <w:sz w:val="23"/>
          <w:szCs w:val="23"/>
        </w:rPr>
      </w:pPr>
      <w:bookmarkStart w:id="983" w:name="bookmark974"/>
      <w:r w:rsidRPr="00886AA6">
        <w:rPr>
          <w:rFonts w:ascii="Times New Roman" w:hAnsi="Times New Roman" w:cs="Times New Roman"/>
          <w:sz w:val="23"/>
          <w:szCs w:val="23"/>
        </w:rPr>
        <w:t xml:space="preserve">Содержание курса </w:t>
      </w:r>
    </w:p>
    <w:p w:rsidR="00886AA6" w:rsidRPr="00886AA6" w:rsidRDefault="00886AA6" w:rsidP="00886AA6">
      <w:pPr>
        <w:keepNext/>
        <w:keepLines/>
        <w:spacing w:after="0" w:line="240" w:lineRule="auto"/>
        <w:ind w:left="20" w:right="140" w:hanging="20"/>
        <w:outlineLvl w:val="1"/>
        <w:rPr>
          <w:rFonts w:ascii="Times New Roman" w:hAnsi="Times New Roman" w:cs="Times New Roman"/>
          <w:sz w:val="23"/>
          <w:szCs w:val="23"/>
        </w:rPr>
      </w:pPr>
      <w:r w:rsidRPr="00886AA6">
        <w:rPr>
          <w:rFonts w:ascii="Times New Roman" w:hAnsi="Times New Roman" w:cs="Times New Roman"/>
          <w:sz w:val="23"/>
          <w:szCs w:val="23"/>
        </w:rPr>
        <w:t>Техника безопасности на занятиях. Правила игры в футбол.</w:t>
      </w:r>
      <w:bookmarkEnd w:id="983"/>
    </w:p>
    <w:p w:rsidR="00886AA6" w:rsidRPr="00886AA6" w:rsidRDefault="00886AA6" w:rsidP="00886AA6">
      <w:pPr>
        <w:spacing w:after="0" w:line="240" w:lineRule="auto"/>
        <w:ind w:left="20" w:right="-2"/>
        <w:jc w:val="both"/>
        <w:rPr>
          <w:rFonts w:ascii="Times New Roman" w:hAnsi="Times New Roman" w:cs="Times New Roman"/>
          <w:sz w:val="23"/>
          <w:szCs w:val="23"/>
        </w:rPr>
      </w:pPr>
      <w:r w:rsidRPr="00886AA6">
        <w:rPr>
          <w:rFonts w:ascii="Times New Roman" w:hAnsi="Times New Roman" w:cs="Times New Roman"/>
          <w:sz w:val="23"/>
          <w:szCs w:val="23"/>
        </w:rPr>
        <w:t>Техника безопасности на занятиях. Правила игры в футбол. Беседы о: Гигиенических знаниях и навыках. Закаливание. Место занятий, оборудование.</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984" w:name="bookmark975"/>
      <w:r w:rsidRPr="00886AA6">
        <w:rPr>
          <w:rFonts w:ascii="Times New Roman" w:hAnsi="Times New Roman" w:cs="Times New Roman"/>
          <w:sz w:val="23"/>
          <w:szCs w:val="23"/>
        </w:rPr>
        <w:t>Техника игры в футбол . Тактика игры в футбол.</w:t>
      </w:r>
      <w:bookmarkEnd w:id="984"/>
    </w:p>
    <w:p w:rsidR="00886AA6" w:rsidRPr="00886AA6" w:rsidRDefault="00886AA6" w:rsidP="00886AA6">
      <w:pPr>
        <w:spacing w:after="0" w:line="240" w:lineRule="auto"/>
        <w:ind w:left="20" w:right="-2"/>
        <w:rPr>
          <w:rFonts w:ascii="Times New Roman" w:hAnsi="Times New Roman" w:cs="Times New Roman"/>
          <w:sz w:val="23"/>
          <w:szCs w:val="23"/>
        </w:rPr>
      </w:pPr>
      <w:r w:rsidRPr="00886AA6">
        <w:rPr>
          <w:rFonts w:ascii="Times New Roman" w:hAnsi="Times New Roman" w:cs="Times New Roman"/>
          <w:sz w:val="23"/>
          <w:szCs w:val="23"/>
        </w:rPr>
        <w:t xml:space="preserve">Изучение правил игры в мини-футбол. Роль капитана команды, его права и обязанности. Требование к месту занятия и оборудованию. </w:t>
      </w:r>
    </w:p>
    <w:p w:rsidR="00886AA6" w:rsidRPr="00886AA6" w:rsidRDefault="00886AA6" w:rsidP="00886AA6">
      <w:pPr>
        <w:spacing w:after="0" w:line="240" w:lineRule="auto"/>
        <w:ind w:left="20" w:right="340"/>
        <w:rPr>
          <w:rFonts w:ascii="Times New Roman" w:hAnsi="Times New Roman" w:cs="Times New Roman"/>
          <w:sz w:val="23"/>
          <w:szCs w:val="23"/>
        </w:rPr>
      </w:pPr>
      <w:r w:rsidRPr="00886AA6">
        <w:rPr>
          <w:rFonts w:ascii="Calibri" w:hAnsi="Calibri" w:cs="Times New Roman"/>
          <w:b/>
          <w:bCs/>
          <w:sz w:val="23"/>
          <w:szCs w:val="23"/>
          <w:shd w:val="clear" w:color="auto" w:fill="FFFFFF"/>
        </w:rPr>
        <w:t>Общеразвивающие упражнения без предметов. Упражнения на формирование правильной осанки</w:t>
      </w:r>
    </w:p>
    <w:p w:rsidR="00886AA6" w:rsidRPr="00886AA6" w:rsidRDefault="00886AA6" w:rsidP="00886AA6">
      <w:pPr>
        <w:spacing w:after="0" w:line="240" w:lineRule="auto"/>
        <w:ind w:left="20" w:right="340"/>
        <w:rPr>
          <w:rFonts w:ascii="Times New Roman" w:hAnsi="Times New Roman" w:cs="Times New Roman"/>
          <w:sz w:val="23"/>
          <w:szCs w:val="23"/>
        </w:rPr>
      </w:pPr>
      <w:r w:rsidRPr="00886AA6">
        <w:rPr>
          <w:rFonts w:ascii="Times New Roman" w:hAnsi="Times New Roman" w:cs="Times New Roman"/>
          <w:sz w:val="23"/>
          <w:szCs w:val="23"/>
        </w:rPr>
        <w:t xml:space="preserve">Общеразвивающие упражнения без предметов. Упражнения на формирование правильной осанки. Проведение практического занятия. </w:t>
      </w:r>
    </w:p>
    <w:p w:rsidR="00886AA6" w:rsidRPr="00886AA6" w:rsidRDefault="00886AA6" w:rsidP="00886AA6">
      <w:pPr>
        <w:spacing w:after="0" w:line="240" w:lineRule="auto"/>
        <w:ind w:left="20" w:right="340"/>
        <w:rPr>
          <w:rFonts w:ascii="Times New Roman" w:hAnsi="Times New Roman" w:cs="Times New Roman"/>
          <w:sz w:val="23"/>
          <w:szCs w:val="23"/>
        </w:rPr>
      </w:pPr>
      <w:r w:rsidRPr="00886AA6">
        <w:rPr>
          <w:rFonts w:ascii="Calibri" w:hAnsi="Calibri" w:cs="Times New Roman"/>
          <w:b/>
          <w:bCs/>
          <w:sz w:val="23"/>
          <w:szCs w:val="23"/>
          <w:shd w:val="clear" w:color="auto" w:fill="FFFFFF"/>
        </w:rPr>
        <w:t xml:space="preserve">Упражнения с набивным мячом </w:t>
      </w:r>
      <w:r w:rsidRPr="00886AA6">
        <w:rPr>
          <w:rFonts w:ascii="Times New Roman" w:hAnsi="Times New Roman" w:cs="Times New Roman"/>
          <w:sz w:val="23"/>
          <w:szCs w:val="23"/>
        </w:rPr>
        <w:t>Упражнения с набивным мячом Учебная игра.</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Разучить комплекс упражнений для развития силы с набивными мячами.</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985" w:name="bookmark976"/>
      <w:r w:rsidRPr="00886AA6">
        <w:rPr>
          <w:rFonts w:ascii="Times New Roman" w:hAnsi="Times New Roman" w:cs="Times New Roman"/>
          <w:sz w:val="23"/>
          <w:szCs w:val="23"/>
        </w:rPr>
        <w:t>Акробатические упражнения</w:t>
      </w:r>
      <w:bookmarkEnd w:id="985"/>
    </w:p>
    <w:p w:rsidR="00886AA6" w:rsidRPr="00886AA6" w:rsidRDefault="00886AA6" w:rsidP="00886AA6">
      <w:pPr>
        <w:spacing w:after="0" w:line="240" w:lineRule="auto"/>
        <w:ind w:left="20" w:right="340"/>
        <w:rPr>
          <w:rFonts w:ascii="Times New Roman" w:hAnsi="Times New Roman" w:cs="Times New Roman"/>
          <w:sz w:val="23"/>
          <w:szCs w:val="23"/>
        </w:rPr>
      </w:pPr>
      <w:r w:rsidRPr="00886AA6">
        <w:rPr>
          <w:rFonts w:ascii="Times New Roman" w:hAnsi="Times New Roman" w:cs="Times New Roman"/>
          <w:sz w:val="23"/>
          <w:szCs w:val="23"/>
        </w:rPr>
        <w:t>Акробатические упражнения Кувырок вперёд, назад, перекаты. Учебная игра. Обучение акробатическим упражнениям.</w:t>
      </w:r>
    </w:p>
    <w:p w:rsidR="00886AA6" w:rsidRPr="00886AA6" w:rsidRDefault="00886AA6" w:rsidP="00886AA6">
      <w:pPr>
        <w:spacing w:after="0" w:line="240" w:lineRule="auto"/>
        <w:ind w:left="20" w:right="340"/>
        <w:rPr>
          <w:rFonts w:ascii="Times New Roman" w:hAnsi="Times New Roman" w:cs="Times New Roman"/>
          <w:sz w:val="23"/>
          <w:szCs w:val="23"/>
        </w:rPr>
      </w:pPr>
      <w:r w:rsidRPr="00886AA6">
        <w:rPr>
          <w:rFonts w:ascii="Calibri" w:hAnsi="Calibri" w:cs="Times New Roman"/>
          <w:b/>
          <w:bCs/>
          <w:sz w:val="23"/>
          <w:szCs w:val="23"/>
          <w:shd w:val="clear" w:color="auto" w:fill="FFFFFF"/>
        </w:rPr>
        <w:t xml:space="preserve">Упражнение в висах и упорах </w:t>
      </w:r>
      <w:r w:rsidRPr="00886AA6">
        <w:rPr>
          <w:rFonts w:ascii="Times New Roman" w:hAnsi="Times New Roman" w:cs="Times New Roman"/>
          <w:sz w:val="23"/>
          <w:szCs w:val="23"/>
        </w:rPr>
        <w:t>Упражнение в висах и упорах. Учебная игра.</w:t>
      </w:r>
    </w:p>
    <w:p w:rsidR="00886AA6" w:rsidRPr="00886AA6" w:rsidRDefault="00886AA6" w:rsidP="00886AA6">
      <w:pPr>
        <w:spacing w:after="0" w:line="240" w:lineRule="auto"/>
        <w:ind w:left="20" w:right="340"/>
        <w:rPr>
          <w:rFonts w:ascii="Times New Roman" w:hAnsi="Times New Roman" w:cs="Times New Roman"/>
          <w:sz w:val="23"/>
          <w:szCs w:val="23"/>
        </w:rPr>
      </w:pPr>
      <w:r w:rsidRPr="00886AA6">
        <w:rPr>
          <w:rFonts w:ascii="Times New Roman" w:hAnsi="Times New Roman" w:cs="Times New Roman"/>
          <w:sz w:val="23"/>
          <w:szCs w:val="23"/>
        </w:rPr>
        <w:lastRenderedPageBreak/>
        <w:t>Изучение упражнение в висах и упорах. Из виса хватом сверху подтягивание: 2 подхода по 2 - 4 раза, 2 - 3 подхода по 3 - 5 раз. Из упора лёжа на гимнастической скамейке сгибание и разгибание рук: два подхода по 2 - 4 раза, 2 - 3 подхода по 3 - 5 раз. Учебная игра.</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986" w:name="bookmark977"/>
      <w:r w:rsidRPr="00886AA6">
        <w:rPr>
          <w:rFonts w:ascii="Times New Roman" w:hAnsi="Times New Roman" w:cs="Times New Roman"/>
          <w:sz w:val="23"/>
          <w:szCs w:val="23"/>
        </w:rPr>
        <w:t>Лёгкоатлетические упражнения</w:t>
      </w:r>
      <w:bookmarkEnd w:id="986"/>
    </w:p>
    <w:p w:rsidR="00886AA6" w:rsidRPr="00886AA6" w:rsidRDefault="00886AA6" w:rsidP="00886AA6">
      <w:pPr>
        <w:spacing w:after="0" w:line="240" w:lineRule="auto"/>
        <w:ind w:left="20" w:right="300"/>
        <w:rPr>
          <w:rFonts w:ascii="Times New Roman" w:hAnsi="Times New Roman" w:cs="Times New Roman"/>
          <w:sz w:val="23"/>
          <w:szCs w:val="23"/>
        </w:rPr>
      </w:pPr>
      <w:r w:rsidRPr="00886AA6">
        <w:rPr>
          <w:rFonts w:ascii="Times New Roman" w:hAnsi="Times New Roman" w:cs="Times New Roman"/>
          <w:sz w:val="23"/>
          <w:szCs w:val="23"/>
        </w:rPr>
        <w:t xml:space="preserve">Лёгкоатлетические упражнения. Бег с ускорением до 60 м. Изучение и совершенствования легкоатлетических упражнений: Бег с высокого старта до 60 м. Бег по пересечённой местности (кросс). </w:t>
      </w:r>
    </w:p>
    <w:p w:rsidR="00886AA6" w:rsidRPr="00886AA6" w:rsidRDefault="00886AA6" w:rsidP="00886AA6">
      <w:pPr>
        <w:spacing w:after="0" w:line="240" w:lineRule="auto"/>
        <w:ind w:left="20" w:right="300"/>
        <w:rPr>
          <w:rFonts w:ascii="Times New Roman" w:hAnsi="Times New Roman" w:cs="Times New Roman"/>
          <w:sz w:val="23"/>
          <w:szCs w:val="23"/>
        </w:rPr>
      </w:pPr>
      <w:r w:rsidRPr="00886AA6">
        <w:rPr>
          <w:rFonts w:ascii="Calibri" w:hAnsi="Calibri" w:cs="Times New Roman"/>
          <w:b/>
          <w:bCs/>
          <w:sz w:val="23"/>
          <w:szCs w:val="23"/>
          <w:shd w:val="clear" w:color="auto" w:fill="FFFFFF"/>
        </w:rPr>
        <w:t>Прыжки</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Прыжки с разбега в длину. Прыжки с места в длину.</w:t>
      </w:r>
    </w:p>
    <w:p w:rsidR="00886AA6" w:rsidRPr="00886AA6" w:rsidRDefault="00886AA6" w:rsidP="00886AA6">
      <w:pPr>
        <w:spacing w:after="0" w:line="240" w:lineRule="auto"/>
        <w:ind w:left="20" w:right="300"/>
        <w:rPr>
          <w:rFonts w:ascii="Times New Roman" w:hAnsi="Times New Roman" w:cs="Times New Roman"/>
          <w:sz w:val="23"/>
          <w:szCs w:val="23"/>
        </w:rPr>
      </w:pPr>
      <w:r w:rsidRPr="00886AA6">
        <w:rPr>
          <w:rFonts w:ascii="Times New Roman" w:hAnsi="Times New Roman" w:cs="Times New Roman"/>
          <w:sz w:val="23"/>
          <w:szCs w:val="23"/>
        </w:rPr>
        <w:t xml:space="preserve">Занятие на развитие прыгучести. Прыжки с разбега в длину (310 - 340 см.) и в высоту (95 - 105 см.). Прыжки с места в длину. Учебная игра </w:t>
      </w:r>
    </w:p>
    <w:p w:rsidR="00886AA6" w:rsidRPr="00886AA6" w:rsidRDefault="00886AA6" w:rsidP="00886AA6">
      <w:pPr>
        <w:spacing w:after="0" w:line="240" w:lineRule="auto"/>
        <w:ind w:left="20" w:right="300"/>
        <w:rPr>
          <w:rFonts w:ascii="Times New Roman" w:hAnsi="Times New Roman" w:cs="Times New Roman"/>
          <w:sz w:val="23"/>
          <w:szCs w:val="23"/>
        </w:rPr>
      </w:pPr>
      <w:r w:rsidRPr="00886AA6">
        <w:rPr>
          <w:rFonts w:ascii="Calibri" w:hAnsi="Calibri" w:cs="Times New Roman"/>
          <w:b/>
          <w:bCs/>
          <w:sz w:val="23"/>
          <w:szCs w:val="23"/>
          <w:shd w:val="clear" w:color="auto" w:fill="FFFFFF"/>
        </w:rPr>
        <w:t>Удары по мячу головой</w:t>
      </w:r>
    </w:p>
    <w:p w:rsidR="00886AA6" w:rsidRPr="00886AA6" w:rsidRDefault="00886AA6" w:rsidP="00886AA6">
      <w:pPr>
        <w:spacing w:after="0" w:line="240" w:lineRule="auto"/>
        <w:ind w:left="20" w:right="300"/>
        <w:rPr>
          <w:rFonts w:ascii="Times New Roman" w:hAnsi="Times New Roman" w:cs="Times New Roman"/>
          <w:sz w:val="23"/>
          <w:szCs w:val="23"/>
        </w:rPr>
      </w:pPr>
      <w:r w:rsidRPr="00886AA6">
        <w:rPr>
          <w:rFonts w:ascii="Times New Roman" w:hAnsi="Times New Roman" w:cs="Times New Roman"/>
          <w:sz w:val="23"/>
          <w:szCs w:val="23"/>
        </w:rPr>
        <w:t xml:space="preserve">Удары по мячу головой. Выполнение ударов по мячу головой. Остановка мяча. Остановка мяча подошвой и внутренней частью подъема катящегося мяча. Учебная игра. </w:t>
      </w:r>
    </w:p>
    <w:p w:rsidR="00886AA6" w:rsidRPr="00886AA6" w:rsidRDefault="00886AA6" w:rsidP="00886AA6">
      <w:pPr>
        <w:spacing w:after="0" w:line="240" w:lineRule="auto"/>
        <w:ind w:left="20" w:right="300"/>
        <w:rPr>
          <w:rFonts w:ascii="Times New Roman" w:hAnsi="Times New Roman" w:cs="Times New Roman"/>
          <w:sz w:val="23"/>
          <w:szCs w:val="23"/>
        </w:rPr>
      </w:pPr>
      <w:r w:rsidRPr="00886AA6">
        <w:rPr>
          <w:rFonts w:ascii="Calibri" w:hAnsi="Calibri" w:cs="Times New Roman"/>
          <w:b/>
          <w:bCs/>
          <w:sz w:val="23"/>
          <w:szCs w:val="23"/>
          <w:shd w:val="clear" w:color="auto" w:fill="FFFFFF"/>
        </w:rPr>
        <w:t>Ведение мяча</w:t>
      </w:r>
    </w:p>
    <w:p w:rsidR="00886AA6" w:rsidRPr="00886AA6" w:rsidRDefault="00886AA6" w:rsidP="00886AA6">
      <w:pPr>
        <w:spacing w:after="0" w:line="240" w:lineRule="auto"/>
        <w:ind w:left="20" w:right="300"/>
        <w:rPr>
          <w:rFonts w:ascii="Times New Roman" w:hAnsi="Times New Roman" w:cs="Times New Roman"/>
          <w:sz w:val="23"/>
          <w:szCs w:val="23"/>
        </w:rPr>
      </w:pPr>
      <w:r w:rsidRPr="00886AA6">
        <w:rPr>
          <w:rFonts w:ascii="Times New Roman" w:hAnsi="Times New Roman" w:cs="Times New Roman"/>
          <w:sz w:val="23"/>
          <w:szCs w:val="23"/>
        </w:rPr>
        <w:t>Ведение мяча. Ведение внешней, внутренней частью подъёма. Обманные движения (финты). Обучения финтам. Учебная игра. Обучение ведению мяча.</w:t>
      </w:r>
    </w:p>
    <w:p w:rsidR="00886AA6" w:rsidRPr="00886AA6" w:rsidRDefault="00886AA6" w:rsidP="00886AA6">
      <w:pPr>
        <w:spacing w:after="0" w:line="240" w:lineRule="auto"/>
        <w:ind w:left="20" w:right="300"/>
        <w:rPr>
          <w:rFonts w:ascii="Times New Roman" w:hAnsi="Times New Roman" w:cs="Times New Roman"/>
          <w:sz w:val="23"/>
          <w:szCs w:val="23"/>
        </w:rPr>
      </w:pPr>
      <w:r w:rsidRPr="00886AA6">
        <w:rPr>
          <w:rFonts w:ascii="Times New Roman" w:hAnsi="Times New Roman" w:cs="Times New Roman"/>
          <w:sz w:val="23"/>
          <w:szCs w:val="23"/>
        </w:rPr>
        <w:t>Отбор мяча. Перехват мяча - быстрый выход на мяч с целью опередить соперника. Вбрасывание мяча из-за боковой линии. Учебная игра. Обучение игре.</w:t>
      </w:r>
    </w:p>
    <w:p w:rsidR="00886AA6" w:rsidRPr="00886AA6" w:rsidRDefault="00886AA6" w:rsidP="00886AA6">
      <w:pPr>
        <w:spacing w:after="0" w:line="240" w:lineRule="auto"/>
        <w:ind w:left="20" w:right="300"/>
        <w:rPr>
          <w:rFonts w:ascii="Times New Roman" w:hAnsi="Times New Roman" w:cs="Times New Roman"/>
          <w:sz w:val="23"/>
          <w:szCs w:val="23"/>
        </w:rPr>
      </w:pPr>
      <w:r w:rsidRPr="00886AA6">
        <w:rPr>
          <w:rFonts w:ascii="Times New Roman" w:hAnsi="Times New Roman" w:cs="Times New Roman"/>
          <w:sz w:val="23"/>
          <w:szCs w:val="23"/>
        </w:rPr>
        <w:t>Техника игры вратаря. Основная стойка вратаря. Ловля летящего на встречу мяча. Учебная игра.</w:t>
      </w:r>
    </w:p>
    <w:p w:rsidR="00886AA6" w:rsidRPr="00886AA6" w:rsidRDefault="00886AA6" w:rsidP="00886AA6">
      <w:pPr>
        <w:spacing w:after="0" w:line="240" w:lineRule="auto"/>
        <w:ind w:left="20" w:right="300"/>
        <w:rPr>
          <w:rFonts w:ascii="Times New Roman" w:hAnsi="Times New Roman" w:cs="Times New Roman"/>
          <w:sz w:val="23"/>
          <w:szCs w:val="23"/>
        </w:rPr>
      </w:pPr>
      <w:r w:rsidRPr="00886AA6">
        <w:rPr>
          <w:rFonts w:ascii="Times New Roman" w:hAnsi="Times New Roman" w:cs="Times New Roman"/>
          <w:sz w:val="23"/>
          <w:szCs w:val="23"/>
        </w:rPr>
        <w:t>Обучение технике игры вратаря. Основная стойка вратаря. Передвижение в воротах без мяча и в сторону приставным, скрестным шагом и скачками на двух ногах. Отбивание мяча без прыжка и в прыжке. Бросок мяча одной рукой из-за плеча на точность. Учебная игра.</w:t>
      </w:r>
    </w:p>
    <w:p w:rsidR="00886AA6" w:rsidRPr="00886AA6" w:rsidRDefault="00886AA6" w:rsidP="00886AA6">
      <w:pPr>
        <w:spacing w:after="0" w:line="240" w:lineRule="auto"/>
        <w:ind w:left="20" w:right="300"/>
        <w:rPr>
          <w:rFonts w:ascii="Times New Roman" w:hAnsi="Times New Roman" w:cs="Times New Roman"/>
          <w:sz w:val="23"/>
          <w:szCs w:val="23"/>
        </w:rPr>
      </w:pPr>
      <w:r w:rsidRPr="00886AA6">
        <w:rPr>
          <w:rFonts w:ascii="Times New Roman" w:hAnsi="Times New Roman" w:cs="Times New Roman"/>
          <w:sz w:val="23"/>
          <w:szCs w:val="23"/>
        </w:rPr>
        <w:t>Обучение выбиванию мяча ногой: с земли (по неподвижному мячу) и с рук. Выбивание мяча ногой: с земли (по неподвижному мячу) и с рук. Тактика игры в футбол. Правила игры.</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Обучение выбиванию мяча ногой: с земли (по неподвижному мячу) и с рук.</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Техника передвижений. Бег по прямой, изменяя скорость и направление, приставными и</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скрестными шагами. Учебная игра.</w:t>
      </w:r>
    </w:p>
    <w:p w:rsidR="00886AA6" w:rsidRPr="00886AA6" w:rsidRDefault="00886AA6" w:rsidP="00886AA6">
      <w:pPr>
        <w:spacing w:after="0" w:line="240" w:lineRule="auto"/>
        <w:ind w:left="20" w:right="300"/>
        <w:rPr>
          <w:rFonts w:ascii="Times New Roman" w:hAnsi="Times New Roman" w:cs="Times New Roman"/>
          <w:sz w:val="23"/>
          <w:szCs w:val="23"/>
        </w:rPr>
      </w:pPr>
      <w:r w:rsidRPr="00886AA6">
        <w:rPr>
          <w:rFonts w:ascii="Times New Roman" w:hAnsi="Times New Roman" w:cs="Times New Roman"/>
          <w:sz w:val="23"/>
          <w:szCs w:val="23"/>
        </w:rPr>
        <w:t>Учебная игра. Удары по мячу ногой. Удары правой и левой ногой. Учить технике передвижений.</w:t>
      </w:r>
    </w:p>
    <w:p w:rsidR="00886AA6" w:rsidRPr="00886AA6" w:rsidRDefault="00886AA6" w:rsidP="00886AA6">
      <w:pPr>
        <w:spacing w:after="0" w:line="240" w:lineRule="auto"/>
        <w:ind w:left="20" w:right="300"/>
        <w:rPr>
          <w:rFonts w:ascii="Times New Roman" w:hAnsi="Times New Roman" w:cs="Times New Roman"/>
          <w:sz w:val="23"/>
          <w:szCs w:val="23"/>
        </w:rPr>
      </w:pPr>
      <w:r w:rsidRPr="00886AA6">
        <w:rPr>
          <w:rFonts w:ascii="Times New Roman" w:hAnsi="Times New Roman" w:cs="Times New Roman"/>
          <w:sz w:val="23"/>
          <w:szCs w:val="23"/>
        </w:rPr>
        <w:t xml:space="preserve">Учебная игра. Удары по мячу ногой. Удары правой и левой ногой. </w:t>
      </w:r>
    </w:p>
    <w:p w:rsidR="00886AA6" w:rsidRPr="00886AA6" w:rsidRDefault="00886AA6" w:rsidP="00886AA6">
      <w:pPr>
        <w:spacing w:after="0" w:line="240" w:lineRule="auto"/>
        <w:ind w:left="20" w:right="300"/>
        <w:rPr>
          <w:rFonts w:ascii="Times New Roman" w:hAnsi="Times New Roman" w:cs="Times New Roman"/>
          <w:sz w:val="23"/>
          <w:szCs w:val="23"/>
        </w:rPr>
      </w:pPr>
      <w:r w:rsidRPr="00886AA6">
        <w:rPr>
          <w:rFonts w:ascii="Calibri" w:hAnsi="Calibri" w:cs="Times New Roman"/>
          <w:b/>
          <w:bCs/>
          <w:sz w:val="23"/>
          <w:szCs w:val="23"/>
          <w:shd w:val="clear" w:color="auto" w:fill="FFFFFF"/>
        </w:rPr>
        <w:t>Подвижные игры и эстафеты</w:t>
      </w:r>
    </w:p>
    <w:p w:rsidR="00886AA6" w:rsidRPr="00886AA6" w:rsidRDefault="00886AA6" w:rsidP="00886AA6">
      <w:pPr>
        <w:spacing w:after="0" w:line="240" w:lineRule="auto"/>
        <w:ind w:left="20" w:right="300"/>
        <w:rPr>
          <w:rFonts w:ascii="Times New Roman" w:hAnsi="Times New Roman" w:cs="Times New Roman"/>
          <w:sz w:val="23"/>
          <w:szCs w:val="23"/>
        </w:rPr>
      </w:pPr>
      <w:r w:rsidRPr="00886AA6">
        <w:rPr>
          <w:rFonts w:ascii="Times New Roman" w:hAnsi="Times New Roman" w:cs="Times New Roman"/>
          <w:sz w:val="23"/>
          <w:szCs w:val="23"/>
        </w:rPr>
        <w:t>Подвижные игры и эстафеты. Учебная игра. Проведение подвижных игр.</w:t>
      </w:r>
    </w:p>
    <w:p w:rsidR="00886AA6" w:rsidRPr="00886AA6" w:rsidRDefault="00886AA6" w:rsidP="00886AA6">
      <w:pPr>
        <w:spacing w:after="0" w:line="240" w:lineRule="auto"/>
        <w:ind w:left="20" w:right="680"/>
        <w:jc w:val="both"/>
        <w:rPr>
          <w:rFonts w:ascii="Times New Roman" w:hAnsi="Times New Roman" w:cs="Times New Roman"/>
          <w:sz w:val="23"/>
          <w:szCs w:val="23"/>
        </w:rPr>
      </w:pPr>
      <w:r w:rsidRPr="00886AA6">
        <w:rPr>
          <w:rFonts w:ascii="Times New Roman" w:hAnsi="Times New Roman" w:cs="Times New Roman"/>
          <w:sz w:val="23"/>
          <w:szCs w:val="23"/>
        </w:rPr>
        <w:t>Подвижные игры и эстафеты: «Бой петухов», «Удочка», «Сильный бросок», «Борьба за мяч», «Не давай мяч водящему», «Защита крепости». Эстафеты с бегом, преодолением препятствий, переноской набивных мячей.</w:t>
      </w:r>
    </w:p>
    <w:p w:rsidR="00886AA6" w:rsidRPr="00886AA6" w:rsidRDefault="00886AA6" w:rsidP="00886AA6">
      <w:pPr>
        <w:spacing w:after="0" w:line="240" w:lineRule="auto"/>
        <w:ind w:left="20" w:right="300"/>
        <w:rPr>
          <w:rFonts w:ascii="Times New Roman" w:hAnsi="Times New Roman" w:cs="Times New Roman"/>
          <w:sz w:val="23"/>
          <w:szCs w:val="23"/>
        </w:rPr>
      </w:pPr>
      <w:r w:rsidRPr="00886AA6">
        <w:rPr>
          <w:rFonts w:ascii="Times New Roman" w:hAnsi="Times New Roman" w:cs="Times New Roman"/>
          <w:sz w:val="23"/>
          <w:szCs w:val="23"/>
        </w:rPr>
        <w:t>Спортивные игры. Баскетбол по упрощённым правилам, волейбол. Учебная игра.</w:t>
      </w:r>
    </w:p>
    <w:p w:rsidR="00886AA6" w:rsidRPr="00886AA6" w:rsidRDefault="00886AA6" w:rsidP="00886AA6">
      <w:pPr>
        <w:spacing w:after="0" w:line="240" w:lineRule="auto"/>
        <w:ind w:left="20" w:right="300"/>
        <w:rPr>
          <w:rFonts w:ascii="Times New Roman" w:hAnsi="Times New Roman" w:cs="Times New Roman"/>
          <w:sz w:val="23"/>
          <w:szCs w:val="23"/>
        </w:rPr>
      </w:pPr>
      <w:r w:rsidRPr="00886AA6">
        <w:rPr>
          <w:rFonts w:ascii="Times New Roman" w:hAnsi="Times New Roman" w:cs="Times New Roman"/>
          <w:sz w:val="23"/>
          <w:szCs w:val="23"/>
        </w:rPr>
        <w:t xml:space="preserve">Проведение спортивных игр. </w:t>
      </w:r>
    </w:p>
    <w:p w:rsidR="00886AA6" w:rsidRPr="00886AA6" w:rsidRDefault="00886AA6" w:rsidP="00886AA6">
      <w:pPr>
        <w:spacing w:after="0" w:line="240" w:lineRule="auto"/>
        <w:ind w:left="20" w:right="300"/>
        <w:rPr>
          <w:rFonts w:ascii="Times New Roman" w:hAnsi="Times New Roman" w:cs="Times New Roman"/>
          <w:sz w:val="23"/>
          <w:szCs w:val="23"/>
        </w:rPr>
      </w:pPr>
      <w:r w:rsidRPr="00886AA6">
        <w:rPr>
          <w:rFonts w:ascii="Calibri" w:hAnsi="Calibri" w:cs="Times New Roman"/>
          <w:b/>
          <w:bCs/>
          <w:sz w:val="23"/>
          <w:szCs w:val="23"/>
          <w:shd w:val="clear" w:color="auto" w:fill="FFFFFF"/>
        </w:rPr>
        <w:t>Техника передвижения</w:t>
      </w:r>
    </w:p>
    <w:p w:rsidR="00886AA6" w:rsidRPr="00886AA6" w:rsidRDefault="00886AA6" w:rsidP="00886AA6">
      <w:pPr>
        <w:spacing w:after="0" w:line="240" w:lineRule="auto"/>
        <w:ind w:left="20" w:right="300"/>
        <w:rPr>
          <w:rFonts w:ascii="Times New Roman" w:hAnsi="Times New Roman" w:cs="Times New Roman"/>
          <w:sz w:val="23"/>
          <w:szCs w:val="23"/>
        </w:rPr>
      </w:pPr>
      <w:r w:rsidRPr="00886AA6">
        <w:rPr>
          <w:rFonts w:ascii="Times New Roman" w:hAnsi="Times New Roman" w:cs="Times New Roman"/>
          <w:sz w:val="23"/>
          <w:szCs w:val="23"/>
        </w:rPr>
        <w:t>Специальные упражнения для развития быстроты. Упражнения для развития стартовой скорости.</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Развитие быстроты.</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Изучение упражнений для развития стартовой скорости.</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Упражнения для развития дистанционной скорости. Учебная игра.</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Проведения занятия для развития скорости.</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Специальные упражнения для развития ловкости. Учебная игра.</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Проведение специальные упражнения для развития ловкости.</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Техника игры в футбол. Учебная игра.</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lastRenderedPageBreak/>
        <w:t>Обучение передвижениям игроков в игре.</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Точность удара. Учебная игра.</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Выполнение ударов на точность.</w:t>
      </w:r>
    </w:p>
    <w:p w:rsidR="00886AA6" w:rsidRPr="00886AA6" w:rsidRDefault="00886AA6" w:rsidP="00886AA6">
      <w:pPr>
        <w:spacing w:after="0" w:line="240" w:lineRule="auto"/>
        <w:ind w:left="20" w:right="1800"/>
        <w:rPr>
          <w:rFonts w:ascii="Times New Roman" w:hAnsi="Times New Roman" w:cs="Times New Roman"/>
          <w:sz w:val="23"/>
          <w:szCs w:val="23"/>
        </w:rPr>
      </w:pPr>
      <w:r w:rsidRPr="00886AA6">
        <w:rPr>
          <w:rFonts w:ascii="Times New Roman" w:hAnsi="Times New Roman" w:cs="Times New Roman"/>
          <w:sz w:val="23"/>
          <w:szCs w:val="23"/>
        </w:rPr>
        <w:t>Анализ выполнения технических приёмов игры вратаря. Учебная игра. Практические занятия. Техника передвижения. Учебная игра. Проведение практического занятия по тактическим действиям. Остановка мяча. Учебная игра. Выполнение ударов на точность.</w:t>
      </w:r>
    </w:p>
    <w:p w:rsidR="00886AA6" w:rsidRPr="00886AA6" w:rsidRDefault="00886AA6" w:rsidP="00886AA6">
      <w:pPr>
        <w:spacing w:after="0" w:line="240" w:lineRule="auto"/>
        <w:ind w:left="20" w:right="1800"/>
        <w:rPr>
          <w:rFonts w:ascii="Times New Roman" w:hAnsi="Times New Roman" w:cs="Times New Roman"/>
          <w:sz w:val="23"/>
          <w:szCs w:val="23"/>
        </w:rPr>
      </w:pPr>
      <w:r w:rsidRPr="00886AA6">
        <w:rPr>
          <w:rFonts w:ascii="Times New Roman" w:hAnsi="Times New Roman" w:cs="Times New Roman"/>
          <w:sz w:val="23"/>
          <w:szCs w:val="23"/>
        </w:rPr>
        <w:t>Вбрасывание мяча из-за боковой линии. Учебная игра. Выполнение на точность.</w:t>
      </w:r>
    </w:p>
    <w:p w:rsidR="00886AA6" w:rsidRPr="00886AA6" w:rsidRDefault="00886AA6" w:rsidP="00886AA6">
      <w:pPr>
        <w:spacing w:after="120" w:line="240" w:lineRule="auto"/>
        <w:ind w:left="20" w:right="1800"/>
        <w:rPr>
          <w:rFonts w:ascii="Times New Roman" w:hAnsi="Times New Roman" w:cs="Times New Roman"/>
          <w:sz w:val="23"/>
          <w:szCs w:val="23"/>
        </w:rPr>
      </w:pPr>
      <w:r w:rsidRPr="00886AA6">
        <w:rPr>
          <w:rFonts w:ascii="Times New Roman" w:hAnsi="Times New Roman" w:cs="Times New Roman"/>
          <w:sz w:val="23"/>
          <w:szCs w:val="23"/>
        </w:rPr>
        <w:t>Бросок мяча одной рукой из-за плеча на точность. Учебная игра. Проведение практического занятия по тактическим действиям.</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987" w:name="bookmark978"/>
      <w:r w:rsidRPr="00886AA6">
        <w:rPr>
          <w:rFonts w:ascii="Times New Roman" w:hAnsi="Times New Roman" w:cs="Times New Roman"/>
          <w:sz w:val="23"/>
          <w:szCs w:val="23"/>
        </w:rPr>
        <w:t>Тактика игры в футбол</w:t>
      </w:r>
      <w:bookmarkEnd w:id="987"/>
    </w:p>
    <w:p w:rsidR="00886AA6" w:rsidRPr="00886AA6" w:rsidRDefault="00886AA6" w:rsidP="00886AA6">
      <w:pPr>
        <w:spacing w:after="0" w:line="240" w:lineRule="auto"/>
        <w:ind w:left="20" w:right="1800"/>
        <w:rPr>
          <w:rFonts w:ascii="Times New Roman" w:hAnsi="Times New Roman" w:cs="Times New Roman"/>
          <w:sz w:val="23"/>
          <w:szCs w:val="23"/>
        </w:rPr>
      </w:pPr>
      <w:r w:rsidRPr="00886AA6">
        <w:rPr>
          <w:rFonts w:ascii="Times New Roman" w:hAnsi="Times New Roman" w:cs="Times New Roman"/>
          <w:sz w:val="23"/>
          <w:szCs w:val="23"/>
        </w:rPr>
        <w:t>Тактика игры в футбол. Понятие о тактике и тактической комбинации. Учебная игра.</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Обучение тактическим действиям.</w:t>
      </w:r>
    </w:p>
    <w:p w:rsidR="00886AA6" w:rsidRPr="00886AA6" w:rsidRDefault="00886AA6" w:rsidP="00886AA6">
      <w:pPr>
        <w:spacing w:after="0" w:line="240" w:lineRule="auto"/>
        <w:ind w:left="20" w:right="40"/>
        <w:rPr>
          <w:rFonts w:ascii="Times New Roman" w:hAnsi="Times New Roman" w:cs="Times New Roman"/>
          <w:sz w:val="23"/>
          <w:szCs w:val="23"/>
        </w:rPr>
      </w:pPr>
      <w:r w:rsidRPr="00886AA6">
        <w:rPr>
          <w:rFonts w:ascii="Times New Roman" w:hAnsi="Times New Roman" w:cs="Times New Roman"/>
          <w:sz w:val="23"/>
          <w:szCs w:val="23"/>
        </w:rPr>
        <w:t>Характеристика игровых действий: вратаря, защитников, полузащитников и нападающих. Обучение тактике защиты. Индивидуальные действия. Тактика защиты. Учебная игра.</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Обучение тактике защиты, индивидуальным действиям.</w:t>
      </w:r>
    </w:p>
    <w:p w:rsidR="00886AA6" w:rsidRPr="00886AA6" w:rsidRDefault="00886AA6" w:rsidP="00886AA6">
      <w:pPr>
        <w:spacing w:after="0" w:line="240" w:lineRule="auto"/>
        <w:ind w:left="20" w:right="40"/>
        <w:rPr>
          <w:rFonts w:ascii="Times New Roman" w:hAnsi="Times New Roman" w:cs="Times New Roman"/>
          <w:sz w:val="23"/>
          <w:szCs w:val="23"/>
        </w:rPr>
      </w:pPr>
      <w:r w:rsidRPr="00886AA6">
        <w:rPr>
          <w:rFonts w:ascii="Times New Roman" w:hAnsi="Times New Roman" w:cs="Times New Roman"/>
          <w:sz w:val="23"/>
          <w:szCs w:val="23"/>
        </w:rPr>
        <w:t>Взаимодействие игроков при розыгрыше противником стандартных комбинаций. Учебная игра.</w:t>
      </w:r>
    </w:p>
    <w:p w:rsidR="00886AA6" w:rsidRPr="00886AA6" w:rsidRDefault="00886AA6" w:rsidP="00886AA6">
      <w:pPr>
        <w:spacing w:after="345" w:line="240" w:lineRule="auto"/>
        <w:ind w:left="20" w:right="40"/>
        <w:rPr>
          <w:rFonts w:ascii="Times New Roman" w:hAnsi="Times New Roman" w:cs="Times New Roman"/>
          <w:sz w:val="23"/>
          <w:szCs w:val="23"/>
        </w:rPr>
      </w:pPr>
      <w:r w:rsidRPr="00886AA6">
        <w:rPr>
          <w:rFonts w:ascii="Times New Roman" w:hAnsi="Times New Roman" w:cs="Times New Roman"/>
          <w:sz w:val="23"/>
          <w:szCs w:val="23"/>
        </w:rPr>
        <w:t>Обучение игре в футбол. Групповые действия. Учебная игра. Обучение игре в футбол.</w:t>
      </w:r>
    </w:p>
    <w:p w:rsidR="00886AA6" w:rsidRPr="00886AA6" w:rsidRDefault="00886AA6" w:rsidP="00886AA6">
      <w:pPr>
        <w:keepNext/>
        <w:keepLines/>
        <w:spacing w:after="0" w:line="240" w:lineRule="auto"/>
        <w:ind w:left="300"/>
        <w:jc w:val="center"/>
        <w:outlineLvl w:val="1"/>
        <w:rPr>
          <w:rFonts w:ascii="Times New Roman" w:hAnsi="Times New Roman" w:cs="Times New Roman"/>
          <w:b/>
          <w:bCs/>
          <w:sz w:val="23"/>
          <w:szCs w:val="23"/>
        </w:rPr>
      </w:pPr>
      <w:bookmarkStart w:id="988" w:name="bookmark984"/>
      <w:r w:rsidRPr="00886AA6">
        <w:rPr>
          <w:rFonts w:ascii="Calibri" w:hAnsi="Calibri" w:cs="Times New Roman"/>
          <w:b/>
          <w:bCs/>
          <w:sz w:val="27"/>
          <w:szCs w:val="27"/>
          <w:shd w:val="clear" w:color="auto" w:fill="FFFFFF"/>
        </w:rPr>
        <w:t xml:space="preserve">«ВОЛЕЙБОЛ» </w:t>
      </w:r>
      <w:r w:rsidRPr="00886AA6">
        <w:rPr>
          <w:rFonts w:ascii="Times New Roman" w:hAnsi="Times New Roman" w:cs="Times New Roman"/>
          <w:b/>
          <w:bCs/>
          <w:sz w:val="23"/>
          <w:szCs w:val="23"/>
        </w:rPr>
        <w:t>Общая характеристика курса</w:t>
      </w:r>
      <w:bookmarkEnd w:id="988"/>
    </w:p>
    <w:p w:rsidR="00886AA6" w:rsidRPr="00886AA6" w:rsidRDefault="00886AA6" w:rsidP="00886AA6">
      <w:pPr>
        <w:spacing w:after="0" w:line="240" w:lineRule="auto"/>
        <w:ind w:right="260"/>
        <w:jc w:val="both"/>
        <w:rPr>
          <w:rFonts w:ascii="Calibri" w:eastAsia="Times New Roman" w:hAnsi="Calibri" w:cs="Calibri"/>
          <w:lang w:eastAsia="ru-RU"/>
        </w:rPr>
      </w:pPr>
      <w:r w:rsidRPr="00886AA6">
        <w:rPr>
          <w:rFonts w:ascii="Times New Roman" w:eastAsia="Times New Roman" w:hAnsi="Times New Roman" w:cs="Times New Roman"/>
          <w:lang w:eastAsia="ru-RU"/>
        </w:rPr>
        <w:t>Волейбол — один из наиболее увлекательных и массовых видов спорта, получивших всенародное признание. Его отличает богатое и разнообразное двигательное содержание. Чтобы играть в волейбол, необходимо уметь быстро бегать, мгновенно менять направление и скорость движения, высоко прыгать, обладать силой, ловкостью и выносливостью. Эмоциональные напряжения, испытываемые во время игры, вызывают в организме занимающихся высокие сдвиги</w:t>
      </w:r>
      <w:r w:rsidRPr="00886AA6">
        <w:rPr>
          <w:rFonts w:ascii="Times New Roman" w:eastAsia="Times New Roman" w:hAnsi="Times New Roman" w:cs="Times New Roman"/>
          <w:i/>
          <w:iCs/>
          <w:lang w:eastAsia="ru-RU"/>
        </w:rPr>
        <w:t xml:space="preserve"> в </w:t>
      </w:r>
      <w:r w:rsidRPr="00886AA6">
        <w:rPr>
          <w:rFonts w:ascii="Times New Roman" w:eastAsia="Times New Roman" w:hAnsi="Times New Roman" w:cs="Times New Roman"/>
          <w:lang w:eastAsia="ru-RU"/>
        </w:rPr>
        <w:t>деятельности сердечно - сосудистой и дыхательной систем. Качественные изменения происходят и в двигательном аппарате. Прыжки при передачах мяча, нападающих ударах и блокировании укрепляют костную систему, суставы становятся более подвижными , повышается сила и эластичность мышц.</w:t>
      </w:r>
    </w:p>
    <w:p w:rsidR="00886AA6" w:rsidRPr="00886AA6" w:rsidRDefault="00886AA6" w:rsidP="00886AA6">
      <w:pPr>
        <w:spacing w:after="0" w:line="240" w:lineRule="auto"/>
        <w:ind w:right="260"/>
        <w:jc w:val="both"/>
        <w:rPr>
          <w:rFonts w:ascii="Calibri" w:eastAsia="Times New Roman" w:hAnsi="Calibri" w:cs="Calibri"/>
          <w:lang w:eastAsia="ru-RU"/>
        </w:rPr>
      </w:pPr>
      <w:r w:rsidRPr="00886AA6">
        <w:rPr>
          <w:rFonts w:ascii="Times New Roman" w:eastAsia="Times New Roman" w:hAnsi="Times New Roman" w:cs="Times New Roman"/>
          <w:lang w:eastAsia="ru-RU"/>
        </w:rPr>
        <w:t>Постоянные взаимодействия с мячом способствуют улучшению глубинного и периферического зрения, точности и ориентировке в пространстве.</w:t>
      </w:r>
    </w:p>
    <w:p w:rsidR="00886AA6" w:rsidRPr="00886AA6" w:rsidRDefault="00886AA6" w:rsidP="00886AA6">
      <w:pPr>
        <w:spacing w:after="0" w:line="240" w:lineRule="auto"/>
        <w:ind w:right="260"/>
        <w:jc w:val="both"/>
        <w:rPr>
          <w:rFonts w:ascii="Calibri" w:eastAsia="Times New Roman" w:hAnsi="Calibri" w:cs="Calibri"/>
          <w:lang w:eastAsia="ru-RU"/>
        </w:rPr>
      </w:pPr>
      <w:r w:rsidRPr="00886AA6">
        <w:rPr>
          <w:rFonts w:ascii="Times New Roman" w:eastAsia="Times New Roman" w:hAnsi="Times New Roman" w:cs="Times New Roman"/>
          <w:lang w:eastAsia="ru-RU"/>
        </w:rPr>
        <w:t>Игра в волейбол развивает также мгновенную реакцию на зрительные и слуховые сигналы, повышает мышечное чувство и способность к быстрым чередованиям напряжений и расслаблений мыши. Небольшой объем статических усилий и нагрузок в игре благотворно влияет на рост юных спортсменов.</w:t>
      </w:r>
    </w:p>
    <w:p w:rsidR="00886AA6" w:rsidRPr="00886AA6" w:rsidRDefault="00886AA6" w:rsidP="00886AA6">
      <w:pPr>
        <w:spacing w:after="244" w:line="240" w:lineRule="auto"/>
        <w:ind w:right="260"/>
        <w:jc w:val="both"/>
        <w:rPr>
          <w:rFonts w:ascii="Times New Roman" w:hAnsi="Times New Roman" w:cs="Times New Roman"/>
          <w:sz w:val="23"/>
          <w:szCs w:val="23"/>
        </w:rPr>
      </w:pPr>
      <w:r w:rsidRPr="00886AA6">
        <w:rPr>
          <w:rFonts w:ascii="Times New Roman" w:hAnsi="Times New Roman" w:cs="Times New Roman"/>
          <w:sz w:val="23"/>
          <w:szCs w:val="23"/>
        </w:rPr>
        <w:t>Предметом обучения волейбола в основной школе является двигательная активность человека с общеразвивающей направленностью. В процессе овладения этой деятельностью укрепляется здоровье, совершенствуются физические качества, осваиваются определённые двигательные действия, активно развиваются мышление, творчество и самостоятельность. Важнейшим требованием проведения внеурочных занятий по волейболу является обеспечение дифференцированного и индивидуального подхода к учащимся с учетом состояния здоровья, пола, физического развития, двигательной подготовленности, особенностей развития психических свойств и качеств, соблюдения гигиенических норм.</w:t>
      </w:r>
    </w:p>
    <w:p w:rsidR="00886AA6" w:rsidRPr="00886AA6" w:rsidRDefault="00886AA6" w:rsidP="00886AA6">
      <w:pPr>
        <w:keepNext/>
        <w:keepLines/>
        <w:spacing w:after="0" w:line="240" w:lineRule="auto"/>
        <w:ind w:left="300" w:right="3780"/>
        <w:jc w:val="center"/>
        <w:outlineLvl w:val="1"/>
        <w:rPr>
          <w:rFonts w:ascii="Times New Roman" w:hAnsi="Times New Roman" w:cs="Times New Roman"/>
          <w:sz w:val="23"/>
          <w:szCs w:val="23"/>
        </w:rPr>
      </w:pPr>
      <w:bookmarkStart w:id="989" w:name="bookmark985"/>
      <w:r w:rsidRPr="00886AA6">
        <w:rPr>
          <w:rFonts w:ascii="Times New Roman" w:hAnsi="Times New Roman" w:cs="Times New Roman"/>
          <w:sz w:val="23"/>
          <w:szCs w:val="23"/>
        </w:rPr>
        <w:lastRenderedPageBreak/>
        <w:t>Содержание курса</w:t>
      </w:r>
    </w:p>
    <w:p w:rsidR="00886AA6" w:rsidRPr="00886AA6" w:rsidRDefault="00886AA6" w:rsidP="00886AA6">
      <w:pPr>
        <w:keepNext/>
        <w:keepLines/>
        <w:tabs>
          <w:tab w:val="left" w:pos="8789"/>
        </w:tabs>
        <w:spacing w:after="0" w:line="240" w:lineRule="auto"/>
        <w:ind w:left="300" w:right="140"/>
        <w:jc w:val="center"/>
        <w:outlineLvl w:val="1"/>
        <w:rPr>
          <w:rFonts w:ascii="Times New Roman" w:hAnsi="Times New Roman" w:cs="Times New Roman"/>
          <w:sz w:val="23"/>
          <w:szCs w:val="23"/>
        </w:rPr>
      </w:pPr>
      <w:r w:rsidRPr="00886AA6">
        <w:rPr>
          <w:rFonts w:ascii="Calibri" w:hAnsi="Calibri" w:cs="Times New Roman"/>
          <w:i/>
          <w:iCs/>
          <w:sz w:val="23"/>
          <w:szCs w:val="23"/>
          <w:shd w:val="clear" w:color="auto" w:fill="FFFFFF"/>
        </w:rPr>
        <w:t xml:space="preserve">Теоретическая часть </w:t>
      </w:r>
      <w:r w:rsidRPr="00886AA6">
        <w:rPr>
          <w:rFonts w:ascii="Times New Roman" w:hAnsi="Times New Roman" w:cs="Times New Roman"/>
          <w:sz w:val="23"/>
          <w:szCs w:val="23"/>
        </w:rPr>
        <w:t>Физическая культура и спорт в России</w:t>
      </w:r>
      <w:bookmarkEnd w:id="989"/>
    </w:p>
    <w:p w:rsidR="00886AA6" w:rsidRPr="00886AA6" w:rsidRDefault="00886AA6" w:rsidP="00886AA6">
      <w:pPr>
        <w:spacing w:after="0" w:line="240" w:lineRule="auto"/>
        <w:ind w:right="-2"/>
        <w:rPr>
          <w:rFonts w:ascii="Times New Roman" w:hAnsi="Times New Roman" w:cs="Times New Roman"/>
          <w:sz w:val="23"/>
          <w:szCs w:val="23"/>
        </w:rPr>
      </w:pPr>
      <w:r w:rsidRPr="00886AA6">
        <w:rPr>
          <w:rFonts w:ascii="Times New Roman" w:hAnsi="Times New Roman" w:cs="Times New Roman"/>
          <w:sz w:val="23"/>
          <w:szCs w:val="23"/>
        </w:rPr>
        <w:t>Общественно-политическое и государственное значение физической культуры и спорта в России. Массовый народный характер спорта в стране. Задачи развития массовой физической культуры.</w:t>
      </w:r>
    </w:p>
    <w:p w:rsidR="00886AA6" w:rsidRPr="00886AA6" w:rsidRDefault="00886AA6" w:rsidP="00886AA6">
      <w:pPr>
        <w:keepNext/>
        <w:keepLines/>
        <w:spacing w:after="0" w:line="240" w:lineRule="auto"/>
        <w:ind w:firstLine="280"/>
        <w:outlineLvl w:val="1"/>
        <w:rPr>
          <w:rFonts w:ascii="Times New Roman" w:hAnsi="Times New Roman" w:cs="Times New Roman"/>
          <w:sz w:val="23"/>
          <w:szCs w:val="23"/>
        </w:rPr>
      </w:pPr>
      <w:bookmarkStart w:id="990" w:name="bookmark986"/>
      <w:r w:rsidRPr="00886AA6">
        <w:rPr>
          <w:rFonts w:ascii="Times New Roman" w:hAnsi="Times New Roman" w:cs="Times New Roman"/>
          <w:sz w:val="23"/>
          <w:szCs w:val="23"/>
        </w:rPr>
        <w:t>Сведения о строении и функциях организма занимающихся</w:t>
      </w:r>
      <w:bookmarkEnd w:id="990"/>
    </w:p>
    <w:p w:rsidR="00886AA6" w:rsidRPr="00886AA6" w:rsidRDefault="00886AA6" w:rsidP="00886AA6">
      <w:pPr>
        <w:spacing w:after="0" w:line="240" w:lineRule="auto"/>
        <w:rPr>
          <w:rFonts w:ascii="Times New Roman" w:hAnsi="Times New Roman" w:cs="Times New Roman"/>
          <w:sz w:val="23"/>
          <w:szCs w:val="23"/>
        </w:rPr>
      </w:pPr>
      <w:r w:rsidRPr="00886AA6">
        <w:rPr>
          <w:rFonts w:ascii="Times New Roman" w:hAnsi="Times New Roman" w:cs="Times New Roman"/>
          <w:sz w:val="23"/>
          <w:szCs w:val="23"/>
        </w:rPr>
        <w:t>Краткие сведения о нервной системе.</w:t>
      </w:r>
    </w:p>
    <w:p w:rsidR="00886AA6" w:rsidRPr="00886AA6" w:rsidRDefault="00886AA6" w:rsidP="00886AA6">
      <w:pPr>
        <w:keepNext/>
        <w:keepLines/>
        <w:spacing w:after="0" w:line="240" w:lineRule="auto"/>
        <w:ind w:firstLine="280"/>
        <w:outlineLvl w:val="1"/>
        <w:rPr>
          <w:rFonts w:ascii="Times New Roman" w:hAnsi="Times New Roman" w:cs="Times New Roman"/>
          <w:sz w:val="23"/>
          <w:szCs w:val="23"/>
        </w:rPr>
      </w:pPr>
      <w:bookmarkStart w:id="991" w:name="bookmark987"/>
      <w:r w:rsidRPr="00886AA6">
        <w:rPr>
          <w:rFonts w:ascii="Times New Roman" w:hAnsi="Times New Roman" w:cs="Times New Roman"/>
          <w:sz w:val="23"/>
          <w:szCs w:val="23"/>
        </w:rPr>
        <w:t>Влияние физических упражнений на организм занимающихся волейболом</w:t>
      </w:r>
      <w:bookmarkEnd w:id="991"/>
    </w:p>
    <w:p w:rsidR="00886AA6" w:rsidRPr="00886AA6" w:rsidRDefault="00886AA6" w:rsidP="00886AA6">
      <w:pPr>
        <w:spacing w:after="0" w:line="240" w:lineRule="auto"/>
        <w:ind w:right="260"/>
        <w:rPr>
          <w:rFonts w:ascii="Times New Roman" w:hAnsi="Times New Roman" w:cs="Times New Roman"/>
          <w:sz w:val="23"/>
          <w:szCs w:val="23"/>
        </w:rPr>
      </w:pPr>
      <w:r w:rsidRPr="00886AA6">
        <w:rPr>
          <w:rFonts w:ascii="Times New Roman" w:hAnsi="Times New Roman" w:cs="Times New Roman"/>
          <w:sz w:val="23"/>
          <w:szCs w:val="23"/>
        </w:rPr>
        <w:t>Влияние занятий физическими упражнениями на нервную систему и обмен веществ организма занимающихся волейболом.</w:t>
      </w:r>
    </w:p>
    <w:p w:rsidR="00886AA6" w:rsidRPr="00886AA6" w:rsidRDefault="00886AA6" w:rsidP="00886AA6">
      <w:pPr>
        <w:spacing w:after="0" w:line="240" w:lineRule="auto"/>
        <w:ind w:right="260" w:firstLine="280"/>
        <w:rPr>
          <w:rFonts w:ascii="Times New Roman" w:hAnsi="Times New Roman" w:cs="Times New Roman"/>
          <w:sz w:val="23"/>
          <w:szCs w:val="23"/>
        </w:rPr>
      </w:pPr>
      <w:r w:rsidRPr="00886AA6">
        <w:rPr>
          <w:rFonts w:ascii="Calibri" w:hAnsi="Calibri" w:cs="Times New Roman"/>
          <w:b/>
          <w:bCs/>
          <w:sz w:val="23"/>
          <w:szCs w:val="23"/>
          <w:shd w:val="clear" w:color="auto" w:fill="FFFFFF"/>
        </w:rPr>
        <w:t xml:space="preserve">Гигиена, врачебный контроль, самоконтроль, предупреждение травматизма </w:t>
      </w:r>
      <w:r w:rsidRPr="00886AA6">
        <w:rPr>
          <w:rFonts w:ascii="Times New Roman" w:hAnsi="Times New Roman" w:cs="Times New Roman"/>
          <w:sz w:val="23"/>
          <w:szCs w:val="23"/>
        </w:rPr>
        <w:t>Использование естественных факторов природы (солнце, воздух и вода) в целях закаливания организма.</w:t>
      </w:r>
    </w:p>
    <w:p w:rsidR="00886AA6" w:rsidRPr="00886AA6" w:rsidRDefault="00886AA6" w:rsidP="00886AA6">
      <w:pPr>
        <w:spacing w:after="0" w:line="240" w:lineRule="auto"/>
        <w:ind w:right="260"/>
        <w:rPr>
          <w:rFonts w:ascii="Times New Roman" w:hAnsi="Times New Roman" w:cs="Times New Roman"/>
          <w:sz w:val="23"/>
          <w:szCs w:val="23"/>
        </w:rPr>
      </w:pPr>
      <w:r w:rsidRPr="00886AA6">
        <w:rPr>
          <w:rFonts w:ascii="Times New Roman" w:hAnsi="Times New Roman" w:cs="Times New Roman"/>
          <w:sz w:val="23"/>
          <w:szCs w:val="23"/>
        </w:rPr>
        <w:t>Меры личной и общественной и санитарно-гигиенической профилактики, общие санитарно-гигиенические требования к занятиям волейболом.</w:t>
      </w:r>
    </w:p>
    <w:p w:rsidR="00886AA6" w:rsidRPr="00886AA6" w:rsidRDefault="00886AA6" w:rsidP="00886AA6">
      <w:pPr>
        <w:keepNext/>
        <w:keepLines/>
        <w:spacing w:after="0" w:line="240" w:lineRule="auto"/>
        <w:ind w:left="20" w:firstLine="300"/>
        <w:outlineLvl w:val="1"/>
        <w:rPr>
          <w:rFonts w:ascii="Times New Roman" w:hAnsi="Times New Roman" w:cs="Times New Roman"/>
          <w:sz w:val="23"/>
          <w:szCs w:val="23"/>
        </w:rPr>
      </w:pPr>
      <w:bookmarkStart w:id="992" w:name="bookmark988"/>
      <w:r w:rsidRPr="00886AA6">
        <w:rPr>
          <w:rFonts w:ascii="Times New Roman" w:hAnsi="Times New Roman" w:cs="Times New Roman"/>
          <w:sz w:val="23"/>
          <w:szCs w:val="23"/>
        </w:rPr>
        <w:t>Основы методики обучения в волейболе</w:t>
      </w:r>
      <w:bookmarkEnd w:id="992"/>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Понятие об обучении и тренировке в волейболе.</w:t>
      </w:r>
    </w:p>
    <w:p w:rsidR="00886AA6" w:rsidRPr="00886AA6" w:rsidRDefault="00886AA6" w:rsidP="00886AA6">
      <w:pPr>
        <w:spacing w:after="0" w:line="240" w:lineRule="auto"/>
        <w:ind w:left="20" w:right="-2"/>
        <w:rPr>
          <w:rFonts w:ascii="Times New Roman" w:hAnsi="Times New Roman" w:cs="Times New Roman"/>
          <w:sz w:val="23"/>
          <w:szCs w:val="23"/>
        </w:rPr>
      </w:pPr>
      <w:r w:rsidRPr="00886AA6">
        <w:rPr>
          <w:rFonts w:ascii="Times New Roman" w:hAnsi="Times New Roman" w:cs="Times New Roman"/>
          <w:sz w:val="23"/>
          <w:szCs w:val="23"/>
        </w:rPr>
        <w:t>Классификация упражнений, применяемых в учебно-тренировочном процессе по волейболу.</w:t>
      </w:r>
    </w:p>
    <w:p w:rsidR="00886AA6" w:rsidRPr="00886AA6" w:rsidRDefault="00886AA6" w:rsidP="00886AA6">
      <w:pPr>
        <w:keepNext/>
        <w:keepLines/>
        <w:spacing w:after="0" w:line="240" w:lineRule="auto"/>
        <w:ind w:left="20" w:firstLine="300"/>
        <w:outlineLvl w:val="1"/>
        <w:rPr>
          <w:rFonts w:ascii="Times New Roman" w:hAnsi="Times New Roman" w:cs="Times New Roman"/>
          <w:sz w:val="23"/>
          <w:szCs w:val="23"/>
        </w:rPr>
      </w:pPr>
      <w:bookmarkStart w:id="993" w:name="bookmark989"/>
      <w:r w:rsidRPr="00886AA6">
        <w:rPr>
          <w:rFonts w:ascii="Times New Roman" w:hAnsi="Times New Roman" w:cs="Times New Roman"/>
          <w:sz w:val="23"/>
          <w:szCs w:val="23"/>
        </w:rPr>
        <w:t>Правила соревнований, их организация и проведение</w:t>
      </w:r>
      <w:bookmarkEnd w:id="993"/>
    </w:p>
    <w:p w:rsidR="00886AA6" w:rsidRPr="00886AA6" w:rsidRDefault="00886AA6" w:rsidP="00886AA6">
      <w:pPr>
        <w:spacing w:after="0" w:line="240" w:lineRule="auto"/>
        <w:ind w:left="20" w:right="140"/>
        <w:rPr>
          <w:rFonts w:ascii="Times New Roman" w:hAnsi="Times New Roman" w:cs="Times New Roman"/>
          <w:sz w:val="23"/>
          <w:szCs w:val="23"/>
        </w:rPr>
      </w:pPr>
      <w:r w:rsidRPr="00886AA6">
        <w:rPr>
          <w:rFonts w:ascii="Times New Roman" w:hAnsi="Times New Roman" w:cs="Times New Roman"/>
          <w:sz w:val="23"/>
          <w:szCs w:val="23"/>
        </w:rPr>
        <w:t>Роль соревнований в спортивной подготовке юных волейболистов. Виды соревнований. Понятие о методике судейства.</w:t>
      </w:r>
    </w:p>
    <w:p w:rsidR="00886AA6" w:rsidRPr="00886AA6" w:rsidRDefault="00886AA6" w:rsidP="00886AA6">
      <w:pPr>
        <w:spacing w:after="0" w:line="240" w:lineRule="auto"/>
        <w:ind w:left="20" w:right="-2" w:firstLine="300"/>
        <w:rPr>
          <w:rFonts w:ascii="Times New Roman" w:hAnsi="Times New Roman" w:cs="Times New Roman"/>
          <w:sz w:val="23"/>
          <w:szCs w:val="23"/>
        </w:rPr>
      </w:pPr>
      <w:r w:rsidRPr="00886AA6">
        <w:rPr>
          <w:rFonts w:ascii="Calibri" w:hAnsi="Calibri" w:cs="Times New Roman"/>
          <w:b/>
          <w:bCs/>
          <w:sz w:val="23"/>
          <w:szCs w:val="23"/>
          <w:shd w:val="clear" w:color="auto" w:fill="FFFFFF"/>
        </w:rPr>
        <w:t xml:space="preserve">Общая и специальная физическая подготовка </w:t>
      </w:r>
      <w:r w:rsidRPr="00886AA6">
        <w:rPr>
          <w:rFonts w:ascii="Times New Roman" w:hAnsi="Times New Roman" w:cs="Times New Roman"/>
          <w:sz w:val="23"/>
          <w:szCs w:val="23"/>
        </w:rPr>
        <w:t>Специфика средств</w:t>
      </w:r>
      <w:r w:rsidRPr="00886AA6">
        <w:rPr>
          <w:rFonts w:ascii="Calibri" w:hAnsi="Calibri" w:cs="Times New Roman"/>
          <w:b/>
          <w:bCs/>
          <w:sz w:val="23"/>
          <w:szCs w:val="23"/>
          <w:shd w:val="clear" w:color="auto" w:fill="FFFFFF"/>
        </w:rPr>
        <w:t xml:space="preserve"> о</w:t>
      </w:r>
      <w:r w:rsidRPr="00886AA6">
        <w:rPr>
          <w:rFonts w:ascii="Times New Roman" w:hAnsi="Times New Roman" w:cs="Times New Roman"/>
          <w:sz w:val="23"/>
          <w:szCs w:val="23"/>
        </w:rPr>
        <w:t>бщей и специальной физической подготовки. Специальная физическая подготовка в различные возрастные периоды.</w:t>
      </w:r>
    </w:p>
    <w:p w:rsidR="00886AA6" w:rsidRPr="00886AA6" w:rsidRDefault="00886AA6" w:rsidP="00886AA6">
      <w:pPr>
        <w:keepNext/>
        <w:keepLines/>
        <w:spacing w:after="0" w:line="240" w:lineRule="auto"/>
        <w:ind w:left="20" w:firstLine="300"/>
        <w:outlineLvl w:val="1"/>
        <w:rPr>
          <w:rFonts w:ascii="Times New Roman" w:hAnsi="Times New Roman" w:cs="Times New Roman"/>
          <w:sz w:val="23"/>
          <w:szCs w:val="23"/>
        </w:rPr>
      </w:pPr>
      <w:bookmarkStart w:id="994" w:name="bookmark990"/>
      <w:r w:rsidRPr="00886AA6">
        <w:rPr>
          <w:rFonts w:ascii="Times New Roman" w:hAnsi="Times New Roman" w:cs="Times New Roman"/>
          <w:sz w:val="23"/>
          <w:szCs w:val="23"/>
        </w:rPr>
        <w:t>Основы техники и тактики игры</w:t>
      </w:r>
      <w:bookmarkEnd w:id="994"/>
    </w:p>
    <w:p w:rsidR="00886AA6" w:rsidRPr="00886AA6" w:rsidRDefault="00886AA6" w:rsidP="00886AA6">
      <w:pPr>
        <w:spacing w:after="0" w:line="240" w:lineRule="auto"/>
        <w:ind w:left="20" w:right="220"/>
        <w:rPr>
          <w:rFonts w:ascii="Times New Roman" w:hAnsi="Times New Roman" w:cs="Times New Roman"/>
          <w:sz w:val="23"/>
          <w:szCs w:val="23"/>
        </w:rPr>
      </w:pPr>
      <w:r w:rsidRPr="00886AA6">
        <w:rPr>
          <w:rFonts w:ascii="Times New Roman" w:hAnsi="Times New Roman" w:cs="Times New Roman"/>
          <w:sz w:val="23"/>
          <w:szCs w:val="23"/>
        </w:rPr>
        <w:t>Понятие о технике. Анализ технических приёмов (на основе программы для данного года). Анализ тактических действий в нападении и защите (на основе программы для данного года).</w:t>
      </w:r>
    </w:p>
    <w:p w:rsidR="00886AA6" w:rsidRPr="00886AA6" w:rsidRDefault="00886AA6" w:rsidP="00886AA6">
      <w:pPr>
        <w:keepNext/>
        <w:keepLines/>
        <w:spacing w:after="0" w:line="240" w:lineRule="auto"/>
        <w:ind w:left="3600"/>
        <w:outlineLvl w:val="1"/>
        <w:rPr>
          <w:rFonts w:ascii="Times New Roman" w:hAnsi="Times New Roman" w:cs="Times New Roman"/>
          <w:sz w:val="23"/>
          <w:szCs w:val="23"/>
        </w:rPr>
      </w:pPr>
      <w:bookmarkStart w:id="995" w:name="bookmark991"/>
      <w:r w:rsidRPr="00886AA6">
        <w:rPr>
          <w:rFonts w:ascii="Times New Roman" w:hAnsi="Times New Roman" w:cs="Times New Roman"/>
          <w:sz w:val="23"/>
          <w:szCs w:val="23"/>
        </w:rPr>
        <w:t>Практическая часть</w:t>
      </w:r>
      <w:bookmarkEnd w:id="995"/>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996" w:name="bookmark992"/>
      <w:r w:rsidRPr="00886AA6">
        <w:rPr>
          <w:rFonts w:ascii="Times New Roman" w:hAnsi="Times New Roman" w:cs="Times New Roman"/>
          <w:sz w:val="23"/>
          <w:szCs w:val="23"/>
        </w:rPr>
        <w:t>Общая физическая подготовка</w:t>
      </w:r>
      <w:bookmarkEnd w:id="996"/>
    </w:p>
    <w:p w:rsidR="00886AA6" w:rsidRPr="00886AA6" w:rsidRDefault="00886AA6" w:rsidP="00886AA6">
      <w:pPr>
        <w:spacing w:after="0" w:line="240" w:lineRule="auto"/>
        <w:ind w:left="20" w:right="220"/>
        <w:rPr>
          <w:rFonts w:ascii="Times New Roman" w:hAnsi="Times New Roman" w:cs="Times New Roman"/>
          <w:sz w:val="23"/>
          <w:szCs w:val="23"/>
        </w:rPr>
      </w:pPr>
      <w:r w:rsidRPr="00886AA6">
        <w:rPr>
          <w:rFonts w:ascii="Times New Roman" w:hAnsi="Times New Roman" w:cs="Times New Roman"/>
          <w:sz w:val="23"/>
          <w:szCs w:val="23"/>
        </w:rPr>
        <w:t>Развитие быстроты, силы, ловкости, выносливости, гибкости; Совершенствование навыков естественных видов движений;</w:t>
      </w:r>
    </w:p>
    <w:p w:rsidR="00886AA6" w:rsidRPr="00886AA6" w:rsidRDefault="00886AA6" w:rsidP="00886AA6">
      <w:pPr>
        <w:spacing w:after="0" w:line="240" w:lineRule="auto"/>
        <w:ind w:left="20" w:right="220"/>
        <w:rPr>
          <w:rFonts w:ascii="Times New Roman" w:hAnsi="Times New Roman" w:cs="Times New Roman"/>
          <w:sz w:val="23"/>
          <w:szCs w:val="23"/>
        </w:rPr>
      </w:pPr>
      <w:r w:rsidRPr="00886AA6">
        <w:rPr>
          <w:rFonts w:ascii="Times New Roman" w:hAnsi="Times New Roman" w:cs="Times New Roman"/>
          <w:sz w:val="23"/>
          <w:szCs w:val="23"/>
        </w:rPr>
        <w:t>Подготовка к сдаче и выполнение нормативных требований по видам подготовки. Строевые упражнения. Гимнастические упражнения:</w:t>
      </w:r>
    </w:p>
    <w:p w:rsidR="00886AA6" w:rsidRPr="00886AA6" w:rsidRDefault="00886AA6" w:rsidP="00886AA6">
      <w:pPr>
        <w:spacing w:after="0" w:line="240" w:lineRule="auto"/>
        <w:ind w:left="20" w:right="849" w:firstLine="720"/>
        <w:rPr>
          <w:rFonts w:ascii="Times New Roman" w:hAnsi="Times New Roman" w:cs="Times New Roman"/>
          <w:sz w:val="23"/>
          <w:szCs w:val="23"/>
        </w:rPr>
      </w:pPr>
      <w:r w:rsidRPr="00886AA6">
        <w:rPr>
          <w:rFonts w:ascii="Times New Roman" w:hAnsi="Times New Roman" w:cs="Times New Roman"/>
          <w:sz w:val="23"/>
          <w:szCs w:val="23"/>
        </w:rPr>
        <w:t>-Упражнения для мышц рук и плечевого пояса.</w:t>
      </w:r>
    </w:p>
    <w:p w:rsidR="00886AA6" w:rsidRPr="00886AA6" w:rsidRDefault="00886AA6" w:rsidP="00886AA6">
      <w:pPr>
        <w:spacing w:after="0" w:line="240" w:lineRule="auto"/>
        <w:ind w:left="20" w:right="4140" w:firstLine="720"/>
        <w:rPr>
          <w:rFonts w:ascii="Times New Roman" w:hAnsi="Times New Roman" w:cs="Times New Roman"/>
          <w:sz w:val="23"/>
          <w:szCs w:val="23"/>
        </w:rPr>
      </w:pPr>
      <w:r w:rsidRPr="00886AA6">
        <w:rPr>
          <w:rFonts w:ascii="Times New Roman" w:hAnsi="Times New Roman" w:cs="Times New Roman"/>
          <w:sz w:val="23"/>
          <w:szCs w:val="23"/>
        </w:rPr>
        <w:t xml:space="preserve"> -Упражнения для туловища и шеи. </w:t>
      </w:r>
    </w:p>
    <w:p w:rsidR="00886AA6" w:rsidRPr="00886AA6" w:rsidRDefault="00886AA6" w:rsidP="00886AA6">
      <w:pPr>
        <w:spacing w:after="0" w:line="240" w:lineRule="auto"/>
        <w:ind w:left="20" w:right="4140" w:firstLine="720"/>
        <w:rPr>
          <w:rFonts w:ascii="Times New Roman" w:hAnsi="Times New Roman" w:cs="Times New Roman"/>
          <w:sz w:val="23"/>
          <w:szCs w:val="23"/>
        </w:rPr>
      </w:pPr>
      <w:r w:rsidRPr="00886AA6">
        <w:rPr>
          <w:rFonts w:ascii="Times New Roman" w:hAnsi="Times New Roman" w:cs="Times New Roman"/>
          <w:sz w:val="23"/>
          <w:szCs w:val="23"/>
        </w:rPr>
        <w:t>-Упражнения для мышц ног и таза. Акробатические упражнения. Легкоатлетические упражнения:</w:t>
      </w:r>
    </w:p>
    <w:p w:rsidR="00886AA6" w:rsidRPr="00886AA6" w:rsidRDefault="00886AA6" w:rsidP="00886AA6">
      <w:pPr>
        <w:numPr>
          <w:ilvl w:val="0"/>
          <w:numId w:val="357"/>
        </w:numPr>
        <w:tabs>
          <w:tab w:val="left" w:pos="870"/>
        </w:tabs>
        <w:spacing w:after="0" w:line="240" w:lineRule="auto"/>
        <w:ind w:left="20" w:firstLine="720"/>
        <w:rPr>
          <w:rFonts w:ascii="Times New Roman" w:hAnsi="Times New Roman" w:cs="Times New Roman"/>
          <w:sz w:val="23"/>
          <w:szCs w:val="23"/>
        </w:rPr>
      </w:pPr>
      <w:r w:rsidRPr="00886AA6">
        <w:rPr>
          <w:rFonts w:ascii="Times New Roman" w:hAnsi="Times New Roman" w:cs="Times New Roman"/>
          <w:sz w:val="23"/>
          <w:szCs w:val="23"/>
        </w:rPr>
        <w:t>Бег.</w:t>
      </w:r>
    </w:p>
    <w:p w:rsidR="00886AA6" w:rsidRPr="00886AA6" w:rsidRDefault="00886AA6" w:rsidP="00886AA6">
      <w:pPr>
        <w:numPr>
          <w:ilvl w:val="0"/>
          <w:numId w:val="357"/>
        </w:numPr>
        <w:tabs>
          <w:tab w:val="left" w:pos="870"/>
        </w:tabs>
        <w:spacing w:after="0" w:line="240" w:lineRule="auto"/>
        <w:ind w:left="20" w:firstLine="720"/>
        <w:rPr>
          <w:rFonts w:ascii="Times New Roman" w:hAnsi="Times New Roman" w:cs="Times New Roman"/>
          <w:sz w:val="23"/>
          <w:szCs w:val="23"/>
        </w:rPr>
      </w:pPr>
      <w:r w:rsidRPr="00886AA6">
        <w:rPr>
          <w:rFonts w:ascii="Times New Roman" w:hAnsi="Times New Roman" w:cs="Times New Roman"/>
          <w:sz w:val="23"/>
          <w:szCs w:val="23"/>
        </w:rPr>
        <w:t>Прыжки.</w:t>
      </w:r>
    </w:p>
    <w:p w:rsidR="00886AA6" w:rsidRPr="00886AA6" w:rsidRDefault="00886AA6" w:rsidP="00886AA6">
      <w:pPr>
        <w:numPr>
          <w:ilvl w:val="0"/>
          <w:numId w:val="357"/>
        </w:numPr>
        <w:tabs>
          <w:tab w:val="left" w:pos="870"/>
        </w:tabs>
        <w:spacing w:after="0" w:line="240" w:lineRule="auto"/>
        <w:ind w:left="20" w:right="282" w:firstLine="720"/>
        <w:jc w:val="both"/>
        <w:rPr>
          <w:rFonts w:ascii="Times New Roman" w:hAnsi="Times New Roman" w:cs="Times New Roman"/>
          <w:sz w:val="23"/>
          <w:szCs w:val="23"/>
        </w:rPr>
      </w:pPr>
      <w:r w:rsidRPr="00886AA6">
        <w:rPr>
          <w:rFonts w:ascii="Times New Roman" w:hAnsi="Times New Roman" w:cs="Times New Roman"/>
          <w:sz w:val="23"/>
          <w:szCs w:val="23"/>
        </w:rPr>
        <w:t>Метания. Спортивные игры. Подвижные игры.</w:t>
      </w:r>
    </w:p>
    <w:p w:rsidR="00886AA6" w:rsidRPr="00886AA6" w:rsidRDefault="00886AA6" w:rsidP="00886AA6">
      <w:pPr>
        <w:spacing w:after="0" w:line="240" w:lineRule="auto"/>
        <w:ind w:left="20" w:right="220"/>
        <w:rPr>
          <w:rFonts w:ascii="Times New Roman" w:hAnsi="Times New Roman" w:cs="Times New Roman"/>
          <w:sz w:val="23"/>
          <w:szCs w:val="23"/>
        </w:rPr>
      </w:pPr>
      <w:r w:rsidRPr="00886AA6">
        <w:rPr>
          <w:rFonts w:ascii="Times New Roman" w:hAnsi="Times New Roman" w:cs="Times New Roman"/>
          <w:sz w:val="23"/>
          <w:szCs w:val="23"/>
        </w:rPr>
        <w:t xml:space="preserve">Ходьба на лыжах и катание на коньках. </w:t>
      </w:r>
    </w:p>
    <w:p w:rsidR="00886AA6" w:rsidRPr="00886AA6" w:rsidRDefault="00886AA6" w:rsidP="00886AA6">
      <w:pPr>
        <w:spacing w:after="0" w:line="240" w:lineRule="auto"/>
        <w:ind w:left="20" w:right="220"/>
        <w:rPr>
          <w:rFonts w:ascii="Times New Roman" w:hAnsi="Times New Roman" w:cs="Times New Roman"/>
          <w:sz w:val="23"/>
          <w:szCs w:val="23"/>
        </w:rPr>
      </w:pPr>
      <w:r w:rsidRPr="00886AA6">
        <w:rPr>
          <w:rFonts w:ascii="Calibri" w:hAnsi="Calibri" w:cs="Times New Roman"/>
          <w:b/>
          <w:bCs/>
          <w:sz w:val="23"/>
          <w:szCs w:val="23"/>
          <w:shd w:val="clear" w:color="auto" w:fill="FFFFFF"/>
        </w:rPr>
        <w:t>Специальная физическая подготовка</w:t>
      </w:r>
    </w:p>
    <w:p w:rsidR="00886AA6" w:rsidRPr="00886AA6" w:rsidRDefault="00886AA6" w:rsidP="00886AA6">
      <w:pPr>
        <w:spacing w:after="0" w:line="240" w:lineRule="auto"/>
        <w:ind w:left="20" w:right="220"/>
        <w:rPr>
          <w:rFonts w:ascii="Times New Roman" w:hAnsi="Times New Roman" w:cs="Times New Roman"/>
          <w:sz w:val="23"/>
          <w:szCs w:val="23"/>
        </w:rPr>
      </w:pPr>
      <w:r w:rsidRPr="00886AA6">
        <w:rPr>
          <w:rFonts w:ascii="Times New Roman" w:hAnsi="Times New Roman" w:cs="Times New Roman"/>
          <w:sz w:val="23"/>
          <w:szCs w:val="23"/>
        </w:rPr>
        <w:t>Упражнения для привития навыков быстроты ответных действий. Подвижные игры.</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Упражнения для развития прыгучести.</w:t>
      </w:r>
    </w:p>
    <w:p w:rsidR="00886AA6" w:rsidRPr="00886AA6" w:rsidRDefault="00886AA6" w:rsidP="00886AA6">
      <w:pPr>
        <w:spacing w:after="0" w:line="240" w:lineRule="auto"/>
        <w:ind w:left="20" w:right="220"/>
        <w:rPr>
          <w:rFonts w:ascii="Times New Roman" w:hAnsi="Times New Roman" w:cs="Times New Roman"/>
          <w:sz w:val="23"/>
          <w:szCs w:val="23"/>
        </w:rPr>
      </w:pPr>
      <w:r w:rsidRPr="00886AA6">
        <w:rPr>
          <w:rFonts w:ascii="Times New Roman" w:hAnsi="Times New Roman" w:cs="Times New Roman"/>
          <w:sz w:val="23"/>
          <w:szCs w:val="23"/>
        </w:rPr>
        <w:t>Упражнения для развития качеств, необходимых при выполнении приёма и передач мяча. Упражнения для развития качеств, необходимых при выполнении подач мяча. Упражнения для развития качеств, необходимых при выполнении нападающих ударов. Упражнения для развития качеств, необходимых при блокировании.</w:t>
      </w:r>
    </w:p>
    <w:p w:rsidR="00886AA6" w:rsidRPr="00886AA6" w:rsidRDefault="00886AA6" w:rsidP="00886AA6">
      <w:pPr>
        <w:keepNext/>
        <w:keepLines/>
        <w:spacing w:after="0" w:line="240" w:lineRule="auto"/>
        <w:ind w:left="20" w:right="220"/>
        <w:outlineLvl w:val="1"/>
        <w:rPr>
          <w:rFonts w:ascii="Times New Roman" w:hAnsi="Times New Roman" w:cs="Times New Roman"/>
          <w:sz w:val="23"/>
          <w:szCs w:val="23"/>
        </w:rPr>
      </w:pPr>
      <w:bookmarkStart w:id="997" w:name="bookmark993"/>
      <w:r w:rsidRPr="00886AA6">
        <w:rPr>
          <w:rFonts w:ascii="Times New Roman" w:hAnsi="Times New Roman" w:cs="Times New Roman"/>
          <w:sz w:val="23"/>
          <w:szCs w:val="23"/>
        </w:rPr>
        <w:lastRenderedPageBreak/>
        <w:t>Практические занятия по технике нападения Действия без мяча</w:t>
      </w:r>
      <w:bookmarkEnd w:id="997"/>
    </w:p>
    <w:p w:rsidR="00886AA6" w:rsidRPr="00886AA6" w:rsidRDefault="00886AA6" w:rsidP="00886AA6">
      <w:pPr>
        <w:spacing w:after="0" w:line="240" w:lineRule="auto"/>
        <w:ind w:left="20" w:right="220"/>
        <w:rPr>
          <w:rFonts w:ascii="Times New Roman" w:hAnsi="Times New Roman" w:cs="Times New Roman"/>
          <w:sz w:val="23"/>
          <w:szCs w:val="23"/>
        </w:rPr>
      </w:pPr>
      <w:r w:rsidRPr="00886AA6">
        <w:rPr>
          <w:rFonts w:ascii="Times New Roman" w:hAnsi="Times New Roman" w:cs="Times New Roman"/>
          <w:sz w:val="23"/>
          <w:szCs w:val="23"/>
        </w:rPr>
        <w:t>Перемещения и стойки: - стартовая стойка(И.п.)в сочетании с перемещениями; - ходьба скрестным шагом вправо, влево, спиной вперёд; - перемещения приставными шагами спиной вперёд;</w:t>
      </w:r>
    </w:p>
    <w:p w:rsidR="00886AA6" w:rsidRPr="00886AA6" w:rsidRDefault="00886AA6" w:rsidP="00886AA6">
      <w:pPr>
        <w:numPr>
          <w:ilvl w:val="0"/>
          <w:numId w:val="357"/>
        </w:numPr>
        <w:tabs>
          <w:tab w:val="left" w:pos="154"/>
        </w:tabs>
        <w:spacing w:after="0" w:line="240" w:lineRule="auto"/>
        <w:ind w:left="20" w:right="580"/>
        <w:rPr>
          <w:rFonts w:ascii="Times New Roman" w:hAnsi="Times New Roman" w:cs="Times New Roman"/>
          <w:sz w:val="23"/>
          <w:szCs w:val="23"/>
        </w:rPr>
      </w:pPr>
      <w:r w:rsidRPr="00886AA6">
        <w:rPr>
          <w:rFonts w:ascii="Times New Roman" w:hAnsi="Times New Roman" w:cs="Times New Roman"/>
          <w:sz w:val="23"/>
          <w:szCs w:val="23"/>
        </w:rPr>
        <w:t>двойной шаг назад, вправо, влево, остановка прыжком; - прыжки;- сочетание способов перемещений.</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998" w:name="bookmark994"/>
      <w:r w:rsidRPr="00886AA6">
        <w:rPr>
          <w:rFonts w:ascii="Times New Roman" w:hAnsi="Times New Roman" w:cs="Times New Roman"/>
          <w:sz w:val="23"/>
          <w:szCs w:val="23"/>
        </w:rPr>
        <w:t>Действия с мячом</w:t>
      </w:r>
      <w:bookmarkEnd w:id="998"/>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Передача мяча сверху двумя руками: - передача на точность, с перемещением в парах;</w:t>
      </w:r>
    </w:p>
    <w:p w:rsidR="00886AA6" w:rsidRPr="00886AA6" w:rsidRDefault="00886AA6" w:rsidP="00886AA6">
      <w:pPr>
        <w:numPr>
          <w:ilvl w:val="0"/>
          <w:numId w:val="357"/>
        </w:numPr>
        <w:tabs>
          <w:tab w:val="left" w:pos="159"/>
        </w:tabs>
        <w:spacing w:after="0" w:line="240" w:lineRule="auto"/>
        <w:ind w:left="20" w:right="580"/>
        <w:rPr>
          <w:rFonts w:ascii="Times New Roman" w:hAnsi="Times New Roman" w:cs="Times New Roman"/>
          <w:sz w:val="23"/>
          <w:szCs w:val="23"/>
        </w:rPr>
      </w:pPr>
      <w:r w:rsidRPr="00886AA6">
        <w:rPr>
          <w:rFonts w:ascii="Times New Roman" w:hAnsi="Times New Roman" w:cs="Times New Roman"/>
          <w:sz w:val="23"/>
          <w:szCs w:val="23"/>
        </w:rPr>
        <w:t>встречная передача, передача в треугольнике. Отбивание мяча в прыжке кулаком через сетку в непосредственной близости от неё.</w:t>
      </w:r>
    </w:p>
    <w:p w:rsidR="00886AA6" w:rsidRPr="00886AA6" w:rsidRDefault="00886AA6" w:rsidP="00886AA6">
      <w:pPr>
        <w:spacing w:after="0" w:line="240" w:lineRule="auto"/>
        <w:ind w:left="20" w:right="580"/>
        <w:rPr>
          <w:rFonts w:ascii="Times New Roman" w:hAnsi="Times New Roman" w:cs="Times New Roman"/>
          <w:sz w:val="23"/>
          <w:szCs w:val="23"/>
        </w:rPr>
      </w:pPr>
      <w:r w:rsidRPr="00886AA6">
        <w:rPr>
          <w:rFonts w:ascii="Times New Roman" w:hAnsi="Times New Roman" w:cs="Times New Roman"/>
          <w:sz w:val="23"/>
          <w:szCs w:val="23"/>
        </w:rPr>
        <w:t>Подача мяча: - нижняя прямая на точность, нижняя боковая на точность. Нападающие удары.</w:t>
      </w:r>
    </w:p>
    <w:p w:rsidR="00886AA6" w:rsidRPr="00886AA6" w:rsidRDefault="00886AA6" w:rsidP="00886AA6">
      <w:pPr>
        <w:keepNext/>
        <w:keepLines/>
        <w:spacing w:after="0" w:line="240" w:lineRule="auto"/>
        <w:ind w:left="20" w:right="580"/>
        <w:outlineLvl w:val="1"/>
        <w:rPr>
          <w:rFonts w:ascii="Times New Roman" w:hAnsi="Times New Roman" w:cs="Times New Roman"/>
          <w:sz w:val="23"/>
          <w:szCs w:val="23"/>
        </w:rPr>
      </w:pPr>
      <w:bookmarkStart w:id="999" w:name="bookmark995"/>
      <w:r w:rsidRPr="00886AA6">
        <w:rPr>
          <w:rFonts w:ascii="Times New Roman" w:hAnsi="Times New Roman" w:cs="Times New Roman"/>
          <w:sz w:val="23"/>
          <w:szCs w:val="23"/>
        </w:rPr>
        <w:t>Практические занятия по технике защиты Действия без мяча</w:t>
      </w:r>
      <w:bookmarkEnd w:id="999"/>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Перемещения и стойки</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000" w:name="bookmark996"/>
      <w:r w:rsidRPr="00886AA6">
        <w:rPr>
          <w:rFonts w:ascii="Times New Roman" w:hAnsi="Times New Roman" w:cs="Times New Roman"/>
          <w:sz w:val="23"/>
          <w:szCs w:val="23"/>
        </w:rPr>
        <w:t>Действия с мячом</w:t>
      </w:r>
      <w:bookmarkEnd w:id="1000"/>
    </w:p>
    <w:p w:rsidR="00886AA6" w:rsidRPr="00886AA6" w:rsidRDefault="00886AA6" w:rsidP="00886AA6">
      <w:pPr>
        <w:spacing w:after="0" w:line="240" w:lineRule="auto"/>
        <w:ind w:left="20" w:right="580"/>
        <w:rPr>
          <w:rFonts w:ascii="Times New Roman" w:hAnsi="Times New Roman" w:cs="Times New Roman"/>
          <w:sz w:val="23"/>
          <w:szCs w:val="23"/>
        </w:rPr>
      </w:pPr>
      <w:r w:rsidRPr="00886AA6">
        <w:rPr>
          <w:rFonts w:ascii="Times New Roman" w:hAnsi="Times New Roman" w:cs="Times New Roman"/>
          <w:sz w:val="23"/>
          <w:szCs w:val="23"/>
        </w:rPr>
        <w:t>Приём мяча Блокирование</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001" w:name="bookmark997"/>
      <w:r w:rsidRPr="00886AA6">
        <w:rPr>
          <w:rFonts w:ascii="Times New Roman" w:hAnsi="Times New Roman" w:cs="Times New Roman"/>
          <w:sz w:val="23"/>
          <w:szCs w:val="23"/>
        </w:rPr>
        <w:t>Практические занятия по тактике нападения</w:t>
      </w:r>
      <w:bookmarkEnd w:id="1001"/>
    </w:p>
    <w:p w:rsidR="00886AA6" w:rsidRPr="00886AA6" w:rsidRDefault="00886AA6" w:rsidP="00886AA6">
      <w:pPr>
        <w:spacing w:after="0" w:line="240" w:lineRule="auto"/>
        <w:ind w:left="2100" w:right="4720"/>
        <w:rPr>
          <w:rFonts w:ascii="Times New Roman" w:hAnsi="Times New Roman" w:cs="Times New Roman"/>
          <w:sz w:val="23"/>
          <w:szCs w:val="23"/>
        </w:rPr>
      </w:pPr>
      <w:r w:rsidRPr="00886AA6">
        <w:rPr>
          <w:rFonts w:ascii="Times New Roman" w:hAnsi="Times New Roman" w:cs="Times New Roman"/>
          <w:sz w:val="23"/>
          <w:szCs w:val="23"/>
        </w:rPr>
        <w:t>Индивидуальные действия. Групповые действия. Командные действия.</w:t>
      </w:r>
    </w:p>
    <w:p w:rsidR="00886AA6" w:rsidRPr="00886AA6" w:rsidRDefault="00886AA6" w:rsidP="00886AA6">
      <w:pPr>
        <w:keepNext/>
        <w:keepLines/>
        <w:spacing w:after="0" w:line="240" w:lineRule="auto"/>
        <w:ind w:left="20"/>
        <w:jc w:val="both"/>
        <w:outlineLvl w:val="1"/>
        <w:rPr>
          <w:rFonts w:ascii="Times New Roman" w:hAnsi="Times New Roman" w:cs="Times New Roman"/>
          <w:sz w:val="23"/>
          <w:szCs w:val="23"/>
        </w:rPr>
      </w:pPr>
      <w:bookmarkStart w:id="1002" w:name="bookmark998"/>
      <w:r w:rsidRPr="00886AA6">
        <w:rPr>
          <w:rFonts w:ascii="Times New Roman" w:hAnsi="Times New Roman" w:cs="Times New Roman"/>
          <w:sz w:val="23"/>
          <w:szCs w:val="23"/>
        </w:rPr>
        <w:t>Практические занятия по тактике защиты</w:t>
      </w:r>
      <w:bookmarkEnd w:id="1002"/>
    </w:p>
    <w:p w:rsidR="00886AA6" w:rsidRPr="00886AA6" w:rsidRDefault="00886AA6" w:rsidP="00886AA6">
      <w:pPr>
        <w:spacing w:after="0" w:line="240" w:lineRule="auto"/>
        <w:ind w:left="20" w:right="580"/>
        <w:jc w:val="both"/>
        <w:rPr>
          <w:rFonts w:ascii="Times New Roman" w:hAnsi="Times New Roman" w:cs="Times New Roman"/>
          <w:sz w:val="23"/>
          <w:szCs w:val="23"/>
        </w:rPr>
      </w:pPr>
      <w:r w:rsidRPr="00886AA6">
        <w:rPr>
          <w:rFonts w:ascii="Times New Roman" w:hAnsi="Times New Roman" w:cs="Times New Roman"/>
          <w:sz w:val="23"/>
          <w:szCs w:val="23"/>
        </w:rPr>
        <w:t>Индивидуальные действия. Выбор места: при приёме нижних подач; при страховке партнёра, принимающего мяч от подачи и обманной передачи. При действиях с мячом: выбор способа приёма мяча, посланного через сетку противником (сверху, снизу). Групповые действия. Взаимодействия игроков при приёме от подачи, передачи: игрока зоны 1 с игроком зон 6 и 2; игрока зоны 6 с игроком зон 1, 5, 3; игрока зоны 5 с игроком зон 6 и 4;</w:t>
      </w:r>
    </w:p>
    <w:p w:rsidR="00886AA6" w:rsidRPr="00886AA6" w:rsidRDefault="00886AA6" w:rsidP="00886AA6">
      <w:pPr>
        <w:spacing w:after="0" w:line="240" w:lineRule="auto"/>
        <w:ind w:left="20" w:right="580"/>
        <w:jc w:val="both"/>
        <w:rPr>
          <w:rFonts w:ascii="Times New Roman" w:hAnsi="Times New Roman" w:cs="Times New Roman"/>
          <w:sz w:val="23"/>
          <w:szCs w:val="23"/>
        </w:rPr>
      </w:pPr>
      <w:r w:rsidRPr="00886AA6">
        <w:rPr>
          <w:rFonts w:ascii="Times New Roman" w:hAnsi="Times New Roman" w:cs="Times New Roman"/>
          <w:sz w:val="23"/>
          <w:szCs w:val="23"/>
        </w:rPr>
        <w:t xml:space="preserve">Командные действия. Приём подач. Расположение игроков при приёме нижних подач, когда вторую передачу выполняет игрок зоны 2, игрок зоны 3 находится сзади. </w:t>
      </w:r>
      <w:r w:rsidRPr="00886AA6">
        <w:rPr>
          <w:rFonts w:ascii="Calibri" w:hAnsi="Calibri" w:cs="Times New Roman"/>
          <w:b/>
          <w:bCs/>
          <w:sz w:val="23"/>
          <w:szCs w:val="23"/>
          <w:shd w:val="clear" w:color="auto" w:fill="FFFFFF"/>
        </w:rPr>
        <w:t>Система игры</w:t>
      </w:r>
      <w:r w:rsidRPr="00886AA6">
        <w:rPr>
          <w:rFonts w:ascii="Times New Roman" w:hAnsi="Times New Roman" w:cs="Times New Roman"/>
          <w:sz w:val="23"/>
          <w:szCs w:val="23"/>
        </w:rPr>
        <w:t xml:space="preserve"> Расположение игроков при приёме мяча от противника «углом вперёд» с применением групповых действий.</w:t>
      </w:r>
    </w:p>
    <w:p w:rsidR="00886AA6" w:rsidRPr="00886AA6" w:rsidRDefault="00886AA6" w:rsidP="00886AA6">
      <w:pPr>
        <w:keepNext/>
        <w:keepLines/>
        <w:spacing w:after="0" w:line="240" w:lineRule="auto"/>
        <w:ind w:left="20" w:firstLine="300"/>
        <w:jc w:val="both"/>
        <w:outlineLvl w:val="1"/>
        <w:rPr>
          <w:rFonts w:ascii="Times New Roman" w:hAnsi="Times New Roman" w:cs="Times New Roman"/>
          <w:sz w:val="23"/>
          <w:szCs w:val="23"/>
        </w:rPr>
      </w:pPr>
      <w:bookmarkStart w:id="1003" w:name="bookmark999"/>
      <w:r w:rsidRPr="00886AA6">
        <w:rPr>
          <w:rFonts w:ascii="Times New Roman" w:hAnsi="Times New Roman" w:cs="Times New Roman"/>
          <w:sz w:val="23"/>
          <w:szCs w:val="23"/>
        </w:rPr>
        <w:t>Контрольные игры и соревнования</w:t>
      </w:r>
      <w:bookmarkEnd w:id="1003"/>
    </w:p>
    <w:p w:rsidR="00886AA6" w:rsidRPr="00886AA6" w:rsidRDefault="00886AA6" w:rsidP="00886AA6">
      <w:pPr>
        <w:spacing w:after="285" w:line="240" w:lineRule="auto"/>
        <w:ind w:left="20" w:right="1120" w:firstLine="300"/>
        <w:jc w:val="both"/>
        <w:rPr>
          <w:rFonts w:ascii="Times New Roman" w:hAnsi="Times New Roman" w:cs="Times New Roman"/>
          <w:sz w:val="23"/>
          <w:szCs w:val="23"/>
        </w:rPr>
      </w:pPr>
      <w:r w:rsidRPr="00886AA6">
        <w:rPr>
          <w:rFonts w:ascii="Times New Roman" w:hAnsi="Times New Roman" w:cs="Times New Roman"/>
          <w:sz w:val="23"/>
          <w:szCs w:val="23"/>
        </w:rPr>
        <w:t>Соревнования по волейболу. Установка игрокам перед соревнованиями. Разбор проведённых игр. Характеристика команды противника. Тактический план игры.</w:t>
      </w:r>
    </w:p>
    <w:p w:rsidR="00886AA6" w:rsidRPr="00886AA6" w:rsidRDefault="00886AA6" w:rsidP="00886AA6">
      <w:pPr>
        <w:keepNext/>
        <w:keepLines/>
        <w:spacing w:after="0" w:line="240" w:lineRule="auto"/>
        <w:ind w:left="520"/>
        <w:jc w:val="center"/>
        <w:outlineLvl w:val="1"/>
        <w:rPr>
          <w:rFonts w:ascii="Times New Roman" w:hAnsi="Times New Roman" w:cs="Times New Roman"/>
          <w:b/>
          <w:bCs/>
          <w:sz w:val="23"/>
          <w:szCs w:val="23"/>
        </w:rPr>
      </w:pPr>
      <w:bookmarkStart w:id="1004" w:name="bookmark1000"/>
      <w:r w:rsidRPr="00886AA6">
        <w:rPr>
          <w:rFonts w:ascii="Calibri" w:hAnsi="Calibri" w:cs="Times New Roman"/>
          <w:b/>
          <w:bCs/>
          <w:sz w:val="27"/>
          <w:szCs w:val="27"/>
          <w:shd w:val="clear" w:color="auto" w:fill="FFFFFF"/>
        </w:rPr>
        <w:t xml:space="preserve">«БАСКЕТБОЛ» </w:t>
      </w:r>
      <w:r w:rsidRPr="00886AA6">
        <w:rPr>
          <w:rFonts w:ascii="Times New Roman" w:hAnsi="Times New Roman" w:cs="Times New Roman"/>
          <w:b/>
          <w:bCs/>
          <w:sz w:val="23"/>
          <w:szCs w:val="23"/>
        </w:rPr>
        <w:t>Общая характеристика курса</w:t>
      </w:r>
      <w:bookmarkEnd w:id="1004"/>
    </w:p>
    <w:p w:rsidR="00886AA6" w:rsidRPr="00886AA6" w:rsidRDefault="00886AA6" w:rsidP="00886AA6">
      <w:pPr>
        <w:keepNext/>
        <w:keepLines/>
        <w:spacing w:after="0" w:line="240" w:lineRule="auto"/>
        <w:jc w:val="center"/>
        <w:outlineLvl w:val="1"/>
        <w:rPr>
          <w:rFonts w:ascii="Times New Roman" w:hAnsi="Times New Roman" w:cs="Times New Roman"/>
          <w:b/>
          <w:bCs/>
        </w:rPr>
      </w:pPr>
    </w:p>
    <w:p w:rsidR="00886AA6" w:rsidRPr="00886AA6" w:rsidRDefault="00886AA6" w:rsidP="00886AA6">
      <w:pPr>
        <w:spacing w:line="240" w:lineRule="auto"/>
        <w:ind w:right="240"/>
        <w:rPr>
          <w:rFonts w:ascii="Calibri" w:eastAsia="Times New Roman" w:hAnsi="Calibri" w:cs="Calibri"/>
          <w:lang w:eastAsia="ru-RU"/>
        </w:rPr>
      </w:pPr>
      <w:r w:rsidRPr="00886AA6">
        <w:rPr>
          <w:rFonts w:ascii="Times New Roman" w:eastAsia="Times New Roman" w:hAnsi="Times New Roman" w:cs="Times New Roman"/>
          <w:lang w:eastAsia="ru-RU"/>
        </w:rPr>
        <w:t>Баскетбол — один из наиболее увлекательных и массовых видов спорта, получивших всенародное признание. Его отличает богатое и разнообразное двигательное содержание. Чтобы играть в баскетбол, необходимо уметь быстро бегать, мгновенно менять направление и скорость движения, высоко прыгать, обладать силой, ловкостью и выносливостью. Эмоциональные напряжения, испытываемые во время игры, вызывают в организме занимающихся высокие сдвиги</w:t>
      </w:r>
      <w:r w:rsidRPr="00886AA6">
        <w:rPr>
          <w:rFonts w:ascii="Times New Roman" w:eastAsia="Times New Roman" w:hAnsi="Times New Roman" w:cs="Times New Roman"/>
          <w:i/>
          <w:iCs/>
          <w:lang w:eastAsia="ru-RU"/>
        </w:rPr>
        <w:t xml:space="preserve"> в</w:t>
      </w:r>
      <w:r w:rsidRPr="00886AA6">
        <w:rPr>
          <w:rFonts w:ascii="Times New Roman" w:eastAsia="Times New Roman" w:hAnsi="Times New Roman" w:cs="Times New Roman"/>
          <w:lang w:eastAsia="ru-RU"/>
        </w:rPr>
        <w:t xml:space="preserve"> деятельности сердечно - сосудистой и дыхательной систем. Качественные изменения происходят и в двигательном аппарате. Бег ,прыжки, передачи мяча, ловля мяча, всевозможные броски укрепляют костную систему, суставы становятся более подвижными , повышается сила и эластичность мышц.</w:t>
      </w:r>
    </w:p>
    <w:p w:rsidR="00886AA6" w:rsidRPr="00886AA6" w:rsidRDefault="00886AA6" w:rsidP="00886AA6">
      <w:pPr>
        <w:spacing w:line="240" w:lineRule="auto"/>
        <w:ind w:right="740"/>
        <w:rPr>
          <w:rFonts w:ascii="Calibri" w:eastAsia="Times New Roman" w:hAnsi="Calibri" w:cs="Calibri"/>
          <w:lang w:eastAsia="ru-RU"/>
        </w:rPr>
      </w:pPr>
      <w:r w:rsidRPr="00886AA6">
        <w:rPr>
          <w:rFonts w:ascii="Times New Roman" w:eastAsia="Times New Roman" w:hAnsi="Times New Roman" w:cs="Times New Roman"/>
          <w:lang w:eastAsia="ru-RU"/>
        </w:rPr>
        <w:t>Постоянные взаимодействия с мячом способствуют улучшению глубинного и периферического зрения, точности и ориентировке в пространстве.</w:t>
      </w:r>
    </w:p>
    <w:p w:rsidR="00886AA6" w:rsidRPr="00886AA6" w:rsidRDefault="00886AA6" w:rsidP="00886AA6">
      <w:pPr>
        <w:spacing w:line="240" w:lineRule="auto"/>
        <w:ind w:right="100"/>
        <w:rPr>
          <w:rFonts w:ascii="Calibri" w:eastAsia="Times New Roman" w:hAnsi="Calibri" w:cs="Calibri"/>
          <w:lang w:eastAsia="ru-RU"/>
        </w:rPr>
      </w:pPr>
      <w:r w:rsidRPr="00886AA6">
        <w:rPr>
          <w:rFonts w:ascii="Times New Roman" w:eastAsia="Times New Roman" w:hAnsi="Times New Roman" w:cs="Times New Roman"/>
          <w:lang w:eastAsia="ru-RU"/>
        </w:rPr>
        <w:lastRenderedPageBreak/>
        <w:t>Игра в баскетбол развивает также мгновенную реакцию на зрительные и слуховые сигналы, повышает мышечное чувство и способность к быстрым чередованиям напряжений и расслаблений мыши. Небольшой объем статических усилий и нагрузок в игре благотворно влияет на рост юных спортсменов.</w:t>
      </w:r>
    </w:p>
    <w:p w:rsidR="00886AA6" w:rsidRPr="00886AA6" w:rsidRDefault="00886AA6" w:rsidP="00886AA6">
      <w:pPr>
        <w:spacing w:after="186" w:line="240" w:lineRule="auto"/>
        <w:ind w:right="100"/>
        <w:jc w:val="both"/>
        <w:rPr>
          <w:rFonts w:ascii="Calibri" w:eastAsia="Times New Roman" w:hAnsi="Calibri" w:cs="Calibri"/>
          <w:lang w:eastAsia="ru-RU"/>
        </w:rPr>
      </w:pPr>
      <w:r w:rsidRPr="00886AA6">
        <w:rPr>
          <w:rFonts w:ascii="Times New Roman" w:eastAsia="Times New Roman" w:hAnsi="Times New Roman" w:cs="Times New Roman"/>
          <w:lang w:eastAsia="ru-RU"/>
        </w:rPr>
        <w:t>Программа курса баскетбол рассчитана на один год. Занятия проходят 2 раза в неделю по 1 часу. Включает в себя теоретическую и практическую часть. В теоретической части рассматриваются вопросы техники и тактики игры в баскетбол. В практической части углублено изучаются технические приемы и тактические комбинации. В занятиях с учащимися 13-16 лет целесообразно акцентировать внимание на комбинированные упражнения, технику передач и учебно-тренировочные игры.</w:t>
      </w:r>
    </w:p>
    <w:p w:rsidR="00886AA6" w:rsidRPr="00886AA6" w:rsidRDefault="00886AA6" w:rsidP="00886AA6">
      <w:pPr>
        <w:spacing w:after="0" w:line="240" w:lineRule="auto"/>
        <w:ind w:left="20"/>
        <w:jc w:val="center"/>
        <w:rPr>
          <w:rFonts w:ascii="Calibri" w:hAnsi="Calibri" w:cs="Times New Roman"/>
          <w:b/>
          <w:bCs/>
          <w:i/>
          <w:iCs/>
          <w:sz w:val="23"/>
          <w:szCs w:val="23"/>
          <w:shd w:val="clear" w:color="auto" w:fill="FFFFFF"/>
        </w:rPr>
      </w:pPr>
      <w:r w:rsidRPr="00886AA6">
        <w:rPr>
          <w:rFonts w:ascii="Times New Roman" w:hAnsi="Times New Roman" w:cs="Times New Roman"/>
          <w:b/>
          <w:bCs/>
          <w:sz w:val="23"/>
          <w:szCs w:val="23"/>
        </w:rPr>
        <w:t xml:space="preserve">Содержание курса </w:t>
      </w:r>
      <w:r w:rsidRPr="00886AA6">
        <w:rPr>
          <w:rFonts w:ascii="Calibri" w:hAnsi="Calibri" w:cs="Times New Roman"/>
          <w:b/>
          <w:bCs/>
          <w:i/>
          <w:iCs/>
          <w:sz w:val="23"/>
          <w:szCs w:val="23"/>
          <w:shd w:val="clear" w:color="auto" w:fill="FFFFFF"/>
        </w:rPr>
        <w:t xml:space="preserve">Теоретическая часть </w:t>
      </w:r>
    </w:p>
    <w:p w:rsidR="00886AA6" w:rsidRPr="00886AA6" w:rsidRDefault="00886AA6" w:rsidP="00886AA6">
      <w:pPr>
        <w:spacing w:after="0" w:line="240" w:lineRule="auto"/>
        <w:ind w:left="20"/>
        <w:jc w:val="center"/>
        <w:rPr>
          <w:rFonts w:ascii="Times New Roman" w:hAnsi="Times New Roman" w:cs="Times New Roman"/>
          <w:b/>
          <w:bCs/>
          <w:sz w:val="23"/>
          <w:szCs w:val="23"/>
        </w:rPr>
      </w:pPr>
      <w:r w:rsidRPr="00886AA6">
        <w:rPr>
          <w:rFonts w:ascii="Times New Roman" w:hAnsi="Times New Roman" w:cs="Times New Roman"/>
          <w:b/>
          <w:bCs/>
          <w:sz w:val="23"/>
          <w:szCs w:val="23"/>
        </w:rPr>
        <w:t>Первое занятие Физическая культура и спорт в России .</w:t>
      </w:r>
    </w:p>
    <w:p w:rsidR="00886AA6" w:rsidRPr="00886AA6" w:rsidRDefault="00886AA6" w:rsidP="00886AA6">
      <w:pPr>
        <w:spacing w:after="0" w:line="240" w:lineRule="auto"/>
        <w:ind w:left="20" w:right="100"/>
        <w:rPr>
          <w:rFonts w:ascii="Times New Roman" w:hAnsi="Times New Roman" w:cs="Times New Roman"/>
          <w:sz w:val="23"/>
          <w:szCs w:val="23"/>
        </w:rPr>
      </w:pPr>
      <w:r w:rsidRPr="00886AA6">
        <w:rPr>
          <w:rFonts w:ascii="Times New Roman" w:hAnsi="Times New Roman" w:cs="Times New Roman"/>
          <w:sz w:val="23"/>
          <w:szCs w:val="23"/>
        </w:rPr>
        <w:t>Общественно-политическое и государственное значение физической культуры и спорта в России. Массовый народный характер спорта в стране. Задачи развития массовой физической культуры.</w:t>
      </w:r>
    </w:p>
    <w:p w:rsidR="00886AA6" w:rsidRPr="00886AA6" w:rsidRDefault="00886AA6" w:rsidP="00886AA6">
      <w:pPr>
        <w:spacing w:after="0" w:line="240" w:lineRule="auto"/>
        <w:ind w:left="20" w:right="-2" w:firstLine="300"/>
        <w:rPr>
          <w:rFonts w:ascii="Times New Roman" w:hAnsi="Times New Roman" w:cs="Times New Roman"/>
          <w:sz w:val="23"/>
          <w:szCs w:val="23"/>
        </w:rPr>
      </w:pPr>
      <w:r w:rsidRPr="00886AA6">
        <w:rPr>
          <w:rFonts w:ascii="Calibri" w:hAnsi="Calibri" w:cs="Times New Roman"/>
          <w:b/>
          <w:bCs/>
          <w:sz w:val="23"/>
          <w:szCs w:val="23"/>
          <w:shd w:val="clear" w:color="auto" w:fill="FFFFFF"/>
        </w:rPr>
        <w:t xml:space="preserve">Сведения о строении и функциях организма занимающихся . </w:t>
      </w:r>
      <w:r w:rsidRPr="00886AA6">
        <w:rPr>
          <w:rFonts w:ascii="Times New Roman" w:hAnsi="Times New Roman" w:cs="Times New Roman"/>
          <w:b/>
          <w:bCs/>
          <w:sz w:val="23"/>
          <w:szCs w:val="23"/>
        </w:rPr>
        <w:t>О</w:t>
      </w:r>
      <w:r w:rsidRPr="00886AA6">
        <w:rPr>
          <w:rFonts w:ascii="Times New Roman" w:hAnsi="Times New Roman" w:cs="Times New Roman"/>
          <w:sz w:val="23"/>
          <w:szCs w:val="23"/>
        </w:rPr>
        <w:t>сновы пищеварения и обмена веществ. Краткие сведения о нервной системе.</w:t>
      </w:r>
    </w:p>
    <w:p w:rsidR="00886AA6" w:rsidRPr="00886AA6" w:rsidRDefault="00886AA6" w:rsidP="00886AA6">
      <w:pPr>
        <w:spacing w:after="0" w:line="240" w:lineRule="auto"/>
        <w:ind w:left="20"/>
        <w:jc w:val="center"/>
        <w:rPr>
          <w:rFonts w:ascii="Times New Roman" w:hAnsi="Times New Roman" w:cs="Times New Roman"/>
          <w:b/>
          <w:bCs/>
          <w:sz w:val="23"/>
          <w:szCs w:val="23"/>
        </w:rPr>
      </w:pPr>
      <w:r w:rsidRPr="00886AA6">
        <w:rPr>
          <w:rFonts w:ascii="Times New Roman" w:hAnsi="Times New Roman" w:cs="Times New Roman"/>
          <w:b/>
          <w:bCs/>
          <w:sz w:val="23"/>
          <w:szCs w:val="23"/>
        </w:rPr>
        <w:t>Второе занятие</w:t>
      </w:r>
    </w:p>
    <w:p w:rsidR="00886AA6" w:rsidRPr="00886AA6" w:rsidRDefault="00886AA6" w:rsidP="00886AA6">
      <w:pPr>
        <w:spacing w:after="0" w:line="240" w:lineRule="auto"/>
        <w:ind w:left="20"/>
        <w:jc w:val="center"/>
        <w:rPr>
          <w:rFonts w:ascii="Times New Roman" w:hAnsi="Times New Roman" w:cs="Times New Roman"/>
          <w:sz w:val="23"/>
          <w:szCs w:val="23"/>
        </w:rPr>
      </w:pPr>
      <w:r w:rsidRPr="00886AA6">
        <w:rPr>
          <w:rFonts w:ascii="Times New Roman" w:hAnsi="Times New Roman" w:cs="Times New Roman"/>
          <w:sz w:val="23"/>
          <w:szCs w:val="23"/>
        </w:rPr>
        <w:t>Влияние физических упражнений на организм занимающихся баскетболом .</w:t>
      </w:r>
    </w:p>
    <w:p w:rsidR="00886AA6" w:rsidRPr="00886AA6" w:rsidRDefault="00886AA6" w:rsidP="00886AA6">
      <w:pPr>
        <w:spacing w:after="0" w:line="240" w:lineRule="auto"/>
        <w:ind w:left="20" w:right="100"/>
        <w:rPr>
          <w:rFonts w:ascii="Times New Roman" w:hAnsi="Times New Roman" w:cs="Times New Roman"/>
          <w:sz w:val="23"/>
          <w:szCs w:val="23"/>
        </w:rPr>
      </w:pPr>
      <w:r w:rsidRPr="00886AA6">
        <w:rPr>
          <w:rFonts w:ascii="Times New Roman" w:hAnsi="Times New Roman" w:cs="Times New Roman"/>
          <w:sz w:val="23"/>
          <w:szCs w:val="23"/>
        </w:rPr>
        <w:t>Влияние занятий физическими упражнениями на нервную систему и обмен веществ организма занимающихся баскетболом.</w:t>
      </w:r>
    </w:p>
    <w:p w:rsidR="00886AA6" w:rsidRPr="00886AA6" w:rsidRDefault="00886AA6" w:rsidP="00886AA6">
      <w:pPr>
        <w:spacing w:after="0" w:line="240" w:lineRule="auto"/>
        <w:ind w:left="20"/>
        <w:jc w:val="center"/>
        <w:rPr>
          <w:rFonts w:ascii="Times New Roman" w:hAnsi="Times New Roman" w:cs="Times New Roman"/>
          <w:sz w:val="23"/>
          <w:szCs w:val="23"/>
        </w:rPr>
      </w:pPr>
      <w:r w:rsidRPr="00886AA6">
        <w:rPr>
          <w:rFonts w:ascii="Times New Roman" w:hAnsi="Times New Roman" w:cs="Times New Roman"/>
          <w:sz w:val="23"/>
          <w:szCs w:val="23"/>
        </w:rPr>
        <w:t>Гигиена, врачебный контроль, самоконтроль, предупреждение травматизма .</w:t>
      </w:r>
    </w:p>
    <w:p w:rsidR="00886AA6" w:rsidRPr="00886AA6" w:rsidRDefault="00886AA6" w:rsidP="00886AA6">
      <w:pPr>
        <w:spacing w:after="0" w:line="240" w:lineRule="auto"/>
        <w:ind w:left="20" w:right="100"/>
        <w:rPr>
          <w:rFonts w:ascii="Times New Roman" w:hAnsi="Times New Roman" w:cs="Times New Roman"/>
          <w:sz w:val="23"/>
          <w:szCs w:val="23"/>
        </w:rPr>
      </w:pPr>
      <w:r w:rsidRPr="00886AA6">
        <w:rPr>
          <w:rFonts w:ascii="Times New Roman" w:hAnsi="Times New Roman" w:cs="Times New Roman"/>
          <w:sz w:val="23"/>
          <w:szCs w:val="23"/>
        </w:rPr>
        <w:t>Использование естественных факторов природы (солнце, воздух и вода) в целях закаливания организма.</w:t>
      </w:r>
    </w:p>
    <w:p w:rsidR="00886AA6" w:rsidRPr="00886AA6" w:rsidRDefault="00886AA6" w:rsidP="00886AA6">
      <w:pPr>
        <w:spacing w:after="0" w:line="240" w:lineRule="auto"/>
        <w:ind w:left="20" w:right="100"/>
        <w:rPr>
          <w:rFonts w:ascii="Times New Roman" w:hAnsi="Times New Roman" w:cs="Times New Roman"/>
          <w:sz w:val="23"/>
          <w:szCs w:val="23"/>
        </w:rPr>
      </w:pPr>
      <w:r w:rsidRPr="00886AA6">
        <w:rPr>
          <w:rFonts w:ascii="Times New Roman" w:hAnsi="Times New Roman" w:cs="Times New Roman"/>
          <w:sz w:val="23"/>
          <w:szCs w:val="23"/>
        </w:rPr>
        <w:t>Меры личной и общественной и санитарно-гигиенической профилактики, общие санитарно-гигиенические требования к занятиям баскетболом.</w:t>
      </w:r>
    </w:p>
    <w:p w:rsidR="00886AA6" w:rsidRPr="00886AA6" w:rsidRDefault="00886AA6" w:rsidP="00886AA6">
      <w:pPr>
        <w:spacing w:after="0" w:line="240" w:lineRule="auto"/>
        <w:ind w:left="20"/>
        <w:jc w:val="center"/>
        <w:rPr>
          <w:rFonts w:ascii="Times New Roman" w:hAnsi="Times New Roman" w:cs="Times New Roman"/>
          <w:b/>
          <w:bCs/>
          <w:sz w:val="23"/>
          <w:szCs w:val="23"/>
        </w:rPr>
      </w:pPr>
      <w:r w:rsidRPr="00886AA6">
        <w:rPr>
          <w:rFonts w:ascii="Times New Roman" w:hAnsi="Times New Roman" w:cs="Times New Roman"/>
          <w:b/>
          <w:bCs/>
          <w:sz w:val="23"/>
          <w:szCs w:val="23"/>
        </w:rPr>
        <w:t>Третье занятие Основы методики обучения в баскетболе .</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Понятие об обучении и тренировке в баскетболе.</w:t>
      </w:r>
    </w:p>
    <w:p w:rsidR="00886AA6" w:rsidRPr="00886AA6" w:rsidRDefault="00886AA6" w:rsidP="00886AA6">
      <w:pPr>
        <w:spacing w:after="0" w:line="240" w:lineRule="auto"/>
        <w:ind w:left="20" w:right="100"/>
        <w:rPr>
          <w:rFonts w:ascii="Times New Roman" w:hAnsi="Times New Roman" w:cs="Times New Roman"/>
          <w:sz w:val="23"/>
          <w:szCs w:val="23"/>
        </w:rPr>
      </w:pPr>
      <w:r w:rsidRPr="00886AA6">
        <w:rPr>
          <w:rFonts w:ascii="Times New Roman" w:hAnsi="Times New Roman" w:cs="Times New Roman"/>
          <w:sz w:val="23"/>
          <w:szCs w:val="23"/>
        </w:rPr>
        <w:t>Классификация упражнений, применяемых в учебно-тренировочном процессе по баскетболу.</w:t>
      </w:r>
    </w:p>
    <w:p w:rsidR="00886AA6" w:rsidRPr="00886AA6" w:rsidRDefault="00886AA6" w:rsidP="00886AA6">
      <w:pPr>
        <w:spacing w:after="0" w:line="240" w:lineRule="auto"/>
        <w:ind w:left="20" w:firstLine="300"/>
        <w:rPr>
          <w:rFonts w:ascii="Times New Roman" w:hAnsi="Times New Roman" w:cs="Times New Roman"/>
          <w:sz w:val="23"/>
          <w:szCs w:val="23"/>
        </w:rPr>
      </w:pPr>
      <w:r w:rsidRPr="00886AA6">
        <w:rPr>
          <w:rFonts w:ascii="Times New Roman" w:hAnsi="Times New Roman" w:cs="Times New Roman"/>
          <w:sz w:val="23"/>
          <w:szCs w:val="23"/>
        </w:rPr>
        <w:t>Правила соревнований, их организация и проведение .</w:t>
      </w:r>
    </w:p>
    <w:p w:rsidR="00886AA6" w:rsidRPr="00886AA6" w:rsidRDefault="00886AA6" w:rsidP="00886AA6">
      <w:pPr>
        <w:spacing w:after="0" w:line="240" w:lineRule="auto"/>
        <w:ind w:left="20" w:right="100"/>
        <w:rPr>
          <w:rFonts w:ascii="Times New Roman" w:hAnsi="Times New Roman" w:cs="Times New Roman"/>
          <w:sz w:val="23"/>
          <w:szCs w:val="23"/>
        </w:rPr>
      </w:pPr>
      <w:r w:rsidRPr="00886AA6">
        <w:rPr>
          <w:rFonts w:ascii="Times New Roman" w:hAnsi="Times New Roman" w:cs="Times New Roman"/>
          <w:sz w:val="23"/>
          <w:szCs w:val="23"/>
        </w:rPr>
        <w:t>Роль соревнований в спортивной подготовке юных баскетболистов. Виды соревнований. Понятие о методике судейства.</w:t>
      </w:r>
    </w:p>
    <w:p w:rsidR="00886AA6" w:rsidRPr="00886AA6" w:rsidRDefault="00886AA6" w:rsidP="00886AA6">
      <w:pPr>
        <w:spacing w:after="0" w:line="240" w:lineRule="auto"/>
        <w:ind w:left="20" w:right="-2"/>
        <w:jc w:val="center"/>
        <w:rPr>
          <w:rFonts w:ascii="Calibri" w:hAnsi="Calibri" w:cs="Times New Roman"/>
          <w:b/>
          <w:bCs/>
          <w:sz w:val="23"/>
          <w:szCs w:val="23"/>
          <w:shd w:val="clear" w:color="auto" w:fill="FFFFFF"/>
        </w:rPr>
      </w:pPr>
      <w:r w:rsidRPr="00886AA6">
        <w:rPr>
          <w:rFonts w:ascii="Calibri" w:hAnsi="Calibri" w:cs="Times New Roman"/>
          <w:b/>
          <w:bCs/>
          <w:sz w:val="23"/>
          <w:szCs w:val="23"/>
          <w:shd w:val="clear" w:color="auto" w:fill="FFFFFF"/>
        </w:rPr>
        <w:t>Четверное занятие Общая и специальная физическая подготовка .</w:t>
      </w:r>
    </w:p>
    <w:p w:rsidR="00886AA6" w:rsidRPr="00886AA6" w:rsidRDefault="00886AA6" w:rsidP="00886AA6">
      <w:pPr>
        <w:spacing w:after="0" w:line="240" w:lineRule="auto"/>
        <w:ind w:left="20" w:right="140"/>
        <w:rPr>
          <w:rFonts w:ascii="Times New Roman" w:hAnsi="Times New Roman" w:cs="Times New Roman"/>
          <w:sz w:val="23"/>
          <w:szCs w:val="23"/>
        </w:rPr>
      </w:pPr>
      <w:r w:rsidRPr="00886AA6">
        <w:rPr>
          <w:rFonts w:ascii="Times New Roman" w:hAnsi="Times New Roman" w:cs="Times New Roman"/>
          <w:sz w:val="23"/>
          <w:szCs w:val="23"/>
        </w:rPr>
        <w:t>Специфика средств</w:t>
      </w:r>
      <w:r w:rsidRPr="00886AA6">
        <w:rPr>
          <w:rFonts w:ascii="Calibri" w:hAnsi="Calibri" w:cs="Times New Roman"/>
          <w:b/>
          <w:bCs/>
          <w:sz w:val="23"/>
          <w:szCs w:val="23"/>
          <w:shd w:val="clear" w:color="auto" w:fill="FFFFFF"/>
        </w:rPr>
        <w:t xml:space="preserve"> о</w:t>
      </w:r>
      <w:r w:rsidRPr="00886AA6">
        <w:rPr>
          <w:rFonts w:ascii="Times New Roman" w:hAnsi="Times New Roman" w:cs="Times New Roman"/>
          <w:sz w:val="23"/>
          <w:szCs w:val="23"/>
        </w:rPr>
        <w:t>бщей и специальной физической подготовки. Специальная физическая подготовка в различные возрастные периоды.</w:t>
      </w:r>
    </w:p>
    <w:p w:rsidR="00886AA6" w:rsidRPr="00886AA6" w:rsidRDefault="00886AA6" w:rsidP="00886AA6">
      <w:pPr>
        <w:spacing w:after="0" w:line="240" w:lineRule="auto"/>
        <w:ind w:left="20"/>
        <w:jc w:val="center"/>
        <w:rPr>
          <w:rFonts w:ascii="Times New Roman" w:hAnsi="Times New Roman" w:cs="Times New Roman"/>
          <w:b/>
          <w:bCs/>
          <w:sz w:val="23"/>
          <w:szCs w:val="23"/>
        </w:rPr>
      </w:pPr>
      <w:r w:rsidRPr="00886AA6">
        <w:rPr>
          <w:rFonts w:ascii="Times New Roman" w:hAnsi="Times New Roman" w:cs="Times New Roman"/>
          <w:b/>
          <w:bCs/>
          <w:sz w:val="23"/>
          <w:szCs w:val="23"/>
        </w:rPr>
        <w:t>Пятое занятие Основы техники и тактики игры .</w:t>
      </w:r>
    </w:p>
    <w:p w:rsidR="00886AA6" w:rsidRPr="00886AA6" w:rsidRDefault="00886AA6" w:rsidP="00886AA6">
      <w:pPr>
        <w:spacing w:after="0" w:line="240" w:lineRule="auto"/>
        <w:ind w:left="20" w:right="220"/>
        <w:rPr>
          <w:rFonts w:ascii="Times New Roman" w:hAnsi="Times New Roman" w:cs="Times New Roman"/>
          <w:sz w:val="23"/>
          <w:szCs w:val="23"/>
        </w:rPr>
      </w:pPr>
      <w:r w:rsidRPr="00886AA6">
        <w:rPr>
          <w:rFonts w:ascii="Times New Roman" w:hAnsi="Times New Roman" w:cs="Times New Roman"/>
          <w:sz w:val="23"/>
          <w:szCs w:val="23"/>
        </w:rPr>
        <w:t>Понятие о технике. Анализ технических приёмов (на основе программы для данного года). Анализ тактических действий в нападении и защите (на основе программы для данного года).</w:t>
      </w:r>
    </w:p>
    <w:p w:rsidR="00886AA6" w:rsidRPr="00886AA6" w:rsidRDefault="00886AA6" w:rsidP="00886AA6">
      <w:pPr>
        <w:spacing w:after="0" w:line="240" w:lineRule="auto"/>
        <w:ind w:left="3600"/>
        <w:rPr>
          <w:rFonts w:ascii="Times New Roman" w:hAnsi="Times New Roman" w:cs="Times New Roman"/>
          <w:sz w:val="23"/>
          <w:szCs w:val="23"/>
        </w:rPr>
      </w:pPr>
      <w:r w:rsidRPr="00886AA6">
        <w:rPr>
          <w:rFonts w:ascii="Times New Roman" w:hAnsi="Times New Roman" w:cs="Times New Roman"/>
          <w:sz w:val="23"/>
          <w:szCs w:val="23"/>
        </w:rPr>
        <w:t>Практическая часть</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005" w:name="bookmark1001"/>
      <w:r w:rsidRPr="00886AA6">
        <w:rPr>
          <w:rFonts w:ascii="Times New Roman" w:hAnsi="Times New Roman" w:cs="Times New Roman"/>
          <w:sz w:val="23"/>
          <w:szCs w:val="23"/>
        </w:rPr>
        <w:t>Общая физическая подготовка</w:t>
      </w:r>
      <w:bookmarkEnd w:id="1005"/>
    </w:p>
    <w:p w:rsidR="00886AA6" w:rsidRPr="00886AA6" w:rsidRDefault="00886AA6" w:rsidP="00886AA6">
      <w:pPr>
        <w:spacing w:after="0" w:line="240" w:lineRule="auto"/>
        <w:ind w:left="20" w:right="220"/>
        <w:rPr>
          <w:rFonts w:ascii="Times New Roman" w:hAnsi="Times New Roman" w:cs="Times New Roman"/>
          <w:sz w:val="23"/>
          <w:szCs w:val="23"/>
        </w:rPr>
      </w:pPr>
      <w:r w:rsidRPr="00886AA6">
        <w:rPr>
          <w:rFonts w:ascii="Times New Roman" w:hAnsi="Times New Roman" w:cs="Times New Roman"/>
          <w:sz w:val="23"/>
          <w:szCs w:val="23"/>
        </w:rPr>
        <w:t>Развитие быстроты, силы, ловкости, выносливости, гибкости; Совершенствование навыков естественных видов движений;</w:t>
      </w:r>
    </w:p>
    <w:p w:rsidR="00886AA6" w:rsidRPr="00886AA6" w:rsidRDefault="00886AA6" w:rsidP="00886AA6">
      <w:pPr>
        <w:spacing w:after="0" w:line="240" w:lineRule="auto"/>
        <w:ind w:left="20" w:right="220"/>
        <w:rPr>
          <w:rFonts w:ascii="Times New Roman" w:hAnsi="Times New Roman" w:cs="Times New Roman"/>
          <w:sz w:val="23"/>
          <w:szCs w:val="23"/>
        </w:rPr>
      </w:pPr>
      <w:r w:rsidRPr="00886AA6">
        <w:rPr>
          <w:rFonts w:ascii="Times New Roman" w:hAnsi="Times New Roman" w:cs="Times New Roman"/>
          <w:sz w:val="23"/>
          <w:szCs w:val="23"/>
        </w:rPr>
        <w:t>Подготовка к сдаче и выполнение нормативных требований по видам подготовки. Строевые упражнения. Гимнастические упражнения:</w:t>
      </w:r>
    </w:p>
    <w:p w:rsidR="00886AA6" w:rsidRPr="00886AA6" w:rsidRDefault="00886AA6" w:rsidP="00886AA6">
      <w:pPr>
        <w:tabs>
          <w:tab w:val="left" w:pos="8789"/>
          <w:tab w:val="left" w:pos="8929"/>
        </w:tabs>
        <w:spacing w:after="0" w:line="240" w:lineRule="auto"/>
        <w:ind w:left="20" w:right="140" w:firstLine="720"/>
        <w:rPr>
          <w:rFonts w:ascii="Times New Roman" w:hAnsi="Times New Roman" w:cs="Times New Roman"/>
          <w:sz w:val="23"/>
          <w:szCs w:val="23"/>
        </w:rPr>
      </w:pPr>
      <w:r w:rsidRPr="00886AA6">
        <w:rPr>
          <w:rFonts w:ascii="Times New Roman" w:hAnsi="Times New Roman" w:cs="Times New Roman"/>
          <w:sz w:val="23"/>
          <w:szCs w:val="23"/>
        </w:rPr>
        <w:t>-Упражнения для мышц рук и плечевого  пояса.</w:t>
      </w:r>
    </w:p>
    <w:p w:rsidR="00886AA6" w:rsidRPr="00886AA6" w:rsidRDefault="00886AA6" w:rsidP="00886AA6">
      <w:pPr>
        <w:spacing w:after="0" w:line="240" w:lineRule="auto"/>
        <w:ind w:left="20" w:right="4020" w:firstLine="720"/>
        <w:rPr>
          <w:rFonts w:ascii="Times New Roman" w:hAnsi="Times New Roman" w:cs="Times New Roman"/>
          <w:sz w:val="23"/>
          <w:szCs w:val="23"/>
        </w:rPr>
      </w:pPr>
      <w:r w:rsidRPr="00886AA6">
        <w:rPr>
          <w:rFonts w:ascii="Times New Roman" w:hAnsi="Times New Roman" w:cs="Times New Roman"/>
          <w:sz w:val="23"/>
          <w:szCs w:val="23"/>
        </w:rPr>
        <w:t xml:space="preserve"> -Упражнения для туловища и шеи. </w:t>
      </w:r>
    </w:p>
    <w:p w:rsidR="00886AA6" w:rsidRPr="00886AA6" w:rsidRDefault="00886AA6" w:rsidP="00886AA6">
      <w:pPr>
        <w:spacing w:after="0" w:line="240" w:lineRule="auto"/>
        <w:ind w:left="20" w:right="-2" w:firstLine="720"/>
        <w:rPr>
          <w:rFonts w:ascii="Times New Roman" w:hAnsi="Times New Roman" w:cs="Times New Roman"/>
          <w:sz w:val="23"/>
          <w:szCs w:val="23"/>
        </w:rPr>
      </w:pPr>
      <w:r w:rsidRPr="00886AA6">
        <w:rPr>
          <w:rFonts w:ascii="Times New Roman" w:hAnsi="Times New Roman" w:cs="Times New Roman"/>
          <w:sz w:val="23"/>
          <w:szCs w:val="23"/>
        </w:rPr>
        <w:t>-Упражнения для мышц ног и таза. Акробатические упражнения. Легкоатлетические упражнения:</w:t>
      </w:r>
    </w:p>
    <w:p w:rsidR="00886AA6" w:rsidRPr="00886AA6" w:rsidRDefault="00886AA6" w:rsidP="00886AA6">
      <w:pPr>
        <w:numPr>
          <w:ilvl w:val="0"/>
          <w:numId w:val="357"/>
        </w:numPr>
        <w:tabs>
          <w:tab w:val="left" w:pos="870"/>
        </w:tabs>
        <w:spacing w:after="0" w:line="240" w:lineRule="auto"/>
        <w:ind w:left="20" w:firstLine="720"/>
        <w:rPr>
          <w:rFonts w:ascii="Times New Roman" w:hAnsi="Times New Roman" w:cs="Times New Roman"/>
          <w:sz w:val="23"/>
          <w:szCs w:val="23"/>
        </w:rPr>
      </w:pPr>
      <w:r w:rsidRPr="00886AA6">
        <w:rPr>
          <w:rFonts w:ascii="Times New Roman" w:hAnsi="Times New Roman" w:cs="Times New Roman"/>
          <w:sz w:val="23"/>
          <w:szCs w:val="23"/>
        </w:rPr>
        <w:t>Бег.</w:t>
      </w:r>
    </w:p>
    <w:p w:rsidR="00886AA6" w:rsidRPr="00886AA6" w:rsidRDefault="00886AA6" w:rsidP="00886AA6">
      <w:pPr>
        <w:numPr>
          <w:ilvl w:val="0"/>
          <w:numId w:val="357"/>
        </w:numPr>
        <w:tabs>
          <w:tab w:val="left" w:pos="870"/>
        </w:tabs>
        <w:spacing w:after="0" w:line="240" w:lineRule="auto"/>
        <w:ind w:left="20" w:firstLine="720"/>
        <w:rPr>
          <w:rFonts w:ascii="Times New Roman" w:hAnsi="Times New Roman" w:cs="Times New Roman"/>
          <w:sz w:val="23"/>
          <w:szCs w:val="23"/>
        </w:rPr>
      </w:pPr>
      <w:r w:rsidRPr="00886AA6">
        <w:rPr>
          <w:rFonts w:ascii="Times New Roman" w:hAnsi="Times New Roman" w:cs="Times New Roman"/>
          <w:sz w:val="23"/>
          <w:szCs w:val="23"/>
        </w:rPr>
        <w:lastRenderedPageBreak/>
        <w:t>Прыжки.</w:t>
      </w:r>
    </w:p>
    <w:p w:rsidR="00886AA6" w:rsidRPr="00886AA6" w:rsidRDefault="00886AA6" w:rsidP="00886AA6">
      <w:pPr>
        <w:numPr>
          <w:ilvl w:val="0"/>
          <w:numId w:val="357"/>
        </w:numPr>
        <w:tabs>
          <w:tab w:val="left" w:pos="870"/>
        </w:tabs>
        <w:spacing w:after="0" w:line="240" w:lineRule="auto"/>
        <w:ind w:left="20" w:right="140" w:firstLine="720"/>
        <w:jc w:val="both"/>
        <w:rPr>
          <w:rFonts w:ascii="Times New Roman" w:hAnsi="Times New Roman" w:cs="Times New Roman"/>
          <w:sz w:val="23"/>
          <w:szCs w:val="23"/>
        </w:rPr>
      </w:pPr>
      <w:r w:rsidRPr="00886AA6">
        <w:rPr>
          <w:rFonts w:ascii="Times New Roman" w:hAnsi="Times New Roman" w:cs="Times New Roman"/>
          <w:sz w:val="23"/>
          <w:szCs w:val="23"/>
        </w:rPr>
        <w:t>Метания. Спортивные игры. Подвижные игры.</w:t>
      </w:r>
    </w:p>
    <w:p w:rsidR="00886AA6" w:rsidRPr="00886AA6" w:rsidRDefault="00886AA6" w:rsidP="00886AA6">
      <w:pPr>
        <w:spacing w:after="0" w:line="240" w:lineRule="auto"/>
        <w:ind w:left="20" w:right="220"/>
        <w:rPr>
          <w:rFonts w:ascii="Times New Roman" w:hAnsi="Times New Roman" w:cs="Times New Roman"/>
          <w:sz w:val="23"/>
          <w:szCs w:val="23"/>
        </w:rPr>
      </w:pPr>
      <w:r w:rsidRPr="00886AA6">
        <w:rPr>
          <w:rFonts w:ascii="Times New Roman" w:hAnsi="Times New Roman" w:cs="Times New Roman"/>
          <w:sz w:val="23"/>
          <w:szCs w:val="23"/>
        </w:rPr>
        <w:t xml:space="preserve">Ходьба на лыжах и катание на коньках. </w:t>
      </w:r>
      <w:r w:rsidRPr="00886AA6">
        <w:rPr>
          <w:rFonts w:ascii="Calibri" w:hAnsi="Calibri" w:cs="Times New Roman"/>
          <w:b/>
          <w:bCs/>
          <w:sz w:val="23"/>
          <w:szCs w:val="23"/>
          <w:shd w:val="clear" w:color="auto" w:fill="FFFFFF"/>
        </w:rPr>
        <w:t>Специальная физическая подготовка</w:t>
      </w:r>
    </w:p>
    <w:p w:rsidR="00886AA6" w:rsidRPr="00886AA6" w:rsidRDefault="00886AA6" w:rsidP="00886AA6">
      <w:pPr>
        <w:spacing w:after="0" w:line="240" w:lineRule="auto"/>
        <w:ind w:left="20" w:right="220"/>
        <w:rPr>
          <w:rFonts w:ascii="Times New Roman" w:hAnsi="Times New Roman" w:cs="Times New Roman"/>
          <w:sz w:val="23"/>
          <w:szCs w:val="23"/>
        </w:rPr>
      </w:pPr>
      <w:r w:rsidRPr="00886AA6">
        <w:rPr>
          <w:rFonts w:ascii="Times New Roman" w:hAnsi="Times New Roman" w:cs="Times New Roman"/>
          <w:sz w:val="23"/>
          <w:szCs w:val="23"/>
        </w:rPr>
        <w:t>Упражнения для привития навыков быстроты ответных действий. Подвижные игры.</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Упражнения для развития прыгучести.</w:t>
      </w:r>
    </w:p>
    <w:p w:rsidR="00886AA6" w:rsidRPr="00886AA6" w:rsidRDefault="00886AA6" w:rsidP="00886AA6">
      <w:pPr>
        <w:spacing w:after="0" w:line="240" w:lineRule="auto"/>
        <w:ind w:left="20" w:right="220"/>
        <w:jc w:val="both"/>
        <w:rPr>
          <w:rFonts w:ascii="Times New Roman" w:hAnsi="Times New Roman" w:cs="Times New Roman"/>
          <w:sz w:val="23"/>
          <w:szCs w:val="23"/>
        </w:rPr>
      </w:pPr>
      <w:r w:rsidRPr="00886AA6">
        <w:rPr>
          <w:rFonts w:ascii="Times New Roman" w:hAnsi="Times New Roman" w:cs="Times New Roman"/>
          <w:sz w:val="23"/>
          <w:szCs w:val="23"/>
        </w:rPr>
        <w:t>Упражнения для развития качеств, необходимых при выполнении приёма и передач мяча. Упражнения для развития качеств, необходимых при выполнении передач мяча. Упражнения для развития качеств, необходимых при выполнении бросков мяча. Упражнения для развития качеств, необходимых при прессенге в защите и в нападении.</w:t>
      </w:r>
    </w:p>
    <w:p w:rsidR="00886AA6" w:rsidRPr="00886AA6" w:rsidRDefault="00886AA6" w:rsidP="00886AA6">
      <w:pPr>
        <w:keepNext/>
        <w:keepLines/>
        <w:spacing w:after="0" w:line="240" w:lineRule="auto"/>
        <w:ind w:left="20" w:right="220"/>
        <w:outlineLvl w:val="1"/>
        <w:rPr>
          <w:rFonts w:ascii="Times New Roman" w:hAnsi="Times New Roman" w:cs="Times New Roman"/>
          <w:sz w:val="23"/>
          <w:szCs w:val="23"/>
        </w:rPr>
      </w:pPr>
      <w:bookmarkStart w:id="1006" w:name="bookmark1002"/>
      <w:r w:rsidRPr="00886AA6">
        <w:rPr>
          <w:rFonts w:ascii="Times New Roman" w:hAnsi="Times New Roman" w:cs="Times New Roman"/>
          <w:sz w:val="23"/>
          <w:szCs w:val="23"/>
        </w:rPr>
        <w:t>Практические занятия по технике нападения Действия без мяча.</w:t>
      </w:r>
      <w:bookmarkEnd w:id="1006"/>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Перемещения и стойки: - стартовая стойка (И.п.) в сочетании с перемещениями;</w:t>
      </w:r>
    </w:p>
    <w:p w:rsidR="00886AA6" w:rsidRPr="00886AA6" w:rsidRDefault="00886AA6" w:rsidP="00886AA6">
      <w:pPr>
        <w:numPr>
          <w:ilvl w:val="0"/>
          <w:numId w:val="357"/>
        </w:numPr>
        <w:tabs>
          <w:tab w:val="left" w:pos="150"/>
        </w:tabs>
        <w:spacing w:after="0" w:line="240" w:lineRule="auto"/>
        <w:ind w:left="20" w:right="220"/>
        <w:rPr>
          <w:rFonts w:ascii="Times New Roman" w:hAnsi="Times New Roman" w:cs="Times New Roman"/>
          <w:sz w:val="23"/>
          <w:szCs w:val="23"/>
        </w:rPr>
      </w:pPr>
      <w:r w:rsidRPr="00886AA6">
        <w:rPr>
          <w:rFonts w:ascii="Times New Roman" w:hAnsi="Times New Roman" w:cs="Times New Roman"/>
          <w:sz w:val="23"/>
          <w:szCs w:val="23"/>
        </w:rPr>
        <w:t>ходьба скрестным шагом вправо, влево, спиной вперёд; - перемещения приставными шагами спиной вперёд;</w:t>
      </w:r>
    </w:p>
    <w:p w:rsidR="00886AA6" w:rsidRPr="00886AA6" w:rsidRDefault="00886AA6" w:rsidP="00886AA6">
      <w:pPr>
        <w:numPr>
          <w:ilvl w:val="0"/>
          <w:numId w:val="357"/>
        </w:numPr>
        <w:tabs>
          <w:tab w:val="left" w:pos="164"/>
        </w:tabs>
        <w:spacing w:after="0" w:line="240" w:lineRule="auto"/>
        <w:ind w:left="20" w:right="220"/>
        <w:rPr>
          <w:rFonts w:ascii="Times New Roman" w:hAnsi="Times New Roman" w:cs="Times New Roman"/>
          <w:sz w:val="23"/>
          <w:szCs w:val="23"/>
        </w:rPr>
      </w:pPr>
      <w:r w:rsidRPr="00886AA6">
        <w:rPr>
          <w:rFonts w:ascii="Times New Roman" w:hAnsi="Times New Roman" w:cs="Times New Roman"/>
          <w:sz w:val="23"/>
          <w:szCs w:val="23"/>
        </w:rPr>
        <w:t xml:space="preserve">двойной шаг, остановка прыжком; - прыжки;- сочетание способов перемещений. </w:t>
      </w:r>
      <w:r w:rsidRPr="00886AA6">
        <w:rPr>
          <w:rFonts w:ascii="Calibri" w:hAnsi="Calibri" w:cs="Times New Roman"/>
          <w:b/>
          <w:bCs/>
          <w:sz w:val="23"/>
          <w:szCs w:val="23"/>
          <w:shd w:val="clear" w:color="auto" w:fill="FFFFFF"/>
        </w:rPr>
        <w:t>Действия с мячом</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Передача мяча от груди двумя руками: - передача на точность, с перемещением в парах;</w:t>
      </w:r>
    </w:p>
    <w:p w:rsidR="00886AA6" w:rsidRPr="00886AA6" w:rsidRDefault="00886AA6" w:rsidP="00886AA6">
      <w:pPr>
        <w:numPr>
          <w:ilvl w:val="0"/>
          <w:numId w:val="357"/>
        </w:numPr>
        <w:tabs>
          <w:tab w:val="left" w:pos="159"/>
        </w:tabs>
        <w:spacing w:after="0" w:line="240" w:lineRule="auto"/>
        <w:ind w:left="20" w:right="220"/>
        <w:rPr>
          <w:rFonts w:ascii="Times New Roman" w:hAnsi="Times New Roman" w:cs="Times New Roman"/>
          <w:sz w:val="23"/>
          <w:szCs w:val="23"/>
        </w:rPr>
      </w:pPr>
      <w:r w:rsidRPr="00886AA6">
        <w:rPr>
          <w:rFonts w:ascii="Times New Roman" w:hAnsi="Times New Roman" w:cs="Times New Roman"/>
          <w:sz w:val="23"/>
          <w:szCs w:val="23"/>
        </w:rPr>
        <w:t>встречная передача, передача в треугольнике. Передача мяча в прыжке в непосредственной близости от щита.</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Передача мяча: - прямая на точность, нижняя боковая на точность.</w:t>
      </w:r>
    </w:p>
    <w:p w:rsidR="00886AA6" w:rsidRPr="00886AA6" w:rsidRDefault="00886AA6" w:rsidP="00886AA6">
      <w:pPr>
        <w:keepNext/>
        <w:keepLines/>
        <w:spacing w:after="0" w:line="240" w:lineRule="auto"/>
        <w:ind w:left="20" w:right="220"/>
        <w:outlineLvl w:val="1"/>
        <w:rPr>
          <w:rFonts w:ascii="Times New Roman" w:hAnsi="Times New Roman" w:cs="Times New Roman"/>
          <w:sz w:val="23"/>
          <w:szCs w:val="23"/>
        </w:rPr>
      </w:pPr>
      <w:bookmarkStart w:id="1007" w:name="bookmark1003"/>
      <w:r w:rsidRPr="00886AA6">
        <w:rPr>
          <w:rFonts w:ascii="Times New Roman" w:hAnsi="Times New Roman" w:cs="Times New Roman"/>
          <w:sz w:val="23"/>
          <w:szCs w:val="23"/>
        </w:rPr>
        <w:t>Практические занятия по технике защиты Действия без мяча</w:t>
      </w:r>
      <w:bookmarkEnd w:id="1007"/>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Перемещения и стойки</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008" w:name="bookmark1004"/>
      <w:r w:rsidRPr="00886AA6">
        <w:rPr>
          <w:rFonts w:ascii="Times New Roman" w:hAnsi="Times New Roman" w:cs="Times New Roman"/>
          <w:sz w:val="23"/>
          <w:szCs w:val="23"/>
        </w:rPr>
        <w:t>Действия с мячом</w:t>
      </w:r>
      <w:bookmarkEnd w:id="1008"/>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Приём мяча</w:t>
      </w:r>
    </w:p>
    <w:p w:rsidR="00886AA6" w:rsidRPr="00886AA6" w:rsidRDefault="00886AA6" w:rsidP="00886AA6">
      <w:pPr>
        <w:tabs>
          <w:tab w:val="left" w:pos="8929"/>
        </w:tabs>
        <w:spacing w:after="0" w:line="240" w:lineRule="auto"/>
        <w:ind w:left="20" w:right="-2"/>
        <w:rPr>
          <w:rFonts w:ascii="Times New Roman" w:hAnsi="Times New Roman" w:cs="Times New Roman"/>
          <w:sz w:val="23"/>
          <w:szCs w:val="23"/>
        </w:rPr>
      </w:pPr>
      <w:r w:rsidRPr="00886AA6">
        <w:rPr>
          <w:rFonts w:ascii="Calibri" w:hAnsi="Calibri" w:cs="Times New Roman"/>
          <w:b/>
          <w:bCs/>
          <w:sz w:val="23"/>
          <w:szCs w:val="23"/>
          <w:shd w:val="clear" w:color="auto" w:fill="FFFFFF"/>
        </w:rPr>
        <w:t xml:space="preserve">Ловля , броски ,передачи, ведения. </w:t>
      </w:r>
      <w:r w:rsidRPr="00886AA6">
        <w:rPr>
          <w:rFonts w:ascii="Times New Roman" w:hAnsi="Times New Roman" w:cs="Times New Roman"/>
          <w:sz w:val="23"/>
          <w:szCs w:val="23"/>
        </w:rPr>
        <w:t>Практические занятия по тактике нападения</w:t>
      </w:r>
    </w:p>
    <w:p w:rsidR="00886AA6" w:rsidRPr="00886AA6" w:rsidRDefault="00886AA6" w:rsidP="00886AA6">
      <w:pPr>
        <w:spacing w:after="0" w:line="240" w:lineRule="auto"/>
        <w:ind w:left="20" w:right="140"/>
        <w:rPr>
          <w:rFonts w:ascii="Times New Roman" w:hAnsi="Times New Roman" w:cs="Times New Roman"/>
          <w:sz w:val="23"/>
          <w:szCs w:val="23"/>
        </w:rPr>
      </w:pPr>
      <w:r w:rsidRPr="00886AA6">
        <w:rPr>
          <w:rFonts w:ascii="Times New Roman" w:hAnsi="Times New Roman" w:cs="Times New Roman"/>
          <w:sz w:val="23"/>
          <w:szCs w:val="23"/>
        </w:rPr>
        <w:t xml:space="preserve">Индивидуальные действия. Групповые действия. Командные действия. </w:t>
      </w:r>
    </w:p>
    <w:p w:rsidR="00886AA6" w:rsidRPr="00886AA6" w:rsidRDefault="00886AA6" w:rsidP="00886AA6">
      <w:pPr>
        <w:spacing w:after="0" w:line="240" w:lineRule="auto"/>
        <w:ind w:left="20" w:right="140"/>
        <w:rPr>
          <w:rFonts w:ascii="Times New Roman" w:hAnsi="Times New Roman" w:cs="Times New Roman"/>
          <w:sz w:val="23"/>
          <w:szCs w:val="23"/>
        </w:rPr>
      </w:pPr>
      <w:r w:rsidRPr="00886AA6">
        <w:rPr>
          <w:rFonts w:ascii="Calibri" w:hAnsi="Calibri" w:cs="Times New Roman"/>
          <w:b/>
          <w:bCs/>
          <w:sz w:val="23"/>
          <w:szCs w:val="23"/>
          <w:shd w:val="clear" w:color="auto" w:fill="FFFFFF"/>
        </w:rPr>
        <w:t>Практические занятия по тактике защиты</w:t>
      </w:r>
    </w:p>
    <w:p w:rsidR="00886AA6" w:rsidRPr="00886AA6" w:rsidRDefault="00886AA6" w:rsidP="00886AA6">
      <w:pPr>
        <w:spacing w:after="0" w:line="240" w:lineRule="auto"/>
        <w:ind w:left="20" w:right="-2"/>
        <w:jc w:val="both"/>
        <w:rPr>
          <w:rFonts w:ascii="Times New Roman" w:hAnsi="Times New Roman" w:cs="Times New Roman"/>
          <w:sz w:val="23"/>
          <w:szCs w:val="23"/>
        </w:rPr>
      </w:pPr>
      <w:r w:rsidRPr="00886AA6">
        <w:rPr>
          <w:rFonts w:ascii="Times New Roman" w:hAnsi="Times New Roman" w:cs="Times New Roman"/>
          <w:sz w:val="23"/>
          <w:szCs w:val="23"/>
        </w:rPr>
        <w:t>Индивидуальные действия. Выбор места: при приёме и передачах; при страховке партнёра, в защите и нападении принимающего мяч от передачи и обманной передачи. При действиях с мячом: выбор способа передачи мяча, посланного на сторону противника (быстрый прорыв).</w:t>
      </w:r>
    </w:p>
    <w:p w:rsidR="00886AA6" w:rsidRPr="00886AA6" w:rsidRDefault="00886AA6" w:rsidP="00886AA6">
      <w:pPr>
        <w:spacing w:after="0" w:line="240" w:lineRule="auto"/>
        <w:ind w:left="20" w:right="-2"/>
        <w:jc w:val="both"/>
        <w:rPr>
          <w:rFonts w:ascii="Times New Roman" w:hAnsi="Times New Roman" w:cs="Times New Roman"/>
          <w:sz w:val="23"/>
          <w:szCs w:val="23"/>
        </w:rPr>
      </w:pPr>
      <w:r w:rsidRPr="00886AA6">
        <w:rPr>
          <w:rFonts w:ascii="Times New Roman" w:hAnsi="Times New Roman" w:cs="Times New Roman"/>
          <w:sz w:val="23"/>
          <w:szCs w:val="23"/>
        </w:rPr>
        <w:t>Групповые действия. Взаимодействия игроков при приёме мяча, передачах, атакующих действиях всей команды на стороне противника.</w:t>
      </w:r>
    </w:p>
    <w:p w:rsidR="00886AA6" w:rsidRPr="00886AA6" w:rsidRDefault="00886AA6" w:rsidP="00886AA6">
      <w:pPr>
        <w:tabs>
          <w:tab w:val="left" w:pos="8789"/>
        </w:tabs>
        <w:spacing w:after="0" w:line="240" w:lineRule="auto"/>
        <w:ind w:left="20" w:right="-2"/>
        <w:jc w:val="both"/>
        <w:rPr>
          <w:rFonts w:ascii="Times New Roman" w:hAnsi="Times New Roman" w:cs="Times New Roman"/>
          <w:sz w:val="23"/>
          <w:szCs w:val="23"/>
        </w:rPr>
      </w:pPr>
      <w:r w:rsidRPr="00886AA6">
        <w:rPr>
          <w:rFonts w:ascii="Times New Roman" w:hAnsi="Times New Roman" w:cs="Times New Roman"/>
          <w:sz w:val="23"/>
          <w:szCs w:val="23"/>
        </w:rPr>
        <w:t>Командные действия. Приём мяча и завершение действий команды бросками по кольцу соперника.</w:t>
      </w:r>
    </w:p>
    <w:p w:rsidR="00886AA6" w:rsidRPr="00886AA6" w:rsidRDefault="00886AA6" w:rsidP="00886AA6">
      <w:pPr>
        <w:spacing w:after="0" w:line="240" w:lineRule="auto"/>
        <w:ind w:right="-2"/>
        <w:jc w:val="both"/>
        <w:rPr>
          <w:rFonts w:ascii="Times New Roman" w:hAnsi="Times New Roman" w:cs="Times New Roman"/>
          <w:sz w:val="23"/>
          <w:szCs w:val="23"/>
        </w:rPr>
      </w:pPr>
      <w:r w:rsidRPr="00886AA6">
        <w:rPr>
          <w:rFonts w:ascii="Times New Roman" w:hAnsi="Times New Roman" w:cs="Times New Roman"/>
          <w:sz w:val="23"/>
          <w:szCs w:val="23"/>
        </w:rPr>
        <w:t xml:space="preserve">Система игр. Быстрые атакующие действия на кольцо соперника. </w:t>
      </w:r>
      <w:r w:rsidRPr="00886AA6">
        <w:rPr>
          <w:rFonts w:ascii="Calibri" w:hAnsi="Calibri" w:cs="Times New Roman"/>
          <w:b/>
          <w:bCs/>
          <w:sz w:val="23"/>
          <w:szCs w:val="23"/>
          <w:shd w:val="clear" w:color="auto" w:fill="FFFFFF"/>
        </w:rPr>
        <w:t>Контрольные игры и соревнования</w:t>
      </w:r>
    </w:p>
    <w:p w:rsidR="00886AA6" w:rsidRPr="00886AA6" w:rsidRDefault="00886AA6" w:rsidP="00886AA6">
      <w:pPr>
        <w:tabs>
          <w:tab w:val="left" w:pos="7655"/>
        </w:tabs>
        <w:spacing w:after="271" w:line="240" w:lineRule="auto"/>
        <w:ind w:left="20" w:right="-2" w:firstLine="300"/>
        <w:jc w:val="both"/>
        <w:rPr>
          <w:rFonts w:ascii="Times New Roman" w:hAnsi="Times New Roman" w:cs="Times New Roman"/>
          <w:sz w:val="23"/>
          <w:szCs w:val="23"/>
        </w:rPr>
      </w:pPr>
      <w:r w:rsidRPr="00886AA6">
        <w:rPr>
          <w:rFonts w:ascii="Times New Roman" w:hAnsi="Times New Roman" w:cs="Times New Roman"/>
          <w:sz w:val="23"/>
          <w:szCs w:val="23"/>
        </w:rPr>
        <w:t>Соревнования по баскетболу. Установка игрокам перед соревнованиями. Разбор проведённых игр. Характеристика команды противника. Тактический план игры.</w:t>
      </w:r>
    </w:p>
    <w:p w:rsidR="00886AA6" w:rsidRPr="00886AA6" w:rsidRDefault="00886AA6" w:rsidP="00886AA6">
      <w:pPr>
        <w:keepNext/>
        <w:keepLines/>
        <w:spacing w:after="347" w:line="240" w:lineRule="auto"/>
        <w:ind w:left="360"/>
        <w:jc w:val="center"/>
        <w:outlineLvl w:val="1"/>
        <w:rPr>
          <w:rFonts w:ascii="Times New Roman" w:hAnsi="Times New Roman" w:cs="Times New Roman"/>
          <w:b/>
          <w:bCs/>
          <w:sz w:val="23"/>
          <w:szCs w:val="23"/>
        </w:rPr>
      </w:pPr>
      <w:bookmarkStart w:id="1009" w:name="bookmark1005"/>
      <w:r w:rsidRPr="00886AA6">
        <w:rPr>
          <w:rFonts w:ascii="Times New Roman" w:hAnsi="Times New Roman" w:cs="Times New Roman"/>
          <w:b/>
          <w:bCs/>
          <w:sz w:val="23"/>
          <w:szCs w:val="23"/>
        </w:rPr>
        <w:t>Общекультурное направление</w:t>
      </w:r>
      <w:bookmarkEnd w:id="1009"/>
    </w:p>
    <w:p w:rsidR="00886AA6" w:rsidRPr="00886AA6" w:rsidRDefault="00886AA6" w:rsidP="00886AA6">
      <w:pPr>
        <w:keepNext/>
        <w:keepLines/>
        <w:spacing w:after="0" w:line="274" w:lineRule="exact"/>
        <w:ind w:left="100"/>
        <w:jc w:val="center"/>
        <w:outlineLvl w:val="1"/>
        <w:rPr>
          <w:rFonts w:ascii="Times New Roman" w:hAnsi="Times New Roman" w:cs="Times New Roman"/>
          <w:b/>
          <w:bCs/>
          <w:sz w:val="23"/>
          <w:szCs w:val="23"/>
        </w:rPr>
      </w:pPr>
      <w:bookmarkStart w:id="1010" w:name="bookmark1028"/>
      <w:r w:rsidRPr="00886AA6">
        <w:rPr>
          <w:rFonts w:ascii="Calibri" w:hAnsi="Calibri" w:cs="Times New Roman"/>
          <w:b/>
          <w:bCs/>
          <w:sz w:val="27"/>
          <w:szCs w:val="27"/>
          <w:shd w:val="clear" w:color="auto" w:fill="FFFFFF"/>
        </w:rPr>
        <w:t xml:space="preserve"> «ХУДОЖЕСТВЕННЫЙ ТРУД» </w:t>
      </w:r>
      <w:r w:rsidRPr="00886AA6">
        <w:rPr>
          <w:rFonts w:ascii="Times New Roman" w:hAnsi="Times New Roman" w:cs="Times New Roman"/>
          <w:b/>
          <w:bCs/>
          <w:sz w:val="23"/>
          <w:szCs w:val="23"/>
        </w:rPr>
        <w:t>Общая характеристика курса</w:t>
      </w:r>
      <w:bookmarkEnd w:id="1010"/>
    </w:p>
    <w:p w:rsidR="00886AA6" w:rsidRPr="00886AA6" w:rsidRDefault="00886AA6" w:rsidP="00886AA6">
      <w:pPr>
        <w:keepNext/>
        <w:keepLines/>
        <w:spacing w:after="0" w:line="274" w:lineRule="exact"/>
        <w:ind w:left="100"/>
        <w:jc w:val="center"/>
        <w:outlineLvl w:val="1"/>
        <w:rPr>
          <w:rFonts w:ascii="Times New Roman" w:hAnsi="Times New Roman" w:cs="Times New Roman"/>
          <w:b/>
          <w:bCs/>
          <w:sz w:val="23"/>
          <w:szCs w:val="23"/>
        </w:rPr>
      </w:pPr>
    </w:p>
    <w:p w:rsidR="00886AA6" w:rsidRPr="00886AA6" w:rsidRDefault="00886AA6" w:rsidP="00886AA6">
      <w:pPr>
        <w:spacing w:after="0" w:line="240" w:lineRule="auto"/>
        <w:ind w:left="20" w:right="4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Декоративно-прикладное искусство призвано украшать, облагораживать и преобразовывать предметный мир. Особая ценность декоративно-прикладной деятельности состоит в том, что она дает возможность применять самые разнообразные материалы и использовать их на практике. На занятиях у детей развивается творческое воображение, оценочное отношение, эмоциональная отзывчивость. Поисковый характер деятельности способствует развитию инициативы, самостоятельности. Учащиеся радуются, даря мамам подарки, изготовленные своими руками. Они знают, что их труд нужен школе, родителям им самим, что своей работай они доставляют радость другим людям. Дети не просто участвуют в украшении окружающего, они приближаются к активной творческой деятельности. У </w:t>
      </w:r>
      <w:r w:rsidRPr="00886AA6">
        <w:rPr>
          <w:rFonts w:ascii="Times New Roman" w:hAnsi="Times New Roman" w:cs="Times New Roman"/>
          <w:sz w:val="23"/>
          <w:szCs w:val="23"/>
        </w:rPr>
        <w:lastRenderedPageBreak/>
        <w:t>учащихся появляется интерес к истории и культуре нашего народа. Это подтверждают книги, иллюстрации, схемы, которые они отыскивают и приносят на занятия. Развиваются творческие способности: если первые работы учащиеся делают под моим руководством, то последующие выполняют самостоятельно. Знания, умения навыки, полученные на занятиях, помогут учащимся адаптироваться в окружающем мире и будут особенно полезны в дальнейшей жизни.</w:t>
      </w:r>
    </w:p>
    <w:p w:rsidR="00886AA6" w:rsidRPr="00886AA6" w:rsidRDefault="00886AA6" w:rsidP="00886AA6">
      <w:pPr>
        <w:spacing w:after="275" w:line="240" w:lineRule="auto"/>
        <w:ind w:left="20" w:right="40" w:firstLine="720"/>
        <w:jc w:val="both"/>
        <w:rPr>
          <w:rFonts w:ascii="Times New Roman" w:hAnsi="Times New Roman" w:cs="Times New Roman"/>
          <w:sz w:val="23"/>
          <w:szCs w:val="23"/>
        </w:rPr>
      </w:pPr>
      <w:r w:rsidRPr="00886AA6">
        <w:rPr>
          <w:rFonts w:ascii="Times New Roman" w:hAnsi="Times New Roman" w:cs="Times New Roman"/>
          <w:sz w:val="23"/>
          <w:szCs w:val="23"/>
        </w:rPr>
        <w:t>Труд должен быть познавательным, перспективным, открывающим новый мир, неизвестные ранее чувства и ощущения. Следует помочь учащимся раскрыть увлекательную сторону труда, закрепить естественную потребность трудиться увлечённо, приохотить их к труду так, чтобы они испытывали чувство значимой личности, выработали понятие, что все достоинства человека достигнуты результатом труда.</w:t>
      </w:r>
    </w:p>
    <w:p w:rsidR="00886AA6" w:rsidRPr="00886AA6" w:rsidRDefault="00886AA6" w:rsidP="00886AA6">
      <w:pPr>
        <w:keepNext/>
        <w:keepLines/>
        <w:spacing w:after="0" w:line="240" w:lineRule="auto"/>
        <w:ind w:left="3760"/>
        <w:jc w:val="both"/>
        <w:outlineLvl w:val="1"/>
        <w:rPr>
          <w:rFonts w:ascii="Times New Roman" w:hAnsi="Times New Roman" w:cs="Times New Roman"/>
          <w:sz w:val="23"/>
          <w:szCs w:val="23"/>
        </w:rPr>
      </w:pPr>
      <w:bookmarkStart w:id="1011" w:name="bookmark1029"/>
      <w:r w:rsidRPr="00886AA6">
        <w:rPr>
          <w:rFonts w:ascii="Times New Roman" w:hAnsi="Times New Roman" w:cs="Times New Roman"/>
          <w:sz w:val="23"/>
          <w:szCs w:val="23"/>
        </w:rPr>
        <w:t>Содержание курса</w:t>
      </w:r>
      <w:bookmarkEnd w:id="1011"/>
    </w:p>
    <w:p w:rsidR="00886AA6" w:rsidRPr="00886AA6" w:rsidRDefault="00886AA6" w:rsidP="00886AA6">
      <w:pPr>
        <w:keepNext/>
        <w:keepLines/>
        <w:spacing w:after="0" w:line="240" w:lineRule="auto"/>
        <w:ind w:left="20"/>
        <w:jc w:val="both"/>
        <w:outlineLvl w:val="1"/>
        <w:rPr>
          <w:rFonts w:ascii="Times New Roman" w:hAnsi="Times New Roman" w:cs="Times New Roman"/>
          <w:sz w:val="23"/>
          <w:szCs w:val="23"/>
        </w:rPr>
      </w:pPr>
      <w:bookmarkStart w:id="1012" w:name="bookmark1030"/>
      <w:r w:rsidRPr="00886AA6">
        <w:rPr>
          <w:rFonts w:ascii="Times New Roman" w:hAnsi="Times New Roman" w:cs="Times New Roman"/>
          <w:sz w:val="23"/>
          <w:szCs w:val="23"/>
        </w:rPr>
        <w:t>Вводное занятие.</w:t>
      </w:r>
      <w:bookmarkEnd w:id="1012"/>
    </w:p>
    <w:p w:rsidR="00886AA6" w:rsidRPr="00886AA6" w:rsidRDefault="00886AA6" w:rsidP="00886AA6">
      <w:pPr>
        <w:spacing w:after="240" w:line="240" w:lineRule="auto"/>
        <w:ind w:left="20" w:right="40"/>
        <w:jc w:val="both"/>
        <w:rPr>
          <w:rFonts w:ascii="Times New Roman" w:hAnsi="Times New Roman" w:cs="Times New Roman"/>
          <w:sz w:val="23"/>
          <w:szCs w:val="23"/>
        </w:rPr>
      </w:pPr>
      <w:r w:rsidRPr="00886AA6">
        <w:rPr>
          <w:rFonts w:ascii="Times New Roman" w:hAnsi="Times New Roman" w:cs="Times New Roman"/>
          <w:sz w:val="23"/>
          <w:szCs w:val="23"/>
        </w:rPr>
        <w:t>Цель и задачи занятий. Инструменты, материалы, оборудование. Краткое содержание каждой темы с показом образцов предстоящей работы. Показ фильмов, видеофильмов, книг и журналов по рукоделью, рассказ о том, чему дети научатся на занятиях, как и на каких условиях будет проходить подведение итогов деятельности, о том, где можно совершенствовать свои умения, о пользе и престижности умений в жизни.</w:t>
      </w:r>
    </w:p>
    <w:p w:rsidR="00886AA6" w:rsidRPr="00886AA6" w:rsidRDefault="00886AA6" w:rsidP="00886AA6">
      <w:pPr>
        <w:keepNext/>
        <w:keepLines/>
        <w:spacing w:after="0" w:line="240" w:lineRule="auto"/>
        <w:ind w:left="20"/>
        <w:jc w:val="both"/>
        <w:outlineLvl w:val="1"/>
        <w:rPr>
          <w:rFonts w:ascii="Times New Roman" w:hAnsi="Times New Roman" w:cs="Times New Roman"/>
          <w:sz w:val="23"/>
          <w:szCs w:val="23"/>
        </w:rPr>
      </w:pPr>
      <w:bookmarkStart w:id="1013" w:name="bookmark1031"/>
      <w:r w:rsidRPr="00886AA6">
        <w:rPr>
          <w:rFonts w:ascii="Times New Roman" w:hAnsi="Times New Roman" w:cs="Times New Roman"/>
          <w:sz w:val="23"/>
          <w:szCs w:val="23"/>
        </w:rPr>
        <w:t>Вязание крючком.</w:t>
      </w:r>
      <w:bookmarkEnd w:id="1013"/>
    </w:p>
    <w:p w:rsidR="00886AA6" w:rsidRPr="00886AA6" w:rsidRDefault="00886AA6" w:rsidP="00886AA6">
      <w:pPr>
        <w:spacing w:after="275" w:line="240" w:lineRule="auto"/>
        <w:ind w:left="20" w:right="40"/>
        <w:jc w:val="both"/>
        <w:rPr>
          <w:rFonts w:ascii="Times New Roman" w:hAnsi="Times New Roman" w:cs="Times New Roman"/>
          <w:sz w:val="23"/>
          <w:szCs w:val="23"/>
        </w:rPr>
      </w:pPr>
      <w:r w:rsidRPr="00886AA6">
        <w:rPr>
          <w:rFonts w:ascii="Times New Roman" w:hAnsi="Times New Roman" w:cs="Times New Roman"/>
          <w:sz w:val="23"/>
          <w:szCs w:val="23"/>
        </w:rPr>
        <w:t xml:space="preserve">Из истории вязания крючком. Основные сведения об инструментах и материалах. Требования к оборудованию рабочего места. Изучение правил безопасности труда и личной гигиены. Правила и приемы вязания крючком. Начало вязания, цепочки из в. п., ст. б/н, ст. с/н. Схематическое изображение узора. Кромка, петли для подъема. Правила вязания прямого полотна. Определение нужного размера изделия. Подбор нитки и крючка. Вязание узора по выбранной схеме. Выполнение бахромы. Изготовление игрушек-сувениров. Вывязывание деталей выбранной модели. Набивка деталей, сборка и отделка игрушки.. </w:t>
      </w:r>
      <w:r w:rsidRPr="00886AA6">
        <w:rPr>
          <w:rFonts w:ascii="Calibri" w:hAnsi="Calibri" w:cs="Times New Roman"/>
          <w:i/>
          <w:iCs/>
          <w:sz w:val="23"/>
          <w:szCs w:val="23"/>
          <w:shd w:val="clear" w:color="auto" w:fill="FFFFFF"/>
        </w:rPr>
        <w:t>Практическая работа:</w:t>
      </w:r>
      <w:r w:rsidRPr="00886AA6">
        <w:rPr>
          <w:rFonts w:ascii="Times New Roman" w:hAnsi="Times New Roman" w:cs="Times New Roman"/>
          <w:sz w:val="23"/>
          <w:szCs w:val="23"/>
        </w:rPr>
        <w:t xml:space="preserve"> выполнение образцов.</w:t>
      </w:r>
    </w:p>
    <w:p w:rsidR="00886AA6" w:rsidRPr="00886AA6" w:rsidRDefault="00886AA6" w:rsidP="00886AA6">
      <w:pPr>
        <w:keepNext/>
        <w:keepLines/>
        <w:spacing w:after="0" w:line="240" w:lineRule="auto"/>
        <w:ind w:left="20"/>
        <w:jc w:val="both"/>
        <w:outlineLvl w:val="1"/>
        <w:rPr>
          <w:rFonts w:ascii="Times New Roman" w:hAnsi="Times New Roman" w:cs="Times New Roman"/>
          <w:sz w:val="23"/>
          <w:szCs w:val="23"/>
        </w:rPr>
      </w:pPr>
      <w:bookmarkStart w:id="1014" w:name="bookmark1032"/>
      <w:r w:rsidRPr="00886AA6">
        <w:rPr>
          <w:rFonts w:ascii="Times New Roman" w:hAnsi="Times New Roman" w:cs="Times New Roman"/>
          <w:sz w:val="23"/>
          <w:szCs w:val="23"/>
        </w:rPr>
        <w:t>Новогоднее настроение</w:t>
      </w:r>
      <w:bookmarkEnd w:id="1014"/>
    </w:p>
    <w:p w:rsidR="00886AA6" w:rsidRPr="00886AA6" w:rsidRDefault="00886AA6" w:rsidP="00886AA6">
      <w:pPr>
        <w:spacing w:after="0" w:line="240" w:lineRule="auto"/>
        <w:ind w:left="20" w:right="40"/>
        <w:jc w:val="both"/>
        <w:rPr>
          <w:rFonts w:ascii="Times New Roman" w:hAnsi="Times New Roman" w:cs="Times New Roman"/>
          <w:sz w:val="23"/>
          <w:szCs w:val="23"/>
        </w:rPr>
      </w:pPr>
      <w:r w:rsidRPr="00886AA6">
        <w:rPr>
          <w:rFonts w:ascii="Times New Roman" w:hAnsi="Times New Roman" w:cs="Times New Roman"/>
          <w:sz w:val="23"/>
          <w:szCs w:val="23"/>
        </w:rPr>
        <w:t xml:space="preserve">Изготовление елочек и елочных игрушек своими руками в различной технике. </w:t>
      </w:r>
      <w:r w:rsidRPr="00886AA6">
        <w:rPr>
          <w:rFonts w:ascii="Calibri" w:hAnsi="Calibri" w:cs="Times New Roman"/>
          <w:b/>
          <w:bCs/>
          <w:sz w:val="23"/>
          <w:szCs w:val="23"/>
          <w:shd w:val="clear" w:color="auto" w:fill="FFFFFF"/>
        </w:rPr>
        <w:t>Вязание на спицах.</w:t>
      </w:r>
    </w:p>
    <w:p w:rsidR="00886AA6" w:rsidRPr="00886AA6" w:rsidRDefault="00886AA6" w:rsidP="00886AA6">
      <w:pPr>
        <w:spacing w:after="24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Что нужно для вязания. Рабочее место. Техника безопасности и санитарно-гигиенические требования. Как выбрать пряжу. Вязание спицами. Какие нужны спицы. Основные приёмы вязания. Начальный ряд петель. Лицевая петля. Изнаночная петля. Закрепление последнего ряда. Простейшие виды вязок. Платочная, перекрещенная платочная вязка, чулочная, резинка. Что такое схемы для вязания. Научить читать и вязать по схемам. Образцы вязания. Изготовление образцов различных вязок. Ободки и шарфы простой вязки.</w:t>
      </w:r>
    </w:p>
    <w:p w:rsidR="00886AA6" w:rsidRPr="00886AA6" w:rsidRDefault="00886AA6" w:rsidP="00886AA6">
      <w:pPr>
        <w:keepNext/>
        <w:keepLines/>
        <w:spacing w:after="0" w:line="240" w:lineRule="auto"/>
        <w:ind w:left="20"/>
        <w:jc w:val="both"/>
        <w:outlineLvl w:val="1"/>
        <w:rPr>
          <w:rFonts w:ascii="Times New Roman" w:hAnsi="Times New Roman" w:cs="Times New Roman"/>
          <w:sz w:val="23"/>
          <w:szCs w:val="23"/>
        </w:rPr>
      </w:pPr>
      <w:bookmarkStart w:id="1015" w:name="bookmark1033"/>
      <w:r w:rsidRPr="00886AA6">
        <w:rPr>
          <w:rFonts w:ascii="Times New Roman" w:hAnsi="Times New Roman" w:cs="Times New Roman"/>
          <w:sz w:val="23"/>
          <w:szCs w:val="23"/>
        </w:rPr>
        <w:t>Плетение.</w:t>
      </w:r>
      <w:bookmarkEnd w:id="1015"/>
    </w:p>
    <w:p w:rsidR="00886AA6" w:rsidRPr="00886AA6" w:rsidRDefault="00886AA6" w:rsidP="00886AA6">
      <w:pPr>
        <w:spacing w:after="24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История возникновения бисера. Инструменты и материалы, необходимые для работы. Разновидности бисера, встречающегося в продаже. Разные виды низания (параллельное, круговое или французское и др.). Низание на нитку, леску, проволоку. Использование бисероплетения в украшении одежды, сумочек, бисерная бижутерия, пояса, цветы и т. д. Технология выполнения разных видов низания, изготовление сувениров из бисера.</w:t>
      </w:r>
    </w:p>
    <w:p w:rsidR="00886AA6" w:rsidRPr="00886AA6" w:rsidRDefault="00886AA6" w:rsidP="00886AA6">
      <w:pPr>
        <w:keepNext/>
        <w:keepLines/>
        <w:spacing w:after="0" w:line="240" w:lineRule="auto"/>
        <w:ind w:left="20"/>
        <w:jc w:val="both"/>
        <w:outlineLvl w:val="1"/>
        <w:rPr>
          <w:rFonts w:ascii="Times New Roman" w:hAnsi="Times New Roman" w:cs="Times New Roman"/>
          <w:sz w:val="23"/>
          <w:szCs w:val="23"/>
        </w:rPr>
      </w:pPr>
      <w:bookmarkStart w:id="1016" w:name="bookmark1034"/>
      <w:r w:rsidRPr="00886AA6">
        <w:rPr>
          <w:rFonts w:ascii="Times New Roman" w:hAnsi="Times New Roman" w:cs="Times New Roman"/>
          <w:sz w:val="23"/>
          <w:szCs w:val="23"/>
        </w:rPr>
        <w:t>Вышивка.</w:t>
      </w:r>
      <w:bookmarkEnd w:id="1016"/>
    </w:p>
    <w:p w:rsidR="00886AA6" w:rsidRPr="00886AA6" w:rsidRDefault="00886AA6" w:rsidP="00886AA6">
      <w:pPr>
        <w:spacing w:after="275"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 xml:space="preserve">Традиции, обряды, семейные праздники. Отделка одежды вышивкой, изготовление сувениров к праздникам. Вышитые пояса, сумки, кошельки, чехлы для ключей и очков, салфетки, рушники и др. Композиция, ритм, раппорт, орнамент. Симметричное построение узора в художественной отделке вышивкой. Определение места и размера узора на изделии, </w:t>
      </w:r>
      <w:r w:rsidRPr="00886AA6">
        <w:rPr>
          <w:rFonts w:ascii="Times New Roman" w:hAnsi="Times New Roman" w:cs="Times New Roman"/>
          <w:sz w:val="23"/>
          <w:szCs w:val="23"/>
        </w:rPr>
        <w:lastRenderedPageBreak/>
        <w:t>отдельных его частей, пропорции элементов, выполнение в цвете. Теплые и холодные цвета. Цветовой тон. Яркость и насыщенность цвета. Хроматические и ахроматические цвета. Способы увеличения и уменьшения рисунка. Технология выполнения счетных швов (роспись, крест, счетная гладь и др.). Изготовление изделий в технике крест.</w:t>
      </w:r>
    </w:p>
    <w:p w:rsidR="00886AA6" w:rsidRPr="00886AA6" w:rsidRDefault="00886AA6" w:rsidP="00886AA6">
      <w:pPr>
        <w:keepNext/>
        <w:keepLines/>
        <w:spacing w:after="340" w:line="230" w:lineRule="exact"/>
        <w:ind w:left="60"/>
        <w:jc w:val="center"/>
        <w:outlineLvl w:val="1"/>
        <w:rPr>
          <w:rFonts w:ascii="Times New Roman" w:hAnsi="Times New Roman" w:cs="Times New Roman"/>
          <w:b/>
          <w:bCs/>
          <w:sz w:val="23"/>
          <w:szCs w:val="23"/>
        </w:rPr>
      </w:pPr>
      <w:bookmarkStart w:id="1017" w:name="bookmark1035"/>
      <w:r w:rsidRPr="00886AA6">
        <w:rPr>
          <w:rFonts w:ascii="Times New Roman" w:hAnsi="Times New Roman" w:cs="Times New Roman"/>
          <w:b/>
          <w:bCs/>
          <w:sz w:val="23"/>
          <w:szCs w:val="23"/>
        </w:rPr>
        <w:t>Общеинтеллектуальное направление</w:t>
      </w:r>
      <w:bookmarkEnd w:id="1017"/>
    </w:p>
    <w:p w:rsidR="00886AA6" w:rsidRPr="00886AA6" w:rsidRDefault="00886AA6" w:rsidP="00886AA6">
      <w:pPr>
        <w:keepNext/>
        <w:keepLines/>
        <w:spacing w:after="0" w:line="274" w:lineRule="exact"/>
        <w:ind w:left="60"/>
        <w:jc w:val="center"/>
        <w:outlineLvl w:val="1"/>
        <w:rPr>
          <w:rFonts w:ascii="Times New Roman" w:hAnsi="Times New Roman" w:cs="Times New Roman"/>
          <w:b/>
          <w:bCs/>
          <w:sz w:val="23"/>
          <w:szCs w:val="23"/>
        </w:rPr>
      </w:pPr>
      <w:bookmarkStart w:id="1018" w:name="bookmark1036"/>
      <w:r w:rsidRPr="00886AA6">
        <w:rPr>
          <w:rFonts w:ascii="Calibri" w:hAnsi="Calibri" w:cs="Times New Roman"/>
          <w:b/>
          <w:bCs/>
          <w:sz w:val="27"/>
          <w:szCs w:val="27"/>
          <w:shd w:val="clear" w:color="auto" w:fill="FFFFFF"/>
        </w:rPr>
        <w:t xml:space="preserve">«ЮНЫЙ ФИЛОЛОГ» </w:t>
      </w:r>
      <w:r w:rsidRPr="00886AA6">
        <w:rPr>
          <w:rFonts w:ascii="Times New Roman" w:hAnsi="Times New Roman" w:cs="Times New Roman"/>
          <w:b/>
          <w:bCs/>
          <w:sz w:val="23"/>
          <w:szCs w:val="23"/>
        </w:rPr>
        <w:t>Общая характеристика курса</w:t>
      </w:r>
      <w:bookmarkEnd w:id="1018"/>
    </w:p>
    <w:p w:rsidR="00886AA6" w:rsidRPr="00886AA6" w:rsidRDefault="00886AA6" w:rsidP="00886AA6">
      <w:pPr>
        <w:keepNext/>
        <w:keepLines/>
        <w:spacing w:after="0" w:line="274" w:lineRule="exact"/>
        <w:ind w:left="60"/>
        <w:jc w:val="center"/>
        <w:outlineLvl w:val="1"/>
        <w:rPr>
          <w:rFonts w:ascii="Times New Roman" w:hAnsi="Times New Roman" w:cs="Times New Roman"/>
          <w:b/>
          <w:bCs/>
          <w:sz w:val="23"/>
          <w:szCs w:val="23"/>
        </w:rPr>
      </w:pPr>
    </w:p>
    <w:p w:rsidR="00886AA6" w:rsidRPr="00886AA6" w:rsidRDefault="00886AA6" w:rsidP="00886AA6">
      <w:pPr>
        <w:spacing w:after="310" w:line="317"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Данная программа преследует главные цели обучения русскому языку. В школе надо прививать учащимся не только навыки орфографии и пунктуации, учить правильно выражать свои мысли и строить высказывание в соответствии с речевой ситуацией, но и прививать вкус к настоящему, чистому, меткому, красивому русскому литературному языку. Мы живём в эпоху активных преобразований и глобальных перемен во всех сферах жизни. В немалой степени эти перемены затрагивают нашу речь. Происходит активное внедрение в русский язык новейших иностранных слов. Молодёжь охотно употребляет заимствования, при этом не всегда понимает их истинного значения. Другая проблема заключается в том, что довольно часто можно встретиться с поверхностным отношением к требованиям правильности речи. Известно, что эффективность общения во многом зависит от степени соблюдения норм литературного языка. Ещё одна сторона состояния современного русского языка, вызывающая обеспокоенность, - употребление жаргонизмов и лексика техническая, понятная только тем, кто владеет компьютерной грамотностью и знаком с мобильными технологиями. Актуальность данного курса обусловлена необходимостью повышения языковой культуры учащихся, стремлением школьников разобраться в языковых тонкостях русского языка, узнать новые слова, рассмотреть слова языка с точки зрения их происхождения. В русском языке множество крылатых слов и выражений. Мы легко и непринуждённо их используем. Но вопрос - «почему мы так говорим?» - вызывает интерес у школьников. Трудно безупречно говорить по-русски. Ошибки допускают самые грамотные люди. Главное - стараться их исправлять, постигать логику языка, интересоваться его историей. На достижение этих целей и направлена данная программа К тому же государственная итоговая аттестация по русскому языку в 9 классе требует от девятиклассников умения работать с текстом с позиций определения темы, идеи, проблемы. Учащимся необходимо выработать умение сокращать прослушанный текст до минимума информации без ущерба для смысла, опознавать языковые единицы, проводить различные виды их анализа. Настоящая программа предметного кружка «Юный филолог» предусматривает подготовку учащихся к сдаче ОГЭ.</w:t>
      </w:r>
    </w:p>
    <w:p w:rsidR="00886AA6" w:rsidRPr="00886AA6" w:rsidRDefault="00886AA6" w:rsidP="00886AA6">
      <w:pPr>
        <w:keepNext/>
        <w:keepLines/>
        <w:spacing w:after="229" w:line="230" w:lineRule="exact"/>
        <w:ind w:left="3760"/>
        <w:outlineLvl w:val="1"/>
        <w:rPr>
          <w:rFonts w:ascii="Times New Roman" w:hAnsi="Times New Roman" w:cs="Times New Roman"/>
          <w:sz w:val="23"/>
          <w:szCs w:val="23"/>
        </w:rPr>
      </w:pPr>
      <w:bookmarkStart w:id="1019" w:name="bookmark1037"/>
      <w:r w:rsidRPr="00886AA6">
        <w:rPr>
          <w:rFonts w:ascii="Times New Roman" w:hAnsi="Times New Roman" w:cs="Times New Roman"/>
          <w:sz w:val="23"/>
          <w:szCs w:val="23"/>
        </w:rPr>
        <w:t>Содержание курса</w:t>
      </w:r>
      <w:bookmarkEnd w:id="1019"/>
    </w:p>
    <w:p w:rsidR="00886AA6" w:rsidRPr="00886AA6" w:rsidRDefault="00886AA6" w:rsidP="00886AA6">
      <w:pPr>
        <w:spacing w:after="0" w:line="240" w:lineRule="auto"/>
        <w:ind w:left="20" w:right="2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МОДУЛЬ I.</w:t>
      </w:r>
      <w:r w:rsidRPr="00886AA6">
        <w:rPr>
          <w:rFonts w:ascii="Times New Roman" w:hAnsi="Times New Roman" w:cs="Times New Roman"/>
          <w:sz w:val="23"/>
          <w:szCs w:val="23"/>
        </w:rPr>
        <w:t xml:space="preserve"> Культура речи. Хорошая речь: правильность, точность, ясность, выразительность, красота, уместность. Нормы литературного языка как основное понятие культуры речи.</w:t>
      </w:r>
    </w:p>
    <w:p w:rsidR="00886AA6" w:rsidRPr="00886AA6" w:rsidRDefault="00886AA6" w:rsidP="00886AA6">
      <w:pPr>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Нормы ударения и произношения. Основные нормы литературного произношения: произношение безударных гласных звуков, согласных, сочетаний согласных. Произношение некоторых грамматических форм. Особенности произношения иноязычных слов, а также русских имен и отчеств. Нормы ударения в современном русском языке. Причины отклонения от произносительных норм. Исторические изменения в произношении и ударении. Допустимые варианты произношения и ударения.</w:t>
      </w:r>
    </w:p>
    <w:p w:rsidR="00886AA6" w:rsidRPr="00886AA6" w:rsidRDefault="00886AA6" w:rsidP="00886AA6">
      <w:pPr>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lastRenderedPageBreak/>
        <w:t>Лексические нормы. Лексическое значение слова. Синонимы. Антонимы. Омонимы Фразеологические обороты. Группы слов по происхождению и употреблению. Лексический анализ Выразительность русской речи. Выбор и организация языковых средств в соответствии с темой, целями, сферой и ситуацией общения. Средства выразительности. Тестовые задания. Употребление слова в строгом соответствии с его лексическим значением - важное условие речевого общения. Лексическая сочетаемость. Смешение паронимов. Жаргонизмы. Речевая избыточность и речевая недостаточность. Грамматические нормы.</w:t>
      </w:r>
    </w:p>
    <w:p w:rsidR="00886AA6" w:rsidRPr="00886AA6" w:rsidRDefault="00886AA6" w:rsidP="00886AA6">
      <w:pPr>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Нормы в морфологии и орфографии. Нормативное употребление форм имен существительных, имен прилагательных, глаголов, местоимений, числительных. Правописание корней Правописание приставок Правописание суффиксов</w:t>
      </w:r>
    </w:p>
    <w:p w:rsidR="00886AA6" w:rsidRPr="00886AA6" w:rsidRDefault="00886AA6" w:rsidP="00886AA6">
      <w:pPr>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Синтаксические нормы. Словосочетание Нормативное построение словосочетаний по типу согласования, управления. Правильное употребление предлогов в составе словосочетаний.</w:t>
      </w:r>
    </w:p>
    <w:p w:rsidR="00886AA6" w:rsidRPr="00886AA6" w:rsidRDefault="00886AA6" w:rsidP="00886AA6">
      <w:pPr>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Предложение. Грамматическая (предикативная) основа предложения Простое осложнённое предложение. Знаки препинания в простом осложнённом предложении Правильное построение предложений. Правильное построение предложений с обособленными членами. Знаки препинания в сложносочинённом предложении Знаки препинания в сложноподчинённом предложении Синтаксический анализ сложного предложения Сложные бессоюзные предложения Сложные предложения с разными видами связи</w:t>
      </w:r>
    </w:p>
    <w:p w:rsidR="00886AA6" w:rsidRPr="00886AA6" w:rsidRDefault="00886AA6" w:rsidP="00886AA6">
      <w:pPr>
        <w:spacing w:after="0" w:line="240" w:lineRule="auto"/>
        <w:ind w:left="20"/>
        <w:jc w:val="both"/>
        <w:rPr>
          <w:rFonts w:ascii="Times New Roman" w:hAnsi="Times New Roman" w:cs="Times New Roman"/>
          <w:b/>
          <w:bCs/>
          <w:sz w:val="23"/>
          <w:szCs w:val="23"/>
        </w:rPr>
      </w:pPr>
      <w:bookmarkStart w:id="1020" w:name="bookmark1038"/>
      <w:r w:rsidRPr="00886AA6">
        <w:rPr>
          <w:rFonts w:ascii="Times New Roman" w:hAnsi="Times New Roman" w:cs="Times New Roman"/>
          <w:b/>
          <w:bCs/>
          <w:sz w:val="23"/>
          <w:szCs w:val="23"/>
        </w:rPr>
        <w:t>МОДУЛЬ II.</w:t>
      </w:r>
      <w:bookmarkEnd w:id="1020"/>
    </w:p>
    <w:p w:rsidR="00886AA6" w:rsidRPr="00886AA6" w:rsidRDefault="00886AA6" w:rsidP="00886AA6">
      <w:pPr>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Методика обучения написанию сжатого изложения. Изложение. Виды изложений. Способы и приемы компрессии текста. Написание сжатого изложения и его анализ.</w:t>
      </w:r>
    </w:p>
    <w:p w:rsidR="00886AA6" w:rsidRPr="00886AA6" w:rsidRDefault="00886AA6" w:rsidP="00886AA6">
      <w:pPr>
        <w:spacing w:after="840" w:line="317"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Определение, признаки и характеристика текста как единицы языка. Тема, идея, проблема и способы их определения и формулирования. Композиция, логическая, грамматическая структура текста. Понятие о микротеме. Соотношение микротемы и абзацного строения текста Представление об абзаце как о пунктуационном знаке. Главная и второстепенная информация в тексте. Ключевые слова и их роль в определении границ главной информации. Способы компрессии (сокращения) текста: грамматические, логические, синтаксические. Адекватное понимание письменной речи в различных сферах и ситуациях общения Текст как продукт речевой деятельности. Смысловая и композиционная целостность текста Извлечение информации из различных источников Письменное воспроизведение текста с заданной степенью свёрнутости (сжатое изложение содержания прослушанного текста)</w:t>
      </w:r>
    </w:p>
    <w:p w:rsidR="00886AA6" w:rsidRPr="00886AA6" w:rsidRDefault="00886AA6" w:rsidP="00886AA6">
      <w:pPr>
        <w:spacing w:after="635" w:line="317" w:lineRule="exact"/>
        <w:ind w:left="20" w:right="2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МОДУЛЬ III.</w:t>
      </w:r>
      <w:r w:rsidRPr="00886AA6">
        <w:rPr>
          <w:rFonts w:ascii="Times New Roman" w:hAnsi="Times New Roman" w:cs="Times New Roman"/>
          <w:sz w:val="23"/>
          <w:szCs w:val="23"/>
        </w:rPr>
        <w:t xml:space="preserve"> Сочинение-рассуждение. Структура сочинения-рассуждения. Алгоритм написания сочинения - рассуждения. Как начать сочинение-рассуждение на лингвистическую тему. Речевые клише, используемые в сочинении-рассуждении. Создание текста в соответствии с заданной темой и функционально- смысловым типом речи. Композиция сочинения-рассуждения на морально-этическую тему : тезис - аргументы - вывод. Средства межфразовой связи. Написание сочинения-рассуждения на лингвистическую тему.</w:t>
      </w:r>
    </w:p>
    <w:p w:rsidR="00886AA6" w:rsidRPr="00886AA6" w:rsidRDefault="00886AA6" w:rsidP="00886AA6">
      <w:pPr>
        <w:keepNext/>
        <w:keepLines/>
        <w:spacing w:after="0" w:line="274" w:lineRule="exact"/>
        <w:jc w:val="center"/>
        <w:outlineLvl w:val="1"/>
        <w:rPr>
          <w:rFonts w:ascii="Times New Roman" w:hAnsi="Times New Roman" w:cs="Times New Roman"/>
          <w:b/>
          <w:bCs/>
          <w:sz w:val="23"/>
          <w:szCs w:val="23"/>
        </w:rPr>
      </w:pPr>
      <w:bookmarkStart w:id="1021" w:name="bookmark1039"/>
      <w:r w:rsidRPr="00886AA6">
        <w:rPr>
          <w:rFonts w:ascii="Calibri" w:hAnsi="Calibri" w:cs="Times New Roman"/>
          <w:b/>
          <w:bCs/>
          <w:sz w:val="27"/>
          <w:szCs w:val="27"/>
          <w:shd w:val="clear" w:color="auto" w:fill="FFFFFF"/>
        </w:rPr>
        <w:t xml:space="preserve">«ЛОГИКА» </w:t>
      </w:r>
      <w:r w:rsidRPr="00886AA6">
        <w:rPr>
          <w:rFonts w:ascii="Times New Roman" w:hAnsi="Times New Roman" w:cs="Times New Roman"/>
          <w:b/>
          <w:bCs/>
          <w:sz w:val="23"/>
          <w:szCs w:val="23"/>
        </w:rPr>
        <w:t>Общая характеристика курса</w:t>
      </w:r>
      <w:bookmarkEnd w:id="1021"/>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программа носит пропедевтический характер и активизацию воспитательной деятельности. Курс построен таким образом, чтобы помочь учащимся заинтересоваться информатикой вообще и найти ответы на вопросы, с которыми им приходится сталкиваться в повседневной жизни при работе с большим объемом информации; научиться общаться с компьютером, который ничего не умеет делать, если не умеет человек, углубить знания </w:t>
      </w:r>
      <w:r w:rsidRPr="00886AA6">
        <w:rPr>
          <w:rFonts w:ascii="Times New Roman" w:hAnsi="Times New Roman" w:cs="Times New Roman"/>
          <w:sz w:val="23"/>
          <w:szCs w:val="23"/>
        </w:rPr>
        <w:lastRenderedPageBreak/>
        <w:t>учащихся в основах алгоритмизации и программирования. Развивает коммутативные и интеллектуальные способности учащихся. Создает мотивацию для участия во внеклассных мероприятиях.</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Изучение основ программирования связано с развитием целого ряда таких умений и навыков, которые носят общеинтеллектуальный характер и формирование которых - одна из приоритетных задач современной школы. Изучение программирования развивает мышление школьников, способствует формированию у них многих приемов умственной деятельности. Здесь роль информатики сродни роли математики в школьном образовании. Поэтому не использовать действительно большие возможности программирования для развития мышления школьников, формирования многих общеучебных, общеинтеллектуальных умений и навыков было бы, наверное, неправильно.</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Целесообразность изучения алгоритмизации, помимо необходимости в условиях информатизации школьного образования широкого использования знаний и умений по информатике в других учебных предметах, обусловлена также следующими факторами. Во-первых, положительным опытом обучения алгоритмизации детей, во-вторых, существенной ролью изучения информатики в развитии мышления, формировании научного мировоззрения школьников, в-третьих, недостаточным количеством учебных часов по программе на изучение данных тем.</w:t>
      </w:r>
    </w:p>
    <w:p w:rsidR="00886AA6" w:rsidRPr="00886AA6" w:rsidRDefault="00886AA6" w:rsidP="00886AA6">
      <w:pPr>
        <w:spacing w:after="323" w:line="230" w:lineRule="exact"/>
        <w:ind w:left="3760"/>
        <w:rPr>
          <w:rFonts w:ascii="Times New Roman" w:hAnsi="Times New Roman" w:cs="Times New Roman"/>
          <w:sz w:val="23"/>
          <w:szCs w:val="23"/>
        </w:rPr>
      </w:pPr>
      <w:r w:rsidRPr="00886AA6">
        <w:rPr>
          <w:rFonts w:ascii="Times New Roman" w:hAnsi="Times New Roman" w:cs="Times New Roman"/>
          <w:sz w:val="23"/>
          <w:szCs w:val="23"/>
        </w:rPr>
        <w:t>Содержание курса</w:t>
      </w:r>
    </w:p>
    <w:p w:rsidR="00886AA6" w:rsidRPr="00886AA6" w:rsidRDefault="00886AA6" w:rsidP="00886AA6">
      <w:pPr>
        <w:spacing w:after="0" w:line="274" w:lineRule="exact"/>
        <w:ind w:left="180"/>
        <w:rPr>
          <w:rFonts w:ascii="Times New Roman" w:hAnsi="Times New Roman" w:cs="Times New Roman"/>
          <w:sz w:val="23"/>
          <w:szCs w:val="23"/>
        </w:rPr>
      </w:pPr>
      <w:r w:rsidRPr="00886AA6">
        <w:rPr>
          <w:rFonts w:ascii="Times New Roman" w:hAnsi="Times New Roman" w:cs="Times New Roman"/>
          <w:sz w:val="23"/>
          <w:szCs w:val="23"/>
        </w:rPr>
        <w:t xml:space="preserve">Среда разработчика </w:t>
      </w:r>
      <w:r w:rsidRPr="00886AA6">
        <w:rPr>
          <w:rFonts w:ascii="Times New Roman" w:hAnsi="Times New Roman" w:cs="Times New Roman"/>
          <w:sz w:val="23"/>
          <w:szCs w:val="23"/>
          <w:lang w:val="en-US"/>
        </w:rPr>
        <w:t>PascalABC</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NET</w:t>
      </w:r>
      <w:r w:rsidRPr="00886AA6">
        <w:rPr>
          <w:rFonts w:ascii="Times New Roman" w:hAnsi="Times New Roman" w:cs="Times New Roman"/>
          <w:sz w:val="23"/>
          <w:szCs w:val="23"/>
        </w:rPr>
        <w:t>. Элементы интерфейса.</w:t>
      </w:r>
    </w:p>
    <w:p w:rsidR="00886AA6" w:rsidRPr="00886AA6" w:rsidRDefault="00886AA6" w:rsidP="00886AA6">
      <w:pPr>
        <w:spacing w:after="0" w:line="274" w:lineRule="exact"/>
        <w:ind w:left="180" w:right="340"/>
        <w:rPr>
          <w:rFonts w:ascii="Times New Roman" w:hAnsi="Times New Roman" w:cs="Times New Roman"/>
          <w:sz w:val="23"/>
          <w:szCs w:val="23"/>
        </w:rPr>
      </w:pPr>
      <w:r w:rsidRPr="00886AA6">
        <w:rPr>
          <w:rFonts w:ascii="Times New Roman" w:hAnsi="Times New Roman" w:cs="Times New Roman"/>
          <w:sz w:val="23"/>
          <w:szCs w:val="23"/>
        </w:rPr>
        <w:t>Основные правила поведения в кабинете информатики и при работе за компьютером; основные навыки работы в программе.</w:t>
      </w:r>
    </w:p>
    <w:p w:rsidR="00886AA6" w:rsidRPr="00886AA6" w:rsidRDefault="00886AA6" w:rsidP="00886AA6">
      <w:pPr>
        <w:spacing w:after="0" w:line="274" w:lineRule="exact"/>
        <w:ind w:left="180"/>
        <w:rPr>
          <w:rFonts w:ascii="Times New Roman" w:hAnsi="Times New Roman" w:cs="Times New Roman"/>
          <w:sz w:val="23"/>
          <w:szCs w:val="23"/>
        </w:rPr>
      </w:pPr>
      <w:r w:rsidRPr="00886AA6">
        <w:rPr>
          <w:rFonts w:ascii="Times New Roman" w:hAnsi="Times New Roman" w:cs="Times New Roman"/>
          <w:sz w:val="23"/>
          <w:szCs w:val="23"/>
        </w:rPr>
        <w:t>Создание, компиляция, исполнение и отладка программ.</w:t>
      </w:r>
    </w:p>
    <w:p w:rsidR="00886AA6" w:rsidRPr="00886AA6" w:rsidRDefault="00886AA6" w:rsidP="00886AA6">
      <w:pPr>
        <w:spacing w:after="0" w:line="274" w:lineRule="exact"/>
        <w:ind w:left="180"/>
        <w:rPr>
          <w:rFonts w:ascii="Times New Roman" w:hAnsi="Times New Roman" w:cs="Times New Roman"/>
          <w:sz w:val="23"/>
          <w:szCs w:val="23"/>
        </w:rPr>
      </w:pPr>
      <w:r w:rsidRPr="00886AA6">
        <w:rPr>
          <w:rFonts w:ascii="Times New Roman" w:hAnsi="Times New Roman" w:cs="Times New Roman"/>
          <w:sz w:val="23"/>
          <w:szCs w:val="23"/>
        </w:rPr>
        <w:t>Основные режимы работы, проверка и редактирование кода программы</w:t>
      </w:r>
    </w:p>
    <w:p w:rsidR="00886AA6" w:rsidRPr="00886AA6" w:rsidRDefault="00886AA6" w:rsidP="00886AA6">
      <w:pPr>
        <w:spacing w:after="0" w:line="274" w:lineRule="exact"/>
        <w:ind w:left="180"/>
        <w:rPr>
          <w:rFonts w:ascii="Times New Roman" w:hAnsi="Times New Roman" w:cs="Times New Roman"/>
          <w:sz w:val="23"/>
          <w:szCs w:val="23"/>
        </w:rPr>
      </w:pPr>
      <w:r w:rsidRPr="00886AA6">
        <w:rPr>
          <w:rFonts w:ascii="Times New Roman" w:hAnsi="Times New Roman" w:cs="Times New Roman"/>
          <w:sz w:val="23"/>
          <w:szCs w:val="23"/>
        </w:rPr>
        <w:t xml:space="preserve">Синтаксис и семантика языка </w:t>
      </w:r>
      <w:r w:rsidRPr="00886AA6">
        <w:rPr>
          <w:rFonts w:ascii="Times New Roman" w:hAnsi="Times New Roman" w:cs="Times New Roman"/>
          <w:sz w:val="23"/>
          <w:szCs w:val="23"/>
          <w:lang w:val="en-US"/>
        </w:rPr>
        <w:t>Pascal</w:t>
      </w:r>
      <w:r w:rsidRPr="00886AA6">
        <w:rPr>
          <w:rFonts w:ascii="Times New Roman" w:hAnsi="Times New Roman" w:cs="Times New Roman"/>
          <w:sz w:val="23"/>
          <w:szCs w:val="23"/>
        </w:rPr>
        <w:t>. Типичные ошибки. Сообщения об ошибках.</w:t>
      </w:r>
    </w:p>
    <w:p w:rsidR="00886AA6" w:rsidRPr="00886AA6" w:rsidRDefault="00886AA6" w:rsidP="00886AA6">
      <w:pPr>
        <w:spacing w:after="0" w:line="274" w:lineRule="exact"/>
        <w:ind w:left="180"/>
        <w:rPr>
          <w:rFonts w:ascii="Times New Roman" w:hAnsi="Times New Roman" w:cs="Times New Roman"/>
          <w:sz w:val="23"/>
          <w:szCs w:val="23"/>
        </w:rPr>
      </w:pPr>
      <w:r w:rsidRPr="00886AA6">
        <w:rPr>
          <w:rFonts w:ascii="Times New Roman" w:hAnsi="Times New Roman" w:cs="Times New Roman"/>
          <w:sz w:val="23"/>
          <w:szCs w:val="23"/>
        </w:rPr>
        <w:t>Основные языковые конструкции языка. Правила оформления.</w:t>
      </w:r>
    </w:p>
    <w:p w:rsidR="00886AA6" w:rsidRPr="00886AA6" w:rsidRDefault="00886AA6" w:rsidP="00886AA6">
      <w:pPr>
        <w:spacing w:after="0" w:line="274" w:lineRule="exact"/>
        <w:ind w:left="180"/>
        <w:rPr>
          <w:rFonts w:ascii="Times New Roman" w:hAnsi="Times New Roman" w:cs="Times New Roman"/>
          <w:sz w:val="23"/>
          <w:szCs w:val="23"/>
        </w:rPr>
      </w:pPr>
      <w:r w:rsidRPr="00886AA6">
        <w:rPr>
          <w:rFonts w:ascii="Times New Roman" w:hAnsi="Times New Roman" w:cs="Times New Roman"/>
          <w:sz w:val="23"/>
          <w:szCs w:val="23"/>
        </w:rPr>
        <w:t xml:space="preserve">Практикум 1. Использование среды </w:t>
      </w:r>
      <w:r w:rsidRPr="00886AA6">
        <w:rPr>
          <w:rFonts w:ascii="Times New Roman" w:hAnsi="Times New Roman" w:cs="Times New Roman"/>
          <w:sz w:val="23"/>
          <w:szCs w:val="23"/>
          <w:lang w:val="en-US"/>
        </w:rPr>
        <w:t>PascalABC</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NET</w:t>
      </w:r>
    </w:p>
    <w:p w:rsidR="00886AA6" w:rsidRPr="00886AA6" w:rsidRDefault="00886AA6" w:rsidP="00886AA6">
      <w:pPr>
        <w:spacing w:after="0" w:line="274" w:lineRule="exact"/>
        <w:ind w:left="180"/>
        <w:rPr>
          <w:rFonts w:ascii="Times New Roman" w:hAnsi="Times New Roman" w:cs="Times New Roman"/>
          <w:sz w:val="23"/>
          <w:szCs w:val="23"/>
        </w:rPr>
      </w:pPr>
      <w:r w:rsidRPr="00886AA6">
        <w:rPr>
          <w:rFonts w:ascii="Times New Roman" w:hAnsi="Times New Roman" w:cs="Times New Roman"/>
          <w:sz w:val="23"/>
          <w:szCs w:val="23"/>
        </w:rPr>
        <w:t>практические навыки работы в программе, набор программы.</w:t>
      </w:r>
    </w:p>
    <w:p w:rsidR="00886AA6" w:rsidRPr="00886AA6" w:rsidRDefault="00886AA6" w:rsidP="00886AA6">
      <w:pPr>
        <w:spacing w:after="0" w:line="274" w:lineRule="exact"/>
        <w:ind w:left="180"/>
        <w:rPr>
          <w:rFonts w:ascii="Times New Roman" w:hAnsi="Times New Roman" w:cs="Times New Roman"/>
          <w:sz w:val="23"/>
          <w:szCs w:val="23"/>
        </w:rPr>
      </w:pPr>
      <w:r w:rsidRPr="00886AA6">
        <w:rPr>
          <w:rFonts w:ascii="Times New Roman" w:hAnsi="Times New Roman" w:cs="Times New Roman"/>
          <w:sz w:val="23"/>
          <w:szCs w:val="23"/>
        </w:rPr>
        <w:t>Данные. Типы данных.</w:t>
      </w:r>
    </w:p>
    <w:p w:rsidR="00886AA6" w:rsidRPr="00886AA6" w:rsidRDefault="00886AA6" w:rsidP="00886AA6">
      <w:pPr>
        <w:spacing w:after="0" w:line="274" w:lineRule="exact"/>
        <w:ind w:left="180" w:right="340"/>
        <w:rPr>
          <w:rFonts w:ascii="Times New Roman" w:hAnsi="Times New Roman" w:cs="Times New Roman"/>
          <w:sz w:val="23"/>
          <w:szCs w:val="23"/>
        </w:rPr>
      </w:pPr>
      <w:r w:rsidRPr="00886AA6">
        <w:rPr>
          <w:rFonts w:ascii="Times New Roman" w:hAnsi="Times New Roman" w:cs="Times New Roman"/>
          <w:sz w:val="23"/>
          <w:szCs w:val="23"/>
        </w:rPr>
        <w:t>Понятие простой величины. Типы величин: целые, вещественные, символьные, строковые, логические.</w:t>
      </w:r>
    </w:p>
    <w:p w:rsidR="00886AA6" w:rsidRPr="00886AA6" w:rsidRDefault="00886AA6" w:rsidP="00886AA6">
      <w:pPr>
        <w:spacing w:after="0" w:line="274" w:lineRule="exact"/>
        <w:ind w:left="180"/>
        <w:rPr>
          <w:rFonts w:ascii="Times New Roman" w:hAnsi="Times New Roman" w:cs="Times New Roman"/>
          <w:sz w:val="23"/>
          <w:szCs w:val="23"/>
        </w:rPr>
      </w:pPr>
      <w:r w:rsidRPr="00886AA6">
        <w:rPr>
          <w:rFonts w:ascii="Times New Roman" w:hAnsi="Times New Roman" w:cs="Times New Roman"/>
          <w:sz w:val="23"/>
          <w:szCs w:val="23"/>
        </w:rPr>
        <w:t>Константы.</w:t>
      </w:r>
    </w:p>
    <w:p w:rsidR="00886AA6" w:rsidRPr="00886AA6" w:rsidRDefault="00886AA6" w:rsidP="00886AA6">
      <w:pPr>
        <w:spacing w:after="0" w:line="274" w:lineRule="exact"/>
        <w:ind w:left="180"/>
        <w:rPr>
          <w:rFonts w:ascii="Times New Roman" w:hAnsi="Times New Roman" w:cs="Times New Roman"/>
          <w:sz w:val="23"/>
          <w:szCs w:val="23"/>
        </w:rPr>
      </w:pPr>
      <w:r w:rsidRPr="00886AA6">
        <w:rPr>
          <w:rFonts w:ascii="Times New Roman" w:hAnsi="Times New Roman" w:cs="Times New Roman"/>
          <w:sz w:val="23"/>
          <w:szCs w:val="23"/>
        </w:rPr>
        <w:t>Оформление и работа постоянных данных в программе.</w:t>
      </w:r>
    </w:p>
    <w:p w:rsidR="00886AA6" w:rsidRPr="00886AA6" w:rsidRDefault="00886AA6" w:rsidP="00886AA6">
      <w:pPr>
        <w:spacing w:after="0" w:line="274" w:lineRule="exact"/>
        <w:ind w:left="180"/>
        <w:rPr>
          <w:rFonts w:ascii="Times New Roman" w:hAnsi="Times New Roman" w:cs="Times New Roman"/>
          <w:sz w:val="23"/>
          <w:szCs w:val="23"/>
        </w:rPr>
      </w:pPr>
      <w:r w:rsidRPr="00886AA6">
        <w:rPr>
          <w:rFonts w:ascii="Times New Roman" w:hAnsi="Times New Roman" w:cs="Times New Roman"/>
          <w:sz w:val="23"/>
          <w:szCs w:val="23"/>
        </w:rPr>
        <w:t>Числовой тип данных.</w:t>
      </w:r>
    </w:p>
    <w:p w:rsidR="00886AA6" w:rsidRPr="00886AA6" w:rsidRDefault="00886AA6" w:rsidP="00886AA6">
      <w:pPr>
        <w:spacing w:after="0" w:line="274" w:lineRule="exact"/>
        <w:ind w:left="180"/>
        <w:rPr>
          <w:rFonts w:ascii="Times New Roman" w:hAnsi="Times New Roman" w:cs="Times New Roman"/>
          <w:sz w:val="23"/>
          <w:szCs w:val="23"/>
        </w:rPr>
      </w:pPr>
      <w:r w:rsidRPr="00886AA6">
        <w:rPr>
          <w:rFonts w:ascii="Times New Roman" w:hAnsi="Times New Roman" w:cs="Times New Roman"/>
          <w:sz w:val="23"/>
          <w:szCs w:val="23"/>
        </w:rPr>
        <w:t>применение и роль чисел в программном коде.</w:t>
      </w:r>
    </w:p>
    <w:p w:rsidR="00886AA6" w:rsidRPr="00886AA6" w:rsidRDefault="00886AA6" w:rsidP="00886AA6">
      <w:pPr>
        <w:spacing w:after="0" w:line="274" w:lineRule="exact"/>
        <w:ind w:left="180"/>
        <w:rPr>
          <w:rFonts w:ascii="Times New Roman" w:hAnsi="Times New Roman" w:cs="Times New Roman"/>
          <w:sz w:val="23"/>
          <w:szCs w:val="23"/>
        </w:rPr>
      </w:pPr>
      <w:r w:rsidRPr="00886AA6">
        <w:rPr>
          <w:rFonts w:ascii="Times New Roman" w:hAnsi="Times New Roman" w:cs="Times New Roman"/>
          <w:sz w:val="23"/>
          <w:szCs w:val="23"/>
        </w:rPr>
        <w:t>Построение арифметических выражений. Формат результата.</w:t>
      </w:r>
    </w:p>
    <w:p w:rsidR="00886AA6" w:rsidRPr="00886AA6" w:rsidRDefault="00886AA6" w:rsidP="00886AA6">
      <w:pPr>
        <w:spacing w:after="0" w:line="274" w:lineRule="exact"/>
        <w:ind w:left="180"/>
        <w:rPr>
          <w:rFonts w:ascii="Times New Roman" w:hAnsi="Times New Roman" w:cs="Times New Roman"/>
          <w:sz w:val="23"/>
          <w:szCs w:val="23"/>
        </w:rPr>
      </w:pPr>
      <w:r w:rsidRPr="00886AA6">
        <w:rPr>
          <w:rFonts w:ascii="Times New Roman" w:hAnsi="Times New Roman" w:cs="Times New Roman"/>
          <w:sz w:val="23"/>
          <w:szCs w:val="23"/>
        </w:rPr>
        <w:t>Правила записи выражений, связь арифметических операций с типами данных</w:t>
      </w:r>
    </w:p>
    <w:p w:rsidR="00886AA6" w:rsidRPr="00886AA6" w:rsidRDefault="00886AA6" w:rsidP="00886AA6">
      <w:pPr>
        <w:spacing w:after="0" w:line="274" w:lineRule="exact"/>
        <w:ind w:left="180"/>
        <w:rPr>
          <w:rFonts w:ascii="Times New Roman" w:hAnsi="Times New Roman" w:cs="Times New Roman"/>
          <w:sz w:val="23"/>
          <w:szCs w:val="23"/>
        </w:rPr>
      </w:pPr>
      <w:r w:rsidRPr="00886AA6">
        <w:rPr>
          <w:rFonts w:ascii="Times New Roman" w:hAnsi="Times New Roman" w:cs="Times New Roman"/>
          <w:sz w:val="23"/>
          <w:szCs w:val="23"/>
        </w:rPr>
        <w:t>Оператор присваивания.</w:t>
      </w:r>
    </w:p>
    <w:p w:rsidR="00886AA6" w:rsidRPr="00886AA6" w:rsidRDefault="00886AA6" w:rsidP="00886AA6">
      <w:pPr>
        <w:spacing w:after="0" w:line="274" w:lineRule="exact"/>
        <w:ind w:left="180"/>
        <w:rPr>
          <w:rFonts w:ascii="Times New Roman" w:hAnsi="Times New Roman" w:cs="Times New Roman"/>
          <w:sz w:val="23"/>
          <w:szCs w:val="23"/>
        </w:rPr>
      </w:pPr>
      <w:r w:rsidRPr="00886AA6">
        <w:rPr>
          <w:rFonts w:ascii="Times New Roman" w:hAnsi="Times New Roman" w:cs="Times New Roman"/>
          <w:sz w:val="23"/>
          <w:szCs w:val="23"/>
        </w:rPr>
        <w:t>Арифметические, логические и литерные выражения</w:t>
      </w:r>
    </w:p>
    <w:p w:rsidR="00886AA6" w:rsidRPr="00886AA6" w:rsidRDefault="00886AA6" w:rsidP="00886AA6">
      <w:pPr>
        <w:spacing w:after="0" w:line="274" w:lineRule="exact"/>
        <w:ind w:left="180" w:right="340"/>
        <w:rPr>
          <w:rFonts w:ascii="Times New Roman" w:hAnsi="Times New Roman" w:cs="Times New Roman"/>
          <w:sz w:val="23"/>
          <w:szCs w:val="23"/>
        </w:rPr>
      </w:pPr>
      <w:r w:rsidRPr="00886AA6">
        <w:rPr>
          <w:rFonts w:ascii="Calibri" w:hAnsi="Calibri" w:cs="Times New Roman"/>
          <w:b/>
          <w:bCs/>
          <w:sz w:val="23"/>
          <w:szCs w:val="23"/>
          <w:shd w:val="clear" w:color="auto" w:fill="FFFFFF"/>
        </w:rPr>
        <w:t xml:space="preserve">Выполнение оператора присваивания. </w:t>
      </w:r>
      <w:r w:rsidRPr="00886AA6">
        <w:rPr>
          <w:rFonts w:ascii="Times New Roman" w:hAnsi="Times New Roman" w:cs="Times New Roman"/>
          <w:sz w:val="23"/>
          <w:szCs w:val="23"/>
        </w:rPr>
        <w:t xml:space="preserve">Практические задания на компьютере в среде </w:t>
      </w:r>
      <w:r w:rsidRPr="00886AA6">
        <w:rPr>
          <w:rFonts w:ascii="Times New Roman" w:hAnsi="Times New Roman" w:cs="Times New Roman"/>
          <w:sz w:val="23"/>
          <w:szCs w:val="23"/>
          <w:lang w:val="en-US"/>
        </w:rPr>
        <w:t>PascalABC</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Net</w:t>
      </w:r>
      <w:r w:rsidRPr="00886AA6">
        <w:rPr>
          <w:rFonts w:ascii="Times New Roman" w:hAnsi="Times New Roman" w:cs="Times New Roman"/>
          <w:sz w:val="23"/>
          <w:szCs w:val="23"/>
        </w:rPr>
        <w:t xml:space="preserve"> </w:t>
      </w:r>
      <w:r w:rsidRPr="00886AA6">
        <w:rPr>
          <w:rFonts w:ascii="Calibri" w:hAnsi="Calibri" w:cs="Times New Roman"/>
          <w:b/>
          <w:bCs/>
          <w:sz w:val="23"/>
          <w:szCs w:val="23"/>
          <w:shd w:val="clear" w:color="auto" w:fill="FFFFFF"/>
        </w:rPr>
        <w:t xml:space="preserve">Процедура вывода и ее простейшая форма. </w:t>
      </w:r>
      <w:r w:rsidRPr="00886AA6">
        <w:rPr>
          <w:rFonts w:ascii="Times New Roman" w:hAnsi="Times New Roman" w:cs="Times New Roman"/>
          <w:sz w:val="23"/>
          <w:szCs w:val="23"/>
        </w:rPr>
        <w:t xml:space="preserve">Практические задания на компьютере в среде </w:t>
      </w:r>
      <w:r w:rsidRPr="00886AA6">
        <w:rPr>
          <w:rFonts w:ascii="Times New Roman" w:hAnsi="Times New Roman" w:cs="Times New Roman"/>
          <w:sz w:val="23"/>
          <w:szCs w:val="23"/>
          <w:lang w:val="en-US"/>
        </w:rPr>
        <w:t>PascalABC</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Net</w:t>
      </w:r>
      <w:r w:rsidRPr="00886AA6">
        <w:rPr>
          <w:rFonts w:ascii="Times New Roman" w:hAnsi="Times New Roman" w:cs="Times New Roman"/>
          <w:sz w:val="23"/>
          <w:szCs w:val="23"/>
        </w:rPr>
        <w:t xml:space="preserve"> </w:t>
      </w:r>
      <w:r w:rsidRPr="00886AA6">
        <w:rPr>
          <w:rFonts w:ascii="Calibri" w:hAnsi="Calibri" w:cs="Times New Roman"/>
          <w:b/>
          <w:bCs/>
          <w:sz w:val="23"/>
          <w:szCs w:val="23"/>
          <w:shd w:val="clear" w:color="auto" w:fill="FFFFFF"/>
        </w:rPr>
        <w:t xml:space="preserve">Процедура ввода и ее формат. Простейший ввод. </w:t>
      </w:r>
      <w:r w:rsidRPr="00886AA6">
        <w:rPr>
          <w:rFonts w:ascii="Times New Roman" w:hAnsi="Times New Roman" w:cs="Times New Roman"/>
          <w:sz w:val="23"/>
          <w:szCs w:val="23"/>
        </w:rPr>
        <w:t xml:space="preserve">Практические задания на компьютере в среде </w:t>
      </w:r>
      <w:r w:rsidRPr="00886AA6">
        <w:rPr>
          <w:rFonts w:ascii="Times New Roman" w:hAnsi="Times New Roman" w:cs="Times New Roman"/>
          <w:sz w:val="23"/>
          <w:szCs w:val="23"/>
          <w:lang w:val="en-US"/>
        </w:rPr>
        <w:t>PascalABC</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Net</w:t>
      </w:r>
      <w:r w:rsidRPr="00886AA6">
        <w:rPr>
          <w:rFonts w:ascii="Times New Roman" w:hAnsi="Times New Roman" w:cs="Times New Roman"/>
          <w:sz w:val="23"/>
          <w:szCs w:val="23"/>
        </w:rPr>
        <w:t xml:space="preserve"> </w:t>
      </w:r>
      <w:r w:rsidRPr="00886AA6">
        <w:rPr>
          <w:rFonts w:ascii="Calibri" w:hAnsi="Calibri" w:cs="Times New Roman"/>
          <w:b/>
          <w:bCs/>
          <w:sz w:val="23"/>
          <w:szCs w:val="23"/>
          <w:shd w:val="clear" w:color="auto" w:fill="FFFFFF"/>
        </w:rPr>
        <w:t xml:space="preserve">Вывод информации на экран в текстовом режиме. </w:t>
      </w:r>
      <w:r w:rsidRPr="00886AA6">
        <w:rPr>
          <w:rFonts w:ascii="Times New Roman" w:hAnsi="Times New Roman" w:cs="Times New Roman"/>
          <w:sz w:val="23"/>
          <w:szCs w:val="23"/>
        </w:rPr>
        <w:t xml:space="preserve">Практические задания на компьютере в среде </w:t>
      </w:r>
      <w:r w:rsidRPr="00886AA6">
        <w:rPr>
          <w:rFonts w:ascii="Times New Roman" w:hAnsi="Times New Roman" w:cs="Times New Roman"/>
          <w:sz w:val="23"/>
          <w:szCs w:val="23"/>
          <w:lang w:val="en-US"/>
        </w:rPr>
        <w:t>PascalABC</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Net</w:t>
      </w:r>
      <w:r w:rsidRPr="00886AA6">
        <w:rPr>
          <w:rFonts w:ascii="Times New Roman" w:hAnsi="Times New Roman" w:cs="Times New Roman"/>
          <w:sz w:val="23"/>
          <w:szCs w:val="23"/>
        </w:rPr>
        <w:t xml:space="preserve"> </w:t>
      </w:r>
      <w:r w:rsidRPr="00886AA6">
        <w:rPr>
          <w:rFonts w:ascii="Calibri" w:hAnsi="Calibri" w:cs="Times New Roman"/>
          <w:b/>
          <w:bCs/>
          <w:sz w:val="23"/>
          <w:szCs w:val="23"/>
          <w:shd w:val="clear" w:color="auto" w:fill="FFFFFF"/>
        </w:rPr>
        <w:t>Расчеты по линейному алгоритму.</w:t>
      </w:r>
    </w:p>
    <w:p w:rsidR="00886AA6" w:rsidRPr="00886AA6" w:rsidRDefault="00886AA6" w:rsidP="00886AA6">
      <w:pPr>
        <w:spacing w:after="0" w:line="274" w:lineRule="exact"/>
        <w:ind w:left="180" w:right="340"/>
        <w:rPr>
          <w:rFonts w:ascii="Times New Roman" w:hAnsi="Times New Roman" w:cs="Times New Roman"/>
          <w:sz w:val="23"/>
          <w:szCs w:val="23"/>
        </w:rPr>
      </w:pPr>
      <w:r w:rsidRPr="00886AA6">
        <w:rPr>
          <w:rFonts w:ascii="Times New Roman" w:hAnsi="Times New Roman" w:cs="Times New Roman"/>
          <w:sz w:val="23"/>
          <w:szCs w:val="23"/>
        </w:rPr>
        <w:t xml:space="preserve">Особенности работы линейного алгоритма в среде </w:t>
      </w:r>
      <w:r w:rsidRPr="00886AA6">
        <w:rPr>
          <w:rFonts w:ascii="Times New Roman" w:hAnsi="Times New Roman" w:cs="Times New Roman"/>
          <w:sz w:val="23"/>
          <w:szCs w:val="23"/>
          <w:lang w:val="en-US"/>
        </w:rPr>
        <w:t>PascalABC</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NET</w:t>
      </w:r>
      <w:r w:rsidRPr="00886AA6">
        <w:rPr>
          <w:rFonts w:ascii="Times New Roman" w:hAnsi="Times New Roman" w:cs="Times New Roman"/>
          <w:sz w:val="23"/>
          <w:szCs w:val="23"/>
        </w:rPr>
        <w:t xml:space="preserve"> </w:t>
      </w:r>
      <w:r w:rsidRPr="00886AA6">
        <w:rPr>
          <w:rFonts w:ascii="Calibri" w:hAnsi="Calibri" w:cs="Times New Roman"/>
          <w:b/>
          <w:bCs/>
          <w:sz w:val="23"/>
          <w:szCs w:val="23"/>
          <w:shd w:val="clear" w:color="auto" w:fill="FFFFFF"/>
        </w:rPr>
        <w:t>Практикум 2.Программа-калькулятор.</w:t>
      </w:r>
    </w:p>
    <w:p w:rsidR="00886AA6" w:rsidRPr="00886AA6" w:rsidRDefault="00886AA6" w:rsidP="00886AA6">
      <w:pPr>
        <w:spacing w:after="0" w:line="274" w:lineRule="exact"/>
        <w:ind w:left="180"/>
        <w:rPr>
          <w:rFonts w:ascii="Times New Roman" w:hAnsi="Times New Roman" w:cs="Times New Roman"/>
          <w:sz w:val="23"/>
          <w:szCs w:val="23"/>
        </w:rPr>
      </w:pPr>
      <w:r w:rsidRPr="00886AA6">
        <w:rPr>
          <w:rFonts w:ascii="Times New Roman" w:hAnsi="Times New Roman" w:cs="Times New Roman"/>
          <w:sz w:val="23"/>
          <w:szCs w:val="23"/>
        </w:rPr>
        <w:t>Создание простейшей программы</w:t>
      </w:r>
    </w:p>
    <w:p w:rsidR="00886AA6" w:rsidRPr="00886AA6" w:rsidRDefault="00886AA6" w:rsidP="00886AA6">
      <w:pPr>
        <w:spacing w:after="0" w:line="274" w:lineRule="exact"/>
        <w:ind w:left="180"/>
        <w:rPr>
          <w:rFonts w:ascii="Times New Roman" w:hAnsi="Times New Roman" w:cs="Times New Roman"/>
          <w:sz w:val="23"/>
          <w:szCs w:val="23"/>
        </w:rPr>
      </w:pPr>
      <w:r w:rsidRPr="00886AA6">
        <w:rPr>
          <w:rFonts w:ascii="Times New Roman" w:hAnsi="Times New Roman" w:cs="Times New Roman"/>
          <w:sz w:val="23"/>
          <w:szCs w:val="23"/>
        </w:rPr>
        <w:t>Графический режим.</w:t>
      </w:r>
    </w:p>
    <w:p w:rsidR="00886AA6" w:rsidRPr="00886AA6" w:rsidRDefault="00886AA6" w:rsidP="00886AA6">
      <w:pPr>
        <w:spacing w:after="0" w:line="274" w:lineRule="exact"/>
        <w:ind w:left="180" w:right="340"/>
        <w:rPr>
          <w:rFonts w:ascii="Times New Roman" w:hAnsi="Times New Roman" w:cs="Times New Roman"/>
          <w:sz w:val="23"/>
          <w:szCs w:val="23"/>
        </w:rPr>
      </w:pPr>
      <w:r w:rsidRPr="00886AA6">
        <w:rPr>
          <w:rFonts w:ascii="Times New Roman" w:hAnsi="Times New Roman" w:cs="Times New Roman"/>
          <w:sz w:val="23"/>
          <w:szCs w:val="23"/>
        </w:rPr>
        <w:lastRenderedPageBreak/>
        <w:t xml:space="preserve">Практические задания на компьютере в среде </w:t>
      </w:r>
      <w:r w:rsidRPr="00886AA6">
        <w:rPr>
          <w:rFonts w:ascii="Times New Roman" w:hAnsi="Times New Roman" w:cs="Times New Roman"/>
          <w:sz w:val="23"/>
          <w:szCs w:val="23"/>
          <w:lang w:val="en-US"/>
        </w:rPr>
        <w:t>PascalABC</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Net</w:t>
      </w:r>
      <w:r w:rsidRPr="00886AA6">
        <w:rPr>
          <w:rFonts w:ascii="Times New Roman" w:hAnsi="Times New Roman" w:cs="Times New Roman"/>
          <w:sz w:val="23"/>
          <w:szCs w:val="23"/>
        </w:rPr>
        <w:t xml:space="preserve"> </w:t>
      </w:r>
      <w:r w:rsidRPr="00886AA6">
        <w:rPr>
          <w:rFonts w:ascii="Calibri" w:hAnsi="Calibri" w:cs="Times New Roman"/>
          <w:b/>
          <w:bCs/>
          <w:sz w:val="23"/>
          <w:szCs w:val="23"/>
          <w:shd w:val="clear" w:color="auto" w:fill="FFFFFF"/>
        </w:rPr>
        <w:t>Примитивы в графическом режиме.</w:t>
      </w:r>
    </w:p>
    <w:p w:rsidR="00886AA6" w:rsidRPr="00886AA6" w:rsidRDefault="00886AA6" w:rsidP="00886AA6">
      <w:pPr>
        <w:spacing w:after="0" w:line="274" w:lineRule="exact"/>
        <w:ind w:left="180" w:right="340"/>
        <w:rPr>
          <w:rFonts w:ascii="Times New Roman" w:hAnsi="Times New Roman" w:cs="Times New Roman"/>
          <w:sz w:val="23"/>
          <w:szCs w:val="23"/>
        </w:rPr>
      </w:pPr>
      <w:r w:rsidRPr="00886AA6">
        <w:rPr>
          <w:rFonts w:ascii="Times New Roman" w:hAnsi="Times New Roman" w:cs="Times New Roman"/>
          <w:sz w:val="23"/>
          <w:szCs w:val="23"/>
        </w:rPr>
        <w:t xml:space="preserve">Практические задания на компьютере в среде </w:t>
      </w:r>
      <w:r w:rsidRPr="00886AA6">
        <w:rPr>
          <w:rFonts w:ascii="Times New Roman" w:hAnsi="Times New Roman" w:cs="Times New Roman"/>
          <w:sz w:val="23"/>
          <w:szCs w:val="23"/>
          <w:lang w:val="en-US"/>
        </w:rPr>
        <w:t>PascalABC</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Net</w:t>
      </w:r>
      <w:r w:rsidRPr="00886AA6">
        <w:rPr>
          <w:rFonts w:ascii="Times New Roman" w:hAnsi="Times New Roman" w:cs="Times New Roman"/>
          <w:sz w:val="23"/>
          <w:szCs w:val="23"/>
        </w:rPr>
        <w:t xml:space="preserve"> Точка. Линия. Прямая. Прямоугольник. Окружность. Эллипс. </w:t>
      </w:r>
      <w:r w:rsidRPr="00886AA6">
        <w:rPr>
          <w:rFonts w:ascii="Calibri" w:hAnsi="Calibri" w:cs="Times New Roman"/>
          <w:b/>
          <w:bCs/>
          <w:sz w:val="23"/>
          <w:szCs w:val="23"/>
          <w:shd w:val="clear" w:color="auto" w:fill="FFFFFF"/>
        </w:rPr>
        <w:t>Рисование с помощью примитивов.</w:t>
      </w:r>
    </w:p>
    <w:p w:rsidR="00886AA6" w:rsidRPr="00886AA6" w:rsidRDefault="00886AA6" w:rsidP="00886AA6">
      <w:pPr>
        <w:spacing w:after="0" w:line="274" w:lineRule="exact"/>
        <w:ind w:left="180" w:right="340"/>
        <w:rPr>
          <w:rFonts w:ascii="Times New Roman" w:hAnsi="Times New Roman" w:cs="Times New Roman"/>
          <w:sz w:val="23"/>
          <w:szCs w:val="23"/>
        </w:rPr>
      </w:pPr>
      <w:r w:rsidRPr="00886AA6">
        <w:rPr>
          <w:rFonts w:ascii="Times New Roman" w:hAnsi="Times New Roman" w:cs="Times New Roman"/>
          <w:sz w:val="23"/>
          <w:szCs w:val="23"/>
        </w:rPr>
        <w:t xml:space="preserve">Практические задания на компьютере в среде </w:t>
      </w:r>
      <w:r w:rsidRPr="00886AA6">
        <w:rPr>
          <w:rFonts w:ascii="Times New Roman" w:hAnsi="Times New Roman" w:cs="Times New Roman"/>
          <w:sz w:val="23"/>
          <w:szCs w:val="23"/>
          <w:lang w:val="en-US"/>
        </w:rPr>
        <w:t>PascalABC</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Net</w:t>
      </w:r>
      <w:r w:rsidRPr="00886AA6">
        <w:rPr>
          <w:rFonts w:ascii="Times New Roman" w:hAnsi="Times New Roman" w:cs="Times New Roman"/>
          <w:sz w:val="23"/>
          <w:szCs w:val="23"/>
        </w:rPr>
        <w:t xml:space="preserve"> </w:t>
      </w:r>
      <w:r w:rsidRPr="00886AA6">
        <w:rPr>
          <w:rFonts w:ascii="Calibri" w:hAnsi="Calibri" w:cs="Times New Roman"/>
          <w:b/>
          <w:bCs/>
          <w:sz w:val="23"/>
          <w:szCs w:val="23"/>
          <w:shd w:val="clear" w:color="auto" w:fill="FFFFFF"/>
        </w:rPr>
        <w:t xml:space="preserve">Практикум З.Использование графики </w:t>
      </w:r>
      <w:r w:rsidRPr="00886AA6">
        <w:rPr>
          <w:rFonts w:ascii="Times New Roman" w:hAnsi="Times New Roman" w:cs="Times New Roman"/>
          <w:sz w:val="23"/>
          <w:szCs w:val="23"/>
        </w:rPr>
        <w:t xml:space="preserve">Практические задания на компьютере в среде </w:t>
      </w:r>
      <w:r w:rsidRPr="00886AA6">
        <w:rPr>
          <w:rFonts w:ascii="Times New Roman" w:hAnsi="Times New Roman" w:cs="Times New Roman"/>
          <w:sz w:val="23"/>
          <w:szCs w:val="23"/>
          <w:lang w:val="en-US"/>
        </w:rPr>
        <w:t>PascalABC</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Net</w:t>
      </w:r>
      <w:r w:rsidRPr="00886AA6">
        <w:rPr>
          <w:rFonts w:ascii="Times New Roman" w:hAnsi="Times New Roman" w:cs="Times New Roman"/>
          <w:sz w:val="23"/>
          <w:szCs w:val="23"/>
        </w:rPr>
        <w:t xml:space="preserve"> </w:t>
      </w:r>
      <w:r w:rsidRPr="00886AA6">
        <w:rPr>
          <w:rFonts w:ascii="Calibri" w:hAnsi="Calibri" w:cs="Times New Roman"/>
          <w:b/>
          <w:bCs/>
          <w:sz w:val="23"/>
          <w:szCs w:val="23"/>
          <w:shd w:val="clear" w:color="auto" w:fill="FFFFFF"/>
        </w:rPr>
        <w:t>Данные логического типа и логические выражения.</w:t>
      </w:r>
    </w:p>
    <w:p w:rsidR="00886AA6" w:rsidRPr="00886AA6" w:rsidRDefault="00886AA6" w:rsidP="00886AA6">
      <w:pPr>
        <w:spacing w:after="0" w:line="274" w:lineRule="exact"/>
        <w:ind w:left="180"/>
        <w:rPr>
          <w:rFonts w:ascii="Times New Roman" w:hAnsi="Times New Roman" w:cs="Times New Roman"/>
          <w:sz w:val="23"/>
          <w:szCs w:val="23"/>
        </w:rPr>
      </w:pPr>
      <w:r w:rsidRPr="00886AA6">
        <w:rPr>
          <w:rFonts w:ascii="Times New Roman" w:hAnsi="Times New Roman" w:cs="Times New Roman"/>
          <w:sz w:val="23"/>
          <w:szCs w:val="23"/>
        </w:rPr>
        <w:t xml:space="preserve">Тип </w:t>
      </w:r>
      <w:r w:rsidRPr="00886AA6">
        <w:rPr>
          <w:rFonts w:ascii="Times New Roman" w:hAnsi="Times New Roman" w:cs="Times New Roman"/>
          <w:sz w:val="23"/>
          <w:szCs w:val="23"/>
          <w:lang w:val="en-US"/>
        </w:rPr>
        <w:t>Boolean</w:t>
      </w:r>
      <w:r w:rsidRPr="00886AA6">
        <w:rPr>
          <w:rFonts w:ascii="Times New Roman" w:hAnsi="Times New Roman" w:cs="Times New Roman"/>
          <w:sz w:val="23"/>
          <w:szCs w:val="23"/>
        </w:rPr>
        <w:t xml:space="preserve">. Логические операции </w:t>
      </w:r>
      <w:r w:rsidRPr="00886AA6">
        <w:rPr>
          <w:rFonts w:ascii="Times New Roman" w:hAnsi="Times New Roman" w:cs="Times New Roman"/>
          <w:sz w:val="23"/>
          <w:szCs w:val="23"/>
          <w:lang w:val="en-US"/>
        </w:rPr>
        <w:t>AND</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OR</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NOT</w:t>
      </w:r>
    </w:p>
    <w:p w:rsidR="00886AA6" w:rsidRPr="00886AA6" w:rsidRDefault="00886AA6" w:rsidP="00886AA6">
      <w:pPr>
        <w:spacing w:after="0" w:line="274" w:lineRule="exact"/>
        <w:ind w:left="180"/>
        <w:rPr>
          <w:rFonts w:ascii="Times New Roman" w:hAnsi="Times New Roman" w:cs="Times New Roman"/>
          <w:sz w:val="23"/>
          <w:szCs w:val="23"/>
        </w:rPr>
      </w:pPr>
      <w:r w:rsidRPr="00886AA6">
        <w:rPr>
          <w:rFonts w:ascii="Times New Roman" w:hAnsi="Times New Roman" w:cs="Times New Roman"/>
          <w:sz w:val="23"/>
          <w:szCs w:val="23"/>
        </w:rPr>
        <w:t>Организация программ разветвляющейся структуры. Условный оператор.</w:t>
      </w:r>
    </w:p>
    <w:p w:rsidR="00886AA6" w:rsidRPr="00886AA6" w:rsidRDefault="00886AA6" w:rsidP="00886AA6">
      <w:pPr>
        <w:spacing w:after="0" w:line="274" w:lineRule="exact"/>
        <w:ind w:left="180"/>
        <w:rPr>
          <w:rFonts w:ascii="Times New Roman" w:hAnsi="Times New Roman" w:cs="Times New Roman"/>
          <w:sz w:val="23"/>
          <w:szCs w:val="23"/>
        </w:rPr>
      </w:pPr>
      <w:r w:rsidRPr="00886AA6">
        <w:rPr>
          <w:rFonts w:ascii="Times New Roman" w:hAnsi="Times New Roman" w:cs="Times New Roman"/>
          <w:sz w:val="23"/>
          <w:szCs w:val="23"/>
        </w:rPr>
        <w:t>Полная и неполная форма условного оператора. Сложное условие. Составной оператор</w:t>
      </w:r>
    </w:p>
    <w:p w:rsidR="00886AA6" w:rsidRPr="00886AA6" w:rsidRDefault="00886AA6" w:rsidP="00886AA6">
      <w:pPr>
        <w:spacing w:after="0" w:line="274" w:lineRule="exact"/>
        <w:ind w:left="180"/>
        <w:rPr>
          <w:rFonts w:ascii="Times New Roman" w:hAnsi="Times New Roman" w:cs="Times New Roman"/>
          <w:sz w:val="23"/>
          <w:szCs w:val="23"/>
        </w:rPr>
      </w:pPr>
      <w:r w:rsidRPr="00886AA6">
        <w:rPr>
          <w:rFonts w:ascii="Times New Roman" w:hAnsi="Times New Roman" w:cs="Times New Roman"/>
          <w:sz w:val="23"/>
          <w:szCs w:val="23"/>
        </w:rPr>
        <w:t>Ветвление алгоритма на три и более рукавов. Вложенный оператор</w:t>
      </w:r>
    </w:p>
    <w:p w:rsidR="00886AA6" w:rsidRPr="00886AA6" w:rsidRDefault="00886AA6" w:rsidP="00886AA6">
      <w:pPr>
        <w:spacing w:after="0" w:line="274" w:lineRule="exact"/>
        <w:ind w:left="180"/>
        <w:rPr>
          <w:rFonts w:ascii="Times New Roman" w:hAnsi="Times New Roman" w:cs="Times New Roman"/>
          <w:sz w:val="23"/>
          <w:szCs w:val="23"/>
        </w:rPr>
      </w:pPr>
      <w:r w:rsidRPr="00886AA6">
        <w:rPr>
          <w:rFonts w:ascii="Times New Roman" w:hAnsi="Times New Roman" w:cs="Times New Roman"/>
          <w:sz w:val="23"/>
          <w:szCs w:val="23"/>
        </w:rPr>
        <w:t xml:space="preserve">Виды ветвления. </w:t>
      </w:r>
      <w:r w:rsidRPr="00886AA6">
        <w:rPr>
          <w:rFonts w:ascii="Times New Roman" w:hAnsi="Times New Roman" w:cs="Times New Roman"/>
          <w:sz w:val="23"/>
          <w:szCs w:val="23"/>
          <w:lang w:val="en-US"/>
        </w:rPr>
        <w:t>If</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case</w:t>
      </w:r>
      <w:r w:rsidRPr="00886AA6">
        <w:rPr>
          <w:rFonts w:ascii="Times New Roman" w:hAnsi="Times New Roman" w:cs="Times New Roman"/>
          <w:sz w:val="23"/>
          <w:szCs w:val="23"/>
        </w:rPr>
        <w:t>.. .</w:t>
      </w:r>
      <w:r w:rsidRPr="00886AA6">
        <w:rPr>
          <w:rFonts w:ascii="Times New Roman" w:hAnsi="Times New Roman" w:cs="Times New Roman"/>
          <w:sz w:val="23"/>
          <w:szCs w:val="23"/>
          <w:lang w:val="en-US"/>
        </w:rPr>
        <w:t>of</w:t>
      </w:r>
    </w:p>
    <w:p w:rsidR="00886AA6" w:rsidRPr="00886AA6" w:rsidRDefault="00886AA6" w:rsidP="00886AA6">
      <w:pPr>
        <w:spacing w:after="0" w:line="274" w:lineRule="exact"/>
        <w:ind w:left="180"/>
        <w:rPr>
          <w:rFonts w:ascii="Times New Roman" w:hAnsi="Times New Roman" w:cs="Times New Roman"/>
          <w:sz w:val="23"/>
          <w:szCs w:val="23"/>
        </w:rPr>
      </w:pPr>
      <w:r w:rsidRPr="00886AA6">
        <w:rPr>
          <w:rFonts w:ascii="Times New Roman" w:hAnsi="Times New Roman" w:cs="Times New Roman"/>
          <w:sz w:val="23"/>
          <w:szCs w:val="23"/>
        </w:rPr>
        <w:t>Практикум ^Программирование алгоритмов с ветвлением</w:t>
      </w:r>
    </w:p>
    <w:p w:rsidR="00886AA6" w:rsidRPr="00886AA6" w:rsidRDefault="00886AA6" w:rsidP="00886AA6">
      <w:pPr>
        <w:spacing w:after="0" w:line="274" w:lineRule="exact"/>
        <w:ind w:left="180" w:right="340"/>
        <w:rPr>
          <w:rFonts w:ascii="Times New Roman" w:hAnsi="Times New Roman" w:cs="Times New Roman"/>
          <w:sz w:val="23"/>
          <w:szCs w:val="23"/>
        </w:rPr>
      </w:pPr>
      <w:r w:rsidRPr="00886AA6">
        <w:rPr>
          <w:rFonts w:ascii="Calibri" w:hAnsi="Calibri" w:cs="Times New Roman"/>
          <w:b/>
          <w:bCs/>
          <w:sz w:val="23"/>
          <w:szCs w:val="23"/>
          <w:shd w:val="clear" w:color="auto" w:fill="FFFFFF"/>
        </w:rPr>
        <w:t xml:space="preserve">Практические задания на компьютере в среде </w:t>
      </w:r>
      <w:r w:rsidRPr="00886AA6">
        <w:rPr>
          <w:rFonts w:ascii="Calibri" w:hAnsi="Calibri" w:cs="Times New Roman"/>
          <w:b/>
          <w:bCs/>
          <w:sz w:val="23"/>
          <w:szCs w:val="23"/>
          <w:shd w:val="clear" w:color="auto" w:fill="FFFFFF"/>
          <w:lang w:val="en-US"/>
        </w:rPr>
        <w:t>PascalABC</w:t>
      </w:r>
      <w:r w:rsidRPr="00886AA6">
        <w:rPr>
          <w:rFonts w:ascii="Calibri" w:hAnsi="Calibri" w:cs="Times New Roman"/>
          <w:b/>
          <w:bCs/>
          <w:sz w:val="23"/>
          <w:szCs w:val="23"/>
          <w:shd w:val="clear" w:color="auto" w:fill="FFFFFF"/>
        </w:rPr>
        <w:t>.</w:t>
      </w:r>
      <w:r w:rsidRPr="00886AA6">
        <w:rPr>
          <w:rFonts w:ascii="Calibri" w:hAnsi="Calibri" w:cs="Times New Roman"/>
          <w:b/>
          <w:bCs/>
          <w:sz w:val="23"/>
          <w:szCs w:val="23"/>
          <w:shd w:val="clear" w:color="auto" w:fill="FFFFFF"/>
          <w:lang w:val="en-US"/>
        </w:rPr>
        <w:t>Net</w:t>
      </w:r>
      <w:r w:rsidRPr="00886AA6">
        <w:rPr>
          <w:rFonts w:ascii="Calibri" w:hAnsi="Calibri" w:cs="Times New Roman"/>
          <w:b/>
          <w:bCs/>
          <w:sz w:val="23"/>
          <w:szCs w:val="23"/>
          <w:shd w:val="clear" w:color="auto" w:fill="FFFFFF"/>
        </w:rPr>
        <w:t xml:space="preserve"> </w:t>
      </w:r>
      <w:r w:rsidRPr="00886AA6">
        <w:rPr>
          <w:rFonts w:ascii="Times New Roman" w:hAnsi="Times New Roman" w:cs="Times New Roman"/>
          <w:sz w:val="23"/>
          <w:szCs w:val="23"/>
        </w:rPr>
        <w:t>Виды операторов цикла. Циклы с предусловием, постусловием, с параметром.</w:t>
      </w:r>
    </w:p>
    <w:p w:rsidR="00886AA6" w:rsidRPr="00886AA6" w:rsidRDefault="00886AA6" w:rsidP="00886AA6">
      <w:pPr>
        <w:spacing w:after="0" w:line="274" w:lineRule="exact"/>
        <w:ind w:left="320" w:right="1360"/>
        <w:rPr>
          <w:rFonts w:ascii="Times New Roman" w:hAnsi="Times New Roman" w:cs="Times New Roman"/>
          <w:sz w:val="23"/>
          <w:szCs w:val="23"/>
        </w:rPr>
      </w:pPr>
      <w:r w:rsidRPr="00886AA6">
        <w:rPr>
          <w:rFonts w:ascii="Times New Roman" w:hAnsi="Times New Roman" w:cs="Times New Roman"/>
          <w:sz w:val="23"/>
          <w:szCs w:val="23"/>
        </w:rPr>
        <w:t xml:space="preserve">Циклы: </w:t>
      </w:r>
      <w:r w:rsidRPr="00886AA6">
        <w:rPr>
          <w:rFonts w:ascii="Times New Roman" w:hAnsi="Times New Roman" w:cs="Times New Roman"/>
          <w:sz w:val="23"/>
          <w:szCs w:val="23"/>
          <w:lang w:val="en-US"/>
        </w:rPr>
        <w:t>while</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Repeat</w:t>
      </w:r>
      <w:r w:rsidRPr="00886AA6">
        <w:rPr>
          <w:rFonts w:ascii="Times New Roman" w:hAnsi="Times New Roman" w:cs="Times New Roman"/>
          <w:sz w:val="23"/>
          <w:szCs w:val="23"/>
        </w:rPr>
        <w:t xml:space="preserve">, </w:t>
      </w:r>
      <w:r w:rsidRPr="00886AA6">
        <w:rPr>
          <w:rFonts w:ascii="Times New Roman" w:hAnsi="Times New Roman" w:cs="Times New Roman"/>
          <w:sz w:val="23"/>
          <w:szCs w:val="23"/>
          <w:lang w:val="en-US"/>
        </w:rPr>
        <w:t>for</w:t>
      </w:r>
      <w:r w:rsidRPr="00886AA6">
        <w:rPr>
          <w:rFonts w:ascii="Times New Roman" w:hAnsi="Times New Roman" w:cs="Times New Roman"/>
          <w:sz w:val="23"/>
          <w:szCs w:val="23"/>
        </w:rPr>
        <w:t xml:space="preserve"> </w:t>
      </w:r>
      <w:r w:rsidRPr="00886AA6">
        <w:rPr>
          <w:rFonts w:ascii="Calibri" w:hAnsi="Calibri" w:cs="Times New Roman"/>
          <w:b/>
          <w:bCs/>
          <w:sz w:val="23"/>
          <w:szCs w:val="23"/>
          <w:shd w:val="clear" w:color="auto" w:fill="FFFFFF"/>
        </w:rPr>
        <w:t>Итерационные циклы.</w:t>
      </w:r>
    </w:p>
    <w:p w:rsidR="00886AA6" w:rsidRPr="00886AA6" w:rsidRDefault="00886AA6" w:rsidP="00886AA6">
      <w:pPr>
        <w:spacing w:after="0" w:line="274" w:lineRule="exact"/>
        <w:ind w:left="320" w:right="1360"/>
        <w:rPr>
          <w:rFonts w:ascii="Times New Roman" w:hAnsi="Times New Roman" w:cs="Times New Roman"/>
          <w:sz w:val="23"/>
          <w:szCs w:val="23"/>
        </w:rPr>
      </w:pPr>
      <w:r w:rsidRPr="00886AA6">
        <w:rPr>
          <w:rFonts w:ascii="Times New Roman" w:hAnsi="Times New Roman" w:cs="Times New Roman"/>
          <w:sz w:val="23"/>
          <w:szCs w:val="23"/>
        </w:rPr>
        <w:t xml:space="preserve">Итерационные циклы с предусловием Итерационные циклы с постусловием </w:t>
      </w:r>
      <w:r w:rsidRPr="00886AA6">
        <w:rPr>
          <w:rFonts w:ascii="Calibri" w:hAnsi="Calibri" w:cs="Times New Roman"/>
          <w:b/>
          <w:bCs/>
          <w:sz w:val="23"/>
          <w:szCs w:val="23"/>
          <w:shd w:val="clear" w:color="auto" w:fill="FFFFFF"/>
        </w:rPr>
        <w:t xml:space="preserve">Регулярные циклы. </w:t>
      </w:r>
      <w:r w:rsidRPr="00886AA6">
        <w:rPr>
          <w:rFonts w:ascii="Times New Roman" w:hAnsi="Times New Roman" w:cs="Times New Roman"/>
          <w:sz w:val="23"/>
          <w:szCs w:val="23"/>
        </w:rPr>
        <w:t xml:space="preserve">Цикл с счетчиком </w:t>
      </w:r>
      <w:r w:rsidRPr="00886AA6">
        <w:rPr>
          <w:rFonts w:ascii="Calibri" w:hAnsi="Calibri" w:cs="Times New Roman"/>
          <w:b/>
          <w:bCs/>
          <w:sz w:val="23"/>
          <w:szCs w:val="23"/>
          <w:shd w:val="clear" w:color="auto" w:fill="FFFFFF"/>
        </w:rPr>
        <w:t xml:space="preserve">Вложенные циклы </w:t>
      </w:r>
      <w:r w:rsidRPr="00886AA6">
        <w:rPr>
          <w:rFonts w:ascii="Times New Roman" w:hAnsi="Times New Roman" w:cs="Times New Roman"/>
          <w:sz w:val="23"/>
          <w:szCs w:val="23"/>
        </w:rPr>
        <w:t xml:space="preserve">Внешние, внутренние циклы </w:t>
      </w:r>
      <w:r w:rsidRPr="00886AA6">
        <w:rPr>
          <w:rFonts w:ascii="Calibri" w:hAnsi="Calibri" w:cs="Times New Roman"/>
          <w:b/>
          <w:bCs/>
          <w:sz w:val="23"/>
          <w:szCs w:val="23"/>
          <w:shd w:val="clear" w:color="auto" w:fill="FFFFFF"/>
        </w:rPr>
        <w:t>Практикум 5. Рисуем узоры</w:t>
      </w:r>
    </w:p>
    <w:p w:rsidR="00886AA6" w:rsidRPr="00886AA6" w:rsidRDefault="00886AA6" w:rsidP="00886AA6">
      <w:pPr>
        <w:spacing w:after="0" w:line="274" w:lineRule="exact"/>
        <w:ind w:left="320"/>
        <w:rPr>
          <w:rFonts w:ascii="Times New Roman" w:hAnsi="Times New Roman" w:cs="Times New Roman"/>
          <w:sz w:val="23"/>
          <w:szCs w:val="23"/>
        </w:rPr>
      </w:pPr>
      <w:r w:rsidRPr="00886AA6">
        <w:rPr>
          <w:rFonts w:ascii="Times New Roman" w:hAnsi="Times New Roman" w:cs="Times New Roman"/>
          <w:sz w:val="23"/>
          <w:szCs w:val="23"/>
        </w:rPr>
        <w:t xml:space="preserve">Практические задания на компьютере в среде </w:t>
      </w:r>
      <w:r w:rsidRPr="00886AA6">
        <w:rPr>
          <w:rFonts w:ascii="Times New Roman" w:hAnsi="Times New Roman" w:cs="Times New Roman"/>
          <w:sz w:val="23"/>
          <w:szCs w:val="23"/>
          <w:lang w:val="en-US"/>
        </w:rPr>
        <w:t>PascalABC</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Net</w:t>
      </w:r>
    </w:p>
    <w:p w:rsidR="00886AA6" w:rsidRPr="00886AA6" w:rsidRDefault="00886AA6" w:rsidP="00886AA6">
      <w:pPr>
        <w:keepNext/>
        <w:keepLines/>
        <w:spacing w:after="0" w:line="274" w:lineRule="exact"/>
        <w:ind w:left="320"/>
        <w:outlineLvl w:val="1"/>
        <w:rPr>
          <w:rFonts w:ascii="Times New Roman" w:hAnsi="Times New Roman" w:cs="Times New Roman"/>
          <w:sz w:val="23"/>
          <w:szCs w:val="23"/>
        </w:rPr>
      </w:pPr>
      <w:bookmarkStart w:id="1022" w:name="bookmark1040"/>
      <w:r w:rsidRPr="00886AA6">
        <w:rPr>
          <w:rFonts w:ascii="Times New Roman" w:hAnsi="Times New Roman" w:cs="Times New Roman"/>
          <w:sz w:val="23"/>
          <w:szCs w:val="23"/>
        </w:rPr>
        <w:t>Строковые данные. Основные принципы работы со строковыми данными</w:t>
      </w:r>
      <w:bookmarkEnd w:id="1022"/>
    </w:p>
    <w:p w:rsidR="00886AA6" w:rsidRPr="00886AA6" w:rsidRDefault="00886AA6" w:rsidP="00886AA6">
      <w:pPr>
        <w:spacing w:after="0" w:line="274" w:lineRule="exact"/>
        <w:ind w:left="320" w:right="1360"/>
        <w:rPr>
          <w:rFonts w:ascii="Times New Roman" w:hAnsi="Times New Roman" w:cs="Times New Roman"/>
          <w:sz w:val="23"/>
          <w:szCs w:val="23"/>
        </w:rPr>
      </w:pPr>
      <w:r w:rsidRPr="00886AA6">
        <w:rPr>
          <w:rFonts w:ascii="Times New Roman" w:hAnsi="Times New Roman" w:cs="Times New Roman"/>
          <w:sz w:val="23"/>
          <w:szCs w:val="23"/>
        </w:rPr>
        <w:t>Строковая переменная, Примеры.</w:t>
      </w:r>
    </w:p>
    <w:p w:rsidR="00886AA6" w:rsidRPr="00886AA6" w:rsidRDefault="00886AA6" w:rsidP="00886AA6">
      <w:pPr>
        <w:keepNext/>
        <w:keepLines/>
        <w:spacing w:after="0" w:line="274" w:lineRule="exact"/>
        <w:ind w:left="320"/>
        <w:outlineLvl w:val="1"/>
        <w:rPr>
          <w:rFonts w:ascii="Times New Roman" w:hAnsi="Times New Roman" w:cs="Times New Roman"/>
          <w:sz w:val="23"/>
          <w:szCs w:val="23"/>
        </w:rPr>
      </w:pPr>
      <w:bookmarkStart w:id="1023" w:name="bookmark1041"/>
      <w:r w:rsidRPr="00886AA6">
        <w:rPr>
          <w:rFonts w:ascii="Times New Roman" w:hAnsi="Times New Roman" w:cs="Times New Roman"/>
          <w:sz w:val="23"/>
          <w:szCs w:val="23"/>
        </w:rPr>
        <w:t>Функции для работы со строковыми данными</w:t>
      </w:r>
      <w:bookmarkEnd w:id="1023"/>
    </w:p>
    <w:p w:rsidR="00886AA6" w:rsidRPr="00886AA6" w:rsidRDefault="00886AA6" w:rsidP="00886AA6">
      <w:pPr>
        <w:spacing w:after="0" w:line="274" w:lineRule="exact"/>
        <w:ind w:left="320" w:right="1360"/>
        <w:rPr>
          <w:rFonts w:ascii="Times New Roman" w:hAnsi="Times New Roman" w:cs="Times New Roman"/>
          <w:sz w:val="23"/>
          <w:szCs w:val="23"/>
        </w:rPr>
      </w:pPr>
      <w:r w:rsidRPr="00886AA6">
        <w:rPr>
          <w:rFonts w:ascii="Times New Roman" w:hAnsi="Times New Roman" w:cs="Times New Roman"/>
          <w:sz w:val="23"/>
          <w:szCs w:val="23"/>
        </w:rPr>
        <w:t xml:space="preserve">Процедуры и функции для работы со строками Примеры. </w:t>
      </w:r>
      <w:r w:rsidRPr="00886AA6">
        <w:rPr>
          <w:rFonts w:ascii="Calibri" w:hAnsi="Calibri" w:cs="Times New Roman"/>
          <w:b/>
          <w:bCs/>
          <w:sz w:val="23"/>
          <w:szCs w:val="23"/>
          <w:shd w:val="clear" w:color="auto" w:fill="FFFFFF"/>
        </w:rPr>
        <w:t xml:space="preserve">Практикум 6. Полнофункциональный калькулятор </w:t>
      </w:r>
      <w:r w:rsidRPr="00886AA6">
        <w:rPr>
          <w:rFonts w:ascii="Times New Roman" w:hAnsi="Times New Roman" w:cs="Times New Roman"/>
          <w:sz w:val="23"/>
          <w:szCs w:val="23"/>
        </w:rPr>
        <w:t xml:space="preserve">Практические задания на компьютере в среде </w:t>
      </w:r>
      <w:r w:rsidRPr="00886AA6">
        <w:rPr>
          <w:rFonts w:ascii="Times New Roman" w:hAnsi="Times New Roman" w:cs="Times New Roman"/>
          <w:sz w:val="23"/>
          <w:szCs w:val="23"/>
          <w:lang w:val="en-US"/>
        </w:rPr>
        <w:t>PascalABC</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Net</w:t>
      </w:r>
      <w:r w:rsidRPr="00886AA6">
        <w:rPr>
          <w:rFonts w:ascii="Times New Roman" w:hAnsi="Times New Roman" w:cs="Times New Roman"/>
          <w:sz w:val="23"/>
          <w:szCs w:val="23"/>
        </w:rPr>
        <w:t xml:space="preserve"> </w:t>
      </w:r>
      <w:r w:rsidRPr="00886AA6">
        <w:rPr>
          <w:rFonts w:ascii="Calibri" w:hAnsi="Calibri" w:cs="Times New Roman"/>
          <w:b/>
          <w:bCs/>
          <w:sz w:val="23"/>
          <w:szCs w:val="23"/>
          <w:shd w:val="clear" w:color="auto" w:fill="FFFFFF"/>
        </w:rPr>
        <w:t>Подпрограммы.</w:t>
      </w:r>
      <w:r w:rsidRPr="00886AA6">
        <w:rPr>
          <w:rFonts w:ascii="Times New Roman" w:hAnsi="Times New Roman" w:cs="Times New Roman"/>
          <w:sz w:val="23"/>
          <w:szCs w:val="23"/>
        </w:rPr>
        <w:t xml:space="preserve"> Стандартная подпрограмма</w:t>
      </w:r>
      <w:r w:rsidRPr="00886AA6">
        <w:rPr>
          <w:rFonts w:ascii="Calibri" w:hAnsi="Calibri" w:cs="Times New Roman"/>
          <w:b/>
          <w:bCs/>
          <w:sz w:val="23"/>
          <w:szCs w:val="23"/>
          <w:shd w:val="clear" w:color="auto" w:fill="FFFFFF"/>
        </w:rPr>
        <w:t xml:space="preserve"> (процедура или функция) </w:t>
      </w:r>
      <w:r w:rsidRPr="00886AA6">
        <w:rPr>
          <w:rFonts w:ascii="Times New Roman" w:hAnsi="Times New Roman" w:cs="Times New Roman"/>
          <w:sz w:val="23"/>
          <w:szCs w:val="23"/>
        </w:rPr>
        <w:t xml:space="preserve">Практические задания на компьютере в среде </w:t>
      </w:r>
      <w:r w:rsidRPr="00886AA6">
        <w:rPr>
          <w:rFonts w:ascii="Times New Roman" w:hAnsi="Times New Roman" w:cs="Times New Roman"/>
          <w:sz w:val="23"/>
          <w:szCs w:val="23"/>
          <w:lang w:val="en-US"/>
        </w:rPr>
        <w:t>PascalABC</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Net</w:t>
      </w:r>
      <w:r w:rsidRPr="00886AA6">
        <w:rPr>
          <w:rFonts w:ascii="Times New Roman" w:hAnsi="Times New Roman" w:cs="Times New Roman"/>
          <w:sz w:val="23"/>
          <w:szCs w:val="23"/>
        </w:rPr>
        <w:t xml:space="preserve"> </w:t>
      </w:r>
      <w:r w:rsidRPr="00886AA6">
        <w:rPr>
          <w:rFonts w:ascii="Calibri" w:hAnsi="Calibri" w:cs="Times New Roman"/>
          <w:b/>
          <w:bCs/>
          <w:sz w:val="23"/>
          <w:szCs w:val="23"/>
          <w:shd w:val="clear" w:color="auto" w:fill="FFFFFF"/>
        </w:rPr>
        <w:t xml:space="preserve">Массивы. Одномерные и двумерные </w:t>
      </w:r>
      <w:r w:rsidRPr="00886AA6">
        <w:rPr>
          <w:rFonts w:ascii="Times New Roman" w:hAnsi="Times New Roman" w:cs="Times New Roman"/>
          <w:sz w:val="23"/>
          <w:szCs w:val="23"/>
        </w:rPr>
        <w:t xml:space="preserve">Практические задания на компьютере в среде </w:t>
      </w:r>
      <w:r w:rsidRPr="00886AA6">
        <w:rPr>
          <w:rFonts w:ascii="Times New Roman" w:hAnsi="Times New Roman" w:cs="Times New Roman"/>
          <w:sz w:val="23"/>
          <w:szCs w:val="23"/>
          <w:lang w:val="en-US"/>
        </w:rPr>
        <w:t>PascalABC</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Net</w:t>
      </w:r>
      <w:r w:rsidRPr="00886AA6">
        <w:rPr>
          <w:rFonts w:ascii="Times New Roman" w:hAnsi="Times New Roman" w:cs="Times New Roman"/>
          <w:sz w:val="23"/>
          <w:szCs w:val="23"/>
        </w:rPr>
        <w:t xml:space="preserve"> </w:t>
      </w:r>
      <w:r w:rsidRPr="00886AA6">
        <w:rPr>
          <w:rFonts w:ascii="Calibri" w:hAnsi="Calibri" w:cs="Times New Roman"/>
          <w:b/>
          <w:bCs/>
          <w:sz w:val="23"/>
          <w:szCs w:val="23"/>
          <w:shd w:val="clear" w:color="auto" w:fill="FFFFFF"/>
        </w:rPr>
        <w:t xml:space="preserve">Ввод информации из файла. Работа с текстовым файлом </w:t>
      </w:r>
      <w:r w:rsidRPr="00886AA6">
        <w:rPr>
          <w:rFonts w:ascii="Times New Roman" w:hAnsi="Times New Roman" w:cs="Times New Roman"/>
          <w:sz w:val="23"/>
          <w:szCs w:val="23"/>
        </w:rPr>
        <w:t xml:space="preserve">Практические задания на компьютере в среде </w:t>
      </w:r>
      <w:r w:rsidRPr="00886AA6">
        <w:rPr>
          <w:rFonts w:ascii="Times New Roman" w:hAnsi="Times New Roman" w:cs="Times New Roman"/>
          <w:sz w:val="23"/>
          <w:szCs w:val="23"/>
          <w:lang w:val="en-US"/>
        </w:rPr>
        <w:t>PascalABC</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Net</w:t>
      </w:r>
      <w:r w:rsidRPr="00886AA6">
        <w:rPr>
          <w:rFonts w:ascii="Times New Roman" w:hAnsi="Times New Roman" w:cs="Times New Roman"/>
          <w:sz w:val="23"/>
          <w:szCs w:val="23"/>
        </w:rPr>
        <w:t xml:space="preserve"> </w:t>
      </w:r>
      <w:r w:rsidRPr="00886AA6">
        <w:rPr>
          <w:rFonts w:ascii="Calibri" w:hAnsi="Calibri" w:cs="Times New Roman"/>
          <w:b/>
          <w:bCs/>
          <w:sz w:val="23"/>
          <w:szCs w:val="23"/>
          <w:shd w:val="clear" w:color="auto" w:fill="FFFFFF"/>
        </w:rPr>
        <w:t>Создание собственной программы. Индивидуальное задание.</w:t>
      </w:r>
    </w:p>
    <w:p w:rsidR="00886AA6" w:rsidRPr="00886AA6" w:rsidRDefault="00886AA6" w:rsidP="00886AA6">
      <w:pPr>
        <w:spacing w:after="335" w:line="274" w:lineRule="exact"/>
        <w:ind w:left="320"/>
        <w:rPr>
          <w:rFonts w:ascii="Times New Roman" w:hAnsi="Times New Roman" w:cs="Times New Roman"/>
          <w:sz w:val="23"/>
          <w:szCs w:val="23"/>
        </w:rPr>
      </w:pPr>
      <w:r w:rsidRPr="00886AA6">
        <w:rPr>
          <w:rFonts w:ascii="Times New Roman" w:hAnsi="Times New Roman" w:cs="Times New Roman"/>
          <w:sz w:val="23"/>
          <w:szCs w:val="23"/>
        </w:rPr>
        <w:t xml:space="preserve">Практические задания на компьютере в среде </w:t>
      </w:r>
      <w:r w:rsidRPr="00886AA6">
        <w:rPr>
          <w:rFonts w:ascii="Times New Roman" w:hAnsi="Times New Roman" w:cs="Times New Roman"/>
          <w:sz w:val="23"/>
          <w:szCs w:val="23"/>
          <w:lang w:val="en-US"/>
        </w:rPr>
        <w:t>PascalABC</w:t>
      </w:r>
      <w:r w:rsidRPr="00886AA6">
        <w:rPr>
          <w:rFonts w:ascii="Times New Roman" w:hAnsi="Times New Roman" w:cs="Times New Roman"/>
          <w:sz w:val="23"/>
          <w:szCs w:val="23"/>
        </w:rPr>
        <w:t>.</w:t>
      </w:r>
      <w:r w:rsidRPr="00886AA6">
        <w:rPr>
          <w:rFonts w:ascii="Times New Roman" w:hAnsi="Times New Roman" w:cs="Times New Roman"/>
          <w:sz w:val="23"/>
          <w:szCs w:val="23"/>
          <w:lang w:val="en-US"/>
        </w:rPr>
        <w:t>Net</w:t>
      </w:r>
    </w:p>
    <w:p w:rsidR="00886AA6" w:rsidRPr="00886AA6" w:rsidRDefault="00886AA6" w:rsidP="00886AA6">
      <w:pPr>
        <w:keepNext/>
        <w:keepLines/>
        <w:spacing w:after="340" w:line="230" w:lineRule="exact"/>
        <w:ind w:left="320"/>
        <w:jc w:val="center"/>
        <w:outlineLvl w:val="1"/>
        <w:rPr>
          <w:rFonts w:ascii="Times New Roman" w:hAnsi="Times New Roman" w:cs="Times New Roman"/>
          <w:b/>
          <w:bCs/>
          <w:sz w:val="23"/>
          <w:szCs w:val="23"/>
        </w:rPr>
      </w:pPr>
      <w:bookmarkStart w:id="1024" w:name="bookmark1042"/>
      <w:r w:rsidRPr="00886AA6">
        <w:rPr>
          <w:rFonts w:ascii="Times New Roman" w:hAnsi="Times New Roman" w:cs="Times New Roman"/>
          <w:b/>
          <w:bCs/>
          <w:sz w:val="23"/>
          <w:szCs w:val="23"/>
        </w:rPr>
        <w:t>Духовно-нравственное направление</w:t>
      </w:r>
      <w:bookmarkEnd w:id="1024"/>
    </w:p>
    <w:p w:rsidR="00886AA6" w:rsidRPr="00886AA6" w:rsidRDefault="00886AA6" w:rsidP="00886AA6">
      <w:pPr>
        <w:keepNext/>
        <w:keepLines/>
        <w:spacing w:after="0" w:line="274" w:lineRule="exact"/>
        <w:ind w:left="320"/>
        <w:jc w:val="center"/>
        <w:outlineLvl w:val="0"/>
        <w:rPr>
          <w:rFonts w:ascii="Times New Roman" w:hAnsi="Times New Roman" w:cs="Times New Roman"/>
          <w:b/>
          <w:bCs/>
          <w:sz w:val="23"/>
          <w:szCs w:val="23"/>
        </w:rPr>
      </w:pPr>
      <w:bookmarkStart w:id="1025" w:name="bookmark1043"/>
      <w:r w:rsidRPr="00886AA6">
        <w:rPr>
          <w:rFonts w:ascii="Calibri" w:hAnsi="Calibri" w:cs="Times New Roman"/>
          <w:b/>
          <w:bCs/>
          <w:sz w:val="27"/>
          <w:szCs w:val="27"/>
          <w:shd w:val="clear" w:color="auto" w:fill="FFFFFF"/>
        </w:rPr>
        <w:t xml:space="preserve">«ИСТОРИКО-КРАЕВЕДЧЕСКИЙ» </w:t>
      </w:r>
      <w:r w:rsidRPr="00886AA6">
        <w:rPr>
          <w:rFonts w:ascii="Times New Roman" w:hAnsi="Times New Roman" w:cs="Times New Roman"/>
          <w:b/>
          <w:bCs/>
          <w:sz w:val="23"/>
          <w:szCs w:val="23"/>
        </w:rPr>
        <w:t>Общая характеристика курса</w:t>
      </w:r>
      <w:bookmarkEnd w:id="1025"/>
    </w:p>
    <w:p w:rsidR="00886AA6" w:rsidRPr="00886AA6" w:rsidRDefault="00886AA6" w:rsidP="00886AA6">
      <w:pPr>
        <w:spacing w:after="0" w:line="274" w:lineRule="exact"/>
        <w:ind w:left="20" w:right="240" w:firstLine="880"/>
        <w:rPr>
          <w:rFonts w:ascii="Times New Roman" w:hAnsi="Times New Roman" w:cs="Times New Roman"/>
          <w:sz w:val="23"/>
          <w:szCs w:val="23"/>
        </w:rPr>
      </w:pPr>
      <w:r w:rsidRPr="00886AA6">
        <w:rPr>
          <w:rFonts w:ascii="Times New Roman" w:hAnsi="Times New Roman" w:cs="Times New Roman"/>
          <w:sz w:val="23"/>
          <w:szCs w:val="23"/>
        </w:rPr>
        <w:t xml:space="preserve">В настоящее время остро ощущается необходимость возрождения духовности, изучения культуры своего народа, изучения прошлого и настоящего своей "малой родины", восстановление духовности для формирования нравственной личности гражданина и патриота своей страны. Неоспорима мысль о том, что малая родина, отечество, родной край играют значительную роль в жизни каждого человека. Частица любимой Отчизны, дорогие сердцу места, близкие душе обычаи. Но мало говорить о любви к родному краю, надо знать его прошлое и настоящее, богатую духовную культуру, народные традиции, природу. Все это относится и к нашим родным местам - к замечательной Псковской земле. Сегодня все больше регионов России создают новые программы и методические разработки, отвечающие давно назревшей потребности воспитывать с детства любовь к своей малой родине, отчему краю.. Основной целью программы является формирование гражданских позиций у учащихся. Программа "Моя малая Родина" предназначена для проведения </w:t>
      </w:r>
      <w:r w:rsidRPr="00886AA6">
        <w:rPr>
          <w:rFonts w:ascii="Times New Roman" w:hAnsi="Times New Roman" w:cs="Times New Roman"/>
          <w:sz w:val="23"/>
          <w:szCs w:val="23"/>
        </w:rPr>
        <w:lastRenderedPageBreak/>
        <w:t>кружков общеобразовательной школе. Рассчитана на учащихся 12-16 лет. Программа реализуется в течение трёх лет по два академических часа в неделю.</w:t>
      </w:r>
    </w:p>
    <w:p w:rsidR="00886AA6" w:rsidRPr="00886AA6" w:rsidRDefault="00886AA6" w:rsidP="00886AA6">
      <w:pPr>
        <w:keepNext/>
        <w:keepLines/>
        <w:spacing w:after="0" w:line="274" w:lineRule="exact"/>
        <w:ind w:left="340"/>
        <w:jc w:val="center"/>
        <w:outlineLvl w:val="1"/>
        <w:rPr>
          <w:rFonts w:ascii="Times New Roman" w:hAnsi="Times New Roman" w:cs="Times New Roman"/>
          <w:sz w:val="23"/>
          <w:szCs w:val="23"/>
        </w:rPr>
      </w:pPr>
      <w:bookmarkStart w:id="1026" w:name="bookmark1044"/>
      <w:r w:rsidRPr="00886AA6">
        <w:rPr>
          <w:rFonts w:ascii="Times New Roman" w:hAnsi="Times New Roman" w:cs="Times New Roman"/>
          <w:sz w:val="23"/>
          <w:szCs w:val="23"/>
        </w:rPr>
        <w:t>Содержание курса</w:t>
      </w:r>
      <w:bookmarkEnd w:id="1026"/>
    </w:p>
    <w:p w:rsidR="00886AA6" w:rsidRPr="00886AA6" w:rsidRDefault="00886AA6" w:rsidP="00886AA6">
      <w:pPr>
        <w:keepNext/>
        <w:keepLines/>
        <w:spacing w:after="0" w:line="240" w:lineRule="auto"/>
        <w:outlineLvl w:val="1"/>
        <w:rPr>
          <w:rFonts w:ascii="Times New Roman" w:hAnsi="Times New Roman" w:cs="Times New Roman"/>
          <w:sz w:val="23"/>
          <w:szCs w:val="23"/>
        </w:rPr>
      </w:pPr>
      <w:bookmarkStart w:id="1027" w:name="bookmark1045"/>
      <w:r w:rsidRPr="00886AA6">
        <w:rPr>
          <w:rFonts w:ascii="Times New Roman" w:hAnsi="Times New Roman" w:cs="Times New Roman"/>
          <w:sz w:val="23"/>
          <w:szCs w:val="23"/>
        </w:rPr>
        <w:t>Краеведение - наука о родном крае.</w:t>
      </w:r>
      <w:bookmarkEnd w:id="1027"/>
    </w:p>
    <w:p w:rsidR="00886AA6" w:rsidRPr="00886AA6" w:rsidRDefault="00886AA6" w:rsidP="00886AA6">
      <w:pPr>
        <w:spacing w:after="0" w:line="240" w:lineRule="auto"/>
        <w:rPr>
          <w:rFonts w:ascii="Times New Roman" w:hAnsi="Times New Roman" w:cs="Times New Roman"/>
          <w:sz w:val="23"/>
          <w:szCs w:val="23"/>
        </w:rPr>
      </w:pPr>
      <w:r w:rsidRPr="00886AA6">
        <w:rPr>
          <w:rFonts w:ascii="Times New Roman" w:hAnsi="Times New Roman" w:cs="Times New Roman"/>
          <w:sz w:val="23"/>
          <w:szCs w:val="23"/>
        </w:rPr>
        <w:t>Человек и его окружение. Что изучает краеведение. Источники изучения родного края.</w:t>
      </w:r>
    </w:p>
    <w:p w:rsidR="00886AA6" w:rsidRPr="00886AA6" w:rsidRDefault="00886AA6" w:rsidP="00886AA6">
      <w:pPr>
        <w:spacing w:after="0" w:line="240" w:lineRule="auto"/>
        <w:rPr>
          <w:rFonts w:ascii="Times New Roman" w:hAnsi="Times New Roman" w:cs="Times New Roman"/>
          <w:sz w:val="23"/>
          <w:szCs w:val="23"/>
        </w:rPr>
      </w:pPr>
      <w:r w:rsidRPr="00886AA6">
        <w:rPr>
          <w:rFonts w:ascii="Times New Roman" w:hAnsi="Times New Roman" w:cs="Times New Roman"/>
          <w:sz w:val="23"/>
          <w:szCs w:val="23"/>
        </w:rPr>
        <w:t>Творческое задание подобрать стихотворения, пословицы и поговорки о родном крае.</w:t>
      </w:r>
    </w:p>
    <w:p w:rsidR="00886AA6" w:rsidRPr="00886AA6" w:rsidRDefault="00886AA6" w:rsidP="00886AA6">
      <w:pPr>
        <w:keepNext/>
        <w:keepLines/>
        <w:spacing w:after="0" w:line="240" w:lineRule="auto"/>
        <w:outlineLvl w:val="1"/>
        <w:rPr>
          <w:rFonts w:ascii="Times New Roman" w:hAnsi="Times New Roman" w:cs="Times New Roman"/>
          <w:sz w:val="23"/>
          <w:szCs w:val="23"/>
        </w:rPr>
      </w:pPr>
      <w:bookmarkStart w:id="1028" w:name="bookmark1046"/>
      <w:r w:rsidRPr="00886AA6">
        <w:rPr>
          <w:rFonts w:ascii="Times New Roman" w:hAnsi="Times New Roman" w:cs="Times New Roman"/>
          <w:sz w:val="23"/>
          <w:szCs w:val="23"/>
        </w:rPr>
        <w:t>Красотою славится наша земля.</w:t>
      </w:r>
      <w:bookmarkEnd w:id="1028"/>
    </w:p>
    <w:p w:rsidR="00886AA6" w:rsidRPr="00886AA6" w:rsidRDefault="00886AA6" w:rsidP="00886AA6">
      <w:pPr>
        <w:spacing w:after="0" w:line="240" w:lineRule="auto"/>
        <w:rPr>
          <w:rFonts w:ascii="Times New Roman" w:hAnsi="Times New Roman" w:cs="Times New Roman"/>
          <w:sz w:val="23"/>
          <w:szCs w:val="23"/>
        </w:rPr>
      </w:pPr>
      <w:r w:rsidRPr="00886AA6">
        <w:rPr>
          <w:rFonts w:ascii="Times New Roman" w:hAnsi="Times New Roman" w:cs="Times New Roman"/>
          <w:sz w:val="23"/>
          <w:szCs w:val="23"/>
        </w:rPr>
        <w:t>Знакомство с природой района. Легенды и предания. Воспитание бережного отношения к</w:t>
      </w:r>
    </w:p>
    <w:p w:rsidR="00886AA6" w:rsidRPr="00886AA6" w:rsidRDefault="00886AA6" w:rsidP="00886AA6">
      <w:pPr>
        <w:spacing w:after="0" w:line="240" w:lineRule="auto"/>
        <w:rPr>
          <w:rFonts w:ascii="Times New Roman" w:hAnsi="Times New Roman" w:cs="Times New Roman"/>
          <w:sz w:val="23"/>
          <w:szCs w:val="23"/>
        </w:rPr>
      </w:pPr>
      <w:r w:rsidRPr="00886AA6">
        <w:rPr>
          <w:rFonts w:ascii="Times New Roman" w:hAnsi="Times New Roman" w:cs="Times New Roman"/>
          <w:sz w:val="23"/>
          <w:szCs w:val="23"/>
        </w:rPr>
        <w:t>природе.</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029" w:name="bookmark1047"/>
      <w:r w:rsidRPr="00886AA6">
        <w:rPr>
          <w:rFonts w:ascii="Times New Roman" w:hAnsi="Times New Roman" w:cs="Times New Roman"/>
          <w:sz w:val="23"/>
          <w:szCs w:val="23"/>
        </w:rPr>
        <w:t>Псковская земля.</w:t>
      </w:r>
      <w:bookmarkEnd w:id="1029"/>
    </w:p>
    <w:p w:rsidR="00886AA6" w:rsidRPr="00886AA6" w:rsidRDefault="00886AA6" w:rsidP="00886AA6">
      <w:pPr>
        <w:spacing w:after="0" w:line="240" w:lineRule="auto"/>
        <w:ind w:left="20" w:right="280"/>
        <w:rPr>
          <w:rFonts w:ascii="Times New Roman" w:hAnsi="Times New Roman" w:cs="Times New Roman"/>
          <w:sz w:val="23"/>
          <w:szCs w:val="23"/>
        </w:rPr>
      </w:pPr>
      <w:r w:rsidRPr="00886AA6">
        <w:rPr>
          <w:rFonts w:ascii="Times New Roman" w:hAnsi="Times New Roman" w:cs="Times New Roman"/>
          <w:sz w:val="23"/>
          <w:szCs w:val="23"/>
        </w:rPr>
        <w:t xml:space="preserve">Физико-географическая характеристика района. Географическое положение. Климат. Растительный мир. Животный мир. </w:t>
      </w:r>
      <w:r w:rsidRPr="00886AA6">
        <w:rPr>
          <w:rFonts w:ascii="Calibri" w:hAnsi="Calibri" w:cs="Times New Roman"/>
          <w:b/>
          <w:bCs/>
          <w:sz w:val="23"/>
          <w:szCs w:val="23"/>
          <w:shd w:val="clear" w:color="auto" w:fill="FFFFFF"/>
        </w:rPr>
        <w:t>Наши жемчужины.</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Озера Алё ,Каменное ,Дубец , Цевельское и другие</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030" w:name="bookmark1048"/>
      <w:r w:rsidRPr="00886AA6">
        <w:rPr>
          <w:rFonts w:ascii="Times New Roman" w:hAnsi="Times New Roman" w:cs="Times New Roman"/>
          <w:sz w:val="23"/>
          <w:szCs w:val="23"/>
        </w:rPr>
        <w:t>Топонимика нашего района</w:t>
      </w:r>
      <w:bookmarkEnd w:id="1030"/>
    </w:p>
    <w:p w:rsidR="00886AA6" w:rsidRPr="00886AA6" w:rsidRDefault="00886AA6" w:rsidP="00886AA6">
      <w:pPr>
        <w:spacing w:after="0" w:line="240" w:lineRule="auto"/>
        <w:ind w:left="20" w:right="-2"/>
        <w:rPr>
          <w:rFonts w:ascii="Times New Roman" w:hAnsi="Times New Roman" w:cs="Times New Roman"/>
          <w:sz w:val="23"/>
          <w:szCs w:val="23"/>
        </w:rPr>
      </w:pPr>
      <w:r w:rsidRPr="00886AA6">
        <w:rPr>
          <w:rFonts w:ascii="Times New Roman" w:hAnsi="Times New Roman" w:cs="Times New Roman"/>
          <w:sz w:val="23"/>
          <w:szCs w:val="23"/>
        </w:rPr>
        <w:t>Наука топонимика. Объяснение названий населенных пунктов, географических объектов на территории Бежаницкого района.</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031" w:name="bookmark1049"/>
      <w:r w:rsidRPr="00886AA6">
        <w:rPr>
          <w:rFonts w:ascii="Times New Roman" w:hAnsi="Times New Roman" w:cs="Times New Roman"/>
          <w:sz w:val="23"/>
          <w:szCs w:val="23"/>
        </w:rPr>
        <w:t>Реки нашего края.</w:t>
      </w:r>
      <w:bookmarkEnd w:id="1031"/>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Крупнейшие реки нашей области: Великая , Ловать, Шелонь.</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Реки нашего района : Льста, Уда, Сущёвка.</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032" w:name="bookmark1050"/>
      <w:r w:rsidRPr="00886AA6">
        <w:rPr>
          <w:rFonts w:ascii="Times New Roman" w:hAnsi="Times New Roman" w:cs="Times New Roman"/>
          <w:sz w:val="23"/>
          <w:szCs w:val="23"/>
        </w:rPr>
        <w:t>Наш дом родной.</w:t>
      </w:r>
      <w:bookmarkEnd w:id="1032"/>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Экскурсия по посёлу. Бежаницы, Чихачёво, Красный Луч, Добрывичи</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033" w:name="bookmark1051"/>
      <w:r w:rsidRPr="00886AA6">
        <w:rPr>
          <w:rFonts w:ascii="Times New Roman" w:hAnsi="Times New Roman" w:cs="Times New Roman"/>
          <w:sz w:val="23"/>
          <w:szCs w:val="23"/>
        </w:rPr>
        <w:t>Откуда пошёл мой род.</w:t>
      </w:r>
      <w:bookmarkEnd w:id="1033"/>
    </w:p>
    <w:p w:rsidR="00886AA6" w:rsidRPr="00886AA6" w:rsidRDefault="00886AA6" w:rsidP="00886AA6">
      <w:pPr>
        <w:spacing w:after="0" w:line="240" w:lineRule="auto"/>
        <w:ind w:left="20" w:right="280"/>
        <w:rPr>
          <w:rFonts w:ascii="Times New Roman" w:hAnsi="Times New Roman" w:cs="Times New Roman"/>
          <w:sz w:val="23"/>
          <w:szCs w:val="23"/>
        </w:rPr>
      </w:pPr>
      <w:r w:rsidRPr="00886AA6">
        <w:rPr>
          <w:rFonts w:ascii="Times New Roman" w:hAnsi="Times New Roman" w:cs="Times New Roman"/>
          <w:sz w:val="23"/>
          <w:szCs w:val="23"/>
        </w:rPr>
        <w:t xml:space="preserve">Знакомство со своей родословной. Создание родословной своей семьи. </w:t>
      </w:r>
      <w:r w:rsidRPr="00886AA6">
        <w:rPr>
          <w:rFonts w:ascii="Calibri" w:hAnsi="Calibri" w:cs="Times New Roman"/>
          <w:b/>
          <w:bCs/>
          <w:sz w:val="23"/>
          <w:szCs w:val="23"/>
          <w:shd w:val="clear" w:color="auto" w:fill="FFFFFF"/>
        </w:rPr>
        <w:t>Бежаницкая земля в литературе, живописи, музыке.</w:t>
      </w:r>
    </w:p>
    <w:p w:rsidR="00886AA6" w:rsidRPr="00886AA6" w:rsidRDefault="00886AA6" w:rsidP="00886AA6">
      <w:pPr>
        <w:spacing w:after="0" w:line="240" w:lineRule="auto"/>
        <w:ind w:left="20" w:right="280"/>
        <w:rPr>
          <w:rFonts w:ascii="Times New Roman" w:hAnsi="Times New Roman" w:cs="Times New Roman"/>
          <w:sz w:val="23"/>
          <w:szCs w:val="23"/>
        </w:rPr>
      </w:pPr>
      <w:r w:rsidRPr="00886AA6">
        <w:rPr>
          <w:rFonts w:ascii="Times New Roman" w:hAnsi="Times New Roman" w:cs="Times New Roman"/>
          <w:sz w:val="23"/>
          <w:szCs w:val="23"/>
        </w:rPr>
        <w:t xml:space="preserve">Знакомство с литературными, музыкальными, художественными произведениями ,посвящёнными нашему району </w:t>
      </w:r>
      <w:r w:rsidRPr="00886AA6">
        <w:rPr>
          <w:rFonts w:ascii="Calibri" w:hAnsi="Calibri" w:cs="Times New Roman"/>
          <w:b/>
          <w:bCs/>
          <w:sz w:val="23"/>
          <w:szCs w:val="23"/>
          <w:shd w:val="clear" w:color="auto" w:fill="FFFFFF"/>
        </w:rPr>
        <w:t>Я и моё  село.</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Мой посёлок через 10 лет. Создаем проекты домов и зданий нашего города в будущем.</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034" w:name="bookmark1052"/>
      <w:r w:rsidRPr="00886AA6">
        <w:rPr>
          <w:rFonts w:ascii="Times New Roman" w:hAnsi="Times New Roman" w:cs="Times New Roman"/>
          <w:sz w:val="23"/>
          <w:szCs w:val="23"/>
        </w:rPr>
        <w:t>От чистого истока</w:t>
      </w:r>
      <w:bookmarkEnd w:id="1034"/>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Сочиняем легенды, предания, рассказы, стихи о любви к родному краю.</w:t>
      </w:r>
    </w:p>
    <w:p w:rsidR="00886AA6" w:rsidRPr="00886AA6" w:rsidRDefault="00886AA6" w:rsidP="00886AA6">
      <w:pPr>
        <w:keepNext/>
        <w:keepLines/>
        <w:spacing w:after="0" w:line="240" w:lineRule="auto"/>
        <w:ind w:left="20" w:right="280"/>
        <w:outlineLvl w:val="1"/>
        <w:rPr>
          <w:rFonts w:ascii="Times New Roman" w:hAnsi="Times New Roman" w:cs="Times New Roman"/>
          <w:sz w:val="23"/>
          <w:szCs w:val="23"/>
        </w:rPr>
      </w:pPr>
      <w:bookmarkStart w:id="1035" w:name="bookmark1053"/>
      <w:r w:rsidRPr="00886AA6">
        <w:rPr>
          <w:rFonts w:ascii="Times New Roman" w:hAnsi="Times New Roman" w:cs="Times New Roman"/>
          <w:sz w:val="23"/>
          <w:szCs w:val="23"/>
        </w:rPr>
        <w:t>Святые места Псковской земли</w:t>
      </w:r>
      <w:bookmarkEnd w:id="1035"/>
    </w:p>
    <w:p w:rsidR="00886AA6" w:rsidRPr="00886AA6" w:rsidRDefault="00886AA6" w:rsidP="00886AA6">
      <w:pPr>
        <w:spacing w:after="0" w:line="240" w:lineRule="auto"/>
        <w:ind w:left="20" w:right="280"/>
        <w:rPr>
          <w:rFonts w:ascii="Times New Roman" w:hAnsi="Times New Roman" w:cs="Times New Roman"/>
          <w:sz w:val="23"/>
          <w:szCs w:val="23"/>
        </w:rPr>
      </w:pPr>
      <w:r w:rsidRPr="00886AA6">
        <w:rPr>
          <w:rFonts w:ascii="Times New Roman" w:hAnsi="Times New Roman" w:cs="Times New Roman"/>
          <w:sz w:val="23"/>
          <w:szCs w:val="23"/>
        </w:rPr>
        <w:t>Никандрова Пустынь, Комно , Снятогорский монастырь , Печорский монастырь и др.</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036" w:name="bookmark1054"/>
      <w:r w:rsidRPr="00886AA6">
        <w:rPr>
          <w:rFonts w:ascii="Times New Roman" w:hAnsi="Times New Roman" w:cs="Times New Roman"/>
          <w:sz w:val="23"/>
          <w:szCs w:val="23"/>
        </w:rPr>
        <w:t>Святые места Бежаницкого района .</w:t>
      </w:r>
      <w:bookmarkEnd w:id="1036"/>
    </w:p>
    <w:p w:rsidR="00886AA6" w:rsidRPr="00886AA6" w:rsidRDefault="00886AA6" w:rsidP="00886AA6">
      <w:pPr>
        <w:spacing w:after="0" w:line="240" w:lineRule="auto"/>
        <w:ind w:left="20" w:right="280"/>
        <w:rPr>
          <w:rFonts w:ascii="Times New Roman" w:hAnsi="Times New Roman" w:cs="Times New Roman"/>
          <w:sz w:val="23"/>
          <w:szCs w:val="23"/>
        </w:rPr>
      </w:pPr>
      <w:r w:rsidRPr="00886AA6">
        <w:rPr>
          <w:rFonts w:ascii="Times New Roman" w:hAnsi="Times New Roman" w:cs="Times New Roman"/>
          <w:sz w:val="23"/>
          <w:szCs w:val="23"/>
        </w:rPr>
        <w:t>Оз. Каменное , Плесская церковь(Никольский монастырь) , церковь в д.Добрывичи , Бежаницкая церковь.</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037" w:name="bookmark1055"/>
      <w:r w:rsidRPr="00886AA6">
        <w:rPr>
          <w:rFonts w:ascii="Times New Roman" w:hAnsi="Times New Roman" w:cs="Times New Roman"/>
          <w:sz w:val="23"/>
          <w:szCs w:val="23"/>
        </w:rPr>
        <w:t>Заповедные места Бежаницкого района.</w:t>
      </w:r>
      <w:bookmarkEnd w:id="1037"/>
    </w:p>
    <w:p w:rsidR="00886AA6" w:rsidRPr="00886AA6" w:rsidRDefault="00886AA6" w:rsidP="00886AA6">
      <w:pPr>
        <w:spacing w:after="0" w:line="240" w:lineRule="auto"/>
        <w:ind w:left="20" w:right="-2"/>
        <w:rPr>
          <w:rFonts w:ascii="Times New Roman" w:hAnsi="Times New Roman" w:cs="Times New Roman"/>
          <w:sz w:val="23"/>
          <w:szCs w:val="23"/>
        </w:rPr>
      </w:pPr>
      <w:r w:rsidRPr="00886AA6">
        <w:rPr>
          <w:rFonts w:ascii="Times New Roman" w:hAnsi="Times New Roman" w:cs="Times New Roman"/>
          <w:sz w:val="23"/>
          <w:szCs w:val="23"/>
        </w:rPr>
        <w:t>Полистовский заповедник.Географическое положение , природа , охранная деятельность в заповеднике , перспективы развития заповедника .</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038" w:name="bookmark1056"/>
      <w:r w:rsidRPr="00886AA6">
        <w:rPr>
          <w:rFonts w:ascii="Times New Roman" w:hAnsi="Times New Roman" w:cs="Times New Roman"/>
          <w:sz w:val="23"/>
          <w:szCs w:val="23"/>
        </w:rPr>
        <w:t>Туристические маршруты по заповедным местам</w:t>
      </w:r>
      <w:bookmarkEnd w:id="1038"/>
    </w:p>
    <w:p w:rsidR="00886AA6" w:rsidRPr="00886AA6" w:rsidRDefault="00886AA6" w:rsidP="00886AA6">
      <w:pPr>
        <w:spacing w:after="0" w:line="240" w:lineRule="auto"/>
        <w:ind w:left="20" w:right="280"/>
        <w:rPr>
          <w:rFonts w:ascii="Times New Roman" w:hAnsi="Times New Roman" w:cs="Times New Roman"/>
          <w:sz w:val="23"/>
          <w:szCs w:val="23"/>
        </w:rPr>
      </w:pPr>
      <w:r w:rsidRPr="00886AA6">
        <w:rPr>
          <w:rFonts w:ascii="Times New Roman" w:hAnsi="Times New Roman" w:cs="Times New Roman"/>
          <w:sz w:val="23"/>
          <w:szCs w:val="23"/>
        </w:rPr>
        <w:t xml:space="preserve">Экскурсия в Полистовский заповедник . </w:t>
      </w:r>
      <w:r w:rsidRPr="00886AA6">
        <w:rPr>
          <w:rFonts w:ascii="Calibri" w:hAnsi="Calibri" w:cs="Times New Roman"/>
          <w:b/>
          <w:bCs/>
          <w:sz w:val="23"/>
          <w:szCs w:val="23"/>
          <w:shd w:val="clear" w:color="auto" w:fill="FFFFFF"/>
        </w:rPr>
        <w:t>Красота глазами фотографа .</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Посещение выставки фотографа Адриана Колотилина. Музей</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039" w:name="bookmark1057"/>
      <w:r w:rsidRPr="00886AA6">
        <w:rPr>
          <w:rFonts w:ascii="Times New Roman" w:hAnsi="Times New Roman" w:cs="Times New Roman"/>
          <w:sz w:val="23"/>
          <w:szCs w:val="23"/>
        </w:rPr>
        <w:t>Путешествие по родным местам</w:t>
      </w:r>
      <w:bookmarkEnd w:id="1039"/>
    </w:p>
    <w:p w:rsidR="00886AA6" w:rsidRPr="00886AA6" w:rsidRDefault="00886AA6" w:rsidP="00886AA6">
      <w:pPr>
        <w:spacing w:after="0" w:line="240" w:lineRule="auto"/>
        <w:ind w:left="20" w:right="-2"/>
        <w:rPr>
          <w:rFonts w:ascii="Times New Roman" w:hAnsi="Times New Roman" w:cs="Times New Roman"/>
          <w:sz w:val="23"/>
          <w:szCs w:val="23"/>
        </w:rPr>
      </w:pPr>
      <w:r w:rsidRPr="00886AA6">
        <w:rPr>
          <w:rFonts w:ascii="Times New Roman" w:hAnsi="Times New Roman" w:cs="Times New Roman"/>
          <w:sz w:val="23"/>
          <w:szCs w:val="23"/>
        </w:rPr>
        <w:t xml:space="preserve">Разработка туристических маршрутов по Бежаницкому району </w:t>
      </w:r>
      <w:r w:rsidRPr="00886AA6">
        <w:rPr>
          <w:rFonts w:ascii="Calibri" w:hAnsi="Calibri" w:cs="Times New Roman"/>
          <w:b/>
          <w:bCs/>
          <w:sz w:val="23"/>
          <w:szCs w:val="23"/>
          <w:shd w:val="clear" w:color="auto" w:fill="FFFFFF"/>
        </w:rPr>
        <w:t>С чего всё начиналось.</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Наш край в древности. Археологические памятники на территории района.</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040" w:name="bookmark1058"/>
      <w:r w:rsidRPr="00886AA6">
        <w:rPr>
          <w:rFonts w:ascii="Times New Roman" w:hAnsi="Times New Roman" w:cs="Times New Roman"/>
          <w:sz w:val="23"/>
          <w:szCs w:val="23"/>
        </w:rPr>
        <w:t>Здесь пыль веков.</w:t>
      </w:r>
      <w:bookmarkEnd w:id="1040"/>
    </w:p>
    <w:p w:rsidR="00886AA6" w:rsidRPr="00886AA6" w:rsidRDefault="00886AA6" w:rsidP="00886AA6">
      <w:pPr>
        <w:spacing w:after="0" w:line="240" w:lineRule="auto"/>
        <w:ind w:left="20" w:right="280"/>
        <w:rPr>
          <w:rFonts w:ascii="Times New Roman" w:hAnsi="Times New Roman" w:cs="Times New Roman"/>
          <w:sz w:val="23"/>
          <w:szCs w:val="23"/>
        </w:rPr>
      </w:pPr>
      <w:r w:rsidRPr="00886AA6">
        <w:rPr>
          <w:rFonts w:ascii="Times New Roman" w:hAnsi="Times New Roman" w:cs="Times New Roman"/>
          <w:sz w:val="23"/>
          <w:szCs w:val="23"/>
        </w:rPr>
        <w:t xml:space="preserve">Экскурсия в районный краеведческий музей. </w:t>
      </w:r>
      <w:r w:rsidRPr="00886AA6">
        <w:rPr>
          <w:rFonts w:ascii="Calibri" w:hAnsi="Calibri" w:cs="Times New Roman"/>
          <w:b/>
          <w:bCs/>
          <w:sz w:val="23"/>
          <w:szCs w:val="23"/>
          <w:shd w:val="clear" w:color="auto" w:fill="FFFFFF"/>
        </w:rPr>
        <w:t>О чём рассказали книги.</w:t>
      </w:r>
    </w:p>
    <w:p w:rsidR="00886AA6" w:rsidRPr="00886AA6" w:rsidRDefault="00886AA6" w:rsidP="00886AA6">
      <w:pPr>
        <w:tabs>
          <w:tab w:val="left" w:pos="8789"/>
        </w:tabs>
        <w:spacing w:after="0" w:line="240" w:lineRule="auto"/>
        <w:ind w:left="20" w:right="-2"/>
        <w:rPr>
          <w:rFonts w:ascii="Times New Roman" w:hAnsi="Times New Roman" w:cs="Times New Roman"/>
          <w:sz w:val="23"/>
          <w:szCs w:val="23"/>
        </w:rPr>
      </w:pPr>
      <w:r w:rsidRPr="00886AA6">
        <w:rPr>
          <w:rFonts w:ascii="Times New Roman" w:hAnsi="Times New Roman" w:cs="Times New Roman"/>
          <w:sz w:val="23"/>
          <w:szCs w:val="23"/>
        </w:rPr>
        <w:t>Экскурсия в краеведческий отдел районной библиотеки. Работа с краеведческой литературой.</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041" w:name="bookmark1059"/>
      <w:r w:rsidRPr="00886AA6">
        <w:rPr>
          <w:rFonts w:ascii="Times New Roman" w:hAnsi="Times New Roman" w:cs="Times New Roman"/>
          <w:sz w:val="23"/>
          <w:szCs w:val="23"/>
        </w:rPr>
        <w:t>Первые поселения славян и других народов на территории нашей области</w:t>
      </w:r>
      <w:bookmarkEnd w:id="1041"/>
    </w:p>
    <w:p w:rsidR="00886AA6" w:rsidRPr="00886AA6" w:rsidRDefault="00886AA6" w:rsidP="00886AA6">
      <w:pPr>
        <w:tabs>
          <w:tab w:val="left" w:pos="8929"/>
        </w:tabs>
        <w:spacing w:after="0" w:line="240" w:lineRule="auto"/>
        <w:ind w:left="20" w:right="-2"/>
        <w:rPr>
          <w:rFonts w:ascii="Times New Roman" w:hAnsi="Times New Roman" w:cs="Times New Roman"/>
          <w:sz w:val="23"/>
          <w:szCs w:val="23"/>
        </w:rPr>
      </w:pPr>
      <w:r w:rsidRPr="00886AA6">
        <w:rPr>
          <w:rFonts w:ascii="Times New Roman" w:hAnsi="Times New Roman" w:cs="Times New Roman"/>
          <w:sz w:val="23"/>
          <w:szCs w:val="23"/>
        </w:rPr>
        <w:t>Наши предки кривичи и фино -угорские племена .Места их поселения на территории Псковской области</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042" w:name="bookmark1060"/>
      <w:r w:rsidRPr="00886AA6">
        <w:rPr>
          <w:rFonts w:ascii="Times New Roman" w:hAnsi="Times New Roman" w:cs="Times New Roman"/>
          <w:sz w:val="23"/>
          <w:szCs w:val="23"/>
        </w:rPr>
        <w:lastRenderedPageBreak/>
        <w:t>Древняя Псковская земля</w:t>
      </w:r>
      <w:bookmarkEnd w:id="1042"/>
    </w:p>
    <w:p w:rsidR="00886AA6" w:rsidRPr="00886AA6" w:rsidRDefault="00886AA6" w:rsidP="00886AA6">
      <w:pPr>
        <w:spacing w:after="0" w:line="240" w:lineRule="auto"/>
        <w:ind w:left="20" w:right="-2"/>
        <w:rPr>
          <w:rFonts w:ascii="Times New Roman" w:hAnsi="Times New Roman" w:cs="Times New Roman"/>
          <w:sz w:val="23"/>
          <w:szCs w:val="23"/>
        </w:rPr>
      </w:pPr>
      <w:r w:rsidRPr="00886AA6">
        <w:rPr>
          <w:rFonts w:ascii="Times New Roman" w:hAnsi="Times New Roman" w:cs="Times New Roman"/>
          <w:sz w:val="23"/>
          <w:szCs w:val="23"/>
        </w:rPr>
        <w:t xml:space="preserve">Псковский край в составе Древнерусского государства. Княгиня Ольга .Крещение Руси. </w:t>
      </w:r>
      <w:r w:rsidRPr="00886AA6">
        <w:rPr>
          <w:rFonts w:ascii="Calibri" w:hAnsi="Calibri" w:cs="Times New Roman"/>
          <w:b/>
          <w:bCs/>
          <w:sz w:val="23"/>
          <w:szCs w:val="23"/>
          <w:shd w:val="clear" w:color="auto" w:fill="FFFFFF"/>
        </w:rPr>
        <w:t>Древний Псков</w:t>
      </w:r>
    </w:p>
    <w:p w:rsidR="00886AA6" w:rsidRPr="00886AA6" w:rsidRDefault="00886AA6" w:rsidP="00886AA6">
      <w:pPr>
        <w:tabs>
          <w:tab w:val="left" w:pos="8929"/>
        </w:tabs>
        <w:spacing w:after="0" w:line="240" w:lineRule="auto"/>
        <w:ind w:left="20" w:right="-2"/>
        <w:jc w:val="both"/>
        <w:rPr>
          <w:rFonts w:ascii="Times New Roman" w:hAnsi="Times New Roman" w:cs="Times New Roman"/>
          <w:sz w:val="23"/>
          <w:szCs w:val="23"/>
        </w:rPr>
      </w:pPr>
      <w:r w:rsidRPr="00886AA6">
        <w:rPr>
          <w:rFonts w:ascii="Times New Roman" w:hAnsi="Times New Roman" w:cs="Times New Roman"/>
          <w:sz w:val="23"/>
          <w:szCs w:val="23"/>
        </w:rPr>
        <w:t xml:space="preserve">Экскурсия в город Псков </w:t>
      </w:r>
      <w:r w:rsidRPr="00886AA6">
        <w:rPr>
          <w:rFonts w:ascii="Calibri" w:hAnsi="Calibri" w:cs="Times New Roman"/>
          <w:b/>
          <w:bCs/>
          <w:sz w:val="23"/>
          <w:szCs w:val="23"/>
          <w:shd w:val="clear" w:color="auto" w:fill="FFFFFF"/>
        </w:rPr>
        <w:t>Героическое прошлое Псковской земли</w:t>
      </w:r>
      <w:r w:rsidRPr="00886AA6">
        <w:rPr>
          <w:rFonts w:ascii="Times New Roman" w:hAnsi="Times New Roman" w:cs="Times New Roman"/>
          <w:sz w:val="23"/>
          <w:szCs w:val="23"/>
        </w:rPr>
        <w:t xml:space="preserve">. Псков в составе Московского государства и во время правления Ивана Грозного. Ливонская война </w:t>
      </w:r>
      <w:r w:rsidRPr="00886AA6">
        <w:rPr>
          <w:rFonts w:ascii="Calibri" w:hAnsi="Calibri" w:cs="Times New Roman"/>
          <w:b/>
          <w:bCs/>
          <w:sz w:val="23"/>
          <w:szCs w:val="23"/>
          <w:shd w:val="clear" w:color="auto" w:fill="FFFFFF"/>
        </w:rPr>
        <w:t xml:space="preserve">Псковская земля во время правления Петра 1 </w:t>
      </w:r>
      <w:r w:rsidRPr="00886AA6">
        <w:rPr>
          <w:rFonts w:ascii="Times New Roman" w:hAnsi="Times New Roman" w:cs="Times New Roman"/>
          <w:sz w:val="23"/>
          <w:szCs w:val="23"/>
        </w:rPr>
        <w:t>Петровские реформы .Времена Северной войны.</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043" w:name="bookmark1061"/>
      <w:r w:rsidRPr="00886AA6">
        <w:rPr>
          <w:rFonts w:ascii="Times New Roman" w:hAnsi="Times New Roman" w:cs="Times New Roman"/>
          <w:sz w:val="23"/>
          <w:szCs w:val="23"/>
        </w:rPr>
        <w:t>Бежаницкая земля в 19 веке</w:t>
      </w:r>
      <w:bookmarkEnd w:id="1043"/>
    </w:p>
    <w:p w:rsidR="00886AA6" w:rsidRPr="00886AA6" w:rsidRDefault="00886AA6" w:rsidP="00886AA6">
      <w:pPr>
        <w:tabs>
          <w:tab w:val="left" w:pos="8789"/>
          <w:tab w:val="left" w:pos="8929"/>
        </w:tabs>
        <w:spacing w:after="0" w:line="240" w:lineRule="auto"/>
        <w:ind w:left="20" w:right="140"/>
        <w:rPr>
          <w:rFonts w:ascii="Times New Roman" w:hAnsi="Times New Roman" w:cs="Times New Roman"/>
          <w:sz w:val="23"/>
          <w:szCs w:val="23"/>
        </w:rPr>
      </w:pPr>
      <w:r w:rsidRPr="00886AA6">
        <w:rPr>
          <w:rFonts w:ascii="Times New Roman" w:hAnsi="Times New Roman" w:cs="Times New Roman"/>
          <w:sz w:val="23"/>
          <w:szCs w:val="23"/>
        </w:rPr>
        <w:t xml:space="preserve">Экономика , образование, здравоохранение , быт и культура. Экскурсия в музей </w:t>
      </w:r>
      <w:r w:rsidRPr="00886AA6">
        <w:rPr>
          <w:rFonts w:ascii="Calibri" w:hAnsi="Calibri" w:cs="Times New Roman"/>
          <w:b/>
          <w:bCs/>
          <w:sz w:val="23"/>
          <w:szCs w:val="23"/>
          <w:shd w:val="clear" w:color="auto" w:fill="FFFFFF"/>
        </w:rPr>
        <w:t>Революционные вихри</w:t>
      </w:r>
    </w:p>
    <w:p w:rsidR="00886AA6" w:rsidRPr="00886AA6" w:rsidRDefault="00886AA6" w:rsidP="00886AA6">
      <w:pPr>
        <w:spacing w:after="0" w:line="240" w:lineRule="auto"/>
        <w:ind w:left="20" w:right="-2"/>
        <w:rPr>
          <w:rFonts w:ascii="Times New Roman" w:hAnsi="Times New Roman" w:cs="Times New Roman"/>
          <w:sz w:val="23"/>
          <w:szCs w:val="23"/>
        </w:rPr>
      </w:pPr>
      <w:r w:rsidRPr="00886AA6">
        <w:rPr>
          <w:rFonts w:ascii="Times New Roman" w:hAnsi="Times New Roman" w:cs="Times New Roman"/>
          <w:sz w:val="23"/>
          <w:szCs w:val="23"/>
        </w:rPr>
        <w:t xml:space="preserve">События Октябрьской революции на Бежаницкой земле . </w:t>
      </w:r>
      <w:r w:rsidRPr="00886AA6">
        <w:rPr>
          <w:rFonts w:ascii="Calibri" w:hAnsi="Calibri" w:cs="Times New Roman"/>
          <w:b/>
          <w:bCs/>
          <w:sz w:val="23"/>
          <w:szCs w:val="23"/>
          <w:shd w:val="clear" w:color="auto" w:fill="FFFFFF"/>
        </w:rPr>
        <w:t>Мы наш, мы новый мир построим</w:t>
      </w:r>
    </w:p>
    <w:p w:rsidR="00886AA6" w:rsidRPr="00886AA6" w:rsidRDefault="00886AA6" w:rsidP="00886AA6">
      <w:pPr>
        <w:spacing w:after="0" w:line="240" w:lineRule="auto"/>
        <w:ind w:left="20" w:right="1520"/>
        <w:rPr>
          <w:rFonts w:ascii="Times New Roman" w:hAnsi="Times New Roman" w:cs="Times New Roman"/>
          <w:sz w:val="23"/>
          <w:szCs w:val="23"/>
        </w:rPr>
      </w:pPr>
      <w:r w:rsidRPr="00886AA6">
        <w:rPr>
          <w:rFonts w:ascii="Times New Roman" w:hAnsi="Times New Roman" w:cs="Times New Roman"/>
          <w:sz w:val="23"/>
          <w:szCs w:val="23"/>
        </w:rPr>
        <w:t>Коллективизация , индустриализация на территории Бежаницкого района</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044" w:name="bookmark1062"/>
      <w:r w:rsidRPr="00886AA6">
        <w:rPr>
          <w:rFonts w:ascii="Times New Roman" w:hAnsi="Times New Roman" w:cs="Times New Roman"/>
          <w:sz w:val="23"/>
          <w:szCs w:val="23"/>
        </w:rPr>
        <w:t>Лихие годы</w:t>
      </w:r>
      <w:bookmarkEnd w:id="1044"/>
    </w:p>
    <w:p w:rsidR="00886AA6" w:rsidRPr="00886AA6" w:rsidRDefault="00886AA6" w:rsidP="00886AA6">
      <w:pPr>
        <w:spacing w:after="0" w:line="240" w:lineRule="auto"/>
        <w:ind w:left="20" w:right="-2"/>
        <w:rPr>
          <w:rFonts w:ascii="Times New Roman" w:hAnsi="Times New Roman" w:cs="Times New Roman"/>
          <w:sz w:val="23"/>
          <w:szCs w:val="23"/>
        </w:rPr>
      </w:pPr>
      <w:r w:rsidRPr="00886AA6">
        <w:rPr>
          <w:rFonts w:ascii="Times New Roman" w:hAnsi="Times New Roman" w:cs="Times New Roman"/>
          <w:sz w:val="23"/>
          <w:szCs w:val="23"/>
        </w:rPr>
        <w:t xml:space="preserve">Политические репрессии на нашей земле Экскурсия в краеведческий музей </w:t>
      </w:r>
      <w:r w:rsidRPr="00886AA6">
        <w:rPr>
          <w:rFonts w:ascii="Calibri" w:hAnsi="Calibri" w:cs="Times New Roman"/>
          <w:b/>
          <w:bCs/>
          <w:sz w:val="23"/>
          <w:szCs w:val="23"/>
          <w:shd w:val="clear" w:color="auto" w:fill="FFFFFF"/>
        </w:rPr>
        <w:t>Вставай страна огромная ...</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Начало войны, оккупация .</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045" w:name="bookmark1063"/>
      <w:r w:rsidRPr="00886AA6">
        <w:rPr>
          <w:rFonts w:ascii="Times New Roman" w:hAnsi="Times New Roman" w:cs="Times New Roman"/>
          <w:sz w:val="23"/>
          <w:szCs w:val="23"/>
        </w:rPr>
        <w:t>Не я участвую в войне, война участвует во мне</w:t>
      </w:r>
      <w:bookmarkEnd w:id="1045"/>
    </w:p>
    <w:p w:rsidR="00886AA6" w:rsidRPr="00886AA6" w:rsidRDefault="00886AA6" w:rsidP="00886AA6">
      <w:pPr>
        <w:spacing w:after="0" w:line="240" w:lineRule="auto"/>
        <w:ind w:left="20" w:right="1520"/>
        <w:rPr>
          <w:rFonts w:ascii="Times New Roman" w:hAnsi="Times New Roman" w:cs="Times New Roman"/>
          <w:sz w:val="23"/>
          <w:szCs w:val="23"/>
        </w:rPr>
      </w:pPr>
      <w:r w:rsidRPr="00886AA6">
        <w:rPr>
          <w:rFonts w:ascii="Times New Roman" w:hAnsi="Times New Roman" w:cs="Times New Roman"/>
          <w:sz w:val="23"/>
          <w:szCs w:val="23"/>
        </w:rPr>
        <w:t>Знакомство с «Книгой памяти», литературой о войне.</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046" w:name="bookmark1064"/>
      <w:r w:rsidRPr="00886AA6">
        <w:rPr>
          <w:rFonts w:ascii="Times New Roman" w:hAnsi="Times New Roman" w:cs="Times New Roman"/>
          <w:sz w:val="23"/>
          <w:szCs w:val="23"/>
        </w:rPr>
        <w:t>Партизанскими тропами</w:t>
      </w:r>
      <w:bookmarkEnd w:id="1046"/>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Партизанское движение на территории Бежаницкого района .</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047" w:name="bookmark1065"/>
      <w:r w:rsidRPr="00886AA6">
        <w:rPr>
          <w:rFonts w:ascii="Times New Roman" w:hAnsi="Times New Roman" w:cs="Times New Roman"/>
          <w:sz w:val="23"/>
          <w:szCs w:val="23"/>
        </w:rPr>
        <w:t>Не стареют душой ветераны</w:t>
      </w:r>
      <w:bookmarkEnd w:id="1047"/>
    </w:p>
    <w:p w:rsidR="00886AA6" w:rsidRPr="00886AA6" w:rsidRDefault="00886AA6" w:rsidP="00886AA6">
      <w:pPr>
        <w:spacing w:after="0" w:line="240" w:lineRule="auto"/>
        <w:ind w:left="20" w:right="1520"/>
        <w:rPr>
          <w:rFonts w:ascii="Times New Roman" w:hAnsi="Times New Roman" w:cs="Times New Roman"/>
          <w:sz w:val="23"/>
          <w:szCs w:val="23"/>
        </w:rPr>
      </w:pPr>
      <w:r w:rsidRPr="00886AA6">
        <w:rPr>
          <w:rFonts w:ascii="Times New Roman" w:hAnsi="Times New Roman" w:cs="Times New Roman"/>
          <w:sz w:val="23"/>
          <w:szCs w:val="23"/>
        </w:rPr>
        <w:t>Встреча с ветеранами Великой Отечественной войны. Посещение ЦРБ.</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048" w:name="bookmark1066"/>
      <w:r w:rsidRPr="00886AA6">
        <w:rPr>
          <w:rFonts w:ascii="Times New Roman" w:hAnsi="Times New Roman" w:cs="Times New Roman"/>
          <w:sz w:val="23"/>
          <w:szCs w:val="23"/>
        </w:rPr>
        <w:t>О чём рассказали фотографии из семейного альбома.</w:t>
      </w:r>
      <w:bookmarkEnd w:id="1048"/>
    </w:p>
    <w:p w:rsidR="00886AA6" w:rsidRPr="00886AA6" w:rsidRDefault="00886AA6" w:rsidP="00886AA6">
      <w:pPr>
        <w:spacing w:after="0" w:line="240" w:lineRule="auto"/>
        <w:ind w:left="20" w:right="220"/>
        <w:jc w:val="both"/>
        <w:rPr>
          <w:rFonts w:ascii="Times New Roman" w:hAnsi="Times New Roman" w:cs="Times New Roman"/>
          <w:sz w:val="23"/>
          <w:szCs w:val="23"/>
        </w:rPr>
      </w:pPr>
      <w:r w:rsidRPr="00886AA6">
        <w:rPr>
          <w:rFonts w:ascii="Times New Roman" w:hAnsi="Times New Roman" w:cs="Times New Roman"/>
          <w:sz w:val="23"/>
          <w:szCs w:val="23"/>
        </w:rPr>
        <w:t>Составить рассказ о людях на старых фотографиях в семейном альбоме. Человек и история. История в лицах</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049" w:name="bookmark1067"/>
      <w:r w:rsidRPr="00886AA6">
        <w:rPr>
          <w:rFonts w:ascii="Times New Roman" w:hAnsi="Times New Roman" w:cs="Times New Roman"/>
          <w:sz w:val="23"/>
          <w:szCs w:val="23"/>
        </w:rPr>
        <w:t>История моей страны в названиях улиц.</w:t>
      </w:r>
      <w:bookmarkEnd w:id="1049"/>
    </w:p>
    <w:p w:rsidR="00886AA6" w:rsidRPr="00886AA6" w:rsidRDefault="00886AA6" w:rsidP="00886AA6">
      <w:pPr>
        <w:spacing w:after="0" w:line="240" w:lineRule="auto"/>
        <w:ind w:left="20" w:right="1520"/>
        <w:rPr>
          <w:rFonts w:ascii="Times New Roman" w:hAnsi="Times New Roman" w:cs="Times New Roman"/>
          <w:sz w:val="23"/>
          <w:szCs w:val="23"/>
        </w:rPr>
      </w:pPr>
      <w:r w:rsidRPr="00886AA6">
        <w:rPr>
          <w:rFonts w:ascii="Times New Roman" w:hAnsi="Times New Roman" w:cs="Times New Roman"/>
          <w:sz w:val="23"/>
          <w:szCs w:val="23"/>
        </w:rPr>
        <w:t>Названия улиц нашего города. История в названиях улиц.</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050" w:name="bookmark1068"/>
      <w:r w:rsidRPr="00886AA6">
        <w:rPr>
          <w:rFonts w:ascii="Times New Roman" w:hAnsi="Times New Roman" w:cs="Times New Roman"/>
          <w:sz w:val="23"/>
          <w:szCs w:val="23"/>
        </w:rPr>
        <w:t>Город а воинской славы</w:t>
      </w:r>
      <w:bookmarkEnd w:id="1050"/>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051" w:name="bookmark1069"/>
      <w:r w:rsidRPr="00886AA6">
        <w:rPr>
          <w:rFonts w:ascii="Times New Roman" w:hAnsi="Times New Roman" w:cs="Times New Roman"/>
          <w:sz w:val="23"/>
          <w:szCs w:val="23"/>
        </w:rPr>
        <w:t>Экскурсия в музей город Великие Луки</w:t>
      </w:r>
      <w:bookmarkEnd w:id="1051"/>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Явление чуда</w:t>
      </w:r>
    </w:p>
    <w:p w:rsidR="00886AA6" w:rsidRPr="00886AA6" w:rsidRDefault="00886AA6" w:rsidP="00886AA6">
      <w:pPr>
        <w:spacing w:after="0" w:line="240" w:lineRule="auto"/>
        <w:ind w:left="20" w:right="220"/>
        <w:rPr>
          <w:rFonts w:ascii="Times New Roman" w:hAnsi="Times New Roman" w:cs="Times New Roman"/>
          <w:sz w:val="23"/>
          <w:szCs w:val="23"/>
        </w:rPr>
      </w:pPr>
      <w:r w:rsidRPr="00886AA6">
        <w:rPr>
          <w:rFonts w:ascii="Times New Roman" w:hAnsi="Times New Roman" w:cs="Times New Roman"/>
          <w:sz w:val="23"/>
          <w:szCs w:val="23"/>
        </w:rPr>
        <w:t xml:space="preserve">Чудотворная икона «Презри на смирение». Явление иконы в15 веке на озере Каменном. </w:t>
      </w:r>
      <w:r w:rsidRPr="00886AA6">
        <w:rPr>
          <w:rFonts w:ascii="Calibri" w:hAnsi="Calibri" w:cs="Times New Roman"/>
          <w:b/>
          <w:bCs/>
          <w:sz w:val="23"/>
          <w:szCs w:val="23"/>
          <w:shd w:val="clear" w:color="auto" w:fill="FFFFFF"/>
        </w:rPr>
        <w:t>Древний монастырь</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Экскурсия на озеро Каменное</w:t>
      </w:r>
    </w:p>
    <w:p w:rsidR="00886AA6" w:rsidRPr="00886AA6" w:rsidRDefault="00886AA6" w:rsidP="00886AA6">
      <w:pPr>
        <w:spacing w:after="0" w:line="240" w:lineRule="auto"/>
        <w:ind w:left="20" w:right="220"/>
        <w:rPr>
          <w:rFonts w:ascii="Times New Roman" w:hAnsi="Times New Roman" w:cs="Times New Roman"/>
          <w:sz w:val="23"/>
          <w:szCs w:val="23"/>
        </w:rPr>
      </w:pPr>
      <w:r w:rsidRPr="00886AA6">
        <w:rPr>
          <w:rFonts w:ascii="Calibri" w:hAnsi="Calibri" w:cs="Times New Roman"/>
          <w:b/>
          <w:bCs/>
          <w:sz w:val="23"/>
          <w:szCs w:val="23"/>
          <w:shd w:val="clear" w:color="auto" w:fill="FFFFFF"/>
        </w:rPr>
        <w:t xml:space="preserve">Ганнибалы на Бежаницкой земле </w:t>
      </w:r>
      <w:r w:rsidRPr="00886AA6">
        <w:rPr>
          <w:rFonts w:ascii="Times New Roman" w:hAnsi="Times New Roman" w:cs="Times New Roman"/>
          <w:sz w:val="23"/>
          <w:szCs w:val="23"/>
        </w:rPr>
        <w:t>Пётр Абрамович Ганнибал -последние годы жизни в сельце Сафонтьеве.</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Ганнибалы на Бежаницкой земле</w:t>
      </w:r>
    </w:p>
    <w:p w:rsidR="00886AA6" w:rsidRPr="00886AA6" w:rsidRDefault="00886AA6" w:rsidP="00886AA6">
      <w:pPr>
        <w:spacing w:after="0" w:line="240" w:lineRule="auto"/>
        <w:ind w:left="20" w:right="220"/>
        <w:jc w:val="both"/>
        <w:rPr>
          <w:rFonts w:ascii="Times New Roman" w:hAnsi="Times New Roman" w:cs="Times New Roman"/>
          <w:sz w:val="23"/>
          <w:szCs w:val="23"/>
        </w:rPr>
      </w:pPr>
      <w:r w:rsidRPr="00886AA6">
        <w:rPr>
          <w:rFonts w:ascii="Times New Roman" w:hAnsi="Times New Roman" w:cs="Times New Roman"/>
          <w:sz w:val="23"/>
          <w:szCs w:val="23"/>
        </w:rPr>
        <w:t xml:space="preserve">Осип Абрамович Ганнибал и его пребывание в деревне Апросьво в имение Устиньи Толстой. </w:t>
      </w:r>
      <w:r w:rsidRPr="00886AA6">
        <w:rPr>
          <w:rFonts w:ascii="Calibri" w:hAnsi="Calibri" w:cs="Times New Roman"/>
          <w:b/>
          <w:bCs/>
          <w:sz w:val="23"/>
          <w:szCs w:val="23"/>
          <w:shd w:val="clear" w:color="auto" w:fill="FFFFFF"/>
        </w:rPr>
        <w:t xml:space="preserve">Псковичи- герои Войны 1812года </w:t>
      </w:r>
      <w:r w:rsidRPr="00886AA6">
        <w:rPr>
          <w:rFonts w:ascii="Times New Roman" w:hAnsi="Times New Roman" w:cs="Times New Roman"/>
          <w:sz w:val="23"/>
          <w:szCs w:val="23"/>
        </w:rPr>
        <w:t xml:space="preserve">Александр Чеченский -герой Войны 1812года Посещение памятника А.Н.Ченскому </w:t>
      </w:r>
      <w:r w:rsidRPr="00886AA6">
        <w:rPr>
          <w:rFonts w:ascii="Calibri" w:hAnsi="Calibri" w:cs="Times New Roman"/>
          <w:b/>
          <w:bCs/>
          <w:sz w:val="23"/>
          <w:szCs w:val="23"/>
          <w:shd w:val="clear" w:color="auto" w:fill="FFFFFF"/>
        </w:rPr>
        <w:t xml:space="preserve">Род Философовых </w:t>
      </w:r>
      <w:r w:rsidRPr="00886AA6">
        <w:rPr>
          <w:rFonts w:ascii="Times New Roman" w:hAnsi="Times New Roman" w:cs="Times New Roman"/>
          <w:sz w:val="23"/>
          <w:szCs w:val="23"/>
        </w:rPr>
        <w:t xml:space="preserve">Знакомство с родом Философовых </w:t>
      </w:r>
      <w:r w:rsidRPr="00886AA6">
        <w:rPr>
          <w:rFonts w:ascii="Calibri" w:hAnsi="Calibri" w:cs="Times New Roman"/>
          <w:b/>
          <w:bCs/>
          <w:sz w:val="23"/>
          <w:szCs w:val="23"/>
          <w:shd w:val="clear" w:color="auto" w:fill="FFFFFF"/>
        </w:rPr>
        <w:t xml:space="preserve">Бежаницкая Ветвь Философовых </w:t>
      </w:r>
      <w:r w:rsidRPr="00886AA6">
        <w:rPr>
          <w:rFonts w:ascii="Times New Roman" w:hAnsi="Times New Roman" w:cs="Times New Roman"/>
          <w:sz w:val="23"/>
          <w:szCs w:val="23"/>
        </w:rPr>
        <w:t xml:space="preserve">Обитатели Богдановского </w:t>
      </w:r>
      <w:r w:rsidRPr="00886AA6">
        <w:rPr>
          <w:rFonts w:ascii="Calibri" w:hAnsi="Calibri" w:cs="Times New Roman"/>
          <w:b/>
          <w:bCs/>
          <w:sz w:val="23"/>
          <w:szCs w:val="23"/>
          <w:shd w:val="clear" w:color="auto" w:fill="FFFFFF"/>
        </w:rPr>
        <w:t>Пушкин в Богдановском</w:t>
      </w:r>
    </w:p>
    <w:p w:rsidR="00886AA6" w:rsidRPr="00886AA6" w:rsidRDefault="00886AA6" w:rsidP="00886AA6">
      <w:pPr>
        <w:spacing w:after="0" w:line="240" w:lineRule="auto"/>
        <w:ind w:left="20" w:right="220"/>
        <w:rPr>
          <w:rFonts w:ascii="Times New Roman" w:hAnsi="Times New Roman" w:cs="Times New Roman"/>
          <w:sz w:val="23"/>
          <w:szCs w:val="23"/>
        </w:rPr>
      </w:pPr>
      <w:r w:rsidRPr="00886AA6">
        <w:rPr>
          <w:rFonts w:ascii="Times New Roman" w:hAnsi="Times New Roman" w:cs="Times New Roman"/>
          <w:sz w:val="23"/>
          <w:szCs w:val="23"/>
        </w:rPr>
        <w:t>Пушкин в гостях у Философовых Философовы в произведениях Пушкина</w:t>
      </w:r>
    </w:p>
    <w:p w:rsidR="00886AA6" w:rsidRPr="00886AA6" w:rsidRDefault="00886AA6" w:rsidP="00886AA6">
      <w:pPr>
        <w:spacing w:after="0" w:line="240" w:lineRule="auto"/>
        <w:ind w:left="20" w:right="2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 xml:space="preserve">Поместье В д. Усадище. </w:t>
      </w:r>
      <w:r w:rsidRPr="00886AA6">
        <w:rPr>
          <w:rFonts w:ascii="Times New Roman" w:hAnsi="Times New Roman" w:cs="Times New Roman"/>
          <w:sz w:val="23"/>
          <w:szCs w:val="23"/>
        </w:rPr>
        <w:t>Обитатели поместья в д.Усадищах Посещение часовни в посёлке Бежаницы</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052" w:name="bookmark1070"/>
      <w:r w:rsidRPr="00886AA6">
        <w:rPr>
          <w:rFonts w:ascii="Times New Roman" w:hAnsi="Times New Roman" w:cs="Times New Roman"/>
          <w:sz w:val="23"/>
          <w:szCs w:val="23"/>
        </w:rPr>
        <w:t>Женщины рода Философовых</w:t>
      </w:r>
      <w:bookmarkEnd w:id="1052"/>
    </w:p>
    <w:p w:rsidR="00886AA6" w:rsidRPr="00886AA6" w:rsidRDefault="00886AA6" w:rsidP="00886AA6">
      <w:pPr>
        <w:spacing w:after="0" w:line="240" w:lineRule="auto"/>
        <w:ind w:left="20" w:right="-2"/>
        <w:jc w:val="both"/>
        <w:rPr>
          <w:rFonts w:ascii="Times New Roman" w:hAnsi="Times New Roman" w:cs="Times New Roman"/>
          <w:sz w:val="23"/>
          <w:szCs w:val="23"/>
        </w:rPr>
      </w:pPr>
      <w:r w:rsidRPr="00886AA6">
        <w:rPr>
          <w:rFonts w:ascii="Times New Roman" w:hAnsi="Times New Roman" w:cs="Times New Roman"/>
          <w:sz w:val="23"/>
          <w:szCs w:val="23"/>
        </w:rPr>
        <w:t>Подготовить выступление о женщинах рода Философовых .Выступить перед учащимися Бежаницкой школы</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053" w:name="bookmark1071"/>
      <w:r w:rsidRPr="00886AA6">
        <w:rPr>
          <w:rFonts w:ascii="Times New Roman" w:hAnsi="Times New Roman" w:cs="Times New Roman"/>
          <w:sz w:val="23"/>
          <w:szCs w:val="23"/>
        </w:rPr>
        <w:t>Женское движение в России</w:t>
      </w:r>
      <w:bookmarkEnd w:id="1053"/>
    </w:p>
    <w:p w:rsidR="00886AA6" w:rsidRPr="00886AA6" w:rsidRDefault="00886AA6" w:rsidP="00886AA6">
      <w:pPr>
        <w:spacing w:after="0" w:line="240" w:lineRule="auto"/>
        <w:ind w:left="20" w:right="220"/>
        <w:rPr>
          <w:rFonts w:ascii="Times New Roman" w:hAnsi="Times New Roman" w:cs="Times New Roman"/>
          <w:sz w:val="23"/>
          <w:szCs w:val="23"/>
        </w:rPr>
      </w:pPr>
      <w:r w:rsidRPr="00886AA6">
        <w:rPr>
          <w:rFonts w:ascii="Times New Roman" w:hAnsi="Times New Roman" w:cs="Times New Roman"/>
          <w:sz w:val="23"/>
          <w:szCs w:val="23"/>
        </w:rPr>
        <w:t xml:space="preserve">Роль Анны Павловны Философовой в организации женского движения в России </w:t>
      </w:r>
      <w:r w:rsidRPr="00886AA6">
        <w:rPr>
          <w:rFonts w:ascii="Calibri" w:hAnsi="Calibri" w:cs="Times New Roman"/>
          <w:b/>
          <w:bCs/>
          <w:sz w:val="23"/>
          <w:szCs w:val="23"/>
          <w:shd w:val="clear" w:color="auto" w:fill="FFFFFF"/>
        </w:rPr>
        <w:t>Философовы В начале 20 века.Жизнь и судьба.</w:t>
      </w:r>
    </w:p>
    <w:p w:rsidR="00886AA6" w:rsidRPr="00886AA6" w:rsidRDefault="00886AA6" w:rsidP="00886AA6">
      <w:pPr>
        <w:spacing w:after="0" w:line="240" w:lineRule="auto"/>
        <w:ind w:left="20"/>
        <w:jc w:val="both"/>
        <w:rPr>
          <w:rFonts w:ascii="Times New Roman" w:hAnsi="Times New Roman" w:cs="Times New Roman"/>
          <w:sz w:val="23"/>
          <w:szCs w:val="23"/>
        </w:rPr>
      </w:pPr>
      <w:r w:rsidRPr="00886AA6">
        <w:rPr>
          <w:rFonts w:ascii="Times New Roman" w:hAnsi="Times New Roman" w:cs="Times New Roman"/>
          <w:sz w:val="23"/>
          <w:szCs w:val="23"/>
        </w:rPr>
        <w:t>Дмитрий Философов и журнал «Мир искусства «Марк Философов, его работа в  Эрмитаже и ссылка в Саратов. Потомки</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Философовых сегодня.</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054" w:name="bookmark1072"/>
      <w:r w:rsidRPr="00886AA6">
        <w:rPr>
          <w:rFonts w:ascii="Times New Roman" w:hAnsi="Times New Roman" w:cs="Times New Roman"/>
          <w:sz w:val="23"/>
          <w:szCs w:val="23"/>
        </w:rPr>
        <w:lastRenderedPageBreak/>
        <w:t>Почётвые граждане Бежаницкого района</w:t>
      </w:r>
      <w:bookmarkEnd w:id="1054"/>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Знакомство с Книгой Почёта Бежаницкого района. Экскурсия в краеведческий в музей.</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055" w:name="bookmark1073"/>
      <w:r w:rsidRPr="00886AA6">
        <w:rPr>
          <w:rFonts w:ascii="Times New Roman" w:hAnsi="Times New Roman" w:cs="Times New Roman"/>
          <w:sz w:val="23"/>
          <w:szCs w:val="23"/>
        </w:rPr>
        <w:t>Люди в белых халатах</w:t>
      </w:r>
      <w:bookmarkEnd w:id="1055"/>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Известные врачи Бежаницкой районной больницы. Сбор материалов о врачах и медсёстрах нашего района.</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056" w:name="bookmark1074"/>
      <w:r w:rsidRPr="00886AA6">
        <w:rPr>
          <w:rFonts w:ascii="Times New Roman" w:hAnsi="Times New Roman" w:cs="Times New Roman"/>
          <w:sz w:val="23"/>
          <w:szCs w:val="23"/>
        </w:rPr>
        <w:t>«Не позволяй душе лениться»</w:t>
      </w:r>
      <w:bookmarkEnd w:id="1056"/>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Сбор материалов о Героях соц.труда. Сбор  материалов о людях разных профессий.</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057" w:name="bookmark1075"/>
      <w:r w:rsidRPr="00886AA6">
        <w:rPr>
          <w:rFonts w:ascii="Times New Roman" w:hAnsi="Times New Roman" w:cs="Times New Roman"/>
          <w:sz w:val="23"/>
          <w:szCs w:val="23"/>
        </w:rPr>
        <w:t>Добро создаваемое добрыми руками</w:t>
      </w:r>
      <w:bookmarkEnd w:id="1057"/>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Экскурсия на хлебозавод</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058" w:name="bookmark1076"/>
      <w:r w:rsidRPr="00886AA6">
        <w:rPr>
          <w:rFonts w:ascii="Times New Roman" w:hAnsi="Times New Roman" w:cs="Times New Roman"/>
          <w:sz w:val="23"/>
          <w:szCs w:val="23"/>
        </w:rPr>
        <w:t>Гордое звание - учитель.</w:t>
      </w:r>
      <w:bookmarkEnd w:id="1058"/>
    </w:p>
    <w:p w:rsidR="00886AA6" w:rsidRPr="00886AA6" w:rsidRDefault="00886AA6" w:rsidP="00886AA6">
      <w:pPr>
        <w:spacing w:after="0" w:line="240" w:lineRule="auto"/>
        <w:ind w:left="20" w:right="-2"/>
        <w:rPr>
          <w:rFonts w:ascii="Times New Roman" w:hAnsi="Times New Roman" w:cs="Times New Roman"/>
          <w:sz w:val="23"/>
          <w:szCs w:val="23"/>
        </w:rPr>
      </w:pPr>
      <w:r w:rsidRPr="00886AA6">
        <w:rPr>
          <w:rFonts w:ascii="Times New Roman" w:hAnsi="Times New Roman" w:cs="Times New Roman"/>
          <w:sz w:val="23"/>
          <w:szCs w:val="23"/>
        </w:rPr>
        <w:t>Гордость нашей школы. Сбор материала об учителях работающих в нашей школе. Оформление папки.</w:t>
      </w: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059" w:name="bookmark1077"/>
      <w:r w:rsidRPr="00886AA6">
        <w:rPr>
          <w:rFonts w:ascii="Times New Roman" w:hAnsi="Times New Roman" w:cs="Times New Roman"/>
          <w:sz w:val="23"/>
          <w:szCs w:val="23"/>
        </w:rPr>
        <w:t>Подводим итоги работы кружка.</w:t>
      </w:r>
      <w:bookmarkEnd w:id="1059"/>
    </w:p>
    <w:p w:rsidR="00886AA6" w:rsidRPr="00886AA6" w:rsidRDefault="00886AA6" w:rsidP="00886AA6">
      <w:pPr>
        <w:spacing w:after="335" w:line="240" w:lineRule="auto"/>
        <w:ind w:left="20" w:right="-2"/>
        <w:rPr>
          <w:rFonts w:ascii="Times New Roman" w:hAnsi="Times New Roman" w:cs="Times New Roman"/>
          <w:sz w:val="23"/>
          <w:szCs w:val="23"/>
        </w:rPr>
      </w:pPr>
      <w:r w:rsidRPr="00886AA6">
        <w:rPr>
          <w:rFonts w:ascii="Times New Roman" w:hAnsi="Times New Roman" w:cs="Times New Roman"/>
          <w:sz w:val="23"/>
          <w:szCs w:val="23"/>
        </w:rPr>
        <w:t>Отчёт руководителя кружка. Выступления учащихся. Выставка творческих работ кружковцев.</w:t>
      </w:r>
    </w:p>
    <w:p w:rsidR="00886AA6" w:rsidRPr="00886AA6" w:rsidRDefault="00886AA6" w:rsidP="00886AA6">
      <w:pPr>
        <w:keepNext/>
        <w:keepLines/>
        <w:spacing w:after="352" w:line="230" w:lineRule="exact"/>
        <w:ind w:left="220"/>
        <w:jc w:val="center"/>
        <w:outlineLvl w:val="1"/>
        <w:rPr>
          <w:rFonts w:ascii="Times New Roman" w:hAnsi="Times New Roman" w:cs="Times New Roman"/>
          <w:b/>
          <w:bCs/>
          <w:sz w:val="23"/>
          <w:szCs w:val="23"/>
        </w:rPr>
      </w:pPr>
      <w:bookmarkStart w:id="1060" w:name="bookmark1087"/>
      <w:r w:rsidRPr="00886AA6">
        <w:rPr>
          <w:rFonts w:ascii="Times New Roman" w:hAnsi="Times New Roman" w:cs="Times New Roman"/>
          <w:b/>
          <w:bCs/>
          <w:sz w:val="23"/>
          <w:szCs w:val="23"/>
        </w:rPr>
        <w:t>Социальное направление</w:t>
      </w:r>
      <w:bookmarkEnd w:id="1060"/>
    </w:p>
    <w:p w:rsidR="00886AA6" w:rsidRPr="00886AA6" w:rsidRDefault="00886AA6" w:rsidP="00886AA6">
      <w:pPr>
        <w:keepNext/>
        <w:keepLines/>
        <w:spacing w:after="0" w:line="274" w:lineRule="exact"/>
        <w:ind w:left="220"/>
        <w:jc w:val="center"/>
        <w:outlineLvl w:val="1"/>
        <w:rPr>
          <w:rFonts w:ascii="Times New Roman" w:hAnsi="Times New Roman" w:cs="Times New Roman"/>
          <w:b/>
          <w:bCs/>
          <w:sz w:val="23"/>
          <w:szCs w:val="23"/>
        </w:rPr>
      </w:pPr>
      <w:bookmarkStart w:id="1061" w:name="bookmark1088"/>
      <w:r w:rsidRPr="00886AA6">
        <w:rPr>
          <w:rFonts w:ascii="Calibri" w:hAnsi="Calibri" w:cs="Times New Roman"/>
          <w:b/>
          <w:bCs/>
          <w:sz w:val="27"/>
          <w:szCs w:val="27"/>
          <w:shd w:val="clear" w:color="auto" w:fill="FFFFFF"/>
        </w:rPr>
        <w:t xml:space="preserve">«ЦВЕТОВОД» (8 класс) </w:t>
      </w:r>
      <w:r w:rsidRPr="00886AA6">
        <w:rPr>
          <w:rFonts w:ascii="Times New Roman" w:hAnsi="Times New Roman" w:cs="Times New Roman"/>
          <w:b/>
          <w:bCs/>
          <w:sz w:val="23"/>
          <w:szCs w:val="23"/>
        </w:rPr>
        <w:t>Общая характеристика курса</w:t>
      </w:r>
      <w:bookmarkEnd w:id="1061"/>
    </w:p>
    <w:p w:rsidR="00886AA6" w:rsidRPr="00886AA6" w:rsidRDefault="00886AA6" w:rsidP="00886AA6">
      <w:pPr>
        <w:keepNext/>
        <w:keepLines/>
        <w:spacing w:after="0" w:line="274" w:lineRule="exact"/>
        <w:ind w:left="220"/>
        <w:jc w:val="center"/>
        <w:outlineLvl w:val="1"/>
        <w:rPr>
          <w:rFonts w:ascii="Times New Roman" w:hAnsi="Times New Roman" w:cs="Times New Roman"/>
          <w:sz w:val="23"/>
          <w:szCs w:val="23"/>
        </w:rPr>
      </w:pPr>
    </w:p>
    <w:p w:rsidR="00886AA6" w:rsidRPr="00886AA6" w:rsidRDefault="00886AA6" w:rsidP="00886AA6">
      <w:pPr>
        <w:spacing w:after="0" w:line="274" w:lineRule="exact"/>
        <w:ind w:left="40" w:right="60" w:firstLine="360"/>
        <w:jc w:val="both"/>
        <w:rPr>
          <w:rFonts w:ascii="Times New Roman" w:hAnsi="Times New Roman" w:cs="Times New Roman"/>
          <w:sz w:val="23"/>
          <w:szCs w:val="23"/>
        </w:rPr>
      </w:pPr>
      <w:r w:rsidRPr="00886AA6">
        <w:rPr>
          <w:rFonts w:ascii="Times New Roman" w:hAnsi="Times New Roman" w:cs="Times New Roman"/>
          <w:sz w:val="23"/>
          <w:szCs w:val="23"/>
        </w:rPr>
        <w:t>Одним из путей воспитания у обучающихся любви к природе, своему краю, дому, является приобщение детей к изучению природы и активная деятельность во внеурочное время. Программа играет важную роль в экологическом воспитании. Обучающиеся изучают основные комнатные растения, их названия, факторы их жизни и правильный уход за ними.</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Комнатные растения находят самое разностороннее применение, поэтому они являются незаменимыми объектами в работе объединения. Работа с комнатными растениями прививает детям навыки по выращиванию и уходу за растениями, раскрывает эстетическое, практическое, оздоровительное, познавательное значение в жизни человека. Растения, правильно подобранные и со вкусом размещенные в помещении создают психологически благоприятную среду, положительно влияют на настроение людей. Работа с комнатными растениями расширяет кругозор ребенка, заставляет его глубже узнавать окружающий мир, способствует приобретению опыта по организации собственной деятельности.</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Реализация программы направлена на развитие познавательных интересов обучающихся, развитие творческой инициативы и самостоятельности по озеленению школы.</w:t>
      </w:r>
    </w:p>
    <w:p w:rsidR="00886AA6" w:rsidRPr="00886AA6" w:rsidRDefault="00886AA6" w:rsidP="00886AA6">
      <w:pPr>
        <w:keepNext/>
        <w:keepLines/>
        <w:spacing w:after="0" w:line="274" w:lineRule="exact"/>
        <w:ind w:left="3760"/>
        <w:outlineLvl w:val="1"/>
        <w:rPr>
          <w:rFonts w:ascii="Times New Roman" w:hAnsi="Times New Roman" w:cs="Times New Roman"/>
          <w:sz w:val="23"/>
          <w:szCs w:val="23"/>
        </w:rPr>
      </w:pPr>
      <w:bookmarkStart w:id="1062" w:name="bookmark1089"/>
      <w:r w:rsidRPr="00886AA6">
        <w:rPr>
          <w:rFonts w:ascii="Times New Roman" w:hAnsi="Times New Roman" w:cs="Times New Roman"/>
          <w:sz w:val="23"/>
          <w:szCs w:val="23"/>
        </w:rPr>
        <w:t>Содержание курса</w:t>
      </w:r>
      <w:bookmarkEnd w:id="1062"/>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Вводное занятие</w:t>
      </w:r>
      <w:r w:rsidRPr="00886AA6">
        <w:rPr>
          <w:rFonts w:ascii="Times New Roman" w:hAnsi="Times New Roman" w:cs="Times New Roman"/>
          <w:sz w:val="23"/>
          <w:szCs w:val="23"/>
        </w:rPr>
        <w:t xml:space="preserve"> Ознакомление с планом работы кружка, с видами общественно полезного труда, с массовыми мероприятиями, в которых будут участвовать члены кружка. Выборы старосты.</w:t>
      </w:r>
    </w:p>
    <w:p w:rsidR="00886AA6" w:rsidRPr="00886AA6" w:rsidRDefault="00886AA6" w:rsidP="00886AA6">
      <w:pPr>
        <w:keepNext/>
        <w:keepLines/>
        <w:spacing w:after="0" w:line="274" w:lineRule="exact"/>
        <w:ind w:left="20"/>
        <w:jc w:val="both"/>
        <w:outlineLvl w:val="1"/>
        <w:rPr>
          <w:rFonts w:ascii="Times New Roman" w:hAnsi="Times New Roman" w:cs="Times New Roman"/>
          <w:sz w:val="23"/>
          <w:szCs w:val="23"/>
        </w:rPr>
      </w:pPr>
      <w:bookmarkStart w:id="1063" w:name="bookmark1090"/>
      <w:r w:rsidRPr="00886AA6">
        <w:rPr>
          <w:rFonts w:ascii="Times New Roman" w:hAnsi="Times New Roman" w:cs="Times New Roman"/>
          <w:sz w:val="23"/>
          <w:szCs w:val="23"/>
        </w:rPr>
        <w:t>Цветочно-декоративные растения, их значение в жизни человека</w:t>
      </w:r>
      <w:bookmarkEnd w:id="1063"/>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Экскурсия в цветочно-декоративное хозяйство; ознакомление с грунтовыми и комнатными цветочно-декоративными растениями, деревьями, кустарниками, травами, используемыми для озеленения; беседа со специалистами о значении зеленых насаждений в жизни человека, в народном хозяйстве нашей страны.</w:t>
      </w:r>
    </w:p>
    <w:p w:rsidR="00886AA6" w:rsidRPr="00886AA6" w:rsidRDefault="00886AA6" w:rsidP="00886AA6">
      <w:pPr>
        <w:keepNext/>
        <w:keepLines/>
        <w:spacing w:after="0" w:line="274" w:lineRule="exact"/>
        <w:ind w:left="20"/>
        <w:jc w:val="both"/>
        <w:outlineLvl w:val="1"/>
        <w:rPr>
          <w:rFonts w:ascii="Times New Roman" w:hAnsi="Times New Roman" w:cs="Times New Roman"/>
          <w:sz w:val="23"/>
          <w:szCs w:val="23"/>
        </w:rPr>
      </w:pPr>
      <w:bookmarkStart w:id="1064" w:name="bookmark1091"/>
      <w:r w:rsidRPr="00886AA6">
        <w:rPr>
          <w:rFonts w:ascii="Times New Roman" w:hAnsi="Times New Roman" w:cs="Times New Roman"/>
          <w:sz w:val="23"/>
          <w:szCs w:val="23"/>
        </w:rPr>
        <w:t>Биологические особенности однолетних цветочно-декоративных растений</w:t>
      </w:r>
      <w:bookmarkEnd w:id="1064"/>
    </w:p>
    <w:p w:rsidR="00886AA6" w:rsidRPr="00886AA6" w:rsidRDefault="00886AA6" w:rsidP="00886AA6">
      <w:pPr>
        <w:spacing w:after="0" w:line="274" w:lineRule="exact"/>
        <w:ind w:left="20" w:right="20"/>
        <w:rPr>
          <w:rFonts w:ascii="Times New Roman" w:hAnsi="Times New Roman" w:cs="Times New Roman"/>
          <w:sz w:val="23"/>
          <w:szCs w:val="23"/>
        </w:rPr>
      </w:pPr>
      <w:r w:rsidRPr="00886AA6">
        <w:rPr>
          <w:rFonts w:ascii="Times New Roman" w:hAnsi="Times New Roman" w:cs="Times New Roman"/>
          <w:sz w:val="23"/>
          <w:szCs w:val="23"/>
        </w:rPr>
        <w:t xml:space="preserve">Понятие о цветочно-декоративных растениях; их группировка; разнообразие однолетних цветочно-декоративных растений; их биологические особенности; способы выращивания. </w:t>
      </w:r>
    </w:p>
    <w:p w:rsidR="00886AA6" w:rsidRPr="00886AA6" w:rsidRDefault="00886AA6" w:rsidP="00886AA6">
      <w:pPr>
        <w:spacing w:after="0" w:line="274" w:lineRule="exact"/>
        <w:ind w:left="20" w:right="20"/>
        <w:rPr>
          <w:rFonts w:ascii="Times New Roman" w:hAnsi="Times New Roman" w:cs="Times New Roman"/>
          <w:sz w:val="23"/>
          <w:szCs w:val="23"/>
        </w:rPr>
      </w:pPr>
      <w:r w:rsidRPr="00886AA6">
        <w:rPr>
          <w:rFonts w:ascii="Calibri" w:hAnsi="Calibri" w:cs="Times New Roman"/>
          <w:b/>
          <w:bCs/>
          <w:i/>
          <w:iCs/>
          <w:sz w:val="23"/>
          <w:szCs w:val="23"/>
          <w:shd w:val="clear" w:color="auto" w:fill="FFFFFF"/>
        </w:rPr>
        <w:t>Практические работы:</w:t>
      </w:r>
      <w:r w:rsidRPr="00886AA6">
        <w:rPr>
          <w:rFonts w:ascii="Times New Roman" w:hAnsi="Times New Roman" w:cs="Times New Roman"/>
          <w:sz w:val="23"/>
          <w:szCs w:val="23"/>
        </w:rPr>
        <w:t xml:space="preserve"> Сбор и изучение строения семян однолетних-цветочно- декоративных растений; выкапывание и пересадка цветущих растений в горшки. Изготовление наглядных пособий: гербариев и коллекций семян однолетников. Работа с книгой: выписка кратких сведений об однолетних растениях.</w:t>
      </w:r>
    </w:p>
    <w:p w:rsidR="00886AA6" w:rsidRPr="00886AA6" w:rsidRDefault="00886AA6" w:rsidP="00886AA6">
      <w:pPr>
        <w:keepNext/>
        <w:keepLines/>
        <w:spacing w:after="0" w:line="274" w:lineRule="exact"/>
        <w:ind w:left="20"/>
        <w:jc w:val="both"/>
        <w:outlineLvl w:val="1"/>
        <w:rPr>
          <w:rFonts w:ascii="Times New Roman" w:hAnsi="Times New Roman" w:cs="Times New Roman"/>
          <w:sz w:val="23"/>
          <w:szCs w:val="23"/>
        </w:rPr>
      </w:pPr>
      <w:bookmarkStart w:id="1065" w:name="bookmark1092"/>
      <w:r w:rsidRPr="00886AA6">
        <w:rPr>
          <w:rFonts w:ascii="Times New Roman" w:hAnsi="Times New Roman" w:cs="Times New Roman"/>
          <w:sz w:val="23"/>
          <w:szCs w:val="23"/>
        </w:rPr>
        <w:lastRenderedPageBreak/>
        <w:t>Биологические особенности комнатных растений</w:t>
      </w:r>
      <w:bookmarkEnd w:id="1065"/>
    </w:p>
    <w:p w:rsidR="00886AA6" w:rsidRPr="00886AA6" w:rsidRDefault="00886AA6" w:rsidP="00886AA6">
      <w:pPr>
        <w:spacing w:after="0" w:line="274" w:lineRule="exact"/>
        <w:ind w:left="20" w:right="20"/>
        <w:rPr>
          <w:rFonts w:ascii="Times New Roman" w:hAnsi="Times New Roman" w:cs="Times New Roman"/>
          <w:sz w:val="23"/>
          <w:szCs w:val="23"/>
        </w:rPr>
      </w:pPr>
      <w:r w:rsidRPr="00886AA6">
        <w:rPr>
          <w:rFonts w:ascii="Times New Roman" w:hAnsi="Times New Roman" w:cs="Times New Roman"/>
          <w:sz w:val="23"/>
          <w:szCs w:val="23"/>
        </w:rPr>
        <w:t xml:space="preserve">Значение комнатных растений; их группировка; биологические особенности. </w:t>
      </w:r>
      <w:r w:rsidRPr="00886AA6">
        <w:rPr>
          <w:rFonts w:ascii="Calibri" w:hAnsi="Calibri" w:cs="Times New Roman"/>
          <w:b/>
          <w:bCs/>
          <w:i/>
          <w:iCs/>
          <w:sz w:val="23"/>
          <w:szCs w:val="23"/>
          <w:shd w:val="clear" w:color="auto" w:fill="FFFFFF"/>
        </w:rPr>
        <w:t>Практическиеработы.</w:t>
      </w:r>
      <w:r w:rsidRPr="00886AA6">
        <w:rPr>
          <w:rFonts w:ascii="Times New Roman" w:hAnsi="Times New Roman" w:cs="Times New Roman"/>
          <w:sz w:val="23"/>
          <w:szCs w:val="23"/>
        </w:rPr>
        <w:t xml:space="preserve"> Знакомство с комнатными растениями; проведение паспортизации растений.</w:t>
      </w:r>
    </w:p>
    <w:p w:rsidR="00886AA6" w:rsidRPr="00886AA6" w:rsidRDefault="00886AA6" w:rsidP="00886AA6">
      <w:pPr>
        <w:spacing w:after="0" w:line="274" w:lineRule="exact"/>
        <w:ind w:left="20"/>
        <w:jc w:val="both"/>
        <w:rPr>
          <w:rFonts w:ascii="Times New Roman" w:hAnsi="Times New Roman" w:cs="Times New Roman"/>
          <w:sz w:val="23"/>
          <w:szCs w:val="23"/>
        </w:rPr>
      </w:pPr>
      <w:r w:rsidRPr="00886AA6">
        <w:rPr>
          <w:rFonts w:ascii="Times New Roman" w:hAnsi="Times New Roman" w:cs="Times New Roman"/>
          <w:sz w:val="23"/>
          <w:szCs w:val="23"/>
        </w:rPr>
        <w:t>Работа, со справочной литературой по комнатному цветоводству.</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Изготовление наглядных пособий: карты родины комнатных растений; проведение викторины по распознаванию комнатных растений.</w:t>
      </w:r>
    </w:p>
    <w:p w:rsidR="00886AA6" w:rsidRPr="00886AA6" w:rsidRDefault="00886AA6" w:rsidP="00886AA6">
      <w:pPr>
        <w:keepNext/>
        <w:keepLines/>
        <w:spacing w:after="0" w:line="274" w:lineRule="exact"/>
        <w:ind w:left="20"/>
        <w:jc w:val="both"/>
        <w:outlineLvl w:val="1"/>
        <w:rPr>
          <w:rFonts w:ascii="Times New Roman" w:hAnsi="Times New Roman" w:cs="Times New Roman"/>
          <w:sz w:val="23"/>
          <w:szCs w:val="23"/>
        </w:rPr>
      </w:pPr>
      <w:bookmarkStart w:id="1066" w:name="bookmark1093"/>
      <w:r w:rsidRPr="00886AA6">
        <w:rPr>
          <w:rFonts w:ascii="Times New Roman" w:hAnsi="Times New Roman" w:cs="Times New Roman"/>
          <w:sz w:val="23"/>
          <w:szCs w:val="23"/>
        </w:rPr>
        <w:t>Уход за комнатными растениями</w:t>
      </w:r>
      <w:bookmarkEnd w:id="1066"/>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Требовательность комнатных растений к влажности почвы и воздуха температуре, освещению; виды ухода за комнатными растениями и сроки его проведения в связи с его биологическими особенностями растений и временами года.</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Значение перевалки и пересадки для роста и развития растений; сроки и техника проведения этой работы.</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Практические работы:</w:t>
      </w:r>
      <w:r w:rsidRPr="00886AA6">
        <w:rPr>
          <w:rFonts w:ascii="Times New Roman" w:hAnsi="Times New Roman" w:cs="Times New Roman"/>
          <w:sz w:val="23"/>
          <w:szCs w:val="23"/>
        </w:rPr>
        <w:t xml:space="preserve"> Размещение растений соответственно их требованиям к освещению, температуре; поливка, опрыскивание, обмывание листьев, рыхление почвы в горшках; мытье горшков; удаление пожелтевших листьев; приготовление почвенных смесей; определение необходимости перевалки и пересадки растений; проведение работ по перевалке и пересадке растений. Наблюдения, за ростом и развитием комнатных растений. Проведение опытов по выяснению лучших агротехнических приемов по уходу за комнатными растениями, выращиванию комнатных растений на разных почвах.</w:t>
      </w:r>
    </w:p>
    <w:p w:rsidR="00886AA6" w:rsidRPr="00886AA6" w:rsidRDefault="00886AA6" w:rsidP="00886AA6">
      <w:pPr>
        <w:keepNext/>
        <w:keepLines/>
        <w:spacing w:after="0" w:line="274" w:lineRule="exact"/>
        <w:ind w:left="20"/>
        <w:jc w:val="both"/>
        <w:outlineLvl w:val="1"/>
        <w:rPr>
          <w:rFonts w:ascii="Times New Roman" w:hAnsi="Times New Roman" w:cs="Times New Roman"/>
          <w:sz w:val="23"/>
          <w:szCs w:val="23"/>
        </w:rPr>
      </w:pPr>
      <w:bookmarkStart w:id="1067" w:name="bookmark1094"/>
      <w:r w:rsidRPr="00886AA6">
        <w:rPr>
          <w:rFonts w:ascii="Times New Roman" w:hAnsi="Times New Roman" w:cs="Times New Roman"/>
          <w:sz w:val="23"/>
          <w:szCs w:val="23"/>
        </w:rPr>
        <w:t>Вредители и болезни цветочно-декоративных растений и борьба с ними</w:t>
      </w:r>
      <w:bookmarkEnd w:id="1067"/>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Вредители комнатных растений и вред, причиняемый ими; меры борьбы с вредителями с учетом их биологических особенностей.</w:t>
      </w:r>
      <w:r w:rsidRPr="00886AA6">
        <w:rPr>
          <w:rFonts w:ascii="Calibri" w:hAnsi="Calibri" w:cs="Times New Roman"/>
          <w:i/>
          <w:iCs/>
          <w:sz w:val="23"/>
          <w:szCs w:val="23"/>
          <w:shd w:val="clear" w:color="auto" w:fill="FFFFFF"/>
        </w:rPr>
        <w:t xml:space="preserve"> Практические работы:</w:t>
      </w:r>
      <w:r w:rsidRPr="00886AA6">
        <w:rPr>
          <w:rFonts w:ascii="Times New Roman" w:hAnsi="Times New Roman" w:cs="Times New Roman"/>
          <w:sz w:val="23"/>
          <w:szCs w:val="23"/>
        </w:rPr>
        <w:t xml:space="preserve"> Ознакомление с наиболее распространенными насекомыми, повреждающими комнатные растения; рассматривание в лупу и зарисовка вредных насекомых; обмывание листьев и стеблей; знакомство с устройством опрыскивателя.</w:t>
      </w:r>
    </w:p>
    <w:p w:rsidR="00886AA6" w:rsidRPr="00886AA6" w:rsidRDefault="00886AA6" w:rsidP="00886AA6">
      <w:pPr>
        <w:spacing w:after="0" w:line="274" w:lineRule="exact"/>
        <w:ind w:left="40"/>
        <w:jc w:val="both"/>
        <w:rPr>
          <w:rFonts w:ascii="Times New Roman" w:hAnsi="Times New Roman" w:cs="Times New Roman"/>
          <w:sz w:val="23"/>
          <w:szCs w:val="23"/>
        </w:rPr>
      </w:pPr>
      <w:r w:rsidRPr="00886AA6">
        <w:rPr>
          <w:rFonts w:ascii="Times New Roman" w:hAnsi="Times New Roman" w:cs="Times New Roman"/>
          <w:sz w:val="23"/>
          <w:szCs w:val="23"/>
        </w:rPr>
        <w:t>Наблюдения за состоянием комнатных растений, за появлением вредителей и болезней.</w:t>
      </w:r>
    </w:p>
    <w:p w:rsidR="00886AA6" w:rsidRPr="00886AA6" w:rsidRDefault="00886AA6" w:rsidP="00886AA6">
      <w:pPr>
        <w:keepNext/>
        <w:keepLines/>
        <w:spacing w:after="0" w:line="274" w:lineRule="exact"/>
        <w:ind w:left="40"/>
        <w:jc w:val="both"/>
        <w:outlineLvl w:val="1"/>
        <w:rPr>
          <w:rFonts w:ascii="Times New Roman" w:hAnsi="Times New Roman" w:cs="Times New Roman"/>
          <w:sz w:val="23"/>
          <w:szCs w:val="23"/>
        </w:rPr>
      </w:pPr>
      <w:bookmarkStart w:id="1068" w:name="bookmark1095"/>
      <w:r w:rsidRPr="00886AA6">
        <w:rPr>
          <w:rFonts w:ascii="Times New Roman" w:hAnsi="Times New Roman" w:cs="Times New Roman"/>
          <w:sz w:val="23"/>
          <w:szCs w:val="23"/>
        </w:rPr>
        <w:t>Семена однолетников и подготовка их к посеву</w:t>
      </w:r>
      <w:bookmarkEnd w:id="1068"/>
    </w:p>
    <w:p w:rsidR="00886AA6" w:rsidRPr="00886AA6" w:rsidRDefault="00886AA6" w:rsidP="00886AA6">
      <w:pPr>
        <w:spacing w:after="0" w:line="274" w:lineRule="exact"/>
        <w:ind w:left="40" w:right="20"/>
        <w:jc w:val="both"/>
        <w:rPr>
          <w:rFonts w:ascii="Times New Roman" w:hAnsi="Times New Roman" w:cs="Times New Roman"/>
          <w:sz w:val="23"/>
          <w:szCs w:val="23"/>
        </w:rPr>
      </w:pPr>
      <w:r w:rsidRPr="00886AA6">
        <w:rPr>
          <w:rFonts w:ascii="Times New Roman" w:hAnsi="Times New Roman" w:cs="Times New Roman"/>
          <w:sz w:val="23"/>
          <w:szCs w:val="23"/>
        </w:rPr>
        <w:t>Условия необходимые для прорастания семян однолетников; способы их подготовки к посеву.</w:t>
      </w:r>
    </w:p>
    <w:p w:rsidR="00886AA6" w:rsidRPr="00886AA6" w:rsidRDefault="00886AA6" w:rsidP="00886AA6">
      <w:pPr>
        <w:spacing w:after="0" w:line="274" w:lineRule="exact"/>
        <w:ind w:left="40" w:right="2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Практические работы:</w:t>
      </w:r>
      <w:r w:rsidRPr="00886AA6">
        <w:rPr>
          <w:rFonts w:ascii="Times New Roman" w:hAnsi="Times New Roman" w:cs="Times New Roman"/>
          <w:sz w:val="23"/>
          <w:szCs w:val="23"/>
        </w:rPr>
        <w:t xml:space="preserve"> Знакомство с семенами однолетников по внешнему виду; очистка; определение всхожести семян; стратификация; намачивание и другие способы подготовки семян к посеву.</w:t>
      </w:r>
    </w:p>
    <w:p w:rsidR="00886AA6" w:rsidRPr="00886AA6" w:rsidRDefault="00886AA6" w:rsidP="00886AA6">
      <w:pPr>
        <w:spacing w:after="0" w:line="274" w:lineRule="exact"/>
        <w:ind w:left="40" w:right="20"/>
        <w:jc w:val="both"/>
        <w:rPr>
          <w:rFonts w:ascii="Times New Roman" w:hAnsi="Times New Roman" w:cs="Times New Roman"/>
          <w:sz w:val="23"/>
          <w:szCs w:val="23"/>
        </w:rPr>
      </w:pPr>
      <w:r w:rsidRPr="00886AA6">
        <w:rPr>
          <w:rFonts w:ascii="Times New Roman" w:hAnsi="Times New Roman" w:cs="Times New Roman"/>
          <w:sz w:val="23"/>
          <w:szCs w:val="23"/>
        </w:rPr>
        <w:t>Наблюдение за прорастанием семян. Изготовление наглядных пособий: коллекции семян однолетников.</w:t>
      </w:r>
    </w:p>
    <w:p w:rsidR="00886AA6" w:rsidRPr="00886AA6" w:rsidRDefault="00886AA6" w:rsidP="00886AA6">
      <w:pPr>
        <w:keepNext/>
        <w:keepLines/>
        <w:spacing w:after="0" w:line="274" w:lineRule="exact"/>
        <w:ind w:left="40"/>
        <w:jc w:val="both"/>
        <w:outlineLvl w:val="1"/>
        <w:rPr>
          <w:rFonts w:ascii="Times New Roman" w:hAnsi="Times New Roman" w:cs="Times New Roman"/>
          <w:sz w:val="23"/>
          <w:szCs w:val="23"/>
        </w:rPr>
      </w:pPr>
      <w:bookmarkStart w:id="1069" w:name="bookmark1096"/>
      <w:r w:rsidRPr="00886AA6">
        <w:rPr>
          <w:rFonts w:ascii="Times New Roman" w:hAnsi="Times New Roman" w:cs="Times New Roman"/>
          <w:sz w:val="23"/>
          <w:szCs w:val="23"/>
        </w:rPr>
        <w:t>Подготовка к опытнической работе.</w:t>
      </w:r>
      <w:bookmarkEnd w:id="1069"/>
    </w:p>
    <w:p w:rsidR="00886AA6" w:rsidRPr="00886AA6" w:rsidRDefault="00886AA6" w:rsidP="00886AA6">
      <w:pPr>
        <w:spacing w:after="0" w:line="274" w:lineRule="exact"/>
        <w:ind w:left="40" w:right="20"/>
        <w:jc w:val="both"/>
        <w:rPr>
          <w:rFonts w:ascii="Times New Roman" w:hAnsi="Times New Roman" w:cs="Times New Roman"/>
          <w:sz w:val="23"/>
          <w:szCs w:val="23"/>
        </w:rPr>
      </w:pPr>
      <w:r w:rsidRPr="00886AA6">
        <w:rPr>
          <w:rFonts w:ascii="Times New Roman" w:hAnsi="Times New Roman" w:cs="Times New Roman"/>
          <w:sz w:val="23"/>
          <w:szCs w:val="23"/>
        </w:rPr>
        <w:t>Осуждение и распределение тем опытов между членами кружка; разработка планов проведения опытов, оформление записей в дневнике.</w:t>
      </w:r>
    </w:p>
    <w:p w:rsidR="00886AA6" w:rsidRPr="00886AA6" w:rsidRDefault="00886AA6" w:rsidP="00886AA6">
      <w:pPr>
        <w:keepNext/>
        <w:keepLines/>
        <w:spacing w:after="0" w:line="274" w:lineRule="exact"/>
        <w:ind w:left="40"/>
        <w:jc w:val="both"/>
        <w:outlineLvl w:val="1"/>
        <w:rPr>
          <w:rFonts w:ascii="Times New Roman" w:hAnsi="Times New Roman" w:cs="Times New Roman"/>
          <w:sz w:val="23"/>
          <w:szCs w:val="23"/>
        </w:rPr>
      </w:pPr>
      <w:bookmarkStart w:id="1070" w:name="bookmark1097"/>
      <w:r w:rsidRPr="00886AA6">
        <w:rPr>
          <w:rFonts w:ascii="Times New Roman" w:hAnsi="Times New Roman" w:cs="Times New Roman"/>
          <w:sz w:val="23"/>
          <w:szCs w:val="23"/>
        </w:rPr>
        <w:t>Питание комнатных растений из почвы и их подкормка</w:t>
      </w:r>
      <w:bookmarkEnd w:id="1070"/>
    </w:p>
    <w:p w:rsidR="00886AA6" w:rsidRPr="00886AA6" w:rsidRDefault="00886AA6" w:rsidP="00886AA6">
      <w:pPr>
        <w:spacing w:after="0" w:line="274" w:lineRule="exact"/>
        <w:ind w:left="40" w:right="20"/>
        <w:jc w:val="both"/>
        <w:rPr>
          <w:rFonts w:ascii="Times New Roman" w:hAnsi="Times New Roman" w:cs="Times New Roman"/>
          <w:sz w:val="23"/>
          <w:szCs w:val="23"/>
        </w:rPr>
      </w:pPr>
      <w:r w:rsidRPr="00886AA6">
        <w:rPr>
          <w:rFonts w:ascii="Times New Roman" w:hAnsi="Times New Roman" w:cs="Times New Roman"/>
          <w:sz w:val="23"/>
          <w:szCs w:val="23"/>
        </w:rPr>
        <w:t>Питание комнатных растений. Питательные вещества необходимые для правильного развития комнатных растений.</w:t>
      </w:r>
    </w:p>
    <w:p w:rsidR="00886AA6" w:rsidRPr="00886AA6" w:rsidRDefault="00886AA6" w:rsidP="00886AA6">
      <w:pPr>
        <w:spacing w:after="0" w:line="274" w:lineRule="exact"/>
        <w:ind w:left="40" w:right="20"/>
        <w:jc w:val="both"/>
        <w:rPr>
          <w:rFonts w:ascii="Times New Roman" w:hAnsi="Times New Roman" w:cs="Times New Roman"/>
          <w:sz w:val="23"/>
          <w:szCs w:val="23"/>
        </w:rPr>
      </w:pPr>
      <w:r w:rsidRPr="00886AA6">
        <w:rPr>
          <w:rFonts w:ascii="Times New Roman" w:hAnsi="Times New Roman" w:cs="Times New Roman"/>
          <w:sz w:val="23"/>
          <w:szCs w:val="23"/>
        </w:rPr>
        <w:t>Виды удобрений их характеристика; подкормка как добавочное питание. Сроки, правила и количество подкормок в течение вегетационного периода.</w:t>
      </w:r>
      <w:r w:rsidRPr="00886AA6">
        <w:rPr>
          <w:rFonts w:ascii="Calibri" w:hAnsi="Calibri" w:cs="Times New Roman"/>
          <w:b/>
          <w:bCs/>
          <w:i/>
          <w:iCs/>
          <w:sz w:val="23"/>
          <w:szCs w:val="23"/>
          <w:shd w:val="clear" w:color="auto" w:fill="FFFFFF"/>
        </w:rPr>
        <w:t xml:space="preserve"> Практические работы:</w:t>
      </w:r>
      <w:r w:rsidRPr="00886AA6">
        <w:rPr>
          <w:rFonts w:ascii="Times New Roman" w:hAnsi="Times New Roman" w:cs="Times New Roman"/>
          <w:sz w:val="23"/>
          <w:szCs w:val="23"/>
        </w:rPr>
        <w:t xml:space="preserve"> Распознавание минеральных удобрений; составление календаря подкормки комнатных растений; приготовление растворов для подкормки и проведение подкормок. Работа со справочной литературой по подкормке комнатных растений. Наблюдения за ростом и развитием растений, за появлением вредителей.</w:t>
      </w:r>
    </w:p>
    <w:p w:rsidR="00886AA6" w:rsidRPr="00886AA6" w:rsidRDefault="00886AA6" w:rsidP="00886AA6">
      <w:pPr>
        <w:spacing w:after="0" w:line="274" w:lineRule="exact"/>
        <w:ind w:left="40" w:right="20"/>
        <w:rPr>
          <w:rFonts w:ascii="Times New Roman" w:hAnsi="Times New Roman" w:cs="Times New Roman"/>
          <w:sz w:val="23"/>
          <w:szCs w:val="23"/>
        </w:rPr>
      </w:pPr>
      <w:r w:rsidRPr="00886AA6">
        <w:rPr>
          <w:rFonts w:ascii="Times New Roman" w:hAnsi="Times New Roman" w:cs="Times New Roman"/>
          <w:sz w:val="23"/>
          <w:szCs w:val="23"/>
        </w:rPr>
        <w:t xml:space="preserve">Постановка опытов по выяснению лучших доз и сроков подкормок растений разными удобрениями, по выращиванию комнатных растений на питательных растворах. </w:t>
      </w:r>
      <w:r w:rsidRPr="00886AA6">
        <w:rPr>
          <w:rFonts w:ascii="Calibri" w:hAnsi="Calibri" w:cs="Times New Roman"/>
          <w:b/>
          <w:bCs/>
          <w:sz w:val="23"/>
          <w:szCs w:val="23"/>
          <w:shd w:val="clear" w:color="auto" w:fill="FFFFFF"/>
        </w:rPr>
        <w:t>Вегетативное размножение комнатных растений (размножение черенками)</w:t>
      </w:r>
    </w:p>
    <w:p w:rsidR="00886AA6" w:rsidRPr="00886AA6" w:rsidRDefault="00886AA6" w:rsidP="00886AA6">
      <w:pPr>
        <w:spacing w:after="0" w:line="274" w:lineRule="exact"/>
        <w:ind w:left="40" w:right="20"/>
        <w:jc w:val="both"/>
        <w:rPr>
          <w:rFonts w:ascii="Times New Roman" w:hAnsi="Times New Roman" w:cs="Times New Roman"/>
          <w:sz w:val="23"/>
          <w:szCs w:val="23"/>
        </w:rPr>
      </w:pPr>
      <w:r w:rsidRPr="00886AA6">
        <w:rPr>
          <w:rFonts w:ascii="Times New Roman" w:hAnsi="Times New Roman" w:cs="Times New Roman"/>
          <w:sz w:val="23"/>
          <w:szCs w:val="23"/>
        </w:rPr>
        <w:lastRenderedPageBreak/>
        <w:t>Биологические обоснование размножения комнатных растений черенками; растения, размножающиеся черенками.</w:t>
      </w:r>
    </w:p>
    <w:p w:rsidR="00886AA6" w:rsidRPr="00886AA6" w:rsidRDefault="00886AA6" w:rsidP="00886AA6">
      <w:pPr>
        <w:spacing w:after="0" w:line="274" w:lineRule="exact"/>
        <w:ind w:left="40" w:right="20"/>
        <w:jc w:val="both"/>
        <w:rPr>
          <w:rFonts w:ascii="Times New Roman" w:hAnsi="Times New Roman" w:cs="Times New Roman"/>
          <w:sz w:val="23"/>
          <w:szCs w:val="23"/>
        </w:rPr>
      </w:pPr>
      <w:r w:rsidRPr="00886AA6">
        <w:rPr>
          <w:rFonts w:ascii="Times New Roman" w:hAnsi="Times New Roman" w:cs="Times New Roman"/>
          <w:sz w:val="23"/>
          <w:szCs w:val="23"/>
        </w:rPr>
        <w:t>Условия, необходимые для укоренения черенков; правила черенкования и пересадка окоренившихся черенков.</w:t>
      </w:r>
    </w:p>
    <w:p w:rsidR="00886AA6" w:rsidRPr="00886AA6" w:rsidRDefault="00886AA6" w:rsidP="00886AA6">
      <w:pPr>
        <w:spacing w:after="0" w:line="274" w:lineRule="exact"/>
        <w:ind w:left="40" w:right="2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Практические работы :</w:t>
      </w:r>
      <w:r w:rsidRPr="00886AA6">
        <w:rPr>
          <w:rFonts w:ascii="Times New Roman" w:hAnsi="Times New Roman" w:cs="Times New Roman"/>
          <w:sz w:val="23"/>
          <w:szCs w:val="23"/>
        </w:rPr>
        <w:t xml:space="preserve"> Заготовка песка, земли; подготовка ящиков парников, горшков для посадки; черенкование комнатных растений; пересадка окоренившихся черенков; уход за черенками.</w:t>
      </w:r>
    </w:p>
    <w:p w:rsidR="00886AA6" w:rsidRPr="00886AA6" w:rsidRDefault="00886AA6" w:rsidP="00886AA6">
      <w:pPr>
        <w:spacing w:after="0" w:line="274" w:lineRule="exact"/>
        <w:ind w:left="40" w:right="20"/>
        <w:rPr>
          <w:rFonts w:ascii="Times New Roman" w:hAnsi="Times New Roman" w:cs="Times New Roman"/>
          <w:sz w:val="23"/>
          <w:szCs w:val="23"/>
        </w:rPr>
      </w:pPr>
      <w:r w:rsidRPr="00886AA6">
        <w:rPr>
          <w:rFonts w:ascii="Times New Roman" w:hAnsi="Times New Roman" w:cs="Times New Roman"/>
          <w:sz w:val="23"/>
          <w:szCs w:val="23"/>
        </w:rPr>
        <w:t xml:space="preserve">Наблюдения за укоренением черенков и их ростом, температурой, влажностью помещения. Изготовление наглядных пособий по размножению комнатных растений черенками. Постановка опытов по выявлению лучших субстратов для укоренения черенков комнатных растений, сроков черенкования, влияния температуры и влажности помещения на приживаемость и рост черенков. </w:t>
      </w:r>
    </w:p>
    <w:p w:rsidR="00886AA6" w:rsidRPr="00886AA6" w:rsidRDefault="00886AA6" w:rsidP="00886AA6">
      <w:pPr>
        <w:spacing w:after="0" w:line="274" w:lineRule="exact"/>
        <w:ind w:left="40" w:right="20"/>
        <w:rPr>
          <w:rFonts w:ascii="Times New Roman" w:hAnsi="Times New Roman" w:cs="Times New Roman"/>
          <w:sz w:val="23"/>
          <w:szCs w:val="23"/>
        </w:rPr>
      </w:pPr>
      <w:r w:rsidRPr="00886AA6">
        <w:rPr>
          <w:rFonts w:ascii="Calibri" w:hAnsi="Calibri" w:cs="Times New Roman"/>
          <w:b/>
          <w:bCs/>
          <w:sz w:val="23"/>
          <w:szCs w:val="23"/>
          <w:shd w:val="clear" w:color="auto" w:fill="FFFFFF"/>
        </w:rPr>
        <w:t>Выращивание рассады однолетников</w:t>
      </w:r>
    </w:p>
    <w:p w:rsidR="00886AA6" w:rsidRPr="00886AA6" w:rsidRDefault="00886AA6" w:rsidP="00886AA6">
      <w:pPr>
        <w:spacing w:after="0" w:line="274" w:lineRule="exact"/>
        <w:ind w:left="40" w:right="20"/>
        <w:rPr>
          <w:rFonts w:ascii="Times New Roman" w:hAnsi="Times New Roman" w:cs="Times New Roman"/>
          <w:sz w:val="23"/>
          <w:szCs w:val="23"/>
        </w:rPr>
      </w:pPr>
      <w:r w:rsidRPr="00886AA6">
        <w:rPr>
          <w:rFonts w:ascii="Times New Roman" w:hAnsi="Times New Roman" w:cs="Times New Roman"/>
          <w:sz w:val="23"/>
          <w:szCs w:val="23"/>
        </w:rPr>
        <w:t xml:space="preserve">Условия, необходимые для выращивания рассады; агротехника выращивания рассады. </w:t>
      </w:r>
      <w:r w:rsidRPr="00886AA6">
        <w:rPr>
          <w:rFonts w:ascii="Calibri" w:hAnsi="Calibri" w:cs="Times New Roman"/>
          <w:b/>
          <w:bCs/>
          <w:i/>
          <w:iCs/>
          <w:sz w:val="23"/>
          <w:szCs w:val="23"/>
          <w:shd w:val="clear" w:color="auto" w:fill="FFFFFF"/>
        </w:rPr>
        <w:t>Практические работы:</w:t>
      </w:r>
      <w:r w:rsidRPr="00886AA6">
        <w:rPr>
          <w:rFonts w:ascii="Times New Roman" w:hAnsi="Times New Roman" w:cs="Times New Roman"/>
          <w:sz w:val="23"/>
          <w:szCs w:val="23"/>
        </w:rPr>
        <w:t xml:space="preserve"> Подготовка ящиков, плошек и земли для посева; посев семян; написание и установка этикеток на ящиках; уход за посевами; пикировка; уход за рассадой. Работа со справочной литературой по выращиванию цветочной рассады. Наблюдения за появлением всходов, ростков и развитием растений. Постановка опытов по выяснению лучших способов выращивания рассады.</w:t>
      </w:r>
    </w:p>
    <w:p w:rsidR="00886AA6" w:rsidRPr="00886AA6" w:rsidRDefault="00886AA6" w:rsidP="00886AA6">
      <w:pPr>
        <w:spacing w:after="0" w:line="274" w:lineRule="exact"/>
        <w:ind w:left="40" w:right="20"/>
        <w:jc w:val="both"/>
        <w:rPr>
          <w:rFonts w:ascii="Times New Roman" w:hAnsi="Times New Roman" w:cs="Times New Roman"/>
          <w:sz w:val="23"/>
          <w:szCs w:val="23"/>
        </w:rPr>
      </w:pPr>
      <w:r w:rsidRPr="00886AA6">
        <w:rPr>
          <w:rFonts w:ascii="Times New Roman" w:hAnsi="Times New Roman" w:cs="Times New Roman"/>
          <w:sz w:val="23"/>
          <w:szCs w:val="23"/>
        </w:rPr>
        <w:t>Изготовление наглядных пособий: засушивание и зарисовка растений на разных стадиях развития.</w:t>
      </w:r>
    </w:p>
    <w:p w:rsidR="00886AA6" w:rsidRPr="00886AA6" w:rsidRDefault="00886AA6" w:rsidP="00886AA6">
      <w:pPr>
        <w:keepNext/>
        <w:keepLines/>
        <w:spacing w:after="0" w:line="274" w:lineRule="exact"/>
        <w:ind w:left="40"/>
        <w:jc w:val="both"/>
        <w:outlineLvl w:val="1"/>
        <w:rPr>
          <w:rFonts w:ascii="Times New Roman" w:hAnsi="Times New Roman" w:cs="Times New Roman"/>
          <w:sz w:val="23"/>
          <w:szCs w:val="23"/>
        </w:rPr>
      </w:pPr>
      <w:bookmarkStart w:id="1071" w:name="bookmark1098"/>
      <w:r w:rsidRPr="00886AA6">
        <w:rPr>
          <w:rFonts w:ascii="Times New Roman" w:hAnsi="Times New Roman" w:cs="Times New Roman"/>
          <w:sz w:val="23"/>
          <w:szCs w:val="23"/>
        </w:rPr>
        <w:t>Подготовка почвы под цветочно-декоративные растения</w:t>
      </w:r>
      <w:bookmarkEnd w:id="1071"/>
    </w:p>
    <w:p w:rsidR="00886AA6" w:rsidRPr="00886AA6" w:rsidRDefault="00886AA6" w:rsidP="00886AA6">
      <w:pPr>
        <w:spacing w:after="0" w:line="274" w:lineRule="exact"/>
        <w:ind w:left="40" w:right="20"/>
        <w:rPr>
          <w:rFonts w:ascii="Times New Roman" w:hAnsi="Times New Roman" w:cs="Times New Roman"/>
          <w:sz w:val="23"/>
          <w:szCs w:val="23"/>
        </w:rPr>
      </w:pPr>
      <w:r w:rsidRPr="00886AA6">
        <w:rPr>
          <w:rFonts w:ascii="Times New Roman" w:hAnsi="Times New Roman" w:cs="Times New Roman"/>
          <w:sz w:val="23"/>
          <w:szCs w:val="23"/>
        </w:rPr>
        <w:t xml:space="preserve">Понятие о почве, ее свойствах, плодородии; питание растений из почвы; значение обработки, почвы и внесение удобрений для роста и развития растений. </w:t>
      </w:r>
      <w:r w:rsidRPr="00886AA6">
        <w:rPr>
          <w:rFonts w:ascii="Calibri" w:hAnsi="Calibri" w:cs="Times New Roman"/>
          <w:b/>
          <w:bCs/>
          <w:i/>
          <w:iCs/>
          <w:sz w:val="23"/>
          <w:szCs w:val="23"/>
          <w:shd w:val="clear" w:color="auto" w:fill="FFFFFF"/>
        </w:rPr>
        <w:t>Практические работы:</w:t>
      </w:r>
      <w:r w:rsidRPr="00886AA6">
        <w:rPr>
          <w:rFonts w:ascii="Times New Roman" w:hAnsi="Times New Roman" w:cs="Times New Roman"/>
          <w:sz w:val="23"/>
          <w:szCs w:val="23"/>
        </w:rPr>
        <w:t xml:space="preserve"> Внесение удобрений; перекопка почвы и разбивка участка. </w:t>
      </w:r>
      <w:r w:rsidRPr="00886AA6">
        <w:rPr>
          <w:rFonts w:ascii="Calibri" w:hAnsi="Calibri" w:cs="Times New Roman"/>
          <w:b/>
          <w:bCs/>
          <w:sz w:val="23"/>
          <w:szCs w:val="23"/>
          <w:shd w:val="clear" w:color="auto" w:fill="FFFFFF"/>
        </w:rPr>
        <w:t>Выращивание цветочно-декоративных растений посевом семян в грунт</w:t>
      </w:r>
    </w:p>
    <w:p w:rsidR="00886AA6" w:rsidRPr="00886AA6" w:rsidRDefault="00886AA6" w:rsidP="00886AA6">
      <w:pPr>
        <w:spacing w:after="0" w:line="274" w:lineRule="exact"/>
        <w:ind w:left="20" w:right="20"/>
        <w:rPr>
          <w:rFonts w:ascii="Times New Roman" w:hAnsi="Times New Roman" w:cs="Times New Roman"/>
          <w:sz w:val="23"/>
          <w:szCs w:val="23"/>
        </w:rPr>
      </w:pPr>
      <w:r w:rsidRPr="00886AA6">
        <w:rPr>
          <w:rFonts w:ascii="Times New Roman" w:hAnsi="Times New Roman" w:cs="Times New Roman"/>
          <w:sz w:val="23"/>
          <w:szCs w:val="23"/>
        </w:rPr>
        <w:t>Значение выращивания цветочно-декоративных растений посевом семян в грунт. Сроки и способы посева. Площади питания и глубина заделки семян.</w:t>
      </w:r>
    </w:p>
    <w:p w:rsidR="00886AA6" w:rsidRPr="00886AA6" w:rsidRDefault="00886AA6" w:rsidP="00886AA6">
      <w:pPr>
        <w:spacing w:after="0" w:line="274" w:lineRule="exact"/>
        <w:ind w:left="20" w:right="20"/>
        <w:rPr>
          <w:rFonts w:ascii="Times New Roman" w:hAnsi="Times New Roman" w:cs="Times New Roman"/>
          <w:sz w:val="23"/>
          <w:szCs w:val="23"/>
        </w:rPr>
      </w:pPr>
      <w:r w:rsidRPr="00886AA6">
        <w:rPr>
          <w:rFonts w:ascii="Times New Roman" w:hAnsi="Times New Roman" w:cs="Times New Roman"/>
          <w:sz w:val="23"/>
          <w:szCs w:val="23"/>
        </w:rPr>
        <w:t xml:space="preserve">Проведение ухода за посевами в связи с биологическими особенностями однолетников. </w:t>
      </w:r>
      <w:r w:rsidRPr="00886AA6">
        <w:rPr>
          <w:rFonts w:ascii="Calibri" w:hAnsi="Calibri" w:cs="Times New Roman"/>
          <w:b/>
          <w:bCs/>
          <w:i/>
          <w:iCs/>
          <w:sz w:val="23"/>
          <w:szCs w:val="23"/>
          <w:shd w:val="clear" w:color="auto" w:fill="FFFFFF"/>
        </w:rPr>
        <w:t>Практические работы:</w:t>
      </w:r>
      <w:r w:rsidRPr="00886AA6">
        <w:rPr>
          <w:rFonts w:ascii="Times New Roman" w:hAnsi="Times New Roman" w:cs="Times New Roman"/>
          <w:sz w:val="23"/>
          <w:szCs w:val="23"/>
        </w:rPr>
        <w:t xml:space="preserve"> Выбор участка для грунтового посева семян однолетников; подготовка почвы; разбивка делянок; поделка бороздок и посев семян; уход за подсевами; пересадка грунтовой рассады на постоянное место.</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Наблюдения, за появлением всходов, ростом и развитием растений. Проведение опытов по выяснению лучших сроков и способов грунтовых посевов и уходу за грунтовыми посевами цветочно-декоративных растений.</w:t>
      </w:r>
    </w:p>
    <w:p w:rsidR="00886AA6" w:rsidRPr="00886AA6" w:rsidRDefault="00886AA6" w:rsidP="00886AA6">
      <w:pPr>
        <w:keepNext/>
        <w:keepLines/>
        <w:spacing w:after="0" w:line="274" w:lineRule="exact"/>
        <w:ind w:left="20"/>
        <w:outlineLvl w:val="1"/>
        <w:rPr>
          <w:rFonts w:ascii="Times New Roman" w:hAnsi="Times New Roman" w:cs="Times New Roman"/>
          <w:sz w:val="23"/>
          <w:szCs w:val="23"/>
        </w:rPr>
      </w:pPr>
      <w:bookmarkStart w:id="1072" w:name="bookmark1099"/>
      <w:r w:rsidRPr="00886AA6">
        <w:rPr>
          <w:rFonts w:ascii="Times New Roman" w:hAnsi="Times New Roman" w:cs="Times New Roman"/>
          <w:sz w:val="23"/>
          <w:szCs w:val="23"/>
        </w:rPr>
        <w:t>Высадка рассады в грунт</w:t>
      </w:r>
      <w:bookmarkEnd w:id="1072"/>
    </w:p>
    <w:p w:rsidR="00886AA6" w:rsidRPr="00886AA6" w:rsidRDefault="00886AA6" w:rsidP="00886AA6">
      <w:pPr>
        <w:spacing w:after="0" w:line="274" w:lineRule="exact"/>
        <w:ind w:left="20" w:right="20"/>
        <w:rPr>
          <w:rFonts w:ascii="Times New Roman" w:hAnsi="Times New Roman" w:cs="Times New Roman"/>
          <w:sz w:val="23"/>
          <w:szCs w:val="23"/>
        </w:rPr>
      </w:pPr>
      <w:r w:rsidRPr="00886AA6">
        <w:rPr>
          <w:rFonts w:ascii="Times New Roman" w:hAnsi="Times New Roman" w:cs="Times New Roman"/>
          <w:sz w:val="23"/>
          <w:szCs w:val="23"/>
        </w:rPr>
        <w:t xml:space="preserve">Биологическое обоснование и агротехнические правила высадки рассады в грунт. </w:t>
      </w:r>
      <w:r w:rsidRPr="00886AA6">
        <w:rPr>
          <w:rFonts w:ascii="Calibri" w:hAnsi="Calibri" w:cs="Times New Roman"/>
          <w:b/>
          <w:bCs/>
          <w:i/>
          <w:iCs/>
          <w:sz w:val="23"/>
          <w:szCs w:val="23"/>
          <w:shd w:val="clear" w:color="auto" w:fill="FFFFFF"/>
        </w:rPr>
        <w:t>Практические работы:</w:t>
      </w:r>
      <w:r w:rsidRPr="00886AA6">
        <w:rPr>
          <w:rFonts w:ascii="Times New Roman" w:hAnsi="Times New Roman" w:cs="Times New Roman"/>
          <w:sz w:val="23"/>
          <w:szCs w:val="23"/>
        </w:rPr>
        <w:t xml:space="preserve"> Распределение клумб, рабаток, грядок между юннатами; подготовка почвы; подготовка рассады и высадка ее в грунт; уход за высаженной рассадой. Наблюдения за ростом и развитием цветочных растений, посаженных в грунт. Проведение опытов по выяснению лучших сроков и способов высадки рассады в грунт. </w:t>
      </w:r>
      <w:r w:rsidRPr="00886AA6">
        <w:rPr>
          <w:rFonts w:ascii="Calibri" w:hAnsi="Calibri" w:cs="Times New Roman"/>
          <w:b/>
          <w:bCs/>
          <w:sz w:val="23"/>
          <w:szCs w:val="23"/>
          <w:shd w:val="clear" w:color="auto" w:fill="FFFFFF"/>
        </w:rPr>
        <w:t>Летние работы на участке однолетников</w:t>
      </w:r>
    </w:p>
    <w:p w:rsidR="00886AA6" w:rsidRPr="00886AA6" w:rsidRDefault="00886AA6" w:rsidP="00886AA6">
      <w:pPr>
        <w:spacing w:after="0" w:line="274" w:lineRule="exact"/>
        <w:ind w:left="20" w:right="20"/>
        <w:rPr>
          <w:rFonts w:ascii="Times New Roman" w:hAnsi="Times New Roman" w:cs="Times New Roman"/>
          <w:sz w:val="23"/>
          <w:szCs w:val="23"/>
        </w:rPr>
      </w:pPr>
      <w:r w:rsidRPr="00886AA6">
        <w:rPr>
          <w:rFonts w:ascii="Times New Roman" w:hAnsi="Times New Roman" w:cs="Times New Roman"/>
          <w:sz w:val="23"/>
          <w:szCs w:val="23"/>
        </w:rPr>
        <w:t xml:space="preserve">Правила ухода за однолетниками; потребности цветочно-декоративных растений в питательных веществах; значение подкормок для роста и цветения растений. </w:t>
      </w:r>
      <w:r w:rsidRPr="00886AA6">
        <w:rPr>
          <w:rFonts w:ascii="Calibri" w:hAnsi="Calibri" w:cs="Times New Roman"/>
          <w:b/>
          <w:bCs/>
          <w:i/>
          <w:iCs/>
          <w:sz w:val="23"/>
          <w:szCs w:val="23"/>
          <w:shd w:val="clear" w:color="auto" w:fill="FFFFFF"/>
        </w:rPr>
        <w:t>Практические работы:</w:t>
      </w:r>
      <w:r w:rsidRPr="00886AA6">
        <w:rPr>
          <w:rFonts w:ascii="Times New Roman" w:hAnsi="Times New Roman" w:cs="Times New Roman"/>
          <w:sz w:val="23"/>
          <w:szCs w:val="23"/>
        </w:rPr>
        <w:t xml:space="preserve"> Полив, прополка, подкормка однолетников; ведение календаря цветения.</w:t>
      </w:r>
    </w:p>
    <w:p w:rsidR="00886AA6" w:rsidRPr="00886AA6" w:rsidRDefault="00886AA6" w:rsidP="00886AA6">
      <w:pPr>
        <w:spacing w:after="0" w:line="274" w:lineRule="exact"/>
        <w:ind w:left="20"/>
        <w:rPr>
          <w:rFonts w:ascii="Times New Roman" w:hAnsi="Times New Roman" w:cs="Times New Roman"/>
          <w:sz w:val="23"/>
          <w:szCs w:val="23"/>
        </w:rPr>
      </w:pPr>
      <w:r w:rsidRPr="00886AA6">
        <w:rPr>
          <w:rFonts w:ascii="Times New Roman" w:hAnsi="Times New Roman" w:cs="Times New Roman"/>
          <w:sz w:val="23"/>
          <w:szCs w:val="23"/>
        </w:rPr>
        <w:t>Наблюдения за ростом и развитием однолетников.</w:t>
      </w:r>
    </w:p>
    <w:p w:rsidR="00886AA6" w:rsidRPr="00886AA6" w:rsidRDefault="00886AA6" w:rsidP="00886AA6">
      <w:pPr>
        <w:spacing w:after="0" w:line="274" w:lineRule="exact"/>
        <w:ind w:left="20" w:right="20"/>
        <w:rPr>
          <w:rFonts w:ascii="Times New Roman" w:hAnsi="Times New Roman" w:cs="Times New Roman"/>
          <w:sz w:val="23"/>
          <w:szCs w:val="23"/>
        </w:rPr>
      </w:pPr>
      <w:r w:rsidRPr="00886AA6">
        <w:rPr>
          <w:rFonts w:ascii="Times New Roman" w:hAnsi="Times New Roman" w:cs="Times New Roman"/>
          <w:sz w:val="23"/>
          <w:szCs w:val="23"/>
        </w:rPr>
        <w:t>Изготовление наглядных пособий: гербариев из засушенных цветов, зарисовка лучших цветущих растений.</w:t>
      </w:r>
    </w:p>
    <w:p w:rsidR="00886AA6" w:rsidRPr="00886AA6" w:rsidRDefault="00886AA6" w:rsidP="00886AA6">
      <w:pPr>
        <w:spacing w:after="0" w:line="274" w:lineRule="exact"/>
        <w:ind w:left="20" w:right="20"/>
        <w:rPr>
          <w:rFonts w:ascii="Times New Roman" w:hAnsi="Times New Roman" w:cs="Times New Roman"/>
          <w:sz w:val="23"/>
          <w:szCs w:val="23"/>
        </w:rPr>
      </w:pPr>
      <w:r w:rsidRPr="00886AA6">
        <w:rPr>
          <w:rFonts w:ascii="Times New Roman" w:hAnsi="Times New Roman" w:cs="Times New Roman"/>
          <w:sz w:val="23"/>
          <w:szCs w:val="23"/>
        </w:rPr>
        <w:lastRenderedPageBreak/>
        <w:t>Фотографирование лучших цветущих однолетних растений; изготовление фотомонтажей. Проведение опытов по применению подкормок, прищипок и других приемов, влияющих на величину цветов: начало и продолжительность цветения.</w:t>
      </w:r>
    </w:p>
    <w:p w:rsidR="00886AA6" w:rsidRPr="00886AA6" w:rsidRDefault="00886AA6" w:rsidP="00886AA6">
      <w:pPr>
        <w:spacing w:after="0" w:line="274" w:lineRule="exact"/>
        <w:ind w:left="20" w:right="20"/>
        <w:rPr>
          <w:rFonts w:ascii="Times New Roman" w:hAnsi="Times New Roman" w:cs="Times New Roman"/>
          <w:sz w:val="23"/>
          <w:szCs w:val="23"/>
        </w:rPr>
      </w:pPr>
      <w:r w:rsidRPr="00886AA6">
        <w:rPr>
          <w:rFonts w:ascii="Times New Roman" w:hAnsi="Times New Roman" w:cs="Times New Roman"/>
          <w:sz w:val="23"/>
          <w:szCs w:val="23"/>
        </w:rPr>
        <w:t xml:space="preserve">Экскурсия в ботанический сад, парк, цветочно-декоративное хозяйство, на участок любителя цветовода, на выставку цветов для ознакомления с разнообразием однолетников с работой цветоводов по улучшению ассортимента, по применению методов влияющих на улучшение количества цветов растений и продолжительность цветения. </w:t>
      </w:r>
    </w:p>
    <w:p w:rsidR="00886AA6" w:rsidRPr="00886AA6" w:rsidRDefault="00886AA6" w:rsidP="00886AA6">
      <w:pPr>
        <w:spacing w:after="0" w:line="274" w:lineRule="exact"/>
        <w:ind w:left="20" w:right="20"/>
        <w:rPr>
          <w:rFonts w:ascii="Times New Roman" w:hAnsi="Times New Roman" w:cs="Times New Roman"/>
          <w:sz w:val="23"/>
          <w:szCs w:val="23"/>
        </w:rPr>
      </w:pPr>
      <w:r w:rsidRPr="00886AA6">
        <w:rPr>
          <w:rFonts w:ascii="Calibri" w:hAnsi="Calibri" w:cs="Times New Roman"/>
          <w:b/>
          <w:bCs/>
          <w:sz w:val="23"/>
          <w:szCs w:val="23"/>
          <w:shd w:val="clear" w:color="auto" w:fill="FFFFFF"/>
        </w:rPr>
        <w:t>Проведение Праздника цветов Сбор и хранение семян</w:t>
      </w:r>
    </w:p>
    <w:p w:rsidR="00886AA6" w:rsidRPr="00886AA6" w:rsidRDefault="00886AA6" w:rsidP="00886AA6">
      <w:pPr>
        <w:spacing w:after="0" w:line="274" w:lineRule="exact"/>
        <w:ind w:left="20" w:right="20"/>
        <w:rPr>
          <w:rFonts w:ascii="Times New Roman" w:hAnsi="Times New Roman" w:cs="Times New Roman"/>
          <w:sz w:val="23"/>
          <w:szCs w:val="23"/>
        </w:rPr>
      </w:pPr>
      <w:r w:rsidRPr="00886AA6">
        <w:rPr>
          <w:rFonts w:ascii="Times New Roman" w:hAnsi="Times New Roman" w:cs="Times New Roman"/>
          <w:sz w:val="23"/>
          <w:szCs w:val="23"/>
        </w:rPr>
        <w:t>Признаки созревания плодов и семян; правила их сбора; правила сушки и хранения семян. Практические работы. Отбор растений для семенников; сбор и сушка плодов; очистка семян. Наблюдения за созреванием плодов и семян однолетников.</w:t>
      </w:r>
    </w:p>
    <w:p w:rsidR="00886AA6" w:rsidRPr="00886AA6" w:rsidRDefault="00886AA6" w:rsidP="00886AA6">
      <w:pPr>
        <w:spacing w:after="0" w:line="274" w:lineRule="exact"/>
        <w:ind w:left="20" w:right="20"/>
        <w:rPr>
          <w:rFonts w:ascii="Times New Roman" w:hAnsi="Times New Roman" w:cs="Times New Roman"/>
          <w:sz w:val="23"/>
          <w:szCs w:val="23"/>
        </w:rPr>
      </w:pPr>
      <w:r w:rsidRPr="00886AA6">
        <w:rPr>
          <w:rFonts w:ascii="Times New Roman" w:hAnsi="Times New Roman" w:cs="Times New Roman"/>
          <w:sz w:val="23"/>
          <w:szCs w:val="23"/>
        </w:rPr>
        <w:t>Проведение опытов по влиянию прищипки, удалению части соцветий на сроки созревания плодов и семян однолетников. Подведение итогов опытнической работы.</w:t>
      </w:r>
    </w:p>
    <w:p w:rsidR="00886AA6" w:rsidRPr="00886AA6" w:rsidRDefault="00886AA6" w:rsidP="00886AA6">
      <w:pPr>
        <w:spacing w:after="0" w:line="274" w:lineRule="exact"/>
        <w:ind w:left="20" w:right="20"/>
        <w:rPr>
          <w:rFonts w:ascii="Times New Roman" w:hAnsi="Times New Roman" w:cs="Times New Roman"/>
          <w:sz w:val="23"/>
          <w:szCs w:val="23"/>
        </w:rPr>
      </w:pPr>
      <w:r w:rsidRPr="00886AA6">
        <w:rPr>
          <w:rFonts w:ascii="Times New Roman" w:hAnsi="Times New Roman" w:cs="Times New Roman"/>
          <w:sz w:val="23"/>
          <w:szCs w:val="23"/>
        </w:rPr>
        <w:t>Учет результатов опытов; оформление записей дневников; изготовление наглядных пособий.</w:t>
      </w:r>
    </w:p>
    <w:p w:rsidR="00886AA6" w:rsidRPr="00886AA6" w:rsidRDefault="00886AA6" w:rsidP="00886AA6">
      <w:pPr>
        <w:keepNext/>
        <w:keepLines/>
        <w:spacing w:after="0" w:line="274" w:lineRule="exact"/>
        <w:ind w:left="20"/>
        <w:outlineLvl w:val="1"/>
        <w:rPr>
          <w:rFonts w:ascii="Times New Roman" w:hAnsi="Times New Roman" w:cs="Times New Roman"/>
          <w:sz w:val="23"/>
          <w:szCs w:val="23"/>
        </w:rPr>
      </w:pPr>
      <w:bookmarkStart w:id="1073" w:name="bookmark1100"/>
      <w:r w:rsidRPr="00886AA6">
        <w:rPr>
          <w:rFonts w:ascii="Times New Roman" w:hAnsi="Times New Roman" w:cs="Times New Roman"/>
          <w:sz w:val="23"/>
          <w:szCs w:val="23"/>
        </w:rPr>
        <w:t>Подведение итогов опытнической работы</w:t>
      </w:r>
      <w:bookmarkEnd w:id="1073"/>
    </w:p>
    <w:p w:rsidR="00886AA6" w:rsidRPr="00886AA6" w:rsidRDefault="00886AA6" w:rsidP="00886AA6">
      <w:pPr>
        <w:spacing w:after="300" w:line="274" w:lineRule="exact"/>
        <w:ind w:left="20" w:right="20"/>
        <w:rPr>
          <w:rFonts w:ascii="Times New Roman" w:hAnsi="Times New Roman" w:cs="Times New Roman"/>
          <w:sz w:val="23"/>
          <w:szCs w:val="23"/>
        </w:rPr>
      </w:pPr>
      <w:r w:rsidRPr="00886AA6">
        <w:rPr>
          <w:rFonts w:ascii="Times New Roman" w:hAnsi="Times New Roman" w:cs="Times New Roman"/>
          <w:sz w:val="23"/>
          <w:szCs w:val="23"/>
        </w:rPr>
        <w:t>Фотографирование объектов живой природы Экскурсия Подведение итогов фотоконкурса "Самый причудливый фрукт"</w:t>
      </w:r>
    </w:p>
    <w:p w:rsidR="00886AA6" w:rsidRPr="00886AA6" w:rsidRDefault="00886AA6" w:rsidP="00886AA6">
      <w:pPr>
        <w:keepNext/>
        <w:keepLines/>
        <w:spacing w:after="0" w:line="274" w:lineRule="exact"/>
        <w:ind w:right="-2"/>
        <w:jc w:val="center"/>
        <w:outlineLvl w:val="1"/>
        <w:rPr>
          <w:rFonts w:ascii="Calibri" w:hAnsi="Calibri" w:cs="Times New Roman"/>
          <w:b/>
          <w:bCs/>
          <w:sz w:val="27"/>
          <w:szCs w:val="27"/>
          <w:shd w:val="clear" w:color="auto" w:fill="FFFFFF"/>
        </w:rPr>
      </w:pPr>
      <w:bookmarkStart w:id="1074" w:name="bookmark1101"/>
      <w:r w:rsidRPr="00886AA6">
        <w:rPr>
          <w:rFonts w:ascii="Calibri" w:hAnsi="Calibri" w:cs="Times New Roman"/>
          <w:b/>
          <w:bCs/>
          <w:sz w:val="27"/>
          <w:szCs w:val="27"/>
          <w:shd w:val="clear" w:color="auto" w:fill="FFFFFF"/>
        </w:rPr>
        <w:t>«ЦВЕТОВОД» (6 класс)</w:t>
      </w:r>
    </w:p>
    <w:p w:rsidR="00886AA6" w:rsidRPr="00886AA6" w:rsidRDefault="00886AA6" w:rsidP="00886AA6">
      <w:pPr>
        <w:keepNext/>
        <w:keepLines/>
        <w:spacing w:after="0" w:line="274" w:lineRule="exact"/>
        <w:ind w:right="-2"/>
        <w:jc w:val="both"/>
        <w:outlineLvl w:val="1"/>
        <w:rPr>
          <w:rFonts w:ascii="Times New Roman" w:hAnsi="Times New Roman" w:cs="Times New Roman"/>
          <w:sz w:val="23"/>
          <w:szCs w:val="23"/>
        </w:rPr>
      </w:pPr>
      <w:r w:rsidRPr="00886AA6">
        <w:rPr>
          <w:rFonts w:ascii="Calibri" w:hAnsi="Calibri" w:cs="Times New Roman"/>
          <w:sz w:val="27"/>
          <w:szCs w:val="27"/>
          <w:shd w:val="clear" w:color="auto" w:fill="FFFFFF"/>
        </w:rPr>
        <w:t xml:space="preserve"> </w:t>
      </w:r>
      <w:r w:rsidRPr="00886AA6">
        <w:rPr>
          <w:rFonts w:ascii="Times New Roman" w:hAnsi="Times New Roman" w:cs="Times New Roman"/>
          <w:sz w:val="23"/>
          <w:szCs w:val="23"/>
        </w:rPr>
        <w:t>Общая характеристика курса</w:t>
      </w:r>
      <w:bookmarkEnd w:id="1074"/>
    </w:p>
    <w:p w:rsidR="00886AA6" w:rsidRPr="00886AA6" w:rsidRDefault="00886AA6" w:rsidP="00886AA6">
      <w:pPr>
        <w:spacing w:after="60" w:line="274" w:lineRule="exact"/>
        <w:ind w:left="20" w:right="20" w:firstLine="360"/>
        <w:jc w:val="both"/>
        <w:rPr>
          <w:rFonts w:ascii="Times New Roman" w:hAnsi="Times New Roman" w:cs="Times New Roman"/>
          <w:sz w:val="23"/>
          <w:szCs w:val="23"/>
        </w:rPr>
      </w:pPr>
      <w:r w:rsidRPr="00886AA6">
        <w:rPr>
          <w:rFonts w:ascii="Times New Roman" w:hAnsi="Times New Roman" w:cs="Times New Roman"/>
          <w:sz w:val="23"/>
          <w:szCs w:val="23"/>
        </w:rPr>
        <w:t>Одним из путей воспитания у обучающихся любви к природе, своему краю, дому, является приобщение детей к изучению природы и активная деятельность во внеурочное время. Программа « Цветовод» играет важную роль в экологическом воспитании. Обучающиеся изучают основные комнатные растения, их названия, факторы их жизни и правильный уход за ними. Комнатные растения находят самое разностороннее применение, поэтому они являются незаменимыми объектами в работе кружка. Работа с комнатными растениями прививает детям навыки по выращиванию и уходу за растениями, раскрывает эстетическое, практическое, оздоровительное, познавательное значение в жизни человека.</w:t>
      </w:r>
    </w:p>
    <w:p w:rsidR="00886AA6" w:rsidRPr="00886AA6" w:rsidRDefault="00886AA6" w:rsidP="00886AA6">
      <w:pPr>
        <w:spacing w:after="0" w:line="274" w:lineRule="exact"/>
        <w:ind w:left="20" w:right="20" w:firstLine="360"/>
        <w:jc w:val="both"/>
        <w:rPr>
          <w:rFonts w:ascii="Times New Roman" w:hAnsi="Times New Roman" w:cs="Times New Roman"/>
          <w:sz w:val="23"/>
          <w:szCs w:val="23"/>
        </w:rPr>
      </w:pPr>
      <w:r w:rsidRPr="00886AA6">
        <w:rPr>
          <w:rFonts w:ascii="Times New Roman" w:hAnsi="Times New Roman" w:cs="Times New Roman"/>
          <w:sz w:val="23"/>
          <w:szCs w:val="23"/>
        </w:rPr>
        <w:t>Растения, правильно подобранные и со вкусом размещенные в помещении создают психологически благоприятную среду, положительно влияют на настроение людей. Работа с комнатными растениями расширяет кругозор ребенка, заставляет его глубже узнавать окружающий мир, способствует приобретению опыта по организации собственной деятельности.</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Реализация программы направлена на развитие познавательных интересов обучающихся, развитие творческой инициативы и самостоятельности по озеленению школы.</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Озеленение помещений (жилых, служебных и др.) в настоящее время получает все большее распространение, интерес к декоративным растениям, пригодным для этой цели, постоянно растет. В связи с этим по уходу за комнатными растениями, в разъяснениях об их влиянии на организм человека, их пользе или вреде.</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Научные исследования, проведенные в этом направлении, дают основание утверждать, что растения в комнатах оздоравливают воздух. Они повышают влажность воздуха, что очень ценно для помещений с центральным отоплением, где в отопительный сезон влажность воздуха падает до 35 %. Содержание пыли в воздухе комнаты, где выращиваются растения, резко снижается, а количество углекислого газа не повышается, так как ночью растения выделяют ее во много раз меньше, чем поглощают днем. Кроме того, почти все растения обладают фитонцидными свойствами, т. е. способностью выделять в воздух летучие вещества, убивающие микроорганизмы или замедляющие их рост и размножение, как бы дезинфицируя окружающий нас воздух.</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lastRenderedPageBreak/>
        <w:t>Большое значение имеют растения в создании благоприятной среды в коридорах школы и во время учебного процесса, а также на переменах, где учащиеся отдыхают. Озеленение коридоров улучшает психологический климат, снимает нервное напряжение, растения поглощают часть шума и т.д.</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Вся работа кружка направлена на изучение декоративных растений, условий их содержания, элементы ухода за ними. Часто учащиеся закрепляют полученные знания на уроках ботаники на комнатных растениях, так как зимой нет возможности изучать растения в дикой природе, поэтому данная работа также является целесообразной.</w:t>
      </w:r>
    </w:p>
    <w:p w:rsidR="00886AA6" w:rsidRPr="00886AA6" w:rsidRDefault="00886AA6" w:rsidP="00886AA6">
      <w:pPr>
        <w:spacing w:after="275" w:line="274" w:lineRule="exact"/>
        <w:ind w:left="20" w:right="20" w:firstLine="360"/>
        <w:jc w:val="both"/>
        <w:rPr>
          <w:rFonts w:ascii="Times New Roman" w:hAnsi="Times New Roman" w:cs="Times New Roman"/>
          <w:sz w:val="23"/>
          <w:szCs w:val="23"/>
        </w:rPr>
      </w:pPr>
      <w:r w:rsidRPr="00886AA6">
        <w:rPr>
          <w:rFonts w:ascii="Times New Roman" w:hAnsi="Times New Roman" w:cs="Times New Roman"/>
          <w:sz w:val="23"/>
          <w:szCs w:val="23"/>
        </w:rPr>
        <w:t>Отдельные темы работы кружка направлены на изучение размножения растений, закрепляются биологические понятия вегетативного размножения, его быстрота в отличие от полового размножения. Работа направлена на воспитание любви к живой природе. Большое внимание уделяется изучению ритмов развития растений, т.е. чередование периодов покоя и роста. Не зная этого, цветовод-любитель не может правильно организовать озеленение помещений. Также ребята осваивают особенности различных подкормок — комплексными удобрениями, минеральными удобрениями для регуляции различных этапов роста и развития растений.</w:t>
      </w:r>
    </w:p>
    <w:p w:rsidR="00886AA6" w:rsidRPr="00886AA6" w:rsidRDefault="00886AA6" w:rsidP="00886AA6">
      <w:pPr>
        <w:keepNext/>
        <w:keepLines/>
        <w:spacing w:after="0" w:line="230" w:lineRule="exact"/>
        <w:ind w:left="3760"/>
        <w:outlineLvl w:val="1"/>
        <w:rPr>
          <w:rFonts w:ascii="Times New Roman" w:hAnsi="Times New Roman" w:cs="Times New Roman"/>
          <w:sz w:val="23"/>
          <w:szCs w:val="23"/>
        </w:rPr>
      </w:pPr>
      <w:bookmarkStart w:id="1075" w:name="bookmark1102"/>
      <w:r w:rsidRPr="00886AA6">
        <w:rPr>
          <w:rFonts w:ascii="Times New Roman" w:hAnsi="Times New Roman" w:cs="Times New Roman"/>
          <w:sz w:val="23"/>
          <w:szCs w:val="23"/>
        </w:rPr>
        <w:t>Содержание курса</w:t>
      </w:r>
      <w:bookmarkEnd w:id="1075"/>
    </w:p>
    <w:p w:rsidR="00886AA6" w:rsidRPr="00886AA6" w:rsidRDefault="00886AA6" w:rsidP="00886AA6">
      <w:pPr>
        <w:keepNext/>
        <w:keepLines/>
        <w:spacing w:after="0" w:line="274" w:lineRule="exact"/>
        <w:ind w:left="20"/>
        <w:jc w:val="both"/>
        <w:outlineLvl w:val="1"/>
        <w:rPr>
          <w:rFonts w:ascii="Times New Roman" w:hAnsi="Times New Roman" w:cs="Times New Roman"/>
          <w:sz w:val="23"/>
          <w:szCs w:val="23"/>
        </w:rPr>
      </w:pPr>
      <w:bookmarkStart w:id="1076" w:name="bookmark1103"/>
      <w:r w:rsidRPr="00886AA6">
        <w:rPr>
          <w:rFonts w:ascii="Times New Roman" w:hAnsi="Times New Roman" w:cs="Times New Roman"/>
          <w:sz w:val="23"/>
          <w:szCs w:val="23"/>
        </w:rPr>
        <w:t>Введение</w:t>
      </w:r>
      <w:bookmarkEnd w:id="1076"/>
    </w:p>
    <w:p w:rsidR="00886AA6" w:rsidRPr="00886AA6" w:rsidRDefault="00886AA6" w:rsidP="00886AA6">
      <w:pPr>
        <w:keepNext/>
        <w:keepLines/>
        <w:spacing w:after="0" w:line="274" w:lineRule="exact"/>
        <w:ind w:left="20"/>
        <w:jc w:val="both"/>
        <w:outlineLvl w:val="1"/>
        <w:rPr>
          <w:rFonts w:ascii="Times New Roman" w:hAnsi="Times New Roman" w:cs="Times New Roman"/>
          <w:sz w:val="23"/>
          <w:szCs w:val="23"/>
        </w:rPr>
      </w:pPr>
      <w:bookmarkStart w:id="1077" w:name="bookmark1104"/>
      <w:r w:rsidRPr="00886AA6">
        <w:rPr>
          <w:rFonts w:ascii="Times New Roman" w:hAnsi="Times New Roman" w:cs="Times New Roman"/>
          <w:sz w:val="23"/>
          <w:szCs w:val="23"/>
        </w:rPr>
        <w:t>Строение декоративных растений.</w:t>
      </w:r>
      <w:bookmarkEnd w:id="1077"/>
    </w:p>
    <w:p w:rsidR="00886AA6" w:rsidRPr="00886AA6" w:rsidRDefault="00886AA6" w:rsidP="00886AA6">
      <w:pPr>
        <w:spacing w:after="0" w:line="274" w:lineRule="exact"/>
        <w:ind w:left="20" w:right="20"/>
        <w:rPr>
          <w:rFonts w:ascii="Times New Roman" w:hAnsi="Times New Roman" w:cs="Times New Roman"/>
          <w:sz w:val="23"/>
          <w:szCs w:val="23"/>
        </w:rPr>
      </w:pPr>
      <w:r w:rsidRPr="00886AA6">
        <w:rPr>
          <w:rFonts w:ascii="Times New Roman" w:hAnsi="Times New Roman" w:cs="Times New Roman"/>
          <w:sz w:val="23"/>
          <w:szCs w:val="23"/>
        </w:rPr>
        <w:t>Особенности строения комнатных растений. Стебель. Классификация стеблей (по сочности, по деревянистости, по характеру роста и положению в пространстве). Видоизменения стебля (колючки и усики). Побег. Корневище. Луковица. Клубень. Клубнелуковица. Лист. Строение листа. Виды листовых пластинок. Формы листа. Простые и сложные листья. Узел. Междоузлие. Прилистники. Жилки. Цветок. Строение цветка. Соцветия. Виды соцветий. Плод. Виды плодов.</w:t>
      </w:r>
    </w:p>
    <w:p w:rsidR="00886AA6" w:rsidRPr="00886AA6" w:rsidRDefault="00886AA6" w:rsidP="00886AA6">
      <w:pPr>
        <w:spacing w:after="0" w:line="274" w:lineRule="exact"/>
        <w:ind w:left="20" w:right="20"/>
        <w:rPr>
          <w:rFonts w:ascii="Times New Roman" w:hAnsi="Times New Roman" w:cs="Times New Roman"/>
          <w:sz w:val="23"/>
          <w:szCs w:val="23"/>
        </w:rPr>
      </w:pPr>
      <w:r w:rsidRPr="00886AA6">
        <w:rPr>
          <w:rFonts w:ascii="Calibri" w:hAnsi="Calibri" w:cs="Times New Roman"/>
          <w:b/>
          <w:bCs/>
          <w:sz w:val="23"/>
          <w:szCs w:val="23"/>
          <w:shd w:val="clear" w:color="auto" w:fill="FFFFFF"/>
        </w:rPr>
        <w:t>Особенности содержания комнатных растений.</w:t>
      </w:r>
    </w:p>
    <w:p w:rsidR="00886AA6" w:rsidRPr="00886AA6" w:rsidRDefault="00886AA6" w:rsidP="00886AA6">
      <w:pPr>
        <w:spacing w:after="0" w:line="274" w:lineRule="exact"/>
        <w:ind w:left="20" w:right="400"/>
        <w:rPr>
          <w:rFonts w:ascii="Times New Roman" w:hAnsi="Times New Roman" w:cs="Times New Roman"/>
          <w:sz w:val="23"/>
          <w:szCs w:val="23"/>
        </w:rPr>
      </w:pPr>
      <w:r w:rsidRPr="00886AA6">
        <w:rPr>
          <w:rFonts w:ascii="Times New Roman" w:hAnsi="Times New Roman" w:cs="Times New Roman"/>
          <w:sz w:val="23"/>
          <w:szCs w:val="23"/>
        </w:rPr>
        <w:t>Световые условия. Светолюбивые, теневыносливые, тенелюбивые комнатные растения. Растения длинного, короткого и нейтрального дня.</w:t>
      </w:r>
    </w:p>
    <w:p w:rsidR="00886AA6" w:rsidRPr="00886AA6" w:rsidRDefault="00886AA6" w:rsidP="00886AA6">
      <w:pPr>
        <w:spacing w:after="0" w:line="274" w:lineRule="exact"/>
        <w:ind w:left="20" w:right="300"/>
        <w:rPr>
          <w:rFonts w:ascii="Times New Roman" w:hAnsi="Times New Roman" w:cs="Times New Roman"/>
          <w:sz w:val="23"/>
          <w:szCs w:val="23"/>
        </w:rPr>
      </w:pPr>
      <w:r w:rsidRPr="00886AA6">
        <w:rPr>
          <w:rFonts w:ascii="Times New Roman" w:hAnsi="Times New Roman" w:cs="Times New Roman"/>
          <w:sz w:val="23"/>
          <w:szCs w:val="23"/>
        </w:rPr>
        <w:t>Теплолюбивые, умеренно теплолюбивые, холодостойкие растения. Воздушный режим. Водный режим. Полив растений.</w:t>
      </w:r>
    </w:p>
    <w:p w:rsidR="00886AA6" w:rsidRPr="00886AA6" w:rsidRDefault="00886AA6" w:rsidP="00886AA6">
      <w:pPr>
        <w:spacing w:after="0" w:line="274" w:lineRule="exact"/>
        <w:ind w:left="20" w:right="300"/>
        <w:rPr>
          <w:rFonts w:ascii="Times New Roman" w:hAnsi="Times New Roman" w:cs="Times New Roman"/>
          <w:sz w:val="23"/>
          <w:szCs w:val="23"/>
        </w:rPr>
      </w:pPr>
      <w:r w:rsidRPr="00886AA6">
        <w:rPr>
          <w:rFonts w:ascii="Times New Roman" w:hAnsi="Times New Roman" w:cs="Times New Roman"/>
          <w:sz w:val="23"/>
          <w:szCs w:val="23"/>
        </w:rPr>
        <w:t xml:space="preserve">Дерновая, перегнойная, листовая, торфяная земля. Земляная смесь. </w:t>
      </w:r>
      <w:r w:rsidRPr="00886AA6">
        <w:rPr>
          <w:rFonts w:ascii="Calibri" w:hAnsi="Calibri" w:cs="Times New Roman"/>
          <w:sz w:val="23"/>
          <w:szCs w:val="23"/>
          <w:u w:val="single"/>
        </w:rPr>
        <w:t xml:space="preserve">Практическая работа №1 Приготовление земельной смеси. </w:t>
      </w:r>
      <w:r w:rsidRPr="00886AA6">
        <w:rPr>
          <w:rFonts w:ascii="Calibri" w:hAnsi="Calibri" w:cs="Times New Roman"/>
          <w:b/>
          <w:bCs/>
          <w:sz w:val="23"/>
          <w:szCs w:val="23"/>
          <w:shd w:val="clear" w:color="auto" w:fill="FFFFFF"/>
        </w:rPr>
        <w:t>Уход за комнатными растениями.</w:t>
      </w:r>
    </w:p>
    <w:p w:rsidR="00886AA6" w:rsidRPr="00886AA6" w:rsidRDefault="00886AA6" w:rsidP="00886AA6">
      <w:pPr>
        <w:spacing w:after="0" w:line="274" w:lineRule="exact"/>
        <w:ind w:left="20" w:right="300"/>
        <w:rPr>
          <w:rFonts w:ascii="Times New Roman" w:hAnsi="Times New Roman" w:cs="Times New Roman"/>
          <w:sz w:val="23"/>
          <w:szCs w:val="23"/>
        </w:rPr>
      </w:pPr>
      <w:r w:rsidRPr="00886AA6">
        <w:rPr>
          <w:rFonts w:ascii="Times New Roman" w:hAnsi="Times New Roman" w:cs="Times New Roman"/>
          <w:sz w:val="23"/>
          <w:szCs w:val="23"/>
        </w:rPr>
        <w:t>Пересадка и перевалка комнатных растений. Прищипка, обрезка и омолаживание. Подвязка и купание растений.</w:t>
      </w:r>
    </w:p>
    <w:p w:rsidR="00886AA6" w:rsidRPr="00886AA6" w:rsidRDefault="00886AA6" w:rsidP="00886AA6">
      <w:pPr>
        <w:spacing w:after="0" w:line="274" w:lineRule="exact"/>
        <w:ind w:left="20" w:right="300"/>
        <w:rPr>
          <w:rFonts w:ascii="Times New Roman" w:hAnsi="Times New Roman" w:cs="Times New Roman"/>
          <w:sz w:val="23"/>
          <w:szCs w:val="23"/>
        </w:rPr>
      </w:pPr>
      <w:r w:rsidRPr="00886AA6">
        <w:rPr>
          <w:rFonts w:ascii="Calibri" w:hAnsi="Calibri" w:cs="Times New Roman"/>
          <w:sz w:val="23"/>
          <w:szCs w:val="23"/>
          <w:u w:val="single"/>
        </w:rPr>
        <w:t xml:space="preserve">Практическая работа №2 Пересаживание растений. Практическая работа №3 Подвязка и купание растений. </w:t>
      </w:r>
      <w:r w:rsidRPr="00886AA6">
        <w:rPr>
          <w:rFonts w:ascii="Calibri" w:hAnsi="Calibri" w:cs="Times New Roman"/>
          <w:b/>
          <w:bCs/>
          <w:sz w:val="23"/>
          <w:szCs w:val="23"/>
          <w:shd w:val="clear" w:color="auto" w:fill="FFFFFF"/>
        </w:rPr>
        <w:t>Основные способы размножения комнатных растений.</w:t>
      </w:r>
    </w:p>
    <w:p w:rsidR="00886AA6" w:rsidRPr="00886AA6" w:rsidRDefault="00886AA6" w:rsidP="00886AA6">
      <w:pPr>
        <w:spacing w:after="0" w:line="274" w:lineRule="exact"/>
        <w:ind w:left="20" w:right="300"/>
        <w:rPr>
          <w:rFonts w:ascii="Times New Roman" w:hAnsi="Times New Roman" w:cs="Times New Roman"/>
          <w:sz w:val="23"/>
          <w:szCs w:val="23"/>
        </w:rPr>
      </w:pPr>
      <w:r w:rsidRPr="00886AA6">
        <w:rPr>
          <w:rFonts w:ascii="Times New Roman" w:hAnsi="Times New Roman" w:cs="Times New Roman"/>
          <w:sz w:val="23"/>
          <w:szCs w:val="23"/>
        </w:rPr>
        <w:t>Размножение листовыми и стеблевыми черенками. Размножение отпрысками, корневищами, луковицами, клубнями.</w:t>
      </w:r>
    </w:p>
    <w:p w:rsidR="00886AA6" w:rsidRPr="00886AA6" w:rsidRDefault="00886AA6" w:rsidP="00886AA6">
      <w:pPr>
        <w:keepNext/>
        <w:keepLines/>
        <w:spacing w:after="0" w:line="274" w:lineRule="exact"/>
        <w:ind w:left="20"/>
        <w:outlineLvl w:val="1"/>
        <w:rPr>
          <w:rFonts w:ascii="Times New Roman" w:hAnsi="Times New Roman" w:cs="Times New Roman"/>
          <w:sz w:val="23"/>
          <w:szCs w:val="23"/>
        </w:rPr>
      </w:pPr>
      <w:bookmarkStart w:id="1078" w:name="bookmark1105"/>
      <w:r w:rsidRPr="00886AA6">
        <w:rPr>
          <w:rFonts w:ascii="Times New Roman" w:hAnsi="Times New Roman" w:cs="Times New Roman"/>
          <w:sz w:val="23"/>
          <w:szCs w:val="23"/>
        </w:rPr>
        <w:t>Ассортимент комнатных растений.</w:t>
      </w:r>
      <w:bookmarkEnd w:id="1078"/>
    </w:p>
    <w:p w:rsidR="00886AA6" w:rsidRPr="00886AA6" w:rsidRDefault="00886AA6" w:rsidP="00886AA6">
      <w:pPr>
        <w:spacing w:after="0" w:line="274" w:lineRule="exact"/>
        <w:ind w:left="20" w:right="300"/>
        <w:rPr>
          <w:rFonts w:ascii="Times New Roman" w:hAnsi="Times New Roman" w:cs="Times New Roman"/>
          <w:sz w:val="23"/>
          <w:szCs w:val="23"/>
        </w:rPr>
      </w:pPr>
      <w:r w:rsidRPr="00886AA6">
        <w:rPr>
          <w:rFonts w:ascii="Times New Roman" w:hAnsi="Times New Roman" w:cs="Times New Roman"/>
          <w:sz w:val="23"/>
          <w:szCs w:val="23"/>
        </w:rPr>
        <w:t xml:space="preserve">Жизненные формы растений. Лианы. Ампельные. Суккуленты. Луковичные. Травянистые. Древесные. Ассортимент комнатных растений. Сказки. Легенды. Загадки. </w:t>
      </w:r>
      <w:r w:rsidRPr="00886AA6">
        <w:rPr>
          <w:rFonts w:ascii="Calibri" w:hAnsi="Calibri" w:cs="Times New Roman"/>
          <w:b/>
          <w:bCs/>
          <w:sz w:val="23"/>
          <w:szCs w:val="23"/>
          <w:shd w:val="clear" w:color="auto" w:fill="FFFFFF"/>
        </w:rPr>
        <w:t>Композиции из цветов</w:t>
      </w:r>
    </w:p>
    <w:p w:rsidR="00886AA6" w:rsidRPr="00886AA6" w:rsidRDefault="00886AA6" w:rsidP="00886AA6">
      <w:pPr>
        <w:spacing w:after="0" w:line="274" w:lineRule="exact"/>
        <w:ind w:left="20" w:right="300"/>
        <w:rPr>
          <w:rFonts w:ascii="Times New Roman" w:hAnsi="Times New Roman" w:cs="Times New Roman"/>
          <w:sz w:val="23"/>
          <w:szCs w:val="23"/>
        </w:rPr>
      </w:pPr>
      <w:r w:rsidRPr="00886AA6">
        <w:rPr>
          <w:rFonts w:ascii="Times New Roman" w:hAnsi="Times New Roman" w:cs="Times New Roman"/>
          <w:sz w:val="23"/>
          <w:szCs w:val="23"/>
        </w:rPr>
        <w:t>Композиции из цветов (уголок пустыни, тропического леса, садик из орхидей, кактусарий, каменистые мини-садики, «расцветающие камни», эпифитное дерево). Аранжировки (композиции из цветов). Сочетание цветов. Виды букетов. Свободные композиции из цветов. Пропорции аранжировок. Приспособления и наколки для укрепления срезанных цветов.</w:t>
      </w:r>
    </w:p>
    <w:p w:rsidR="00886AA6" w:rsidRPr="00886AA6" w:rsidRDefault="00886AA6" w:rsidP="00886AA6">
      <w:pPr>
        <w:spacing w:after="0" w:line="274" w:lineRule="exact"/>
        <w:ind w:left="20" w:right="300"/>
        <w:rPr>
          <w:rFonts w:ascii="Times New Roman" w:hAnsi="Times New Roman" w:cs="Times New Roman"/>
          <w:sz w:val="23"/>
          <w:szCs w:val="23"/>
        </w:rPr>
      </w:pPr>
      <w:r w:rsidRPr="00886AA6">
        <w:rPr>
          <w:rFonts w:ascii="Calibri" w:hAnsi="Calibri" w:cs="Times New Roman"/>
          <w:sz w:val="23"/>
          <w:szCs w:val="23"/>
          <w:u w:val="single"/>
        </w:rPr>
        <w:t xml:space="preserve">Практическая работа № 4 Изготовление композиций из природного материала. Практическая работа № 5. Рисование цветка с натуры. </w:t>
      </w:r>
      <w:r w:rsidRPr="00886AA6">
        <w:rPr>
          <w:rFonts w:ascii="Calibri" w:hAnsi="Calibri" w:cs="Times New Roman"/>
          <w:b/>
          <w:bCs/>
          <w:sz w:val="23"/>
          <w:szCs w:val="23"/>
          <w:shd w:val="clear" w:color="auto" w:fill="FFFFFF"/>
        </w:rPr>
        <w:t>Паспортизация растений.</w:t>
      </w:r>
    </w:p>
    <w:p w:rsidR="00886AA6" w:rsidRPr="00886AA6" w:rsidRDefault="00886AA6" w:rsidP="00886AA6">
      <w:pPr>
        <w:spacing w:after="0" w:line="274" w:lineRule="exact"/>
        <w:ind w:left="20"/>
        <w:rPr>
          <w:rFonts w:ascii="Times New Roman" w:hAnsi="Times New Roman" w:cs="Times New Roman"/>
          <w:sz w:val="23"/>
          <w:szCs w:val="23"/>
        </w:rPr>
      </w:pPr>
      <w:r w:rsidRPr="00886AA6">
        <w:rPr>
          <w:rFonts w:ascii="Times New Roman" w:hAnsi="Times New Roman" w:cs="Times New Roman"/>
          <w:sz w:val="23"/>
          <w:szCs w:val="23"/>
        </w:rPr>
        <w:lastRenderedPageBreak/>
        <w:t>Паспортизация растений.</w:t>
      </w:r>
    </w:p>
    <w:p w:rsidR="00886AA6" w:rsidRPr="00886AA6" w:rsidRDefault="00886AA6" w:rsidP="00886AA6">
      <w:pPr>
        <w:spacing w:after="0" w:line="274" w:lineRule="exact"/>
        <w:ind w:left="20" w:right="300"/>
        <w:rPr>
          <w:rFonts w:ascii="Times New Roman" w:hAnsi="Times New Roman" w:cs="Times New Roman"/>
          <w:sz w:val="23"/>
          <w:szCs w:val="23"/>
        </w:rPr>
      </w:pPr>
      <w:r w:rsidRPr="00886AA6">
        <w:rPr>
          <w:rFonts w:ascii="Calibri" w:hAnsi="Calibri" w:cs="Times New Roman"/>
          <w:sz w:val="23"/>
          <w:szCs w:val="23"/>
          <w:u w:val="single"/>
        </w:rPr>
        <w:t xml:space="preserve">Практическая работа № 6 Изготовление паспортов комнатных растений </w:t>
      </w:r>
      <w:r w:rsidRPr="00886AA6">
        <w:rPr>
          <w:rFonts w:ascii="Calibri" w:hAnsi="Calibri" w:cs="Times New Roman"/>
          <w:b/>
          <w:bCs/>
          <w:sz w:val="23"/>
          <w:szCs w:val="23"/>
          <w:shd w:val="clear" w:color="auto" w:fill="FFFFFF"/>
        </w:rPr>
        <w:t>Размещение растений в комнате.</w:t>
      </w:r>
    </w:p>
    <w:p w:rsidR="00886AA6" w:rsidRPr="00886AA6" w:rsidRDefault="00886AA6" w:rsidP="00886AA6">
      <w:pPr>
        <w:spacing w:after="0" w:line="274" w:lineRule="exact"/>
        <w:ind w:left="20" w:right="300"/>
        <w:rPr>
          <w:rFonts w:ascii="Times New Roman" w:hAnsi="Times New Roman" w:cs="Times New Roman"/>
          <w:sz w:val="23"/>
          <w:szCs w:val="23"/>
        </w:rPr>
      </w:pPr>
      <w:r w:rsidRPr="00886AA6">
        <w:rPr>
          <w:rFonts w:ascii="Times New Roman" w:hAnsi="Times New Roman" w:cs="Times New Roman"/>
          <w:sz w:val="23"/>
          <w:szCs w:val="23"/>
        </w:rPr>
        <w:t>Размещение растений в комнате. Декоративные столики. Подставки и подиумы. Настенное расположение. Вертикальное расположение растений. Оформление комнат (прихожей, гостиной, спальни, кухни, ванной комнаты).</w:t>
      </w:r>
    </w:p>
    <w:p w:rsidR="00886AA6" w:rsidRPr="00886AA6" w:rsidRDefault="00886AA6" w:rsidP="00886AA6">
      <w:pPr>
        <w:keepNext/>
        <w:keepLines/>
        <w:spacing w:after="0" w:line="274" w:lineRule="exact"/>
        <w:ind w:left="20" w:right="300"/>
        <w:outlineLvl w:val="1"/>
        <w:rPr>
          <w:rFonts w:ascii="Times New Roman" w:hAnsi="Times New Roman" w:cs="Times New Roman"/>
          <w:sz w:val="23"/>
          <w:szCs w:val="23"/>
        </w:rPr>
      </w:pPr>
      <w:bookmarkStart w:id="1079" w:name="bookmark1106"/>
      <w:r w:rsidRPr="00886AA6">
        <w:rPr>
          <w:rFonts w:ascii="Times New Roman" w:hAnsi="Times New Roman" w:cs="Times New Roman"/>
          <w:sz w:val="23"/>
          <w:szCs w:val="23"/>
        </w:rPr>
        <w:t>Защита комнатных растений от вредителей. Методы борьбы. Болезни комнатных растений.</w:t>
      </w:r>
      <w:bookmarkEnd w:id="1079"/>
    </w:p>
    <w:p w:rsidR="00886AA6" w:rsidRPr="00886AA6" w:rsidRDefault="00886AA6" w:rsidP="00886AA6">
      <w:pPr>
        <w:spacing w:after="0" w:line="274" w:lineRule="exact"/>
        <w:ind w:left="20" w:right="300"/>
        <w:rPr>
          <w:rFonts w:ascii="Times New Roman" w:hAnsi="Times New Roman" w:cs="Times New Roman"/>
          <w:sz w:val="23"/>
          <w:szCs w:val="23"/>
        </w:rPr>
      </w:pPr>
      <w:r w:rsidRPr="00886AA6">
        <w:rPr>
          <w:rFonts w:ascii="Times New Roman" w:hAnsi="Times New Roman" w:cs="Times New Roman"/>
          <w:sz w:val="23"/>
          <w:szCs w:val="23"/>
        </w:rPr>
        <w:t>Вредители_(зеленая листовая тля, паутинный клещ, белокрылка, щитовка и ложнощитовка, мучнистые червецы, трипсы, ногохвостки (подуры)). Классификация болезней. Болезни (мучнистая роса (бель), ложная мучнистая роса, ржавчина, белая пятнистость, черная пятнистость, черная ножка, корневая гниль). Методы борьбы. Профилактика болезней комнатных растений.</w:t>
      </w:r>
    </w:p>
    <w:p w:rsidR="00886AA6" w:rsidRPr="00886AA6" w:rsidRDefault="00886AA6" w:rsidP="00886AA6">
      <w:pPr>
        <w:keepNext/>
        <w:keepLines/>
        <w:spacing w:after="0" w:line="274" w:lineRule="exact"/>
        <w:ind w:left="20"/>
        <w:outlineLvl w:val="1"/>
        <w:rPr>
          <w:rFonts w:ascii="Times New Roman" w:hAnsi="Times New Roman" w:cs="Times New Roman"/>
          <w:sz w:val="23"/>
          <w:szCs w:val="23"/>
        </w:rPr>
      </w:pPr>
      <w:bookmarkStart w:id="1080" w:name="bookmark1107"/>
      <w:r w:rsidRPr="00886AA6">
        <w:rPr>
          <w:rFonts w:ascii="Times New Roman" w:hAnsi="Times New Roman" w:cs="Times New Roman"/>
          <w:sz w:val="23"/>
          <w:szCs w:val="23"/>
        </w:rPr>
        <w:t>Это интересно.</w:t>
      </w:r>
      <w:bookmarkEnd w:id="1080"/>
    </w:p>
    <w:p w:rsidR="00886AA6" w:rsidRPr="00886AA6" w:rsidRDefault="00886AA6" w:rsidP="00886AA6">
      <w:pPr>
        <w:spacing w:after="0" w:line="240" w:lineRule="auto"/>
        <w:ind w:left="20" w:right="40"/>
        <w:jc w:val="both"/>
        <w:rPr>
          <w:rFonts w:ascii="Times New Roman" w:hAnsi="Times New Roman" w:cs="Times New Roman"/>
          <w:sz w:val="23"/>
          <w:szCs w:val="23"/>
        </w:rPr>
      </w:pPr>
      <w:r w:rsidRPr="00886AA6">
        <w:rPr>
          <w:rFonts w:ascii="Times New Roman" w:hAnsi="Times New Roman" w:cs="Times New Roman"/>
          <w:sz w:val="23"/>
          <w:szCs w:val="23"/>
        </w:rPr>
        <w:t>Сбор природного материала.</w:t>
      </w:r>
    </w:p>
    <w:p w:rsidR="00886AA6" w:rsidRPr="00886AA6" w:rsidRDefault="00886AA6" w:rsidP="00886AA6">
      <w:pPr>
        <w:keepNext/>
        <w:keepLines/>
        <w:spacing w:after="8" w:line="270" w:lineRule="exact"/>
        <w:outlineLvl w:val="0"/>
        <w:rPr>
          <w:rFonts w:ascii="Times New Roman" w:hAnsi="Times New Roman" w:cs="Times New Roman"/>
          <w:sz w:val="27"/>
          <w:szCs w:val="27"/>
        </w:rPr>
      </w:pPr>
      <w:bookmarkStart w:id="1081" w:name="bookmark1108"/>
    </w:p>
    <w:p w:rsidR="00886AA6" w:rsidRPr="00886AA6" w:rsidRDefault="00886AA6" w:rsidP="00886AA6">
      <w:pPr>
        <w:keepNext/>
        <w:keepLines/>
        <w:spacing w:after="8" w:line="270" w:lineRule="exact"/>
        <w:outlineLvl w:val="0"/>
        <w:rPr>
          <w:rFonts w:ascii="Times New Roman" w:hAnsi="Times New Roman" w:cs="Times New Roman"/>
          <w:b/>
          <w:bCs/>
          <w:sz w:val="27"/>
          <w:szCs w:val="27"/>
        </w:rPr>
      </w:pPr>
      <w:r w:rsidRPr="00886AA6">
        <w:rPr>
          <w:rFonts w:ascii="Times New Roman" w:hAnsi="Times New Roman" w:cs="Times New Roman"/>
          <w:b/>
          <w:bCs/>
          <w:sz w:val="27"/>
          <w:szCs w:val="27"/>
        </w:rPr>
        <w:t>2.3. Программа воспитания и социализации обучающихся</w:t>
      </w:r>
      <w:bookmarkEnd w:id="1081"/>
    </w:p>
    <w:p w:rsidR="00886AA6" w:rsidRPr="00886AA6" w:rsidRDefault="00886AA6" w:rsidP="00886AA6">
      <w:pPr>
        <w:keepNext/>
        <w:keepLines/>
        <w:spacing w:after="8" w:line="270" w:lineRule="exact"/>
        <w:outlineLvl w:val="0"/>
        <w:rPr>
          <w:rFonts w:ascii="Times New Roman" w:hAnsi="Times New Roman" w:cs="Times New Roman"/>
          <w:sz w:val="27"/>
          <w:szCs w:val="27"/>
        </w:rPr>
      </w:pPr>
    </w:p>
    <w:p w:rsidR="00886AA6" w:rsidRPr="00886AA6" w:rsidRDefault="00886AA6" w:rsidP="00886AA6">
      <w:pPr>
        <w:spacing w:after="0" w:line="283" w:lineRule="exact"/>
        <w:ind w:right="20"/>
        <w:rPr>
          <w:rFonts w:ascii="Times New Roman" w:hAnsi="Times New Roman" w:cs="Times New Roman"/>
          <w:sz w:val="23"/>
          <w:szCs w:val="23"/>
        </w:rPr>
      </w:pPr>
      <w:bookmarkStart w:id="1082" w:name="bookmark1109"/>
      <w:r w:rsidRPr="00886AA6">
        <w:rPr>
          <w:rFonts w:ascii="Times New Roman" w:hAnsi="Times New Roman" w:cs="Times New Roman"/>
          <w:sz w:val="23"/>
          <w:szCs w:val="23"/>
        </w:rPr>
        <w:t xml:space="preserve">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w:t>
      </w:r>
    </w:p>
    <w:p w:rsidR="00886AA6" w:rsidRPr="00886AA6" w:rsidRDefault="00886AA6" w:rsidP="00886AA6">
      <w:pPr>
        <w:spacing w:after="0" w:line="283" w:lineRule="exact"/>
        <w:ind w:right="20"/>
        <w:rPr>
          <w:rFonts w:ascii="Times New Roman" w:hAnsi="Times New Roman" w:cs="Times New Roman"/>
          <w:sz w:val="23"/>
          <w:szCs w:val="23"/>
        </w:rPr>
      </w:pPr>
      <w:r w:rsidRPr="00886AA6">
        <w:rPr>
          <w:rFonts w:ascii="Times New Roman" w:hAnsi="Times New Roman" w:cs="Times New Roman"/>
          <w:sz w:val="23"/>
          <w:szCs w:val="23"/>
        </w:rPr>
        <w:t xml:space="preserve">• патриотизм; </w:t>
      </w:r>
    </w:p>
    <w:p w:rsidR="00886AA6" w:rsidRPr="00886AA6" w:rsidRDefault="00886AA6" w:rsidP="00886AA6">
      <w:pPr>
        <w:spacing w:after="0" w:line="283" w:lineRule="exact"/>
        <w:ind w:right="20"/>
        <w:rPr>
          <w:rFonts w:ascii="Times New Roman" w:hAnsi="Times New Roman" w:cs="Times New Roman"/>
          <w:sz w:val="23"/>
          <w:szCs w:val="23"/>
        </w:rPr>
      </w:pPr>
      <w:r w:rsidRPr="00886AA6">
        <w:rPr>
          <w:rFonts w:ascii="Times New Roman" w:hAnsi="Times New Roman" w:cs="Times New Roman"/>
          <w:sz w:val="23"/>
          <w:szCs w:val="23"/>
        </w:rPr>
        <w:t xml:space="preserve">• социальная солидарность; </w:t>
      </w:r>
    </w:p>
    <w:p w:rsidR="00886AA6" w:rsidRPr="00886AA6" w:rsidRDefault="00886AA6" w:rsidP="00886AA6">
      <w:pPr>
        <w:spacing w:after="0" w:line="283" w:lineRule="exact"/>
        <w:ind w:right="20"/>
        <w:rPr>
          <w:rFonts w:ascii="Times New Roman" w:hAnsi="Times New Roman" w:cs="Times New Roman"/>
          <w:sz w:val="23"/>
          <w:szCs w:val="23"/>
        </w:rPr>
      </w:pPr>
      <w:r w:rsidRPr="00886AA6">
        <w:rPr>
          <w:rFonts w:ascii="Times New Roman" w:hAnsi="Times New Roman" w:cs="Times New Roman"/>
          <w:sz w:val="23"/>
          <w:szCs w:val="23"/>
        </w:rPr>
        <w:t xml:space="preserve">• гражданственность; </w:t>
      </w:r>
    </w:p>
    <w:p w:rsidR="00886AA6" w:rsidRPr="00886AA6" w:rsidRDefault="00886AA6" w:rsidP="00886AA6">
      <w:pPr>
        <w:spacing w:after="0" w:line="283" w:lineRule="exact"/>
        <w:ind w:right="20"/>
        <w:rPr>
          <w:rFonts w:ascii="Times New Roman" w:hAnsi="Times New Roman" w:cs="Times New Roman"/>
          <w:sz w:val="23"/>
          <w:szCs w:val="23"/>
        </w:rPr>
      </w:pPr>
      <w:r w:rsidRPr="00886AA6">
        <w:rPr>
          <w:rFonts w:ascii="Times New Roman" w:hAnsi="Times New Roman" w:cs="Times New Roman"/>
          <w:sz w:val="23"/>
          <w:szCs w:val="23"/>
        </w:rPr>
        <w:t xml:space="preserve">• семья; </w:t>
      </w:r>
    </w:p>
    <w:p w:rsidR="00886AA6" w:rsidRPr="00886AA6" w:rsidRDefault="00886AA6" w:rsidP="00886AA6">
      <w:pPr>
        <w:numPr>
          <w:ilvl w:val="0"/>
          <w:numId w:val="359"/>
        </w:numPr>
        <w:tabs>
          <w:tab w:val="left" w:pos="284"/>
        </w:tabs>
        <w:spacing w:after="0" w:line="283" w:lineRule="exact"/>
        <w:ind w:right="20"/>
        <w:rPr>
          <w:rFonts w:ascii="Times New Roman" w:hAnsi="Times New Roman" w:cs="Times New Roman"/>
          <w:sz w:val="23"/>
          <w:szCs w:val="23"/>
        </w:rPr>
      </w:pPr>
      <w:r w:rsidRPr="00886AA6">
        <w:rPr>
          <w:rFonts w:ascii="Times New Roman" w:hAnsi="Times New Roman" w:cs="Times New Roman"/>
          <w:sz w:val="23"/>
          <w:szCs w:val="23"/>
        </w:rPr>
        <w:t xml:space="preserve">здоровье; </w:t>
      </w:r>
    </w:p>
    <w:p w:rsidR="00886AA6" w:rsidRPr="00886AA6" w:rsidRDefault="00886AA6" w:rsidP="00886AA6">
      <w:pPr>
        <w:spacing w:after="0" w:line="283" w:lineRule="exact"/>
        <w:ind w:right="20"/>
        <w:rPr>
          <w:rFonts w:ascii="Times New Roman" w:hAnsi="Times New Roman" w:cs="Times New Roman"/>
          <w:sz w:val="23"/>
          <w:szCs w:val="23"/>
        </w:rPr>
      </w:pPr>
      <w:r w:rsidRPr="00886AA6">
        <w:rPr>
          <w:rFonts w:ascii="Times New Roman" w:hAnsi="Times New Roman" w:cs="Times New Roman"/>
          <w:sz w:val="23"/>
          <w:szCs w:val="23"/>
        </w:rPr>
        <w:t>• труд и творчество;</w:t>
      </w:r>
    </w:p>
    <w:p w:rsidR="00886AA6" w:rsidRPr="00886AA6" w:rsidRDefault="00886AA6" w:rsidP="00886AA6">
      <w:pPr>
        <w:spacing w:after="0" w:line="283" w:lineRule="exact"/>
        <w:ind w:right="20"/>
        <w:rPr>
          <w:rFonts w:ascii="Times New Roman" w:hAnsi="Times New Roman" w:cs="Times New Roman"/>
          <w:sz w:val="23"/>
          <w:szCs w:val="23"/>
        </w:rPr>
      </w:pPr>
      <w:r w:rsidRPr="00886AA6">
        <w:rPr>
          <w:rFonts w:ascii="Times New Roman" w:hAnsi="Times New Roman" w:cs="Times New Roman"/>
          <w:sz w:val="23"/>
          <w:szCs w:val="23"/>
        </w:rPr>
        <w:t>• наука;</w:t>
      </w:r>
      <w:bookmarkEnd w:id="1082"/>
    </w:p>
    <w:p w:rsidR="00886AA6" w:rsidRPr="00886AA6" w:rsidRDefault="00886AA6" w:rsidP="00886AA6">
      <w:pPr>
        <w:spacing w:after="0" w:line="283" w:lineRule="exact"/>
        <w:ind w:right="2550"/>
        <w:rPr>
          <w:rFonts w:ascii="Times New Roman" w:hAnsi="Times New Roman" w:cs="Times New Roman"/>
          <w:sz w:val="23"/>
          <w:szCs w:val="23"/>
        </w:rPr>
      </w:pPr>
      <w:r w:rsidRPr="00886AA6">
        <w:rPr>
          <w:rFonts w:ascii="Times New Roman" w:hAnsi="Times New Roman" w:cs="Times New Roman"/>
          <w:sz w:val="23"/>
          <w:szCs w:val="23"/>
        </w:rPr>
        <w:t xml:space="preserve">• традиционные религии России; </w:t>
      </w:r>
    </w:p>
    <w:p w:rsidR="00886AA6" w:rsidRPr="00886AA6" w:rsidRDefault="00886AA6" w:rsidP="00886AA6">
      <w:pPr>
        <w:spacing w:after="0" w:line="283" w:lineRule="exact"/>
        <w:ind w:right="5580"/>
        <w:rPr>
          <w:rFonts w:ascii="Times New Roman" w:hAnsi="Times New Roman" w:cs="Times New Roman"/>
          <w:sz w:val="23"/>
          <w:szCs w:val="23"/>
        </w:rPr>
      </w:pPr>
      <w:r w:rsidRPr="00886AA6">
        <w:rPr>
          <w:rFonts w:ascii="Times New Roman" w:hAnsi="Times New Roman" w:cs="Times New Roman"/>
          <w:sz w:val="23"/>
          <w:szCs w:val="23"/>
        </w:rPr>
        <w:t xml:space="preserve">• искусство; </w:t>
      </w:r>
    </w:p>
    <w:p w:rsidR="00886AA6" w:rsidRPr="00886AA6" w:rsidRDefault="00886AA6" w:rsidP="00886AA6">
      <w:pPr>
        <w:numPr>
          <w:ilvl w:val="0"/>
          <w:numId w:val="359"/>
        </w:numPr>
        <w:tabs>
          <w:tab w:val="left" w:pos="284"/>
        </w:tabs>
        <w:spacing w:after="0" w:line="283" w:lineRule="exact"/>
        <w:ind w:right="5580"/>
        <w:rPr>
          <w:rFonts w:ascii="Times New Roman" w:hAnsi="Times New Roman" w:cs="Times New Roman"/>
          <w:sz w:val="23"/>
          <w:szCs w:val="23"/>
        </w:rPr>
      </w:pPr>
      <w:r w:rsidRPr="00886AA6">
        <w:rPr>
          <w:rFonts w:ascii="Times New Roman" w:hAnsi="Times New Roman" w:cs="Times New Roman"/>
          <w:sz w:val="23"/>
          <w:szCs w:val="23"/>
        </w:rPr>
        <w:t xml:space="preserve">природа; </w:t>
      </w:r>
    </w:p>
    <w:p w:rsidR="00886AA6" w:rsidRPr="00886AA6" w:rsidRDefault="00886AA6" w:rsidP="00886AA6">
      <w:pPr>
        <w:spacing w:after="0" w:line="283" w:lineRule="exact"/>
        <w:ind w:right="5580"/>
        <w:rPr>
          <w:rFonts w:ascii="Times New Roman" w:hAnsi="Times New Roman" w:cs="Times New Roman"/>
          <w:sz w:val="23"/>
          <w:szCs w:val="23"/>
        </w:rPr>
      </w:pPr>
      <w:r w:rsidRPr="00886AA6">
        <w:rPr>
          <w:rFonts w:ascii="Times New Roman" w:hAnsi="Times New Roman" w:cs="Times New Roman"/>
          <w:sz w:val="23"/>
          <w:szCs w:val="23"/>
        </w:rPr>
        <w:t>• человечество.</w:t>
      </w:r>
    </w:p>
    <w:p w:rsidR="00886AA6" w:rsidRPr="00886AA6" w:rsidRDefault="00886AA6" w:rsidP="00886AA6">
      <w:pPr>
        <w:spacing w:after="0" w:line="240" w:lineRule="auto"/>
        <w:ind w:left="20" w:right="20" w:firstLine="360"/>
        <w:rPr>
          <w:rFonts w:ascii="Times New Roman" w:hAnsi="Times New Roman" w:cs="Times New Roman"/>
          <w:sz w:val="23"/>
          <w:szCs w:val="23"/>
        </w:rPr>
      </w:pPr>
      <w:r w:rsidRPr="00886AA6">
        <w:rPr>
          <w:rFonts w:ascii="Times New Roman" w:hAnsi="Times New Roman" w:cs="Times New Roman"/>
          <w:sz w:val="23"/>
          <w:szCs w:val="23"/>
        </w:rPr>
        <w:t xml:space="preserve">Программа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r w:rsidRPr="00886AA6">
        <w:rPr>
          <w:rFonts w:ascii="Calibri" w:hAnsi="Calibri" w:cs="Times New Roman"/>
          <w:b/>
          <w:bCs/>
          <w:sz w:val="23"/>
          <w:szCs w:val="23"/>
          <w:shd w:val="clear" w:color="auto" w:fill="FFFFFF"/>
        </w:rPr>
        <w:t>Программа направлена на:</w:t>
      </w:r>
    </w:p>
    <w:p w:rsidR="00886AA6" w:rsidRPr="00886AA6" w:rsidRDefault="00886AA6" w:rsidP="00886AA6">
      <w:pPr>
        <w:numPr>
          <w:ilvl w:val="0"/>
          <w:numId w:val="358"/>
        </w:numPr>
        <w:tabs>
          <w:tab w:val="left" w:pos="394"/>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rsidR="00886AA6" w:rsidRPr="00886AA6" w:rsidRDefault="00886AA6" w:rsidP="00886AA6">
      <w:pPr>
        <w:numPr>
          <w:ilvl w:val="0"/>
          <w:numId w:val="358"/>
        </w:numPr>
        <w:tabs>
          <w:tab w:val="left" w:pos="193"/>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w:t>
      </w:r>
    </w:p>
    <w:p w:rsidR="00886AA6" w:rsidRPr="00886AA6" w:rsidRDefault="00886AA6" w:rsidP="00886AA6">
      <w:pPr>
        <w:numPr>
          <w:ilvl w:val="0"/>
          <w:numId w:val="358"/>
        </w:numPr>
        <w:tabs>
          <w:tab w:val="left" w:pos="178"/>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w:t>
      </w:r>
    </w:p>
    <w:p w:rsidR="00886AA6" w:rsidRPr="00886AA6" w:rsidRDefault="00886AA6" w:rsidP="00886AA6">
      <w:pPr>
        <w:numPr>
          <w:ilvl w:val="0"/>
          <w:numId w:val="358"/>
        </w:numPr>
        <w:tabs>
          <w:tab w:val="left" w:pos="159"/>
        </w:tabs>
        <w:spacing w:after="0" w:line="240" w:lineRule="auto"/>
        <w:ind w:left="20"/>
        <w:jc w:val="both"/>
        <w:rPr>
          <w:rFonts w:ascii="Times New Roman" w:hAnsi="Times New Roman" w:cs="Times New Roman"/>
          <w:sz w:val="23"/>
          <w:szCs w:val="23"/>
        </w:rPr>
      </w:pPr>
      <w:r w:rsidRPr="00886AA6">
        <w:rPr>
          <w:rFonts w:ascii="Times New Roman" w:hAnsi="Times New Roman" w:cs="Times New Roman"/>
          <w:sz w:val="23"/>
          <w:szCs w:val="23"/>
        </w:rPr>
        <w:t>формирование экологической культуры,</w:t>
      </w:r>
    </w:p>
    <w:p w:rsidR="00886AA6" w:rsidRPr="00886AA6" w:rsidRDefault="00886AA6" w:rsidP="00886AA6">
      <w:pPr>
        <w:keepNext/>
        <w:keepLines/>
        <w:spacing w:after="0" w:line="240" w:lineRule="auto"/>
        <w:ind w:left="20"/>
        <w:jc w:val="both"/>
        <w:outlineLvl w:val="1"/>
        <w:rPr>
          <w:rFonts w:ascii="Times New Roman" w:hAnsi="Times New Roman" w:cs="Times New Roman"/>
          <w:sz w:val="23"/>
          <w:szCs w:val="23"/>
        </w:rPr>
      </w:pPr>
      <w:bookmarkStart w:id="1083" w:name="bookmark1110"/>
      <w:r w:rsidRPr="00886AA6">
        <w:rPr>
          <w:rFonts w:ascii="Times New Roman" w:hAnsi="Times New Roman" w:cs="Times New Roman"/>
          <w:sz w:val="23"/>
          <w:szCs w:val="23"/>
        </w:rPr>
        <w:t>Программа обеспечивает:</w:t>
      </w:r>
      <w:bookmarkEnd w:id="1083"/>
    </w:p>
    <w:p w:rsidR="00886AA6" w:rsidRPr="00886AA6" w:rsidRDefault="00886AA6" w:rsidP="00886AA6">
      <w:pPr>
        <w:numPr>
          <w:ilvl w:val="0"/>
          <w:numId w:val="358"/>
        </w:numPr>
        <w:tabs>
          <w:tab w:val="left" w:pos="226"/>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w:t>
      </w:r>
      <w:r w:rsidRPr="00886AA6">
        <w:rPr>
          <w:rFonts w:ascii="Times New Roman" w:hAnsi="Times New Roman" w:cs="Times New Roman"/>
          <w:sz w:val="23"/>
          <w:szCs w:val="23"/>
        </w:rPr>
        <w:lastRenderedPageBreak/>
        <w:t>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w:t>
      </w:r>
    </w:p>
    <w:p w:rsidR="00886AA6" w:rsidRPr="00886AA6" w:rsidRDefault="00886AA6" w:rsidP="00886AA6">
      <w:pPr>
        <w:numPr>
          <w:ilvl w:val="0"/>
          <w:numId w:val="358"/>
        </w:numPr>
        <w:tabs>
          <w:tab w:val="left" w:pos="260"/>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w:t>
      </w:r>
    </w:p>
    <w:p w:rsidR="00886AA6" w:rsidRPr="00886AA6" w:rsidRDefault="00886AA6" w:rsidP="00886AA6">
      <w:pPr>
        <w:numPr>
          <w:ilvl w:val="0"/>
          <w:numId w:val="358"/>
        </w:numPr>
        <w:tabs>
          <w:tab w:val="left" w:pos="174"/>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886AA6" w:rsidRPr="00886AA6" w:rsidRDefault="00886AA6" w:rsidP="00886AA6">
      <w:pPr>
        <w:numPr>
          <w:ilvl w:val="0"/>
          <w:numId w:val="358"/>
        </w:numPr>
        <w:tabs>
          <w:tab w:val="left" w:pos="270"/>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социальную самоидентификацию обучающихся посредством личностно значимой и общественно приемлемой деятельности;</w:t>
      </w:r>
    </w:p>
    <w:p w:rsidR="00886AA6" w:rsidRPr="00886AA6" w:rsidRDefault="00886AA6" w:rsidP="00886AA6">
      <w:pPr>
        <w:numPr>
          <w:ilvl w:val="0"/>
          <w:numId w:val="358"/>
        </w:numPr>
        <w:tabs>
          <w:tab w:val="left" w:pos="202"/>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886AA6" w:rsidRPr="00886AA6" w:rsidRDefault="00886AA6" w:rsidP="00886AA6">
      <w:pPr>
        <w:numPr>
          <w:ilvl w:val="0"/>
          <w:numId w:val="358"/>
        </w:numPr>
        <w:tabs>
          <w:tab w:val="left" w:pos="231"/>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w:t>
      </w:r>
    </w:p>
    <w:p w:rsidR="00886AA6" w:rsidRPr="00886AA6" w:rsidRDefault="00886AA6" w:rsidP="00886AA6">
      <w:pPr>
        <w:numPr>
          <w:ilvl w:val="0"/>
          <w:numId w:val="358"/>
        </w:numPr>
        <w:tabs>
          <w:tab w:val="left" w:pos="260"/>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w:t>
      </w:r>
    </w:p>
    <w:p w:rsidR="00886AA6" w:rsidRPr="00886AA6" w:rsidRDefault="00886AA6" w:rsidP="00886AA6">
      <w:pPr>
        <w:numPr>
          <w:ilvl w:val="0"/>
          <w:numId w:val="358"/>
        </w:numPr>
        <w:tabs>
          <w:tab w:val="left" w:pos="164"/>
        </w:tabs>
        <w:spacing w:after="0" w:line="240" w:lineRule="auto"/>
        <w:ind w:left="20"/>
        <w:jc w:val="both"/>
        <w:rPr>
          <w:rFonts w:ascii="Times New Roman" w:hAnsi="Times New Roman" w:cs="Times New Roman"/>
          <w:sz w:val="23"/>
          <w:szCs w:val="23"/>
        </w:rPr>
      </w:pPr>
      <w:r w:rsidRPr="00886AA6">
        <w:rPr>
          <w:rFonts w:ascii="Times New Roman" w:hAnsi="Times New Roman" w:cs="Times New Roman"/>
          <w:sz w:val="23"/>
          <w:szCs w:val="23"/>
        </w:rPr>
        <w:t>участие обучающихся в деятельности творческих объединений;</w:t>
      </w:r>
    </w:p>
    <w:p w:rsidR="00886AA6" w:rsidRPr="00886AA6" w:rsidRDefault="00886AA6" w:rsidP="00886AA6">
      <w:pPr>
        <w:numPr>
          <w:ilvl w:val="0"/>
          <w:numId w:val="358"/>
        </w:numPr>
        <w:tabs>
          <w:tab w:val="left" w:pos="159"/>
        </w:tabs>
        <w:spacing w:after="0" w:line="240" w:lineRule="auto"/>
        <w:ind w:left="20"/>
        <w:jc w:val="both"/>
        <w:rPr>
          <w:rFonts w:ascii="Times New Roman" w:hAnsi="Times New Roman" w:cs="Times New Roman"/>
          <w:sz w:val="23"/>
          <w:szCs w:val="23"/>
        </w:rPr>
      </w:pPr>
      <w:r w:rsidRPr="00886AA6">
        <w:rPr>
          <w:rFonts w:ascii="Times New Roman" w:hAnsi="Times New Roman" w:cs="Times New Roman"/>
          <w:sz w:val="23"/>
          <w:szCs w:val="23"/>
        </w:rPr>
        <w:t>в экологическом просвещении сверстников, родителей, населения;</w:t>
      </w:r>
    </w:p>
    <w:p w:rsidR="00886AA6" w:rsidRPr="00886AA6" w:rsidRDefault="00886AA6" w:rsidP="00886AA6">
      <w:pPr>
        <w:numPr>
          <w:ilvl w:val="0"/>
          <w:numId w:val="358"/>
        </w:numPr>
        <w:tabs>
          <w:tab w:val="left" w:pos="159"/>
        </w:tabs>
        <w:spacing w:after="0" w:line="240" w:lineRule="auto"/>
        <w:ind w:left="20"/>
        <w:jc w:val="both"/>
        <w:rPr>
          <w:rFonts w:ascii="Times New Roman" w:hAnsi="Times New Roman" w:cs="Times New Roman"/>
          <w:sz w:val="23"/>
          <w:szCs w:val="23"/>
        </w:rPr>
      </w:pPr>
      <w:r w:rsidRPr="00886AA6">
        <w:rPr>
          <w:rFonts w:ascii="Times New Roman" w:hAnsi="Times New Roman" w:cs="Times New Roman"/>
          <w:sz w:val="23"/>
          <w:szCs w:val="23"/>
        </w:rPr>
        <w:t>в благоустройстве школы, класса, поселка;</w:t>
      </w:r>
    </w:p>
    <w:p w:rsidR="00886AA6" w:rsidRPr="00886AA6" w:rsidRDefault="00886AA6" w:rsidP="00886AA6">
      <w:pPr>
        <w:numPr>
          <w:ilvl w:val="0"/>
          <w:numId w:val="358"/>
        </w:numPr>
        <w:tabs>
          <w:tab w:val="left" w:pos="193"/>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формирование способности противостоять негативным воздействиям социальной среды, факторам микросоциальной среды;</w:t>
      </w:r>
    </w:p>
    <w:p w:rsidR="00886AA6" w:rsidRPr="00886AA6" w:rsidRDefault="00886AA6" w:rsidP="00886AA6">
      <w:pPr>
        <w:numPr>
          <w:ilvl w:val="0"/>
          <w:numId w:val="358"/>
        </w:numPr>
        <w:tabs>
          <w:tab w:val="left" w:pos="188"/>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развитие педагогической компетентности родителей (законных представителей) в целях содействия социализации обучающихся в семье;</w:t>
      </w:r>
    </w:p>
    <w:p w:rsidR="00886AA6" w:rsidRPr="00886AA6" w:rsidRDefault="00886AA6" w:rsidP="00886AA6">
      <w:pPr>
        <w:numPr>
          <w:ilvl w:val="0"/>
          <w:numId w:val="358"/>
        </w:numPr>
        <w:tabs>
          <w:tab w:val="left" w:pos="308"/>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учет индивидуальных и возрастных особенностей обучающихся, культурных и социальных потребностей их семей;</w:t>
      </w:r>
    </w:p>
    <w:p w:rsidR="00886AA6" w:rsidRPr="00886AA6" w:rsidRDefault="00886AA6" w:rsidP="00886AA6">
      <w:pPr>
        <w:numPr>
          <w:ilvl w:val="0"/>
          <w:numId w:val="358"/>
        </w:numPr>
        <w:tabs>
          <w:tab w:val="left" w:pos="279"/>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формирование у обучающихся мотивации к труду, потребности к приобретению профессии;</w:t>
      </w:r>
    </w:p>
    <w:p w:rsidR="00886AA6" w:rsidRPr="00886AA6" w:rsidRDefault="00886AA6" w:rsidP="00886AA6">
      <w:pPr>
        <w:numPr>
          <w:ilvl w:val="0"/>
          <w:numId w:val="358"/>
        </w:numPr>
        <w:tabs>
          <w:tab w:val="left" w:pos="207"/>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w:t>
      </w:r>
    </w:p>
    <w:p w:rsidR="00886AA6" w:rsidRPr="00886AA6" w:rsidRDefault="00886AA6" w:rsidP="00886AA6">
      <w:pPr>
        <w:numPr>
          <w:ilvl w:val="0"/>
          <w:numId w:val="358"/>
        </w:numPr>
        <w:tabs>
          <w:tab w:val="left" w:pos="308"/>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развитие собственных представлений о перспективах своего профессионального образования и будущей профессиональной деятельности;</w:t>
      </w:r>
    </w:p>
    <w:p w:rsidR="00886AA6" w:rsidRPr="00886AA6" w:rsidRDefault="00886AA6" w:rsidP="00886AA6">
      <w:pPr>
        <w:numPr>
          <w:ilvl w:val="0"/>
          <w:numId w:val="358"/>
        </w:numPr>
        <w:tabs>
          <w:tab w:val="left" w:pos="284"/>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приобретение практического опыта, соответствующего интересам и способностям обучающихся;</w:t>
      </w:r>
    </w:p>
    <w:p w:rsidR="00886AA6" w:rsidRPr="00886AA6" w:rsidRDefault="00886AA6" w:rsidP="00886AA6">
      <w:pPr>
        <w:numPr>
          <w:ilvl w:val="0"/>
          <w:numId w:val="358"/>
        </w:numPr>
        <w:tabs>
          <w:tab w:val="left" w:pos="178"/>
          <w:tab w:val="left" w:pos="5439"/>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создание условий для профессиональной ориентации обучающихся через систему работы педагогических работников, психолога, социальных педагогов; сотрудничество с базовыми предприятиями, профессиональными</w:t>
      </w:r>
      <w:r w:rsidRPr="00886AA6">
        <w:rPr>
          <w:rFonts w:ascii="Times New Roman" w:hAnsi="Times New Roman" w:cs="Times New Roman"/>
          <w:sz w:val="23"/>
          <w:szCs w:val="23"/>
        </w:rPr>
        <w:tab/>
        <w:t>образовательными организациями, образовательными организациями высшего образования, совместную деятельность с родителями, (законными представителями);</w:t>
      </w:r>
    </w:p>
    <w:p w:rsidR="00886AA6" w:rsidRPr="00886AA6" w:rsidRDefault="00886AA6" w:rsidP="00886AA6">
      <w:pPr>
        <w:numPr>
          <w:ilvl w:val="0"/>
          <w:numId w:val="358"/>
        </w:numPr>
        <w:tabs>
          <w:tab w:val="left" w:pos="265"/>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w:t>
      </w:r>
      <w:r w:rsidRPr="00886AA6">
        <w:rPr>
          <w:rFonts w:ascii="Times New Roman" w:hAnsi="Times New Roman" w:cs="Times New Roman"/>
          <w:sz w:val="23"/>
          <w:szCs w:val="23"/>
        </w:rPr>
        <w:lastRenderedPageBreak/>
        <w:t>местного, регионального, российского и международного спроса на различные виды трудовой деятельности;</w:t>
      </w:r>
    </w:p>
    <w:p w:rsidR="00886AA6" w:rsidRPr="00886AA6" w:rsidRDefault="00886AA6" w:rsidP="00886AA6">
      <w:pPr>
        <w:numPr>
          <w:ilvl w:val="0"/>
          <w:numId w:val="358"/>
        </w:numPr>
        <w:tabs>
          <w:tab w:val="left" w:pos="212"/>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w:t>
      </w:r>
    </w:p>
    <w:p w:rsidR="00886AA6" w:rsidRPr="00886AA6" w:rsidRDefault="00886AA6" w:rsidP="00886AA6">
      <w:pPr>
        <w:numPr>
          <w:ilvl w:val="0"/>
          <w:numId w:val="358"/>
        </w:numPr>
        <w:tabs>
          <w:tab w:val="left" w:pos="318"/>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осознание обучающимися ценности экологически целесообразного, здорового и безопасного образа жизни;</w:t>
      </w:r>
    </w:p>
    <w:p w:rsidR="00886AA6" w:rsidRPr="00886AA6" w:rsidRDefault="00886AA6" w:rsidP="00886AA6">
      <w:pPr>
        <w:numPr>
          <w:ilvl w:val="0"/>
          <w:numId w:val="358"/>
        </w:numPr>
        <w:tabs>
          <w:tab w:val="left" w:pos="193"/>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886AA6" w:rsidRPr="00886AA6" w:rsidRDefault="00886AA6" w:rsidP="00886AA6">
      <w:pPr>
        <w:numPr>
          <w:ilvl w:val="0"/>
          <w:numId w:val="358"/>
        </w:numPr>
        <w:tabs>
          <w:tab w:val="left" w:pos="159"/>
        </w:tabs>
        <w:spacing w:after="0" w:line="240" w:lineRule="auto"/>
        <w:ind w:left="20"/>
        <w:jc w:val="both"/>
        <w:rPr>
          <w:rFonts w:ascii="Times New Roman" w:hAnsi="Times New Roman" w:cs="Times New Roman"/>
          <w:sz w:val="23"/>
          <w:szCs w:val="23"/>
        </w:rPr>
      </w:pPr>
      <w:r w:rsidRPr="00886AA6">
        <w:rPr>
          <w:rFonts w:ascii="Times New Roman" w:hAnsi="Times New Roman" w:cs="Times New Roman"/>
          <w:sz w:val="23"/>
          <w:szCs w:val="23"/>
        </w:rPr>
        <w:t>осознанное отношение обучающихся к выбору рациона здорового питания;</w:t>
      </w:r>
    </w:p>
    <w:p w:rsidR="00886AA6" w:rsidRPr="00886AA6" w:rsidRDefault="00886AA6" w:rsidP="00886AA6">
      <w:pPr>
        <w:numPr>
          <w:ilvl w:val="0"/>
          <w:numId w:val="358"/>
        </w:numPr>
        <w:tabs>
          <w:tab w:val="left" w:pos="198"/>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формирование знаний о современных угрозах для жизни и здоровья людей, в том числе экологических и транспортных, готовности активно им противостоять;</w:t>
      </w:r>
    </w:p>
    <w:p w:rsidR="00886AA6" w:rsidRPr="00886AA6" w:rsidRDefault="00886AA6" w:rsidP="00886AA6">
      <w:pPr>
        <w:numPr>
          <w:ilvl w:val="0"/>
          <w:numId w:val="358"/>
        </w:numPr>
        <w:tabs>
          <w:tab w:val="left" w:pos="255"/>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овладение современными оздоровительными технологиями, в том числе на основе навыков личной гигиены;</w:t>
      </w:r>
    </w:p>
    <w:p w:rsidR="00886AA6" w:rsidRPr="00886AA6" w:rsidRDefault="00886AA6" w:rsidP="00886AA6">
      <w:pPr>
        <w:numPr>
          <w:ilvl w:val="0"/>
          <w:numId w:val="358"/>
        </w:numPr>
        <w:tabs>
          <w:tab w:val="left" w:pos="231"/>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w:t>
      </w:r>
    </w:p>
    <w:p w:rsidR="00886AA6" w:rsidRPr="00886AA6" w:rsidRDefault="00886AA6" w:rsidP="00886AA6">
      <w:pPr>
        <w:numPr>
          <w:ilvl w:val="0"/>
          <w:numId w:val="358"/>
        </w:numPr>
        <w:tabs>
          <w:tab w:val="left" w:pos="250"/>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убежденности в выборе здорового образа жизни и вреде употребления алкоголя и табакокурения;</w:t>
      </w:r>
    </w:p>
    <w:p w:rsidR="00886AA6" w:rsidRPr="00886AA6" w:rsidRDefault="00886AA6" w:rsidP="00886AA6">
      <w:pPr>
        <w:numPr>
          <w:ilvl w:val="0"/>
          <w:numId w:val="358"/>
        </w:numPr>
        <w:tabs>
          <w:tab w:val="left" w:pos="178"/>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886AA6" w:rsidRPr="00886AA6" w:rsidRDefault="00886AA6" w:rsidP="00886AA6">
      <w:pPr>
        <w:spacing w:after="0" w:line="240" w:lineRule="auto"/>
        <w:ind w:left="20"/>
        <w:jc w:val="both"/>
        <w:rPr>
          <w:rFonts w:ascii="Times New Roman" w:hAnsi="Times New Roman" w:cs="Times New Roman"/>
          <w:sz w:val="23"/>
          <w:szCs w:val="23"/>
        </w:rPr>
      </w:pPr>
      <w:r w:rsidRPr="00886AA6">
        <w:rPr>
          <w:rFonts w:ascii="Times New Roman" w:hAnsi="Times New Roman" w:cs="Times New Roman"/>
          <w:sz w:val="23"/>
          <w:szCs w:val="23"/>
        </w:rPr>
        <w:t>Программа содержит:</w:t>
      </w:r>
    </w:p>
    <w:p w:rsidR="00886AA6" w:rsidRPr="00886AA6" w:rsidRDefault="00886AA6" w:rsidP="00886AA6">
      <w:pPr>
        <w:numPr>
          <w:ilvl w:val="1"/>
          <w:numId w:val="358"/>
        </w:numPr>
        <w:tabs>
          <w:tab w:val="left" w:pos="442"/>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цель и задачи духовно-нравственного развития, воспитания и социализации обучающихся;</w:t>
      </w:r>
    </w:p>
    <w:p w:rsidR="00886AA6" w:rsidRPr="00886AA6" w:rsidRDefault="00886AA6" w:rsidP="00886AA6">
      <w:pPr>
        <w:numPr>
          <w:ilvl w:val="1"/>
          <w:numId w:val="358"/>
        </w:numPr>
        <w:tabs>
          <w:tab w:val="left" w:pos="423"/>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p>
    <w:p w:rsidR="00886AA6" w:rsidRPr="00886AA6" w:rsidRDefault="00886AA6" w:rsidP="00886AA6">
      <w:pPr>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принципы и особенности организации содержания воспитания и социализации обучающихся;</w:t>
      </w:r>
    </w:p>
    <w:p w:rsidR="00886AA6" w:rsidRPr="00886AA6" w:rsidRDefault="00886AA6" w:rsidP="00886AA6">
      <w:pPr>
        <w:numPr>
          <w:ilvl w:val="1"/>
          <w:numId w:val="358"/>
        </w:numPr>
        <w:tabs>
          <w:tab w:val="left" w:pos="260"/>
        </w:tabs>
        <w:spacing w:after="0" w:line="240" w:lineRule="auto"/>
        <w:ind w:left="20"/>
        <w:jc w:val="both"/>
        <w:rPr>
          <w:rFonts w:ascii="Times New Roman" w:hAnsi="Times New Roman" w:cs="Times New Roman"/>
          <w:sz w:val="23"/>
          <w:szCs w:val="23"/>
        </w:rPr>
      </w:pPr>
      <w:r w:rsidRPr="00886AA6">
        <w:rPr>
          <w:rFonts w:ascii="Times New Roman" w:hAnsi="Times New Roman" w:cs="Times New Roman"/>
          <w:sz w:val="23"/>
          <w:szCs w:val="23"/>
        </w:rPr>
        <w:t>содержание, виды деятельности и формы занятий с обучающимися;</w:t>
      </w:r>
    </w:p>
    <w:p w:rsidR="00886AA6" w:rsidRPr="00886AA6" w:rsidRDefault="00886AA6" w:rsidP="00886AA6">
      <w:pPr>
        <w:numPr>
          <w:ilvl w:val="1"/>
          <w:numId w:val="358"/>
        </w:numPr>
        <w:tabs>
          <w:tab w:val="left" w:pos="390"/>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формы индивидуальной и групповой организации профессиональной ориентации обучающихся;</w:t>
      </w:r>
    </w:p>
    <w:p w:rsidR="00886AA6" w:rsidRPr="00886AA6" w:rsidRDefault="00886AA6" w:rsidP="00886AA6">
      <w:pPr>
        <w:numPr>
          <w:ilvl w:val="1"/>
          <w:numId w:val="358"/>
        </w:numPr>
        <w:tabs>
          <w:tab w:val="left" w:pos="246"/>
        </w:tabs>
        <w:spacing w:after="0" w:line="240" w:lineRule="auto"/>
        <w:ind w:left="20"/>
        <w:jc w:val="both"/>
        <w:rPr>
          <w:rFonts w:ascii="Times New Roman" w:hAnsi="Times New Roman" w:cs="Times New Roman"/>
          <w:sz w:val="23"/>
          <w:szCs w:val="23"/>
        </w:rPr>
      </w:pPr>
      <w:r w:rsidRPr="00886AA6">
        <w:rPr>
          <w:rFonts w:ascii="Times New Roman" w:hAnsi="Times New Roman" w:cs="Times New Roman"/>
          <w:sz w:val="23"/>
          <w:szCs w:val="23"/>
        </w:rPr>
        <w:t>этапы организации работы в системе социального воспитания;</w:t>
      </w:r>
    </w:p>
    <w:p w:rsidR="00886AA6" w:rsidRPr="00886AA6" w:rsidRDefault="00886AA6" w:rsidP="00886AA6">
      <w:pPr>
        <w:numPr>
          <w:ilvl w:val="1"/>
          <w:numId w:val="358"/>
        </w:numPr>
        <w:tabs>
          <w:tab w:val="left" w:pos="260"/>
        </w:tabs>
        <w:spacing w:after="0" w:line="240" w:lineRule="auto"/>
        <w:ind w:left="20"/>
        <w:jc w:val="both"/>
        <w:rPr>
          <w:rFonts w:ascii="Times New Roman" w:hAnsi="Times New Roman" w:cs="Times New Roman"/>
          <w:sz w:val="23"/>
          <w:szCs w:val="23"/>
        </w:rPr>
      </w:pPr>
      <w:r w:rsidRPr="00886AA6">
        <w:rPr>
          <w:rFonts w:ascii="Times New Roman" w:hAnsi="Times New Roman" w:cs="Times New Roman"/>
          <w:sz w:val="23"/>
          <w:szCs w:val="23"/>
        </w:rPr>
        <w:t>основные формы организации педагогической поддержки социализации обучающихся;</w:t>
      </w:r>
    </w:p>
    <w:p w:rsidR="00886AA6" w:rsidRPr="00886AA6" w:rsidRDefault="00886AA6" w:rsidP="00886AA6">
      <w:pPr>
        <w:numPr>
          <w:ilvl w:val="1"/>
          <w:numId w:val="358"/>
        </w:numPr>
        <w:tabs>
          <w:tab w:val="left" w:pos="270"/>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модели организации работы по формированию экологически целесообразного, здорового и безопасного образа жизни;</w:t>
      </w:r>
    </w:p>
    <w:p w:rsidR="00886AA6" w:rsidRPr="00886AA6" w:rsidRDefault="00886AA6" w:rsidP="00886AA6">
      <w:pPr>
        <w:numPr>
          <w:ilvl w:val="1"/>
          <w:numId w:val="358"/>
        </w:numPr>
        <w:tabs>
          <w:tab w:val="left" w:pos="442"/>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описание деятельности образовательной организации в области непрерывного экологического здоровьесберегающего образования обучающихся;</w:t>
      </w:r>
    </w:p>
    <w:p w:rsidR="00886AA6" w:rsidRPr="00886AA6" w:rsidRDefault="00886AA6" w:rsidP="00886AA6">
      <w:pPr>
        <w:numPr>
          <w:ilvl w:val="1"/>
          <w:numId w:val="358"/>
        </w:numPr>
        <w:tabs>
          <w:tab w:val="left" w:pos="274"/>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систему поощрения социальной успешности и проявлений активной жизненной позиции обучающихся (рейтинг, формирование портфолио, установление премий и т. п.);</w:t>
      </w:r>
    </w:p>
    <w:p w:rsidR="00886AA6" w:rsidRPr="00886AA6" w:rsidRDefault="00886AA6" w:rsidP="00886AA6">
      <w:pPr>
        <w:numPr>
          <w:ilvl w:val="1"/>
          <w:numId w:val="358"/>
        </w:numPr>
        <w:tabs>
          <w:tab w:val="left" w:pos="466"/>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w:t>
      </w:r>
    </w:p>
    <w:p w:rsidR="00886AA6" w:rsidRPr="00886AA6" w:rsidRDefault="00886AA6" w:rsidP="00886AA6">
      <w:pPr>
        <w:numPr>
          <w:ilvl w:val="1"/>
          <w:numId w:val="358"/>
        </w:numPr>
        <w:tabs>
          <w:tab w:val="left" w:pos="394"/>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методику и инструментарий мониторинга духовно-нравственного развития, воспитания и социализации обучающихся;</w:t>
      </w:r>
    </w:p>
    <w:p w:rsidR="00886AA6" w:rsidRPr="00886AA6" w:rsidRDefault="00886AA6" w:rsidP="00886AA6">
      <w:pPr>
        <w:numPr>
          <w:ilvl w:val="1"/>
          <w:numId w:val="358"/>
        </w:numPr>
        <w:tabs>
          <w:tab w:val="left" w:pos="399"/>
        </w:tabs>
        <w:spacing w:after="262"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lastRenderedPageBreak/>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886AA6" w:rsidRPr="00886AA6" w:rsidRDefault="00886AA6" w:rsidP="00886AA6">
      <w:pPr>
        <w:keepNext/>
        <w:keepLines/>
        <w:spacing w:after="0" w:line="240" w:lineRule="auto"/>
        <w:ind w:left="20" w:right="20"/>
        <w:jc w:val="both"/>
        <w:outlineLvl w:val="1"/>
        <w:rPr>
          <w:rFonts w:ascii="Times New Roman" w:hAnsi="Times New Roman" w:cs="Times New Roman"/>
          <w:sz w:val="23"/>
          <w:szCs w:val="23"/>
        </w:rPr>
      </w:pPr>
      <w:bookmarkStart w:id="1084" w:name="bookmark1111"/>
      <w:r w:rsidRPr="00886AA6">
        <w:rPr>
          <w:rFonts w:ascii="Times New Roman" w:hAnsi="Times New Roman" w:cs="Times New Roman"/>
          <w:sz w:val="23"/>
          <w:szCs w:val="23"/>
        </w:rPr>
        <w:t>2.3.1. Цель и задачи духовно-нравственного развития, воспитания и социализации обучающихся</w:t>
      </w:r>
      <w:bookmarkEnd w:id="1084"/>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В тексте программы основные термины</w:t>
      </w:r>
      <w:r w:rsidRPr="00886AA6">
        <w:rPr>
          <w:rFonts w:ascii="Calibri" w:hAnsi="Calibri" w:cs="Times New Roman"/>
          <w:b/>
          <w:bCs/>
          <w:i/>
          <w:iCs/>
          <w:sz w:val="23"/>
          <w:szCs w:val="23"/>
          <w:shd w:val="clear" w:color="auto" w:fill="FFFFFF"/>
        </w:rPr>
        <w:t xml:space="preserve"> «воспитание», «социализация»</w:t>
      </w:r>
      <w:r w:rsidRPr="00886AA6">
        <w:rPr>
          <w:rFonts w:ascii="Times New Roman" w:hAnsi="Times New Roman" w:cs="Times New Roman"/>
          <w:sz w:val="23"/>
          <w:szCs w:val="23"/>
        </w:rPr>
        <w:t xml:space="preserve"> и</w:t>
      </w:r>
      <w:r w:rsidRPr="00886AA6">
        <w:rPr>
          <w:rFonts w:ascii="Calibri" w:hAnsi="Calibri" w:cs="Times New Roman"/>
          <w:b/>
          <w:bCs/>
          <w:i/>
          <w:iCs/>
          <w:sz w:val="23"/>
          <w:szCs w:val="23"/>
          <w:shd w:val="clear" w:color="auto" w:fill="FFFFFF"/>
        </w:rPr>
        <w:t xml:space="preserve"> «духовно- нравственное развитие»</w:t>
      </w:r>
      <w:r w:rsidRPr="00886AA6">
        <w:rPr>
          <w:rFonts w:ascii="Times New Roman" w:hAnsi="Times New Roman" w:cs="Times New Roman"/>
          <w:sz w:val="23"/>
          <w:szCs w:val="23"/>
        </w:rPr>
        <w:t xml:space="preserve"> человека используются в контексте образования:</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воспитание</w:t>
      </w:r>
      <w:r w:rsidRPr="00886AA6">
        <w:rPr>
          <w:rFonts w:ascii="Times New Roman" w:hAnsi="Times New Roman" w:cs="Times New Roman"/>
          <w:sz w:val="23"/>
          <w:szCs w:val="23"/>
        </w:rPr>
        <w:t xml:space="preserve"> - составляющая процесса образования, духовно-нравственное развитие - один из целевых ориентиров образования; в основе и воспитания, и духовно- нравственного развития находятся духовно-нравственные ценности;</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духовно-нравственное развитие</w:t>
      </w:r>
      <w:r w:rsidRPr="00886AA6">
        <w:rPr>
          <w:rFonts w:ascii="Times New Roman" w:hAnsi="Times New Roman" w:cs="Times New Roman"/>
          <w:sz w:val="23"/>
          <w:szCs w:val="23"/>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воспитание создает условия для</w:t>
      </w:r>
      <w:r w:rsidRPr="00886AA6">
        <w:rPr>
          <w:rFonts w:ascii="Calibri" w:hAnsi="Calibri" w:cs="Times New Roman"/>
          <w:b/>
          <w:bCs/>
          <w:i/>
          <w:iCs/>
          <w:sz w:val="23"/>
          <w:szCs w:val="23"/>
          <w:shd w:val="clear" w:color="auto" w:fill="FFFFFF"/>
        </w:rPr>
        <w:t xml:space="preserve"> социализации (в широком значении)</w:t>
      </w:r>
      <w:r w:rsidRPr="00886AA6">
        <w:rPr>
          <w:rFonts w:ascii="Times New Roman" w:hAnsi="Times New Roman" w:cs="Times New Roman"/>
          <w:sz w:val="23"/>
          <w:szCs w:val="23"/>
        </w:rPr>
        <w:t xml:space="preserve"> и сочетается с </w:t>
      </w:r>
      <w:r w:rsidRPr="00886AA6">
        <w:rPr>
          <w:rFonts w:ascii="Calibri" w:hAnsi="Calibri" w:cs="Times New Roman"/>
          <w:b/>
          <w:bCs/>
          <w:i/>
          <w:iCs/>
          <w:sz w:val="23"/>
          <w:szCs w:val="23"/>
          <w:shd w:val="clear" w:color="auto" w:fill="FFFFFF"/>
        </w:rPr>
        <w:t>социализацией (в узком значении);</w:t>
      </w:r>
      <w:r w:rsidRPr="00886AA6">
        <w:rPr>
          <w:rFonts w:ascii="Times New Roman" w:hAnsi="Times New Roman" w:cs="Times New Roman"/>
          <w:sz w:val="23"/>
          <w:szCs w:val="23"/>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школы и в семье.</w:t>
      </w:r>
    </w:p>
    <w:p w:rsidR="00886AA6" w:rsidRPr="00886AA6" w:rsidRDefault="00886AA6" w:rsidP="00886AA6">
      <w:pPr>
        <w:keepNext/>
        <w:keepLines/>
        <w:spacing w:after="0" w:line="240" w:lineRule="auto"/>
        <w:ind w:left="20" w:right="20" w:firstLine="700"/>
        <w:jc w:val="both"/>
        <w:outlineLvl w:val="1"/>
        <w:rPr>
          <w:rFonts w:ascii="Times New Roman" w:hAnsi="Times New Roman" w:cs="Times New Roman"/>
          <w:sz w:val="23"/>
          <w:szCs w:val="23"/>
        </w:rPr>
      </w:pPr>
      <w:bookmarkStart w:id="1085" w:name="bookmark1112"/>
      <w:r w:rsidRPr="00886AA6">
        <w:rPr>
          <w:rFonts w:ascii="Times New Roman" w:hAnsi="Times New Roman" w:cs="Times New Roman"/>
          <w:sz w:val="23"/>
          <w:szCs w:val="23"/>
        </w:rPr>
        <w:t>Цель духовно-нравственного развития, воспитания и социализации обучающихся:</w:t>
      </w:r>
      <w:bookmarkEnd w:id="1085"/>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886AA6" w:rsidRPr="00886AA6" w:rsidRDefault="00886AA6" w:rsidP="00886AA6">
      <w:pPr>
        <w:keepNext/>
        <w:keepLines/>
        <w:spacing w:after="0" w:line="240" w:lineRule="auto"/>
        <w:ind w:left="20" w:right="20" w:firstLine="700"/>
        <w:jc w:val="both"/>
        <w:outlineLvl w:val="1"/>
        <w:rPr>
          <w:rFonts w:ascii="Times New Roman" w:hAnsi="Times New Roman" w:cs="Times New Roman"/>
          <w:sz w:val="23"/>
          <w:szCs w:val="23"/>
        </w:rPr>
      </w:pPr>
      <w:bookmarkStart w:id="1086" w:name="bookmark1113"/>
      <w:r w:rsidRPr="00886AA6">
        <w:rPr>
          <w:rFonts w:ascii="Times New Roman" w:hAnsi="Times New Roman" w:cs="Times New Roman"/>
          <w:sz w:val="23"/>
          <w:szCs w:val="23"/>
        </w:rPr>
        <w:t>Задачи духовно-нравственного развития, воспитания и социализации обучающихся:</w:t>
      </w:r>
      <w:bookmarkEnd w:id="1086"/>
    </w:p>
    <w:p w:rsidR="00886AA6" w:rsidRPr="00886AA6" w:rsidRDefault="00886AA6" w:rsidP="00886AA6">
      <w:pPr>
        <w:spacing w:after="0" w:line="240" w:lineRule="auto"/>
        <w:ind w:left="20" w:right="20" w:firstLine="1060"/>
        <w:jc w:val="both"/>
        <w:rPr>
          <w:rFonts w:ascii="Times New Roman" w:hAnsi="Times New Roman" w:cs="Times New Roman"/>
          <w:sz w:val="23"/>
          <w:szCs w:val="23"/>
        </w:rPr>
      </w:pPr>
      <w:r w:rsidRPr="00886AA6">
        <w:rPr>
          <w:rFonts w:ascii="Times New Roman" w:hAnsi="Times New Roman" w:cs="Times New Roman"/>
          <w:sz w:val="23"/>
          <w:szCs w:val="23"/>
          <w:lang w:val="en-US"/>
        </w:rPr>
        <w:t>S</w:t>
      </w:r>
      <w:r w:rsidRPr="00886AA6">
        <w:rPr>
          <w:rFonts w:ascii="Times New Roman" w:hAnsi="Times New Roman" w:cs="Times New Roman"/>
          <w:sz w:val="23"/>
          <w:szCs w:val="23"/>
        </w:rPr>
        <w:t xml:space="preserve"> освоение обучающимися ценностно-нормативного и деятельностно- 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w:t>
      </w:r>
    </w:p>
    <w:p w:rsidR="00886AA6" w:rsidRPr="00886AA6" w:rsidRDefault="00886AA6" w:rsidP="00886AA6">
      <w:pPr>
        <w:spacing w:after="0" w:line="240" w:lineRule="auto"/>
        <w:ind w:left="20"/>
        <w:jc w:val="both"/>
        <w:rPr>
          <w:rFonts w:ascii="Times New Roman" w:hAnsi="Times New Roman" w:cs="Times New Roman"/>
          <w:sz w:val="23"/>
          <w:szCs w:val="23"/>
        </w:rPr>
      </w:pPr>
      <w:r w:rsidRPr="00886AA6">
        <w:rPr>
          <w:rFonts w:ascii="Times New Roman" w:hAnsi="Times New Roman" w:cs="Times New Roman"/>
          <w:sz w:val="23"/>
          <w:szCs w:val="23"/>
        </w:rPr>
        <w:t>д.;</w:t>
      </w:r>
    </w:p>
    <w:p w:rsidR="00886AA6" w:rsidRPr="00886AA6" w:rsidRDefault="00886AA6" w:rsidP="00886AA6">
      <w:pPr>
        <w:spacing w:after="0" w:line="240" w:lineRule="auto"/>
        <w:ind w:left="20" w:right="20" w:firstLine="1060"/>
        <w:jc w:val="both"/>
        <w:rPr>
          <w:rFonts w:ascii="Times New Roman" w:hAnsi="Times New Roman" w:cs="Times New Roman"/>
          <w:sz w:val="23"/>
          <w:szCs w:val="23"/>
        </w:rPr>
      </w:pPr>
      <w:r w:rsidRPr="00886AA6">
        <w:rPr>
          <w:rFonts w:ascii="Times New Roman" w:hAnsi="Times New Roman" w:cs="Times New Roman"/>
          <w:sz w:val="23"/>
          <w:szCs w:val="23"/>
        </w:rPr>
        <w:t>•</w:t>
      </w:r>
      <w:r w:rsidRPr="00886AA6">
        <w:rPr>
          <w:rFonts w:ascii="Times New Roman" w:hAnsi="Times New Roman" w:cs="Times New Roman"/>
          <w:sz w:val="23"/>
          <w:szCs w:val="23"/>
          <w:lang w:val="en-US"/>
        </w:rPr>
        <w:t>S</w:t>
      </w:r>
      <w:r w:rsidRPr="00886AA6">
        <w:rPr>
          <w:rFonts w:ascii="Times New Roman" w:hAnsi="Times New Roman" w:cs="Times New Roman"/>
          <w:sz w:val="23"/>
          <w:szCs w:val="23"/>
        </w:rPr>
        <w:t xml:space="preserve"> 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886AA6" w:rsidRPr="00886AA6" w:rsidRDefault="00886AA6" w:rsidP="00886AA6">
      <w:pPr>
        <w:spacing w:after="0" w:line="240" w:lineRule="auto"/>
        <w:ind w:left="160" w:right="20" w:firstLine="920"/>
        <w:jc w:val="both"/>
        <w:rPr>
          <w:rFonts w:ascii="Times New Roman" w:hAnsi="Times New Roman" w:cs="Times New Roman"/>
          <w:sz w:val="23"/>
          <w:szCs w:val="23"/>
        </w:rPr>
      </w:pPr>
      <w:r w:rsidRPr="00886AA6">
        <w:rPr>
          <w:rFonts w:ascii="Times New Roman" w:hAnsi="Times New Roman" w:cs="Times New Roman"/>
          <w:sz w:val="23"/>
          <w:szCs w:val="23"/>
        </w:rPr>
        <w:t>•</w:t>
      </w:r>
      <w:r w:rsidRPr="00886AA6">
        <w:rPr>
          <w:rFonts w:ascii="Times New Roman" w:hAnsi="Times New Roman" w:cs="Times New Roman"/>
          <w:sz w:val="23"/>
          <w:szCs w:val="23"/>
          <w:lang w:val="en-US"/>
        </w:rPr>
        <w:t>S</w:t>
      </w:r>
      <w:r w:rsidRPr="00886AA6">
        <w:rPr>
          <w:rFonts w:ascii="Times New Roman" w:hAnsi="Times New Roman" w:cs="Times New Roman"/>
          <w:sz w:val="23"/>
          <w:szCs w:val="23"/>
        </w:rPr>
        <w:t xml:space="preserve"> 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Ценностные ориентиры программы воспитания и социализации обучающихся на уровне основного общего образования</w:t>
      </w:r>
      <w:r w:rsidRPr="00886AA6">
        <w:rPr>
          <w:rFonts w:ascii="Times New Roman" w:hAnsi="Times New Roman" w:cs="Times New Roman"/>
          <w:sz w:val="23"/>
          <w:szCs w:val="23"/>
        </w:rPr>
        <w:t xml:space="preserve">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положениях Конституции Российской Федерации, в положениях Федерального закона «Об образовании в Российской Федерации» (№ 273-ФЗ от 29 декабря 2012 г.), в ФГОС ООО:</w:t>
      </w:r>
    </w:p>
    <w:p w:rsidR="00886AA6" w:rsidRPr="00886AA6" w:rsidRDefault="00886AA6" w:rsidP="00886AA6">
      <w:pPr>
        <w:spacing w:after="0" w:line="240" w:lineRule="auto"/>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Базовые национальные ценности российского общества определяются положениями Конституции Российской Федерации:</w:t>
      </w:r>
    </w:p>
    <w:p w:rsidR="00886AA6" w:rsidRPr="00886AA6" w:rsidRDefault="00886AA6" w:rsidP="00886AA6">
      <w:pPr>
        <w:spacing w:after="0" w:line="240" w:lineRule="auto"/>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lastRenderedPageBreak/>
        <w:t>«Российская Федерация - Россия есть демократическое федеративное правовое государство с республиканской формой правления» (Гл. I, ст. 1);</w:t>
      </w:r>
    </w:p>
    <w:p w:rsidR="00886AA6" w:rsidRPr="00886AA6" w:rsidRDefault="00886AA6" w:rsidP="00886AA6">
      <w:pPr>
        <w:spacing w:after="0" w:line="240" w:lineRule="auto"/>
        <w:ind w:left="20" w:right="20" w:firstLine="720"/>
        <w:rPr>
          <w:rFonts w:ascii="Times New Roman" w:hAnsi="Times New Roman" w:cs="Times New Roman"/>
          <w:sz w:val="23"/>
          <w:szCs w:val="23"/>
        </w:rPr>
      </w:pPr>
      <w:r w:rsidRPr="00886AA6">
        <w:rPr>
          <w:rFonts w:ascii="Times New Roman" w:hAnsi="Times New Roman" w:cs="Times New Roman"/>
          <w:sz w:val="23"/>
          <w:szCs w:val="23"/>
        </w:rPr>
        <w:t xml:space="preserve">«Человек, его права и свободы являются высшей ценностью» (Гл. </w:t>
      </w:r>
      <w:r w:rsidRPr="00886AA6">
        <w:rPr>
          <w:rFonts w:ascii="Times New Roman" w:hAnsi="Times New Roman" w:cs="Times New Roman"/>
          <w:sz w:val="23"/>
          <w:szCs w:val="23"/>
          <w:lang w:val="en-US"/>
        </w:rPr>
        <w:t>I</w:t>
      </w:r>
      <w:r w:rsidRPr="00886AA6">
        <w:rPr>
          <w:rFonts w:ascii="Times New Roman" w:hAnsi="Times New Roman" w:cs="Times New Roman"/>
          <w:sz w:val="23"/>
          <w:szCs w:val="23"/>
        </w:rPr>
        <w:t>, ст. 2);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886AA6" w:rsidRPr="00886AA6" w:rsidRDefault="00886AA6" w:rsidP="00886AA6">
      <w:pPr>
        <w:spacing w:after="0" w:line="240" w:lineRule="auto"/>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 Российской Федерации признаются и защищаются равным образом частная, государственная, муниципальная и иные формы собственности» (Гл. I, ст. 8);</w:t>
      </w:r>
    </w:p>
    <w:p w:rsidR="00886AA6" w:rsidRPr="00886AA6" w:rsidRDefault="00886AA6" w:rsidP="00886AA6">
      <w:pPr>
        <w:spacing w:after="0" w:line="240" w:lineRule="auto"/>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886AA6" w:rsidRPr="00886AA6" w:rsidRDefault="00886AA6" w:rsidP="00886AA6">
      <w:pPr>
        <w:spacing w:after="0" w:line="240" w:lineRule="auto"/>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 в Российской Федерации» (№ 273-ФЗ от 29 декабря 2012 г.):</w:t>
      </w:r>
    </w:p>
    <w:p w:rsidR="00886AA6" w:rsidRPr="00886AA6" w:rsidRDefault="00886AA6" w:rsidP="00886AA6">
      <w:pPr>
        <w:spacing w:after="0" w:line="240" w:lineRule="auto"/>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886AA6" w:rsidRPr="00886AA6" w:rsidRDefault="00886AA6" w:rsidP="00886AA6">
      <w:pPr>
        <w:tabs>
          <w:tab w:val="left" w:pos="2617"/>
          <w:tab w:val="left" w:pos="4858"/>
          <w:tab w:val="left" w:pos="7330"/>
        </w:tabs>
        <w:spacing w:after="0" w:line="240" w:lineRule="auto"/>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..демократический характер управления образованием, обеспечение прав педагогических</w:t>
      </w:r>
      <w:r w:rsidRPr="00886AA6">
        <w:rPr>
          <w:rFonts w:ascii="Times New Roman" w:hAnsi="Times New Roman" w:cs="Times New Roman"/>
          <w:sz w:val="23"/>
          <w:szCs w:val="23"/>
        </w:rPr>
        <w:tab/>
        <w:t>работников,</w:t>
      </w:r>
      <w:r w:rsidRPr="00886AA6">
        <w:rPr>
          <w:rFonts w:ascii="Times New Roman" w:hAnsi="Times New Roman" w:cs="Times New Roman"/>
          <w:sz w:val="23"/>
          <w:szCs w:val="23"/>
        </w:rPr>
        <w:tab/>
        <w:t>обучающихся,</w:t>
      </w:r>
      <w:r w:rsidRPr="00886AA6">
        <w:rPr>
          <w:rFonts w:ascii="Times New Roman" w:hAnsi="Times New Roman" w:cs="Times New Roman"/>
          <w:sz w:val="23"/>
          <w:szCs w:val="23"/>
        </w:rPr>
        <w:tab/>
        <w:t>родителей</w:t>
      </w:r>
      <w:hyperlink r:id="rId15" w:history="1">
        <w:r w:rsidRPr="00886AA6">
          <w:rPr>
            <w:rFonts w:ascii="Times New Roman" w:hAnsi="Times New Roman" w:cs="Times New Roman"/>
            <w:color w:val="0066CC"/>
            <w:sz w:val="23"/>
            <w:szCs w:val="23"/>
            <w:u w:val="single"/>
          </w:rPr>
          <w:t xml:space="preserve"> (законных</w:t>
        </w:r>
      </w:hyperlink>
      <w:r w:rsidRPr="00886AA6">
        <w:rPr>
          <w:rFonts w:ascii="Times New Roman" w:hAnsi="Times New Roman" w:cs="Times New Roman"/>
          <w:sz w:val="23"/>
          <w:szCs w:val="23"/>
        </w:rPr>
        <w:t xml:space="preserve"> представителей) несовершеннолетних обучающихся на участие в управлении образовательными организациями;</w:t>
      </w:r>
    </w:p>
    <w:p w:rsidR="00886AA6" w:rsidRPr="00886AA6" w:rsidRDefault="00886AA6" w:rsidP="00886AA6">
      <w:pPr>
        <w:spacing w:after="0" w:line="240" w:lineRule="auto"/>
        <w:ind w:left="20" w:right="20" w:firstLine="720"/>
        <w:rPr>
          <w:rFonts w:ascii="Times New Roman" w:hAnsi="Times New Roman" w:cs="Times New Roman"/>
          <w:sz w:val="23"/>
          <w:szCs w:val="23"/>
        </w:rPr>
      </w:pPr>
      <w:r w:rsidRPr="00886AA6">
        <w:rPr>
          <w:rFonts w:ascii="Times New Roman" w:hAnsi="Times New Roman" w:cs="Times New Roman"/>
          <w:sz w:val="23"/>
          <w:szCs w:val="23"/>
        </w:rPr>
        <w:t>.недопустимость ограничения или устранения конкуренции в сфере образования; .сочетание государственного и договорного регулирования отношений в сфере образования» (Ст. 3).</w:t>
      </w:r>
    </w:p>
    <w:p w:rsidR="00886AA6" w:rsidRPr="00886AA6" w:rsidRDefault="00886AA6" w:rsidP="00886AA6">
      <w:pPr>
        <w:spacing w:after="0" w:line="240" w:lineRule="auto"/>
        <w:ind w:left="20" w:right="20" w:firstLine="1060"/>
        <w:rPr>
          <w:rFonts w:ascii="Times New Roman" w:hAnsi="Times New Roman" w:cs="Times New Roman"/>
          <w:sz w:val="23"/>
          <w:szCs w:val="23"/>
        </w:rPr>
      </w:pPr>
      <w:r w:rsidRPr="00886AA6">
        <w:rPr>
          <w:rFonts w:ascii="Times New Roman" w:hAnsi="Times New Roman" w:cs="Times New Roman"/>
          <w:sz w:val="23"/>
          <w:szCs w:val="23"/>
        </w:rPr>
        <w:t>В качестве ценностно-целевой основы новых государственных образовательных стандартов и составляемой основной образовательной программы школы выступает Концепция духовно-нравственного развития и воспитания личности гражданина России. В ней изложены представления о современном национальном воспитательном идеале: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 Данный идеал выступает в роли</w:t>
      </w:r>
      <w:r w:rsidRPr="00886AA6">
        <w:rPr>
          <w:rFonts w:ascii="Calibri" w:hAnsi="Calibri" w:cs="Times New Roman"/>
          <w:b/>
          <w:bCs/>
          <w:sz w:val="23"/>
          <w:szCs w:val="23"/>
          <w:shd w:val="clear" w:color="auto" w:fill="FFFFFF"/>
        </w:rPr>
        <w:t xml:space="preserve"> идеальной цели </w:t>
      </w:r>
      <w:r w:rsidRPr="00886AA6">
        <w:rPr>
          <w:rFonts w:ascii="Times New Roman" w:hAnsi="Times New Roman" w:cs="Times New Roman"/>
          <w:sz w:val="23"/>
          <w:szCs w:val="23"/>
        </w:rPr>
        <w:t>программируемых процессов воспитания и социализации учащихся школы. Результатная цель программы ориентирована на: - положения 6 и 9 ФГОС ООО, в которых содержатся: описание портрета выпускника основной школы;</w:t>
      </w:r>
    </w:p>
    <w:p w:rsidR="00886AA6" w:rsidRPr="00886AA6" w:rsidRDefault="00886AA6" w:rsidP="00886AA6">
      <w:pPr>
        <w:spacing w:after="0" w:line="240" w:lineRule="auto"/>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перечень личностных результатов, которые должны достигнуть обучающиеся основной школы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 xml:space="preserve">- Раздел IV. ФГОС ООО Требования к результатам освоения образовательной программы основного общего образования, п. 24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w:t>
      </w:r>
      <w:r w:rsidRPr="00886AA6">
        <w:rPr>
          <w:rFonts w:ascii="Times New Roman" w:hAnsi="Times New Roman" w:cs="Times New Roman"/>
          <w:sz w:val="23"/>
          <w:szCs w:val="23"/>
        </w:rPr>
        <w:lastRenderedPageBreak/>
        <w:t>готовности и способности вести диалог с другими людьми и достигать в нем взаимопонимания»</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Приоритетные ценности системы воспитания и социализации обучающихся определяются на основании</w:t>
      </w:r>
      <w:r w:rsidRPr="00886AA6">
        <w:rPr>
          <w:rFonts w:ascii="Calibri" w:hAnsi="Calibri" w:cs="Times New Roman"/>
          <w:b/>
          <w:bCs/>
          <w:sz w:val="23"/>
          <w:szCs w:val="23"/>
          <w:shd w:val="clear" w:color="auto" w:fill="FFFFFF"/>
        </w:rPr>
        <w:t xml:space="preserve"> базовых национальных ценностей:</w:t>
      </w:r>
    </w:p>
    <w:p w:rsidR="00886AA6" w:rsidRPr="00886AA6" w:rsidRDefault="00886AA6" w:rsidP="00886AA6">
      <w:pPr>
        <w:numPr>
          <w:ilvl w:val="0"/>
          <w:numId w:val="358"/>
        </w:numPr>
        <w:tabs>
          <w:tab w:val="left" w:pos="212"/>
        </w:tabs>
        <w:spacing w:after="0" w:line="240" w:lineRule="auto"/>
        <w:ind w:left="20" w:right="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патриотизм</w:t>
      </w:r>
      <w:r w:rsidRPr="00886AA6">
        <w:rPr>
          <w:rFonts w:ascii="Times New Roman" w:hAnsi="Times New Roman" w:cs="Times New Roman"/>
          <w:sz w:val="23"/>
          <w:szCs w:val="23"/>
        </w:rPr>
        <w:t xml:space="preserve"> - любовь к своей малой Родине, своему народу, к России, служение Отечеству;</w:t>
      </w:r>
    </w:p>
    <w:p w:rsidR="00886AA6" w:rsidRPr="00886AA6" w:rsidRDefault="00886AA6" w:rsidP="00886AA6">
      <w:pPr>
        <w:numPr>
          <w:ilvl w:val="0"/>
          <w:numId w:val="358"/>
        </w:numPr>
        <w:tabs>
          <w:tab w:val="left" w:pos="212"/>
        </w:tabs>
        <w:spacing w:after="0" w:line="240" w:lineRule="auto"/>
        <w:ind w:left="20" w:right="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гражданственность</w:t>
      </w:r>
      <w:r w:rsidRPr="00886AA6">
        <w:rPr>
          <w:rFonts w:ascii="Times New Roman" w:hAnsi="Times New Roman" w:cs="Times New Roman"/>
          <w:sz w:val="23"/>
          <w:szCs w:val="23"/>
        </w:rPr>
        <w:t xml:space="preserve"> - закон и порядок, свобода совести и вероисповедания, правовое государство;</w:t>
      </w:r>
    </w:p>
    <w:p w:rsidR="00886AA6" w:rsidRPr="00886AA6" w:rsidRDefault="00886AA6" w:rsidP="00886AA6">
      <w:pPr>
        <w:numPr>
          <w:ilvl w:val="0"/>
          <w:numId w:val="358"/>
        </w:numPr>
        <w:tabs>
          <w:tab w:val="left" w:pos="212"/>
        </w:tabs>
        <w:spacing w:after="0" w:line="240" w:lineRule="auto"/>
        <w:ind w:left="20" w:right="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социальная солидарность</w:t>
      </w:r>
      <w:r w:rsidRPr="00886AA6">
        <w:rPr>
          <w:rFonts w:ascii="Times New Roman" w:hAnsi="Times New Roman" w:cs="Times New Roman"/>
          <w:sz w:val="23"/>
          <w:szCs w:val="23"/>
        </w:rPr>
        <w:t xml:space="preserve"> - свобода личная и национальная, доверие к людям, институтам государства и гражданского общества, справедливость, милосердие, честь, достоинство;</w:t>
      </w:r>
    </w:p>
    <w:p w:rsidR="00886AA6" w:rsidRPr="00886AA6" w:rsidRDefault="00886AA6" w:rsidP="00886AA6">
      <w:pPr>
        <w:numPr>
          <w:ilvl w:val="0"/>
          <w:numId w:val="358"/>
        </w:numPr>
        <w:tabs>
          <w:tab w:val="left" w:pos="212"/>
        </w:tabs>
        <w:spacing w:after="0" w:line="240" w:lineRule="auto"/>
        <w:ind w:left="20" w:right="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человечество</w:t>
      </w:r>
      <w:r w:rsidRPr="00886AA6">
        <w:rPr>
          <w:rFonts w:ascii="Times New Roman" w:hAnsi="Times New Roman" w:cs="Times New Roman"/>
          <w:sz w:val="23"/>
          <w:szCs w:val="23"/>
        </w:rPr>
        <w:t xml:space="preserve"> - мир во всем мире, многообразие культур и народов, прогресс человечества, международное сотрудничество,</w:t>
      </w:r>
    </w:p>
    <w:p w:rsidR="00886AA6" w:rsidRPr="00886AA6" w:rsidRDefault="00886AA6" w:rsidP="00886AA6">
      <w:pPr>
        <w:numPr>
          <w:ilvl w:val="0"/>
          <w:numId w:val="358"/>
        </w:numPr>
        <w:tabs>
          <w:tab w:val="left" w:pos="212"/>
        </w:tabs>
        <w:spacing w:after="0" w:line="240" w:lineRule="auto"/>
        <w:ind w:left="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наука</w:t>
      </w:r>
      <w:r w:rsidRPr="00886AA6">
        <w:rPr>
          <w:rFonts w:ascii="Times New Roman" w:hAnsi="Times New Roman" w:cs="Times New Roman"/>
          <w:sz w:val="23"/>
          <w:szCs w:val="23"/>
        </w:rPr>
        <w:t xml:space="preserve"> - ценность знания, стремление к истине, научная картина мира;</w:t>
      </w:r>
    </w:p>
    <w:p w:rsidR="00886AA6" w:rsidRPr="00886AA6" w:rsidRDefault="00886AA6" w:rsidP="00886AA6">
      <w:pPr>
        <w:numPr>
          <w:ilvl w:val="0"/>
          <w:numId w:val="358"/>
        </w:numPr>
        <w:tabs>
          <w:tab w:val="left" w:pos="212"/>
        </w:tabs>
        <w:spacing w:after="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семья - любовь и верность, здоровье, достаток, уважение к родителям, забота о старших и младших, забота о продолжении рода;</w:t>
      </w:r>
    </w:p>
    <w:p w:rsidR="00886AA6" w:rsidRPr="00886AA6" w:rsidRDefault="00886AA6" w:rsidP="00886AA6">
      <w:pPr>
        <w:numPr>
          <w:ilvl w:val="0"/>
          <w:numId w:val="358"/>
        </w:numPr>
        <w:tabs>
          <w:tab w:val="left" w:pos="207"/>
        </w:tabs>
        <w:spacing w:after="0" w:line="240" w:lineRule="auto"/>
        <w:ind w:left="20" w:right="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труд и творчество</w:t>
      </w:r>
      <w:r w:rsidRPr="00886AA6">
        <w:rPr>
          <w:rFonts w:ascii="Times New Roman" w:hAnsi="Times New Roman" w:cs="Times New Roman"/>
          <w:sz w:val="23"/>
          <w:szCs w:val="23"/>
        </w:rPr>
        <w:t xml:space="preserve"> - уважение к труду, творчество и созидание, целеустремленность и настойчивость;</w:t>
      </w:r>
    </w:p>
    <w:p w:rsidR="00886AA6" w:rsidRPr="00886AA6" w:rsidRDefault="00886AA6" w:rsidP="00886AA6">
      <w:pPr>
        <w:numPr>
          <w:ilvl w:val="0"/>
          <w:numId w:val="358"/>
        </w:numPr>
        <w:tabs>
          <w:tab w:val="left" w:pos="207"/>
        </w:tabs>
        <w:spacing w:after="0" w:line="240" w:lineRule="auto"/>
        <w:ind w:left="20" w:right="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традиционные российские религии</w:t>
      </w:r>
      <w:r w:rsidRPr="00886AA6">
        <w:rPr>
          <w:rFonts w:ascii="Times New Roman" w:hAnsi="Times New Roman" w:cs="Times New Roman"/>
          <w:sz w:val="23"/>
          <w:szCs w:val="23"/>
        </w:rPr>
        <w:t xml:space="preserve"> - представление о вере, духовности, религиозной жизни человека, толерантности, формируемые на основе межконфессионального диалога;</w:t>
      </w:r>
    </w:p>
    <w:p w:rsidR="00886AA6" w:rsidRPr="00886AA6" w:rsidRDefault="00886AA6" w:rsidP="00886AA6">
      <w:pPr>
        <w:numPr>
          <w:ilvl w:val="0"/>
          <w:numId w:val="358"/>
        </w:numPr>
        <w:tabs>
          <w:tab w:val="left" w:pos="212"/>
        </w:tabs>
        <w:spacing w:after="0" w:line="240" w:lineRule="auto"/>
        <w:ind w:left="20" w:right="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искусство и литература</w:t>
      </w:r>
      <w:r w:rsidRPr="00886AA6">
        <w:rPr>
          <w:rFonts w:ascii="Times New Roman" w:hAnsi="Times New Roman" w:cs="Times New Roman"/>
          <w:sz w:val="23"/>
          <w:szCs w:val="23"/>
        </w:rPr>
        <w:t xml:space="preserve"> - красота, гармония, духовный мир человека, нравственный выбор, смысл жизни, эстетическое развитие, этическое развитие;</w:t>
      </w:r>
    </w:p>
    <w:p w:rsidR="00886AA6" w:rsidRPr="00886AA6" w:rsidRDefault="00886AA6" w:rsidP="00886AA6">
      <w:pPr>
        <w:numPr>
          <w:ilvl w:val="0"/>
          <w:numId w:val="358"/>
        </w:numPr>
        <w:tabs>
          <w:tab w:val="left" w:pos="212"/>
        </w:tabs>
        <w:spacing w:after="0" w:line="240" w:lineRule="auto"/>
        <w:ind w:left="20" w:right="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природа</w:t>
      </w:r>
      <w:r w:rsidRPr="00886AA6">
        <w:rPr>
          <w:rFonts w:ascii="Times New Roman" w:hAnsi="Times New Roman" w:cs="Times New Roman"/>
          <w:sz w:val="23"/>
          <w:szCs w:val="23"/>
        </w:rPr>
        <w:t xml:space="preserve"> - эволюция, родная земля, заповедная природа, планета Земля, экологическое сознание;</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Базовые ценности должны лежать в основе уклада школьной жизни, определять урочную, внеурочную и внешкольную деятельность детей.</w:t>
      </w:r>
    </w:p>
    <w:p w:rsidR="00886AA6" w:rsidRPr="00886AA6" w:rsidRDefault="00886AA6" w:rsidP="00886AA6">
      <w:pPr>
        <w:spacing w:after="0" w:line="240" w:lineRule="auto"/>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Для организации такого пространства необходимо взаимодействие школы с семьей, общественными и религиозными объединениями, учреждениями дополнительного образования, культуры и спорта, средствами массовой информации. Целью этого взаимодействия является совместное обеспечение условий для воспитания и социализации обучающихся.</w:t>
      </w:r>
    </w:p>
    <w:p w:rsidR="00886AA6" w:rsidRPr="00886AA6" w:rsidRDefault="00886AA6" w:rsidP="00886AA6">
      <w:pPr>
        <w:keepNext/>
        <w:keepLines/>
        <w:spacing w:after="155" w:line="240" w:lineRule="auto"/>
        <w:ind w:left="20"/>
        <w:jc w:val="both"/>
        <w:outlineLvl w:val="1"/>
        <w:rPr>
          <w:rFonts w:ascii="Times New Roman" w:hAnsi="Times New Roman" w:cs="Times New Roman"/>
          <w:sz w:val="23"/>
          <w:szCs w:val="23"/>
        </w:rPr>
      </w:pPr>
      <w:bookmarkStart w:id="1087" w:name="bookmark1114"/>
      <w:r w:rsidRPr="00886AA6">
        <w:rPr>
          <w:rFonts w:ascii="Times New Roman" w:hAnsi="Times New Roman" w:cs="Times New Roman"/>
          <w:sz w:val="23"/>
          <w:szCs w:val="23"/>
        </w:rPr>
        <w:t>Принципы воспитания и социализации обучающихся:</w:t>
      </w:r>
      <w:bookmarkEnd w:id="1087"/>
    </w:p>
    <w:p w:rsidR="00886AA6" w:rsidRPr="00886AA6" w:rsidRDefault="00886AA6" w:rsidP="00886AA6">
      <w:pPr>
        <w:spacing w:after="120" w:line="240" w:lineRule="auto"/>
        <w:ind w:left="20" w:right="20" w:firstLine="44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Принцип ориентации на идеал.</w:t>
      </w:r>
      <w:r w:rsidRPr="00886AA6">
        <w:rPr>
          <w:rFonts w:ascii="Times New Roman" w:hAnsi="Times New Roman" w:cs="Times New Roman"/>
          <w:sz w:val="23"/>
          <w:szCs w:val="23"/>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886AA6" w:rsidRPr="00886AA6" w:rsidRDefault="00886AA6" w:rsidP="00886AA6">
      <w:pPr>
        <w:spacing w:after="120" w:line="240" w:lineRule="auto"/>
        <w:ind w:left="20" w:right="20" w:firstLine="44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Аксиологический принцип.</w:t>
      </w:r>
      <w:r w:rsidRPr="00886AA6">
        <w:rPr>
          <w:rFonts w:ascii="Times New Roman" w:hAnsi="Times New Roman" w:cs="Times New Roman"/>
          <w:sz w:val="23"/>
          <w:szCs w:val="23"/>
        </w:rPr>
        <w:t xml:space="preserve"> Принцип ориентации на идеал интегрирует социально- 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886AA6" w:rsidRPr="00886AA6" w:rsidRDefault="00886AA6" w:rsidP="00886AA6">
      <w:pPr>
        <w:spacing w:after="120" w:line="240" w:lineRule="auto"/>
        <w:ind w:left="20" w:right="20" w:firstLine="44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Принцип следования нравственному примеру.</w:t>
      </w:r>
      <w:r w:rsidRPr="00886AA6">
        <w:rPr>
          <w:rFonts w:ascii="Times New Roman" w:hAnsi="Times New Roman" w:cs="Times New Roman"/>
          <w:sz w:val="23"/>
          <w:szCs w:val="23"/>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w:t>
      </w:r>
      <w:r w:rsidRPr="00886AA6">
        <w:rPr>
          <w:rFonts w:ascii="Times New Roman" w:hAnsi="Times New Roman" w:cs="Times New Roman"/>
          <w:sz w:val="23"/>
          <w:szCs w:val="23"/>
        </w:rPr>
        <w:lastRenderedPageBreak/>
        <w:t>жизненным содержанием идеалы и ценности. Особое значение для духовно-нравственного развития обучающегося имеет пример учителя.</w:t>
      </w:r>
    </w:p>
    <w:p w:rsidR="00886AA6" w:rsidRPr="00886AA6" w:rsidRDefault="00886AA6" w:rsidP="00886AA6">
      <w:pPr>
        <w:spacing w:after="120" w:line="240" w:lineRule="auto"/>
        <w:ind w:left="20" w:right="20" w:firstLine="44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Принцип диалогического общения со значимыми другими.</w:t>
      </w:r>
      <w:r w:rsidRPr="00886AA6">
        <w:rPr>
          <w:rFonts w:ascii="Times New Roman" w:hAnsi="Times New Roman" w:cs="Times New Roman"/>
          <w:sz w:val="23"/>
          <w:szCs w:val="23"/>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886AA6" w:rsidRPr="00886AA6" w:rsidRDefault="00886AA6" w:rsidP="00886AA6">
      <w:pPr>
        <w:spacing w:after="120" w:line="240" w:lineRule="auto"/>
        <w:ind w:left="20" w:right="20" w:firstLine="44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Принцип идентификации.</w:t>
      </w:r>
      <w:r w:rsidRPr="00886AA6">
        <w:rPr>
          <w:rFonts w:ascii="Times New Roman" w:hAnsi="Times New Roman" w:cs="Times New Roman"/>
          <w:sz w:val="23"/>
          <w:szCs w:val="23"/>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886AA6" w:rsidRPr="00886AA6" w:rsidRDefault="00886AA6" w:rsidP="00886AA6">
      <w:pPr>
        <w:spacing w:after="0" w:line="274" w:lineRule="exact"/>
        <w:ind w:left="20" w:right="20" w:firstLine="44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Принцип полисубъектности воспитания и социализации.</w:t>
      </w:r>
      <w:r w:rsidRPr="00886AA6">
        <w:rPr>
          <w:rFonts w:ascii="Times New Roman" w:hAnsi="Times New Roman" w:cs="Times New Roman"/>
          <w:sz w:val="23"/>
          <w:szCs w:val="23"/>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 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886AA6" w:rsidRPr="00886AA6" w:rsidRDefault="00886AA6" w:rsidP="00886AA6">
      <w:pPr>
        <w:spacing w:after="0" w:line="230" w:lineRule="exact"/>
        <w:ind w:left="20" w:firstLine="440"/>
        <w:jc w:val="both"/>
        <w:rPr>
          <w:rFonts w:ascii="Times New Roman" w:hAnsi="Times New Roman" w:cs="Times New Roman"/>
          <w:sz w:val="23"/>
          <w:szCs w:val="23"/>
        </w:rPr>
      </w:pPr>
      <w:r w:rsidRPr="00886AA6">
        <w:rPr>
          <w:rFonts w:ascii="Times New Roman" w:hAnsi="Times New Roman" w:cs="Times New Roman"/>
          <w:sz w:val="23"/>
          <w:szCs w:val="23"/>
        </w:rPr>
        <w:t>Принцип совместного решения личностно и общественно значимых проблем.</w:t>
      </w:r>
    </w:p>
    <w:p w:rsidR="00886AA6" w:rsidRPr="00886AA6" w:rsidRDefault="00886AA6" w:rsidP="00886AA6">
      <w:pPr>
        <w:spacing w:after="120" w:line="274"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886AA6" w:rsidRPr="00886AA6" w:rsidRDefault="00886AA6" w:rsidP="00886AA6">
      <w:pPr>
        <w:spacing w:after="0" w:line="274" w:lineRule="exact"/>
        <w:ind w:left="20" w:right="20" w:firstLine="44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Принцип системно-деятельностной организации воспитания.</w:t>
      </w:r>
      <w:r w:rsidRPr="00886AA6">
        <w:rPr>
          <w:rFonts w:ascii="Times New Roman" w:hAnsi="Times New Roman" w:cs="Times New Roman"/>
          <w:sz w:val="23"/>
          <w:szCs w:val="23"/>
        </w:rPr>
        <w:t xml:space="preserve"> Интеграция содержания различных видов деятельности обучающихся в рамках программы их духовно- нравственного развития и воспитания осуществляется на основе базовых национальных </w:t>
      </w:r>
      <w:r w:rsidRPr="00886AA6">
        <w:rPr>
          <w:rFonts w:ascii="Times New Roman" w:hAnsi="Times New Roman" w:cs="Times New Roman"/>
          <w:sz w:val="23"/>
          <w:szCs w:val="23"/>
        </w:rPr>
        <w:lastRenderedPageBreak/>
        <w:t>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886AA6" w:rsidRPr="00886AA6" w:rsidRDefault="00886AA6" w:rsidP="00886AA6">
      <w:pPr>
        <w:numPr>
          <w:ilvl w:val="0"/>
          <w:numId w:val="360"/>
        </w:numPr>
        <w:tabs>
          <w:tab w:val="left" w:pos="884"/>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общеобразовательных дисциплин;</w:t>
      </w:r>
    </w:p>
    <w:p w:rsidR="00886AA6" w:rsidRPr="00886AA6" w:rsidRDefault="00886AA6" w:rsidP="00886AA6">
      <w:pPr>
        <w:numPr>
          <w:ilvl w:val="0"/>
          <w:numId w:val="360"/>
        </w:numPr>
        <w:tabs>
          <w:tab w:val="left" w:pos="884"/>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произведений искусства;</w:t>
      </w:r>
    </w:p>
    <w:p w:rsidR="00886AA6" w:rsidRPr="00886AA6" w:rsidRDefault="00886AA6" w:rsidP="00886AA6">
      <w:pPr>
        <w:numPr>
          <w:ilvl w:val="0"/>
          <w:numId w:val="360"/>
        </w:numPr>
        <w:tabs>
          <w:tab w:val="left" w:pos="874"/>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периодической печати, публикаций, радио- и телепередач, отражающих современную жизнь;</w:t>
      </w:r>
    </w:p>
    <w:p w:rsidR="00886AA6" w:rsidRPr="00886AA6" w:rsidRDefault="00886AA6" w:rsidP="00886AA6">
      <w:pPr>
        <w:numPr>
          <w:ilvl w:val="0"/>
          <w:numId w:val="360"/>
        </w:numPr>
        <w:tabs>
          <w:tab w:val="left" w:pos="874"/>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духовной культуры и фольклора народов России;</w:t>
      </w:r>
    </w:p>
    <w:p w:rsidR="00886AA6" w:rsidRPr="00886AA6" w:rsidRDefault="00886AA6" w:rsidP="00886AA6">
      <w:pPr>
        <w:numPr>
          <w:ilvl w:val="0"/>
          <w:numId w:val="360"/>
        </w:numPr>
        <w:tabs>
          <w:tab w:val="left" w:pos="884"/>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истории, традиций и современной жизни своей Родины, своего края, своей семьи;</w:t>
      </w:r>
    </w:p>
    <w:p w:rsidR="00886AA6" w:rsidRPr="00886AA6" w:rsidRDefault="00886AA6" w:rsidP="00886AA6">
      <w:pPr>
        <w:numPr>
          <w:ilvl w:val="0"/>
          <w:numId w:val="360"/>
        </w:numPr>
        <w:tabs>
          <w:tab w:val="left" w:pos="879"/>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жизненного опыта своих родителей и прародителей;</w:t>
      </w:r>
    </w:p>
    <w:p w:rsidR="00886AA6" w:rsidRPr="00886AA6" w:rsidRDefault="00886AA6" w:rsidP="00886AA6">
      <w:pPr>
        <w:numPr>
          <w:ilvl w:val="0"/>
          <w:numId w:val="360"/>
        </w:numPr>
        <w:tabs>
          <w:tab w:val="left" w:pos="874"/>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общественно полезной, личностно значимой деятельности в рамках педагогически организованных социальных и культурных практик;</w:t>
      </w:r>
    </w:p>
    <w:p w:rsidR="00886AA6" w:rsidRPr="00886AA6" w:rsidRDefault="00886AA6" w:rsidP="00886AA6">
      <w:pPr>
        <w:numPr>
          <w:ilvl w:val="0"/>
          <w:numId w:val="360"/>
        </w:numPr>
        <w:tabs>
          <w:tab w:val="left" w:pos="874"/>
        </w:tabs>
        <w:spacing w:after="0" w:line="274" w:lineRule="exact"/>
        <w:ind w:left="20" w:firstLine="720"/>
        <w:jc w:val="both"/>
        <w:rPr>
          <w:rFonts w:ascii="Times New Roman" w:hAnsi="Times New Roman" w:cs="Times New Roman"/>
          <w:sz w:val="23"/>
          <w:szCs w:val="23"/>
        </w:rPr>
      </w:pPr>
      <w:r w:rsidRPr="00886AA6">
        <w:rPr>
          <w:rFonts w:ascii="Times New Roman" w:hAnsi="Times New Roman" w:cs="Times New Roman"/>
          <w:sz w:val="23"/>
          <w:szCs w:val="23"/>
        </w:rPr>
        <w:t>других источников информации и научного знания.</w:t>
      </w:r>
    </w:p>
    <w:p w:rsidR="00886AA6" w:rsidRPr="00886AA6" w:rsidRDefault="00886AA6" w:rsidP="00886AA6">
      <w:pPr>
        <w:spacing w:after="0" w:line="278"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886AA6" w:rsidRPr="00886AA6" w:rsidRDefault="00886AA6" w:rsidP="00886AA6">
      <w:pPr>
        <w:spacing w:after="300" w:line="278" w:lineRule="exact"/>
        <w:ind w:left="20" w:right="20" w:firstLine="280"/>
        <w:jc w:val="both"/>
        <w:rPr>
          <w:rFonts w:ascii="Times New Roman" w:hAnsi="Times New Roman" w:cs="Times New Roman"/>
          <w:sz w:val="23"/>
          <w:szCs w:val="23"/>
        </w:rPr>
      </w:pPr>
      <w:r w:rsidRPr="00886AA6">
        <w:rPr>
          <w:rFonts w:ascii="Times New Roman" w:hAnsi="Times New Roman" w:cs="Times New Roman"/>
          <w:sz w:val="23"/>
          <w:szCs w:val="23"/>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886AA6" w:rsidRPr="00886AA6" w:rsidRDefault="00886AA6" w:rsidP="00886AA6">
      <w:pPr>
        <w:spacing w:after="0" w:line="278"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2.3.2.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p>
    <w:p w:rsidR="00886AA6" w:rsidRPr="00886AA6" w:rsidRDefault="00886AA6" w:rsidP="00886AA6">
      <w:pPr>
        <w:spacing w:after="0" w:line="274" w:lineRule="exact"/>
        <w:ind w:left="440" w:right="20" w:firstLine="280"/>
        <w:rPr>
          <w:rFonts w:ascii="Times New Roman" w:hAnsi="Times New Roman" w:cs="Times New Roman"/>
          <w:sz w:val="23"/>
          <w:szCs w:val="23"/>
        </w:rPr>
      </w:pPr>
      <w:r w:rsidRPr="00886AA6">
        <w:rPr>
          <w:rFonts w:ascii="Times New Roman" w:hAnsi="Times New Roman" w:cs="Times New Roman"/>
          <w:sz w:val="23"/>
          <w:szCs w:val="23"/>
        </w:rPr>
        <w:t>Определяющим способом деятельности по духовно-нравственному развитию, воспитанию и социализации является формирование уклада школьной жизни: •</w:t>
      </w:r>
      <w:r w:rsidRPr="00886AA6">
        <w:rPr>
          <w:rFonts w:ascii="Times New Roman" w:hAnsi="Times New Roman" w:cs="Times New Roman"/>
          <w:sz w:val="23"/>
          <w:szCs w:val="23"/>
          <w:lang w:val="en-US"/>
        </w:rPr>
        <w:t>S</w:t>
      </w:r>
      <w:r w:rsidRPr="00886AA6">
        <w:rPr>
          <w:rFonts w:ascii="Times New Roman" w:hAnsi="Times New Roman" w:cs="Times New Roman"/>
          <w:sz w:val="23"/>
          <w:szCs w:val="23"/>
        </w:rPr>
        <w:t xml:space="preserve"> обеспечивающего создание социальной среды развития обучающихся; •</w:t>
      </w:r>
      <w:r w:rsidRPr="00886AA6">
        <w:rPr>
          <w:rFonts w:ascii="Times New Roman" w:hAnsi="Times New Roman" w:cs="Times New Roman"/>
          <w:sz w:val="23"/>
          <w:szCs w:val="23"/>
          <w:lang w:val="en-US"/>
        </w:rPr>
        <w:t>S</w:t>
      </w:r>
      <w:r w:rsidRPr="00886AA6">
        <w:rPr>
          <w:rFonts w:ascii="Times New Roman" w:hAnsi="Times New Roman" w:cs="Times New Roman"/>
          <w:sz w:val="23"/>
          <w:szCs w:val="23"/>
        </w:rPr>
        <w:t xml:space="preserve"> включающего урочную и внеурочную (общественно значимую деятельность, систему воспитательных мероприятий, культурных и социальных практик); •</w:t>
      </w:r>
      <w:r w:rsidRPr="00886AA6">
        <w:rPr>
          <w:rFonts w:ascii="Times New Roman" w:hAnsi="Times New Roman" w:cs="Times New Roman"/>
          <w:sz w:val="23"/>
          <w:szCs w:val="23"/>
          <w:lang w:val="en-US"/>
        </w:rPr>
        <w:t>S</w:t>
      </w:r>
      <w:r w:rsidRPr="00886AA6">
        <w:rPr>
          <w:rFonts w:ascii="Times New Roman" w:hAnsi="Times New Roman" w:cs="Times New Roman"/>
          <w:sz w:val="23"/>
          <w:szCs w:val="23"/>
        </w:rPr>
        <w:t xml:space="preserve"> основанного на системе базовых национальных ценностей российского общества; •</w:t>
      </w:r>
      <w:r w:rsidRPr="00886AA6">
        <w:rPr>
          <w:rFonts w:ascii="Times New Roman" w:hAnsi="Times New Roman" w:cs="Times New Roman"/>
          <w:sz w:val="23"/>
          <w:szCs w:val="23"/>
          <w:lang w:val="en-US"/>
        </w:rPr>
        <w:t>S</w:t>
      </w:r>
      <w:r w:rsidRPr="00886AA6">
        <w:rPr>
          <w:rFonts w:ascii="Times New Roman" w:hAnsi="Times New Roman" w:cs="Times New Roman"/>
          <w:sz w:val="23"/>
          <w:szCs w:val="23"/>
        </w:rPr>
        <w:t xml:space="preserve"> учитывающего историко-культурную и этническую специфику региона, потребности обучающихся и их родителей (законных представителей).</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Основными направлениями деятельности образовательной организации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 xml:space="preserve">обеспечение принятия обучающимися ценности Человека и человечности, </w:t>
      </w:r>
      <w:r w:rsidRPr="00886AA6">
        <w:rPr>
          <w:rFonts w:ascii="Times New Roman" w:hAnsi="Times New Roman" w:cs="Times New Roman"/>
          <w:sz w:val="23"/>
          <w:szCs w:val="23"/>
        </w:rPr>
        <w:t>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lastRenderedPageBreak/>
        <w:t>формирование мотивов и ценностей обучающегося в сфере отношений к России как Отечеству</w:t>
      </w:r>
      <w:r w:rsidRPr="00886AA6">
        <w:rPr>
          <w:rFonts w:ascii="Times New Roman" w:hAnsi="Times New Roman" w:cs="Times New Roman"/>
          <w:sz w:val="23"/>
          <w:szCs w:val="23"/>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поселка;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формирование мотивов и ценностей обучающегося в сфере трудовых отношений и выбора будущей профессии</w:t>
      </w:r>
      <w:r w:rsidRPr="00886AA6">
        <w:rPr>
          <w:rFonts w:ascii="Times New Roman" w:hAnsi="Times New Roman" w:cs="Times New Roman"/>
          <w:sz w:val="23"/>
          <w:szCs w:val="23"/>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сотрудничество с базовыми предприятиями, учреждениями профессионального образования; совместную деятельность обучающихся с родителями (законными представителями);</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формирование мотивационно-ценностных отношений обучающегося в сфере самопознания,</w:t>
      </w:r>
      <w:r w:rsidRPr="00886AA6">
        <w:rPr>
          <w:rFonts w:ascii="Times New Roman" w:hAnsi="Times New Roman" w:cs="Times New Roman"/>
          <w:sz w:val="23"/>
          <w:szCs w:val="23"/>
        </w:rPr>
        <w:t xml:space="preserve">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формирование мотивационно-ценностных отношений обучающегося в сфере здорового образа жизни</w:t>
      </w:r>
      <w:r w:rsidRPr="00886AA6">
        <w:rPr>
          <w:rFonts w:ascii="Times New Roman" w:hAnsi="Times New Roman" w:cs="Times New Roman"/>
          <w:sz w:val="23"/>
          <w:szCs w:val="23"/>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w:t>
      </w:r>
      <w:r w:rsidRPr="00886AA6">
        <w:rPr>
          <w:rFonts w:ascii="Times New Roman" w:hAnsi="Times New Roman" w:cs="Times New Roman"/>
          <w:sz w:val="23"/>
          <w:szCs w:val="23"/>
        </w:rPr>
        <w:lastRenderedPageBreak/>
        <w:t>обучающихся к выбору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 зависимость и др., как факторам ограничивающим свободу личности);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формирование мотивов и ценностей обучающегося в сфере отношений к природе</w:t>
      </w:r>
      <w:r w:rsidRPr="00886AA6">
        <w:rPr>
          <w:rFonts w:ascii="Times New Roman" w:hAnsi="Times New Roman" w:cs="Times New Roman"/>
          <w:sz w:val="23"/>
          <w:szCs w:val="23"/>
        </w:rPr>
        <w:t xml:space="preserve">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формирование мотивационно-ценностных отношений обучающегося в сфере искусства</w:t>
      </w:r>
      <w:r w:rsidRPr="00886AA6">
        <w:rPr>
          <w:rFonts w:ascii="Times New Roman" w:hAnsi="Times New Roman" w:cs="Times New Roman"/>
          <w:sz w:val="23"/>
          <w:szCs w:val="23"/>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w:t>
      </w:r>
    </w:p>
    <w:p w:rsidR="00886AA6" w:rsidRPr="00886AA6" w:rsidRDefault="00886AA6" w:rsidP="00886AA6">
      <w:pPr>
        <w:spacing w:after="236" w:line="274" w:lineRule="exact"/>
        <w:ind w:left="20" w:right="20" w:firstLine="700"/>
        <w:jc w:val="both"/>
        <w:rPr>
          <w:rFonts w:ascii="Times New Roman" w:hAnsi="Times New Roman" w:cs="Times New Roman"/>
          <w:sz w:val="23"/>
          <w:szCs w:val="23"/>
        </w:rPr>
      </w:pPr>
      <w:r w:rsidRPr="00886AA6">
        <w:rPr>
          <w:rFonts w:ascii="Times New Roman" w:hAnsi="Times New Roman" w:cs="Times New Roman"/>
          <w:sz w:val="23"/>
          <w:szCs w:val="23"/>
        </w:rPr>
        <w:t>Все направления важны, дополняют друг друга и обеспечивают развитие личности на основе отечественных духовных, нравственных и культурных традиций. Школа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886AA6" w:rsidRPr="00886AA6" w:rsidRDefault="00886AA6" w:rsidP="00886AA6">
      <w:pPr>
        <w:keepNext/>
        <w:keepLines/>
        <w:spacing w:after="0" w:line="278" w:lineRule="exact"/>
        <w:ind w:left="20" w:right="20" w:firstLine="700"/>
        <w:jc w:val="both"/>
        <w:outlineLvl w:val="1"/>
        <w:rPr>
          <w:rFonts w:ascii="Times New Roman" w:hAnsi="Times New Roman" w:cs="Times New Roman"/>
          <w:sz w:val="23"/>
          <w:szCs w:val="23"/>
        </w:rPr>
      </w:pPr>
      <w:bookmarkStart w:id="1088" w:name="bookmark1115"/>
      <w:r w:rsidRPr="00886AA6">
        <w:rPr>
          <w:rFonts w:ascii="Times New Roman" w:hAnsi="Times New Roman" w:cs="Times New Roman"/>
          <w:sz w:val="23"/>
          <w:szCs w:val="23"/>
        </w:rPr>
        <w:t>2.3.3. Содержание, виды деятельности и формы занятий с обучающимися (по направлениям духовно-нравственного развития, воспитания и социализации обучающихся)</w:t>
      </w:r>
      <w:bookmarkEnd w:id="1088"/>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Содержание, виды деятельности и формы занятий с обучающимися по обеспечению принятия обучающимися</w:t>
      </w:r>
      <w:r w:rsidRPr="00886AA6">
        <w:rPr>
          <w:rFonts w:ascii="Calibri" w:hAnsi="Calibri" w:cs="Times New Roman"/>
          <w:b/>
          <w:bCs/>
          <w:sz w:val="23"/>
          <w:szCs w:val="23"/>
          <w:shd w:val="clear" w:color="auto" w:fill="FFFFFF"/>
        </w:rPr>
        <w:t xml:space="preserve"> ценности Человека и человечности,</w:t>
      </w:r>
      <w:r w:rsidRPr="00886AA6">
        <w:rPr>
          <w:rFonts w:ascii="Times New Roman" w:hAnsi="Times New Roman" w:cs="Times New Roman"/>
          <w:sz w:val="23"/>
          <w:szCs w:val="23"/>
        </w:rPr>
        <w:t xml:space="preserve">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886AA6" w:rsidRPr="00886AA6" w:rsidRDefault="00886AA6" w:rsidP="00886AA6">
      <w:pPr>
        <w:numPr>
          <w:ilvl w:val="0"/>
          <w:numId w:val="361"/>
        </w:numPr>
        <w:tabs>
          <w:tab w:val="left" w:pos="975"/>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886AA6" w:rsidRPr="00886AA6" w:rsidRDefault="00886AA6" w:rsidP="00886AA6">
      <w:pPr>
        <w:numPr>
          <w:ilvl w:val="0"/>
          <w:numId w:val="361"/>
        </w:numPr>
        <w:tabs>
          <w:tab w:val="left" w:pos="1143"/>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информационное и коммуникативное обеспечение рефлексии обучающихся межличностных отношений с окружающими;</w:t>
      </w:r>
    </w:p>
    <w:p w:rsidR="00886AA6" w:rsidRPr="00886AA6" w:rsidRDefault="00886AA6" w:rsidP="00886AA6">
      <w:pPr>
        <w:numPr>
          <w:ilvl w:val="0"/>
          <w:numId w:val="361"/>
        </w:numPr>
        <w:tabs>
          <w:tab w:val="left" w:pos="1095"/>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 xml:space="preserve">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w:t>
      </w:r>
      <w:r w:rsidRPr="00886AA6">
        <w:rPr>
          <w:rFonts w:ascii="Times New Roman" w:hAnsi="Times New Roman" w:cs="Times New Roman"/>
          <w:sz w:val="23"/>
          <w:szCs w:val="23"/>
        </w:rPr>
        <w:lastRenderedPageBreak/>
        <w:t>«Филология»,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Формирование мотивов и ценностей обучающегося</w:t>
      </w:r>
      <w:r w:rsidRPr="00886AA6">
        <w:rPr>
          <w:rFonts w:ascii="Calibri" w:hAnsi="Calibri" w:cs="Times New Roman"/>
          <w:b/>
          <w:bCs/>
          <w:sz w:val="23"/>
          <w:szCs w:val="23"/>
          <w:shd w:val="clear" w:color="auto" w:fill="FFFFFF"/>
        </w:rPr>
        <w:t xml:space="preserve"> в сфере отношений к России как Отечеству</w:t>
      </w:r>
      <w:r w:rsidRPr="00886AA6">
        <w:rPr>
          <w:rFonts w:ascii="Times New Roman" w:hAnsi="Times New Roman" w:cs="Times New Roman"/>
          <w:sz w:val="23"/>
          <w:szCs w:val="23"/>
        </w:rPr>
        <w:t xml:space="preserve"> 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Включение обучающихся</w:t>
      </w:r>
      <w:r w:rsidRPr="00886AA6">
        <w:rPr>
          <w:rFonts w:ascii="Calibri" w:hAnsi="Calibri" w:cs="Times New Roman"/>
          <w:b/>
          <w:bCs/>
          <w:sz w:val="23"/>
          <w:szCs w:val="23"/>
          <w:shd w:val="clear" w:color="auto" w:fill="FFFFFF"/>
        </w:rPr>
        <w:t xml:space="preserve"> в сферу общественной самоорганизации</w:t>
      </w:r>
      <w:r w:rsidRPr="00886AA6">
        <w:rPr>
          <w:rFonts w:ascii="Times New Roman" w:hAnsi="Times New Roman" w:cs="Times New Roman"/>
          <w:sz w:val="23"/>
          <w:szCs w:val="23"/>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краеведческая работа), в военно- патриотических объединениях, участие обучающихся в деятельности творческих объединений, благотворительных организаций; в экологическом просвещении сверстников, родителей, населения; в благоустройстве школы, класса, поселка, партнерства с общественными организациями и объединениями, в проведении акций и праздников (школьных, районных, региональных, государственных, международных).</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Включение обучающихся в сферу общественной самоорганизации предусматривает следующие этапы:</w:t>
      </w:r>
    </w:p>
    <w:p w:rsidR="00886AA6" w:rsidRPr="00886AA6" w:rsidRDefault="00886AA6" w:rsidP="00886AA6">
      <w:pPr>
        <w:numPr>
          <w:ilvl w:val="0"/>
          <w:numId w:val="361"/>
        </w:numPr>
        <w:tabs>
          <w:tab w:val="left" w:pos="884"/>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w:t>
      </w:r>
    </w:p>
    <w:p w:rsidR="00886AA6" w:rsidRPr="00886AA6" w:rsidRDefault="00886AA6" w:rsidP="00886AA6">
      <w:pPr>
        <w:numPr>
          <w:ilvl w:val="0"/>
          <w:numId w:val="361"/>
        </w:numPr>
        <w:tabs>
          <w:tab w:val="left" w:pos="1071"/>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w:t>
      </w:r>
    </w:p>
    <w:p w:rsidR="00886AA6" w:rsidRPr="00886AA6" w:rsidRDefault="00886AA6" w:rsidP="00886AA6">
      <w:pPr>
        <w:numPr>
          <w:ilvl w:val="0"/>
          <w:numId w:val="361"/>
        </w:numPr>
        <w:tabs>
          <w:tab w:val="left" w:pos="1134"/>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w:t>
      </w:r>
    </w:p>
    <w:p w:rsidR="00886AA6" w:rsidRPr="00886AA6" w:rsidRDefault="00886AA6" w:rsidP="00886AA6">
      <w:pPr>
        <w:numPr>
          <w:ilvl w:val="0"/>
          <w:numId w:val="361"/>
        </w:numPr>
        <w:tabs>
          <w:tab w:val="left" w:pos="951"/>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w:t>
      </w:r>
    </w:p>
    <w:p w:rsidR="00886AA6" w:rsidRPr="00886AA6" w:rsidRDefault="00886AA6" w:rsidP="00886AA6">
      <w:pPr>
        <w:numPr>
          <w:ilvl w:val="0"/>
          <w:numId w:val="361"/>
        </w:numPr>
        <w:tabs>
          <w:tab w:val="left" w:pos="966"/>
        </w:tabs>
        <w:spacing w:after="0" w:line="274" w:lineRule="exact"/>
        <w:ind w:left="20" w:right="20" w:firstLine="720"/>
        <w:jc w:val="both"/>
        <w:rPr>
          <w:rFonts w:ascii="Times New Roman" w:hAnsi="Times New Roman" w:cs="Times New Roman"/>
          <w:sz w:val="23"/>
          <w:szCs w:val="23"/>
        </w:rPr>
      </w:pPr>
      <w:r w:rsidRPr="00886AA6">
        <w:rPr>
          <w:rFonts w:ascii="Times New Roman" w:hAnsi="Times New Roman" w:cs="Times New Roman"/>
          <w:sz w:val="23"/>
          <w:szCs w:val="23"/>
        </w:rPr>
        <w:t>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w:t>
      </w:r>
    </w:p>
    <w:p w:rsidR="00886AA6" w:rsidRPr="00886AA6" w:rsidRDefault="00886AA6" w:rsidP="00886AA6">
      <w:pPr>
        <w:numPr>
          <w:ilvl w:val="0"/>
          <w:numId w:val="361"/>
        </w:numPr>
        <w:tabs>
          <w:tab w:val="left" w:pos="1142"/>
        </w:tabs>
        <w:spacing w:after="0" w:line="274" w:lineRule="exact"/>
        <w:ind w:left="120" w:right="20" w:firstLine="700"/>
        <w:jc w:val="both"/>
        <w:rPr>
          <w:rFonts w:ascii="Times New Roman" w:hAnsi="Times New Roman" w:cs="Times New Roman"/>
          <w:sz w:val="23"/>
          <w:szCs w:val="23"/>
        </w:rPr>
      </w:pPr>
      <w:r w:rsidRPr="00886AA6">
        <w:rPr>
          <w:rFonts w:ascii="Times New Roman" w:hAnsi="Times New Roman" w:cs="Times New Roman"/>
          <w:sz w:val="23"/>
          <w:szCs w:val="23"/>
        </w:rPr>
        <w:t>демонстрация вариативности социальных ситуаций, ситуаций выбора и необходимости планирования собственной деятельности;</w:t>
      </w:r>
    </w:p>
    <w:p w:rsidR="00886AA6" w:rsidRPr="00886AA6" w:rsidRDefault="00886AA6" w:rsidP="00886AA6">
      <w:pPr>
        <w:numPr>
          <w:ilvl w:val="0"/>
          <w:numId w:val="361"/>
        </w:numPr>
        <w:tabs>
          <w:tab w:val="left" w:pos="1003"/>
        </w:tabs>
        <w:spacing w:after="0" w:line="274" w:lineRule="exact"/>
        <w:ind w:left="120" w:right="20" w:firstLine="700"/>
        <w:jc w:val="both"/>
        <w:rPr>
          <w:rFonts w:ascii="Times New Roman" w:hAnsi="Times New Roman" w:cs="Times New Roman"/>
          <w:sz w:val="23"/>
          <w:szCs w:val="23"/>
        </w:rPr>
      </w:pPr>
      <w:r w:rsidRPr="00886AA6">
        <w:rPr>
          <w:rFonts w:ascii="Times New Roman" w:hAnsi="Times New Roman" w:cs="Times New Roman"/>
          <w:sz w:val="23"/>
          <w:szCs w:val="23"/>
        </w:rPr>
        <w:t>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w:t>
      </w:r>
    </w:p>
    <w:p w:rsidR="00886AA6" w:rsidRPr="00886AA6" w:rsidRDefault="00886AA6" w:rsidP="00886AA6">
      <w:pPr>
        <w:numPr>
          <w:ilvl w:val="0"/>
          <w:numId w:val="361"/>
        </w:numPr>
        <w:tabs>
          <w:tab w:val="left" w:pos="979"/>
        </w:tabs>
        <w:spacing w:after="0" w:line="274" w:lineRule="exact"/>
        <w:ind w:left="120" w:right="20" w:firstLine="700"/>
        <w:jc w:val="both"/>
        <w:rPr>
          <w:rFonts w:ascii="Times New Roman" w:hAnsi="Times New Roman" w:cs="Times New Roman"/>
          <w:sz w:val="23"/>
          <w:szCs w:val="23"/>
        </w:rPr>
      </w:pPr>
      <w:r w:rsidRPr="00886AA6">
        <w:rPr>
          <w:rFonts w:ascii="Times New Roman" w:hAnsi="Times New Roman" w:cs="Times New Roman"/>
          <w:sz w:val="23"/>
          <w:szCs w:val="23"/>
        </w:rPr>
        <w:t>содействие школьникам в проектировании и планировании собственного участия в социальной деятельности.</w:t>
      </w:r>
    </w:p>
    <w:p w:rsidR="00886AA6" w:rsidRPr="00886AA6" w:rsidRDefault="00886AA6" w:rsidP="00886AA6">
      <w:pPr>
        <w:spacing w:after="0" w:line="274" w:lineRule="exact"/>
        <w:ind w:left="120" w:right="20" w:firstLine="700"/>
        <w:jc w:val="both"/>
        <w:rPr>
          <w:rFonts w:ascii="Times New Roman" w:hAnsi="Times New Roman" w:cs="Times New Roman"/>
          <w:sz w:val="23"/>
          <w:szCs w:val="23"/>
        </w:rPr>
      </w:pPr>
      <w:r w:rsidRPr="00886AA6">
        <w:rPr>
          <w:rFonts w:ascii="Times New Roman" w:hAnsi="Times New Roman" w:cs="Times New Roman"/>
          <w:sz w:val="23"/>
          <w:szCs w:val="23"/>
        </w:rPr>
        <w:t>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w:t>
      </w:r>
    </w:p>
    <w:p w:rsidR="00886AA6" w:rsidRPr="00886AA6" w:rsidRDefault="00886AA6" w:rsidP="00886AA6">
      <w:pPr>
        <w:spacing w:after="0" w:line="274" w:lineRule="exact"/>
        <w:ind w:left="120" w:righ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При формировании ответственного отношения к учебно-познавательной деятельности</w:t>
      </w:r>
      <w:r w:rsidRPr="00886AA6">
        <w:rPr>
          <w:rFonts w:ascii="Times New Roman" w:hAnsi="Times New Roman" w:cs="Times New Roman"/>
          <w:sz w:val="23"/>
          <w:szCs w:val="23"/>
        </w:rPr>
        <w:t xml:space="preserve"> приоритет принадлежит культивированию в укладе жизни школы </w:t>
      </w:r>
      <w:r w:rsidRPr="00886AA6">
        <w:rPr>
          <w:rFonts w:ascii="Times New Roman" w:hAnsi="Times New Roman" w:cs="Times New Roman"/>
          <w:sz w:val="23"/>
          <w:szCs w:val="23"/>
        </w:rPr>
        <w:lastRenderedPageBreak/>
        <w:t>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w:t>
      </w:r>
    </w:p>
    <w:p w:rsidR="00886AA6" w:rsidRPr="00886AA6" w:rsidRDefault="00886AA6" w:rsidP="00886AA6">
      <w:pPr>
        <w:spacing w:after="0" w:line="274" w:lineRule="exact"/>
        <w:ind w:left="120" w:right="20" w:firstLine="700"/>
        <w:jc w:val="both"/>
        <w:rPr>
          <w:rFonts w:ascii="Times New Roman" w:hAnsi="Times New Roman" w:cs="Times New Roman"/>
          <w:sz w:val="23"/>
          <w:szCs w:val="23"/>
        </w:rPr>
      </w:pPr>
      <w:r w:rsidRPr="00886AA6">
        <w:rPr>
          <w:rFonts w:ascii="Times New Roman" w:hAnsi="Times New Roman" w:cs="Times New Roman"/>
          <w:sz w:val="23"/>
          <w:szCs w:val="23"/>
        </w:rPr>
        <w:t>Формирование мотивов и ценностей обучающегося</w:t>
      </w:r>
      <w:r w:rsidRPr="00886AA6">
        <w:rPr>
          <w:rFonts w:ascii="Calibri" w:hAnsi="Calibri" w:cs="Times New Roman"/>
          <w:i/>
          <w:iCs/>
          <w:sz w:val="23"/>
          <w:szCs w:val="23"/>
          <w:shd w:val="clear" w:color="auto" w:fill="FFFFFF"/>
        </w:rPr>
        <w:t xml:space="preserve"> в сфере трудовых отношений и выбора будущей профессии</w:t>
      </w:r>
      <w:r w:rsidRPr="00886AA6">
        <w:rPr>
          <w:rFonts w:ascii="Times New Roman" w:hAnsi="Times New Roman" w:cs="Times New Roman"/>
          <w:sz w:val="23"/>
          <w:szCs w:val="23"/>
        </w:rPr>
        <w:t xml:space="preserve">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Деятельность по этому направлению включает сотрудничество с предприятиями, организациями профессионального образования; совместную деятельность обучающихся с родителями (законными представителями); различные интернет-активности обучающихся.</w:t>
      </w:r>
    </w:p>
    <w:p w:rsidR="00886AA6" w:rsidRPr="00886AA6" w:rsidRDefault="00886AA6" w:rsidP="00886AA6">
      <w:pPr>
        <w:spacing w:after="0" w:line="274" w:lineRule="exact"/>
        <w:ind w:left="120" w:right="20" w:firstLine="700"/>
        <w:jc w:val="both"/>
        <w:rPr>
          <w:rFonts w:ascii="Times New Roman" w:hAnsi="Times New Roman" w:cs="Times New Roman"/>
          <w:sz w:val="23"/>
          <w:szCs w:val="23"/>
        </w:rPr>
      </w:pPr>
      <w:r w:rsidRPr="00886AA6">
        <w:rPr>
          <w:rFonts w:ascii="Times New Roman" w:hAnsi="Times New Roman" w:cs="Times New Roman"/>
          <w:sz w:val="23"/>
          <w:szCs w:val="23"/>
        </w:rPr>
        <w:t>Мотивы и ценности обучающегося</w:t>
      </w:r>
      <w:r w:rsidRPr="00886AA6">
        <w:rPr>
          <w:rFonts w:ascii="Calibri" w:hAnsi="Calibri" w:cs="Times New Roman"/>
          <w:i/>
          <w:iCs/>
          <w:sz w:val="23"/>
          <w:szCs w:val="23"/>
          <w:shd w:val="clear" w:color="auto" w:fill="FFFFFF"/>
        </w:rPr>
        <w:t xml:space="preserve"> в сфере отношений к природе</w:t>
      </w:r>
      <w:r w:rsidRPr="00886AA6">
        <w:rPr>
          <w:rFonts w:ascii="Times New Roman" w:hAnsi="Times New Roman" w:cs="Times New Roman"/>
          <w:sz w:val="23"/>
          <w:szCs w:val="23"/>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 различные формы внеурочной деятельности.</w:t>
      </w:r>
    </w:p>
    <w:p w:rsidR="00886AA6" w:rsidRPr="00886AA6" w:rsidRDefault="00886AA6" w:rsidP="00886AA6">
      <w:pPr>
        <w:spacing w:after="0" w:line="274" w:lineRule="exact"/>
        <w:ind w:left="120" w:right="20" w:firstLine="700"/>
        <w:jc w:val="both"/>
        <w:rPr>
          <w:rFonts w:ascii="Times New Roman" w:hAnsi="Times New Roman" w:cs="Times New Roman"/>
          <w:sz w:val="23"/>
          <w:szCs w:val="23"/>
        </w:rPr>
      </w:pPr>
      <w:r w:rsidRPr="00886AA6">
        <w:rPr>
          <w:rFonts w:ascii="Times New Roman" w:hAnsi="Times New Roman" w:cs="Times New Roman"/>
          <w:sz w:val="23"/>
          <w:szCs w:val="23"/>
        </w:rPr>
        <w:t>Реализация задач</w:t>
      </w:r>
      <w:r w:rsidRPr="00886AA6">
        <w:rPr>
          <w:rFonts w:ascii="Calibri" w:hAnsi="Calibri" w:cs="Times New Roman"/>
          <w:i/>
          <w:iCs/>
          <w:sz w:val="23"/>
          <w:szCs w:val="23"/>
          <w:shd w:val="clear" w:color="auto" w:fill="FFFFFF"/>
        </w:rPr>
        <w:t xml:space="preserve"> развития эстетического сознания</w:t>
      </w:r>
      <w:r w:rsidRPr="00886AA6">
        <w:rPr>
          <w:rFonts w:ascii="Times New Roman" w:hAnsi="Times New Roman" w:cs="Times New Roman"/>
          <w:sz w:val="23"/>
          <w:szCs w:val="23"/>
        </w:rPr>
        <w:t xml:space="preserve"> обучающихся может быть возложена на уроки предметной областей «Филология», «Искусство», а также на различные формы внеурочной деятельности.</w:t>
      </w:r>
    </w:p>
    <w:p w:rsidR="00886AA6" w:rsidRPr="00886AA6" w:rsidRDefault="00886AA6" w:rsidP="00886AA6">
      <w:pPr>
        <w:spacing w:after="484" w:line="274" w:lineRule="exact"/>
        <w:ind w:left="120" w:right="20" w:firstLine="700"/>
        <w:jc w:val="both"/>
        <w:rPr>
          <w:rFonts w:ascii="Times New Roman" w:hAnsi="Times New Roman" w:cs="Times New Roman"/>
          <w:sz w:val="23"/>
          <w:szCs w:val="23"/>
        </w:rPr>
      </w:pPr>
      <w:r w:rsidRPr="00886AA6">
        <w:rPr>
          <w:rFonts w:ascii="Times New Roman" w:hAnsi="Times New Roman" w:cs="Times New Roman"/>
          <w:sz w:val="23"/>
          <w:szCs w:val="23"/>
        </w:rPr>
        <w:t>Задача по</w:t>
      </w:r>
      <w:r w:rsidRPr="00886AA6">
        <w:rPr>
          <w:rFonts w:ascii="Calibri" w:hAnsi="Calibri" w:cs="Times New Roman"/>
          <w:i/>
          <w:iCs/>
          <w:sz w:val="23"/>
          <w:szCs w:val="23"/>
          <w:shd w:val="clear" w:color="auto" w:fill="FFFFFF"/>
        </w:rPr>
        <w:t xml:space="preserve"> формированию целостного мировоззрения,</w:t>
      </w:r>
      <w:r w:rsidRPr="00886AA6">
        <w:rPr>
          <w:rFonts w:ascii="Times New Roman" w:hAnsi="Times New Roman" w:cs="Times New Roman"/>
          <w:sz w:val="23"/>
          <w:szCs w:val="23"/>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w:t>
      </w:r>
    </w:p>
    <w:p w:rsidR="00886AA6" w:rsidRPr="00886AA6" w:rsidRDefault="00886AA6" w:rsidP="00886AA6">
      <w:pPr>
        <w:spacing w:after="0" w:line="240" w:lineRule="auto"/>
        <w:ind w:left="20" w:right="40"/>
        <w:jc w:val="both"/>
        <w:rPr>
          <w:rFonts w:ascii="Times New Roman" w:hAnsi="Times New Roman" w:cs="Times New Roman"/>
          <w:b/>
          <w:bCs/>
          <w:sz w:val="16"/>
          <w:szCs w:val="16"/>
        </w:rPr>
      </w:pPr>
      <w:bookmarkStart w:id="1089" w:name="bookmark1116"/>
    </w:p>
    <w:p w:rsidR="00886AA6" w:rsidRPr="00886AA6" w:rsidRDefault="00886AA6" w:rsidP="00886AA6">
      <w:pPr>
        <w:spacing w:after="0" w:line="240" w:lineRule="auto"/>
        <w:ind w:left="20" w:right="40"/>
        <w:jc w:val="both"/>
        <w:rPr>
          <w:rFonts w:ascii="Times New Roman" w:hAnsi="Times New Roman" w:cs="Times New Roman"/>
          <w:b/>
          <w:bCs/>
          <w:sz w:val="23"/>
          <w:szCs w:val="23"/>
        </w:rPr>
      </w:pPr>
      <w:r w:rsidRPr="00886AA6">
        <w:rPr>
          <w:rFonts w:ascii="Times New Roman" w:hAnsi="Times New Roman" w:cs="Times New Roman"/>
          <w:b/>
          <w:bCs/>
          <w:sz w:val="23"/>
          <w:szCs w:val="23"/>
        </w:rPr>
        <w:t>Формирование мотивов и ценностей обучающегося в сфере отношений к России как Отечеству</w:t>
      </w:r>
      <w:bookmarkEnd w:id="1089"/>
    </w:p>
    <w:tbl>
      <w:tblPr>
        <w:tblW w:w="8941" w:type="dxa"/>
        <w:tblInd w:w="-8" w:type="dxa"/>
        <w:tblLayout w:type="fixed"/>
        <w:tblCellMar>
          <w:left w:w="10" w:type="dxa"/>
          <w:right w:w="10" w:type="dxa"/>
        </w:tblCellMar>
        <w:tblLook w:val="00A0" w:firstRow="1" w:lastRow="0" w:firstColumn="1" w:lastColumn="0" w:noHBand="0" w:noVBand="0"/>
      </w:tblPr>
      <w:tblGrid>
        <w:gridCol w:w="1853"/>
        <w:gridCol w:w="7088"/>
      </w:tblGrid>
      <w:tr w:rsidR="00886AA6" w:rsidRPr="00886AA6" w:rsidTr="00591D7D">
        <w:trPr>
          <w:trHeight w:val="216"/>
        </w:trPr>
        <w:tc>
          <w:tcPr>
            <w:tcW w:w="1853"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Ценности</w:t>
            </w:r>
          </w:p>
        </w:tc>
        <w:tc>
          <w:tcPr>
            <w:tcW w:w="708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Times New Roman" w:hAnsi="Times New Roman" w:cs="Times New Roman"/>
                <w:sz w:val="23"/>
                <w:szCs w:val="23"/>
              </w:rPr>
              <w:t>Виды деятельности и формы занятий</w:t>
            </w:r>
          </w:p>
        </w:tc>
      </w:tr>
      <w:tr w:rsidR="00886AA6" w:rsidRPr="00886AA6" w:rsidTr="00591D7D">
        <w:trPr>
          <w:trHeight w:val="273"/>
        </w:trPr>
        <w:tc>
          <w:tcPr>
            <w:tcW w:w="1853"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317" w:lineRule="exact"/>
              <w:ind w:left="20"/>
              <w:rPr>
                <w:rFonts w:ascii="Times New Roman" w:hAnsi="Times New Roman" w:cs="Times New Roman"/>
                <w:sz w:val="23"/>
                <w:szCs w:val="23"/>
              </w:rPr>
            </w:pPr>
            <w:r w:rsidRPr="00886AA6">
              <w:rPr>
                <w:rFonts w:ascii="Times New Roman" w:hAnsi="Times New Roman" w:cs="Times New Roman"/>
                <w:sz w:val="23"/>
                <w:szCs w:val="23"/>
              </w:rPr>
              <w:t>Любовь к России, своему народу, своему краю,</w:t>
            </w:r>
          </w:p>
          <w:p w:rsidR="00886AA6" w:rsidRPr="00886AA6" w:rsidRDefault="00886AA6" w:rsidP="00886AA6">
            <w:pPr>
              <w:spacing w:after="0" w:line="317" w:lineRule="exact"/>
              <w:ind w:left="20"/>
              <w:rPr>
                <w:rFonts w:ascii="Times New Roman" w:hAnsi="Times New Roman" w:cs="Times New Roman"/>
                <w:sz w:val="23"/>
                <w:szCs w:val="23"/>
              </w:rPr>
            </w:pPr>
            <w:r w:rsidRPr="00886AA6">
              <w:rPr>
                <w:rFonts w:ascii="Times New Roman" w:hAnsi="Times New Roman" w:cs="Times New Roman"/>
                <w:sz w:val="23"/>
                <w:szCs w:val="23"/>
              </w:rPr>
              <w:t>служение</w:t>
            </w:r>
          </w:p>
          <w:p w:rsidR="00886AA6" w:rsidRPr="00886AA6" w:rsidRDefault="00886AA6" w:rsidP="00886AA6">
            <w:pPr>
              <w:spacing w:after="0" w:line="317" w:lineRule="exact"/>
              <w:ind w:left="20"/>
              <w:rPr>
                <w:rFonts w:ascii="Times New Roman" w:hAnsi="Times New Roman" w:cs="Times New Roman"/>
                <w:sz w:val="23"/>
                <w:szCs w:val="23"/>
              </w:rPr>
            </w:pPr>
            <w:r w:rsidRPr="00886AA6">
              <w:rPr>
                <w:rFonts w:ascii="Times New Roman" w:hAnsi="Times New Roman" w:cs="Times New Roman"/>
                <w:sz w:val="23"/>
                <w:szCs w:val="23"/>
              </w:rPr>
              <w:t>Отечеству,</w:t>
            </w:r>
          </w:p>
          <w:p w:rsidR="00886AA6" w:rsidRPr="00886AA6" w:rsidRDefault="00886AA6" w:rsidP="00886AA6">
            <w:pPr>
              <w:spacing w:after="0" w:line="317" w:lineRule="exact"/>
              <w:ind w:left="20"/>
              <w:rPr>
                <w:rFonts w:ascii="Times New Roman" w:hAnsi="Times New Roman" w:cs="Times New Roman"/>
                <w:sz w:val="23"/>
                <w:szCs w:val="23"/>
              </w:rPr>
            </w:pPr>
            <w:r w:rsidRPr="00886AA6">
              <w:rPr>
                <w:rFonts w:ascii="Times New Roman" w:hAnsi="Times New Roman" w:cs="Times New Roman"/>
                <w:sz w:val="23"/>
                <w:szCs w:val="23"/>
              </w:rPr>
              <w:t>правовое</w:t>
            </w:r>
          </w:p>
          <w:p w:rsidR="00886AA6" w:rsidRPr="00886AA6" w:rsidRDefault="00886AA6" w:rsidP="00886AA6">
            <w:pPr>
              <w:spacing w:after="0" w:line="317" w:lineRule="exact"/>
              <w:ind w:left="20"/>
              <w:rPr>
                <w:rFonts w:ascii="Times New Roman" w:hAnsi="Times New Roman" w:cs="Times New Roman"/>
                <w:sz w:val="23"/>
                <w:szCs w:val="23"/>
              </w:rPr>
            </w:pPr>
            <w:r w:rsidRPr="00886AA6">
              <w:rPr>
                <w:rFonts w:ascii="Times New Roman" w:hAnsi="Times New Roman" w:cs="Times New Roman"/>
                <w:sz w:val="23"/>
                <w:szCs w:val="23"/>
              </w:rPr>
              <w:t>государство,</w:t>
            </w:r>
          </w:p>
          <w:p w:rsidR="00886AA6" w:rsidRPr="00886AA6" w:rsidRDefault="00886AA6" w:rsidP="00886AA6">
            <w:pPr>
              <w:spacing w:after="0" w:line="317" w:lineRule="exact"/>
              <w:ind w:left="20"/>
              <w:rPr>
                <w:rFonts w:ascii="Times New Roman" w:hAnsi="Times New Roman" w:cs="Times New Roman"/>
                <w:sz w:val="23"/>
                <w:szCs w:val="23"/>
              </w:rPr>
            </w:pPr>
            <w:r w:rsidRPr="00886AA6">
              <w:rPr>
                <w:rFonts w:ascii="Times New Roman" w:hAnsi="Times New Roman" w:cs="Times New Roman"/>
                <w:sz w:val="23"/>
                <w:szCs w:val="23"/>
              </w:rPr>
              <w:t>гражданское</w:t>
            </w:r>
          </w:p>
          <w:p w:rsidR="00886AA6" w:rsidRPr="00886AA6" w:rsidRDefault="00886AA6" w:rsidP="00886AA6">
            <w:pPr>
              <w:spacing w:after="0" w:line="317" w:lineRule="exact"/>
              <w:ind w:left="20"/>
              <w:rPr>
                <w:rFonts w:ascii="Times New Roman" w:hAnsi="Times New Roman" w:cs="Times New Roman"/>
                <w:sz w:val="23"/>
                <w:szCs w:val="23"/>
              </w:rPr>
            </w:pPr>
            <w:r w:rsidRPr="00886AA6">
              <w:rPr>
                <w:rFonts w:ascii="Times New Roman" w:hAnsi="Times New Roman" w:cs="Times New Roman"/>
                <w:sz w:val="23"/>
                <w:szCs w:val="23"/>
              </w:rPr>
              <w:t>общество,</w:t>
            </w:r>
          </w:p>
          <w:p w:rsidR="00886AA6" w:rsidRPr="00886AA6" w:rsidRDefault="00886AA6" w:rsidP="00886AA6">
            <w:pPr>
              <w:spacing w:after="0" w:line="317" w:lineRule="exact"/>
              <w:ind w:left="20"/>
              <w:rPr>
                <w:rFonts w:ascii="Times New Roman" w:hAnsi="Times New Roman" w:cs="Times New Roman"/>
                <w:sz w:val="23"/>
                <w:szCs w:val="23"/>
              </w:rPr>
            </w:pPr>
            <w:r w:rsidRPr="00886AA6">
              <w:rPr>
                <w:rFonts w:ascii="Times New Roman" w:hAnsi="Times New Roman" w:cs="Times New Roman"/>
                <w:sz w:val="23"/>
                <w:szCs w:val="23"/>
              </w:rPr>
              <w:t>закон и</w:t>
            </w:r>
          </w:p>
          <w:p w:rsidR="00886AA6" w:rsidRPr="00886AA6" w:rsidRDefault="00886AA6" w:rsidP="00886AA6">
            <w:pPr>
              <w:spacing w:after="0" w:line="317" w:lineRule="exact"/>
              <w:ind w:left="20"/>
              <w:rPr>
                <w:rFonts w:ascii="Times New Roman" w:hAnsi="Times New Roman" w:cs="Times New Roman"/>
                <w:sz w:val="23"/>
                <w:szCs w:val="23"/>
              </w:rPr>
            </w:pPr>
            <w:r w:rsidRPr="00886AA6">
              <w:rPr>
                <w:rFonts w:ascii="Times New Roman" w:hAnsi="Times New Roman" w:cs="Times New Roman"/>
                <w:sz w:val="23"/>
                <w:szCs w:val="23"/>
              </w:rPr>
              <w:t>правопорядок,</w:t>
            </w:r>
          </w:p>
          <w:p w:rsidR="00886AA6" w:rsidRPr="00886AA6" w:rsidRDefault="00886AA6" w:rsidP="00886AA6">
            <w:pPr>
              <w:spacing w:after="0" w:line="317" w:lineRule="exact"/>
              <w:ind w:left="20" w:right="140"/>
              <w:rPr>
                <w:rFonts w:ascii="Times New Roman" w:hAnsi="Times New Roman" w:cs="Times New Roman"/>
                <w:sz w:val="23"/>
                <w:szCs w:val="23"/>
              </w:rPr>
            </w:pPr>
            <w:r w:rsidRPr="00886AA6">
              <w:rPr>
                <w:rFonts w:ascii="Times New Roman" w:hAnsi="Times New Roman" w:cs="Times New Roman"/>
                <w:sz w:val="23"/>
                <w:szCs w:val="23"/>
              </w:rPr>
              <w:t xml:space="preserve">поликультурный мир, свобода личная и </w:t>
            </w:r>
            <w:r w:rsidRPr="00886AA6">
              <w:rPr>
                <w:rFonts w:ascii="Times New Roman" w:hAnsi="Times New Roman" w:cs="Times New Roman"/>
                <w:sz w:val="23"/>
                <w:szCs w:val="23"/>
              </w:rPr>
              <w:lastRenderedPageBreak/>
              <w:t>национальная, доверие к людям, институтам государства и</w:t>
            </w:r>
          </w:p>
          <w:p w:rsidR="00886AA6" w:rsidRPr="00886AA6" w:rsidRDefault="00886AA6" w:rsidP="00886AA6">
            <w:pPr>
              <w:spacing w:after="0" w:line="317" w:lineRule="exact"/>
              <w:ind w:left="20" w:right="140"/>
              <w:rPr>
                <w:rFonts w:ascii="Times New Roman" w:hAnsi="Times New Roman" w:cs="Times New Roman"/>
                <w:sz w:val="23"/>
                <w:szCs w:val="23"/>
              </w:rPr>
            </w:pPr>
            <w:r w:rsidRPr="00886AA6">
              <w:rPr>
                <w:rFonts w:ascii="Times New Roman" w:hAnsi="Times New Roman" w:cs="Times New Roman"/>
                <w:sz w:val="23"/>
                <w:szCs w:val="23"/>
              </w:rPr>
              <w:t>гражданского общества</w:t>
            </w:r>
          </w:p>
          <w:p w:rsidR="00886AA6" w:rsidRPr="00886AA6" w:rsidRDefault="00886AA6" w:rsidP="00886AA6">
            <w:pPr>
              <w:spacing w:after="0" w:line="317" w:lineRule="exact"/>
              <w:ind w:left="120"/>
              <w:rPr>
                <w:rFonts w:ascii="Times New Roman" w:hAnsi="Times New Roman" w:cs="Times New Roman"/>
                <w:sz w:val="23"/>
                <w:szCs w:val="23"/>
              </w:rPr>
            </w:pPr>
          </w:p>
        </w:tc>
        <w:tc>
          <w:tcPr>
            <w:tcW w:w="708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120" w:line="317" w:lineRule="exact"/>
              <w:ind w:right="80"/>
              <w:rPr>
                <w:rFonts w:ascii="Times New Roman" w:hAnsi="Times New Roman" w:cs="Times New Roman"/>
              </w:rPr>
            </w:pPr>
            <w:r w:rsidRPr="00886AA6">
              <w:rPr>
                <w:rFonts w:ascii="Times New Roman" w:hAnsi="Times New Roman" w:cs="Times New Roman"/>
              </w:rPr>
              <w:lastRenderedPageBreak/>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886AA6" w:rsidRPr="00886AA6" w:rsidRDefault="00886AA6" w:rsidP="00886AA6">
            <w:pPr>
              <w:spacing w:after="120" w:line="317" w:lineRule="exact"/>
              <w:ind w:right="80"/>
              <w:rPr>
                <w:rFonts w:ascii="Times New Roman" w:hAnsi="Times New Roman" w:cs="Times New Roman"/>
              </w:rPr>
            </w:pPr>
            <w:r w:rsidRPr="00886AA6">
              <w:rPr>
                <w:rFonts w:ascii="Times New Roman" w:hAnsi="Times New Roman" w:cs="Times New Roman"/>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886AA6" w:rsidRPr="00886AA6" w:rsidRDefault="00886AA6" w:rsidP="00886AA6">
            <w:pPr>
              <w:spacing w:after="120" w:line="317" w:lineRule="exact"/>
              <w:ind w:right="80"/>
              <w:rPr>
                <w:rFonts w:ascii="Times New Roman" w:hAnsi="Times New Roman" w:cs="Times New Roman"/>
              </w:rPr>
            </w:pPr>
            <w:r w:rsidRPr="00886AA6">
              <w:rPr>
                <w:rFonts w:ascii="Times New Roman" w:hAnsi="Times New Roman" w:cs="Times New Roman"/>
              </w:rPr>
              <w:t xml:space="preserve">Знакомятся с историей и культурой родного края, народным творчеством, </w:t>
            </w:r>
            <w:r w:rsidRPr="00886AA6">
              <w:rPr>
                <w:rFonts w:ascii="Times New Roman" w:hAnsi="Times New Roman" w:cs="Times New Roman"/>
              </w:rPr>
              <w:lastRenderedPageBreak/>
              <w:t>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886AA6" w:rsidRPr="00886AA6" w:rsidRDefault="00886AA6" w:rsidP="00886AA6">
            <w:pPr>
              <w:spacing w:after="120" w:line="317" w:lineRule="exact"/>
              <w:ind w:right="80"/>
              <w:rPr>
                <w:rFonts w:ascii="Times New Roman" w:hAnsi="Times New Roman" w:cs="Times New Roman"/>
              </w:rPr>
            </w:pPr>
            <w:r w:rsidRPr="00886AA6">
              <w:rPr>
                <w:rFonts w:ascii="Times New Roman" w:hAnsi="Times New Roman" w:cs="Times New Roman"/>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886AA6" w:rsidRPr="00886AA6" w:rsidRDefault="00886AA6" w:rsidP="00886AA6">
            <w:pPr>
              <w:spacing w:after="120" w:line="317" w:lineRule="exact"/>
              <w:ind w:right="80"/>
              <w:rPr>
                <w:rFonts w:ascii="Times New Roman" w:hAnsi="Times New Roman" w:cs="Times New Roman"/>
              </w:rPr>
            </w:pPr>
            <w:r w:rsidRPr="00886AA6">
              <w:rPr>
                <w:rFonts w:ascii="Times New Roman" w:hAnsi="Times New Roman" w:cs="Times New Roman"/>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 юношескими организациями).</w:t>
            </w:r>
          </w:p>
          <w:p w:rsidR="00886AA6" w:rsidRPr="00886AA6" w:rsidRDefault="00886AA6" w:rsidP="00886AA6">
            <w:pPr>
              <w:spacing w:after="120" w:line="317" w:lineRule="exact"/>
              <w:ind w:right="80"/>
              <w:rPr>
                <w:rFonts w:ascii="Times New Roman" w:hAnsi="Times New Roman" w:cs="Times New Roman"/>
              </w:rPr>
            </w:pPr>
            <w:r w:rsidRPr="00886AA6">
              <w:rPr>
                <w:rFonts w:ascii="Times New Roman" w:hAnsi="Times New Roman" w:cs="Times New Roman"/>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886AA6" w:rsidRPr="00886AA6" w:rsidRDefault="00886AA6" w:rsidP="00886AA6">
            <w:pPr>
              <w:spacing w:after="0" w:line="317" w:lineRule="exact"/>
              <w:rPr>
                <w:rFonts w:ascii="Times New Roman" w:hAnsi="Times New Roman" w:cs="Times New Roman"/>
              </w:rPr>
            </w:pPr>
            <w:r w:rsidRPr="00886AA6">
              <w:rPr>
                <w:rFonts w:ascii="Times New Roman" w:hAnsi="Times New Roman" w:cs="Times New Roman"/>
              </w:rPr>
              <w:t xml:space="preserve">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 </w:t>
            </w:r>
          </w:p>
          <w:p w:rsidR="00886AA6" w:rsidRPr="00886AA6" w:rsidRDefault="00886AA6" w:rsidP="00886AA6">
            <w:pPr>
              <w:spacing w:after="0" w:line="317" w:lineRule="exact"/>
              <w:rPr>
                <w:rFonts w:ascii="Times New Roman" w:hAnsi="Times New Roman" w:cs="Times New Roman"/>
                <w:sz w:val="23"/>
                <w:szCs w:val="23"/>
              </w:rPr>
            </w:pPr>
            <w:r w:rsidRPr="00886AA6">
              <w:rPr>
                <w:rFonts w:ascii="Times New Roman" w:hAnsi="Times New Roman" w:cs="Times New Roman"/>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tc>
      </w:tr>
    </w:tbl>
    <w:p w:rsidR="00886AA6" w:rsidRPr="00886AA6" w:rsidRDefault="00886AA6" w:rsidP="00886AA6">
      <w:pPr>
        <w:spacing w:after="0" w:line="240" w:lineRule="auto"/>
        <w:ind w:left="20" w:right="40"/>
        <w:jc w:val="both"/>
        <w:rPr>
          <w:rFonts w:ascii="Times New Roman" w:hAnsi="Times New Roman" w:cs="Times New Roman"/>
          <w:sz w:val="23"/>
          <w:szCs w:val="23"/>
        </w:rPr>
      </w:pPr>
    </w:p>
    <w:p w:rsidR="00886AA6" w:rsidRPr="00886AA6" w:rsidRDefault="00886AA6" w:rsidP="00886AA6">
      <w:pPr>
        <w:spacing w:after="0" w:line="240" w:lineRule="auto"/>
        <w:ind w:left="20" w:right="40"/>
        <w:jc w:val="both"/>
        <w:rPr>
          <w:rFonts w:ascii="Times New Roman" w:hAnsi="Times New Roman" w:cs="Times New Roman"/>
          <w:b/>
          <w:bCs/>
          <w:sz w:val="23"/>
          <w:szCs w:val="23"/>
        </w:rPr>
      </w:pPr>
      <w:r w:rsidRPr="00886AA6">
        <w:rPr>
          <w:rFonts w:ascii="Times New Roman" w:hAnsi="Times New Roman" w:cs="Times New Roman"/>
          <w:b/>
          <w:bCs/>
          <w:sz w:val="23"/>
          <w:szCs w:val="23"/>
        </w:rPr>
        <w:t>Обеспечение принятия обучающимися ценности Человека и человечности</w:t>
      </w:r>
    </w:p>
    <w:p w:rsidR="00886AA6" w:rsidRPr="00886AA6" w:rsidRDefault="00886AA6" w:rsidP="00886AA6">
      <w:pPr>
        <w:spacing w:after="0" w:line="240" w:lineRule="auto"/>
        <w:ind w:left="20" w:right="40"/>
        <w:jc w:val="both"/>
        <w:rPr>
          <w:rFonts w:ascii="Times New Roman" w:hAnsi="Times New Roman" w:cs="Times New Roman"/>
          <w:sz w:val="23"/>
          <w:szCs w:val="23"/>
        </w:rPr>
      </w:pPr>
    </w:p>
    <w:tbl>
      <w:tblPr>
        <w:tblW w:w="0" w:type="auto"/>
        <w:tblInd w:w="-8" w:type="dxa"/>
        <w:tblLayout w:type="fixed"/>
        <w:tblCellMar>
          <w:left w:w="10" w:type="dxa"/>
          <w:right w:w="10" w:type="dxa"/>
        </w:tblCellMar>
        <w:tblLook w:val="00A0" w:firstRow="1" w:lastRow="0" w:firstColumn="1" w:lastColumn="0" w:noHBand="0" w:noVBand="0"/>
      </w:tblPr>
      <w:tblGrid>
        <w:gridCol w:w="3091"/>
        <w:gridCol w:w="5850"/>
      </w:tblGrid>
      <w:tr w:rsidR="00886AA6" w:rsidRPr="00886AA6" w:rsidTr="00591D7D">
        <w:trPr>
          <w:trHeight w:val="340"/>
        </w:trPr>
        <w:tc>
          <w:tcPr>
            <w:tcW w:w="309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Ценности</w:t>
            </w:r>
          </w:p>
        </w:tc>
        <w:tc>
          <w:tcPr>
            <w:tcW w:w="585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Виды деятельности и формы занятий</w:t>
            </w:r>
          </w:p>
        </w:tc>
      </w:tr>
      <w:tr w:rsidR="00886AA6" w:rsidRPr="00886AA6" w:rsidTr="00591D7D">
        <w:trPr>
          <w:trHeight w:val="336"/>
        </w:trPr>
        <w:tc>
          <w:tcPr>
            <w:tcW w:w="309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Times New Roman" w:hAnsi="Times New Roman" w:cs="Times New Roman"/>
                <w:sz w:val="23"/>
                <w:szCs w:val="23"/>
              </w:rPr>
              <w:t>нравственный выбор;</w:t>
            </w:r>
          </w:p>
          <w:p w:rsidR="00886AA6" w:rsidRPr="00886AA6" w:rsidRDefault="00886AA6" w:rsidP="00886AA6">
            <w:pPr>
              <w:spacing w:after="0" w:line="240" w:lineRule="auto"/>
              <w:rPr>
                <w:rFonts w:ascii="Times New Roman" w:hAnsi="Times New Roman" w:cs="Times New Roman"/>
                <w:sz w:val="23"/>
                <w:szCs w:val="23"/>
              </w:rPr>
            </w:pPr>
            <w:r w:rsidRPr="00886AA6">
              <w:rPr>
                <w:rFonts w:ascii="Times New Roman" w:hAnsi="Times New Roman" w:cs="Times New Roman"/>
                <w:sz w:val="23"/>
                <w:szCs w:val="23"/>
              </w:rPr>
              <w:t>жизнь и смысл жизни;</w:t>
            </w:r>
          </w:p>
          <w:p w:rsidR="00886AA6" w:rsidRPr="00886AA6" w:rsidRDefault="00886AA6" w:rsidP="00886AA6">
            <w:pPr>
              <w:spacing w:after="0" w:line="240" w:lineRule="auto"/>
              <w:ind w:left="20" w:right="20"/>
              <w:rPr>
                <w:rFonts w:ascii="Times New Roman" w:hAnsi="Times New Roman" w:cs="Times New Roman"/>
                <w:sz w:val="23"/>
                <w:szCs w:val="23"/>
              </w:rPr>
            </w:pPr>
            <w:r w:rsidRPr="00886AA6">
              <w:rPr>
                <w:rFonts w:ascii="Times New Roman" w:hAnsi="Times New Roman" w:cs="Times New Roman"/>
                <w:sz w:val="23"/>
                <w:szCs w:val="23"/>
              </w:rPr>
              <w:t>справедливость; милосердие; честь; достоинство; уважение родителей; уважение достоинства другого человека,</w:t>
            </w:r>
          </w:p>
          <w:p w:rsidR="00886AA6" w:rsidRPr="00886AA6" w:rsidRDefault="00886AA6" w:rsidP="00886AA6">
            <w:pPr>
              <w:spacing w:after="0" w:line="240" w:lineRule="auto"/>
              <w:ind w:right="100"/>
              <w:rPr>
                <w:rFonts w:ascii="Times New Roman" w:hAnsi="Times New Roman" w:cs="Times New Roman"/>
                <w:sz w:val="23"/>
                <w:szCs w:val="23"/>
              </w:rPr>
            </w:pPr>
            <w:r w:rsidRPr="00886AA6">
              <w:rPr>
                <w:rFonts w:ascii="Times New Roman" w:hAnsi="Times New Roman" w:cs="Times New Roman"/>
                <w:sz w:val="23"/>
                <w:szCs w:val="23"/>
              </w:rPr>
              <w:t xml:space="preserve">равноправие, ответственность, любовь и верность; забота о старших и младших; свобода совести и вероисповедания; толерантность, </w:t>
            </w:r>
          </w:p>
          <w:p w:rsidR="00886AA6" w:rsidRPr="00886AA6" w:rsidRDefault="00886AA6" w:rsidP="00886AA6">
            <w:pPr>
              <w:tabs>
                <w:tab w:val="left" w:pos="2242"/>
              </w:tabs>
              <w:spacing w:after="0" w:line="240" w:lineRule="auto"/>
              <w:ind w:left="20" w:right="20"/>
              <w:rPr>
                <w:rFonts w:ascii="Times New Roman" w:hAnsi="Times New Roman" w:cs="Times New Roman"/>
                <w:sz w:val="23"/>
                <w:szCs w:val="23"/>
              </w:rPr>
            </w:pPr>
            <w:r w:rsidRPr="00886AA6">
              <w:rPr>
                <w:rFonts w:ascii="Times New Roman" w:hAnsi="Times New Roman" w:cs="Times New Roman"/>
                <w:sz w:val="23"/>
                <w:szCs w:val="23"/>
              </w:rPr>
              <w:t xml:space="preserve">представление о светской </w:t>
            </w:r>
            <w:r w:rsidRPr="00886AA6">
              <w:rPr>
                <w:rFonts w:ascii="Times New Roman" w:hAnsi="Times New Roman" w:cs="Times New Roman"/>
                <w:sz w:val="23"/>
                <w:szCs w:val="23"/>
              </w:rPr>
              <w:lastRenderedPageBreak/>
              <w:t>этике, вере, духовности, религиозной жизни</w:t>
            </w:r>
          </w:p>
          <w:p w:rsidR="00886AA6" w:rsidRPr="00886AA6" w:rsidRDefault="00886AA6" w:rsidP="00886AA6">
            <w:pPr>
              <w:tabs>
                <w:tab w:val="left" w:pos="1830"/>
              </w:tabs>
              <w:spacing w:after="0" w:line="240" w:lineRule="auto"/>
              <w:ind w:left="20"/>
              <w:rPr>
                <w:rFonts w:ascii="Times New Roman" w:hAnsi="Times New Roman" w:cs="Times New Roman"/>
                <w:sz w:val="23"/>
                <w:szCs w:val="23"/>
              </w:rPr>
            </w:pPr>
            <w:r w:rsidRPr="00886AA6">
              <w:rPr>
                <w:rFonts w:ascii="Times New Roman" w:hAnsi="Times New Roman" w:cs="Times New Roman"/>
                <w:sz w:val="23"/>
                <w:szCs w:val="23"/>
              </w:rPr>
              <w:t>человека, ценностях</w:t>
            </w:r>
          </w:p>
          <w:p w:rsidR="00886AA6" w:rsidRPr="00886AA6" w:rsidRDefault="00886AA6" w:rsidP="00886AA6">
            <w:pPr>
              <w:tabs>
                <w:tab w:val="left" w:pos="1959"/>
              </w:tabs>
              <w:spacing w:after="0" w:line="240" w:lineRule="auto"/>
              <w:ind w:left="20" w:right="20"/>
              <w:rPr>
                <w:rFonts w:ascii="Times New Roman" w:hAnsi="Times New Roman" w:cs="Times New Roman"/>
                <w:sz w:val="23"/>
                <w:szCs w:val="23"/>
              </w:rPr>
            </w:pPr>
            <w:r w:rsidRPr="00886AA6">
              <w:rPr>
                <w:rFonts w:ascii="Times New Roman" w:hAnsi="Times New Roman" w:cs="Times New Roman"/>
                <w:sz w:val="23"/>
                <w:szCs w:val="23"/>
              </w:rPr>
              <w:t>религиозного мировоззрения, формируемое на основе межконфессионального диалога; духовно- нравственное развитие личности</w:t>
            </w:r>
          </w:p>
          <w:p w:rsidR="00886AA6" w:rsidRPr="00886AA6" w:rsidRDefault="00886AA6" w:rsidP="00886AA6">
            <w:pPr>
              <w:spacing w:after="0" w:line="240" w:lineRule="auto"/>
              <w:ind w:left="120"/>
              <w:rPr>
                <w:rFonts w:ascii="Times New Roman" w:hAnsi="Times New Roman" w:cs="Times New Roman"/>
                <w:sz w:val="23"/>
                <w:szCs w:val="23"/>
              </w:rPr>
            </w:pPr>
          </w:p>
        </w:tc>
        <w:tc>
          <w:tcPr>
            <w:tcW w:w="585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120" w:line="240" w:lineRule="auto"/>
              <w:ind w:left="20" w:right="20"/>
              <w:rPr>
                <w:rFonts w:ascii="Times New Roman" w:hAnsi="Times New Roman" w:cs="Times New Roman"/>
                <w:sz w:val="23"/>
                <w:szCs w:val="23"/>
              </w:rPr>
            </w:pPr>
            <w:r w:rsidRPr="00886AA6">
              <w:rPr>
                <w:rFonts w:ascii="Times New Roman" w:hAnsi="Times New Roman" w:cs="Times New Roman"/>
                <w:sz w:val="23"/>
                <w:szCs w:val="23"/>
              </w:rPr>
              <w:lastRenderedPageBreak/>
              <w:t>Знакомятся с конкретными примерами высоконравственных отношений людей, участвуют в подготовке и проведении бесед.</w:t>
            </w:r>
          </w:p>
          <w:p w:rsidR="00886AA6" w:rsidRPr="00886AA6" w:rsidRDefault="00886AA6" w:rsidP="00886AA6">
            <w:pPr>
              <w:spacing w:after="120" w:line="240" w:lineRule="auto"/>
              <w:ind w:left="20" w:right="20"/>
              <w:rPr>
                <w:rFonts w:ascii="Times New Roman" w:hAnsi="Times New Roman" w:cs="Times New Roman"/>
                <w:sz w:val="23"/>
                <w:szCs w:val="23"/>
              </w:rPr>
            </w:pPr>
            <w:r w:rsidRPr="00886AA6">
              <w:rPr>
                <w:rFonts w:ascii="Times New Roman" w:hAnsi="Times New Roman" w:cs="Times New Roman"/>
                <w:sz w:val="23"/>
                <w:szCs w:val="23"/>
              </w:rPr>
              <w:t>Участвуют в общественно полезном труде в помощь школе, городу, селу, родному краю.</w:t>
            </w:r>
          </w:p>
          <w:p w:rsidR="00886AA6" w:rsidRPr="00886AA6" w:rsidRDefault="00886AA6" w:rsidP="00886AA6">
            <w:pPr>
              <w:spacing w:after="120" w:line="240" w:lineRule="auto"/>
              <w:ind w:left="20" w:right="20"/>
              <w:rPr>
                <w:rFonts w:ascii="Times New Roman" w:hAnsi="Times New Roman" w:cs="Times New Roman"/>
                <w:sz w:val="23"/>
                <w:szCs w:val="23"/>
              </w:rPr>
            </w:pPr>
            <w:r w:rsidRPr="00886AA6">
              <w:rPr>
                <w:rFonts w:ascii="Times New Roman" w:hAnsi="Times New Roman" w:cs="Times New Roman"/>
                <w:sz w:val="23"/>
                <w:szCs w:val="23"/>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886AA6" w:rsidRPr="00886AA6" w:rsidRDefault="00886AA6" w:rsidP="00886AA6">
            <w:pPr>
              <w:spacing w:after="120" w:line="240" w:lineRule="auto"/>
              <w:ind w:left="20" w:right="20"/>
              <w:rPr>
                <w:rFonts w:ascii="Times New Roman" w:hAnsi="Times New Roman" w:cs="Times New Roman"/>
                <w:sz w:val="23"/>
                <w:szCs w:val="23"/>
              </w:rPr>
            </w:pPr>
            <w:r w:rsidRPr="00886AA6">
              <w:rPr>
                <w:rFonts w:ascii="Times New Roman" w:hAnsi="Times New Roman" w:cs="Times New Roman"/>
                <w:sz w:val="23"/>
                <w:szCs w:val="23"/>
              </w:rPr>
              <w:t xml:space="preserve">Расширяют положительный опыт общения со сверстниками противоположного пола в учёбе, общественной работе, отдыхе, спорте, активно участвуют </w:t>
            </w:r>
            <w:r w:rsidRPr="00886AA6">
              <w:rPr>
                <w:rFonts w:ascii="Times New Roman" w:hAnsi="Times New Roman" w:cs="Times New Roman"/>
                <w:sz w:val="23"/>
                <w:szCs w:val="23"/>
              </w:rPr>
              <w:lastRenderedPageBreak/>
              <w:t>в подготовке и проведении бесед о дружбе, любви, нравственных отношениях.</w:t>
            </w:r>
          </w:p>
          <w:p w:rsidR="00886AA6" w:rsidRPr="00886AA6" w:rsidRDefault="00886AA6" w:rsidP="00886AA6">
            <w:pPr>
              <w:spacing w:after="116" w:line="240" w:lineRule="auto"/>
              <w:ind w:left="20" w:right="20"/>
              <w:rPr>
                <w:rFonts w:ascii="Times New Roman" w:hAnsi="Times New Roman" w:cs="Times New Roman"/>
                <w:sz w:val="23"/>
                <w:szCs w:val="23"/>
              </w:rPr>
            </w:pPr>
            <w:r w:rsidRPr="00886AA6">
              <w:rPr>
                <w:rFonts w:ascii="Times New Roman" w:hAnsi="Times New Roman" w:cs="Times New Roman"/>
                <w:sz w:val="23"/>
                <w:szCs w:val="23"/>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886AA6" w:rsidRPr="00886AA6" w:rsidRDefault="00886AA6" w:rsidP="00886AA6">
            <w:pPr>
              <w:spacing w:after="0" w:line="240" w:lineRule="auto"/>
              <w:rPr>
                <w:rFonts w:ascii="Times New Roman" w:hAnsi="Times New Roman" w:cs="Times New Roman"/>
                <w:sz w:val="23"/>
                <w:szCs w:val="23"/>
              </w:rPr>
            </w:pPr>
            <w:r w:rsidRPr="00886AA6">
              <w:rPr>
                <w:rFonts w:ascii="Times New Roman" w:hAnsi="Times New Roman" w:cs="Times New Roman"/>
                <w:sz w:val="23"/>
                <w:szCs w:val="23"/>
              </w:rPr>
              <w:t>Знакомятся с деятельностью традиционных религиозных организаций.</w:t>
            </w:r>
          </w:p>
        </w:tc>
      </w:tr>
    </w:tbl>
    <w:p w:rsidR="00886AA6" w:rsidRPr="00886AA6" w:rsidRDefault="00886AA6" w:rsidP="00886AA6">
      <w:pPr>
        <w:spacing w:after="0" w:line="240" w:lineRule="auto"/>
        <w:ind w:left="20" w:right="40"/>
        <w:jc w:val="both"/>
        <w:rPr>
          <w:rFonts w:ascii="Times New Roman" w:hAnsi="Times New Roman" w:cs="Times New Roman"/>
          <w:sz w:val="23"/>
          <w:szCs w:val="23"/>
        </w:rPr>
      </w:pPr>
    </w:p>
    <w:p w:rsidR="00886AA6" w:rsidRPr="00886AA6" w:rsidRDefault="00886AA6" w:rsidP="00886AA6">
      <w:pPr>
        <w:spacing w:after="0" w:line="240" w:lineRule="auto"/>
        <w:ind w:left="20" w:right="40"/>
        <w:jc w:val="both"/>
        <w:rPr>
          <w:rFonts w:ascii="Times New Roman" w:hAnsi="Times New Roman" w:cs="Times New Roman"/>
          <w:b/>
          <w:bCs/>
          <w:sz w:val="23"/>
          <w:szCs w:val="23"/>
        </w:rPr>
      </w:pPr>
      <w:r w:rsidRPr="00886AA6">
        <w:rPr>
          <w:rFonts w:ascii="Times New Roman" w:hAnsi="Times New Roman" w:cs="Times New Roman"/>
          <w:b/>
          <w:bCs/>
          <w:sz w:val="23"/>
          <w:szCs w:val="23"/>
        </w:rPr>
        <w:t>Формирование мотивационно-ценностных отношений обучающегося в сфере здорового образа жизни</w:t>
      </w:r>
    </w:p>
    <w:p w:rsidR="00886AA6" w:rsidRPr="00886AA6" w:rsidRDefault="00886AA6" w:rsidP="00886AA6">
      <w:pPr>
        <w:spacing w:after="0" w:line="240" w:lineRule="auto"/>
        <w:ind w:left="20" w:right="40"/>
        <w:jc w:val="both"/>
        <w:rPr>
          <w:rFonts w:ascii="Times New Roman" w:hAnsi="Times New Roman" w:cs="Times New Roman"/>
          <w:sz w:val="23"/>
          <w:szCs w:val="23"/>
        </w:rPr>
      </w:pPr>
    </w:p>
    <w:tbl>
      <w:tblPr>
        <w:tblW w:w="8941" w:type="dxa"/>
        <w:tblInd w:w="-8" w:type="dxa"/>
        <w:tblLayout w:type="fixed"/>
        <w:tblCellMar>
          <w:left w:w="10" w:type="dxa"/>
          <w:right w:w="10" w:type="dxa"/>
        </w:tblCellMar>
        <w:tblLook w:val="00A0" w:firstRow="1" w:lastRow="0" w:firstColumn="1" w:lastColumn="0" w:noHBand="0" w:noVBand="0"/>
      </w:tblPr>
      <w:tblGrid>
        <w:gridCol w:w="2278"/>
        <w:gridCol w:w="6663"/>
      </w:tblGrid>
      <w:tr w:rsidR="00886AA6" w:rsidRPr="00886AA6" w:rsidTr="00591D7D">
        <w:trPr>
          <w:trHeight w:val="533"/>
        </w:trPr>
        <w:tc>
          <w:tcPr>
            <w:tcW w:w="227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Ценности</w:t>
            </w:r>
          </w:p>
        </w:tc>
        <w:tc>
          <w:tcPr>
            <w:tcW w:w="6663"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jc w:val="both"/>
              <w:rPr>
                <w:rFonts w:ascii="Times New Roman" w:hAnsi="Times New Roman" w:cs="Times New Roman"/>
                <w:sz w:val="23"/>
                <w:szCs w:val="23"/>
              </w:rPr>
            </w:pPr>
            <w:r w:rsidRPr="00886AA6">
              <w:rPr>
                <w:rFonts w:ascii="Times New Roman" w:hAnsi="Times New Roman" w:cs="Times New Roman"/>
                <w:sz w:val="23"/>
                <w:szCs w:val="23"/>
              </w:rPr>
              <w:t>Виды деятельности и формы занятий</w:t>
            </w:r>
          </w:p>
        </w:tc>
      </w:tr>
      <w:tr w:rsidR="00886AA6" w:rsidRPr="00886AA6" w:rsidTr="00591D7D">
        <w:trPr>
          <w:trHeight w:val="1549"/>
        </w:trPr>
        <w:tc>
          <w:tcPr>
            <w:tcW w:w="227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tabs>
                <w:tab w:val="left" w:pos="2257"/>
              </w:tabs>
              <w:spacing w:after="0" w:line="240" w:lineRule="auto"/>
              <w:ind w:left="20" w:right="20"/>
              <w:rPr>
                <w:rFonts w:ascii="Times New Roman" w:hAnsi="Times New Roman" w:cs="Times New Roman"/>
                <w:sz w:val="23"/>
                <w:szCs w:val="23"/>
              </w:rPr>
            </w:pPr>
            <w:r w:rsidRPr="00886AA6">
              <w:rPr>
                <w:rFonts w:ascii="Times New Roman" w:hAnsi="Times New Roman" w:cs="Times New Roman"/>
                <w:sz w:val="23"/>
                <w:szCs w:val="23"/>
              </w:rPr>
              <w:t>жизнь во всех её проявлениях; экологическая безопасность; экологическая грамотность; физическое, физиологическое, репродуктивное, психическое, социально- 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w:t>
            </w:r>
          </w:p>
          <w:p w:rsidR="00886AA6" w:rsidRPr="00886AA6" w:rsidRDefault="00886AA6" w:rsidP="00886AA6">
            <w:pPr>
              <w:tabs>
                <w:tab w:val="left" w:pos="1748"/>
              </w:tabs>
              <w:spacing w:after="0" w:line="240" w:lineRule="auto"/>
              <w:ind w:left="20" w:right="20"/>
              <w:rPr>
                <w:rFonts w:ascii="Times New Roman" w:hAnsi="Times New Roman" w:cs="Times New Roman"/>
                <w:sz w:val="23"/>
                <w:szCs w:val="23"/>
              </w:rPr>
            </w:pPr>
            <w:r w:rsidRPr="00886AA6">
              <w:rPr>
                <w:rFonts w:ascii="Times New Roman" w:hAnsi="Times New Roman" w:cs="Times New Roman"/>
                <w:sz w:val="23"/>
                <w:szCs w:val="23"/>
              </w:rPr>
              <w:t>экологическая ответственность; социальное партнёрство для улучшения экологического качества окружающей среды; устойчивое развитие</w:t>
            </w:r>
          </w:p>
          <w:p w:rsidR="00886AA6" w:rsidRPr="00886AA6" w:rsidRDefault="00886AA6" w:rsidP="00886AA6">
            <w:pPr>
              <w:spacing w:after="0" w:line="240" w:lineRule="auto"/>
              <w:rPr>
                <w:rFonts w:ascii="Times New Roman" w:hAnsi="Times New Roman" w:cs="Times New Roman"/>
                <w:sz w:val="23"/>
                <w:szCs w:val="23"/>
              </w:rPr>
            </w:pPr>
            <w:r w:rsidRPr="00886AA6">
              <w:rPr>
                <w:rFonts w:ascii="Times New Roman" w:hAnsi="Times New Roman" w:cs="Times New Roman"/>
                <w:sz w:val="23"/>
                <w:szCs w:val="23"/>
              </w:rPr>
              <w:lastRenderedPageBreak/>
              <w:t xml:space="preserve">общества в гармонии с природой </w:t>
            </w:r>
          </w:p>
        </w:tc>
        <w:tc>
          <w:tcPr>
            <w:tcW w:w="6663"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180" w:line="240" w:lineRule="auto"/>
              <w:rPr>
                <w:rFonts w:ascii="Times New Roman" w:hAnsi="Times New Roman" w:cs="Times New Roman"/>
                <w:sz w:val="23"/>
                <w:szCs w:val="23"/>
              </w:rPr>
            </w:pPr>
            <w:r w:rsidRPr="00886AA6">
              <w:rPr>
                <w:rFonts w:ascii="Times New Roman" w:hAnsi="Times New Roman" w:cs="Times New Roman"/>
                <w:sz w:val="23"/>
                <w:szCs w:val="23"/>
              </w:rPr>
              <w:lastRenderedPageBreak/>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886AA6" w:rsidRPr="00886AA6" w:rsidRDefault="00886AA6" w:rsidP="00886AA6">
            <w:pPr>
              <w:spacing w:before="180" w:after="0" w:line="240" w:lineRule="auto"/>
              <w:rPr>
                <w:rFonts w:ascii="Times New Roman" w:hAnsi="Times New Roman" w:cs="Times New Roman"/>
                <w:sz w:val="23"/>
                <w:szCs w:val="23"/>
              </w:rPr>
            </w:pPr>
            <w:r w:rsidRPr="00886AA6">
              <w:rPr>
                <w:rFonts w:ascii="Times New Roman" w:hAnsi="Times New Roman" w:cs="Times New Roman"/>
                <w:sz w:val="23"/>
                <w:szCs w:val="23"/>
              </w:rPr>
              <w:t xml:space="preserve">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 </w:t>
            </w:r>
          </w:p>
          <w:p w:rsidR="00886AA6" w:rsidRPr="00886AA6" w:rsidRDefault="00886AA6" w:rsidP="00886AA6">
            <w:pPr>
              <w:spacing w:before="120" w:after="180" w:line="240" w:lineRule="auto"/>
              <w:ind w:right="20"/>
              <w:rPr>
                <w:rFonts w:ascii="Times New Roman" w:hAnsi="Times New Roman" w:cs="Times New Roman"/>
                <w:sz w:val="23"/>
                <w:szCs w:val="23"/>
              </w:rPr>
            </w:pPr>
            <w:r w:rsidRPr="00886AA6">
              <w:rPr>
                <w:rFonts w:ascii="Times New Roman" w:hAnsi="Times New Roman" w:cs="Times New Roman"/>
                <w:sz w:val="23"/>
                <w:szCs w:val="23"/>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886AA6" w:rsidRPr="00886AA6" w:rsidRDefault="00886AA6" w:rsidP="00886AA6">
            <w:pPr>
              <w:spacing w:after="180" w:line="240" w:lineRule="auto"/>
              <w:ind w:right="20"/>
              <w:rPr>
                <w:rFonts w:ascii="Times New Roman" w:hAnsi="Times New Roman" w:cs="Times New Roman"/>
                <w:sz w:val="23"/>
                <w:szCs w:val="23"/>
              </w:rPr>
            </w:pPr>
            <w:r w:rsidRPr="00886AA6">
              <w:rPr>
                <w:rFonts w:ascii="Times New Roman" w:hAnsi="Times New Roman" w:cs="Times New Roman"/>
                <w:sz w:val="23"/>
                <w:szCs w:val="23"/>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886AA6" w:rsidRPr="00886AA6" w:rsidRDefault="00886AA6" w:rsidP="00886AA6">
            <w:pPr>
              <w:spacing w:after="180" w:line="240" w:lineRule="auto"/>
              <w:ind w:right="20"/>
              <w:rPr>
                <w:rFonts w:ascii="Times New Roman" w:hAnsi="Times New Roman" w:cs="Times New Roman"/>
                <w:sz w:val="23"/>
                <w:szCs w:val="23"/>
              </w:rPr>
            </w:pPr>
            <w:r w:rsidRPr="00886AA6">
              <w:rPr>
                <w:rFonts w:ascii="Times New Roman" w:hAnsi="Times New Roman" w:cs="Times New Roman"/>
                <w:sz w:val="23"/>
                <w:szCs w:val="23"/>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886AA6" w:rsidRPr="00886AA6" w:rsidRDefault="00886AA6" w:rsidP="00886AA6">
            <w:pPr>
              <w:spacing w:before="180" w:after="0" w:line="240" w:lineRule="auto"/>
              <w:rPr>
                <w:rFonts w:ascii="Times New Roman" w:hAnsi="Times New Roman" w:cs="Times New Roman"/>
                <w:sz w:val="23"/>
                <w:szCs w:val="23"/>
              </w:rPr>
            </w:pPr>
            <w:r w:rsidRPr="00886AA6">
              <w:rPr>
                <w:rFonts w:ascii="Times New Roman" w:hAnsi="Times New Roman" w:cs="Times New Roman"/>
                <w:sz w:val="23"/>
                <w:szCs w:val="23"/>
              </w:rPr>
              <w:lastRenderedPageBreak/>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886AA6" w:rsidRPr="00886AA6" w:rsidRDefault="00886AA6" w:rsidP="00886AA6">
            <w:pPr>
              <w:spacing w:before="120" w:after="0" w:line="240" w:lineRule="auto"/>
              <w:rPr>
                <w:rFonts w:ascii="Times New Roman" w:hAnsi="Times New Roman" w:cs="Times New Roman"/>
                <w:sz w:val="23"/>
                <w:szCs w:val="23"/>
              </w:rPr>
            </w:pPr>
            <w:r w:rsidRPr="00886AA6">
              <w:rPr>
                <w:rFonts w:ascii="Times New Roman" w:hAnsi="Times New Roman" w:cs="Times New Roman"/>
                <w:sz w:val="23"/>
                <w:szCs w:val="23"/>
              </w:rPr>
              <w:t>Учатся оказывать первую доврачебную помощь  пострадавшим.</w:t>
            </w:r>
          </w:p>
          <w:p w:rsidR="00886AA6" w:rsidRPr="00886AA6" w:rsidRDefault="00886AA6" w:rsidP="00886AA6">
            <w:pPr>
              <w:spacing w:before="120" w:after="180"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886AA6" w:rsidRPr="00886AA6" w:rsidRDefault="00886AA6" w:rsidP="00886AA6">
            <w:pPr>
              <w:spacing w:after="184" w:line="240" w:lineRule="auto"/>
              <w:ind w:left="20" w:right="20"/>
              <w:jc w:val="both"/>
              <w:rPr>
                <w:rFonts w:ascii="Times New Roman" w:hAnsi="Times New Roman" w:cs="Times New Roman"/>
                <w:sz w:val="23"/>
                <w:szCs w:val="23"/>
              </w:rPr>
            </w:pPr>
            <w:r w:rsidRPr="00886AA6">
              <w:rPr>
                <w:rFonts w:ascii="Times New Roman" w:hAnsi="Times New Roman" w:cs="Times New Roman"/>
                <w:sz w:val="23"/>
                <w:szCs w:val="23"/>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886AA6" w:rsidRPr="00886AA6" w:rsidRDefault="00886AA6" w:rsidP="00886AA6">
            <w:pPr>
              <w:spacing w:after="155" w:line="230" w:lineRule="exact"/>
              <w:jc w:val="both"/>
              <w:rPr>
                <w:rFonts w:ascii="Times New Roman" w:hAnsi="Times New Roman" w:cs="Times New Roman"/>
                <w:sz w:val="23"/>
                <w:szCs w:val="23"/>
              </w:rPr>
            </w:pPr>
            <w:r w:rsidRPr="00886AA6">
              <w:rPr>
                <w:rFonts w:ascii="Times New Roman" w:hAnsi="Times New Roman" w:cs="Times New Roman"/>
                <w:sz w:val="23"/>
                <w:szCs w:val="23"/>
              </w:rPr>
              <w:t>Участвуют на добровольной основе в деятельности детско- юношеских общественных экологических организаций, мероприятиях, проводимых</w:t>
            </w:r>
            <w:r w:rsidRPr="00886AA6">
              <w:rPr>
                <w:rFonts w:ascii="Times New Roman" w:hAnsi="Times New Roman" w:cs="Times New Roman"/>
                <w:sz w:val="23"/>
                <w:szCs w:val="23"/>
              </w:rPr>
              <w:tab/>
              <w:t>общественными экологическими организациями.</w:t>
            </w:r>
          </w:p>
          <w:p w:rsidR="00886AA6" w:rsidRPr="00886AA6" w:rsidRDefault="00886AA6" w:rsidP="00886AA6">
            <w:pPr>
              <w:spacing w:after="124" w:line="240" w:lineRule="auto"/>
              <w:ind w:right="260"/>
              <w:jc w:val="both"/>
              <w:rPr>
                <w:rFonts w:ascii="Times New Roman" w:hAnsi="Times New Roman" w:cs="Times New Roman"/>
                <w:sz w:val="23"/>
                <w:szCs w:val="23"/>
              </w:rPr>
            </w:pPr>
            <w:r w:rsidRPr="00886AA6">
              <w:rPr>
                <w:rFonts w:ascii="Times New Roman" w:hAnsi="Times New Roman" w:cs="Times New Roman"/>
                <w:sz w:val="23"/>
                <w:szCs w:val="23"/>
              </w:rPr>
              <w:t>Проводят школьный экологический мониторинг, включающий:</w:t>
            </w:r>
          </w:p>
          <w:p w:rsidR="00886AA6" w:rsidRPr="00886AA6" w:rsidRDefault="00886AA6" w:rsidP="00886AA6">
            <w:pPr>
              <w:tabs>
                <w:tab w:val="left" w:pos="3364"/>
              </w:tabs>
              <w:spacing w:after="120" w:line="240" w:lineRule="auto"/>
              <w:ind w:right="260"/>
              <w:jc w:val="both"/>
              <w:rPr>
                <w:rFonts w:ascii="Times New Roman" w:hAnsi="Times New Roman" w:cs="Times New Roman"/>
                <w:sz w:val="23"/>
                <w:szCs w:val="23"/>
              </w:rPr>
            </w:pPr>
            <w:r w:rsidRPr="00886AA6">
              <w:rPr>
                <w:rFonts w:ascii="Times New Roman" w:hAnsi="Times New Roman" w:cs="Times New Roman"/>
                <w:sz w:val="23"/>
                <w:szCs w:val="23"/>
              </w:rPr>
              <w:t>- систематические и целенаправленные наблюдения за состоянием окружающей среды своей местности, школы, своего жилища;</w:t>
            </w:r>
          </w:p>
          <w:p w:rsidR="00886AA6" w:rsidRPr="00886AA6" w:rsidRDefault="00886AA6" w:rsidP="00886AA6">
            <w:pPr>
              <w:tabs>
                <w:tab w:val="left" w:pos="3369"/>
              </w:tabs>
              <w:spacing w:after="120" w:line="240" w:lineRule="auto"/>
              <w:ind w:right="260"/>
              <w:jc w:val="both"/>
              <w:rPr>
                <w:rFonts w:ascii="Times New Roman" w:hAnsi="Times New Roman" w:cs="Times New Roman"/>
                <w:sz w:val="23"/>
                <w:szCs w:val="23"/>
              </w:rPr>
            </w:pPr>
            <w:r w:rsidRPr="00886AA6">
              <w:rPr>
                <w:rFonts w:ascii="Times New Roman" w:hAnsi="Times New Roman" w:cs="Times New Roman"/>
                <w:sz w:val="23"/>
                <w:szCs w:val="23"/>
              </w:rPr>
              <w:t>- мониторинг состояния водной и воздушной среды в своем жилище, школе, населённом пункте;</w:t>
            </w:r>
          </w:p>
          <w:p w:rsidR="00886AA6" w:rsidRPr="00886AA6" w:rsidRDefault="00886AA6" w:rsidP="00886AA6">
            <w:pPr>
              <w:tabs>
                <w:tab w:val="left" w:pos="3364"/>
              </w:tabs>
              <w:spacing w:after="120" w:line="240" w:lineRule="auto"/>
              <w:ind w:right="260"/>
              <w:jc w:val="both"/>
              <w:rPr>
                <w:rFonts w:ascii="Times New Roman" w:hAnsi="Times New Roman" w:cs="Times New Roman"/>
                <w:sz w:val="23"/>
                <w:szCs w:val="23"/>
              </w:rPr>
            </w:pPr>
            <w:r w:rsidRPr="00886AA6">
              <w:rPr>
                <w:rFonts w:ascii="Times New Roman" w:hAnsi="Times New Roman" w:cs="Times New Roman"/>
                <w:sz w:val="23"/>
                <w:szCs w:val="23"/>
              </w:rPr>
              <w:t>- выявление источников загрязнения почвы, воды и воздуха, состава и интенсивности загрязнений, определение причин загрязнения;</w:t>
            </w:r>
          </w:p>
          <w:p w:rsidR="00886AA6" w:rsidRPr="00886AA6" w:rsidRDefault="00886AA6" w:rsidP="00886AA6">
            <w:pPr>
              <w:tabs>
                <w:tab w:val="left" w:pos="3364"/>
              </w:tabs>
              <w:spacing w:after="120" w:line="240" w:lineRule="auto"/>
              <w:ind w:right="260"/>
              <w:jc w:val="both"/>
              <w:rPr>
                <w:rFonts w:ascii="Times New Roman" w:hAnsi="Times New Roman" w:cs="Times New Roman"/>
                <w:sz w:val="23"/>
                <w:szCs w:val="23"/>
              </w:rPr>
            </w:pPr>
            <w:r w:rsidRPr="00886AA6">
              <w:rPr>
                <w:rFonts w:ascii="Times New Roman" w:hAnsi="Times New Roman" w:cs="Times New Roman"/>
                <w:sz w:val="23"/>
                <w:szCs w:val="23"/>
              </w:rPr>
              <w:t>- 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886AA6" w:rsidRPr="00886AA6" w:rsidRDefault="00886AA6" w:rsidP="00886AA6">
            <w:pPr>
              <w:spacing w:before="180" w:after="0" w:line="240" w:lineRule="auto"/>
              <w:rPr>
                <w:rFonts w:ascii="Times New Roman" w:hAnsi="Times New Roman" w:cs="Times New Roman"/>
                <w:sz w:val="23"/>
                <w:szCs w:val="23"/>
              </w:rPr>
            </w:pPr>
            <w:r w:rsidRPr="00886AA6">
              <w:rPr>
                <w:rFonts w:ascii="Times New Roman" w:hAnsi="Times New Roman" w:cs="Times New Roman"/>
                <w:sz w:val="23"/>
                <w:szCs w:val="23"/>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tc>
      </w:tr>
    </w:tbl>
    <w:p w:rsidR="00886AA6" w:rsidRPr="00886AA6" w:rsidRDefault="00886AA6" w:rsidP="00886AA6">
      <w:pPr>
        <w:spacing w:after="0" w:line="240" w:lineRule="auto"/>
        <w:ind w:left="20" w:right="40"/>
        <w:jc w:val="both"/>
        <w:rPr>
          <w:rFonts w:ascii="Times New Roman" w:hAnsi="Times New Roman" w:cs="Times New Roman"/>
          <w:sz w:val="23"/>
          <w:szCs w:val="23"/>
        </w:rPr>
      </w:pPr>
    </w:p>
    <w:p w:rsidR="00886AA6" w:rsidRPr="00886AA6" w:rsidRDefault="00886AA6" w:rsidP="00886AA6">
      <w:pPr>
        <w:spacing w:after="0" w:line="240" w:lineRule="auto"/>
        <w:ind w:left="20" w:right="40"/>
        <w:jc w:val="both"/>
        <w:rPr>
          <w:rFonts w:ascii="Times New Roman" w:hAnsi="Times New Roman" w:cs="Times New Roman"/>
          <w:sz w:val="23"/>
          <w:szCs w:val="23"/>
        </w:rPr>
      </w:pPr>
    </w:p>
    <w:p w:rsidR="00886AA6" w:rsidRPr="00886AA6" w:rsidRDefault="00886AA6" w:rsidP="00886AA6">
      <w:pPr>
        <w:spacing w:after="0" w:line="240" w:lineRule="auto"/>
        <w:jc w:val="center"/>
        <w:rPr>
          <w:rFonts w:ascii="Times New Roman" w:hAnsi="Times New Roman" w:cs="Times New Roman"/>
          <w:b/>
          <w:bCs/>
          <w:sz w:val="23"/>
          <w:szCs w:val="23"/>
        </w:rPr>
      </w:pPr>
      <w:r w:rsidRPr="00886AA6">
        <w:rPr>
          <w:rFonts w:ascii="Times New Roman" w:hAnsi="Times New Roman" w:cs="Times New Roman"/>
          <w:b/>
          <w:bCs/>
          <w:sz w:val="23"/>
          <w:szCs w:val="23"/>
        </w:rPr>
        <w:t>Формирование мотивов и ценностей обучающегося в сфере трудовых отношений и выбора будущей профессии</w:t>
      </w:r>
    </w:p>
    <w:p w:rsidR="00886AA6" w:rsidRPr="00886AA6" w:rsidRDefault="00886AA6" w:rsidP="00886AA6">
      <w:pPr>
        <w:spacing w:after="0" w:line="240" w:lineRule="auto"/>
        <w:ind w:left="20" w:right="40"/>
        <w:jc w:val="both"/>
        <w:rPr>
          <w:rFonts w:ascii="Times New Roman" w:hAnsi="Times New Roman" w:cs="Times New Roman"/>
          <w:sz w:val="23"/>
          <w:szCs w:val="23"/>
        </w:rPr>
      </w:pPr>
    </w:p>
    <w:tbl>
      <w:tblPr>
        <w:tblW w:w="9082" w:type="dxa"/>
        <w:tblInd w:w="-8" w:type="dxa"/>
        <w:tblLayout w:type="fixed"/>
        <w:tblCellMar>
          <w:left w:w="10" w:type="dxa"/>
          <w:right w:w="10" w:type="dxa"/>
        </w:tblCellMar>
        <w:tblLook w:val="00A0" w:firstRow="1" w:lastRow="0" w:firstColumn="1" w:lastColumn="0" w:noHBand="0" w:noVBand="0"/>
      </w:tblPr>
      <w:tblGrid>
        <w:gridCol w:w="2845"/>
        <w:gridCol w:w="6237"/>
      </w:tblGrid>
      <w:tr w:rsidR="00886AA6" w:rsidRPr="00886AA6" w:rsidTr="00591D7D">
        <w:trPr>
          <w:trHeight w:val="356"/>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Times New Roman" w:hAnsi="Times New Roman" w:cs="Times New Roman"/>
                <w:sz w:val="23"/>
                <w:szCs w:val="23"/>
              </w:rPr>
              <w:t>Ценности</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Times New Roman" w:hAnsi="Times New Roman" w:cs="Times New Roman"/>
                <w:sz w:val="23"/>
                <w:szCs w:val="23"/>
              </w:rPr>
              <w:t>Виды деятельности и формы занятий</w:t>
            </w:r>
          </w:p>
        </w:tc>
      </w:tr>
      <w:tr w:rsidR="00886AA6" w:rsidRPr="00886AA6" w:rsidTr="00591D7D">
        <w:trPr>
          <w:trHeight w:val="557"/>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Times New Roman" w:hAnsi="Times New Roman" w:cs="Times New Roman"/>
                <w:sz w:val="23"/>
                <w:szCs w:val="23"/>
              </w:rPr>
              <w:t xml:space="preserve">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w:t>
            </w:r>
            <w:r w:rsidRPr="00886AA6">
              <w:rPr>
                <w:rFonts w:ascii="Times New Roman" w:hAnsi="Times New Roman" w:cs="Times New Roman"/>
                <w:sz w:val="23"/>
                <w:szCs w:val="23"/>
              </w:rPr>
              <w:lastRenderedPageBreak/>
              <w:t>и людям труда; нравственный смысл труда, творчество и созидание; целеустремлённость и настойчивость, бережливость, выбор профессии</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Times New Roman" w:hAnsi="Times New Roman" w:cs="Times New Roman"/>
                <w:sz w:val="23"/>
                <w:szCs w:val="23"/>
              </w:rPr>
              <w:lastRenderedPageBreak/>
              <w:t>Участвуют в подготовке и проведении «Недели науки, техники и производства», конкурсов научно- фантастических проектов, вечеров неразгаданных тайн.</w:t>
            </w:r>
          </w:p>
          <w:p w:rsidR="00886AA6" w:rsidRPr="00886AA6" w:rsidRDefault="00886AA6" w:rsidP="00886AA6">
            <w:pPr>
              <w:spacing w:after="0" w:line="240" w:lineRule="auto"/>
              <w:rPr>
                <w:rFonts w:ascii="Times New Roman" w:hAnsi="Times New Roman" w:cs="Times New Roman"/>
                <w:sz w:val="23"/>
                <w:szCs w:val="23"/>
              </w:rPr>
            </w:pPr>
            <w:r w:rsidRPr="00886AA6">
              <w:rPr>
                <w:rFonts w:ascii="Times New Roman" w:hAnsi="Times New Roman" w:cs="Times New Roman"/>
                <w:sz w:val="23"/>
                <w:szCs w:val="23"/>
              </w:rPr>
              <w:t>Ведут дневники экскурсий, походов, наблюдений по оценке окружающей среды.</w:t>
            </w:r>
          </w:p>
          <w:p w:rsidR="00886AA6" w:rsidRPr="00886AA6" w:rsidRDefault="00886AA6" w:rsidP="00886AA6">
            <w:pPr>
              <w:spacing w:after="0" w:line="240" w:lineRule="auto"/>
              <w:rPr>
                <w:rFonts w:ascii="Times New Roman" w:hAnsi="Times New Roman" w:cs="Times New Roman"/>
                <w:sz w:val="23"/>
                <w:szCs w:val="23"/>
              </w:rPr>
            </w:pPr>
            <w:r w:rsidRPr="00886AA6">
              <w:rPr>
                <w:rFonts w:ascii="Times New Roman" w:hAnsi="Times New Roman" w:cs="Times New Roman"/>
                <w:sz w:val="23"/>
                <w:szCs w:val="23"/>
              </w:rPr>
              <w:t xml:space="preserve">Участвуют в олимпиадах по учебным предметам, изготавливают учебные пособия для школьных кабинетов, </w:t>
            </w:r>
            <w:r w:rsidRPr="00886AA6">
              <w:rPr>
                <w:rFonts w:ascii="Times New Roman" w:hAnsi="Times New Roman" w:cs="Times New Roman"/>
                <w:sz w:val="23"/>
                <w:szCs w:val="23"/>
              </w:rPr>
              <w:lastRenderedPageBreak/>
              <w:t>руководят техническими и предметными кружками, познавательными играми обучающихся младших классов.</w:t>
            </w:r>
          </w:p>
          <w:p w:rsidR="00886AA6" w:rsidRPr="00886AA6" w:rsidRDefault="00886AA6" w:rsidP="00886AA6">
            <w:pPr>
              <w:spacing w:after="0" w:line="240" w:lineRule="auto"/>
              <w:rPr>
                <w:rFonts w:ascii="Times New Roman" w:hAnsi="Times New Roman" w:cs="Times New Roman"/>
                <w:sz w:val="23"/>
                <w:szCs w:val="23"/>
              </w:rPr>
            </w:pPr>
            <w:r w:rsidRPr="00886AA6">
              <w:rPr>
                <w:rFonts w:ascii="Times New Roman" w:hAnsi="Times New Roman" w:cs="Times New Roman"/>
                <w:sz w:val="23"/>
                <w:szCs w:val="23"/>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886AA6" w:rsidRPr="00886AA6" w:rsidRDefault="00886AA6" w:rsidP="00886AA6">
            <w:pPr>
              <w:spacing w:after="0" w:line="240" w:lineRule="auto"/>
              <w:rPr>
                <w:rFonts w:ascii="Times New Roman" w:hAnsi="Times New Roman" w:cs="Times New Roman"/>
                <w:sz w:val="23"/>
                <w:szCs w:val="23"/>
              </w:rPr>
            </w:pPr>
            <w:r w:rsidRPr="00886AA6">
              <w:rPr>
                <w:rFonts w:ascii="Times New Roman" w:hAnsi="Times New Roman" w:cs="Times New Roman"/>
                <w:sz w:val="23"/>
                <w:szCs w:val="23"/>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886AA6" w:rsidRPr="00886AA6" w:rsidRDefault="00886AA6" w:rsidP="00886AA6">
            <w:pPr>
              <w:spacing w:after="0" w:line="240" w:lineRule="auto"/>
              <w:ind w:right="140"/>
              <w:jc w:val="both"/>
              <w:rPr>
                <w:rFonts w:ascii="Times New Roman" w:hAnsi="Times New Roman" w:cs="Times New Roman"/>
                <w:sz w:val="23"/>
                <w:szCs w:val="23"/>
              </w:rPr>
            </w:pPr>
            <w:r w:rsidRPr="00886AA6">
              <w:rPr>
                <w:rFonts w:ascii="Times New Roman" w:hAnsi="Times New Roman" w:cs="Times New Roman"/>
                <w:sz w:val="23"/>
                <w:szCs w:val="23"/>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886AA6" w:rsidRPr="00886AA6" w:rsidRDefault="00886AA6" w:rsidP="00886AA6">
            <w:pPr>
              <w:spacing w:after="0" w:line="240" w:lineRule="auto"/>
              <w:ind w:right="140"/>
              <w:jc w:val="both"/>
              <w:rPr>
                <w:rFonts w:ascii="Times New Roman" w:hAnsi="Times New Roman" w:cs="Times New Roman"/>
                <w:sz w:val="23"/>
                <w:szCs w:val="23"/>
              </w:rPr>
            </w:pPr>
            <w:r w:rsidRPr="00886AA6">
              <w:rPr>
                <w:rFonts w:ascii="Times New Roman" w:hAnsi="Times New Roman" w:cs="Times New Roman"/>
                <w:sz w:val="23"/>
                <w:szCs w:val="23"/>
              </w:rPr>
              <w:t>Приобретают умения и навыки сотрудничества, ролевого взаимодействия со сверстниками, взрослыми в учебно- 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886AA6" w:rsidRPr="00886AA6" w:rsidRDefault="00886AA6" w:rsidP="00886AA6">
            <w:pPr>
              <w:spacing w:after="0" w:line="240" w:lineRule="auto"/>
              <w:ind w:right="140"/>
              <w:jc w:val="both"/>
              <w:rPr>
                <w:rFonts w:ascii="Times New Roman" w:hAnsi="Times New Roman" w:cs="Times New Roman"/>
                <w:sz w:val="23"/>
                <w:szCs w:val="23"/>
              </w:rPr>
            </w:pPr>
            <w:r w:rsidRPr="00886AA6">
              <w:rPr>
                <w:rFonts w:ascii="Times New Roman" w:hAnsi="Times New Roman" w:cs="Times New Roman"/>
                <w:sz w:val="23"/>
                <w:szCs w:val="23"/>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886AA6" w:rsidRPr="00886AA6" w:rsidRDefault="00886AA6" w:rsidP="00886AA6">
            <w:pPr>
              <w:spacing w:after="0" w:line="240" w:lineRule="auto"/>
              <w:ind w:right="140"/>
              <w:jc w:val="both"/>
              <w:rPr>
                <w:rFonts w:ascii="Times New Roman" w:hAnsi="Times New Roman" w:cs="Times New Roman"/>
                <w:sz w:val="23"/>
                <w:szCs w:val="23"/>
              </w:rPr>
            </w:pPr>
            <w:r w:rsidRPr="00886AA6">
              <w:rPr>
                <w:rFonts w:ascii="Times New Roman" w:hAnsi="Times New Roman" w:cs="Times New Roman"/>
                <w:sz w:val="23"/>
                <w:szCs w:val="23"/>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886AA6" w:rsidRPr="00886AA6" w:rsidRDefault="00886AA6" w:rsidP="00886AA6">
            <w:pPr>
              <w:spacing w:after="0" w:line="240" w:lineRule="auto"/>
              <w:rPr>
                <w:rFonts w:ascii="Times New Roman" w:hAnsi="Times New Roman" w:cs="Times New Roman"/>
                <w:sz w:val="23"/>
                <w:szCs w:val="23"/>
              </w:rPr>
            </w:pPr>
            <w:r w:rsidRPr="00886AA6">
              <w:rPr>
                <w:rFonts w:ascii="Times New Roman" w:hAnsi="Times New Roman" w:cs="Times New Roman"/>
                <w:sz w:val="23"/>
                <w:szCs w:val="23"/>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tc>
      </w:tr>
    </w:tbl>
    <w:p w:rsidR="00886AA6" w:rsidRPr="00886AA6" w:rsidRDefault="00886AA6" w:rsidP="00886AA6">
      <w:pPr>
        <w:spacing w:after="0" w:line="240" w:lineRule="auto"/>
        <w:ind w:left="20" w:right="40"/>
        <w:jc w:val="both"/>
        <w:rPr>
          <w:rFonts w:ascii="Times New Roman" w:hAnsi="Times New Roman" w:cs="Times New Roman"/>
          <w:sz w:val="23"/>
          <w:szCs w:val="23"/>
        </w:rPr>
      </w:pPr>
    </w:p>
    <w:p w:rsidR="00886AA6" w:rsidRPr="00886AA6" w:rsidRDefault="00886AA6" w:rsidP="00886AA6">
      <w:pPr>
        <w:spacing w:after="0" w:line="230" w:lineRule="exact"/>
        <w:jc w:val="center"/>
        <w:rPr>
          <w:rFonts w:ascii="Times New Roman" w:hAnsi="Times New Roman" w:cs="Times New Roman"/>
          <w:b/>
          <w:bCs/>
          <w:sz w:val="23"/>
          <w:szCs w:val="23"/>
        </w:rPr>
      </w:pPr>
      <w:r w:rsidRPr="00886AA6">
        <w:rPr>
          <w:rFonts w:ascii="Times New Roman" w:hAnsi="Times New Roman" w:cs="Times New Roman"/>
          <w:b/>
          <w:bCs/>
          <w:sz w:val="23"/>
          <w:szCs w:val="23"/>
        </w:rPr>
        <w:t>Формирование мотивов и ценностей обучающегося в сфере отношений к природе</w:t>
      </w:r>
    </w:p>
    <w:p w:rsidR="00886AA6" w:rsidRPr="00886AA6" w:rsidRDefault="00886AA6" w:rsidP="00886AA6">
      <w:pPr>
        <w:spacing w:after="0" w:line="240" w:lineRule="auto"/>
        <w:ind w:left="20" w:right="40"/>
        <w:jc w:val="both"/>
        <w:rPr>
          <w:rFonts w:ascii="Times New Roman" w:hAnsi="Times New Roman" w:cs="Times New Roman"/>
          <w:sz w:val="23"/>
          <w:szCs w:val="23"/>
        </w:rPr>
      </w:pPr>
    </w:p>
    <w:tbl>
      <w:tblPr>
        <w:tblW w:w="9093" w:type="dxa"/>
        <w:tblInd w:w="-8" w:type="dxa"/>
        <w:tblLayout w:type="fixed"/>
        <w:tblCellMar>
          <w:left w:w="10" w:type="dxa"/>
          <w:right w:w="10" w:type="dxa"/>
        </w:tblCellMar>
        <w:tblLook w:val="00A0" w:firstRow="1" w:lastRow="0" w:firstColumn="1" w:lastColumn="0" w:noHBand="0" w:noVBand="0"/>
      </w:tblPr>
      <w:tblGrid>
        <w:gridCol w:w="2704"/>
        <w:gridCol w:w="6389"/>
      </w:tblGrid>
      <w:tr w:rsidR="00886AA6" w:rsidRPr="00886AA6" w:rsidTr="00591D7D">
        <w:trPr>
          <w:trHeight w:val="533"/>
        </w:trPr>
        <w:tc>
          <w:tcPr>
            <w:tcW w:w="270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Ценности</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Виды деятельности и формы занятий</w:t>
            </w:r>
          </w:p>
        </w:tc>
      </w:tr>
      <w:tr w:rsidR="00886AA6" w:rsidRPr="00886AA6" w:rsidTr="00591D7D">
        <w:trPr>
          <w:trHeight w:val="336"/>
        </w:trPr>
        <w:tc>
          <w:tcPr>
            <w:tcW w:w="270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Помощь в освоении</w:t>
            </w:r>
            <w:r w:rsidRPr="00886AA6">
              <w:rPr>
                <w:rFonts w:ascii="Calibri" w:hAnsi="Calibri" w:cs="Times New Roman"/>
                <w:sz w:val="27"/>
                <w:szCs w:val="27"/>
                <w:shd w:val="clear" w:color="auto" w:fill="FFFFFF"/>
              </w:rPr>
              <w:t xml:space="preserve"> </w:t>
            </w:r>
            <w:r w:rsidRPr="00886AA6">
              <w:rPr>
                <w:rFonts w:ascii="Calibri" w:hAnsi="Calibri" w:cs="Times New Roman"/>
                <w:sz w:val="23"/>
                <w:szCs w:val="23"/>
                <w:shd w:val="clear" w:color="auto" w:fill="FFFFFF"/>
              </w:rPr>
              <w:t xml:space="preserve">ценностей природы, семьи, классного и школьного сообществ, </w:t>
            </w:r>
            <w:r w:rsidRPr="00886AA6">
              <w:rPr>
                <w:rFonts w:ascii="Calibri" w:hAnsi="Calibri" w:cs="Times New Roman"/>
                <w:sz w:val="23"/>
                <w:szCs w:val="23"/>
                <w:shd w:val="clear" w:color="auto" w:fill="FFFFFF"/>
              </w:rPr>
              <w:lastRenderedPageBreak/>
              <w:t>гражданского общества, человечества. Развитие чувства уважения к другим людям, стремления соблюдать законы и правопорядок, правила жизнедеятельности своего коллектива, ответственного отношения к природе. Формирование мотивации к общению и сотрудничеству. Содействие росту социальной активности (участие в социально полезной деятельности, в деятельности общественных организаций)</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Calibri" w:hAnsi="Calibri" w:cs="Times New Roman"/>
                <w:sz w:val="23"/>
                <w:szCs w:val="23"/>
                <w:shd w:val="clear" w:color="auto" w:fill="FFFFFF"/>
              </w:rPr>
            </w:pPr>
            <w:r w:rsidRPr="00886AA6">
              <w:rPr>
                <w:rFonts w:ascii="Times New Roman" w:hAnsi="Times New Roman" w:cs="Times New Roman"/>
                <w:sz w:val="23"/>
                <w:szCs w:val="23"/>
              </w:rPr>
              <w:lastRenderedPageBreak/>
              <w:t>Усвоение ценностного отношения к природе и всем</w:t>
            </w:r>
            <w:r w:rsidRPr="00886AA6">
              <w:rPr>
                <w:rFonts w:ascii="Calibri" w:hAnsi="Calibri" w:cs="Times New Roman"/>
                <w:sz w:val="27"/>
                <w:szCs w:val="27"/>
                <w:shd w:val="clear" w:color="auto" w:fill="FFFFFF"/>
              </w:rPr>
              <w:t xml:space="preserve"> </w:t>
            </w:r>
            <w:r w:rsidRPr="00886AA6">
              <w:rPr>
                <w:rFonts w:ascii="Calibri" w:hAnsi="Calibri" w:cs="Times New Roman"/>
                <w:sz w:val="23"/>
                <w:szCs w:val="23"/>
                <w:shd w:val="clear" w:color="auto" w:fill="FFFFFF"/>
              </w:rPr>
              <w:t xml:space="preserve">формам жизни, развитие художественно эстетического восприятия явлений природы, животного и растительного мира, способность и потребность наслаждаться природой, не только </w:t>
            </w:r>
            <w:r w:rsidRPr="00886AA6">
              <w:rPr>
                <w:rFonts w:ascii="Calibri" w:hAnsi="Calibri" w:cs="Times New Roman"/>
                <w:sz w:val="23"/>
                <w:szCs w:val="23"/>
                <w:shd w:val="clear" w:color="auto" w:fill="FFFFFF"/>
              </w:rPr>
              <w:lastRenderedPageBreak/>
              <w:t xml:space="preserve">не нанося ей ущерба, но и поддерживая ее жизненные силы. </w:t>
            </w:r>
          </w:p>
          <w:p w:rsidR="00886AA6" w:rsidRPr="00886AA6" w:rsidRDefault="00886AA6" w:rsidP="00886AA6">
            <w:pPr>
              <w:spacing w:after="0" w:line="240" w:lineRule="auto"/>
              <w:ind w:left="12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 xml:space="preserve">Усвоение ценностного отношения к природе и всем формам жизни, развитие художественно- эстетического восприятия явлений природы. Развитие художественно-эстетического восприятия явлений природы. </w:t>
            </w:r>
          </w:p>
          <w:p w:rsidR="00886AA6" w:rsidRPr="00886AA6" w:rsidRDefault="00886AA6" w:rsidP="00886AA6">
            <w:pPr>
              <w:spacing w:after="0" w:line="240" w:lineRule="auto"/>
              <w:ind w:left="12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Опыт собственного участия в коллективной работе.</w:t>
            </w:r>
          </w:p>
          <w:p w:rsidR="00886AA6" w:rsidRPr="00886AA6" w:rsidRDefault="00886AA6" w:rsidP="00886AA6">
            <w:pPr>
              <w:spacing w:after="0" w:line="240" w:lineRule="auto"/>
              <w:ind w:left="12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 xml:space="preserve"> Посильное участие в делах благотворительности, милосердия, в оказании помощи нуждающимся, пробуждение эмпатии, чувства сопричастности. </w:t>
            </w:r>
          </w:p>
          <w:p w:rsidR="00886AA6" w:rsidRPr="00886AA6" w:rsidRDefault="00886AA6" w:rsidP="00886AA6">
            <w:pPr>
              <w:spacing w:after="0" w:line="240" w:lineRule="auto"/>
              <w:ind w:left="12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 xml:space="preserve">Развитие потребности в совершении нравственных поступков. </w:t>
            </w:r>
          </w:p>
          <w:p w:rsidR="00886AA6" w:rsidRPr="00886AA6" w:rsidRDefault="00886AA6" w:rsidP="00886AA6">
            <w:pPr>
              <w:spacing w:after="0" w:line="240" w:lineRule="auto"/>
              <w:ind w:left="12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 xml:space="preserve">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w:t>
            </w:r>
          </w:p>
          <w:p w:rsidR="00886AA6" w:rsidRPr="00886AA6" w:rsidRDefault="00886AA6" w:rsidP="00886AA6">
            <w:pPr>
              <w:spacing w:after="0" w:line="240" w:lineRule="auto"/>
              <w:ind w:left="12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Участие в создании и реализации коллективных природоохранных проектов.</w:t>
            </w:r>
          </w:p>
          <w:p w:rsidR="00886AA6" w:rsidRPr="00886AA6" w:rsidRDefault="00886AA6" w:rsidP="00886AA6">
            <w:pPr>
              <w:spacing w:after="0" w:line="240" w:lineRule="auto"/>
              <w:ind w:left="12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 xml:space="preserve">Проявление учащимися своих интеллектуальных возможностей. </w:t>
            </w:r>
          </w:p>
          <w:p w:rsidR="00886AA6" w:rsidRPr="00886AA6" w:rsidRDefault="00886AA6" w:rsidP="00886AA6">
            <w:pPr>
              <w:spacing w:after="0" w:line="240" w:lineRule="auto"/>
              <w:ind w:left="12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Усвоение ценностного отношения к природе и всем формам жизни.</w:t>
            </w:r>
          </w:p>
          <w:p w:rsidR="00886AA6" w:rsidRPr="00886AA6" w:rsidRDefault="00886AA6" w:rsidP="00886AA6">
            <w:pPr>
              <w:spacing w:after="0" w:line="240" w:lineRule="auto"/>
              <w:ind w:left="12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 xml:space="preserve">Глубокое проникновение в экологические проблемы, желание их решать, начиная с себя. </w:t>
            </w:r>
          </w:p>
          <w:p w:rsidR="00886AA6" w:rsidRPr="00886AA6" w:rsidRDefault="00886AA6" w:rsidP="00886AA6">
            <w:pPr>
              <w:spacing w:after="0" w:line="240" w:lineRule="auto"/>
              <w:ind w:left="12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Бережное гуманное отношение ко всему живому.</w:t>
            </w:r>
          </w:p>
          <w:p w:rsidR="00886AA6" w:rsidRPr="00886AA6" w:rsidRDefault="00886AA6" w:rsidP="00886AA6">
            <w:pPr>
              <w:spacing w:after="0" w:line="240" w:lineRule="auto"/>
              <w:ind w:left="12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Создание условий для формирования положительного отношения к знаниям, книгам; Усвоение ценностного отношения к природе.</w:t>
            </w:r>
          </w:p>
          <w:p w:rsidR="00886AA6" w:rsidRPr="00886AA6" w:rsidRDefault="00886AA6" w:rsidP="00886AA6">
            <w:pPr>
              <w:spacing w:after="0" w:line="240" w:lineRule="auto"/>
              <w:ind w:left="12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Усвоение ценностного отношения к природе всем формам жизни, развитие художественно- эстетического восприятия явлений природы, животного и растительного мира, способность и потребность наслаждаться природой, не только жизненные силы.</w:t>
            </w:r>
          </w:p>
          <w:p w:rsidR="00886AA6" w:rsidRPr="00886AA6" w:rsidRDefault="00886AA6" w:rsidP="00886AA6">
            <w:pPr>
              <w:spacing w:after="0" w:line="240" w:lineRule="auto"/>
              <w:ind w:left="12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Учатся экологически грамотному поведению в природной среде: правильно ставить палатки, выбирать место и разжигать костер, готовить на костре пищу, утилизовать мусор.</w:t>
            </w:r>
          </w:p>
          <w:p w:rsidR="00886AA6" w:rsidRPr="00886AA6" w:rsidRDefault="00886AA6" w:rsidP="00886AA6">
            <w:pPr>
              <w:spacing w:after="0" w:line="240" w:lineRule="auto"/>
              <w:ind w:left="12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Получают системные представления об экокультурных ценностях, традициях этического отношения к природе в культуре народов России, других стран.</w:t>
            </w:r>
          </w:p>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Получают системные представления о нормах экологической этики, об экологически грамотном взаимодействии человека с природой.</w:t>
            </w:r>
          </w:p>
        </w:tc>
      </w:tr>
    </w:tbl>
    <w:p w:rsidR="00886AA6" w:rsidRPr="00886AA6" w:rsidRDefault="00886AA6" w:rsidP="00886AA6">
      <w:pPr>
        <w:spacing w:after="0" w:line="240" w:lineRule="auto"/>
        <w:ind w:left="20" w:right="40"/>
        <w:jc w:val="both"/>
        <w:rPr>
          <w:rFonts w:ascii="Times New Roman" w:hAnsi="Times New Roman" w:cs="Times New Roman"/>
          <w:sz w:val="23"/>
          <w:szCs w:val="23"/>
        </w:rPr>
      </w:pPr>
    </w:p>
    <w:p w:rsidR="00886AA6" w:rsidRPr="00886AA6" w:rsidRDefault="00886AA6" w:rsidP="00886AA6">
      <w:pPr>
        <w:spacing w:after="0" w:line="322" w:lineRule="exact"/>
        <w:jc w:val="center"/>
        <w:rPr>
          <w:rFonts w:ascii="Times New Roman" w:hAnsi="Times New Roman" w:cs="Times New Roman"/>
          <w:b/>
          <w:bCs/>
          <w:sz w:val="23"/>
          <w:szCs w:val="23"/>
        </w:rPr>
      </w:pPr>
      <w:r w:rsidRPr="00886AA6">
        <w:rPr>
          <w:rFonts w:ascii="Times New Roman" w:hAnsi="Times New Roman" w:cs="Times New Roman"/>
          <w:b/>
          <w:bCs/>
          <w:sz w:val="23"/>
          <w:szCs w:val="23"/>
        </w:rPr>
        <w:t>Формирование мотивационно - ценностных отношений обучающегося в сфере искусства</w:t>
      </w:r>
    </w:p>
    <w:p w:rsidR="00886AA6" w:rsidRPr="00886AA6" w:rsidRDefault="00886AA6" w:rsidP="00886AA6">
      <w:pPr>
        <w:spacing w:after="0" w:line="240" w:lineRule="auto"/>
        <w:ind w:left="20" w:right="40"/>
        <w:jc w:val="both"/>
        <w:rPr>
          <w:rFonts w:ascii="Times New Roman" w:hAnsi="Times New Roman" w:cs="Times New Roman"/>
          <w:sz w:val="23"/>
          <w:szCs w:val="23"/>
        </w:rPr>
      </w:pPr>
    </w:p>
    <w:tbl>
      <w:tblPr>
        <w:tblW w:w="9093" w:type="dxa"/>
        <w:tblInd w:w="-8" w:type="dxa"/>
        <w:tblLayout w:type="fixed"/>
        <w:tblCellMar>
          <w:left w:w="10" w:type="dxa"/>
          <w:right w:w="10" w:type="dxa"/>
        </w:tblCellMar>
        <w:tblLook w:val="00A0" w:firstRow="1" w:lastRow="0" w:firstColumn="1" w:lastColumn="0" w:noHBand="0" w:noVBand="0"/>
      </w:tblPr>
      <w:tblGrid>
        <w:gridCol w:w="2704"/>
        <w:gridCol w:w="6389"/>
      </w:tblGrid>
      <w:tr w:rsidR="00886AA6" w:rsidRPr="00886AA6" w:rsidTr="00591D7D">
        <w:trPr>
          <w:trHeight w:val="533"/>
        </w:trPr>
        <w:tc>
          <w:tcPr>
            <w:tcW w:w="270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Ценности</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Виды деятельности и формы занятий</w:t>
            </w:r>
          </w:p>
        </w:tc>
      </w:tr>
      <w:tr w:rsidR="00886AA6" w:rsidRPr="00886AA6" w:rsidTr="00591D7D">
        <w:trPr>
          <w:trHeight w:val="1265"/>
        </w:trPr>
        <w:tc>
          <w:tcPr>
            <w:tcW w:w="270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lastRenderedPageBreak/>
              <w:t>Красота, гармония, духовный мир человека, самовыражение личности в творчестве и искусстве, эстетическое развитие личности.</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 юношескими организациями).</w:t>
            </w:r>
          </w:p>
          <w:p w:rsidR="00886AA6" w:rsidRPr="00886AA6" w:rsidRDefault="00886AA6" w:rsidP="00886AA6">
            <w:pPr>
              <w:spacing w:after="0" w:line="240" w:lineRule="auto"/>
              <w:ind w:left="12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886AA6" w:rsidRPr="00886AA6" w:rsidRDefault="00886AA6" w:rsidP="00886AA6">
            <w:pPr>
              <w:spacing w:after="0" w:line="240" w:lineRule="auto"/>
              <w:ind w:left="12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886AA6" w:rsidRPr="00886AA6" w:rsidRDefault="00886AA6" w:rsidP="00886AA6">
            <w:pPr>
              <w:spacing w:after="0" w:line="240" w:lineRule="auto"/>
              <w:ind w:left="12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886AA6" w:rsidRPr="00886AA6" w:rsidRDefault="00886AA6" w:rsidP="00886AA6">
            <w:pPr>
              <w:spacing w:after="0" w:line="240" w:lineRule="auto"/>
              <w:ind w:left="12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Активно участвуют в улучшении школьной среды, доступных сфер жизни окружающего социума.</w:t>
            </w:r>
          </w:p>
          <w:p w:rsidR="00886AA6" w:rsidRPr="00886AA6" w:rsidRDefault="00886AA6" w:rsidP="00886AA6">
            <w:pPr>
              <w:spacing w:after="0" w:line="240" w:lineRule="auto"/>
              <w:ind w:left="20" w:right="20"/>
              <w:rPr>
                <w:rFonts w:ascii="Times New Roman" w:hAnsi="Times New Roman" w:cs="Times New Roman"/>
                <w:sz w:val="23"/>
                <w:szCs w:val="23"/>
              </w:rPr>
            </w:pPr>
            <w:r w:rsidRPr="00886AA6">
              <w:rPr>
                <w:rFonts w:ascii="Calibri" w:hAnsi="Calibri" w:cs="Times New Roman"/>
                <w:sz w:val="23"/>
                <w:szCs w:val="23"/>
                <w:shd w:val="clear" w:color="auto" w:fill="FFFFFF"/>
              </w:rPr>
              <w:t>Овладевают формами и методами самовоспитания: самокритика, самовнушение, самообязательство, самопереключение, эмоционально-мысленный</w:t>
            </w:r>
          </w:p>
          <w:p w:rsidR="00886AA6" w:rsidRPr="00886AA6" w:rsidRDefault="00886AA6" w:rsidP="00886AA6">
            <w:pPr>
              <w:spacing w:after="0" w:line="240" w:lineRule="auto"/>
              <w:ind w:left="20"/>
              <w:rPr>
                <w:rFonts w:ascii="Times New Roman" w:hAnsi="Times New Roman" w:cs="Times New Roman"/>
                <w:sz w:val="23"/>
                <w:szCs w:val="23"/>
              </w:rPr>
            </w:pPr>
            <w:r w:rsidRPr="00886AA6">
              <w:rPr>
                <w:rFonts w:ascii="Calibri" w:hAnsi="Calibri" w:cs="Times New Roman"/>
                <w:sz w:val="23"/>
                <w:szCs w:val="23"/>
                <w:shd w:val="clear" w:color="auto" w:fill="FFFFFF"/>
              </w:rPr>
              <w:t>перенос в положение другого человека.</w:t>
            </w:r>
          </w:p>
          <w:p w:rsidR="00886AA6" w:rsidRPr="00886AA6" w:rsidRDefault="00886AA6" w:rsidP="00886AA6">
            <w:pPr>
              <w:spacing w:after="0" w:line="240" w:lineRule="auto"/>
              <w:ind w:left="20" w:right="20"/>
              <w:rPr>
                <w:rFonts w:ascii="Times New Roman" w:hAnsi="Times New Roman" w:cs="Times New Roman"/>
                <w:sz w:val="23"/>
                <w:szCs w:val="23"/>
              </w:rPr>
            </w:pPr>
            <w:r w:rsidRPr="00886AA6">
              <w:rPr>
                <w:rFonts w:ascii="Calibri" w:hAnsi="Calibri" w:cs="Times New Roman"/>
                <w:sz w:val="23"/>
                <w:szCs w:val="23"/>
                <w:shd w:val="clear" w:color="auto" w:fill="FFFFFF"/>
              </w:rPr>
              <w:t>Активно и осознанно участвуют в разнообразных видах и типах отношений</w:t>
            </w:r>
            <w:r w:rsidRPr="00886AA6">
              <w:rPr>
                <w:rFonts w:ascii="Times New Roman" w:hAnsi="Times New Roman" w:cs="Times New Roman"/>
                <w:sz w:val="23"/>
                <w:szCs w:val="23"/>
              </w:rPr>
              <w:t xml:space="preserve"> </w:t>
            </w:r>
            <w:r w:rsidRPr="00886AA6">
              <w:rPr>
                <w:rFonts w:ascii="Calibri" w:hAnsi="Calibri" w:cs="Times New Roman"/>
                <w:sz w:val="23"/>
                <w:szCs w:val="23"/>
                <w:shd w:val="clear" w:color="auto" w:fill="FFFFFF"/>
              </w:rPr>
              <w:t>в основных сферах своей жизнедеятельности: общение, учёба, игра, спорт,</w:t>
            </w:r>
            <w:r w:rsidRPr="00886AA6">
              <w:rPr>
                <w:rFonts w:ascii="Times New Roman" w:hAnsi="Times New Roman" w:cs="Times New Roman"/>
                <w:sz w:val="23"/>
                <w:szCs w:val="23"/>
              </w:rPr>
              <w:t xml:space="preserve"> </w:t>
            </w:r>
            <w:r w:rsidRPr="00886AA6">
              <w:rPr>
                <w:rFonts w:ascii="Calibri" w:hAnsi="Calibri" w:cs="Times New Roman"/>
                <w:sz w:val="23"/>
                <w:szCs w:val="23"/>
                <w:shd w:val="clear" w:color="auto" w:fill="FFFFFF"/>
              </w:rPr>
              <w:t>творчество, увлечения (хобби).</w:t>
            </w:r>
          </w:p>
          <w:p w:rsidR="00886AA6" w:rsidRPr="00886AA6" w:rsidRDefault="00886AA6" w:rsidP="00886AA6">
            <w:pPr>
              <w:spacing w:after="0" w:line="240" w:lineRule="auto"/>
              <w:ind w:left="20" w:right="20"/>
              <w:rPr>
                <w:rFonts w:ascii="Times New Roman" w:hAnsi="Times New Roman" w:cs="Times New Roman"/>
                <w:sz w:val="23"/>
                <w:szCs w:val="23"/>
              </w:rPr>
            </w:pPr>
            <w:r w:rsidRPr="00886AA6">
              <w:rPr>
                <w:rFonts w:ascii="Calibri" w:hAnsi="Calibri" w:cs="Times New Roman"/>
                <w:sz w:val="23"/>
                <w:szCs w:val="23"/>
                <w:shd w:val="clear" w:color="auto" w:fill="FFFFFF"/>
              </w:rPr>
              <w:t>Приобретают опыт и осваивают основные формы учебного сотрудничества сотрудничество со сверстниками и с учителями.</w:t>
            </w:r>
          </w:p>
          <w:p w:rsidR="00886AA6" w:rsidRPr="00886AA6" w:rsidRDefault="00886AA6" w:rsidP="00886AA6">
            <w:pPr>
              <w:spacing w:after="0" w:line="240" w:lineRule="auto"/>
              <w:ind w:left="20" w:right="20"/>
              <w:rPr>
                <w:rFonts w:ascii="Times New Roman" w:hAnsi="Times New Roman" w:cs="Times New Roman"/>
                <w:sz w:val="23"/>
                <w:szCs w:val="23"/>
              </w:rPr>
            </w:pPr>
            <w:r w:rsidRPr="00886AA6">
              <w:rPr>
                <w:rFonts w:ascii="Calibri" w:hAnsi="Calibri" w:cs="Times New Roman"/>
                <w:sz w:val="23"/>
                <w:szCs w:val="23"/>
                <w:shd w:val="clear" w:color="auto" w:fill="FFFFFF"/>
              </w:rPr>
              <w:t>Активно участвуют в организации, осуществлении и развитии школьного</w:t>
            </w:r>
            <w:r w:rsidRPr="00886AA6">
              <w:rPr>
                <w:rFonts w:ascii="Times New Roman" w:hAnsi="Times New Roman" w:cs="Times New Roman"/>
                <w:sz w:val="23"/>
                <w:szCs w:val="23"/>
              </w:rPr>
              <w:t xml:space="preserve"> </w:t>
            </w:r>
            <w:r w:rsidRPr="00886AA6">
              <w:rPr>
                <w:rFonts w:ascii="Calibri" w:hAnsi="Calibri" w:cs="Times New Roman"/>
                <w:sz w:val="23"/>
                <w:szCs w:val="23"/>
                <w:shd w:val="clear" w:color="auto" w:fill="FFFFFF"/>
              </w:rPr>
              <w:t>самоуправления: участвуют в принятии решений руководящих органов</w:t>
            </w:r>
            <w:r w:rsidRPr="00886AA6">
              <w:rPr>
                <w:rFonts w:ascii="Times New Roman" w:hAnsi="Times New Roman" w:cs="Times New Roman"/>
                <w:sz w:val="23"/>
                <w:szCs w:val="23"/>
              </w:rPr>
              <w:t xml:space="preserve"> </w:t>
            </w:r>
            <w:r w:rsidRPr="00886AA6">
              <w:rPr>
                <w:rFonts w:ascii="Calibri" w:hAnsi="Calibri" w:cs="Times New Roman"/>
                <w:sz w:val="23"/>
                <w:szCs w:val="23"/>
                <w:shd w:val="clear" w:color="auto" w:fill="FFFFFF"/>
              </w:rPr>
              <w:t>образовательного учреждения; решают вопросы, связанные с</w:t>
            </w:r>
            <w:r w:rsidRPr="00886AA6">
              <w:rPr>
                <w:rFonts w:ascii="Times New Roman" w:hAnsi="Times New Roman" w:cs="Times New Roman"/>
                <w:sz w:val="23"/>
                <w:szCs w:val="23"/>
              </w:rPr>
              <w:t xml:space="preserve"> </w:t>
            </w:r>
            <w:r w:rsidRPr="00886AA6">
              <w:rPr>
                <w:rFonts w:ascii="Calibri" w:hAnsi="Calibri" w:cs="Times New Roman"/>
                <w:sz w:val="23"/>
                <w:szCs w:val="23"/>
                <w:shd w:val="clear" w:color="auto" w:fill="FFFFFF"/>
              </w:rPr>
              <w:t>самообслуживанием, поддержанием порядка, дисциплины, дежурства и работы в</w:t>
            </w:r>
            <w:r w:rsidRPr="00886AA6">
              <w:rPr>
                <w:rFonts w:ascii="Times New Roman" w:hAnsi="Times New Roman" w:cs="Times New Roman"/>
                <w:sz w:val="23"/>
                <w:szCs w:val="23"/>
              </w:rPr>
              <w:t xml:space="preserve"> </w:t>
            </w:r>
            <w:r w:rsidRPr="00886AA6">
              <w:rPr>
                <w:rFonts w:ascii="Calibri" w:hAnsi="Calibri" w:cs="Times New Roman"/>
                <w:sz w:val="23"/>
                <w:szCs w:val="23"/>
                <w:shd w:val="clear" w:color="auto" w:fill="FFFFFF"/>
              </w:rPr>
              <w:t>школе; контролируют выполнение обучающимися основных прав и обязанностей;</w:t>
            </w:r>
            <w:r w:rsidRPr="00886AA6">
              <w:rPr>
                <w:rFonts w:ascii="Times New Roman" w:hAnsi="Times New Roman" w:cs="Times New Roman"/>
                <w:sz w:val="23"/>
                <w:szCs w:val="23"/>
              </w:rPr>
              <w:t xml:space="preserve"> </w:t>
            </w:r>
            <w:r w:rsidRPr="00886AA6">
              <w:rPr>
                <w:rFonts w:ascii="Calibri" w:hAnsi="Calibri" w:cs="Times New Roman"/>
                <w:sz w:val="23"/>
                <w:szCs w:val="23"/>
                <w:shd w:val="clear" w:color="auto" w:fill="FFFFFF"/>
              </w:rPr>
              <w:t>защищают права обучающихся на всех уровнях управления школой и т. д.</w:t>
            </w:r>
          </w:p>
          <w:p w:rsidR="00886AA6" w:rsidRPr="00886AA6" w:rsidRDefault="00886AA6" w:rsidP="00886AA6">
            <w:pPr>
              <w:spacing w:after="0" w:line="240" w:lineRule="auto"/>
              <w:ind w:left="20" w:right="20"/>
              <w:rPr>
                <w:rFonts w:ascii="Times New Roman" w:hAnsi="Times New Roman" w:cs="Times New Roman"/>
                <w:sz w:val="23"/>
                <w:szCs w:val="23"/>
              </w:rPr>
            </w:pPr>
            <w:r w:rsidRPr="00886AA6">
              <w:rPr>
                <w:rFonts w:ascii="Calibri" w:hAnsi="Calibri" w:cs="Times New Roman"/>
                <w:sz w:val="23"/>
                <w:szCs w:val="23"/>
                <w:shd w:val="clear" w:color="auto" w:fill="FFFFFF"/>
              </w:rPr>
              <w:t>Разрабатывают на основе полученных знаний и активно участвуют в</w:t>
            </w:r>
            <w:r w:rsidRPr="00886AA6">
              <w:rPr>
                <w:rFonts w:ascii="Times New Roman" w:hAnsi="Times New Roman" w:cs="Times New Roman"/>
                <w:sz w:val="23"/>
                <w:szCs w:val="23"/>
              </w:rPr>
              <w:t xml:space="preserve"> </w:t>
            </w:r>
            <w:r w:rsidRPr="00886AA6">
              <w:rPr>
                <w:rFonts w:ascii="Calibri" w:hAnsi="Calibri" w:cs="Times New Roman"/>
                <w:sz w:val="23"/>
                <w:szCs w:val="23"/>
                <w:shd w:val="clear" w:color="auto" w:fill="FFFFFF"/>
              </w:rPr>
              <w:t>реализации посильных социальных проектов — проведении практических</w:t>
            </w:r>
            <w:r w:rsidRPr="00886AA6">
              <w:rPr>
                <w:rFonts w:ascii="Times New Roman" w:hAnsi="Times New Roman" w:cs="Times New Roman"/>
                <w:sz w:val="23"/>
                <w:szCs w:val="23"/>
              </w:rPr>
              <w:t xml:space="preserve"> </w:t>
            </w:r>
            <w:r w:rsidRPr="00886AA6">
              <w:rPr>
                <w:rFonts w:ascii="Calibri" w:hAnsi="Calibri" w:cs="Times New Roman"/>
                <w:sz w:val="23"/>
                <w:szCs w:val="23"/>
                <w:shd w:val="clear" w:color="auto" w:fill="FFFFFF"/>
              </w:rPr>
              <w:t>разовых мероприятий или организации систематических программ, решающих</w:t>
            </w:r>
          </w:p>
          <w:p w:rsidR="00886AA6" w:rsidRPr="00886AA6" w:rsidRDefault="00886AA6" w:rsidP="00886AA6">
            <w:pPr>
              <w:spacing w:after="0" w:line="240" w:lineRule="auto"/>
              <w:ind w:left="20" w:right="20"/>
              <w:rPr>
                <w:rFonts w:ascii="Times New Roman" w:hAnsi="Times New Roman" w:cs="Times New Roman"/>
                <w:sz w:val="23"/>
                <w:szCs w:val="23"/>
              </w:rPr>
            </w:pPr>
            <w:r w:rsidRPr="00886AA6">
              <w:rPr>
                <w:rFonts w:ascii="Calibri" w:hAnsi="Calibri" w:cs="Times New Roman"/>
                <w:sz w:val="23"/>
                <w:szCs w:val="23"/>
                <w:shd w:val="clear" w:color="auto" w:fill="FFFFFF"/>
              </w:rPr>
              <w:t>конкретную социальную проблему школы, городского или сельского поселения.</w:t>
            </w:r>
          </w:p>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Учатся реконструировать (в форме описаний, презентаций, фото- видеоматериалов и др.) определённые ситуации, имитирующие социальные отношения в ходе выполнения ролевых проектов.</w:t>
            </w:r>
          </w:p>
        </w:tc>
      </w:tr>
    </w:tbl>
    <w:p w:rsidR="00886AA6" w:rsidRPr="00886AA6" w:rsidRDefault="00886AA6" w:rsidP="00886AA6">
      <w:pPr>
        <w:spacing w:after="0" w:line="240" w:lineRule="auto"/>
        <w:ind w:left="20" w:right="40"/>
        <w:jc w:val="both"/>
        <w:rPr>
          <w:rFonts w:ascii="Times New Roman" w:hAnsi="Times New Roman" w:cs="Times New Roman"/>
          <w:sz w:val="23"/>
          <w:szCs w:val="23"/>
        </w:rPr>
      </w:pPr>
    </w:p>
    <w:p w:rsidR="00886AA6" w:rsidRPr="00886AA6" w:rsidRDefault="00886AA6" w:rsidP="00886AA6">
      <w:pPr>
        <w:keepNext/>
        <w:keepLines/>
        <w:spacing w:after="279" w:line="322" w:lineRule="exact"/>
        <w:ind w:left="20" w:right="20"/>
        <w:jc w:val="both"/>
        <w:outlineLvl w:val="1"/>
        <w:rPr>
          <w:rFonts w:ascii="Times New Roman" w:hAnsi="Times New Roman" w:cs="Times New Roman"/>
          <w:b/>
          <w:bCs/>
          <w:sz w:val="23"/>
          <w:szCs w:val="23"/>
        </w:rPr>
      </w:pPr>
      <w:bookmarkStart w:id="1090" w:name="bookmark1117"/>
      <w:r w:rsidRPr="00886AA6">
        <w:rPr>
          <w:rFonts w:ascii="Times New Roman" w:hAnsi="Times New Roman" w:cs="Times New Roman"/>
          <w:b/>
          <w:bCs/>
          <w:sz w:val="23"/>
          <w:szCs w:val="23"/>
        </w:rPr>
        <w:t>2.3.4. Формы индивидуальной и групповой организации профессиональной ориентации обучающихся</w:t>
      </w:r>
      <w:bookmarkEnd w:id="1090"/>
    </w:p>
    <w:p w:rsidR="00886AA6" w:rsidRPr="00886AA6" w:rsidRDefault="00886AA6" w:rsidP="00886AA6">
      <w:pPr>
        <w:spacing w:after="0" w:line="274" w:lineRule="exact"/>
        <w:ind w:left="20" w:right="520" w:firstLine="720"/>
        <w:rPr>
          <w:rFonts w:ascii="Times New Roman" w:hAnsi="Times New Roman" w:cs="Times New Roman"/>
          <w:sz w:val="23"/>
          <w:szCs w:val="23"/>
        </w:rPr>
      </w:pPr>
      <w:r w:rsidRPr="00886AA6">
        <w:rPr>
          <w:rFonts w:ascii="Calibri" w:hAnsi="Calibri" w:cs="Times New Roman"/>
          <w:sz w:val="23"/>
          <w:szCs w:val="23"/>
          <w:shd w:val="clear" w:color="auto" w:fill="FFFFFF"/>
        </w:rPr>
        <w:t>Работа по профессиональной ориентации в МБОУ «Чихачёвская средняя школа» включает в себя:</w:t>
      </w:r>
    </w:p>
    <w:p w:rsidR="00886AA6" w:rsidRPr="00886AA6" w:rsidRDefault="00886AA6" w:rsidP="00886AA6">
      <w:pPr>
        <w:spacing w:after="0" w:line="274" w:lineRule="exact"/>
        <w:ind w:left="20" w:right="38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 xml:space="preserve">• профессиональное просвещение (профинформация,профпропаганда, профагитация); </w:t>
      </w:r>
    </w:p>
    <w:p w:rsidR="00886AA6" w:rsidRPr="00886AA6" w:rsidRDefault="00886AA6" w:rsidP="00886AA6">
      <w:pPr>
        <w:spacing w:after="0" w:line="274" w:lineRule="exact"/>
        <w:ind w:left="20" w:right="38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 xml:space="preserve">• консультации по оказанию индивидуальной помощи в выборе профессии; </w:t>
      </w:r>
    </w:p>
    <w:p w:rsidR="00886AA6" w:rsidRPr="00886AA6" w:rsidRDefault="00886AA6" w:rsidP="00886AA6">
      <w:pPr>
        <w:spacing w:after="0" w:line="274" w:lineRule="exact"/>
        <w:ind w:left="20" w:right="380"/>
        <w:rPr>
          <w:rFonts w:ascii="Times New Roman" w:hAnsi="Times New Roman" w:cs="Times New Roman"/>
          <w:sz w:val="23"/>
          <w:szCs w:val="23"/>
        </w:rPr>
      </w:pPr>
      <w:r w:rsidRPr="00886AA6">
        <w:rPr>
          <w:rFonts w:ascii="Calibri" w:hAnsi="Calibri" w:cs="Times New Roman"/>
          <w:sz w:val="23"/>
          <w:szCs w:val="23"/>
          <w:shd w:val="clear" w:color="auto" w:fill="FFFFFF"/>
        </w:rPr>
        <w:t>• выявление интересов и способностей личности к той или иной профессии.</w:t>
      </w:r>
    </w:p>
    <w:p w:rsidR="00886AA6" w:rsidRPr="00886AA6" w:rsidRDefault="00886AA6" w:rsidP="00886AA6">
      <w:pPr>
        <w:spacing w:after="0" w:line="274" w:lineRule="exact"/>
        <w:ind w:left="20" w:right="-2"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«Ярмарка профессий»</w:t>
      </w:r>
      <w:r w:rsidRPr="00886AA6">
        <w:rPr>
          <w:rFonts w:ascii="Calibri" w:hAnsi="Calibri" w:cs="Times New Roman"/>
          <w:sz w:val="23"/>
          <w:szCs w:val="23"/>
          <w:shd w:val="clear" w:color="auto" w:fill="FFFFFF"/>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Дни открытых дверей</w:t>
      </w:r>
      <w:r w:rsidRPr="00886AA6">
        <w:rPr>
          <w:rFonts w:ascii="Calibri" w:hAnsi="Calibri" w:cs="Times New Roman"/>
          <w:sz w:val="23"/>
          <w:szCs w:val="23"/>
          <w:shd w:val="clear" w:color="auto" w:fill="FFFFFF"/>
        </w:rPr>
        <w:t xml:space="preserve">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(Псков ГУ, Великолукская с/х академия, Локнянский с/х техникум и др.)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Экскурсия</w:t>
      </w:r>
      <w:r w:rsidRPr="00886AA6">
        <w:rPr>
          <w:rFonts w:ascii="Calibri" w:hAnsi="Calibri" w:cs="Times New Roman"/>
          <w:sz w:val="23"/>
          <w:szCs w:val="23"/>
          <w:shd w:val="clear" w:color="auto" w:fill="FFFFFF"/>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можно использовать такую форму как виртуальная экскурсия по производствам, образовательным организациям</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Предметная неделя</w:t>
      </w:r>
      <w:r w:rsidRPr="00886AA6">
        <w:rPr>
          <w:rFonts w:ascii="Calibri" w:hAnsi="Calibri" w:cs="Times New Roman"/>
          <w:sz w:val="23"/>
          <w:szCs w:val="23"/>
          <w:shd w:val="clear" w:color="auto" w:fill="FFFFFF"/>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Олимпиады по предметам</w:t>
      </w:r>
      <w:r w:rsidRPr="00886AA6">
        <w:rPr>
          <w:rFonts w:ascii="Calibri" w:hAnsi="Calibri" w:cs="Times New Roman"/>
          <w:sz w:val="23"/>
          <w:szCs w:val="23"/>
          <w:shd w:val="clear" w:color="auto" w:fill="FFFFFF"/>
        </w:rPr>
        <w:t xml:space="preserve"> (предметным областям) в качестве формы организации профессиональной ориентации обучающихся предусматривают участие наиболее </w:t>
      </w:r>
      <w:r w:rsidRPr="00886AA6">
        <w:rPr>
          <w:rFonts w:ascii="Calibri" w:hAnsi="Calibri" w:cs="Times New Roman"/>
          <w:sz w:val="23"/>
          <w:szCs w:val="23"/>
          <w:shd w:val="clear" w:color="auto" w:fill="FFFFFF"/>
        </w:rPr>
        <w:lastRenderedPageBreak/>
        <w:t>подготовленных или способных в данной сфере, олимпиады по предмету (предметным областям) стимулируют познавательный интерес.</w:t>
      </w:r>
    </w:p>
    <w:p w:rsidR="00886AA6" w:rsidRPr="00886AA6" w:rsidRDefault="00886AA6" w:rsidP="00886AA6">
      <w:pPr>
        <w:spacing w:after="0" w:line="274" w:lineRule="exact"/>
        <w:ind w:left="20" w:right="20" w:firstLine="720"/>
        <w:rPr>
          <w:rFonts w:ascii="Times New Roman" w:hAnsi="Times New Roman" w:cs="Times New Roman"/>
          <w:sz w:val="23"/>
          <w:szCs w:val="23"/>
        </w:rPr>
      </w:pPr>
      <w:r w:rsidRPr="00886AA6">
        <w:rPr>
          <w:rFonts w:ascii="Calibri" w:hAnsi="Calibri" w:cs="Times New Roman"/>
          <w:b/>
          <w:bCs/>
          <w:sz w:val="23"/>
          <w:szCs w:val="23"/>
          <w:shd w:val="clear" w:color="auto" w:fill="FFFFFF"/>
        </w:rPr>
        <w:t>Классные часы</w:t>
      </w:r>
      <w:r w:rsidRPr="00886AA6">
        <w:rPr>
          <w:rFonts w:ascii="Calibri" w:hAnsi="Calibri" w:cs="Times New Roman"/>
          <w:sz w:val="23"/>
          <w:szCs w:val="23"/>
          <w:shd w:val="clear" w:color="auto" w:fill="FFFFFF"/>
        </w:rPr>
        <w:t xml:space="preserve"> направленные на расширение знаний о профессиях, освоение познавательного опыта к профессиональной деятельности, формирование представления особственных интересах и возможностях. В 8-9 классах на расширение знаний о профессиях, о рынке труда.</w:t>
      </w:r>
    </w:p>
    <w:p w:rsidR="00886AA6" w:rsidRPr="00886AA6" w:rsidRDefault="00886AA6" w:rsidP="00886AA6">
      <w:pPr>
        <w:spacing w:after="360" w:line="274" w:lineRule="exact"/>
        <w:ind w:left="20" w:right="20" w:firstLine="7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Конкурсы профессионального мастерства</w:t>
      </w:r>
      <w:r w:rsidRPr="00886AA6">
        <w:rPr>
          <w:rFonts w:ascii="Calibri" w:hAnsi="Calibri" w:cs="Times New Roman"/>
          <w:sz w:val="23"/>
          <w:szCs w:val="23"/>
          <w:shd w:val="clear" w:color="auto" w:fill="FFFFFF"/>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w:t>
      </w:r>
    </w:p>
    <w:p w:rsidR="00886AA6" w:rsidRPr="00886AA6" w:rsidRDefault="00886AA6" w:rsidP="00886AA6">
      <w:pPr>
        <w:spacing w:after="0" w:line="274" w:lineRule="exact"/>
        <w:ind w:left="20" w:right="20" w:firstLine="720"/>
        <w:jc w:val="both"/>
        <w:rPr>
          <w:rFonts w:ascii="Times New Roman" w:hAnsi="Times New Roman" w:cs="Times New Roman"/>
          <w:b/>
          <w:bCs/>
          <w:sz w:val="23"/>
          <w:szCs w:val="23"/>
        </w:rPr>
      </w:pPr>
      <w:r w:rsidRPr="00886AA6">
        <w:rPr>
          <w:rFonts w:ascii="Times New Roman" w:hAnsi="Times New Roman" w:cs="Times New Roman"/>
          <w:b/>
          <w:bCs/>
          <w:sz w:val="23"/>
          <w:szCs w:val="23"/>
        </w:rPr>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Организационно-административный этап</w:t>
      </w:r>
      <w:r w:rsidRPr="00886AA6">
        <w:rPr>
          <w:rFonts w:ascii="Calibri" w:hAnsi="Calibri" w:cs="Times New Roman"/>
          <w:sz w:val="23"/>
          <w:szCs w:val="23"/>
          <w:shd w:val="clear" w:color="auto" w:fill="FFFFFF"/>
        </w:rPr>
        <w:t xml:space="preserve"> (ведущий субъект — администрация школы) включает:</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осуществление социальной деятельности в процессе реализации договоров школы с социальными партнерами;</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 патриотических ценностей, партнёрства и сотрудничества, приоритетов развития общества и государства;</w:t>
      </w:r>
    </w:p>
    <w:p w:rsidR="00886AA6" w:rsidRPr="00886AA6" w:rsidRDefault="00886AA6" w:rsidP="00886AA6">
      <w:pPr>
        <w:spacing w:after="0" w:line="274" w:lineRule="exact"/>
        <w:ind w:left="20" w:right="20" w:firstLine="720"/>
        <w:rPr>
          <w:rFonts w:ascii="Times New Roman" w:hAnsi="Times New Roman" w:cs="Times New Roman"/>
          <w:sz w:val="23"/>
          <w:szCs w:val="23"/>
        </w:rPr>
      </w:pPr>
      <w:r w:rsidRPr="00886AA6">
        <w:rPr>
          <w:rFonts w:ascii="Calibri" w:hAnsi="Calibri" w:cs="Times New Roman"/>
          <w:sz w:val="23"/>
          <w:szCs w:val="23"/>
          <w:shd w:val="clear" w:color="auto" w:fill="FFFFFF"/>
        </w:rPr>
        <w:lastRenderedPageBreak/>
        <w:t>развитие форм социального партнёрства с общественными институтами и организациями для расширения поля социального взаимодействия обучающихся; адаптацию процессов стихийной социальной деятельности обучающихся;</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886AA6" w:rsidRPr="00886AA6" w:rsidRDefault="00886AA6" w:rsidP="00886AA6">
      <w:pPr>
        <w:spacing w:after="0" w:line="274" w:lineRule="exact"/>
        <w:ind w:left="20" w:right="20" w:firstLine="720"/>
        <w:rPr>
          <w:rFonts w:ascii="Times New Roman" w:hAnsi="Times New Roman" w:cs="Times New Roman"/>
          <w:sz w:val="23"/>
          <w:szCs w:val="23"/>
        </w:rPr>
      </w:pPr>
      <w:r w:rsidRPr="00886AA6">
        <w:rPr>
          <w:rFonts w:ascii="Calibri" w:hAnsi="Calibri" w:cs="Times New Roman"/>
          <w:sz w:val="23"/>
          <w:szCs w:val="23"/>
          <w:shd w:val="clear" w:color="auto" w:fill="FFFFFF"/>
        </w:rPr>
        <w:t>создание условий для организованной деятельности школьных социальных групп; создание возможности для влияния обучающихся на изменения школьной среды, форм, целей и стиля социального взаимодействия школьного социума; поддержание субъектного характера социализации обучающегося, развития его самостоятельности и инициативности в социальной деятельности.</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Организационно-педагогический этап</w:t>
      </w:r>
      <w:r w:rsidRPr="00886AA6">
        <w:rPr>
          <w:rFonts w:ascii="Calibri" w:hAnsi="Calibri" w:cs="Times New Roman"/>
          <w:sz w:val="23"/>
          <w:szCs w:val="23"/>
          <w:shd w:val="clear" w:color="auto" w:fill="FFFFFF"/>
        </w:rPr>
        <w:t xml:space="preserve"> (ведущий субъект — педагогический коллектив школы) включает:</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обеспечение целенаправленности, системности и непрерывности процесса социализации обучающихся;</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создание условий для социальной деятельности обучающихся в процессе обучения и воспитания;</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использование социальной деятельности как ведущего фактора формирования личности обучающегося;</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886AA6" w:rsidRPr="00886AA6" w:rsidRDefault="00886AA6" w:rsidP="00886AA6">
      <w:pPr>
        <w:spacing w:after="275"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 ).</w:t>
      </w:r>
    </w:p>
    <w:p w:rsidR="00886AA6" w:rsidRPr="00886AA6" w:rsidRDefault="00886AA6" w:rsidP="00886AA6">
      <w:pPr>
        <w:keepNext/>
        <w:keepLines/>
        <w:spacing w:after="143" w:line="230" w:lineRule="exact"/>
        <w:ind w:left="480"/>
        <w:outlineLvl w:val="1"/>
        <w:rPr>
          <w:rFonts w:ascii="Times New Roman" w:hAnsi="Times New Roman" w:cs="Times New Roman"/>
          <w:sz w:val="23"/>
          <w:szCs w:val="23"/>
        </w:rPr>
      </w:pPr>
      <w:bookmarkStart w:id="1091" w:name="bookmark1118"/>
      <w:r w:rsidRPr="00886AA6">
        <w:rPr>
          <w:rFonts w:ascii="Times New Roman" w:hAnsi="Times New Roman" w:cs="Times New Roman"/>
          <w:sz w:val="23"/>
          <w:szCs w:val="23"/>
        </w:rPr>
        <w:t>Этап социализации обучающихся</w:t>
      </w:r>
      <w:r w:rsidRPr="00886AA6">
        <w:rPr>
          <w:rFonts w:ascii="Calibri" w:hAnsi="Calibri" w:cs="Times New Roman"/>
          <w:b/>
          <w:bCs/>
          <w:sz w:val="23"/>
          <w:szCs w:val="23"/>
          <w:shd w:val="clear" w:color="auto" w:fill="FFFFFF"/>
        </w:rPr>
        <w:t xml:space="preserve"> включает:</w:t>
      </w:r>
      <w:bookmarkEnd w:id="1091"/>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достижение уровня физического, социального и духовного развития, адекватного своему возрасту;</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lastRenderedPageBreak/>
        <w:t>умение решать социально-культурные задачи (познавательные, морально- нравственные, ценностно-смысловые), специфичные для возраста обучающегося;</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886AA6" w:rsidRPr="00886AA6" w:rsidRDefault="00886AA6" w:rsidP="00886AA6">
      <w:pPr>
        <w:spacing w:after="0" w:line="274" w:lineRule="exact"/>
        <w:ind w:left="20" w:right="20" w:firstLine="740"/>
        <w:jc w:val="both"/>
        <w:rPr>
          <w:rFonts w:ascii="Times New Roman" w:hAnsi="Times New Roman" w:cs="Times New Roman"/>
          <w:sz w:val="23"/>
          <w:szCs w:val="23"/>
        </w:rPr>
      </w:pPr>
      <w:r w:rsidRPr="00886AA6">
        <w:rPr>
          <w:rFonts w:ascii="Calibri" w:hAnsi="Calibri" w:cs="Times New Roman"/>
          <w:sz w:val="23"/>
          <w:szCs w:val="23"/>
          <w:shd w:val="clear" w:color="auto" w:fill="FFFFFF"/>
        </w:rPr>
        <w:t>активное участие в изменении школьной среды и в изменении доступных сфер жизни окружающего социума;</w:t>
      </w:r>
    </w:p>
    <w:p w:rsidR="00886AA6" w:rsidRPr="00886AA6" w:rsidRDefault="00886AA6" w:rsidP="00886AA6">
      <w:pPr>
        <w:spacing w:after="0" w:line="274" w:lineRule="exact"/>
        <w:ind w:left="20" w:right="20" w:firstLine="740"/>
        <w:jc w:val="both"/>
        <w:rPr>
          <w:rFonts w:ascii="Times New Roman" w:hAnsi="Times New Roman" w:cs="Times New Roman"/>
          <w:sz w:val="23"/>
          <w:szCs w:val="23"/>
        </w:rPr>
      </w:pPr>
      <w:r w:rsidRPr="00886AA6">
        <w:rPr>
          <w:rFonts w:ascii="Calibri" w:hAnsi="Calibri" w:cs="Times New Roman"/>
          <w:sz w:val="23"/>
          <w:szCs w:val="23"/>
          <w:shd w:val="clear" w:color="auto" w:fill="FFFFFF"/>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 электронных дневников в Интернет;</w:t>
      </w:r>
    </w:p>
    <w:p w:rsidR="00886AA6" w:rsidRPr="00886AA6" w:rsidRDefault="00886AA6" w:rsidP="00886AA6">
      <w:pPr>
        <w:spacing w:after="0" w:line="274" w:lineRule="exact"/>
        <w:ind w:left="20" w:firstLine="740"/>
        <w:jc w:val="both"/>
        <w:rPr>
          <w:rFonts w:ascii="Times New Roman" w:hAnsi="Times New Roman" w:cs="Times New Roman"/>
          <w:sz w:val="23"/>
          <w:szCs w:val="23"/>
        </w:rPr>
      </w:pPr>
      <w:r w:rsidRPr="00886AA6">
        <w:rPr>
          <w:rFonts w:ascii="Calibri" w:hAnsi="Calibri" w:cs="Times New Roman"/>
          <w:sz w:val="23"/>
          <w:szCs w:val="23"/>
          <w:shd w:val="clear" w:color="auto" w:fill="FFFFFF"/>
        </w:rPr>
        <w:t>осознание мотивов своей социальной деятельности;</w:t>
      </w:r>
    </w:p>
    <w:p w:rsidR="00886AA6" w:rsidRPr="00886AA6" w:rsidRDefault="00886AA6" w:rsidP="00886AA6">
      <w:pPr>
        <w:spacing w:after="0" w:line="274" w:lineRule="exact"/>
        <w:ind w:left="20" w:right="20" w:firstLine="740"/>
        <w:jc w:val="both"/>
        <w:rPr>
          <w:rFonts w:ascii="Times New Roman" w:hAnsi="Times New Roman" w:cs="Times New Roman"/>
          <w:sz w:val="23"/>
          <w:szCs w:val="23"/>
        </w:rPr>
      </w:pPr>
      <w:r w:rsidRPr="00886AA6">
        <w:rPr>
          <w:rFonts w:ascii="Calibri" w:hAnsi="Calibri" w:cs="Times New Roman"/>
          <w:sz w:val="23"/>
          <w:szCs w:val="23"/>
          <w:shd w:val="clear" w:color="auto" w:fill="FFFFFF"/>
        </w:rPr>
        <w:t>развитие способности к добровольному выполнению обязательств, как личных, так и основанных на требованиях коллектива;</w:t>
      </w:r>
    </w:p>
    <w:p w:rsidR="00886AA6" w:rsidRPr="00886AA6" w:rsidRDefault="00886AA6" w:rsidP="00886AA6">
      <w:pPr>
        <w:spacing w:after="0" w:line="274" w:lineRule="exact"/>
        <w:ind w:left="20" w:right="20" w:firstLine="740"/>
        <w:jc w:val="both"/>
        <w:rPr>
          <w:rFonts w:ascii="Times New Roman" w:hAnsi="Times New Roman" w:cs="Times New Roman"/>
          <w:sz w:val="23"/>
          <w:szCs w:val="23"/>
        </w:rPr>
      </w:pPr>
      <w:r w:rsidRPr="00886AA6">
        <w:rPr>
          <w:rFonts w:ascii="Calibri" w:hAnsi="Calibri" w:cs="Times New Roman"/>
          <w:sz w:val="23"/>
          <w:szCs w:val="23"/>
          <w:shd w:val="clear" w:color="auto" w:fill="FFFFFF"/>
        </w:rPr>
        <w:t>формирование моральных чувств, необходимых привычек поведения, волевых качеств;</w:t>
      </w:r>
    </w:p>
    <w:p w:rsidR="00886AA6" w:rsidRPr="00886AA6" w:rsidRDefault="00886AA6" w:rsidP="00886AA6">
      <w:pPr>
        <w:spacing w:after="0" w:line="274" w:lineRule="exact"/>
        <w:ind w:left="20" w:right="20" w:firstLine="740"/>
        <w:jc w:val="both"/>
        <w:rPr>
          <w:rFonts w:ascii="Times New Roman" w:hAnsi="Times New Roman" w:cs="Times New Roman"/>
          <w:sz w:val="23"/>
          <w:szCs w:val="23"/>
        </w:rPr>
      </w:pPr>
      <w:r w:rsidRPr="00886AA6">
        <w:rPr>
          <w:rFonts w:ascii="Calibri" w:hAnsi="Calibri" w:cs="Times New Roman"/>
          <w:sz w:val="23"/>
          <w:szCs w:val="23"/>
          <w:shd w:val="clear" w:color="auto" w:fill="FFFFFF"/>
        </w:rPr>
        <w:t>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886AA6" w:rsidRPr="00886AA6" w:rsidRDefault="00886AA6" w:rsidP="00886AA6">
      <w:pPr>
        <w:spacing w:after="180" w:line="274" w:lineRule="exact"/>
        <w:ind w:left="20" w:right="20" w:firstLine="440"/>
        <w:jc w:val="both"/>
        <w:rPr>
          <w:rFonts w:ascii="Times New Roman" w:hAnsi="Times New Roman" w:cs="Times New Roman"/>
          <w:sz w:val="23"/>
          <w:szCs w:val="23"/>
        </w:rPr>
      </w:pPr>
      <w:r w:rsidRPr="00886AA6">
        <w:rPr>
          <w:rFonts w:ascii="Calibri" w:hAnsi="Calibri" w:cs="Times New Roman"/>
          <w:sz w:val="23"/>
          <w:szCs w:val="23"/>
          <w:shd w:val="clear" w:color="auto" w:fill="FFFFFF"/>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886AA6" w:rsidRPr="00886AA6" w:rsidRDefault="00886AA6" w:rsidP="00886AA6">
      <w:pPr>
        <w:keepNext/>
        <w:keepLines/>
        <w:spacing w:after="0" w:line="274" w:lineRule="exact"/>
        <w:ind w:left="20" w:firstLine="740"/>
        <w:jc w:val="both"/>
        <w:outlineLvl w:val="1"/>
        <w:rPr>
          <w:rFonts w:ascii="Times New Roman" w:hAnsi="Times New Roman" w:cs="Times New Roman"/>
          <w:b/>
          <w:bCs/>
          <w:sz w:val="23"/>
          <w:szCs w:val="23"/>
        </w:rPr>
      </w:pPr>
      <w:bookmarkStart w:id="1092" w:name="bookmark1119"/>
      <w:r w:rsidRPr="00886AA6">
        <w:rPr>
          <w:rFonts w:ascii="Times New Roman" w:hAnsi="Times New Roman" w:cs="Times New Roman"/>
          <w:b/>
          <w:bCs/>
          <w:sz w:val="23"/>
          <w:szCs w:val="23"/>
        </w:rPr>
        <w:t>2.3.6. Основные формы организации педагогической поддержки</w:t>
      </w:r>
      <w:bookmarkEnd w:id="1092"/>
    </w:p>
    <w:p w:rsidR="00886AA6" w:rsidRPr="00886AA6" w:rsidRDefault="00886AA6" w:rsidP="00886AA6">
      <w:pPr>
        <w:keepNext/>
        <w:keepLines/>
        <w:spacing w:after="0" w:line="274" w:lineRule="exact"/>
        <w:ind w:left="20" w:right="20" w:firstLine="740"/>
        <w:jc w:val="both"/>
        <w:outlineLvl w:val="1"/>
        <w:rPr>
          <w:rFonts w:ascii="Times New Roman" w:hAnsi="Times New Roman" w:cs="Times New Roman"/>
          <w:b/>
          <w:bCs/>
          <w:sz w:val="23"/>
          <w:szCs w:val="23"/>
        </w:rPr>
      </w:pPr>
      <w:bookmarkStart w:id="1093" w:name="bookmark1120"/>
      <w:r w:rsidRPr="00886AA6">
        <w:rPr>
          <w:rFonts w:ascii="Times New Roman" w:hAnsi="Times New Roman" w:cs="Times New Roman"/>
          <w:b/>
          <w:bCs/>
          <w:sz w:val="23"/>
          <w:szCs w:val="23"/>
        </w:rPr>
        <w:t>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1093"/>
    </w:p>
    <w:p w:rsidR="00886AA6" w:rsidRPr="00886AA6" w:rsidRDefault="00886AA6" w:rsidP="00886AA6">
      <w:pPr>
        <w:spacing w:after="0" w:line="240" w:lineRule="auto"/>
        <w:ind w:left="20" w:right="40"/>
        <w:jc w:val="both"/>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886AA6" w:rsidRPr="00886AA6" w:rsidRDefault="00886AA6" w:rsidP="00886AA6">
      <w:pPr>
        <w:spacing w:after="0" w:line="274" w:lineRule="exact"/>
        <w:ind w:left="20" w:right="20" w:firstLine="74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Психолого-педагогическая консультация</w:t>
      </w:r>
      <w:r w:rsidRPr="00886AA6">
        <w:rPr>
          <w:rFonts w:ascii="Calibri" w:hAnsi="Calibri" w:cs="Times New Roman"/>
          <w:sz w:val="23"/>
          <w:szCs w:val="23"/>
          <w:shd w:val="clear" w:color="auto" w:fill="FFFFFF"/>
        </w:rPr>
        <w:t xml:space="preserve">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w:t>
      </w:r>
      <w:r w:rsidRPr="00886AA6">
        <w:rPr>
          <w:rFonts w:ascii="Calibri" w:hAnsi="Calibri" w:cs="Times New Roman"/>
          <w:i/>
          <w:iCs/>
          <w:sz w:val="23"/>
          <w:szCs w:val="23"/>
          <w:shd w:val="clear" w:color="auto" w:fill="FFFFFF"/>
        </w:rPr>
        <w:t xml:space="preserve"> три группы задач:</w:t>
      </w:r>
    </w:p>
    <w:p w:rsidR="00886AA6" w:rsidRPr="00886AA6" w:rsidRDefault="00886AA6" w:rsidP="00886AA6">
      <w:pPr>
        <w:numPr>
          <w:ilvl w:val="0"/>
          <w:numId w:val="362"/>
        </w:numPr>
        <w:tabs>
          <w:tab w:val="left" w:pos="1268"/>
        </w:tabs>
        <w:spacing w:after="0" w:line="274" w:lineRule="exact"/>
        <w:ind w:left="20" w:right="20" w:firstLine="740"/>
        <w:jc w:val="both"/>
        <w:rPr>
          <w:rFonts w:ascii="Times New Roman" w:hAnsi="Times New Roman" w:cs="Times New Roman"/>
          <w:sz w:val="23"/>
          <w:szCs w:val="23"/>
        </w:rPr>
      </w:pPr>
      <w:r w:rsidRPr="00886AA6">
        <w:rPr>
          <w:rFonts w:ascii="Calibri" w:hAnsi="Calibri" w:cs="Times New Roman"/>
          <w:sz w:val="23"/>
          <w:szCs w:val="23"/>
          <w:shd w:val="clear" w:color="auto" w:fill="FFFFFF"/>
        </w:rPr>
        <w:t>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886AA6" w:rsidRPr="00886AA6" w:rsidRDefault="00886AA6" w:rsidP="00886AA6">
      <w:pPr>
        <w:numPr>
          <w:ilvl w:val="0"/>
          <w:numId w:val="362"/>
        </w:numPr>
        <w:tabs>
          <w:tab w:val="left" w:pos="999"/>
        </w:tabs>
        <w:spacing w:after="0" w:line="274" w:lineRule="exact"/>
        <w:ind w:left="20" w:right="20" w:firstLine="740"/>
        <w:jc w:val="both"/>
        <w:rPr>
          <w:rFonts w:ascii="Times New Roman" w:hAnsi="Times New Roman" w:cs="Times New Roman"/>
          <w:sz w:val="23"/>
          <w:szCs w:val="23"/>
        </w:rPr>
      </w:pPr>
      <w:r w:rsidRPr="00886AA6">
        <w:rPr>
          <w:rFonts w:ascii="Calibri" w:hAnsi="Calibri" w:cs="Times New Roman"/>
          <w:sz w:val="23"/>
          <w:szCs w:val="23"/>
          <w:shd w:val="clear" w:color="auto" w:fill="FFFFFF"/>
        </w:rPr>
        <w:t>информационной поддержки обучающегося (обеспечение школьника сведениями, необходимыми для разрешения проблемной ситуации);</w:t>
      </w:r>
    </w:p>
    <w:p w:rsidR="00886AA6" w:rsidRPr="00886AA6" w:rsidRDefault="00886AA6" w:rsidP="00886AA6">
      <w:pPr>
        <w:numPr>
          <w:ilvl w:val="0"/>
          <w:numId w:val="362"/>
        </w:numPr>
        <w:tabs>
          <w:tab w:val="left" w:pos="1004"/>
        </w:tabs>
        <w:spacing w:after="0" w:line="274" w:lineRule="exact"/>
        <w:ind w:left="20" w:right="20" w:firstLine="740"/>
        <w:jc w:val="both"/>
        <w:rPr>
          <w:rFonts w:ascii="Times New Roman" w:hAnsi="Times New Roman" w:cs="Times New Roman"/>
          <w:sz w:val="23"/>
          <w:szCs w:val="23"/>
        </w:rPr>
      </w:pPr>
      <w:r w:rsidRPr="00886AA6">
        <w:rPr>
          <w:rFonts w:ascii="Calibri" w:hAnsi="Calibri" w:cs="Times New Roman"/>
          <w:sz w:val="23"/>
          <w:szCs w:val="23"/>
          <w:shd w:val="clear" w:color="auto" w:fill="FFFFFF"/>
        </w:rPr>
        <w:t>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w:t>
      </w:r>
    </w:p>
    <w:p w:rsidR="00886AA6" w:rsidRPr="00886AA6" w:rsidRDefault="00886AA6" w:rsidP="00886AA6">
      <w:pPr>
        <w:spacing w:after="0" w:line="274" w:lineRule="exact"/>
        <w:ind w:left="20" w:right="20" w:firstLine="74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Организация развивающих ситуаций</w:t>
      </w:r>
      <w:r w:rsidRPr="00886AA6">
        <w:rPr>
          <w:rFonts w:ascii="Calibri" w:hAnsi="Calibri" w:cs="Times New Roman"/>
          <w:sz w:val="23"/>
          <w:szCs w:val="23"/>
          <w:shd w:val="clear" w:color="auto" w:fill="FFFFFF"/>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w:t>
      </w:r>
      <w:r w:rsidRPr="00886AA6">
        <w:rPr>
          <w:rFonts w:ascii="Calibri" w:hAnsi="Calibri" w:cs="Times New Roman"/>
          <w:sz w:val="23"/>
          <w:szCs w:val="23"/>
          <w:shd w:val="clear" w:color="auto" w:fill="FFFFFF"/>
        </w:rPr>
        <w:lastRenderedPageBreak/>
        <w:t>комбинировать самые разнообразные педагогические средства, вовлекать воспитанника в разнообразные виды деятельности.</w:t>
      </w:r>
    </w:p>
    <w:p w:rsidR="00886AA6" w:rsidRPr="00886AA6" w:rsidRDefault="00886AA6" w:rsidP="00886AA6">
      <w:pPr>
        <w:spacing w:after="0" w:line="274" w:lineRule="exact"/>
        <w:ind w:left="20" w:right="20" w:firstLine="740"/>
        <w:jc w:val="both"/>
        <w:rPr>
          <w:rFonts w:ascii="Times New Roman" w:hAnsi="Times New Roman" w:cs="Times New Roman"/>
          <w:sz w:val="23"/>
          <w:szCs w:val="23"/>
        </w:rPr>
      </w:pPr>
      <w:r w:rsidRPr="00886AA6">
        <w:rPr>
          <w:rFonts w:ascii="Calibri" w:hAnsi="Calibri" w:cs="Times New Roman"/>
          <w:sz w:val="23"/>
          <w:szCs w:val="23"/>
          <w:shd w:val="clear" w:color="auto" w:fill="FFFFFF"/>
        </w:rPr>
        <w:t>Основными формами 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w:t>
      </w:r>
    </w:p>
    <w:p w:rsidR="00886AA6" w:rsidRPr="00886AA6" w:rsidRDefault="00886AA6" w:rsidP="00886AA6">
      <w:pPr>
        <w:keepNext/>
        <w:keepLines/>
        <w:spacing w:after="0" w:line="274" w:lineRule="exact"/>
        <w:ind w:left="20" w:right="20" w:firstLine="700"/>
        <w:jc w:val="both"/>
        <w:outlineLvl w:val="1"/>
        <w:rPr>
          <w:rFonts w:ascii="Times New Roman" w:hAnsi="Times New Roman" w:cs="Times New Roman"/>
          <w:sz w:val="23"/>
          <w:szCs w:val="23"/>
        </w:rPr>
      </w:pPr>
      <w:bookmarkStart w:id="1094" w:name="bookmark1121"/>
      <w:r w:rsidRPr="00886AA6">
        <w:rPr>
          <w:rFonts w:ascii="Times New Roman" w:hAnsi="Times New Roman" w:cs="Times New Roman"/>
          <w:sz w:val="23"/>
          <w:szCs w:val="23"/>
        </w:rPr>
        <w:t>Формы участия специалистов и социальных партнеров по направлениям социального воспитания.</w:t>
      </w:r>
      <w:bookmarkEnd w:id="1094"/>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Важнейшим партнером школы в реализации цели и задач воспитания и социализации являются родители обучающегося (законные представители), которые одновременно выступают в многообразии позиций и социальных ролей:</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как источник родительского запроса к школе на физическое, социально- психологическое, академическое (в сфере обучения) благополучие ребенка, эксперт результатов деятельности образовательной организации;</w:t>
      </w:r>
    </w:p>
    <w:p w:rsidR="00886AA6" w:rsidRPr="00886AA6" w:rsidRDefault="00886AA6" w:rsidP="00886AA6">
      <w:pPr>
        <w:spacing w:after="0" w:line="274" w:lineRule="exact"/>
        <w:ind w:left="20" w:right="20" w:firstLine="700"/>
        <w:rPr>
          <w:rFonts w:ascii="Times New Roman" w:hAnsi="Times New Roman" w:cs="Times New Roman"/>
          <w:sz w:val="23"/>
          <w:szCs w:val="23"/>
        </w:rPr>
      </w:pPr>
      <w:r w:rsidRPr="00886AA6">
        <w:rPr>
          <w:rFonts w:ascii="Calibri" w:hAnsi="Calibri" w:cs="Times New Roman"/>
          <w:sz w:val="23"/>
          <w:szCs w:val="23"/>
          <w:shd w:val="clear" w:color="auto" w:fill="FFFFFF"/>
        </w:rPr>
        <w:t xml:space="preserve">как обладатель и распорядитель ресурсов для воспитания и социализации; непосредственный воспитатель (в рамках школьного и семейного воспитания). </w:t>
      </w:r>
      <w:r w:rsidRPr="00886AA6">
        <w:rPr>
          <w:rFonts w:ascii="Calibri" w:hAnsi="Calibri" w:cs="Times New Roman"/>
          <w:i/>
          <w:iCs/>
          <w:sz w:val="23"/>
          <w:szCs w:val="23"/>
          <w:shd w:val="clear" w:color="auto" w:fill="FFFFFF"/>
        </w:rPr>
        <w:t>Условиями результативности работы с родителями</w:t>
      </w:r>
      <w:r w:rsidRPr="00886AA6">
        <w:rPr>
          <w:rFonts w:ascii="Calibri" w:hAnsi="Calibri" w:cs="Times New Roman"/>
          <w:sz w:val="23"/>
          <w:szCs w:val="23"/>
          <w:shd w:val="clear" w:color="auto" w:fill="FFFFFF"/>
        </w:rPr>
        <w:t xml:space="preserve">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школы,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886AA6" w:rsidRPr="00886AA6" w:rsidRDefault="00886AA6" w:rsidP="00886AA6">
      <w:pPr>
        <w:spacing w:after="18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lastRenderedPageBreak/>
        <w:t>Учреждения дополнительного образования</w:t>
      </w:r>
      <w:r w:rsidRPr="00886AA6">
        <w:rPr>
          <w:rFonts w:ascii="Calibri" w:hAnsi="Calibri" w:cs="Times New Roman"/>
          <w:sz w:val="23"/>
          <w:szCs w:val="23"/>
          <w:shd w:val="clear" w:color="auto" w:fill="FFFFFF"/>
        </w:rPr>
        <w:t xml:space="preserve"> (Освоение программ дополнительного образования в соответствии со склонностями и способностями, участие в конкурсах, выставках, соревнованиях и т.д.)</w:t>
      </w:r>
    </w:p>
    <w:p w:rsidR="00886AA6" w:rsidRPr="00886AA6" w:rsidRDefault="00886AA6" w:rsidP="00886AA6">
      <w:pPr>
        <w:spacing w:after="0" w:line="274" w:lineRule="exact"/>
        <w:ind w:left="20" w:right="20"/>
        <w:rPr>
          <w:rFonts w:ascii="Times New Roman" w:hAnsi="Times New Roman" w:cs="Times New Roman"/>
          <w:sz w:val="23"/>
          <w:szCs w:val="23"/>
        </w:rPr>
      </w:pPr>
      <w:r w:rsidRPr="00886AA6">
        <w:rPr>
          <w:rFonts w:ascii="Calibri" w:hAnsi="Calibri" w:cs="Times New Roman"/>
          <w:b/>
          <w:bCs/>
          <w:sz w:val="23"/>
          <w:szCs w:val="23"/>
          <w:shd w:val="clear" w:color="auto" w:fill="FFFFFF"/>
        </w:rPr>
        <w:t>Учреждения и организации района,</w:t>
      </w:r>
      <w:r w:rsidRPr="00886AA6">
        <w:rPr>
          <w:rFonts w:ascii="Calibri" w:hAnsi="Calibri" w:cs="Times New Roman"/>
          <w:sz w:val="23"/>
          <w:szCs w:val="23"/>
          <w:shd w:val="clear" w:color="auto" w:fill="FFFFFF"/>
        </w:rPr>
        <w:t xml:space="preserve"> которые участвуют в профориентационной работе с обучающимися (Бежаницкое РайПО, пожарная часть, с/х предприятия района, и др.) (образовательные экскурсии, исследовательские и прикладные проекты, профориентацинные мероприятия, работа в каникулярное время).</w:t>
      </w:r>
    </w:p>
    <w:p w:rsidR="00886AA6" w:rsidRPr="00886AA6" w:rsidRDefault="00886AA6" w:rsidP="00886AA6">
      <w:pPr>
        <w:keepNext/>
        <w:keepLines/>
        <w:spacing w:after="0" w:line="274" w:lineRule="exact"/>
        <w:ind w:left="20"/>
        <w:jc w:val="both"/>
        <w:outlineLvl w:val="1"/>
        <w:rPr>
          <w:rFonts w:ascii="Times New Roman" w:hAnsi="Times New Roman" w:cs="Times New Roman"/>
          <w:sz w:val="23"/>
          <w:szCs w:val="23"/>
        </w:rPr>
      </w:pPr>
      <w:bookmarkStart w:id="1095" w:name="bookmark1122"/>
      <w:r w:rsidRPr="00886AA6">
        <w:rPr>
          <w:rFonts w:ascii="Times New Roman" w:hAnsi="Times New Roman" w:cs="Times New Roman"/>
          <w:sz w:val="23"/>
          <w:szCs w:val="23"/>
        </w:rPr>
        <w:t>Образовательные организации профессионального образования области</w:t>
      </w:r>
      <w:bookmarkEnd w:id="1095"/>
    </w:p>
    <w:p w:rsidR="00886AA6" w:rsidRPr="00886AA6" w:rsidRDefault="00886AA6" w:rsidP="00886AA6">
      <w:pPr>
        <w:spacing w:after="0" w:line="274" w:lineRule="exact"/>
        <w:ind w:left="20"/>
        <w:jc w:val="both"/>
        <w:rPr>
          <w:rFonts w:ascii="Times New Roman" w:hAnsi="Times New Roman" w:cs="Times New Roman"/>
          <w:sz w:val="23"/>
          <w:szCs w:val="23"/>
        </w:rPr>
      </w:pPr>
      <w:r w:rsidRPr="00886AA6">
        <w:rPr>
          <w:rFonts w:ascii="Calibri" w:hAnsi="Calibri" w:cs="Times New Roman"/>
          <w:sz w:val="23"/>
          <w:szCs w:val="23"/>
          <w:shd w:val="clear" w:color="auto" w:fill="FFFFFF"/>
        </w:rPr>
        <w:t>(профориентацонные мероприятия)</w:t>
      </w:r>
    </w:p>
    <w:p w:rsidR="00886AA6" w:rsidRPr="00886AA6" w:rsidRDefault="00886AA6" w:rsidP="00886AA6">
      <w:pPr>
        <w:spacing w:after="0" w:line="274" w:lineRule="exact"/>
        <w:ind w:left="20" w:right="20"/>
        <w:rPr>
          <w:rFonts w:ascii="Times New Roman" w:hAnsi="Times New Roman" w:cs="Times New Roman"/>
          <w:sz w:val="23"/>
          <w:szCs w:val="23"/>
        </w:rPr>
      </w:pPr>
      <w:r w:rsidRPr="00886AA6">
        <w:rPr>
          <w:rFonts w:ascii="Calibri" w:hAnsi="Calibri" w:cs="Times New Roman"/>
          <w:b/>
          <w:bCs/>
          <w:sz w:val="23"/>
          <w:szCs w:val="23"/>
          <w:shd w:val="clear" w:color="auto" w:fill="FFFFFF"/>
        </w:rPr>
        <w:t>Центр занятости населения</w:t>
      </w:r>
      <w:r w:rsidRPr="00886AA6">
        <w:rPr>
          <w:rFonts w:ascii="Calibri" w:hAnsi="Calibri" w:cs="Times New Roman"/>
          <w:sz w:val="23"/>
          <w:szCs w:val="23"/>
          <w:shd w:val="clear" w:color="auto" w:fill="FFFFFF"/>
        </w:rPr>
        <w:t xml:space="preserve"> (встречи со специалистами, ярмарки учебных и рабочих мест, работа в каникулярное время).</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Молодежный центр «Юность», Районная детская организация «Солнечная Страна», РСМ.</w:t>
      </w:r>
      <w:r w:rsidRPr="00886AA6">
        <w:rPr>
          <w:rFonts w:ascii="Calibri" w:hAnsi="Calibri" w:cs="Times New Roman"/>
          <w:sz w:val="23"/>
          <w:szCs w:val="23"/>
          <w:shd w:val="clear" w:color="auto" w:fill="FFFFFF"/>
        </w:rPr>
        <w:t xml:space="preserve"> (участие в социальных акциях, конкурсах социальных проектах, волонтерской деятельности, интеллектуальных играх и др.)</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Районный Совет ветеранов</w:t>
      </w:r>
      <w:r w:rsidRPr="00886AA6">
        <w:rPr>
          <w:rFonts w:ascii="Calibri" w:hAnsi="Calibri" w:cs="Times New Roman"/>
          <w:sz w:val="23"/>
          <w:szCs w:val="23"/>
          <w:shd w:val="clear" w:color="auto" w:fill="FFFFFF"/>
        </w:rPr>
        <w:t xml:space="preserve"> (подготовка и проведение социальных акций, поздравлений, мероприятий).</w:t>
      </w:r>
    </w:p>
    <w:p w:rsidR="00886AA6" w:rsidRPr="00886AA6" w:rsidRDefault="00886AA6" w:rsidP="00886AA6">
      <w:pPr>
        <w:spacing w:after="300" w:line="274" w:lineRule="exact"/>
        <w:ind w:left="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Учреждения культуры</w:t>
      </w:r>
      <w:r w:rsidRPr="00886AA6">
        <w:rPr>
          <w:rFonts w:ascii="Calibri" w:hAnsi="Calibri" w:cs="Times New Roman"/>
          <w:sz w:val="23"/>
          <w:szCs w:val="23"/>
          <w:shd w:val="clear" w:color="auto" w:fill="FFFFFF"/>
        </w:rPr>
        <w:t xml:space="preserve"> (экскурсии, совместные мероприятия и др.).</w:t>
      </w:r>
    </w:p>
    <w:p w:rsidR="00886AA6" w:rsidRPr="00886AA6" w:rsidRDefault="00886AA6" w:rsidP="00886AA6">
      <w:pPr>
        <w:keepNext/>
        <w:keepLines/>
        <w:spacing w:after="180" w:line="274" w:lineRule="exact"/>
        <w:ind w:left="720" w:right="1440"/>
        <w:outlineLvl w:val="1"/>
        <w:rPr>
          <w:rFonts w:ascii="Times New Roman" w:hAnsi="Times New Roman" w:cs="Times New Roman"/>
          <w:sz w:val="23"/>
          <w:szCs w:val="23"/>
        </w:rPr>
      </w:pPr>
      <w:bookmarkStart w:id="1096" w:name="bookmark1123"/>
      <w:r w:rsidRPr="00886AA6">
        <w:rPr>
          <w:rFonts w:ascii="Times New Roman" w:hAnsi="Times New Roman" w:cs="Times New Roman"/>
          <w:sz w:val="23"/>
          <w:szCs w:val="23"/>
        </w:rPr>
        <w:t>2.3.7. Модели организации работы по формированию экологически целесообразного, здорового и безопасного образа жизни</w:t>
      </w:r>
      <w:bookmarkEnd w:id="1096"/>
    </w:p>
    <w:p w:rsidR="00886AA6" w:rsidRPr="00886AA6" w:rsidRDefault="00886AA6" w:rsidP="00886AA6">
      <w:pPr>
        <w:spacing w:after="0" w:line="274" w:lineRule="exact"/>
        <w:ind w:left="20" w:right="20" w:firstLine="700"/>
        <w:rPr>
          <w:rFonts w:ascii="Calibri" w:hAnsi="Calibri" w:cs="Times New Roman"/>
          <w:sz w:val="23"/>
          <w:szCs w:val="23"/>
          <w:shd w:val="clear" w:color="auto" w:fill="FFFFFF"/>
        </w:rPr>
      </w:pPr>
      <w:r w:rsidRPr="00886AA6">
        <w:rPr>
          <w:rFonts w:ascii="Calibri" w:hAnsi="Calibri" w:cs="Times New Roman"/>
          <w:b/>
          <w:bCs/>
          <w:sz w:val="23"/>
          <w:szCs w:val="23"/>
          <w:shd w:val="clear" w:color="auto" w:fill="FFFFFF"/>
        </w:rPr>
        <w:t>Модель обеспечения рациональной организации учебно-воспитательного процесса и образовательной среды</w:t>
      </w:r>
      <w:r w:rsidRPr="00886AA6">
        <w:rPr>
          <w:rFonts w:ascii="Calibri" w:hAnsi="Calibri" w:cs="Times New Roman"/>
          <w:sz w:val="23"/>
          <w:szCs w:val="23"/>
          <w:shd w:val="clear" w:color="auto" w:fill="FFFFFF"/>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совокупности соответствующих представлений, экспертизу и взаимную экспертизу рациональности организации учебно- 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r w:rsidRPr="00886AA6">
        <w:rPr>
          <w:rFonts w:ascii="Calibri" w:hAnsi="Calibri" w:cs="Times New Roman"/>
          <w:sz w:val="23"/>
          <w:szCs w:val="23"/>
          <w:shd w:val="clear" w:color="auto" w:fill="FFFFFF"/>
          <w:lang w:val="en-US"/>
        </w:rPr>
        <w:t>S</w:t>
      </w:r>
      <w:r w:rsidRPr="00886AA6">
        <w:rPr>
          <w:rFonts w:ascii="Calibri" w:hAnsi="Calibri" w:cs="Times New Roman"/>
          <w:sz w:val="23"/>
          <w:szCs w:val="23"/>
          <w:shd w:val="clear" w:color="auto" w:fill="FFFFFF"/>
        </w:rPr>
        <w:t xml:space="preserve"> организация занятий (уроков); обеспечение использования различных каналов восприятия информации; •</w:t>
      </w:r>
      <w:r w:rsidRPr="00886AA6">
        <w:rPr>
          <w:rFonts w:ascii="Calibri" w:hAnsi="Calibri" w:cs="Times New Roman"/>
          <w:sz w:val="23"/>
          <w:szCs w:val="23"/>
          <w:shd w:val="clear" w:color="auto" w:fill="FFFFFF"/>
          <w:lang w:val="en-US"/>
        </w:rPr>
        <w:t>S</w:t>
      </w:r>
      <w:r w:rsidRPr="00886AA6">
        <w:rPr>
          <w:rFonts w:ascii="Calibri" w:hAnsi="Calibri" w:cs="Times New Roman"/>
          <w:sz w:val="23"/>
          <w:szCs w:val="23"/>
          <w:shd w:val="clear" w:color="auto" w:fill="FFFFFF"/>
        </w:rPr>
        <w:t xml:space="preserve"> учет зоны работоспособности обучающихся; •</w:t>
      </w:r>
      <w:r w:rsidRPr="00886AA6">
        <w:rPr>
          <w:rFonts w:ascii="Calibri" w:hAnsi="Calibri" w:cs="Times New Roman"/>
          <w:sz w:val="23"/>
          <w:szCs w:val="23"/>
          <w:shd w:val="clear" w:color="auto" w:fill="FFFFFF"/>
          <w:lang w:val="en-US"/>
        </w:rPr>
        <w:t>S</w:t>
      </w:r>
      <w:r w:rsidRPr="00886AA6">
        <w:rPr>
          <w:rFonts w:ascii="Calibri" w:hAnsi="Calibri" w:cs="Times New Roman"/>
          <w:sz w:val="23"/>
          <w:szCs w:val="23"/>
          <w:shd w:val="clear" w:color="auto" w:fill="FFFFFF"/>
        </w:rPr>
        <w:t xml:space="preserve"> распределение интенсивности умственной деятельности; •</w:t>
      </w:r>
      <w:r w:rsidRPr="00886AA6">
        <w:rPr>
          <w:rFonts w:ascii="Calibri" w:hAnsi="Calibri" w:cs="Times New Roman"/>
          <w:sz w:val="23"/>
          <w:szCs w:val="23"/>
          <w:shd w:val="clear" w:color="auto" w:fill="FFFFFF"/>
          <w:lang w:val="en-US"/>
        </w:rPr>
        <w:t>S</w:t>
      </w:r>
      <w:r w:rsidRPr="00886AA6">
        <w:rPr>
          <w:rFonts w:ascii="Calibri" w:hAnsi="Calibri" w:cs="Times New Roman"/>
          <w:sz w:val="23"/>
          <w:szCs w:val="23"/>
          <w:shd w:val="clear" w:color="auto" w:fill="FFFFFF"/>
        </w:rPr>
        <w:t xml:space="preserve"> использование здоровьесберегающих технологий.</w:t>
      </w:r>
    </w:p>
    <w:p w:rsidR="00886AA6" w:rsidRPr="00886AA6" w:rsidRDefault="00886AA6" w:rsidP="00886AA6">
      <w:pPr>
        <w:spacing w:after="0" w:line="274" w:lineRule="exact"/>
        <w:ind w:left="20" w:right="20" w:firstLine="700"/>
        <w:rPr>
          <w:rFonts w:ascii="Times New Roman" w:hAnsi="Times New Roman" w:cs="Times New Roman"/>
          <w:sz w:val="23"/>
          <w:szCs w:val="23"/>
        </w:rPr>
      </w:pPr>
      <w:r w:rsidRPr="00886AA6">
        <w:rPr>
          <w:rFonts w:ascii="Calibri" w:hAnsi="Calibri" w:cs="Times New Roman"/>
          <w:sz w:val="23"/>
          <w:szCs w:val="23"/>
          <w:shd w:val="clear" w:color="auto" w:fill="FFFFFF"/>
        </w:rPr>
        <w:t xml:space="preserve"> </w:t>
      </w:r>
      <w:r w:rsidRPr="00886AA6">
        <w:rPr>
          <w:rFonts w:ascii="Calibri" w:hAnsi="Calibri" w:cs="Times New Roman"/>
          <w:b/>
          <w:bCs/>
          <w:sz w:val="23"/>
          <w:szCs w:val="23"/>
          <w:shd w:val="clear" w:color="auto" w:fill="FFFFFF"/>
        </w:rPr>
        <w:t>Модель организации физкультурно-спортивной и оздоровительной работы</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предполагает формирование групп школьников на основе их интересов в сфере физической культуры и спорта (спортивные секции), организацию тренировок в секциях, проведение регулярных оздоровительных процедур и периодических акций, подготовку и проведение спортивных соревнований.</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Модель профилактической работы</w:t>
      </w:r>
      <w:r w:rsidRPr="00886AA6">
        <w:rPr>
          <w:rFonts w:ascii="Calibri" w:hAnsi="Calibri" w:cs="Times New Roman"/>
          <w:sz w:val="23"/>
          <w:szCs w:val="23"/>
          <w:shd w:val="clear" w:color="auto" w:fill="FFFFFF"/>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w:t>
      </w:r>
      <w:r w:rsidRPr="00886AA6">
        <w:rPr>
          <w:rFonts w:ascii="Calibri" w:hAnsi="Calibri" w:cs="Times New Roman"/>
          <w:sz w:val="23"/>
          <w:szCs w:val="23"/>
          <w:shd w:val="clear" w:color="auto" w:fill="FFFFFF"/>
        </w:rPr>
        <w:lastRenderedPageBreak/>
        <w:t>травматизма. В ученическом классе профилактическую работу организует классный руководитель.</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Модель просветительской и методической работы</w:t>
      </w:r>
      <w:r w:rsidRPr="00886AA6">
        <w:rPr>
          <w:rFonts w:ascii="Calibri" w:hAnsi="Calibri" w:cs="Times New Roman"/>
          <w:sz w:val="23"/>
          <w:szCs w:val="23"/>
          <w:shd w:val="clear" w:color="auto" w:fill="FFFFFF"/>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внешней (предполагает привлечение возможностей других учреждений и организаций - спортивные клубы, лечебные учреждения, стадионы, библиотеки и т. д.);</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w:t>
      </w:r>
    </w:p>
    <w:p w:rsidR="00886AA6" w:rsidRPr="00886AA6" w:rsidRDefault="00886AA6" w:rsidP="00886AA6">
      <w:pPr>
        <w:spacing w:after="416"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886AA6" w:rsidRPr="00886AA6" w:rsidRDefault="00886AA6" w:rsidP="00886AA6">
      <w:pPr>
        <w:keepNext/>
        <w:keepLines/>
        <w:spacing w:after="184" w:line="278" w:lineRule="exact"/>
        <w:ind w:left="20" w:right="20" w:firstLine="720"/>
        <w:jc w:val="both"/>
        <w:outlineLvl w:val="1"/>
        <w:rPr>
          <w:rFonts w:ascii="Times New Roman" w:hAnsi="Times New Roman" w:cs="Times New Roman"/>
          <w:b/>
          <w:bCs/>
          <w:sz w:val="23"/>
          <w:szCs w:val="23"/>
        </w:rPr>
      </w:pPr>
      <w:bookmarkStart w:id="1097" w:name="bookmark1124"/>
      <w:r w:rsidRPr="00886AA6">
        <w:rPr>
          <w:rFonts w:ascii="Times New Roman" w:hAnsi="Times New Roman" w:cs="Times New Roman"/>
          <w:b/>
          <w:bCs/>
          <w:sz w:val="23"/>
          <w:szCs w:val="23"/>
        </w:rPr>
        <w:t>2.3.8. Описание деятельности в области непрерывного экологического здоровьесберегающего образования обучающихся</w:t>
      </w:r>
      <w:bookmarkEnd w:id="1097"/>
    </w:p>
    <w:p w:rsidR="00886AA6" w:rsidRPr="00886AA6" w:rsidRDefault="00886AA6" w:rsidP="00886AA6">
      <w:pPr>
        <w:spacing w:after="215" w:line="274" w:lineRule="exact"/>
        <w:ind w:left="20" w:right="20" w:firstLine="460"/>
        <w:jc w:val="both"/>
        <w:rPr>
          <w:rFonts w:ascii="Times New Roman" w:hAnsi="Times New Roman" w:cs="Times New Roman"/>
          <w:sz w:val="23"/>
          <w:szCs w:val="23"/>
        </w:rPr>
      </w:pPr>
      <w:r w:rsidRPr="00886AA6">
        <w:rPr>
          <w:rFonts w:ascii="Calibri" w:hAnsi="Calibri" w:cs="Times New Roman"/>
          <w:sz w:val="23"/>
          <w:szCs w:val="23"/>
          <w:shd w:val="clear" w:color="auto" w:fill="FFFFFF"/>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886AA6" w:rsidRPr="00886AA6" w:rsidRDefault="00886AA6" w:rsidP="00886AA6">
      <w:pPr>
        <w:spacing w:after="83" w:line="230" w:lineRule="exact"/>
        <w:ind w:left="20" w:firstLine="460"/>
        <w:jc w:val="both"/>
        <w:rPr>
          <w:rFonts w:ascii="Times New Roman" w:hAnsi="Times New Roman" w:cs="Times New Roman"/>
          <w:sz w:val="23"/>
          <w:szCs w:val="23"/>
        </w:rPr>
      </w:pPr>
      <w:r w:rsidRPr="00886AA6">
        <w:rPr>
          <w:rFonts w:ascii="Calibri" w:hAnsi="Calibri" w:cs="Times New Roman"/>
          <w:sz w:val="23"/>
          <w:szCs w:val="23"/>
          <w:u w:val="single"/>
          <w:shd w:val="clear" w:color="auto" w:fill="FFFFFF"/>
        </w:rPr>
        <w:t>МОДУЛЬ 1</w:t>
      </w:r>
      <w:r w:rsidRPr="00886AA6">
        <w:rPr>
          <w:rFonts w:ascii="Calibri" w:hAnsi="Calibri" w:cs="Times New Roman"/>
          <w:sz w:val="23"/>
          <w:szCs w:val="23"/>
          <w:shd w:val="clear" w:color="auto" w:fill="FFFFFF"/>
        </w:rPr>
        <w:t xml:space="preserve"> — комплекс мероприятий, позволяющих сформировать у обучающихся:</w:t>
      </w:r>
    </w:p>
    <w:p w:rsidR="00886AA6" w:rsidRPr="00886AA6" w:rsidRDefault="00886AA6" w:rsidP="00886AA6">
      <w:pPr>
        <w:numPr>
          <w:ilvl w:val="0"/>
          <w:numId w:val="363"/>
        </w:numPr>
        <w:tabs>
          <w:tab w:val="left" w:pos="884"/>
        </w:tabs>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886AA6" w:rsidRPr="00886AA6" w:rsidRDefault="00886AA6" w:rsidP="00886AA6">
      <w:pPr>
        <w:numPr>
          <w:ilvl w:val="0"/>
          <w:numId w:val="363"/>
        </w:numPr>
        <w:tabs>
          <w:tab w:val="left" w:pos="865"/>
        </w:tabs>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886AA6" w:rsidRPr="00886AA6" w:rsidRDefault="00886AA6" w:rsidP="00886AA6">
      <w:pPr>
        <w:numPr>
          <w:ilvl w:val="0"/>
          <w:numId w:val="363"/>
        </w:numPr>
        <w:tabs>
          <w:tab w:val="left" w:pos="874"/>
        </w:tabs>
        <w:spacing w:after="455" w:line="274" w:lineRule="exact"/>
        <w:ind w:lef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знание основ профилактики переутомления и перенапряжения.</w:t>
      </w:r>
    </w:p>
    <w:p w:rsidR="00886AA6" w:rsidRPr="00886AA6" w:rsidRDefault="00886AA6" w:rsidP="00886AA6">
      <w:pPr>
        <w:spacing w:after="83" w:line="230" w:lineRule="exact"/>
        <w:ind w:left="20" w:firstLine="460"/>
        <w:jc w:val="both"/>
        <w:rPr>
          <w:rFonts w:ascii="Times New Roman" w:hAnsi="Times New Roman" w:cs="Times New Roman"/>
          <w:sz w:val="23"/>
          <w:szCs w:val="23"/>
        </w:rPr>
      </w:pPr>
      <w:r w:rsidRPr="00886AA6">
        <w:rPr>
          <w:rFonts w:ascii="Calibri" w:hAnsi="Calibri" w:cs="Times New Roman"/>
          <w:sz w:val="23"/>
          <w:szCs w:val="23"/>
          <w:u w:val="single"/>
          <w:shd w:val="clear" w:color="auto" w:fill="FFFFFF"/>
        </w:rPr>
        <w:t>МОДУЛЬ 2</w:t>
      </w:r>
      <w:r w:rsidRPr="00886AA6">
        <w:rPr>
          <w:rFonts w:ascii="Calibri" w:hAnsi="Calibri" w:cs="Times New Roman"/>
          <w:sz w:val="23"/>
          <w:szCs w:val="23"/>
          <w:shd w:val="clear" w:color="auto" w:fill="FFFFFF"/>
        </w:rPr>
        <w:t xml:space="preserve"> — комплекс мероприятий, позволяющих сформировать у обучающихся:</w:t>
      </w:r>
    </w:p>
    <w:p w:rsidR="00886AA6" w:rsidRPr="00886AA6" w:rsidRDefault="00886AA6" w:rsidP="00886AA6">
      <w:pPr>
        <w:numPr>
          <w:ilvl w:val="0"/>
          <w:numId w:val="363"/>
        </w:numPr>
        <w:tabs>
          <w:tab w:val="left" w:pos="874"/>
        </w:tabs>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886AA6" w:rsidRPr="00886AA6" w:rsidRDefault="00886AA6" w:rsidP="00886AA6">
      <w:pPr>
        <w:numPr>
          <w:ilvl w:val="0"/>
          <w:numId w:val="363"/>
        </w:numPr>
        <w:tabs>
          <w:tab w:val="left" w:pos="874"/>
        </w:tabs>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представление о рисках для здоровья неадекватных нагрузок и использования биостимуляторов;</w:t>
      </w:r>
    </w:p>
    <w:p w:rsidR="00886AA6" w:rsidRPr="00886AA6" w:rsidRDefault="00886AA6" w:rsidP="00886AA6">
      <w:pPr>
        <w:numPr>
          <w:ilvl w:val="0"/>
          <w:numId w:val="363"/>
        </w:numPr>
        <w:tabs>
          <w:tab w:val="left" w:pos="874"/>
        </w:tabs>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потребность в двигательной активности и ежедневных занятиях физической культурой;</w:t>
      </w:r>
    </w:p>
    <w:p w:rsidR="00886AA6" w:rsidRPr="00886AA6" w:rsidRDefault="00886AA6" w:rsidP="00886AA6">
      <w:pPr>
        <w:numPr>
          <w:ilvl w:val="0"/>
          <w:numId w:val="363"/>
        </w:numPr>
        <w:tabs>
          <w:tab w:val="left" w:pos="865"/>
        </w:tabs>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lastRenderedPageBreak/>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886AA6" w:rsidRPr="00886AA6" w:rsidRDefault="00886AA6" w:rsidP="00886AA6">
      <w:pPr>
        <w:spacing w:after="215" w:line="274" w:lineRule="exact"/>
        <w:ind w:left="20" w:firstLine="460"/>
        <w:jc w:val="both"/>
        <w:rPr>
          <w:rFonts w:ascii="Times New Roman" w:hAnsi="Times New Roman" w:cs="Times New Roman"/>
          <w:sz w:val="23"/>
          <w:szCs w:val="23"/>
        </w:rPr>
      </w:pPr>
      <w:r w:rsidRPr="00886AA6">
        <w:rPr>
          <w:rFonts w:ascii="Calibri" w:hAnsi="Calibri" w:cs="Times New Roman"/>
          <w:sz w:val="23"/>
          <w:szCs w:val="23"/>
          <w:shd w:val="clear" w:color="auto" w:fill="FFFFFF"/>
        </w:rPr>
        <w:t>Данный модуль реализуется в тесной интеграции с курсом физической культуры.</w:t>
      </w:r>
    </w:p>
    <w:p w:rsidR="00886AA6" w:rsidRPr="00886AA6" w:rsidRDefault="00886AA6" w:rsidP="00886AA6">
      <w:pPr>
        <w:spacing w:after="0" w:line="230" w:lineRule="exact"/>
        <w:ind w:left="20" w:firstLine="460"/>
        <w:jc w:val="both"/>
        <w:rPr>
          <w:rFonts w:ascii="Times New Roman" w:hAnsi="Times New Roman" w:cs="Times New Roman"/>
          <w:sz w:val="23"/>
          <w:szCs w:val="23"/>
        </w:rPr>
      </w:pPr>
      <w:r w:rsidRPr="00886AA6">
        <w:rPr>
          <w:rFonts w:ascii="Calibri" w:hAnsi="Calibri" w:cs="Times New Roman"/>
          <w:sz w:val="23"/>
          <w:szCs w:val="23"/>
          <w:u w:val="single"/>
          <w:shd w:val="clear" w:color="auto" w:fill="FFFFFF"/>
        </w:rPr>
        <w:t>МОДУЛЬ 3</w:t>
      </w:r>
      <w:r w:rsidRPr="00886AA6">
        <w:rPr>
          <w:rFonts w:ascii="Calibri" w:hAnsi="Calibri" w:cs="Times New Roman"/>
          <w:sz w:val="23"/>
          <w:szCs w:val="23"/>
          <w:shd w:val="clear" w:color="auto" w:fill="FFFFFF"/>
        </w:rPr>
        <w:t xml:space="preserve"> — комплекс мероприятий, позволяющих сформировать у обучающихся:</w:t>
      </w:r>
    </w:p>
    <w:p w:rsidR="00886AA6" w:rsidRPr="00886AA6" w:rsidRDefault="00886AA6" w:rsidP="00886AA6">
      <w:pPr>
        <w:numPr>
          <w:ilvl w:val="0"/>
          <w:numId w:val="363"/>
        </w:numPr>
        <w:tabs>
          <w:tab w:val="left" w:pos="874"/>
        </w:tabs>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886AA6" w:rsidRPr="00886AA6" w:rsidRDefault="00886AA6" w:rsidP="00886AA6">
      <w:pPr>
        <w:numPr>
          <w:ilvl w:val="0"/>
          <w:numId w:val="363"/>
        </w:numPr>
        <w:tabs>
          <w:tab w:val="left" w:pos="884"/>
        </w:tabs>
        <w:spacing w:after="0" w:line="274" w:lineRule="exact"/>
        <w:ind w:lef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навыки работы в условиях стрессовых ситуаций;</w:t>
      </w:r>
    </w:p>
    <w:p w:rsidR="00886AA6" w:rsidRPr="00886AA6" w:rsidRDefault="00886AA6" w:rsidP="00886AA6">
      <w:pPr>
        <w:numPr>
          <w:ilvl w:val="0"/>
          <w:numId w:val="363"/>
        </w:numPr>
        <w:tabs>
          <w:tab w:val="left" w:pos="874"/>
        </w:tabs>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владение элементами саморегуляции для снятия эмоционального и физического напряжения;</w:t>
      </w:r>
    </w:p>
    <w:p w:rsidR="00886AA6" w:rsidRPr="00886AA6" w:rsidRDefault="00886AA6" w:rsidP="00886AA6">
      <w:pPr>
        <w:numPr>
          <w:ilvl w:val="0"/>
          <w:numId w:val="363"/>
        </w:numPr>
        <w:tabs>
          <w:tab w:val="left" w:pos="874"/>
        </w:tabs>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навыки самоконтроля за собственным состоянием, чувствами в стрессовых ситуациях;</w:t>
      </w:r>
    </w:p>
    <w:p w:rsidR="00886AA6" w:rsidRPr="00886AA6" w:rsidRDefault="00886AA6" w:rsidP="00886AA6">
      <w:pPr>
        <w:numPr>
          <w:ilvl w:val="0"/>
          <w:numId w:val="363"/>
        </w:numPr>
        <w:tabs>
          <w:tab w:val="left" w:pos="874"/>
        </w:tabs>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представления о влиянии позитивных и негативных эмоций на здоровье, факторах, их вызывающих, и условиях снижения риска негативных влияний;</w:t>
      </w:r>
    </w:p>
    <w:p w:rsidR="00886AA6" w:rsidRPr="00886AA6" w:rsidRDefault="00886AA6" w:rsidP="00886AA6">
      <w:pPr>
        <w:numPr>
          <w:ilvl w:val="0"/>
          <w:numId w:val="363"/>
        </w:numPr>
        <w:tabs>
          <w:tab w:val="left" w:pos="884"/>
        </w:tabs>
        <w:spacing w:after="0" w:line="274" w:lineRule="exact"/>
        <w:ind w:lef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навыки эмоциональной разгрузки и их использование в повседневной жизни;</w:t>
      </w:r>
    </w:p>
    <w:p w:rsidR="00886AA6" w:rsidRPr="00886AA6" w:rsidRDefault="00886AA6" w:rsidP="00886AA6">
      <w:pPr>
        <w:numPr>
          <w:ilvl w:val="0"/>
          <w:numId w:val="363"/>
        </w:numPr>
        <w:tabs>
          <w:tab w:val="left" w:pos="884"/>
        </w:tabs>
        <w:spacing w:after="0" w:line="274" w:lineRule="exact"/>
        <w:ind w:lef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навыки управления своим эмоциональным состоянием и поведением.</w:t>
      </w:r>
    </w:p>
    <w:p w:rsidR="00886AA6" w:rsidRPr="00886AA6" w:rsidRDefault="00886AA6" w:rsidP="00886AA6">
      <w:pPr>
        <w:spacing w:after="155" w:line="274" w:lineRule="exact"/>
        <w:ind w:left="20" w:right="20" w:firstLine="440"/>
        <w:jc w:val="both"/>
        <w:rPr>
          <w:rFonts w:ascii="Times New Roman" w:hAnsi="Times New Roman" w:cs="Times New Roman"/>
          <w:sz w:val="23"/>
          <w:szCs w:val="23"/>
        </w:rPr>
      </w:pPr>
      <w:r w:rsidRPr="00886AA6">
        <w:rPr>
          <w:rFonts w:ascii="Calibri" w:hAnsi="Calibri" w:cs="Times New Roman"/>
          <w:sz w:val="23"/>
          <w:szCs w:val="23"/>
          <w:shd w:val="clear" w:color="auto" w:fill="FFFFFF"/>
        </w:rPr>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886AA6" w:rsidRPr="00886AA6" w:rsidRDefault="00886AA6" w:rsidP="00886AA6">
      <w:pPr>
        <w:spacing w:after="133" w:line="230" w:lineRule="exact"/>
        <w:ind w:left="20" w:firstLine="440"/>
        <w:jc w:val="both"/>
        <w:rPr>
          <w:rFonts w:ascii="Times New Roman" w:hAnsi="Times New Roman" w:cs="Times New Roman"/>
          <w:sz w:val="23"/>
          <w:szCs w:val="23"/>
        </w:rPr>
      </w:pPr>
      <w:r w:rsidRPr="00886AA6">
        <w:rPr>
          <w:rFonts w:ascii="Calibri" w:hAnsi="Calibri" w:cs="Times New Roman"/>
          <w:sz w:val="23"/>
          <w:szCs w:val="23"/>
          <w:u w:val="single"/>
          <w:shd w:val="clear" w:color="auto" w:fill="FFFFFF"/>
        </w:rPr>
        <w:t>МОДУЛЬ 4</w:t>
      </w:r>
      <w:r w:rsidRPr="00886AA6">
        <w:rPr>
          <w:rFonts w:ascii="Calibri" w:hAnsi="Calibri" w:cs="Times New Roman"/>
          <w:sz w:val="23"/>
          <w:szCs w:val="23"/>
          <w:shd w:val="clear" w:color="auto" w:fill="FFFFFF"/>
        </w:rPr>
        <w:t xml:space="preserve"> — комплекс мероприятий, позволяющих сформировать у обучающихся:</w:t>
      </w:r>
    </w:p>
    <w:p w:rsidR="00886AA6" w:rsidRPr="00886AA6" w:rsidRDefault="00886AA6" w:rsidP="00886AA6">
      <w:pPr>
        <w:numPr>
          <w:ilvl w:val="0"/>
          <w:numId w:val="363"/>
        </w:numPr>
        <w:tabs>
          <w:tab w:val="left" w:pos="884"/>
        </w:tabs>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886AA6" w:rsidRPr="00886AA6" w:rsidRDefault="00886AA6" w:rsidP="00886AA6">
      <w:pPr>
        <w:numPr>
          <w:ilvl w:val="0"/>
          <w:numId w:val="363"/>
        </w:numPr>
        <w:tabs>
          <w:tab w:val="left" w:pos="874"/>
        </w:tabs>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886AA6" w:rsidRPr="00886AA6" w:rsidRDefault="00886AA6" w:rsidP="00886AA6">
      <w:pPr>
        <w:numPr>
          <w:ilvl w:val="0"/>
          <w:numId w:val="363"/>
        </w:numPr>
        <w:tabs>
          <w:tab w:val="left" w:pos="884"/>
        </w:tabs>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886AA6" w:rsidRPr="00886AA6" w:rsidRDefault="00886AA6" w:rsidP="00886AA6">
      <w:pPr>
        <w:spacing w:after="113" w:line="274" w:lineRule="exact"/>
        <w:ind w:left="20" w:right="20" w:firstLine="440"/>
        <w:jc w:val="both"/>
        <w:rPr>
          <w:rFonts w:ascii="Times New Roman" w:hAnsi="Times New Roman" w:cs="Times New Roman"/>
          <w:sz w:val="23"/>
          <w:szCs w:val="23"/>
        </w:rPr>
      </w:pPr>
      <w:r w:rsidRPr="00886AA6">
        <w:rPr>
          <w:rFonts w:ascii="Calibri" w:hAnsi="Calibri" w:cs="Times New Roman"/>
          <w:sz w:val="23"/>
          <w:szCs w:val="23"/>
          <w:shd w:val="clear" w:color="auto" w:fill="FFFFFF"/>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886AA6" w:rsidRPr="00886AA6" w:rsidRDefault="00886AA6" w:rsidP="00886AA6">
      <w:pPr>
        <w:spacing w:after="124" w:line="283" w:lineRule="exact"/>
        <w:ind w:left="20" w:right="20" w:firstLine="440"/>
        <w:jc w:val="both"/>
        <w:rPr>
          <w:rFonts w:ascii="Times New Roman" w:hAnsi="Times New Roman" w:cs="Times New Roman"/>
          <w:sz w:val="23"/>
          <w:szCs w:val="23"/>
        </w:rPr>
      </w:pPr>
      <w:r w:rsidRPr="00886AA6">
        <w:rPr>
          <w:rFonts w:ascii="Calibri" w:hAnsi="Calibri" w:cs="Times New Roman"/>
          <w:sz w:val="23"/>
          <w:szCs w:val="23"/>
          <w:u w:val="single"/>
          <w:shd w:val="clear" w:color="auto" w:fill="FFFFFF"/>
        </w:rPr>
        <w:t>МОДУЛЬ 5</w:t>
      </w:r>
      <w:r w:rsidRPr="00886AA6">
        <w:rPr>
          <w:rFonts w:ascii="Calibri" w:hAnsi="Calibri" w:cs="Times New Roman"/>
          <w:sz w:val="23"/>
          <w:szCs w:val="23"/>
          <w:shd w:val="clear" w:color="auto" w:fill="FFFFFF"/>
        </w:rPr>
        <w:t xml:space="preserve"> — комплекс мероприятий, позволяющих провести профилактику разного рода зависимостей:</w:t>
      </w:r>
    </w:p>
    <w:p w:rsidR="00886AA6" w:rsidRPr="00886AA6" w:rsidRDefault="00886AA6" w:rsidP="00886AA6">
      <w:pPr>
        <w:numPr>
          <w:ilvl w:val="0"/>
          <w:numId w:val="363"/>
        </w:numPr>
        <w:tabs>
          <w:tab w:val="left" w:pos="879"/>
        </w:tabs>
        <w:spacing w:after="0" w:line="278"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886AA6" w:rsidRPr="00886AA6" w:rsidRDefault="00886AA6" w:rsidP="00886AA6">
      <w:pPr>
        <w:numPr>
          <w:ilvl w:val="0"/>
          <w:numId w:val="363"/>
        </w:numPr>
        <w:tabs>
          <w:tab w:val="left" w:pos="874"/>
        </w:tabs>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886AA6" w:rsidRPr="00886AA6" w:rsidRDefault="00886AA6" w:rsidP="00886AA6">
      <w:pPr>
        <w:numPr>
          <w:ilvl w:val="0"/>
          <w:numId w:val="363"/>
        </w:numPr>
        <w:tabs>
          <w:tab w:val="left" w:pos="884"/>
        </w:tabs>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886AA6" w:rsidRPr="00886AA6" w:rsidRDefault="00886AA6" w:rsidP="00886AA6">
      <w:pPr>
        <w:numPr>
          <w:ilvl w:val="0"/>
          <w:numId w:val="363"/>
        </w:numPr>
        <w:tabs>
          <w:tab w:val="left" w:pos="879"/>
        </w:tabs>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886AA6" w:rsidRPr="00886AA6" w:rsidRDefault="00886AA6" w:rsidP="00886AA6">
      <w:pPr>
        <w:numPr>
          <w:ilvl w:val="0"/>
          <w:numId w:val="363"/>
        </w:numPr>
        <w:tabs>
          <w:tab w:val="left" w:pos="874"/>
        </w:tabs>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lastRenderedPageBreak/>
        <w:t>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886AA6" w:rsidRPr="00886AA6" w:rsidRDefault="00886AA6" w:rsidP="00886AA6">
      <w:pPr>
        <w:numPr>
          <w:ilvl w:val="0"/>
          <w:numId w:val="363"/>
        </w:numPr>
        <w:tabs>
          <w:tab w:val="left" w:pos="879"/>
        </w:tabs>
        <w:spacing w:after="0" w:line="274" w:lineRule="exact"/>
        <w:ind w:lef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развитие способности контролировать время, проведённое за компьютером.</w:t>
      </w:r>
    </w:p>
    <w:p w:rsidR="00886AA6" w:rsidRPr="00886AA6" w:rsidRDefault="00886AA6" w:rsidP="00886AA6">
      <w:pPr>
        <w:spacing w:after="180" w:line="274" w:lineRule="exact"/>
        <w:ind w:left="20" w:right="20" w:firstLine="70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 xml:space="preserve">В соответствии с предлагаемой программой, каждое направление включает в себя мероприятия, которые проходят во внеклассной и внеурочной работе. </w:t>
      </w:r>
    </w:p>
    <w:p w:rsidR="00886AA6" w:rsidRPr="00886AA6" w:rsidRDefault="00886AA6" w:rsidP="00886AA6">
      <w:pPr>
        <w:spacing w:after="180" w:line="274" w:lineRule="exact"/>
        <w:ind w:left="20" w:right="20" w:firstLine="700"/>
        <w:rPr>
          <w:rFonts w:ascii="Times New Roman" w:hAnsi="Times New Roman" w:cs="Times New Roman"/>
          <w:sz w:val="23"/>
          <w:szCs w:val="23"/>
        </w:rPr>
      </w:pPr>
      <w:r w:rsidRPr="00886AA6">
        <w:rPr>
          <w:rFonts w:ascii="Calibri" w:hAnsi="Calibri" w:cs="Times New Roman"/>
          <w:b/>
          <w:bCs/>
          <w:sz w:val="23"/>
          <w:szCs w:val="23"/>
          <w:shd w:val="clear" w:color="auto" w:fill="FFFFFF"/>
        </w:rPr>
        <w:t>Реализация модульных образовательных программ</w:t>
      </w:r>
      <w:r w:rsidRPr="00886AA6">
        <w:rPr>
          <w:rFonts w:ascii="Calibri" w:hAnsi="Calibri" w:cs="Times New Roman"/>
          <w:sz w:val="23"/>
          <w:szCs w:val="23"/>
          <w:shd w:val="clear" w:color="auto" w:fill="FFFFFF"/>
        </w:rPr>
        <w:t xml:space="preserve"> предусматривает:</w:t>
      </w:r>
    </w:p>
    <w:p w:rsidR="00886AA6" w:rsidRPr="00886AA6" w:rsidRDefault="00886AA6" w:rsidP="00886AA6">
      <w:pPr>
        <w:spacing w:after="169" w:line="274" w:lineRule="exact"/>
        <w:ind w:left="20" w:right="20" w:firstLine="460"/>
        <w:jc w:val="both"/>
        <w:rPr>
          <w:rFonts w:ascii="Times New Roman" w:hAnsi="Times New Roman" w:cs="Times New Roman"/>
          <w:sz w:val="23"/>
          <w:szCs w:val="23"/>
        </w:rPr>
      </w:pPr>
      <w:r w:rsidRPr="00886AA6">
        <w:rPr>
          <w:rFonts w:ascii="Calibri" w:hAnsi="Calibri" w:cs="Times New Roman"/>
          <w:sz w:val="23"/>
          <w:szCs w:val="23"/>
          <w:shd w:val="clear" w:color="auto" w:fill="FFFFFF"/>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 проведение дней здоровья, конкурсов, праздников и т. п.;</w:t>
      </w:r>
    </w:p>
    <w:p w:rsidR="00886AA6" w:rsidRPr="00886AA6" w:rsidRDefault="00886AA6" w:rsidP="00886AA6">
      <w:pPr>
        <w:keepNext/>
        <w:keepLines/>
        <w:spacing w:after="188" w:line="288" w:lineRule="exact"/>
        <w:ind w:left="20" w:right="20" w:firstLine="460"/>
        <w:jc w:val="both"/>
        <w:outlineLvl w:val="1"/>
        <w:rPr>
          <w:rFonts w:ascii="Times New Roman" w:hAnsi="Times New Roman" w:cs="Times New Roman"/>
          <w:sz w:val="23"/>
          <w:szCs w:val="23"/>
        </w:rPr>
      </w:pPr>
      <w:bookmarkStart w:id="1098" w:name="bookmark1125"/>
      <w:r w:rsidRPr="00886AA6">
        <w:rPr>
          <w:rFonts w:ascii="Calibri" w:hAnsi="Calibri" w:cs="Times New Roman"/>
          <w:b/>
          <w:bCs/>
          <w:sz w:val="23"/>
          <w:szCs w:val="23"/>
          <w:shd w:val="clear" w:color="auto" w:fill="FFFFFF"/>
        </w:rPr>
        <w:t>Р</w:t>
      </w:r>
      <w:r w:rsidRPr="00886AA6">
        <w:rPr>
          <w:rFonts w:ascii="Times New Roman" w:hAnsi="Times New Roman" w:cs="Times New Roman"/>
          <w:sz w:val="23"/>
          <w:szCs w:val="23"/>
        </w:rPr>
        <w:t>еализация школьной программы формирования экологической культуры, здорового и безопасного образа жизни обучающихся».</w:t>
      </w:r>
      <w:bookmarkEnd w:id="1098"/>
    </w:p>
    <w:p w:rsidR="00886AA6" w:rsidRPr="00886AA6" w:rsidRDefault="00886AA6" w:rsidP="00886AA6">
      <w:pPr>
        <w:spacing w:after="180" w:line="278" w:lineRule="exact"/>
        <w:ind w:left="20" w:right="20" w:firstLine="460"/>
        <w:jc w:val="both"/>
        <w:rPr>
          <w:rFonts w:ascii="Times New Roman" w:hAnsi="Times New Roman" w:cs="Times New Roman"/>
          <w:sz w:val="23"/>
          <w:szCs w:val="23"/>
        </w:rPr>
      </w:pPr>
      <w:r w:rsidRPr="00886AA6">
        <w:rPr>
          <w:rFonts w:ascii="Calibri" w:hAnsi="Calibri" w:cs="Times New Roman"/>
          <w:sz w:val="23"/>
          <w:szCs w:val="23"/>
          <w:shd w:val="clear" w:color="auto" w:fill="FFFFFF"/>
        </w:rPr>
        <w:t>Программа формирования экологической культуры, здорового и безопасного образа жизни является частью Программы воспитания и социализации обучающихся на уровне основного общего образования.</w:t>
      </w:r>
    </w:p>
    <w:p w:rsidR="00886AA6" w:rsidRPr="00886AA6" w:rsidRDefault="00886AA6" w:rsidP="00886AA6">
      <w:pPr>
        <w:keepNext/>
        <w:keepLines/>
        <w:spacing w:after="184" w:line="278" w:lineRule="exact"/>
        <w:ind w:left="20" w:right="20"/>
        <w:outlineLvl w:val="1"/>
        <w:rPr>
          <w:rFonts w:ascii="Times New Roman" w:hAnsi="Times New Roman" w:cs="Times New Roman"/>
          <w:sz w:val="23"/>
          <w:szCs w:val="23"/>
        </w:rPr>
      </w:pPr>
      <w:bookmarkStart w:id="1099" w:name="bookmark1126"/>
      <w:r w:rsidRPr="00886AA6">
        <w:rPr>
          <w:rFonts w:ascii="Times New Roman" w:hAnsi="Times New Roman" w:cs="Times New Roman"/>
          <w:sz w:val="23"/>
          <w:szCs w:val="23"/>
        </w:rPr>
        <w:t>Цель и задачи Программы: формирования экологической культуры, здорового и безопасного образа жизни</w:t>
      </w:r>
      <w:bookmarkEnd w:id="1099"/>
    </w:p>
    <w:p w:rsidR="00886AA6" w:rsidRPr="00886AA6" w:rsidRDefault="00886AA6" w:rsidP="00886AA6">
      <w:pPr>
        <w:keepNext/>
        <w:keepLines/>
        <w:spacing w:after="0" w:line="274" w:lineRule="exact"/>
        <w:ind w:left="20"/>
        <w:outlineLvl w:val="1"/>
        <w:rPr>
          <w:rFonts w:ascii="Times New Roman" w:hAnsi="Times New Roman" w:cs="Times New Roman"/>
          <w:sz w:val="23"/>
          <w:szCs w:val="23"/>
        </w:rPr>
      </w:pPr>
      <w:bookmarkStart w:id="1100" w:name="bookmark1127"/>
      <w:r w:rsidRPr="00886AA6">
        <w:rPr>
          <w:rFonts w:ascii="Times New Roman" w:hAnsi="Times New Roman" w:cs="Times New Roman"/>
          <w:sz w:val="23"/>
          <w:szCs w:val="23"/>
        </w:rPr>
        <w:t>Цель программы:</w:t>
      </w:r>
      <w:bookmarkEnd w:id="1100"/>
    </w:p>
    <w:p w:rsidR="00886AA6" w:rsidRPr="00886AA6" w:rsidRDefault="00886AA6" w:rsidP="00886AA6">
      <w:pPr>
        <w:numPr>
          <w:ilvl w:val="0"/>
          <w:numId w:val="364"/>
        </w:numPr>
        <w:tabs>
          <w:tab w:val="left" w:pos="150"/>
        </w:tabs>
        <w:spacing w:after="0" w:line="274" w:lineRule="exact"/>
        <w:ind w:left="20"/>
        <w:rPr>
          <w:rFonts w:ascii="Times New Roman" w:hAnsi="Times New Roman" w:cs="Times New Roman"/>
          <w:sz w:val="23"/>
          <w:szCs w:val="23"/>
        </w:rPr>
      </w:pPr>
      <w:r w:rsidRPr="00886AA6">
        <w:rPr>
          <w:rFonts w:ascii="Calibri" w:hAnsi="Calibri" w:cs="Times New Roman"/>
          <w:sz w:val="23"/>
          <w:szCs w:val="23"/>
          <w:shd w:val="clear" w:color="auto" w:fill="FFFFFF"/>
        </w:rPr>
        <w:t>создание здоровьесберегающего образовательного процесса школы;</w:t>
      </w:r>
    </w:p>
    <w:p w:rsidR="00886AA6" w:rsidRPr="00886AA6" w:rsidRDefault="00886AA6" w:rsidP="00886AA6">
      <w:pPr>
        <w:numPr>
          <w:ilvl w:val="0"/>
          <w:numId w:val="364"/>
        </w:numPr>
        <w:tabs>
          <w:tab w:val="left" w:pos="270"/>
        </w:tabs>
        <w:spacing w:after="0" w:line="274" w:lineRule="exact"/>
        <w:ind w:left="20" w:right="20"/>
        <w:rPr>
          <w:rFonts w:ascii="Times New Roman" w:hAnsi="Times New Roman" w:cs="Times New Roman"/>
          <w:sz w:val="23"/>
          <w:szCs w:val="23"/>
        </w:rPr>
      </w:pPr>
      <w:r w:rsidRPr="00886AA6">
        <w:rPr>
          <w:rFonts w:ascii="Calibri" w:hAnsi="Calibri" w:cs="Times New Roman"/>
          <w:sz w:val="23"/>
          <w:szCs w:val="23"/>
          <w:shd w:val="clear" w:color="auto" w:fill="FFFFFF"/>
        </w:rPr>
        <w:t>создание условий для формирования экологической культуры, сохранения и укрепления здоровья, формирование безопасного образа жизни обучающихся;</w:t>
      </w:r>
    </w:p>
    <w:p w:rsidR="00886AA6" w:rsidRPr="00886AA6" w:rsidRDefault="00886AA6" w:rsidP="00886AA6">
      <w:pPr>
        <w:numPr>
          <w:ilvl w:val="0"/>
          <w:numId w:val="364"/>
        </w:numPr>
        <w:tabs>
          <w:tab w:val="left" w:pos="164"/>
        </w:tabs>
        <w:spacing w:after="0" w:line="274" w:lineRule="exact"/>
        <w:ind w:left="20" w:right="20"/>
        <w:rPr>
          <w:rFonts w:ascii="Times New Roman" w:hAnsi="Times New Roman" w:cs="Times New Roman"/>
          <w:sz w:val="23"/>
          <w:szCs w:val="23"/>
        </w:rPr>
      </w:pPr>
      <w:r w:rsidRPr="00886AA6">
        <w:rPr>
          <w:rFonts w:ascii="Calibri" w:hAnsi="Calibri" w:cs="Times New Roman"/>
          <w:sz w:val="23"/>
          <w:szCs w:val="23"/>
          <w:shd w:val="clear" w:color="auto" w:fill="FFFFFF"/>
        </w:rPr>
        <w:t xml:space="preserve">обеспечение психологического комфорта всех участников образовательного процесса. </w:t>
      </w:r>
      <w:r w:rsidRPr="00886AA6">
        <w:rPr>
          <w:rFonts w:ascii="Calibri" w:hAnsi="Calibri" w:cs="Times New Roman"/>
          <w:b/>
          <w:bCs/>
          <w:sz w:val="23"/>
          <w:szCs w:val="23"/>
          <w:shd w:val="clear" w:color="auto" w:fill="FFFFFF"/>
        </w:rPr>
        <w:t>Важнейшая цель экологического образования</w:t>
      </w:r>
      <w:r w:rsidRPr="00886AA6">
        <w:rPr>
          <w:rFonts w:ascii="Calibri" w:hAnsi="Calibri" w:cs="Times New Roman"/>
          <w:sz w:val="23"/>
          <w:szCs w:val="23"/>
          <w:shd w:val="clear" w:color="auto" w:fill="FFFFFF"/>
        </w:rPr>
        <w:t xml:space="preserve"> и одна из приоритетных задач образования (из Концепции):</w:t>
      </w:r>
    </w:p>
    <w:p w:rsidR="00886AA6" w:rsidRPr="00886AA6" w:rsidRDefault="00886AA6" w:rsidP="00886AA6">
      <w:pPr>
        <w:numPr>
          <w:ilvl w:val="0"/>
          <w:numId w:val="364"/>
        </w:numPr>
        <w:tabs>
          <w:tab w:val="left" w:pos="279"/>
        </w:tabs>
        <w:spacing w:after="0" w:line="274" w:lineRule="exact"/>
        <w:ind w:left="20" w:right="20"/>
        <w:rPr>
          <w:rFonts w:ascii="Times New Roman" w:hAnsi="Times New Roman" w:cs="Times New Roman"/>
          <w:sz w:val="23"/>
          <w:szCs w:val="23"/>
        </w:rPr>
      </w:pPr>
      <w:r w:rsidRPr="00886AA6">
        <w:rPr>
          <w:rFonts w:ascii="Calibri" w:hAnsi="Calibri" w:cs="Times New Roman"/>
          <w:sz w:val="23"/>
          <w:szCs w:val="23"/>
          <w:shd w:val="clear" w:color="auto" w:fill="FFFFFF"/>
        </w:rPr>
        <w:t>обеспечение условий для формирования у обучающихся экологической культуры, здорового и безопасного образа жизни;</w:t>
      </w:r>
    </w:p>
    <w:p w:rsidR="00886AA6" w:rsidRPr="00886AA6" w:rsidRDefault="00886AA6" w:rsidP="00886AA6">
      <w:pPr>
        <w:numPr>
          <w:ilvl w:val="0"/>
          <w:numId w:val="364"/>
        </w:numPr>
        <w:tabs>
          <w:tab w:val="left" w:pos="231"/>
        </w:tabs>
        <w:spacing w:after="0" w:line="274" w:lineRule="exact"/>
        <w:ind w:left="2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объединение усилий всех структур гражданского общества в развитии экологической культуры обучающихся в интересах сохранения и улучшения социоприродной среды Псковской области.</w:t>
      </w:r>
    </w:p>
    <w:p w:rsidR="00886AA6" w:rsidRPr="00886AA6" w:rsidRDefault="00886AA6" w:rsidP="00886AA6">
      <w:pPr>
        <w:keepNext/>
        <w:keepLines/>
        <w:spacing w:after="0" w:line="274" w:lineRule="exact"/>
        <w:ind w:left="20"/>
        <w:outlineLvl w:val="1"/>
        <w:rPr>
          <w:rFonts w:ascii="Times New Roman" w:hAnsi="Times New Roman" w:cs="Times New Roman"/>
          <w:sz w:val="23"/>
          <w:szCs w:val="23"/>
        </w:rPr>
      </w:pPr>
      <w:bookmarkStart w:id="1101" w:name="bookmark1128"/>
      <w:r w:rsidRPr="00886AA6">
        <w:rPr>
          <w:rFonts w:ascii="Times New Roman" w:hAnsi="Times New Roman" w:cs="Times New Roman"/>
          <w:sz w:val="23"/>
          <w:szCs w:val="23"/>
        </w:rPr>
        <w:t>Задачи программы в целом:</w:t>
      </w:r>
      <w:bookmarkEnd w:id="1101"/>
    </w:p>
    <w:p w:rsidR="00886AA6" w:rsidRPr="00886AA6" w:rsidRDefault="00886AA6" w:rsidP="00886AA6">
      <w:pPr>
        <w:numPr>
          <w:ilvl w:val="0"/>
          <w:numId w:val="364"/>
        </w:numPr>
        <w:tabs>
          <w:tab w:val="left" w:pos="332"/>
        </w:tabs>
        <w:spacing w:after="0" w:line="274" w:lineRule="exact"/>
        <w:ind w:left="2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886AA6" w:rsidRPr="00886AA6" w:rsidRDefault="00886AA6" w:rsidP="00886AA6">
      <w:pPr>
        <w:numPr>
          <w:ilvl w:val="0"/>
          <w:numId w:val="364"/>
        </w:numPr>
        <w:tabs>
          <w:tab w:val="left" w:pos="356"/>
          <w:tab w:val="left" w:pos="3711"/>
        </w:tabs>
        <w:spacing w:after="0" w:line="274" w:lineRule="exact"/>
        <w:ind w:left="2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r w:rsidRPr="00886AA6">
        <w:rPr>
          <w:rFonts w:ascii="Calibri" w:hAnsi="Calibri" w:cs="Times New Roman"/>
          <w:sz w:val="23"/>
          <w:szCs w:val="23"/>
          <w:shd w:val="clear" w:color="auto" w:fill="FFFFFF"/>
        </w:rPr>
        <w:tab/>
        <w:t>формирование познавательного интереса и бережного отношения к природе;</w:t>
      </w:r>
    </w:p>
    <w:p w:rsidR="00886AA6" w:rsidRPr="00886AA6" w:rsidRDefault="00886AA6" w:rsidP="00886AA6">
      <w:pPr>
        <w:numPr>
          <w:ilvl w:val="0"/>
          <w:numId w:val="364"/>
        </w:numPr>
        <w:tabs>
          <w:tab w:val="left" w:pos="159"/>
        </w:tabs>
        <w:spacing w:after="0" w:line="274" w:lineRule="exact"/>
        <w:ind w:left="20"/>
        <w:rPr>
          <w:rFonts w:ascii="Times New Roman" w:hAnsi="Times New Roman" w:cs="Times New Roman"/>
          <w:sz w:val="23"/>
          <w:szCs w:val="23"/>
        </w:rPr>
      </w:pPr>
      <w:r w:rsidRPr="00886AA6">
        <w:rPr>
          <w:rFonts w:ascii="Calibri" w:hAnsi="Calibri" w:cs="Times New Roman"/>
          <w:sz w:val="23"/>
          <w:szCs w:val="23"/>
          <w:shd w:val="clear" w:color="auto" w:fill="FFFFFF"/>
        </w:rPr>
        <w:t>формирование установок на использование здорового питания;</w:t>
      </w:r>
    </w:p>
    <w:p w:rsidR="00886AA6" w:rsidRPr="00886AA6" w:rsidRDefault="00886AA6" w:rsidP="00886AA6">
      <w:pPr>
        <w:numPr>
          <w:ilvl w:val="0"/>
          <w:numId w:val="364"/>
        </w:numPr>
        <w:tabs>
          <w:tab w:val="left" w:pos="198"/>
        </w:tabs>
        <w:spacing w:after="0" w:line="274" w:lineRule="exact"/>
        <w:ind w:left="2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886AA6" w:rsidRPr="00886AA6" w:rsidRDefault="00886AA6" w:rsidP="00886AA6">
      <w:pPr>
        <w:numPr>
          <w:ilvl w:val="0"/>
          <w:numId w:val="364"/>
        </w:numPr>
        <w:tabs>
          <w:tab w:val="left" w:pos="159"/>
        </w:tabs>
        <w:spacing w:after="0" w:line="274" w:lineRule="exact"/>
        <w:ind w:left="20"/>
        <w:rPr>
          <w:rFonts w:ascii="Times New Roman" w:hAnsi="Times New Roman" w:cs="Times New Roman"/>
          <w:sz w:val="23"/>
          <w:szCs w:val="23"/>
        </w:rPr>
      </w:pPr>
      <w:r w:rsidRPr="00886AA6">
        <w:rPr>
          <w:rFonts w:ascii="Calibri" w:hAnsi="Calibri" w:cs="Times New Roman"/>
          <w:sz w:val="23"/>
          <w:szCs w:val="23"/>
          <w:shd w:val="clear" w:color="auto" w:fill="FFFFFF"/>
        </w:rPr>
        <w:t>соблюдение здоровьесозидающих режимов дня;</w:t>
      </w:r>
    </w:p>
    <w:p w:rsidR="00886AA6" w:rsidRPr="00886AA6" w:rsidRDefault="00886AA6" w:rsidP="00886AA6">
      <w:pPr>
        <w:numPr>
          <w:ilvl w:val="0"/>
          <w:numId w:val="364"/>
        </w:numPr>
        <w:tabs>
          <w:tab w:val="left" w:pos="236"/>
        </w:tabs>
        <w:spacing w:after="0" w:line="274" w:lineRule="exact"/>
        <w:ind w:left="2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lastRenderedPageBreak/>
        <w:t>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886AA6" w:rsidRPr="00886AA6" w:rsidRDefault="00886AA6" w:rsidP="00886AA6">
      <w:pPr>
        <w:numPr>
          <w:ilvl w:val="0"/>
          <w:numId w:val="364"/>
        </w:numPr>
        <w:tabs>
          <w:tab w:val="left" w:pos="303"/>
        </w:tabs>
        <w:spacing w:after="0" w:line="274" w:lineRule="exact"/>
        <w:ind w:left="20" w:right="20"/>
        <w:rPr>
          <w:rFonts w:ascii="Times New Roman" w:hAnsi="Times New Roman" w:cs="Times New Roman"/>
          <w:sz w:val="23"/>
          <w:szCs w:val="23"/>
        </w:rPr>
      </w:pPr>
      <w:r w:rsidRPr="00886AA6">
        <w:rPr>
          <w:rFonts w:ascii="Calibri" w:hAnsi="Calibri" w:cs="Times New Roman"/>
          <w:sz w:val="23"/>
          <w:szCs w:val="23"/>
          <w:shd w:val="clear" w:color="auto" w:fill="FFFFFF"/>
        </w:rPr>
        <w:t>становление умений противостояния вовлечению в табакокурение, употребление алкоголя, наркотических и сильнодействующих веществ;</w:t>
      </w:r>
    </w:p>
    <w:p w:rsidR="00886AA6" w:rsidRPr="00886AA6" w:rsidRDefault="00886AA6" w:rsidP="00886AA6">
      <w:pPr>
        <w:numPr>
          <w:ilvl w:val="0"/>
          <w:numId w:val="364"/>
        </w:numPr>
        <w:tabs>
          <w:tab w:val="left" w:pos="246"/>
        </w:tabs>
        <w:spacing w:after="0" w:line="274" w:lineRule="exact"/>
        <w:ind w:left="20" w:right="20"/>
        <w:rPr>
          <w:rFonts w:ascii="Times New Roman" w:hAnsi="Times New Roman" w:cs="Times New Roman"/>
          <w:sz w:val="23"/>
          <w:szCs w:val="23"/>
        </w:rPr>
      </w:pPr>
      <w:r w:rsidRPr="00886AA6">
        <w:rPr>
          <w:rFonts w:ascii="Calibri" w:hAnsi="Calibri" w:cs="Times New Roman"/>
          <w:sz w:val="23"/>
          <w:szCs w:val="23"/>
          <w:shd w:val="clear" w:color="auto" w:fill="FFFFFF"/>
        </w:rPr>
        <w:t>формирование потребности подростка безбоязненно обращаться к врачу по любым вопросам, связанным с особенностями роста и развития, состояния здоровья, развитие</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готовности самостоятельно поддерживать свое здоровье на основе использования навыков личной гигиены;</w:t>
      </w:r>
    </w:p>
    <w:p w:rsidR="00886AA6" w:rsidRPr="00886AA6" w:rsidRDefault="00886AA6" w:rsidP="00886AA6">
      <w:pPr>
        <w:numPr>
          <w:ilvl w:val="0"/>
          <w:numId w:val="364"/>
        </w:numPr>
        <w:tabs>
          <w:tab w:val="left" w:pos="222"/>
        </w:tabs>
        <w:spacing w:after="0" w:line="274" w:lineRule="exact"/>
        <w:ind w:left="2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rsidR="00886AA6" w:rsidRPr="00886AA6" w:rsidRDefault="00886AA6" w:rsidP="00886AA6">
      <w:pPr>
        <w:numPr>
          <w:ilvl w:val="0"/>
          <w:numId w:val="364"/>
        </w:numPr>
        <w:tabs>
          <w:tab w:val="left" w:pos="169"/>
        </w:tabs>
        <w:spacing w:after="236" w:line="274" w:lineRule="exact"/>
        <w:ind w:left="2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формирование умений безопасного поведения в окружающей среде и простейших умений поведения в экстремальных (чрезвычайных) ситуациях.</w:t>
      </w:r>
    </w:p>
    <w:p w:rsidR="00886AA6" w:rsidRPr="00886AA6" w:rsidRDefault="00886AA6" w:rsidP="00886AA6">
      <w:pPr>
        <w:spacing w:after="0" w:line="278" w:lineRule="exact"/>
        <w:ind w:left="20" w:right="20"/>
        <w:jc w:val="both"/>
        <w:rPr>
          <w:rFonts w:ascii="Times New Roman" w:hAnsi="Times New Roman" w:cs="Times New Roman"/>
          <w:sz w:val="23"/>
          <w:szCs w:val="23"/>
        </w:rPr>
      </w:pPr>
      <w:r w:rsidRPr="00886AA6">
        <w:rPr>
          <w:rFonts w:ascii="Times New Roman" w:hAnsi="Times New Roman" w:cs="Times New Roman"/>
          <w:sz w:val="23"/>
          <w:szCs w:val="23"/>
        </w:rPr>
        <w:t>Принципы Программы формирования экологической культуры, здорового и безопасного образа жизни</w:t>
      </w:r>
    </w:p>
    <w:p w:rsidR="00886AA6" w:rsidRPr="00886AA6" w:rsidRDefault="00886AA6" w:rsidP="00886AA6">
      <w:pPr>
        <w:spacing w:after="0" w:line="274" w:lineRule="exact"/>
        <w:ind w:left="20"/>
        <w:jc w:val="both"/>
        <w:rPr>
          <w:rFonts w:ascii="Times New Roman" w:hAnsi="Times New Roman" w:cs="Times New Roman"/>
          <w:sz w:val="23"/>
          <w:szCs w:val="23"/>
        </w:rPr>
      </w:pPr>
      <w:r w:rsidRPr="00886AA6">
        <w:rPr>
          <w:rFonts w:ascii="Calibri" w:hAnsi="Calibri" w:cs="Times New Roman"/>
          <w:sz w:val="23"/>
          <w:szCs w:val="23"/>
          <w:shd w:val="clear" w:color="auto" w:fill="FFFFFF"/>
        </w:rPr>
        <w:t>Основополагающие приоритеты Программы формирования экологической культуры,</w:t>
      </w:r>
    </w:p>
    <w:p w:rsidR="00886AA6" w:rsidRPr="00886AA6" w:rsidRDefault="00886AA6" w:rsidP="00886AA6">
      <w:pPr>
        <w:spacing w:after="0" w:line="274" w:lineRule="exact"/>
        <w:ind w:left="20"/>
        <w:jc w:val="both"/>
        <w:rPr>
          <w:rFonts w:ascii="Times New Roman" w:hAnsi="Times New Roman" w:cs="Times New Roman"/>
          <w:sz w:val="23"/>
          <w:szCs w:val="23"/>
        </w:rPr>
      </w:pPr>
      <w:r w:rsidRPr="00886AA6">
        <w:rPr>
          <w:rFonts w:ascii="Calibri" w:hAnsi="Calibri" w:cs="Times New Roman"/>
          <w:sz w:val="23"/>
          <w:szCs w:val="23"/>
          <w:shd w:val="clear" w:color="auto" w:fill="FFFFFF"/>
        </w:rPr>
        <w:t>здорового и безопасного образа жизни следующие:</w:t>
      </w:r>
    </w:p>
    <w:p w:rsidR="00886AA6" w:rsidRPr="00886AA6" w:rsidRDefault="00886AA6" w:rsidP="00886AA6">
      <w:pPr>
        <w:spacing w:after="0" w:line="274" w:lineRule="exact"/>
        <w:ind w:left="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Здоровый ребенок</w:t>
      </w:r>
      <w:r w:rsidRPr="00886AA6">
        <w:rPr>
          <w:rFonts w:ascii="Calibri" w:hAnsi="Calibri" w:cs="Times New Roman"/>
          <w:sz w:val="23"/>
          <w:szCs w:val="23"/>
          <w:shd w:val="clear" w:color="auto" w:fill="FFFFFF"/>
        </w:rPr>
        <w:t xml:space="preserve"> - практически достижимая норма детского развития.</w:t>
      </w:r>
    </w:p>
    <w:p w:rsidR="00886AA6" w:rsidRPr="00886AA6" w:rsidRDefault="00886AA6" w:rsidP="00886AA6">
      <w:pPr>
        <w:spacing w:after="0" w:line="274" w:lineRule="exact"/>
        <w:ind w:left="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Оздоровление</w:t>
      </w:r>
      <w:r w:rsidRPr="00886AA6">
        <w:rPr>
          <w:rFonts w:ascii="Calibri" w:hAnsi="Calibri" w:cs="Times New Roman"/>
          <w:sz w:val="23"/>
          <w:szCs w:val="23"/>
          <w:shd w:val="clear" w:color="auto" w:fill="FFFFFF"/>
        </w:rPr>
        <w:t xml:space="preserve"> - не совокупность лечебно-профилактических мер, а форма развития</w:t>
      </w:r>
    </w:p>
    <w:p w:rsidR="00886AA6" w:rsidRPr="00886AA6" w:rsidRDefault="00886AA6" w:rsidP="00886AA6">
      <w:pPr>
        <w:spacing w:after="0" w:line="274" w:lineRule="exact"/>
        <w:ind w:left="20"/>
        <w:jc w:val="both"/>
        <w:rPr>
          <w:rFonts w:ascii="Times New Roman" w:hAnsi="Times New Roman" w:cs="Times New Roman"/>
          <w:sz w:val="23"/>
          <w:szCs w:val="23"/>
        </w:rPr>
      </w:pPr>
      <w:r w:rsidRPr="00886AA6">
        <w:rPr>
          <w:rFonts w:ascii="Calibri" w:hAnsi="Calibri" w:cs="Times New Roman"/>
          <w:sz w:val="23"/>
          <w:szCs w:val="23"/>
          <w:shd w:val="clear" w:color="auto" w:fill="FFFFFF"/>
        </w:rPr>
        <w:t>психофизиологических возможностей детей.</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Индивидуально-дифференцированный подход - основное средство оздоровительно- развивающей работы с обучающимися.</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Цели здоровьесберегающих образовательных технологий обучения определяют принципы обучения, которые отражают насущные общественные потребности. Принципы выступают в органическом единстве, образуя систему в которую входят общеметодические принципы и специфические принципы, выражающие специфические закономерности педагогики оздоровления.</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Общеметодические принципы - это основные положения, определяющие содержание, организационные формы и методы учебного процесса в соответствии с общими целями здоровьесберегающих образовательных технологий.</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Принцип сознательности</w:t>
      </w:r>
      <w:r w:rsidRPr="00886AA6">
        <w:rPr>
          <w:rFonts w:ascii="Calibri" w:hAnsi="Calibri" w:cs="Times New Roman"/>
          <w:sz w:val="23"/>
          <w:szCs w:val="23"/>
          <w:shd w:val="clear" w:color="auto" w:fill="FFFFFF"/>
        </w:rPr>
        <w:t xml:space="preserve"> - нацеливает на формирование у обучающихся глубокого понимания, устойчивого интереса, осмысленного отношения к познавательной деятельности.</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Принцип активности</w:t>
      </w:r>
      <w:r w:rsidRPr="00886AA6">
        <w:rPr>
          <w:rFonts w:ascii="Calibri" w:hAnsi="Calibri" w:cs="Times New Roman"/>
          <w:sz w:val="23"/>
          <w:szCs w:val="23"/>
          <w:shd w:val="clear" w:color="auto" w:fill="FFFFFF"/>
        </w:rPr>
        <w:t xml:space="preserve"> - предполагает у обучающихся высокую степень самостоятельности, инициативы и творчества.</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Принцип наглядности</w:t>
      </w:r>
      <w:r w:rsidRPr="00886AA6">
        <w:rPr>
          <w:rFonts w:ascii="Calibri" w:hAnsi="Calibri" w:cs="Times New Roman"/>
          <w:sz w:val="23"/>
          <w:szCs w:val="23"/>
          <w:shd w:val="clear" w:color="auto" w:fill="FFFFFF"/>
        </w:rPr>
        <w:t xml:space="preserve"> - обязывает строить процесс обучения с максимальным использованием форм привлечения органов чувств человека к процессу познания. </w:t>
      </w:r>
      <w:r w:rsidRPr="00886AA6">
        <w:rPr>
          <w:rFonts w:ascii="Calibri" w:hAnsi="Calibri" w:cs="Times New Roman"/>
          <w:b/>
          <w:bCs/>
          <w:i/>
          <w:iCs/>
          <w:sz w:val="23"/>
          <w:szCs w:val="23"/>
          <w:shd w:val="clear" w:color="auto" w:fill="FFFFFF"/>
        </w:rPr>
        <w:t>Принцип систематичности и последовательности</w:t>
      </w:r>
      <w:r w:rsidRPr="00886AA6">
        <w:rPr>
          <w:rFonts w:ascii="Calibri" w:hAnsi="Calibri" w:cs="Times New Roman"/>
          <w:sz w:val="23"/>
          <w:szCs w:val="23"/>
          <w:shd w:val="clear" w:color="auto" w:fill="FFFFFF"/>
        </w:rPr>
        <w:t xml:space="preserve"> проявляется во взаимосвязи знаний, умений, навыков. Система подготовительных и подводящих действий позволяет перейти к освоению нового и, опираясь на него, приступить к познанию последующего, более сложного материала.</w:t>
      </w:r>
    </w:p>
    <w:p w:rsidR="00886AA6" w:rsidRPr="00886AA6" w:rsidRDefault="00886AA6" w:rsidP="00886AA6">
      <w:pPr>
        <w:spacing w:after="0" w:line="274" w:lineRule="exact"/>
        <w:ind w:left="20" w:right="20"/>
        <w:rPr>
          <w:rFonts w:ascii="Times New Roman" w:hAnsi="Times New Roman" w:cs="Times New Roman"/>
          <w:sz w:val="23"/>
          <w:szCs w:val="23"/>
        </w:rPr>
      </w:pPr>
      <w:r w:rsidRPr="00886AA6">
        <w:rPr>
          <w:rFonts w:ascii="Calibri" w:hAnsi="Calibri" w:cs="Times New Roman"/>
          <w:sz w:val="23"/>
          <w:szCs w:val="23"/>
          <w:shd w:val="clear" w:color="auto" w:fill="FFFFFF"/>
        </w:rPr>
        <w:t>Среди специфических принципов, выражающих специфические закономерности педагогики оздоровления, важнейшим можно назвать</w:t>
      </w:r>
      <w:r w:rsidRPr="00886AA6">
        <w:rPr>
          <w:rFonts w:ascii="Calibri" w:hAnsi="Calibri" w:cs="Times New Roman"/>
          <w:b/>
          <w:bCs/>
          <w:i/>
          <w:iCs/>
          <w:sz w:val="23"/>
          <w:szCs w:val="23"/>
          <w:shd w:val="clear" w:color="auto" w:fill="FFFFFF"/>
        </w:rPr>
        <w:t xml:space="preserve"> принцип «Не навреди!). </w:t>
      </w:r>
      <w:r w:rsidRPr="00886AA6">
        <w:rPr>
          <w:rFonts w:ascii="Calibri" w:hAnsi="Calibri" w:cs="Times New Roman"/>
          <w:sz w:val="23"/>
          <w:szCs w:val="23"/>
          <w:shd w:val="clear" w:color="auto" w:fill="FFFFFF"/>
        </w:rPr>
        <w:t xml:space="preserve">Усвоение пользы здоровьесберегающих мероприятий требуют их повторяемости. </w:t>
      </w:r>
      <w:r w:rsidRPr="00886AA6">
        <w:rPr>
          <w:rFonts w:ascii="Calibri" w:hAnsi="Calibri" w:cs="Times New Roman"/>
          <w:b/>
          <w:bCs/>
          <w:i/>
          <w:iCs/>
          <w:sz w:val="23"/>
          <w:szCs w:val="23"/>
          <w:shd w:val="clear" w:color="auto" w:fill="FFFFFF"/>
        </w:rPr>
        <w:t>Принцип повторения умений и навыков</w:t>
      </w:r>
      <w:r w:rsidRPr="00886AA6">
        <w:rPr>
          <w:rFonts w:ascii="Calibri" w:hAnsi="Calibri" w:cs="Times New Roman"/>
          <w:sz w:val="23"/>
          <w:szCs w:val="23"/>
          <w:shd w:val="clear" w:color="auto" w:fill="FFFFFF"/>
        </w:rPr>
        <w:t xml:space="preserve"> является одним из важнейших. В результате многократных повторений вырабатываются динамические стереотипы. Включение вариантных изменений в стереотипы предполагает соблюдение</w:t>
      </w:r>
      <w:r w:rsidRPr="00886AA6">
        <w:rPr>
          <w:rFonts w:ascii="Calibri" w:hAnsi="Calibri" w:cs="Times New Roman"/>
          <w:b/>
          <w:bCs/>
          <w:i/>
          <w:iCs/>
          <w:sz w:val="23"/>
          <w:szCs w:val="23"/>
          <w:shd w:val="clear" w:color="auto" w:fill="FFFFFF"/>
        </w:rPr>
        <w:t xml:space="preserve"> принципа постепенности.</w:t>
      </w:r>
      <w:r w:rsidRPr="00886AA6">
        <w:rPr>
          <w:rFonts w:ascii="Calibri" w:hAnsi="Calibri" w:cs="Times New Roman"/>
          <w:sz w:val="23"/>
          <w:szCs w:val="23"/>
          <w:shd w:val="clear" w:color="auto" w:fill="FFFFFF"/>
        </w:rPr>
        <w:t xml:space="preserve"> Он предполагает преемственность от одной ступени обучения к другой. </w:t>
      </w:r>
      <w:r w:rsidRPr="00886AA6">
        <w:rPr>
          <w:rFonts w:ascii="Calibri" w:hAnsi="Calibri" w:cs="Times New Roman"/>
          <w:b/>
          <w:bCs/>
          <w:i/>
          <w:iCs/>
          <w:sz w:val="23"/>
          <w:szCs w:val="23"/>
          <w:shd w:val="clear" w:color="auto" w:fill="FFFFFF"/>
        </w:rPr>
        <w:t>Принцип доступности и индивидуализации</w:t>
      </w:r>
      <w:r w:rsidRPr="00886AA6">
        <w:rPr>
          <w:rFonts w:ascii="Calibri" w:hAnsi="Calibri" w:cs="Times New Roman"/>
          <w:sz w:val="23"/>
          <w:szCs w:val="23"/>
          <w:shd w:val="clear" w:color="auto" w:fill="FFFFFF"/>
        </w:rPr>
        <w:t xml:space="preserve"> имеет свои особенности и оздоровительной направленности здоровьесберегающих образовательных </w:t>
      </w:r>
      <w:r w:rsidRPr="00886AA6">
        <w:rPr>
          <w:rFonts w:ascii="Calibri" w:hAnsi="Calibri" w:cs="Times New Roman"/>
          <w:sz w:val="23"/>
          <w:szCs w:val="23"/>
          <w:shd w:val="clear" w:color="auto" w:fill="FFFFFF"/>
        </w:rPr>
        <w:lastRenderedPageBreak/>
        <w:t>технологий. Принцип индивидуализации осуществляется на основе общих закономерностей обучения и воспитания. Опираясь на индивидуальные особенности, педагог всесторонне развивает ребенка, планирует и прогнозирует его развитие.</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Принцип непрерывности</w:t>
      </w:r>
      <w:r w:rsidRPr="00886AA6">
        <w:rPr>
          <w:rFonts w:ascii="Calibri" w:hAnsi="Calibri" w:cs="Times New Roman"/>
          <w:sz w:val="23"/>
          <w:szCs w:val="23"/>
          <w:shd w:val="clear" w:color="auto" w:fill="FFFFFF"/>
        </w:rPr>
        <w:t xml:space="preserve"> выражает закономерности построения педагогики оздоровления как целостного процесса. Он тесно связан с принципом системного чередования нагрузок и отдыха.</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Формирование двигательных умений и навыков, двигательные способности ребенка, функциональные возможности организма развиваются в процессе использования средств здоровьесберегающих технологий на основе</w:t>
      </w:r>
      <w:r w:rsidRPr="00886AA6">
        <w:rPr>
          <w:rFonts w:ascii="Calibri" w:hAnsi="Calibri" w:cs="Times New Roman"/>
          <w:b/>
          <w:bCs/>
          <w:i/>
          <w:iCs/>
          <w:sz w:val="23"/>
          <w:szCs w:val="23"/>
          <w:shd w:val="clear" w:color="auto" w:fill="FFFFFF"/>
        </w:rPr>
        <w:t xml:space="preserve"> принципа учета возрастных и индивидуальных особенностей обучающихся.</w:t>
      </w:r>
    </w:p>
    <w:p w:rsidR="00886AA6" w:rsidRPr="00886AA6" w:rsidRDefault="00886AA6" w:rsidP="00886AA6">
      <w:pPr>
        <w:spacing w:after="0" w:line="274" w:lineRule="exact"/>
        <w:ind w:left="2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Важнейшее значение имеет</w:t>
      </w:r>
      <w:r w:rsidRPr="00886AA6">
        <w:rPr>
          <w:rFonts w:ascii="Times New Roman" w:hAnsi="Times New Roman" w:cs="Times New Roman"/>
          <w:sz w:val="23"/>
          <w:szCs w:val="23"/>
        </w:rPr>
        <w:t xml:space="preserve"> принцип всестороннего и гармонического развития</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личности.</w:t>
      </w:r>
      <w:r w:rsidRPr="00886AA6">
        <w:rPr>
          <w:rFonts w:ascii="Calibri" w:hAnsi="Calibri" w:cs="Times New Roman"/>
          <w:sz w:val="23"/>
          <w:szCs w:val="23"/>
          <w:shd w:val="clear" w:color="auto" w:fill="FFFFFF"/>
        </w:rPr>
        <w:t xml:space="preserve"> Он содействует развитию психофизических способностей, двигательных умений и навыков, осуществляемых в единстве и направленных на всестороннее физическое, интеллектуальное, духовное, нравственное и эстетическое развитие личности ребенка.</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Принцип оздоровительной направленности</w:t>
      </w:r>
      <w:r w:rsidRPr="00886AA6">
        <w:rPr>
          <w:rFonts w:ascii="Calibri" w:hAnsi="Calibri" w:cs="Times New Roman"/>
          <w:sz w:val="23"/>
          <w:szCs w:val="23"/>
          <w:shd w:val="clear" w:color="auto" w:fill="FFFFFF"/>
        </w:rPr>
        <w:t xml:space="preserve"> решает задачи укрепления здоровья ребенка в процессе обучения.</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Принцип активного обучения,</w:t>
      </w:r>
      <w:r w:rsidRPr="00886AA6">
        <w:rPr>
          <w:rFonts w:ascii="Calibri" w:hAnsi="Calibri" w:cs="Times New Roman"/>
          <w:sz w:val="23"/>
          <w:szCs w:val="23"/>
          <w:shd w:val="clear" w:color="auto" w:fill="FFFFFF"/>
        </w:rPr>
        <w:t xml:space="preserve"> заключающийся в повсеместном использовании активных форм и методов обучения (обучение в парах, групповая работа, игровые технологии и др.). </w:t>
      </w:r>
      <w:r w:rsidRPr="00886AA6">
        <w:rPr>
          <w:rFonts w:ascii="Calibri" w:hAnsi="Calibri" w:cs="Times New Roman"/>
          <w:b/>
          <w:bCs/>
          <w:i/>
          <w:iCs/>
          <w:sz w:val="23"/>
          <w:szCs w:val="23"/>
          <w:shd w:val="clear" w:color="auto" w:fill="FFFFFF"/>
        </w:rPr>
        <w:t>Принцип формирования ответственности</w:t>
      </w:r>
      <w:r w:rsidRPr="00886AA6">
        <w:rPr>
          <w:rFonts w:ascii="Calibri" w:hAnsi="Calibri" w:cs="Times New Roman"/>
          <w:sz w:val="23"/>
          <w:szCs w:val="23"/>
          <w:shd w:val="clear" w:color="auto" w:fill="FFFFFF"/>
        </w:rPr>
        <w:t xml:space="preserve"> у обучающихся за свое здоровье и здоровье окружающих людей, экологическое состояние окружающей среды.</w:t>
      </w:r>
    </w:p>
    <w:p w:rsidR="00886AA6" w:rsidRPr="00886AA6" w:rsidRDefault="00886AA6" w:rsidP="00886AA6">
      <w:pPr>
        <w:spacing w:after="240" w:line="274" w:lineRule="exact"/>
        <w:ind w:left="20" w:right="2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Принцип связи теории с практикой</w:t>
      </w:r>
      <w:r w:rsidRPr="00886AA6">
        <w:rPr>
          <w:rFonts w:ascii="Calibri" w:hAnsi="Calibri" w:cs="Times New Roman"/>
          <w:sz w:val="23"/>
          <w:szCs w:val="23"/>
          <w:shd w:val="clear" w:color="auto" w:fill="FFFFFF"/>
        </w:rPr>
        <w:t xml:space="preserve"> призывает настойчиво приучать обучающихся применять свои знания по формированию экологической культуры, сохранению и укреплению здоровья на практике, используя окружающую действительность не только как источник знаний, но и как место их практического применения.</w:t>
      </w:r>
    </w:p>
    <w:p w:rsidR="00886AA6" w:rsidRPr="00886AA6" w:rsidRDefault="00886AA6" w:rsidP="00886AA6">
      <w:pPr>
        <w:keepNext/>
        <w:keepLines/>
        <w:spacing w:after="0" w:line="274" w:lineRule="exact"/>
        <w:ind w:left="20"/>
        <w:jc w:val="both"/>
        <w:outlineLvl w:val="1"/>
        <w:rPr>
          <w:rFonts w:ascii="Times New Roman" w:hAnsi="Times New Roman" w:cs="Times New Roman"/>
          <w:sz w:val="23"/>
          <w:szCs w:val="23"/>
        </w:rPr>
      </w:pPr>
      <w:bookmarkStart w:id="1102" w:name="bookmark1129"/>
      <w:r w:rsidRPr="00886AA6">
        <w:rPr>
          <w:rFonts w:ascii="Times New Roman" w:hAnsi="Times New Roman" w:cs="Times New Roman"/>
          <w:sz w:val="23"/>
          <w:szCs w:val="23"/>
        </w:rPr>
        <w:t>Основное содержание программы</w:t>
      </w:r>
      <w:bookmarkEnd w:id="1102"/>
    </w:p>
    <w:p w:rsidR="00886AA6" w:rsidRPr="00886AA6" w:rsidRDefault="00886AA6" w:rsidP="00886AA6">
      <w:pPr>
        <w:spacing w:after="120" w:line="274" w:lineRule="exact"/>
        <w:ind w:left="20" w:right="20" w:firstLine="700"/>
        <w:rPr>
          <w:rFonts w:ascii="Times New Roman" w:hAnsi="Times New Roman" w:cs="Times New Roman"/>
          <w:sz w:val="23"/>
          <w:szCs w:val="23"/>
        </w:rPr>
      </w:pPr>
      <w:r w:rsidRPr="00886AA6">
        <w:rPr>
          <w:rFonts w:ascii="Calibri" w:hAnsi="Calibri" w:cs="Times New Roman"/>
          <w:sz w:val="23"/>
          <w:szCs w:val="23"/>
          <w:shd w:val="clear" w:color="auto" w:fill="FFFFFF"/>
        </w:rPr>
        <w:t>Программа выстраивает деятельность по формированию экологической культуры, здорового и безопасного образа жизни школьников через урочную (в рамках изучения отдельных предметов), внеурочную деятельность, внешкольную деятельность. Программа предусматривает разные формы организации занятий:</w:t>
      </w:r>
    </w:p>
    <w:p w:rsidR="00886AA6" w:rsidRPr="00886AA6" w:rsidRDefault="00886AA6" w:rsidP="00886AA6">
      <w:pPr>
        <w:numPr>
          <w:ilvl w:val="0"/>
          <w:numId w:val="365"/>
        </w:numPr>
        <w:tabs>
          <w:tab w:val="left" w:pos="1027"/>
        </w:tabs>
        <w:spacing w:after="0" w:line="274" w:lineRule="exact"/>
        <w:ind w:left="20" w:firstLine="700"/>
        <w:rPr>
          <w:rFonts w:ascii="Times New Roman" w:hAnsi="Times New Roman" w:cs="Times New Roman"/>
          <w:sz w:val="23"/>
          <w:szCs w:val="23"/>
        </w:rPr>
      </w:pPr>
      <w:r w:rsidRPr="00886AA6">
        <w:rPr>
          <w:rFonts w:ascii="Calibri" w:hAnsi="Calibri" w:cs="Times New Roman"/>
          <w:sz w:val="23"/>
          <w:szCs w:val="23"/>
          <w:shd w:val="clear" w:color="auto" w:fill="FFFFFF"/>
        </w:rPr>
        <w:t>интеграция в базовые образовательные дисциплины;</w:t>
      </w:r>
    </w:p>
    <w:p w:rsidR="00886AA6" w:rsidRPr="00886AA6" w:rsidRDefault="00886AA6" w:rsidP="00886AA6">
      <w:pPr>
        <w:numPr>
          <w:ilvl w:val="0"/>
          <w:numId w:val="365"/>
        </w:numPr>
        <w:tabs>
          <w:tab w:val="left" w:pos="1027"/>
        </w:tabs>
        <w:spacing w:after="0" w:line="274" w:lineRule="exact"/>
        <w:ind w:left="20" w:firstLine="700"/>
        <w:rPr>
          <w:rFonts w:ascii="Times New Roman" w:hAnsi="Times New Roman" w:cs="Times New Roman"/>
          <w:sz w:val="23"/>
          <w:szCs w:val="23"/>
        </w:rPr>
      </w:pPr>
      <w:r w:rsidRPr="00886AA6">
        <w:rPr>
          <w:rFonts w:ascii="Calibri" w:hAnsi="Calibri" w:cs="Times New Roman"/>
          <w:sz w:val="23"/>
          <w:szCs w:val="23"/>
          <w:shd w:val="clear" w:color="auto" w:fill="FFFFFF"/>
        </w:rPr>
        <w:t>проведение часов здоровья и экологической безопасности и личной безопасности;</w:t>
      </w:r>
    </w:p>
    <w:p w:rsidR="00886AA6" w:rsidRPr="00886AA6" w:rsidRDefault="00886AA6" w:rsidP="00886AA6">
      <w:pPr>
        <w:numPr>
          <w:ilvl w:val="0"/>
          <w:numId w:val="365"/>
        </w:numPr>
        <w:tabs>
          <w:tab w:val="left" w:pos="1027"/>
        </w:tabs>
        <w:spacing w:after="0" w:line="274" w:lineRule="exact"/>
        <w:ind w:left="20" w:firstLine="700"/>
        <w:rPr>
          <w:rFonts w:ascii="Times New Roman" w:hAnsi="Times New Roman" w:cs="Times New Roman"/>
          <w:sz w:val="23"/>
          <w:szCs w:val="23"/>
        </w:rPr>
      </w:pPr>
      <w:r w:rsidRPr="00886AA6">
        <w:rPr>
          <w:rFonts w:ascii="Calibri" w:hAnsi="Calibri" w:cs="Times New Roman"/>
          <w:sz w:val="23"/>
          <w:szCs w:val="23"/>
          <w:shd w:val="clear" w:color="auto" w:fill="FFFFFF"/>
        </w:rPr>
        <w:t>факультативные занятия;</w:t>
      </w:r>
    </w:p>
    <w:p w:rsidR="00886AA6" w:rsidRPr="00886AA6" w:rsidRDefault="00886AA6" w:rsidP="00886AA6">
      <w:pPr>
        <w:numPr>
          <w:ilvl w:val="0"/>
          <w:numId w:val="365"/>
        </w:numPr>
        <w:tabs>
          <w:tab w:val="left" w:pos="1027"/>
        </w:tabs>
        <w:spacing w:after="0" w:line="274" w:lineRule="exact"/>
        <w:ind w:left="20" w:firstLine="700"/>
        <w:rPr>
          <w:rFonts w:ascii="Times New Roman" w:hAnsi="Times New Roman" w:cs="Times New Roman"/>
          <w:sz w:val="23"/>
          <w:szCs w:val="23"/>
        </w:rPr>
      </w:pPr>
      <w:r w:rsidRPr="00886AA6">
        <w:rPr>
          <w:rFonts w:ascii="Calibri" w:hAnsi="Calibri" w:cs="Times New Roman"/>
          <w:sz w:val="23"/>
          <w:szCs w:val="23"/>
          <w:shd w:val="clear" w:color="auto" w:fill="FFFFFF"/>
        </w:rPr>
        <w:t>проведение классных часов;</w:t>
      </w:r>
    </w:p>
    <w:p w:rsidR="00886AA6" w:rsidRPr="00886AA6" w:rsidRDefault="00886AA6" w:rsidP="00886AA6">
      <w:pPr>
        <w:numPr>
          <w:ilvl w:val="0"/>
          <w:numId w:val="365"/>
        </w:numPr>
        <w:tabs>
          <w:tab w:val="left" w:pos="1018"/>
        </w:tabs>
        <w:spacing w:after="0" w:line="274" w:lineRule="exact"/>
        <w:ind w:left="20" w:firstLine="700"/>
        <w:rPr>
          <w:rFonts w:ascii="Times New Roman" w:hAnsi="Times New Roman" w:cs="Times New Roman"/>
          <w:sz w:val="23"/>
          <w:szCs w:val="23"/>
        </w:rPr>
      </w:pPr>
      <w:r w:rsidRPr="00886AA6">
        <w:rPr>
          <w:rFonts w:ascii="Calibri" w:hAnsi="Calibri" w:cs="Times New Roman"/>
          <w:sz w:val="23"/>
          <w:szCs w:val="23"/>
          <w:shd w:val="clear" w:color="auto" w:fill="FFFFFF"/>
        </w:rPr>
        <w:t>занятия в кружках;</w:t>
      </w:r>
    </w:p>
    <w:p w:rsidR="00886AA6" w:rsidRPr="00886AA6" w:rsidRDefault="00886AA6" w:rsidP="00886AA6">
      <w:pPr>
        <w:numPr>
          <w:ilvl w:val="0"/>
          <w:numId w:val="365"/>
        </w:numPr>
        <w:tabs>
          <w:tab w:val="left" w:pos="1028"/>
        </w:tabs>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проведение досуговых мероприятий: проектов, конкурсов, акций, праздников, викторин, экскурсий и т. п.;</w:t>
      </w:r>
    </w:p>
    <w:p w:rsidR="00886AA6" w:rsidRPr="00886AA6" w:rsidRDefault="00886AA6" w:rsidP="00886AA6">
      <w:pPr>
        <w:numPr>
          <w:ilvl w:val="0"/>
          <w:numId w:val="365"/>
        </w:numPr>
        <w:tabs>
          <w:tab w:val="left" w:pos="1027"/>
        </w:tabs>
        <w:spacing w:after="446" w:line="274" w:lineRule="exact"/>
        <w:ind w:left="20" w:firstLine="700"/>
        <w:rPr>
          <w:rFonts w:ascii="Times New Roman" w:hAnsi="Times New Roman" w:cs="Times New Roman"/>
          <w:sz w:val="23"/>
          <w:szCs w:val="23"/>
        </w:rPr>
      </w:pPr>
      <w:r w:rsidRPr="00886AA6">
        <w:rPr>
          <w:rFonts w:ascii="Calibri" w:hAnsi="Calibri" w:cs="Times New Roman"/>
          <w:sz w:val="23"/>
          <w:szCs w:val="23"/>
          <w:shd w:val="clear" w:color="auto" w:fill="FFFFFF"/>
        </w:rPr>
        <w:t>организация дней здоровья.</w:t>
      </w:r>
    </w:p>
    <w:p w:rsidR="00886AA6" w:rsidRPr="00886AA6" w:rsidRDefault="00886AA6" w:rsidP="00886AA6">
      <w:pPr>
        <w:keepNext/>
        <w:keepLines/>
        <w:spacing w:after="155" w:line="317" w:lineRule="exact"/>
        <w:ind w:left="20" w:right="20"/>
        <w:jc w:val="both"/>
        <w:outlineLvl w:val="1"/>
        <w:rPr>
          <w:rFonts w:ascii="Times New Roman" w:hAnsi="Times New Roman" w:cs="Times New Roman"/>
          <w:sz w:val="23"/>
          <w:szCs w:val="23"/>
        </w:rPr>
      </w:pPr>
      <w:bookmarkStart w:id="1103" w:name="bookmark1130"/>
      <w:r w:rsidRPr="00886AA6">
        <w:rPr>
          <w:rFonts w:ascii="Times New Roman" w:hAnsi="Times New Roman" w:cs="Times New Roman"/>
          <w:sz w:val="23"/>
          <w:szCs w:val="23"/>
        </w:rPr>
        <w:t>Деятельность образовательного учреждения в области непрерывного экологического здоровьесберегающего образования обучающихся</w:t>
      </w:r>
      <w:bookmarkEnd w:id="1103"/>
    </w:p>
    <w:p w:rsidR="00886AA6" w:rsidRPr="00886AA6" w:rsidRDefault="00886AA6" w:rsidP="00886AA6">
      <w:pPr>
        <w:spacing w:after="0" w:line="274" w:lineRule="exact"/>
        <w:ind w:left="20" w:right="20" w:firstLine="460"/>
        <w:jc w:val="both"/>
        <w:rPr>
          <w:rFonts w:ascii="Times New Roman" w:hAnsi="Times New Roman" w:cs="Times New Roman"/>
          <w:sz w:val="23"/>
          <w:szCs w:val="23"/>
        </w:rPr>
      </w:pPr>
      <w:r w:rsidRPr="00886AA6">
        <w:rPr>
          <w:rFonts w:ascii="Calibri" w:hAnsi="Calibri" w:cs="Times New Roman"/>
          <w:sz w:val="23"/>
          <w:szCs w:val="23"/>
          <w:shd w:val="clear" w:color="auto" w:fill="FFFFFF"/>
        </w:rPr>
        <w:t xml:space="preserve">Экологическая здоровьесберегающая деятельность образовательного учреждения на уровне основного общего образования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w:t>
      </w:r>
      <w:r w:rsidRPr="00886AA6">
        <w:rPr>
          <w:rFonts w:ascii="Calibri" w:hAnsi="Calibri" w:cs="Times New Roman"/>
          <w:sz w:val="23"/>
          <w:szCs w:val="23"/>
          <w:shd w:val="clear" w:color="auto" w:fill="FFFFFF"/>
        </w:rPr>
        <w:lastRenderedPageBreak/>
        <w:t>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886AA6" w:rsidRPr="00886AA6" w:rsidRDefault="00886AA6" w:rsidP="00886AA6">
      <w:pPr>
        <w:keepNext/>
        <w:keepLines/>
        <w:spacing w:after="176" w:line="269" w:lineRule="exact"/>
        <w:ind w:left="20" w:right="20" w:firstLine="460"/>
        <w:jc w:val="both"/>
        <w:outlineLvl w:val="1"/>
        <w:rPr>
          <w:rFonts w:ascii="Times New Roman" w:hAnsi="Times New Roman" w:cs="Times New Roman"/>
          <w:sz w:val="23"/>
          <w:szCs w:val="23"/>
        </w:rPr>
      </w:pPr>
      <w:bookmarkStart w:id="1104" w:name="bookmark1131"/>
      <w:r w:rsidRPr="00886AA6">
        <w:rPr>
          <w:rFonts w:ascii="Times New Roman" w:hAnsi="Times New Roman" w:cs="Times New Roman"/>
          <w:sz w:val="23"/>
          <w:szCs w:val="23"/>
        </w:rPr>
        <w:t>Экологически безопасная здоровьесберегающая инфраструктура МБОУ «Чихачёвская СШ»</w:t>
      </w:r>
      <w:r w:rsidRPr="00886AA6">
        <w:rPr>
          <w:rFonts w:ascii="Calibri" w:hAnsi="Calibri" w:cs="Times New Roman"/>
          <w:b/>
          <w:bCs/>
          <w:sz w:val="23"/>
          <w:szCs w:val="23"/>
          <w:shd w:val="clear" w:color="auto" w:fill="FFFFFF"/>
        </w:rPr>
        <w:t xml:space="preserve"> включает:</w:t>
      </w:r>
      <w:bookmarkEnd w:id="1104"/>
    </w:p>
    <w:p w:rsidR="00886AA6" w:rsidRPr="00886AA6" w:rsidRDefault="00886AA6" w:rsidP="00886AA6">
      <w:pPr>
        <w:numPr>
          <w:ilvl w:val="0"/>
          <w:numId w:val="366"/>
        </w:numPr>
        <w:tabs>
          <w:tab w:val="left" w:pos="874"/>
        </w:tabs>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886AA6" w:rsidRPr="00886AA6" w:rsidRDefault="00886AA6" w:rsidP="00886AA6">
      <w:pPr>
        <w:numPr>
          <w:ilvl w:val="0"/>
          <w:numId w:val="366"/>
        </w:numPr>
        <w:tabs>
          <w:tab w:val="left" w:pos="884"/>
        </w:tabs>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наличие и необходимое оснащение помещений для питания обучающихся, а также для хранения и приготовления пищи;</w:t>
      </w:r>
    </w:p>
    <w:p w:rsidR="00886AA6" w:rsidRPr="00886AA6" w:rsidRDefault="00886AA6" w:rsidP="00886AA6">
      <w:pPr>
        <w:numPr>
          <w:ilvl w:val="0"/>
          <w:numId w:val="366"/>
        </w:numPr>
        <w:tabs>
          <w:tab w:val="left" w:pos="884"/>
        </w:tabs>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организация качественного горячего питания обучающихся, в том числе горячих завтраков;</w:t>
      </w:r>
    </w:p>
    <w:p w:rsidR="00886AA6" w:rsidRPr="00886AA6" w:rsidRDefault="00886AA6" w:rsidP="00886AA6">
      <w:pPr>
        <w:numPr>
          <w:ilvl w:val="0"/>
          <w:numId w:val="366"/>
        </w:numPr>
        <w:tabs>
          <w:tab w:val="left" w:pos="874"/>
        </w:tabs>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оснащённость кабинетов, физкультурного зала, спортплощадки необходимым игровым и спортивным оборудованием и инвентарём;</w:t>
      </w:r>
    </w:p>
    <w:p w:rsidR="00886AA6" w:rsidRPr="00886AA6" w:rsidRDefault="00886AA6" w:rsidP="00886AA6">
      <w:pPr>
        <w:numPr>
          <w:ilvl w:val="0"/>
          <w:numId w:val="366"/>
        </w:numPr>
        <w:tabs>
          <w:tab w:val="left" w:pos="874"/>
        </w:tabs>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наличие необходимого квалифицированного состава специалистов, обеспечивающих работу с обучающимися (учителя физической культуры, педагога- психолога, медицинского работника);</w:t>
      </w:r>
    </w:p>
    <w:p w:rsidR="00886AA6" w:rsidRPr="00886AA6" w:rsidRDefault="00886AA6" w:rsidP="00886AA6">
      <w:pPr>
        <w:numPr>
          <w:ilvl w:val="0"/>
          <w:numId w:val="366"/>
        </w:numPr>
        <w:tabs>
          <w:tab w:val="left" w:pos="864"/>
        </w:tabs>
        <w:spacing w:after="0" w:line="274" w:lineRule="exact"/>
        <w:ind w:lef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наличие кабинетов (биологии и географии) для экологического образования.</w:t>
      </w:r>
    </w:p>
    <w:p w:rsidR="00886AA6" w:rsidRPr="00886AA6" w:rsidRDefault="00886AA6" w:rsidP="00886AA6">
      <w:pPr>
        <w:spacing w:after="0" w:line="274" w:lineRule="exact"/>
        <w:ind w:left="20" w:firstLine="460"/>
        <w:jc w:val="both"/>
        <w:rPr>
          <w:rFonts w:ascii="Times New Roman" w:hAnsi="Times New Roman" w:cs="Times New Roman"/>
          <w:sz w:val="23"/>
          <w:szCs w:val="23"/>
        </w:rPr>
      </w:pPr>
      <w:r w:rsidRPr="00886AA6">
        <w:rPr>
          <w:rFonts w:ascii="Calibri" w:hAnsi="Calibri" w:cs="Times New Roman"/>
          <w:sz w:val="23"/>
          <w:szCs w:val="23"/>
          <w:shd w:val="clear" w:color="auto" w:fill="FFFFFF"/>
        </w:rPr>
        <w:t>Ответственность за реализацию этого блока и контроль возлагаются на администрацию</w:t>
      </w:r>
    </w:p>
    <w:p w:rsidR="00886AA6" w:rsidRPr="00886AA6" w:rsidRDefault="00886AA6" w:rsidP="00886AA6">
      <w:pPr>
        <w:spacing w:after="215" w:line="274" w:lineRule="exact"/>
        <w:ind w:left="20"/>
        <w:jc w:val="both"/>
        <w:rPr>
          <w:rFonts w:ascii="Times New Roman" w:hAnsi="Times New Roman" w:cs="Times New Roman"/>
          <w:sz w:val="23"/>
          <w:szCs w:val="23"/>
        </w:rPr>
      </w:pPr>
      <w:r w:rsidRPr="00886AA6">
        <w:rPr>
          <w:rFonts w:ascii="Calibri" w:hAnsi="Calibri" w:cs="Times New Roman"/>
          <w:sz w:val="23"/>
          <w:szCs w:val="23"/>
          <w:shd w:val="clear" w:color="auto" w:fill="FFFFFF"/>
        </w:rPr>
        <w:t>школы.</w:t>
      </w:r>
    </w:p>
    <w:p w:rsidR="00886AA6" w:rsidRPr="00886AA6" w:rsidRDefault="00886AA6" w:rsidP="00886AA6">
      <w:pPr>
        <w:keepNext/>
        <w:keepLines/>
        <w:spacing w:after="0" w:line="230" w:lineRule="exact"/>
        <w:ind w:left="20" w:firstLine="460"/>
        <w:jc w:val="both"/>
        <w:outlineLvl w:val="1"/>
        <w:rPr>
          <w:rFonts w:ascii="Times New Roman" w:hAnsi="Times New Roman" w:cs="Times New Roman"/>
          <w:sz w:val="23"/>
          <w:szCs w:val="23"/>
        </w:rPr>
      </w:pPr>
      <w:bookmarkStart w:id="1105" w:name="bookmark1132"/>
      <w:r w:rsidRPr="00886AA6">
        <w:rPr>
          <w:rFonts w:ascii="Times New Roman" w:hAnsi="Times New Roman" w:cs="Times New Roman"/>
          <w:sz w:val="23"/>
          <w:szCs w:val="23"/>
        </w:rPr>
        <w:t>Рациональная организация учебной и внеучебной деятельности обучающихся</w:t>
      </w:r>
      <w:bookmarkEnd w:id="1105"/>
    </w:p>
    <w:p w:rsidR="00886AA6" w:rsidRPr="00886AA6" w:rsidRDefault="00886AA6" w:rsidP="00886AA6">
      <w:pPr>
        <w:spacing w:after="180" w:line="274" w:lineRule="exact"/>
        <w:ind w:left="2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886AA6" w:rsidRPr="00886AA6" w:rsidRDefault="00886AA6" w:rsidP="00886AA6">
      <w:pPr>
        <w:numPr>
          <w:ilvl w:val="0"/>
          <w:numId w:val="366"/>
        </w:numPr>
        <w:tabs>
          <w:tab w:val="left" w:pos="874"/>
        </w:tabs>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886AA6" w:rsidRPr="00886AA6" w:rsidRDefault="00886AA6" w:rsidP="00886AA6">
      <w:pPr>
        <w:numPr>
          <w:ilvl w:val="0"/>
          <w:numId w:val="366"/>
        </w:numPr>
        <w:tabs>
          <w:tab w:val="left" w:pos="874"/>
        </w:tabs>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использование методов и методик обучения, адекватных возрастным возможностям и особенностям обучающихся;</w:t>
      </w:r>
    </w:p>
    <w:p w:rsidR="00886AA6" w:rsidRPr="00886AA6" w:rsidRDefault="00886AA6" w:rsidP="00886AA6">
      <w:pPr>
        <w:numPr>
          <w:ilvl w:val="0"/>
          <w:numId w:val="366"/>
        </w:numPr>
        <w:tabs>
          <w:tab w:val="left" w:pos="884"/>
        </w:tabs>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обучение обучающихся вариантам рациональных способов и приёмов работы с учебной информацией и организации учебного труда;</w:t>
      </w:r>
    </w:p>
    <w:p w:rsidR="00886AA6" w:rsidRPr="00886AA6" w:rsidRDefault="00886AA6" w:rsidP="00886AA6">
      <w:pPr>
        <w:numPr>
          <w:ilvl w:val="0"/>
          <w:numId w:val="366"/>
        </w:numPr>
        <w:tabs>
          <w:tab w:val="left" w:pos="874"/>
        </w:tabs>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введение любых инноваций в учебный процесс только под контролем специалистов;</w:t>
      </w:r>
    </w:p>
    <w:p w:rsidR="00886AA6" w:rsidRPr="00886AA6" w:rsidRDefault="00886AA6" w:rsidP="00886AA6">
      <w:pPr>
        <w:numPr>
          <w:ilvl w:val="0"/>
          <w:numId w:val="366"/>
        </w:numPr>
        <w:tabs>
          <w:tab w:val="left" w:pos="874"/>
        </w:tabs>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строгое соблюдение всех требований к использованию технических средств обучения, в том числе компьютеров и аудиовизуальных средств;</w:t>
      </w:r>
    </w:p>
    <w:p w:rsidR="00886AA6" w:rsidRPr="00886AA6" w:rsidRDefault="00886AA6" w:rsidP="00886AA6">
      <w:pPr>
        <w:numPr>
          <w:ilvl w:val="0"/>
          <w:numId w:val="366"/>
        </w:numPr>
        <w:tabs>
          <w:tab w:val="left" w:pos="879"/>
        </w:tabs>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индивидуализацию обучения (учёт индивидуальных особенностей развития: темпа развития и темпа деятельности);</w:t>
      </w:r>
    </w:p>
    <w:p w:rsidR="00886AA6" w:rsidRPr="00886AA6" w:rsidRDefault="00886AA6" w:rsidP="00886AA6">
      <w:pPr>
        <w:numPr>
          <w:ilvl w:val="0"/>
          <w:numId w:val="366"/>
        </w:numPr>
        <w:tabs>
          <w:tab w:val="left" w:pos="859"/>
        </w:tabs>
        <w:spacing w:after="0" w:line="274" w:lineRule="exact"/>
        <w:ind w:lef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рациональную и соответствующую требованиям организацию уроков физической</w:t>
      </w:r>
    </w:p>
    <w:p w:rsidR="00886AA6" w:rsidRPr="00886AA6" w:rsidRDefault="00886AA6" w:rsidP="00886AA6">
      <w:pPr>
        <w:numPr>
          <w:ilvl w:val="0"/>
          <w:numId w:val="366"/>
        </w:numPr>
        <w:tabs>
          <w:tab w:val="left" w:pos="869"/>
        </w:tabs>
        <w:spacing w:after="0" w:line="274" w:lineRule="exact"/>
        <w:ind w:lef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культуры и занятий активно-двигательного характера в основной школе.</w:t>
      </w:r>
    </w:p>
    <w:p w:rsidR="00886AA6" w:rsidRPr="00886AA6" w:rsidRDefault="00886AA6" w:rsidP="00886AA6">
      <w:pPr>
        <w:numPr>
          <w:ilvl w:val="0"/>
          <w:numId w:val="366"/>
        </w:numPr>
        <w:tabs>
          <w:tab w:val="left" w:pos="1512"/>
        </w:tabs>
        <w:spacing w:after="180" w:line="274" w:lineRule="exact"/>
        <w:ind w:left="720" w:right="20"/>
        <w:rPr>
          <w:rFonts w:ascii="Times New Roman" w:hAnsi="Times New Roman" w:cs="Times New Roman"/>
          <w:sz w:val="23"/>
          <w:szCs w:val="23"/>
        </w:rPr>
      </w:pPr>
      <w:r w:rsidRPr="00886AA6">
        <w:rPr>
          <w:rFonts w:ascii="Calibri" w:hAnsi="Calibri" w:cs="Times New Roman"/>
          <w:sz w:val="23"/>
          <w:szCs w:val="23"/>
          <w:shd w:val="clear" w:color="auto" w:fill="FFFFFF"/>
        </w:rPr>
        <w:t>культуру безопасного поведения в окружающей среде и простейшие умения поведения в экстремальных (чрезвычайных) ситуациях.</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В учебном процессе педагоги применяют</w:t>
      </w:r>
      <w:r w:rsidRPr="00886AA6">
        <w:rPr>
          <w:rFonts w:ascii="Calibri" w:hAnsi="Calibri" w:cs="Times New Roman"/>
          <w:b/>
          <w:bCs/>
          <w:sz w:val="23"/>
          <w:szCs w:val="23"/>
          <w:shd w:val="clear" w:color="auto" w:fill="FFFFFF"/>
        </w:rPr>
        <w:t xml:space="preserve"> методы и методики обучения, в соответствии с возрастными возможностями и особенностями обучающихся.</w:t>
      </w:r>
      <w:r w:rsidRPr="00886AA6">
        <w:rPr>
          <w:rFonts w:ascii="Calibri" w:hAnsi="Calibri" w:cs="Times New Roman"/>
          <w:sz w:val="23"/>
          <w:szCs w:val="23"/>
          <w:shd w:val="clear" w:color="auto" w:fill="FFFFFF"/>
        </w:rPr>
        <w:t xml:space="preserve">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w:t>
      </w:r>
      <w:r w:rsidRPr="00886AA6">
        <w:rPr>
          <w:rFonts w:ascii="Calibri" w:hAnsi="Calibri" w:cs="Times New Roman"/>
          <w:sz w:val="23"/>
          <w:szCs w:val="23"/>
          <w:shd w:val="clear" w:color="auto" w:fill="FFFFFF"/>
        </w:rPr>
        <w:lastRenderedPageBreak/>
        <w:t>идеалов и нравственных норм. Достижению указанных личностных результатов способствует тесная связь изучаемого материала с повседневной</w:t>
      </w:r>
    </w:p>
    <w:p w:rsidR="00886AA6" w:rsidRPr="00886AA6" w:rsidRDefault="00886AA6" w:rsidP="00886AA6">
      <w:pPr>
        <w:spacing w:after="0" w:line="274" w:lineRule="exact"/>
        <w:ind w:left="12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886AA6" w:rsidRPr="00886AA6" w:rsidRDefault="00886AA6" w:rsidP="00886AA6">
      <w:pPr>
        <w:spacing w:after="0" w:line="274" w:lineRule="exact"/>
        <w:ind w:left="12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В школе строго соблюдаются все</w:t>
      </w:r>
      <w:r w:rsidRPr="00886AA6">
        <w:rPr>
          <w:rFonts w:ascii="Calibri" w:hAnsi="Calibri" w:cs="Times New Roman"/>
          <w:b/>
          <w:bCs/>
          <w:sz w:val="23"/>
          <w:szCs w:val="23"/>
          <w:shd w:val="clear" w:color="auto" w:fill="FFFFFF"/>
        </w:rPr>
        <w:t xml:space="preserve"> требования к использованию технических средств обучения,</w:t>
      </w:r>
      <w:r w:rsidRPr="00886AA6">
        <w:rPr>
          <w:rFonts w:ascii="Calibri" w:hAnsi="Calibri" w:cs="Times New Roman"/>
          <w:sz w:val="23"/>
          <w:szCs w:val="23"/>
          <w:shd w:val="clear" w:color="auto" w:fill="FFFFFF"/>
        </w:rPr>
        <w:t xml:space="preserve"> в том числе компьютеров и аудиовизуальных средств.</w:t>
      </w:r>
    </w:p>
    <w:p w:rsidR="00886AA6" w:rsidRPr="00886AA6" w:rsidRDefault="00886AA6" w:rsidP="00886AA6">
      <w:pPr>
        <w:spacing w:after="240" w:line="274" w:lineRule="exact"/>
        <w:ind w:left="12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Педагогический коллектив учитывает в образовательной деятельности</w:t>
      </w:r>
      <w:r w:rsidRPr="00886AA6">
        <w:rPr>
          <w:rFonts w:ascii="Calibri" w:hAnsi="Calibri" w:cs="Times New Roman"/>
          <w:b/>
          <w:bCs/>
          <w:sz w:val="23"/>
          <w:szCs w:val="23"/>
          <w:shd w:val="clear" w:color="auto" w:fill="FFFFFF"/>
        </w:rPr>
        <w:t xml:space="preserve"> индивидуальные особенности развития обучающихся:</w:t>
      </w:r>
      <w:r w:rsidRPr="00886AA6">
        <w:rPr>
          <w:rFonts w:ascii="Calibri" w:hAnsi="Calibri" w:cs="Times New Roman"/>
          <w:sz w:val="23"/>
          <w:szCs w:val="23"/>
          <w:shd w:val="clear" w:color="auto" w:fill="FFFFFF"/>
        </w:rPr>
        <w:t xml:space="preserve"> темп развития и темп деятельности. В используемых в школе УМК учтены психологические и возрастные особенности школьников, различные учебные возможности детей.</w:t>
      </w:r>
    </w:p>
    <w:p w:rsidR="00886AA6" w:rsidRPr="00886AA6" w:rsidRDefault="00886AA6" w:rsidP="00886AA6">
      <w:pPr>
        <w:spacing w:after="120" w:line="274" w:lineRule="exact"/>
        <w:ind w:left="120" w:right="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Эффективная организация физкультурно-оздоровительной работы,</w:t>
      </w:r>
      <w:r w:rsidRPr="00886AA6">
        <w:rPr>
          <w:rFonts w:ascii="Calibri" w:hAnsi="Calibri" w:cs="Times New Roman"/>
          <w:sz w:val="23"/>
          <w:szCs w:val="23"/>
          <w:shd w:val="clear" w:color="auto" w:fill="FFFFFF"/>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886AA6" w:rsidRPr="00886AA6" w:rsidRDefault="00886AA6" w:rsidP="00886AA6">
      <w:pPr>
        <w:numPr>
          <w:ilvl w:val="0"/>
          <w:numId w:val="366"/>
        </w:numPr>
        <w:tabs>
          <w:tab w:val="left" w:pos="984"/>
        </w:tabs>
        <w:spacing w:after="0" w:line="274" w:lineRule="exact"/>
        <w:ind w:left="1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886AA6" w:rsidRPr="00886AA6" w:rsidRDefault="00886AA6" w:rsidP="00886AA6">
      <w:pPr>
        <w:numPr>
          <w:ilvl w:val="0"/>
          <w:numId w:val="366"/>
        </w:numPr>
        <w:tabs>
          <w:tab w:val="left" w:pos="979"/>
        </w:tabs>
        <w:spacing w:after="0" w:line="274" w:lineRule="exact"/>
        <w:ind w:left="1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 двигательного характера;</w:t>
      </w:r>
    </w:p>
    <w:p w:rsidR="00886AA6" w:rsidRPr="00886AA6" w:rsidRDefault="00886AA6" w:rsidP="00886AA6">
      <w:pPr>
        <w:numPr>
          <w:ilvl w:val="0"/>
          <w:numId w:val="366"/>
        </w:numPr>
        <w:tabs>
          <w:tab w:val="left" w:pos="984"/>
        </w:tabs>
        <w:spacing w:after="0" w:line="274" w:lineRule="exact"/>
        <w:ind w:left="1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организацию динамических физкультминуток на уроках, способствующих эмоциональной разгрузке и повышению двигательной активности;</w:t>
      </w:r>
    </w:p>
    <w:p w:rsidR="00886AA6" w:rsidRPr="00886AA6" w:rsidRDefault="00886AA6" w:rsidP="00886AA6">
      <w:pPr>
        <w:numPr>
          <w:ilvl w:val="0"/>
          <w:numId w:val="366"/>
        </w:numPr>
        <w:tabs>
          <w:tab w:val="left" w:pos="984"/>
        </w:tabs>
        <w:spacing w:after="0" w:line="274" w:lineRule="exact"/>
        <w:ind w:left="1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организацию работы спортивных секций, экологических объединений, создание условий для их эффективного функционирования;</w:t>
      </w:r>
    </w:p>
    <w:p w:rsidR="00886AA6" w:rsidRPr="00886AA6" w:rsidRDefault="00886AA6" w:rsidP="00886AA6">
      <w:pPr>
        <w:numPr>
          <w:ilvl w:val="0"/>
          <w:numId w:val="366"/>
        </w:numPr>
        <w:tabs>
          <w:tab w:val="left" w:pos="970"/>
        </w:tabs>
        <w:spacing w:after="0" w:line="274" w:lineRule="exact"/>
        <w:ind w:left="1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регулярное проведение спортивно-оздоровительных, туристических мероприятий (дней спорта, здоровья, соревнований, олимпиад, походов и т. п.).</w:t>
      </w:r>
    </w:p>
    <w:p w:rsidR="00886AA6" w:rsidRPr="00886AA6" w:rsidRDefault="00886AA6" w:rsidP="00886AA6">
      <w:pPr>
        <w:spacing w:after="120" w:line="274" w:lineRule="exact"/>
        <w:ind w:left="120" w:right="20" w:firstLine="460"/>
        <w:jc w:val="both"/>
        <w:rPr>
          <w:rFonts w:ascii="Times New Roman" w:hAnsi="Times New Roman" w:cs="Times New Roman"/>
          <w:sz w:val="23"/>
          <w:szCs w:val="23"/>
        </w:rPr>
      </w:pPr>
      <w:r w:rsidRPr="00886AA6">
        <w:rPr>
          <w:rFonts w:ascii="Calibri" w:hAnsi="Calibri" w:cs="Times New Roman"/>
          <w:sz w:val="23"/>
          <w:szCs w:val="23"/>
          <w:shd w:val="clear" w:color="auto" w:fill="FFFFFF"/>
        </w:rPr>
        <w:t>Реализация этого блока зависит от администрации образовательного учреждения, учителей физической культуры, классных руководителей, родительской общественности, а также всех педагогов.</w:t>
      </w:r>
    </w:p>
    <w:p w:rsidR="00886AA6" w:rsidRPr="00886AA6" w:rsidRDefault="00886AA6" w:rsidP="00886AA6">
      <w:pPr>
        <w:spacing w:after="240" w:line="274" w:lineRule="exact"/>
        <w:ind w:left="1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В соответствии с предлагаемой программой, каждое направление включает в себя мероприятия, которые проходят во внеклассной и внеурочной работе.</w:t>
      </w:r>
    </w:p>
    <w:p w:rsidR="00886AA6" w:rsidRPr="00886AA6" w:rsidRDefault="00886AA6" w:rsidP="00886AA6">
      <w:pPr>
        <w:keepNext/>
        <w:keepLines/>
        <w:spacing w:after="0" w:line="274" w:lineRule="exact"/>
        <w:ind w:left="120"/>
        <w:jc w:val="both"/>
        <w:outlineLvl w:val="1"/>
        <w:rPr>
          <w:rFonts w:ascii="Times New Roman" w:hAnsi="Times New Roman" w:cs="Times New Roman"/>
          <w:sz w:val="23"/>
          <w:szCs w:val="23"/>
        </w:rPr>
      </w:pPr>
      <w:bookmarkStart w:id="1106" w:name="bookmark1133"/>
      <w:r w:rsidRPr="00886AA6">
        <w:rPr>
          <w:rFonts w:ascii="Times New Roman" w:hAnsi="Times New Roman" w:cs="Times New Roman"/>
          <w:sz w:val="23"/>
          <w:szCs w:val="23"/>
        </w:rPr>
        <w:t>Модуль - Я и мое здоровье</w:t>
      </w:r>
      <w:bookmarkEnd w:id="1106"/>
    </w:p>
    <w:p w:rsidR="00886AA6" w:rsidRPr="00886AA6" w:rsidRDefault="00886AA6" w:rsidP="00886AA6">
      <w:pPr>
        <w:spacing w:after="0" w:line="274" w:lineRule="exact"/>
        <w:ind w:left="120"/>
        <w:jc w:val="both"/>
        <w:rPr>
          <w:rFonts w:ascii="Times New Roman" w:hAnsi="Times New Roman" w:cs="Times New Roman"/>
          <w:sz w:val="23"/>
          <w:szCs w:val="23"/>
        </w:rPr>
      </w:pPr>
      <w:r w:rsidRPr="00886AA6">
        <w:rPr>
          <w:rFonts w:ascii="Calibri" w:hAnsi="Calibri" w:cs="Times New Roman"/>
          <w:sz w:val="23"/>
          <w:szCs w:val="23"/>
          <w:u w:val="single"/>
          <w:shd w:val="clear" w:color="auto" w:fill="FFFFFF"/>
        </w:rPr>
        <w:t>Этот модуль программы осуществляется через:</w:t>
      </w:r>
    </w:p>
    <w:p w:rsidR="00886AA6" w:rsidRPr="00886AA6" w:rsidRDefault="00886AA6" w:rsidP="00886AA6">
      <w:pPr>
        <w:numPr>
          <w:ilvl w:val="0"/>
          <w:numId w:val="359"/>
        </w:numPr>
        <w:tabs>
          <w:tab w:val="left" w:pos="259"/>
        </w:tabs>
        <w:spacing w:after="0" w:line="274" w:lineRule="exact"/>
        <w:ind w:left="120"/>
        <w:jc w:val="both"/>
        <w:rPr>
          <w:rFonts w:ascii="Times New Roman" w:hAnsi="Times New Roman" w:cs="Times New Roman"/>
          <w:sz w:val="23"/>
          <w:szCs w:val="23"/>
        </w:rPr>
      </w:pPr>
      <w:r w:rsidRPr="00886AA6">
        <w:rPr>
          <w:rFonts w:ascii="Calibri" w:hAnsi="Calibri" w:cs="Times New Roman"/>
          <w:sz w:val="23"/>
          <w:szCs w:val="23"/>
          <w:shd w:val="clear" w:color="auto" w:fill="FFFFFF"/>
        </w:rPr>
        <w:t>подвижные игры на переменах;</w:t>
      </w:r>
    </w:p>
    <w:p w:rsidR="00886AA6" w:rsidRPr="00886AA6" w:rsidRDefault="00886AA6" w:rsidP="00886AA6">
      <w:pPr>
        <w:numPr>
          <w:ilvl w:val="0"/>
          <w:numId w:val="359"/>
        </w:numPr>
        <w:tabs>
          <w:tab w:val="left" w:pos="259"/>
        </w:tabs>
        <w:spacing w:after="0" w:line="274" w:lineRule="exact"/>
        <w:ind w:left="120"/>
        <w:jc w:val="both"/>
        <w:rPr>
          <w:rFonts w:ascii="Times New Roman" w:hAnsi="Times New Roman" w:cs="Times New Roman"/>
          <w:sz w:val="23"/>
          <w:szCs w:val="23"/>
        </w:rPr>
      </w:pPr>
      <w:r w:rsidRPr="00886AA6">
        <w:rPr>
          <w:rFonts w:ascii="Calibri" w:hAnsi="Calibri" w:cs="Times New Roman"/>
          <w:sz w:val="23"/>
          <w:szCs w:val="23"/>
          <w:shd w:val="clear" w:color="auto" w:fill="FFFFFF"/>
        </w:rPr>
        <w:t>физкультминутки;</w:t>
      </w:r>
    </w:p>
    <w:p w:rsidR="00886AA6" w:rsidRPr="00886AA6" w:rsidRDefault="00886AA6" w:rsidP="00886AA6">
      <w:pPr>
        <w:numPr>
          <w:ilvl w:val="0"/>
          <w:numId w:val="359"/>
        </w:numPr>
        <w:tabs>
          <w:tab w:val="left" w:pos="250"/>
        </w:tabs>
        <w:spacing w:after="0" w:line="274" w:lineRule="exact"/>
        <w:ind w:left="120"/>
        <w:jc w:val="both"/>
        <w:rPr>
          <w:rFonts w:ascii="Times New Roman" w:hAnsi="Times New Roman" w:cs="Times New Roman"/>
          <w:sz w:val="23"/>
          <w:szCs w:val="23"/>
        </w:rPr>
      </w:pPr>
      <w:r w:rsidRPr="00886AA6">
        <w:rPr>
          <w:rFonts w:ascii="Calibri" w:hAnsi="Calibri" w:cs="Times New Roman"/>
          <w:sz w:val="23"/>
          <w:szCs w:val="23"/>
          <w:shd w:val="clear" w:color="auto" w:fill="FFFFFF"/>
        </w:rPr>
        <w:t>занятия в секциях, группах ОФП;</w:t>
      </w:r>
    </w:p>
    <w:p w:rsidR="00886AA6" w:rsidRPr="00886AA6" w:rsidRDefault="00886AA6" w:rsidP="00886AA6">
      <w:pPr>
        <w:numPr>
          <w:ilvl w:val="0"/>
          <w:numId w:val="359"/>
        </w:numPr>
        <w:tabs>
          <w:tab w:val="left" w:pos="259"/>
        </w:tabs>
        <w:spacing w:after="0" w:line="274" w:lineRule="exact"/>
        <w:ind w:left="120"/>
        <w:jc w:val="both"/>
        <w:rPr>
          <w:rFonts w:ascii="Times New Roman" w:hAnsi="Times New Roman" w:cs="Times New Roman"/>
          <w:sz w:val="23"/>
          <w:szCs w:val="23"/>
        </w:rPr>
      </w:pPr>
      <w:r w:rsidRPr="00886AA6">
        <w:rPr>
          <w:rFonts w:ascii="Calibri" w:hAnsi="Calibri" w:cs="Times New Roman"/>
          <w:sz w:val="23"/>
          <w:szCs w:val="23"/>
          <w:shd w:val="clear" w:color="auto" w:fill="FFFFFF"/>
        </w:rPr>
        <w:t>школьные дни здоровья;</w:t>
      </w:r>
    </w:p>
    <w:p w:rsidR="00886AA6" w:rsidRPr="00886AA6" w:rsidRDefault="00886AA6" w:rsidP="00886AA6">
      <w:pPr>
        <w:numPr>
          <w:ilvl w:val="0"/>
          <w:numId w:val="359"/>
        </w:numPr>
        <w:tabs>
          <w:tab w:val="left" w:pos="284"/>
        </w:tabs>
        <w:spacing w:after="0" w:line="240" w:lineRule="auto"/>
        <w:ind w:left="20" w:right="40" w:firstLine="122"/>
        <w:jc w:val="both"/>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уроки ОБЖ и биологии</w:t>
      </w:r>
    </w:p>
    <w:p w:rsidR="00886AA6" w:rsidRPr="00886AA6" w:rsidRDefault="00886AA6" w:rsidP="00886AA6">
      <w:pPr>
        <w:numPr>
          <w:ilvl w:val="0"/>
          <w:numId w:val="359"/>
        </w:numPr>
        <w:tabs>
          <w:tab w:val="left" w:pos="284"/>
        </w:tabs>
        <w:spacing w:after="0" w:line="240" w:lineRule="auto"/>
        <w:ind w:left="20" w:right="40" w:firstLine="122"/>
        <w:jc w:val="both"/>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организация школьного лагеря</w:t>
      </w:r>
    </w:p>
    <w:p w:rsidR="00886AA6" w:rsidRPr="00886AA6" w:rsidRDefault="00886AA6" w:rsidP="00886AA6">
      <w:pPr>
        <w:tabs>
          <w:tab w:val="left" w:pos="284"/>
        </w:tabs>
        <w:spacing w:after="0" w:line="240" w:lineRule="auto"/>
        <w:ind w:left="20" w:right="40"/>
        <w:jc w:val="both"/>
        <w:rPr>
          <w:rFonts w:ascii="Calibri" w:hAnsi="Calibri" w:cs="Times New Roman"/>
          <w:sz w:val="23"/>
          <w:szCs w:val="23"/>
          <w:shd w:val="clear" w:color="auto" w:fill="FFFFFF"/>
        </w:rPr>
      </w:pPr>
    </w:p>
    <w:tbl>
      <w:tblPr>
        <w:tblW w:w="0" w:type="auto"/>
        <w:tblInd w:w="-8" w:type="dxa"/>
        <w:tblLayout w:type="fixed"/>
        <w:tblCellMar>
          <w:left w:w="10" w:type="dxa"/>
          <w:right w:w="10" w:type="dxa"/>
        </w:tblCellMar>
        <w:tblLook w:val="00A0" w:firstRow="1" w:lastRow="0" w:firstColumn="1" w:lastColumn="0" w:noHBand="0" w:noVBand="0"/>
      </w:tblPr>
      <w:tblGrid>
        <w:gridCol w:w="451"/>
        <w:gridCol w:w="4662"/>
        <w:gridCol w:w="1701"/>
        <w:gridCol w:w="2127"/>
      </w:tblGrid>
      <w:tr w:rsidR="00886AA6" w:rsidRPr="00886AA6" w:rsidTr="00591D7D">
        <w:trPr>
          <w:trHeight w:val="533"/>
        </w:trPr>
        <w:tc>
          <w:tcPr>
            <w:tcW w:w="45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w:t>
            </w:r>
          </w:p>
        </w:tc>
        <w:tc>
          <w:tcPr>
            <w:tcW w:w="4662"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Мероприятия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Сроки</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Ответственные</w:t>
            </w:r>
          </w:p>
        </w:tc>
      </w:tr>
      <w:tr w:rsidR="00886AA6" w:rsidRPr="00886AA6" w:rsidTr="00591D7D">
        <w:trPr>
          <w:trHeight w:val="783"/>
        </w:trPr>
        <w:tc>
          <w:tcPr>
            <w:tcW w:w="45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Calibri" w:eastAsia="Times New Roman" w:hAnsi="Calibri" w:cs="Calibri"/>
                <w:sz w:val="10"/>
                <w:szCs w:val="10"/>
                <w:lang w:eastAsia="ru-RU"/>
              </w:rPr>
            </w:pPr>
          </w:p>
        </w:tc>
        <w:tc>
          <w:tcPr>
            <w:tcW w:w="4662"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Составление списков детей, подлежащих оздоровлению. Заполнение «Листков здоровья» в кл. журналах.</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Сентябрь</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классные руководители</w:t>
            </w:r>
          </w:p>
          <w:p w:rsidR="00886AA6" w:rsidRPr="00886AA6" w:rsidRDefault="00886AA6" w:rsidP="00886AA6">
            <w:pPr>
              <w:spacing w:after="0" w:line="240" w:lineRule="auto"/>
              <w:ind w:left="120"/>
              <w:rPr>
                <w:rFonts w:ascii="Times New Roman" w:hAnsi="Times New Roman" w:cs="Times New Roman"/>
                <w:sz w:val="23"/>
                <w:szCs w:val="23"/>
              </w:rPr>
            </w:pPr>
          </w:p>
        </w:tc>
      </w:tr>
      <w:tr w:rsidR="00886AA6" w:rsidRPr="00886AA6" w:rsidTr="00591D7D">
        <w:trPr>
          <w:trHeight w:val="553"/>
        </w:trPr>
        <w:tc>
          <w:tcPr>
            <w:tcW w:w="45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Calibri" w:eastAsia="Times New Roman" w:hAnsi="Calibri" w:cs="Calibri"/>
                <w:sz w:val="10"/>
                <w:szCs w:val="10"/>
                <w:lang w:eastAsia="ru-RU"/>
              </w:rPr>
            </w:pPr>
          </w:p>
        </w:tc>
        <w:tc>
          <w:tcPr>
            <w:tcW w:w="4662"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Проведение уроков по ЗОЖ</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Раз в месяц</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классные руководители</w:t>
            </w:r>
          </w:p>
        </w:tc>
      </w:tr>
      <w:tr w:rsidR="00886AA6" w:rsidRPr="00886AA6" w:rsidTr="00591D7D">
        <w:trPr>
          <w:trHeight w:val="689"/>
        </w:trPr>
        <w:tc>
          <w:tcPr>
            <w:tcW w:w="45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Calibri" w:eastAsia="Times New Roman" w:hAnsi="Calibri" w:cs="Calibri"/>
                <w:sz w:val="10"/>
                <w:szCs w:val="10"/>
                <w:lang w:eastAsia="ru-RU"/>
              </w:rPr>
            </w:pPr>
          </w:p>
        </w:tc>
        <w:tc>
          <w:tcPr>
            <w:tcW w:w="4662"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Рассаживание детей в классе в соответствии с рекомендациями врача.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В начале</w:t>
            </w:r>
          </w:p>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каждой</w:t>
            </w:r>
          </w:p>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четверти</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hd w:val="clear" w:color="auto" w:fill="FFFFFF"/>
              <w:spacing w:after="0" w:line="240" w:lineRule="auto"/>
              <w:ind w:left="120" w:hanging="600"/>
              <w:rPr>
                <w:rFonts w:ascii="Times New Roman" w:hAnsi="Times New Roman" w:cs="Times New Roman"/>
                <w:sz w:val="23"/>
                <w:szCs w:val="23"/>
                <w:shd w:val="clear" w:color="auto" w:fill="FFFFFF"/>
              </w:rPr>
            </w:pPr>
          </w:p>
        </w:tc>
      </w:tr>
      <w:tr w:rsidR="00886AA6" w:rsidRPr="00886AA6" w:rsidTr="00591D7D">
        <w:trPr>
          <w:trHeight w:val="601"/>
        </w:trPr>
        <w:tc>
          <w:tcPr>
            <w:tcW w:w="45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Calibri" w:eastAsia="Times New Roman" w:hAnsi="Calibri" w:cs="Calibri"/>
                <w:sz w:val="10"/>
                <w:szCs w:val="10"/>
                <w:lang w:eastAsia="ru-RU"/>
              </w:rPr>
            </w:pPr>
          </w:p>
        </w:tc>
        <w:tc>
          <w:tcPr>
            <w:tcW w:w="4662"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Соблюдение светового режима в классах</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В</w:t>
            </w:r>
          </w:p>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течение года</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Директор, завхоз</w:t>
            </w:r>
          </w:p>
        </w:tc>
      </w:tr>
      <w:tr w:rsidR="00886AA6" w:rsidRPr="00886AA6" w:rsidTr="00591D7D">
        <w:trPr>
          <w:trHeight w:val="554"/>
        </w:trPr>
        <w:tc>
          <w:tcPr>
            <w:tcW w:w="45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Calibri" w:eastAsia="Times New Roman" w:hAnsi="Calibri" w:cs="Calibri"/>
                <w:sz w:val="10"/>
                <w:szCs w:val="10"/>
                <w:lang w:eastAsia="ru-RU"/>
              </w:rPr>
            </w:pPr>
          </w:p>
        </w:tc>
        <w:tc>
          <w:tcPr>
            <w:tcW w:w="4662"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Проведение физпауз на уроках</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В</w:t>
            </w:r>
          </w:p>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течение года</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Учителя - предметники</w:t>
            </w:r>
          </w:p>
        </w:tc>
      </w:tr>
      <w:tr w:rsidR="00886AA6" w:rsidRPr="00886AA6" w:rsidTr="00591D7D">
        <w:trPr>
          <w:trHeight w:val="1574"/>
        </w:trPr>
        <w:tc>
          <w:tcPr>
            <w:tcW w:w="45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Calibri" w:eastAsia="Times New Roman" w:hAnsi="Calibri" w:cs="Calibri"/>
                <w:sz w:val="10"/>
                <w:szCs w:val="10"/>
                <w:lang w:eastAsia="ru-RU"/>
              </w:rPr>
            </w:pPr>
          </w:p>
        </w:tc>
        <w:tc>
          <w:tcPr>
            <w:tcW w:w="4662"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Медико-педагогический контроль за методикой и организацией занятий по физической культуре и их влиянием на организм ребенка в основной и специальной группах. Контроль за санитарным состоянием спортивного зала.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В</w:t>
            </w:r>
          </w:p>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течение года</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Директор, завхоз</w:t>
            </w:r>
          </w:p>
        </w:tc>
      </w:tr>
      <w:tr w:rsidR="00886AA6" w:rsidRPr="00886AA6" w:rsidTr="00591D7D">
        <w:trPr>
          <w:trHeight w:val="527"/>
        </w:trPr>
        <w:tc>
          <w:tcPr>
            <w:tcW w:w="45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Calibri" w:eastAsia="Times New Roman" w:hAnsi="Calibri" w:cs="Calibri"/>
                <w:sz w:val="10"/>
                <w:szCs w:val="10"/>
                <w:lang w:eastAsia="ru-RU"/>
              </w:rPr>
            </w:pPr>
          </w:p>
        </w:tc>
        <w:tc>
          <w:tcPr>
            <w:tcW w:w="4662"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Контроль за состоянием сменной обуви, позой детей на занятиях.</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В</w:t>
            </w:r>
          </w:p>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течение года</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Кл. рук., учителя</w:t>
            </w:r>
          </w:p>
        </w:tc>
      </w:tr>
      <w:tr w:rsidR="00886AA6" w:rsidRPr="00886AA6" w:rsidTr="00591D7D">
        <w:trPr>
          <w:trHeight w:val="556"/>
        </w:trPr>
        <w:tc>
          <w:tcPr>
            <w:tcW w:w="45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Calibri" w:eastAsia="Times New Roman" w:hAnsi="Calibri" w:cs="Calibri"/>
                <w:sz w:val="10"/>
                <w:szCs w:val="10"/>
                <w:lang w:eastAsia="ru-RU"/>
              </w:rPr>
            </w:pPr>
          </w:p>
        </w:tc>
        <w:tc>
          <w:tcPr>
            <w:tcW w:w="4662"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Контроль за санитарным состоянием классов и школы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В</w:t>
            </w:r>
          </w:p>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течение года</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Директор, завхоз</w:t>
            </w:r>
          </w:p>
        </w:tc>
      </w:tr>
      <w:tr w:rsidR="00886AA6" w:rsidRPr="00886AA6" w:rsidTr="00591D7D">
        <w:trPr>
          <w:trHeight w:val="698"/>
        </w:trPr>
        <w:tc>
          <w:tcPr>
            <w:tcW w:w="45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Calibri" w:eastAsia="Times New Roman" w:hAnsi="Calibri" w:cs="Calibri"/>
                <w:sz w:val="10"/>
                <w:szCs w:val="10"/>
                <w:lang w:eastAsia="ru-RU"/>
              </w:rPr>
            </w:pPr>
          </w:p>
        </w:tc>
        <w:tc>
          <w:tcPr>
            <w:tcW w:w="4662"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Организация горячего питания в школе.</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В</w:t>
            </w:r>
          </w:p>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течение года</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Директор, завхоз,ответственный за питание</w:t>
            </w:r>
          </w:p>
        </w:tc>
      </w:tr>
      <w:tr w:rsidR="00886AA6" w:rsidRPr="00886AA6" w:rsidTr="00591D7D">
        <w:trPr>
          <w:trHeight w:val="894"/>
        </w:trPr>
        <w:tc>
          <w:tcPr>
            <w:tcW w:w="45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Calibri" w:eastAsia="Times New Roman" w:hAnsi="Calibri" w:cs="Calibri"/>
                <w:sz w:val="10"/>
                <w:szCs w:val="10"/>
                <w:lang w:eastAsia="ru-RU"/>
              </w:rPr>
            </w:pPr>
          </w:p>
        </w:tc>
        <w:tc>
          <w:tcPr>
            <w:tcW w:w="4662"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Организация и проведение планового медосмотра специалистами детей 5- 9 кл.</w:t>
            </w:r>
          </w:p>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Проведение профилактических прививок</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По</w:t>
            </w:r>
          </w:p>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плану</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Директор, районная больница</w:t>
            </w:r>
          </w:p>
        </w:tc>
      </w:tr>
      <w:tr w:rsidR="00886AA6" w:rsidRPr="00886AA6" w:rsidTr="00591D7D">
        <w:trPr>
          <w:trHeight w:val="1260"/>
        </w:trPr>
        <w:tc>
          <w:tcPr>
            <w:tcW w:w="45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Calibri" w:eastAsia="Times New Roman" w:hAnsi="Calibri" w:cs="Calibri"/>
                <w:sz w:val="10"/>
                <w:szCs w:val="10"/>
                <w:lang w:eastAsia="ru-RU"/>
              </w:rPr>
            </w:pPr>
          </w:p>
        </w:tc>
        <w:tc>
          <w:tcPr>
            <w:tcW w:w="4662"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Проведение Дней здоровья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По</w:t>
            </w:r>
          </w:p>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плану ВР</w:t>
            </w:r>
          </w:p>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школы</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Директор, Кл.</w:t>
            </w:r>
          </w:p>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рук., учителя</w:t>
            </w:r>
          </w:p>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физкультуры и ОБЖ</w:t>
            </w:r>
          </w:p>
        </w:tc>
      </w:tr>
      <w:tr w:rsidR="00886AA6" w:rsidRPr="00886AA6" w:rsidTr="00591D7D">
        <w:trPr>
          <w:trHeight w:val="783"/>
        </w:trPr>
        <w:tc>
          <w:tcPr>
            <w:tcW w:w="45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Calibri" w:eastAsia="Times New Roman" w:hAnsi="Calibri" w:cs="Calibri"/>
                <w:sz w:val="10"/>
                <w:szCs w:val="10"/>
                <w:lang w:eastAsia="ru-RU"/>
              </w:rPr>
            </w:pPr>
          </w:p>
        </w:tc>
        <w:tc>
          <w:tcPr>
            <w:tcW w:w="4662"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Проведение спортивных соревнований, игр на свежем воздухе.</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В</w:t>
            </w:r>
          </w:p>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течение года</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учитель</w:t>
            </w:r>
          </w:p>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физкультуры, кл. рук.</w:t>
            </w:r>
          </w:p>
        </w:tc>
      </w:tr>
      <w:tr w:rsidR="00886AA6" w:rsidRPr="00886AA6" w:rsidTr="00591D7D">
        <w:trPr>
          <w:trHeight w:val="539"/>
        </w:trPr>
        <w:tc>
          <w:tcPr>
            <w:tcW w:w="45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Calibri" w:eastAsia="Times New Roman" w:hAnsi="Calibri" w:cs="Calibri"/>
                <w:sz w:val="10"/>
                <w:szCs w:val="10"/>
                <w:lang w:eastAsia="ru-RU"/>
              </w:rPr>
            </w:pPr>
          </w:p>
        </w:tc>
        <w:tc>
          <w:tcPr>
            <w:tcW w:w="4662"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Проведение консультаций с учителями и родителями по оздоровлению школьников.</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В</w:t>
            </w:r>
          </w:p>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течение года</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Кл.рук.</w:t>
            </w:r>
          </w:p>
        </w:tc>
      </w:tr>
      <w:tr w:rsidR="00886AA6" w:rsidRPr="00886AA6" w:rsidTr="00591D7D">
        <w:trPr>
          <w:trHeight w:val="702"/>
        </w:trPr>
        <w:tc>
          <w:tcPr>
            <w:tcW w:w="45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Calibri" w:eastAsia="Times New Roman" w:hAnsi="Calibri" w:cs="Calibri"/>
                <w:sz w:val="10"/>
                <w:szCs w:val="10"/>
                <w:lang w:eastAsia="ru-RU"/>
              </w:rPr>
            </w:pPr>
          </w:p>
        </w:tc>
        <w:tc>
          <w:tcPr>
            <w:tcW w:w="4662"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Организация работы спортивных секций.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В</w:t>
            </w:r>
          </w:p>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течение года</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учителя физ. культуры</w:t>
            </w:r>
          </w:p>
        </w:tc>
      </w:tr>
      <w:tr w:rsidR="00886AA6" w:rsidRPr="00886AA6" w:rsidTr="00591D7D">
        <w:trPr>
          <w:trHeight w:val="1026"/>
        </w:trPr>
        <w:tc>
          <w:tcPr>
            <w:tcW w:w="45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Calibri" w:eastAsia="Times New Roman" w:hAnsi="Calibri" w:cs="Calibri"/>
                <w:sz w:val="10"/>
                <w:szCs w:val="10"/>
                <w:lang w:eastAsia="ru-RU"/>
              </w:rPr>
            </w:pPr>
          </w:p>
        </w:tc>
        <w:tc>
          <w:tcPr>
            <w:tcW w:w="4662"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Родительские собрания на тему здоровьесбережения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По</w:t>
            </w:r>
          </w:p>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плану родител ьского всеобуча</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Директор</w:t>
            </w:r>
          </w:p>
        </w:tc>
      </w:tr>
      <w:tr w:rsidR="00886AA6" w:rsidRPr="00886AA6" w:rsidTr="00591D7D">
        <w:trPr>
          <w:trHeight w:val="532"/>
        </w:trPr>
        <w:tc>
          <w:tcPr>
            <w:tcW w:w="45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Calibri" w:eastAsia="Times New Roman" w:hAnsi="Calibri" w:cs="Calibri"/>
                <w:sz w:val="10"/>
                <w:szCs w:val="10"/>
                <w:lang w:eastAsia="ru-RU"/>
              </w:rPr>
            </w:pPr>
          </w:p>
        </w:tc>
        <w:tc>
          <w:tcPr>
            <w:tcW w:w="4662"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Тренинги для подростков</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В</w:t>
            </w:r>
          </w:p>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течение года</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Кл. рук., соц.педагог</w:t>
            </w:r>
          </w:p>
        </w:tc>
      </w:tr>
    </w:tbl>
    <w:p w:rsidR="00886AA6" w:rsidRPr="00886AA6" w:rsidRDefault="00886AA6" w:rsidP="00886AA6">
      <w:pPr>
        <w:tabs>
          <w:tab w:val="left" w:pos="284"/>
        </w:tabs>
        <w:spacing w:after="0" w:line="240" w:lineRule="auto"/>
        <w:ind w:left="20" w:right="40"/>
        <w:jc w:val="both"/>
        <w:rPr>
          <w:rFonts w:ascii="Times New Roman" w:hAnsi="Times New Roman" w:cs="Times New Roman"/>
          <w:sz w:val="23"/>
          <w:szCs w:val="23"/>
        </w:rPr>
      </w:pPr>
    </w:p>
    <w:p w:rsidR="00886AA6" w:rsidRPr="00886AA6" w:rsidRDefault="00886AA6" w:rsidP="00886AA6">
      <w:pPr>
        <w:keepNext/>
        <w:keepLines/>
        <w:spacing w:after="0" w:line="274" w:lineRule="exact"/>
        <w:ind w:left="100"/>
        <w:outlineLvl w:val="1"/>
        <w:rPr>
          <w:rFonts w:ascii="Times New Roman" w:hAnsi="Times New Roman" w:cs="Times New Roman"/>
          <w:sz w:val="23"/>
          <w:szCs w:val="23"/>
        </w:rPr>
      </w:pPr>
      <w:bookmarkStart w:id="1107" w:name="bookmark1134"/>
      <w:r w:rsidRPr="00886AA6">
        <w:rPr>
          <w:rFonts w:ascii="Times New Roman" w:hAnsi="Times New Roman" w:cs="Times New Roman"/>
          <w:sz w:val="23"/>
          <w:szCs w:val="23"/>
        </w:rPr>
        <w:lastRenderedPageBreak/>
        <w:t>Модуль- Профилактика употребления ПАВ</w:t>
      </w:r>
      <w:bookmarkEnd w:id="1107"/>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Calibri" w:hAnsi="Calibri" w:cs="Times New Roman"/>
          <w:sz w:val="23"/>
          <w:szCs w:val="23"/>
          <w:u w:val="single"/>
          <w:shd w:val="clear" w:color="auto" w:fill="FFFFFF"/>
        </w:rPr>
        <w:t>Реализация модуля осуществляется в следующей деятельности:</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Calibri" w:hAnsi="Calibri" w:cs="Times New Roman"/>
          <w:sz w:val="23"/>
          <w:szCs w:val="23"/>
          <w:shd w:val="clear" w:color="auto" w:fill="FFFFFF"/>
        </w:rPr>
        <w:t>Сотрудничество с общественными организациями и органами правопорядка;</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Calibri" w:hAnsi="Calibri" w:cs="Times New Roman"/>
          <w:sz w:val="23"/>
          <w:szCs w:val="23"/>
          <w:shd w:val="clear" w:color="auto" w:fill="FFFFFF"/>
        </w:rPr>
        <w:t>школьные дни здоровья;</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Calibri" w:hAnsi="Calibri" w:cs="Times New Roman"/>
          <w:sz w:val="23"/>
          <w:szCs w:val="23"/>
          <w:shd w:val="clear" w:color="auto" w:fill="FFFFFF"/>
        </w:rPr>
        <w:t>психологические игры,</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Calibri" w:hAnsi="Calibri" w:cs="Times New Roman"/>
          <w:sz w:val="23"/>
          <w:szCs w:val="23"/>
          <w:shd w:val="clear" w:color="auto" w:fill="FFFFFF"/>
        </w:rPr>
        <w:t>профилактические занятия;</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Calibri" w:hAnsi="Calibri" w:cs="Times New Roman"/>
          <w:sz w:val="23"/>
          <w:szCs w:val="23"/>
          <w:shd w:val="clear" w:color="auto" w:fill="FFFFFF"/>
        </w:rPr>
        <w:t>психологические тренинги;</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Calibri" w:hAnsi="Calibri" w:cs="Times New Roman"/>
          <w:sz w:val="23"/>
          <w:szCs w:val="23"/>
          <w:shd w:val="clear" w:color="auto" w:fill="FFFFFF"/>
        </w:rPr>
        <w:t>школьные акции;</w:t>
      </w:r>
    </w:p>
    <w:p w:rsidR="00886AA6" w:rsidRPr="00886AA6" w:rsidRDefault="00886AA6" w:rsidP="00886AA6">
      <w:pPr>
        <w:spacing w:after="0" w:line="274" w:lineRule="exact"/>
        <w:ind w:left="100"/>
        <w:rPr>
          <w:rFonts w:ascii="Times New Roman" w:hAnsi="Times New Roman" w:cs="Times New Roman"/>
          <w:sz w:val="23"/>
          <w:szCs w:val="23"/>
        </w:rPr>
      </w:pPr>
      <w:r w:rsidRPr="00886AA6">
        <w:rPr>
          <w:rFonts w:ascii="Calibri" w:hAnsi="Calibri" w:cs="Times New Roman"/>
          <w:sz w:val="23"/>
          <w:szCs w:val="23"/>
          <w:shd w:val="clear" w:color="auto" w:fill="FFFFFF"/>
        </w:rPr>
        <w:t>конкурсы;</w:t>
      </w:r>
    </w:p>
    <w:p w:rsidR="00886AA6" w:rsidRPr="00886AA6" w:rsidRDefault="00886AA6" w:rsidP="00886AA6">
      <w:pPr>
        <w:spacing w:after="0" w:line="274" w:lineRule="exact"/>
        <w:ind w:left="100" w:right="-2"/>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школьные недели: права, профилактики ПАВ; тематические классные часы.</w:t>
      </w:r>
    </w:p>
    <w:p w:rsidR="00886AA6" w:rsidRPr="00886AA6" w:rsidRDefault="00886AA6" w:rsidP="00886AA6">
      <w:pPr>
        <w:spacing w:after="0"/>
        <w:rPr>
          <w:rFonts w:ascii="Calibri" w:eastAsia="Times New Roman" w:hAnsi="Calibri" w:cs="Calibri"/>
          <w:lang w:eastAsia="ru-RU"/>
        </w:rPr>
      </w:pPr>
    </w:p>
    <w:tbl>
      <w:tblPr>
        <w:tblW w:w="9082" w:type="dxa"/>
        <w:tblInd w:w="-8" w:type="dxa"/>
        <w:tblLayout w:type="fixed"/>
        <w:tblCellMar>
          <w:left w:w="10" w:type="dxa"/>
          <w:right w:w="10" w:type="dxa"/>
        </w:tblCellMar>
        <w:tblLook w:val="00A0" w:firstRow="1" w:lastRow="0" w:firstColumn="1" w:lastColumn="0" w:noHBand="0" w:noVBand="0"/>
      </w:tblPr>
      <w:tblGrid>
        <w:gridCol w:w="461"/>
        <w:gridCol w:w="4330"/>
        <w:gridCol w:w="2395"/>
        <w:gridCol w:w="1896"/>
      </w:tblGrid>
      <w:tr w:rsidR="00886AA6" w:rsidRPr="00886AA6" w:rsidTr="00591D7D">
        <w:trPr>
          <w:trHeight w:val="280"/>
        </w:trPr>
        <w:tc>
          <w:tcPr>
            <w:tcW w:w="46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Мероприятие</w:t>
            </w: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Ответственные</w:t>
            </w:r>
          </w:p>
        </w:tc>
        <w:tc>
          <w:tcPr>
            <w:tcW w:w="1896"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Сроки</w:t>
            </w:r>
          </w:p>
        </w:tc>
      </w:tr>
      <w:tr w:rsidR="00886AA6" w:rsidRPr="00886AA6" w:rsidTr="00591D7D">
        <w:trPr>
          <w:trHeight w:val="280"/>
        </w:trPr>
        <w:tc>
          <w:tcPr>
            <w:tcW w:w="46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1</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Оформление стенда на тему «Здоровье - наша жизнь».</w:t>
            </w: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Социальный педагог</w:t>
            </w:r>
          </w:p>
        </w:tc>
        <w:tc>
          <w:tcPr>
            <w:tcW w:w="1896"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сентябрь</w:t>
            </w:r>
          </w:p>
        </w:tc>
      </w:tr>
      <w:tr w:rsidR="00886AA6" w:rsidRPr="00886AA6" w:rsidTr="00591D7D">
        <w:trPr>
          <w:trHeight w:val="280"/>
        </w:trPr>
        <w:tc>
          <w:tcPr>
            <w:tcW w:w="46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2</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Проведение бесед, посвященных пропаганде здорового образа жизни, профилактике безнадзорности, наркомании и правонарушений, оказание помощи классным руководителям по проведению такого рода классных часов, предоставление дополнительных материалов по данной тематике. (5-9 кл.)</w:t>
            </w: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Социальный педагог с дополнительной функцией школьного инспектора , ЦБ</w:t>
            </w:r>
          </w:p>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Классные руководители</w:t>
            </w:r>
          </w:p>
        </w:tc>
        <w:tc>
          <w:tcPr>
            <w:tcW w:w="1896"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В течение учебного года</w:t>
            </w:r>
          </w:p>
          <w:p w:rsidR="00886AA6" w:rsidRPr="00886AA6" w:rsidRDefault="00886AA6" w:rsidP="00886AA6">
            <w:pPr>
              <w:spacing w:after="0" w:line="240" w:lineRule="auto"/>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По планам воспитательной работы кл. руководителей</w:t>
            </w:r>
          </w:p>
        </w:tc>
      </w:tr>
      <w:tr w:rsidR="00886AA6" w:rsidRPr="00886AA6" w:rsidTr="00591D7D">
        <w:trPr>
          <w:trHeight w:val="280"/>
        </w:trPr>
        <w:tc>
          <w:tcPr>
            <w:tcW w:w="46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3</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Профилактические беседы о вреде табакокурения и алкоголизма с учащимися 7-9 классов.</w:t>
            </w: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 xml:space="preserve">Социальный педагог с дополнительной функцией школьного инспектора </w:t>
            </w:r>
          </w:p>
        </w:tc>
        <w:tc>
          <w:tcPr>
            <w:tcW w:w="1896"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В течение учебного года</w:t>
            </w:r>
          </w:p>
        </w:tc>
      </w:tr>
      <w:tr w:rsidR="00886AA6" w:rsidRPr="00886AA6" w:rsidTr="00591D7D">
        <w:trPr>
          <w:trHeight w:val="280"/>
        </w:trPr>
        <w:tc>
          <w:tcPr>
            <w:tcW w:w="46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4</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Мероприятия по профилактике употребления ПАВ среди учащихся, согласно Программе по формированию законопослушного учащегося.</w:t>
            </w:r>
          </w:p>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(7-9 классы)</w:t>
            </w: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Социальный педагог с дополнительной функцией школьного инспектора , классные</w:t>
            </w:r>
          </w:p>
          <w:p w:rsidR="00886AA6" w:rsidRPr="00886AA6" w:rsidRDefault="00886AA6" w:rsidP="00886AA6">
            <w:pPr>
              <w:spacing w:after="0" w:line="240" w:lineRule="auto"/>
              <w:ind w:left="12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 xml:space="preserve">руководители, </w:t>
            </w:r>
          </w:p>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ЦБ.</w:t>
            </w:r>
          </w:p>
        </w:tc>
        <w:tc>
          <w:tcPr>
            <w:tcW w:w="1896"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В течение учебного года</w:t>
            </w:r>
          </w:p>
        </w:tc>
      </w:tr>
      <w:tr w:rsidR="00886AA6" w:rsidRPr="00886AA6" w:rsidTr="00591D7D">
        <w:trPr>
          <w:trHeight w:val="280"/>
        </w:trPr>
        <w:tc>
          <w:tcPr>
            <w:tcW w:w="46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5</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Классный час по теме «Уголовная и административная ответственность предусмотренной законодательством РФ за приобретение, хранение, употребление, распространение наркотических средств и психотропных веществ, а также за пропаганду и вовлечение несовершеннолетних в употребление различных видов ПАВ».</w:t>
            </w:r>
          </w:p>
          <w:p w:rsidR="00886AA6" w:rsidRPr="00886AA6" w:rsidRDefault="00886AA6" w:rsidP="00886AA6">
            <w:pPr>
              <w:spacing w:after="0" w:line="240" w:lineRule="auto"/>
              <w:ind w:left="240"/>
              <w:rPr>
                <w:rFonts w:ascii="Times New Roman" w:hAnsi="Times New Roman" w:cs="Times New Roman"/>
                <w:sz w:val="23"/>
                <w:szCs w:val="23"/>
              </w:rPr>
            </w:pPr>
            <w:r w:rsidRPr="00886AA6">
              <w:rPr>
                <w:rFonts w:ascii="Calibri" w:hAnsi="Calibri" w:cs="Times New Roman"/>
                <w:sz w:val="23"/>
                <w:szCs w:val="23"/>
                <w:shd w:val="clear" w:color="auto" w:fill="FFFFFF"/>
              </w:rPr>
              <w:t>(9 класс)</w:t>
            </w: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p>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Инспектор по делам несовершеннолетних</w:t>
            </w:r>
          </w:p>
        </w:tc>
        <w:tc>
          <w:tcPr>
            <w:tcW w:w="1896"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октябрь</w:t>
            </w:r>
          </w:p>
        </w:tc>
      </w:tr>
      <w:tr w:rsidR="00886AA6" w:rsidRPr="00886AA6" w:rsidTr="00591D7D">
        <w:trPr>
          <w:trHeight w:val="280"/>
        </w:trPr>
        <w:tc>
          <w:tcPr>
            <w:tcW w:w="46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6</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Проведение классного часа «Жить здорово» для 9 классов, по формированию здорового образа жизни и негативного отношения к употреблению наркотических средств.</w:t>
            </w: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Социальный педагог</w:t>
            </w:r>
          </w:p>
        </w:tc>
        <w:tc>
          <w:tcPr>
            <w:tcW w:w="1896"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Март</w:t>
            </w:r>
          </w:p>
        </w:tc>
      </w:tr>
      <w:tr w:rsidR="00886AA6" w:rsidRPr="00886AA6" w:rsidTr="00591D7D">
        <w:trPr>
          <w:trHeight w:val="280"/>
        </w:trPr>
        <w:tc>
          <w:tcPr>
            <w:tcW w:w="46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3"/>
                <w:szCs w:val="23"/>
              </w:rPr>
            </w:pPr>
            <w:r w:rsidRPr="00886AA6">
              <w:rPr>
                <w:rFonts w:ascii="Calibri" w:hAnsi="Calibri" w:cs="Times New Roman"/>
                <w:sz w:val="23"/>
                <w:szCs w:val="23"/>
                <w:shd w:val="clear" w:color="auto" w:fill="FFFFFF"/>
              </w:rPr>
              <w:t>7</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 xml:space="preserve">Организация культурно- </w:t>
            </w:r>
            <w:r w:rsidRPr="00886AA6">
              <w:rPr>
                <w:rFonts w:ascii="Calibri" w:hAnsi="Calibri" w:cs="Times New Roman"/>
                <w:sz w:val="23"/>
                <w:szCs w:val="23"/>
                <w:shd w:val="clear" w:color="auto" w:fill="FFFFFF"/>
              </w:rPr>
              <w:lastRenderedPageBreak/>
              <w:t>развлекательных, спортивных и иных мероприятий, направленных на формирование у молодёжи мотивации на ведение здорового образа жизни и негативного отношения к потреблению алкоголя, наркотиков, курения табака;</w:t>
            </w: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lastRenderedPageBreak/>
              <w:t xml:space="preserve">Учитель физической </w:t>
            </w:r>
            <w:r w:rsidRPr="00886AA6">
              <w:rPr>
                <w:rFonts w:ascii="Calibri" w:hAnsi="Calibri" w:cs="Times New Roman"/>
                <w:sz w:val="23"/>
                <w:szCs w:val="23"/>
                <w:shd w:val="clear" w:color="auto" w:fill="FFFFFF"/>
              </w:rPr>
              <w:lastRenderedPageBreak/>
              <w:t>культуры</w:t>
            </w:r>
          </w:p>
        </w:tc>
        <w:tc>
          <w:tcPr>
            <w:tcW w:w="1896"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lastRenderedPageBreak/>
              <w:t xml:space="preserve">В течение </w:t>
            </w:r>
            <w:r w:rsidRPr="00886AA6">
              <w:rPr>
                <w:rFonts w:ascii="Calibri" w:hAnsi="Calibri" w:cs="Times New Roman"/>
                <w:sz w:val="23"/>
                <w:szCs w:val="23"/>
                <w:shd w:val="clear" w:color="auto" w:fill="FFFFFF"/>
              </w:rPr>
              <w:lastRenderedPageBreak/>
              <w:t>учебного года</w:t>
            </w:r>
          </w:p>
        </w:tc>
      </w:tr>
      <w:tr w:rsidR="00886AA6" w:rsidRPr="00886AA6" w:rsidTr="00591D7D">
        <w:trPr>
          <w:trHeight w:val="280"/>
        </w:trPr>
        <w:tc>
          <w:tcPr>
            <w:tcW w:w="46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3"/>
                <w:szCs w:val="23"/>
              </w:rPr>
            </w:pPr>
            <w:r w:rsidRPr="00886AA6">
              <w:rPr>
                <w:rFonts w:ascii="Calibri" w:hAnsi="Calibri" w:cs="Times New Roman"/>
                <w:sz w:val="23"/>
                <w:szCs w:val="23"/>
                <w:shd w:val="clear" w:color="auto" w:fill="FFFFFF"/>
              </w:rPr>
              <w:lastRenderedPageBreak/>
              <w:t>8</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Спортивный праздник «Спорт для всех» 5-9 класс</w:t>
            </w:r>
          </w:p>
          <w:p w:rsidR="00886AA6" w:rsidRPr="00886AA6" w:rsidRDefault="00886AA6" w:rsidP="00886AA6">
            <w:pPr>
              <w:numPr>
                <w:ilvl w:val="0"/>
                <w:numId w:val="367"/>
              </w:numPr>
              <w:tabs>
                <w:tab w:val="left" w:pos="259"/>
              </w:tabs>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шахматный турнир среди учащихся 2- ых классов;</w:t>
            </w:r>
          </w:p>
          <w:p w:rsidR="00886AA6" w:rsidRPr="00886AA6" w:rsidRDefault="00886AA6" w:rsidP="00886AA6">
            <w:pPr>
              <w:numPr>
                <w:ilvl w:val="0"/>
                <w:numId w:val="367"/>
              </w:numPr>
              <w:tabs>
                <w:tab w:val="left" w:pos="259"/>
              </w:tabs>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командные встречи по «Баскутболу» среди мальчиков и девочек 4, 5, 6 классов;</w:t>
            </w:r>
          </w:p>
          <w:p w:rsidR="00886AA6" w:rsidRPr="00886AA6" w:rsidRDefault="00886AA6" w:rsidP="00886AA6">
            <w:pPr>
              <w:numPr>
                <w:ilvl w:val="0"/>
                <w:numId w:val="367"/>
              </w:numPr>
              <w:tabs>
                <w:tab w:val="left" w:pos="259"/>
              </w:tabs>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командные встречи по «Волейболу» среди 5, 6, 7, 8, 10 классов, среди старшеклассников и учителей.</w:t>
            </w: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Учитель физической</w:t>
            </w:r>
          </w:p>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культуры</w:t>
            </w:r>
          </w:p>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Кл. руководители</w:t>
            </w:r>
          </w:p>
        </w:tc>
        <w:tc>
          <w:tcPr>
            <w:tcW w:w="1896"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Апрель</w:t>
            </w:r>
          </w:p>
        </w:tc>
      </w:tr>
      <w:tr w:rsidR="00886AA6" w:rsidRPr="00886AA6" w:rsidTr="00591D7D">
        <w:trPr>
          <w:trHeight w:val="280"/>
        </w:trPr>
        <w:tc>
          <w:tcPr>
            <w:tcW w:w="46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3"/>
                <w:szCs w:val="23"/>
              </w:rPr>
            </w:pPr>
            <w:r w:rsidRPr="00886AA6">
              <w:rPr>
                <w:rFonts w:ascii="Calibri" w:hAnsi="Calibri" w:cs="Times New Roman"/>
                <w:sz w:val="23"/>
                <w:szCs w:val="23"/>
                <w:shd w:val="clear" w:color="auto" w:fill="FFFFFF"/>
              </w:rPr>
              <w:t>9</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классный час для учащихся по теме «Употребление наркотических средств, симптомы и мера воздействия» (8 классы)</w:t>
            </w: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Социальный педагог Специалист районной больницы</w:t>
            </w:r>
          </w:p>
        </w:tc>
        <w:tc>
          <w:tcPr>
            <w:tcW w:w="1896"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апрель</w:t>
            </w:r>
          </w:p>
        </w:tc>
      </w:tr>
      <w:tr w:rsidR="00886AA6" w:rsidRPr="00886AA6" w:rsidTr="00591D7D">
        <w:trPr>
          <w:trHeight w:val="280"/>
        </w:trPr>
        <w:tc>
          <w:tcPr>
            <w:tcW w:w="46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3"/>
                <w:szCs w:val="23"/>
              </w:rPr>
            </w:pPr>
            <w:r w:rsidRPr="00886AA6">
              <w:rPr>
                <w:rFonts w:ascii="Calibri" w:hAnsi="Calibri" w:cs="Times New Roman"/>
                <w:sz w:val="23"/>
                <w:szCs w:val="23"/>
                <w:shd w:val="clear" w:color="auto" w:fill="FFFFFF"/>
              </w:rPr>
              <w:t>10</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Изготовление и распространение среди участников образовательного процесса буклеты, плакаты, листовки, пропагандирующих здоровый образ жизни и отказ от вредных привычках.</w:t>
            </w: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Социальный</w:t>
            </w:r>
          </w:p>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педагог</w:t>
            </w:r>
          </w:p>
        </w:tc>
        <w:tc>
          <w:tcPr>
            <w:tcW w:w="1896"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В рамках провединия акций по ЗОЖ</w:t>
            </w:r>
          </w:p>
        </w:tc>
      </w:tr>
      <w:tr w:rsidR="00886AA6" w:rsidRPr="00886AA6" w:rsidTr="00591D7D">
        <w:trPr>
          <w:trHeight w:val="280"/>
        </w:trPr>
        <w:tc>
          <w:tcPr>
            <w:tcW w:w="46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3"/>
                <w:szCs w:val="23"/>
              </w:rPr>
            </w:pPr>
            <w:r w:rsidRPr="00886AA6">
              <w:rPr>
                <w:rFonts w:ascii="Calibri" w:hAnsi="Calibri" w:cs="Times New Roman"/>
                <w:sz w:val="23"/>
                <w:szCs w:val="23"/>
                <w:shd w:val="clear" w:color="auto" w:fill="FFFFFF"/>
              </w:rPr>
              <w:t>11</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Проведение тематических родительских собраний по вопросам профилактики девиантного поведения и противодействия вовлечения молодёжи в незаконный оборот наркотиков;</w:t>
            </w: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 xml:space="preserve">Администрация школы </w:t>
            </w:r>
          </w:p>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Социальный педагог</w:t>
            </w:r>
          </w:p>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Специалисты КДН и ЗП</w:t>
            </w:r>
          </w:p>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Специалист районной больницы</w:t>
            </w:r>
          </w:p>
        </w:tc>
        <w:tc>
          <w:tcPr>
            <w:tcW w:w="1896"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По плану</w:t>
            </w:r>
          </w:p>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родительского</w:t>
            </w:r>
          </w:p>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всеобуча</w:t>
            </w:r>
          </w:p>
        </w:tc>
      </w:tr>
      <w:tr w:rsidR="00886AA6" w:rsidRPr="00886AA6" w:rsidTr="00591D7D">
        <w:trPr>
          <w:trHeight w:val="280"/>
        </w:trPr>
        <w:tc>
          <w:tcPr>
            <w:tcW w:w="46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3"/>
                <w:szCs w:val="23"/>
              </w:rPr>
            </w:pPr>
            <w:r w:rsidRPr="00886AA6">
              <w:rPr>
                <w:rFonts w:ascii="Calibri" w:hAnsi="Calibri" w:cs="Times New Roman"/>
                <w:sz w:val="23"/>
                <w:szCs w:val="23"/>
                <w:shd w:val="clear" w:color="auto" w:fill="FFFFFF"/>
              </w:rPr>
              <w:t>12</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Организация раннего выявления лиц, допускающих немедицинское потребление наркотиков в образовательной среде.</w:t>
            </w:r>
          </w:p>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Соц. - психологическое тестирование</w:t>
            </w: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 xml:space="preserve">Администрация школы </w:t>
            </w:r>
          </w:p>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 xml:space="preserve">Социальный педагог </w:t>
            </w:r>
          </w:p>
        </w:tc>
        <w:tc>
          <w:tcPr>
            <w:tcW w:w="1896"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По запросу</w:t>
            </w:r>
          </w:p>
        </w:tc>
      </w:tr>
      <w:tr w:rsidR="00886AA6" w:rsidRPr="00886AA6" w:rsidTr="00591D7D">
        <w:trPr>
          <w:trHeight w:val="280"/>
        </w:trPr>
        <w:tc>
          <w:tcPr>
            <w:tcW w:w="46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3"/>
                <w:szCs w:val="23"/>
              </w:rPr>
            </w:pPr>
            <w:r w:rsidRPr="00886AA6">
              <w:rPr>
                <w:rFonts w:ascii="Calibri" w:hAnsi="Calibri" w:cs="Times New Roman"/>
                <w:sz w:val="23"/>
                <w:szCs w:val="23"/>
                <w:shd w:val="clear" w:color="auto" w:fill="FFFFFF"/>
              </w:rPr>
              <w:t>13</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Участие в акциях и конкурсах по профилактике употребления ПАВ</w:t>
            </w: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Социальный</w:t>
            </w:r>
          </w:p>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педагог</w:t>
            </w:r>
          </w:p>
        </w:tc>
        <w:tc>
          <w:tcPr>
            <w:tcW w:w="1896"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В течение учебного года</w:t>
            </w:r>
          </w:p>
        </w:tc>
      </w:tr>
      <w:tr w:rsidR="00886AA6" w:rsidRPr="00886AA6" w:rsidTr="00591D7D">
        <w:trPr>
          <w:trHeight w:val="280"/>
        </w:trPr>
        <w:tc>
          <w:tcPr>
            <w:tcW w:w="46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3"/>
                <w:szCs w:val="23"/>
              </w:rPr>
            </w:pPr>
            <w:r w:rsidRPr="00886AA6">
              <w:rPr>
                <w:rFonts w:ascii="Calibri" w:hAnsi="Calibri" w:cs="Times New Roman"/>
                <w:sz w:val="23"/>
                <w:szCs w:val="23"/>
                <w:shd w:val="clear" w:color="auto" w:fill="FFFFFF"/>
              </w:rPr>
              <w:t>14</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Сотрудничество с Бежаницким молодежным центром «Юность» по вопросам профилактики употребления ПАВ</w:t>
            </w: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Администрация школы Социальный педагог</w:t>
            </w:r>
          </w:p>
        </w:tc>
        <w:tc>
          <w:tcPr>
            <w:tcW w:w="1896"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В течение учебного года</w:t>
            </w:r>
          </w:p>
        </w:tc>
      </w:tr>
    </w:tbl>
    <w:p w:rsidR="00886AA6" w:rsidRPr="00886AA6" w:rsidRDefault="00886AA6" w:rsidP="00886AA6">
      <w:pPr>
        <w:spacing w:after="0" w:line="240" w:lineRule="auto"/>
        <w:rPr>
          <w:rFonts w:ascii="Calibri" w:eastAsia="Times New Roman" w:hAnsi="Calibri" w:cs="Calibri"/>
          <w:sz w:val="2"/>
          <w:szCs w:val="2"/>
          <w:lang w:eastAsia="ru-RU"/>
        </w:rPr>
      </w:pPr>
    </w:p>
    <w:p w:rsidR="00886AA6" w:rsidRPr="00886AA6" w:rsidRDefault="00886AA6" w:rsidP="00886AA6">
      <w:pPr>
        <w:spacing w:after="0" w:line="274" w:lineRule="exact"/>
        <w:ind w:left="100" w:right="-2"/>
        <w:rPr>
          <w:rFonts w:ascii="Times New Roman" w:hAnsi="Times New Roman" w:cs="Times New Roman"/>
          <w:sz w:val="23"/>
          <w:szCs w:val="23"/>
        </w:rPr>
      </w:pPr>
    </w:p>
    <w:p w:rsidR="00886AA6" w:rsidRPr="00886AA6" w:rsidRDefault="00886AA6" w:rsidP="00886AA6">
      <w:pPr>
        <w:keepNext/>
        <w:keepLines/>
        <w:spacing w:before="244" w:after="0" w:line="274" w:lineRule="exact"/>
        <w:ind w:left="120"/>
        <w:outlineLvl w:val="1"/>
        <w:rPr>
          <w:rFonts w:ascii="Times New Roman" w:hAnsi="Times New Roman" w:cs="Times New Roman"/>
          <w:sz w:val="23"/>
          <w:szCs w:val="23"/>
        </w:rPr>
      </w:pPr>
      <w:bookmarkStart w:id="1108" w:name="bookmark1135"/>
      <w:r w:rsidRPr="00886AA6">
        <w:rPr>
          <w:rFonts w:ascii="Times New Roman" w:hAnsi="Times New Roman" w:cs="Times New Roman"/>
          <w:sz w:val="23"/>
          <w:szCs w:val="23"/>
        </w:rPr>
        <w:t>Модуль - Безопасное поведение и окружающая среда</w:t>
      </w:r>
      <w:bookmarkEnd w:id="1108"/>
    </w:p>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Calibri" w:hAnsi="Calibri" w:cs="Times New Roman"/>
          <w:sz w:val="23"/>
          <w:szCs w:val="23"/>
          <w:u w:val="single"/>
          <w:shd w:val="clear" w:color="auto" w:fill="FFFFFF"/>
        </w:rPr>
        <w:t>Реализация модуля осуществляется в следующей деятельности:</w:t>
      </w:r>
    </w:p>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Calibri" w:hAnsi="Calibri" w:cs="Times New Roman"/>
          <w:sz w:val="23"/>
          <w:szCs w:val="23"/>
          <w:shd w:val="clear" w:color="auto" w:fill="FFFFFF"/>
        </w:rPr>
        <w:t>Основы личной безопасности и профилактика травматизма</w:t>
      </w:r>
    </w:p>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Calibri" w:hAnsi="Calibri" w:cs="Times New Roman"/>
          <w:sz w:val="23"/>
          <w:szCs w:val="23"/>
          <w:shd w:val="clear" w:color="auto" w:fill="FFFFFF"/>
        </w:rPr>
        <w:t>Безопасное поведение на дорогах.</w:t>
      </w:r>
    </w:p>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Calibri" w:hAnsi="Calibri" w:cs="Times New Roman"/>
          <w:sz w:val="23"/>
          <w:szCs w:val="23"/>
          <w:shd w:val="clear" w:color="auto" w:fill="FFFFFF"/>
        </w:rPr>
        <w:t>Бытовой и уличный травматизм.</w:t>
      </w:r>
    </w:p>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Calibri" w:hAnsi="Calibri" w:cs="Times New Roman"/>
          <w:sz w:val="23"/>
          <w:szCs w:val="23"/>
          <w:shd w:val="clear" w:color="auto" w:fill="FFFFFF"/>
        </w:rPr>
        <w:lastRenderedPageBreak/>
        <w:t>Поведение в экстремальных ситуациях.</w:t>
      </w:r>
    </w:p>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Calibri" w:hAnsi="Calibri" w:cs="Times New Roman"/>
          <w:sz w:val="23"/>
          <w:szCs w:val="23"/>
          <w:shd w:val="clear" w:color="auto" w:fill="FFFFFF"/>
        </w:rPr>
        <w:t>Здоровье и окружающая среда</w:t>
      </w:r>
    </w:p>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Calibri" w:hAnsi="Calibri" w:cs="Times New Roman"/>
          <w:sz w:val="23"/>
          <w:szCs w:val="23"/>
          <w:u w:val="single"/>
          <w:shd w:val="clear" w:color="auto" w:fill="FFFFFF"/>
        </w:rPr>
        <w:t>Внеклассная и внеурочная деятельность включает в себя:</w:t>
      </w:r>
    </w:p>
    <w:p w:rsidR="00886AA6" w:rsidRPr="00886AA6" w:rsidRDefault="00886AA6" w:rsidP="00886AA6">
      <w:pPr>
        <w:numPr>
          <w:ilvl w:val="0"/>
          <w:numId w:val="368"/>
        </w:numPr>
        <w:tabs>
          <w:tab w:val="left" w:pos="259"/>
        </w:tabs>
        <w:spacing w:after="0" w:line="274" w:lineRule="exact"/>
        <w:ind w:left="120"/>
        <w:rPr>
          <w:rFonts w:ascii="Times New Roman" w:hAnsi="Times New Roman" w:cs="Times New Roman"/>
          <w:sz w:val="23"/>
          <w:szCs w:val="23"/>
        </w:rPr>
      </w:pPr>
      <w:r w:rsidRPr="00886AA6">
        <w:rPr>
          <w:rFonts w:ascii="Calibri" w:hAnsi="Calibri" w:cs="Times New Roman"/>
          <w:sz w:val="23"/>
          <w:szCs w:val="23"/>
          <w:shd w:val="clear" w:color="auto" w:fill="FFFFFF"/>
        </w:rPr>
        <w:t>школьные дни здоровья;</w:t>
      </w:r>
    </w:p>
    <w:p w:rsidR="00886AA6" w:rsidRPr="00886AA6" w:rsidRDefault="00886AA6" w:rsidP="00886AA6">
      <w:pPr>
        <w:numPr>
          <w:ilvl w:val="0"/>
          <w:numId w:val="368"/>
        </w:numPr>
        <w:tabs>
          <w:tab w:val="left" w:pos="259"/>
        </w:tabs>
        <w:spacing w:after="0" w:line="274" w:lineRule="exact"/>
        <w:ind w:left="120"/>
        <w:rPr>
          <w:rFonts w:ascii="Times New Roman" w:hAnsi="Times New Roman" w:cs="Times New Roman"/>
          <w:sz w:val="23"/>
          <w:szCs w:val="23"/>
        </w:rPr>
      </w:pPr>
      <w:r w:rsidRPr="00886AA6">
        <w:rPr>
          <w:rFonts w:ascii="Calibri" w:hAnsi="Calibri" w:cs="Times New Roman"/>
          <w:sz w:val="23"/>
          <w:szCs w:val="23"/>
          <w:shd w:val="clear" w:color="auto" w:fill="FFFFFF"/>
        </w:rPr>
        <w:t>психологические игры,</w:t>
      </w:r>
    </w:p>
    <w:p w:rsidR="00886AA6" w:rsidRPr="00886AA6" w:rsidRDefault="00886AA6" w:rsidP="00886AA6">
      <w:pPr>
        <w:numPr>
          <w:ilvl w:val="0"/>
          <w:numId w:val="368"/>
        </w:numPr>
        <w:tabs>
          <w:tab w:val="left" w:pos="259"/>
        </w:tabs>
        <w:spacing w:after="0" w:line="274" w:lineRule="exact"/>
        <w:ind w:left="120"/>
        <w:rPr>
          <w:rFonts w:ascii="Times New Roman" w:hAnsi="Times New Roman" w:cs="Times New Roman"/>
          <w:sz w:val="23"/>
          <w:szCs w:val="23"/>
        </w:rPr>
      </w:pPr>
      <w:r w:rsidRPr="00886AA6">
        <w:rPr>
          <w:rFonts w:ascii="Calibri" w:hAnsi="Calibri" w:cs="Times New Roman"/>
          <w:sz w:val="23"/>
          <w:szCs w:val="23"/>
          <w:shd w:val="clear" w:color="auto" w:fill="FFFFFF"/>
        </w:rPr>
        <w:t>профилактические занятия;</w:t>
      </w:r>
    </w:p>
    <w:p w:rsidR="00886AA6" w:rsidRPr="00886AA6" w:rsidRDefault="00886AA6" w:rsidP="00886AA6">
      <w:pPr>
        <w:numPr>
          <w:ilvl w:val="0"/>
          <w:numId w:val="368"/>
        </w:numPr>
        <w:tabs>
          <w:tab w:val="left" w:pos="259"/>
        </w:tabs>
        <w:spacing w:after="0" w:line="274" w:lineRule="exact"/>
        <w:ind w:left="120"/>
        <w:rPr>
          <w:rFonts w:ascii="Times New Roman" w:hAnsi="Times New Roman" w:cs="Times New Roman"/>
          <w:sz w:val="23"/>
          <w:szCs w:val="23"/>
        </w:rPr>
      </w:pPr>
      <w:r w:rsidRPr="00886AA6">
        <w:rPr>
          <w:rFonts w:ascii="Calibri" w:hAnsi="Calibri" w:cs="Times New Roman"/>
          <w:sz w:val="23"/>
          <w:szCs w:val="23"/>
          <w:shd w:val="clear" w:color="auto" w:fill="FFFFFF"/>
        </w:rPr>
        <w:t>школьные и районные акции;</w:t>
      </w:r>
    </w:p>
    <w:p w:rsidR="00886AA6" w:rsidRPr="00886AA6" w:rsidRDefault="00886AA6" w:rsidP="00886AA6">
      <w:pPr>
        <w:numPr>
          <w:ilvl w:val="0"/>
          <w:numId w:val="368"/>
        </w:numPr>
        <w:tabs>
          <w:tab w:val="left" w:pos="259"/>
        </w:tabs>
        <w:spacing w:after="0" w:line="274" w:lineRule="exact"/>
        <w:ind w:left="120"/>
        <w:rPr>
          <w:rFonts w:ascii="Times New Roman" w:hAnsi="Times New Roman" w:cs="Times New Roman"/>
          <w:sz w:val="23"/>
          <w:szCs w:val="23"/>
        </w:rPr>
      </w:pPr>
      <w:r w:rsidRPr="00886AA6">
        <w:rPr>
          <w:rFonts w:ascii="Calibri" w:hAnsi="Calibri" w:cs="Times New Roman"/>
          <w:sz w:val="23"/>
          <w:szCs w:val="23"/>
          <w:shd w:val="clear" w:color="auto" w:fill="FFFFFF"/>
        </w:rPr>
        <w:t>конкурсы;</w:t>
      </w:r>
    </w:p>
    <w:p w:rsidR="00886AA6" w:rsidRPr="00886AA6" w:rsidRDefault="00886AA6" w:rsidP="00886AA6">
      <w:pPr>
        <w:numPr>
          <w:ilvl w:val="0"/>
          <w:numId w:val="368"/>
        </w:numPr>
        <w:tabs>
          <w:tab w:val="left" w:pos="259"/>
        </w:tabs>
        <w:spacing w:after="0" w:line="274" w:lineRule="exact"/>
        <w:ind w:left="120"/>
        <w:rPr>
          <w:rFonts w:ascii="Times New Roman" w:hAnsi="Times New Roman" w:cs="Times New Roman"/>
          <w:sz w:val="23"/>
          <w:szCs w:val="23"/>
        </w:rPr>
      </w:pPr>
      <w:r w:rsidRPr="00886AA6">
        <w:rPr>
          <w:rFonts w:ascii="Calibri" w:hAnsi="Calibri" w:cs="Times New Roman"/>
          <w:sz w:val="23"/>
          <w:szCs w:val="23"/>
          <w:shd w:val="clear" w:color="auto" w:fill="FFFFFF"/>
        </w:rPr>
        <w:t>спортивные соревнования;</w:t>
      </w:r>
    </w:p>
    <w:p w:rsidR="00886AA6" w:rsidRPr="00886AA6" w:rsidRDefault="00886AA6" w:rsidP="00886AA6">
      <w:pPr>
        <w:numPr>
          <w:ilvl w:val="0"/>
          <w:numId w:val="368"/>
        </w:numPr>
        <w:tabs>
          <w:tab w:val="left" w:pos="254"/>
        </w:tabs>
        <w:spacing w:after="0" w:line="274" w:lineRule="exact"/>
        <w:ind w:left="120"/>
        <w:rPr>
          <w:rFonts w:ascii="Times New Roman" w:hAnsi="Times New Roman" w:cs="Times New Roman"/>
          <w:sz w:val="23"/>
          <w:szCs w:val="23"/>
        </w:rPr>
      </w:pPr>
      <w:r w:rsidRPr="00886AA6">
        <w:rPr>
          <w:rFonts w:ascii="Calibri" w:hAnsi="Calibri" w:cs="Times New Roman"/>
          <w:sz w:val="23"/>
          <w:szCs w:val="23"/>
          <w:shd w:val="clear" w:color="auto" w:fill="FFFFFF"/>
        </w:rPr>
        <w:t>уроки здоровья;</w:t>
      </w:r>
    </w:p>
    <w:p w:rsidR="00886AA6" w:rsidRPr="00886AA6" w:rsidRDefault="00886AA6" w:rsidP="00886AA6">
      <w:pPr>
        <w:numPr>
          <w:ilvl w:val="0"/>
          <w:numId w:val="368"/>
        </w:numPr>
        <w:tabs>
          <w:tab w:val="left" w:pos="250"/>
        </w:tabs>
        <w:spacing w:after="0" w:line="274" w:lineRule="exact"/>
        <w:ind w:left="120"/>
        <w:rPr>
          <w:rFonts w:ascii="Times New Roman" w:hAnsi="Times New Roman" w:cs="Times New Roman"/>
          <w:sz w:val="23"/>
          <w:szCs w:val="23"/>
        </w:rPr>
      </w:pPr>
      <w:r w:rsidRPr="00886AA6">
        <w:rPr>
          <w:rFonts w:ascii="Calibri" w:hAnsi="Calibri" w:cs="Times New Roman"/>
          <w:sz w:val="23"/>
          <w:szCs w:val="23"/>
          <w:shd w:val="clear" w:color="auto" w:fill="FFFFFF"/>
        </w:rPr>
        <w:t>тематические классные часы;</w:t>
      </w:r>
    </w:p>
    <w:p w:rsidR="00886AA6" w:rsidRPr="00886AA6" w:rsidRDefault="00886AA6" w:rsidP="00886AA6">
      <w:pPr>
        <w:numPr>
          <w:ilvl w:val="0"/>
          <w:numId w:val="368"/>
        </w:numPr>
        <w:tabs>
          <w:tab w:val="left" w:pos="259"/>
        </w:tabs>
        <w:spacing w:after="0" w:line="274" w:lineRule="exact"/>
        <w:ind w:left="120"/>
        <w:rPr>
          <w:rFonts w:ascii="Times New Roman" w:hAnsi="Times New Roman" w:cs="Times New Roman"/>
          <w:sz w:val="23"/>
          <w:szCs w:val="23"/>
        </w:rPr>
      </w:pPr>
      <w:r w:rsidRPr="00886AA6">
        <w:rPr>
          <w:rFonts w:ascii="Calibri" w:hAnsi="Calibri" w:cs="Times New Roman"/>
          <w:sz w:val="23"/>
          <w:szCs w:val="23"/>
          <w:shd w:val="clear" w:color="auto" w:fill="FFFFFF"/>
        </w:rPr>
        <w:t>факультативные занятия;</w:t>
      </w:r>
    </w:p>
    <w:p w:rsidR="00886AA6" w:rsidRPr="00886AA6" w:rsidRDefault="00886AA6" w:rsidP="00886AA6">
      <w:pPr>
        <w:numPr>
          <w:ilvl w:val="0"/>
          <w:numId w:val="368"/>
        </w:numPr>
        <w:tabs>
          <w:tab w:val="left" w:pos="259"/>
        </w:tabs>
        <w:spacing w:after="0" w:line="274" w:lineRule="exact"/>
        <w:ind w:left="120"/>
        <w:rPr>
          <w:rFonts w:ascii="Times New Roman" w:hAnsi="Times New Roman" w:cs="Times New Roman"/>
          <w:sz w:val="23"/>
          <w:szCs w:val="23"/>
        </w:rPr>
      </w:pPr>
      <w:r w:rsidRPr="00886AA6">
        <w:rPr>
          <w:rFonts w:ascii="Calibri" w:hAnsi="Calibri" w:cs="Times New Roman"/>
          <w:sz w:val="23"/>
          <w:szCs w:val="23"/>
          <w:shd w:val="clear" w:color="auto" w:fill="FFFFFF"/>
        </w:rPr>
        <w:t>походы и экскурсии;</w:t>
      </w:r>
    </w:p>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Calibri" w:hAnsi="Calibri" w:cs="Times New Roman"/>
          <w:sz w:val="23"/>
          <w:szCs w:val="23"/>
          <w:shd w:val="clear" w:color="auto" w:fill="FFFFFF"/>
        </w:rPr>
        <w:t>-акции, конкурсы, праздники по БДД;</w:t>
      </w:r>
    </w:p>
    <w:p w:rsidR="00886AA6" w:rsidRPr="00886AA6" w:rsidRDefault="00886AA6" w:rsidP="00886AA6">
      <w:pPr>
        <w:numPr>
          <w:ilvl w:val="0"/>
          <w:numId w:val="368"/>
        </w:numPr>
        <w:tabs>
          <w:tab w:val="left" w:pos="259"/>
        </w:tabs>
        <w:spacing w:after="120" w:line="274" w:lineRule="exact"/>
        <w:ind w:left="120"/>
        <w:rPr>
          <w:rFonts w:ascii="Times New Roman" w:hAnsi="Times New Roman" w:cs="Times New Roman"/>
          <w:sz w:val="23"/>
          <w:szCs w:val="23"/>
        </w:rPr>
      </w:pPr>
      <w:r w:rsidRPr="00886AA6">
        <w:rPr>
          <w:rFonts w:ascii="Calibri" w:hAnsi="Calibri" w:cs="Times New Roman"/>
          <w:sz w:val="23"/>
          <w:szCs w:val="23"/>
          <w:shd w:val="clear" w:color="auto" w:fill="FFFFFF"/>
        </w:rPr>
        <w:t>оформление уголка безопасности.</w:t>
      </w:r>
    </w:p>
    <w:p w:rsidR="00886AA6" w:rsidRPr="00886AA6" w:rsidRDefault="00886AA6" w:rsidP="00886AA6">
      <w:pPr>
        <w:spacing w:after="0" w:line="317" w:lineRule="exact"/>
        <w:ind w:left="240"/>
        <w:jc w:val="center"/>
        <w:rPr>
          <w:rFonts w:ascii="Times New Roman" w:hAnsi="Times New Roman" w:cs="Times New Roman"/>
          <w:b/>
          <w:bCs/>
          <w:sz w:val="23"/>
          <w:szCs w:val="23"/>
        </w:rPr>
      </w:pPr>
      <w:r w:rsidRPr="00886AA6">
        <w:rPr>
          <w:rFonts w:ascii="Calibri" w:hAnsi="Calibri" w:cs="Times New Roman"/>
          <w:sz w:val="23"/>
          <w:szCs w:val="23"/>
          <w:shd w:val="clear" w:color="auto" w:fill="FFFFFF"/>
        </w:rPr>
        <w:t>ПЛАН</w:t>
      </w:r>
    </w:p>
    <w:p w:rsidR="00886AA6" w:rsidRPr="00886AA6" w:rsidRDefault="00886AA6" w:rsidP="00886AA6">
      <w:pPr>
        <w:spacing w:after="237" w:line="317" w:lineRule="exact"/>
        <w:ind w:left="240"/>
        <w:jc w:val="center"/>
        <w:rPr>
          <w:rFonts w:ascii="Times New Roman" w:hAnsi="Times New Roman" w:cs="Times New Roman"/>
          <w:b/>
          <w:bCs/>
          <w:sz w:val="23"/>
          <w:szCs w:val="23"/>
        </w:rPr>
      </w:pPr>
      <w:r w:rsidRPr="00886AA6">
        <w:rPr>
          <w:rFonts w:ascii="Calibri" w:hAnsi="Calibri" w:cs="Times New Roman"/>
          <w:sz w:val="23"/>
          <w:szCs w:val="23"/>
          <w:shd w:val="clear" w:color="auto" w:fill="FFFFFF"/>
        </w:rPr>
        <w:t>мероприятий по предупреждению детского дорожного травматизма в МБОУ «Чихачёвская средняя школа»</w:t>
      </w:r>
    </w:p>
    <w:tbl>
      <w:tblPr>
        <w:tblW w:w="9082" w:type="dxa"/>
        <w:tblInd w:w="-8" w:type="dxa"/>
        <w:tblLayout w:type="fixed"/>
        <w:tblCellMar>
          <w:left w:w="10" w:type="dxa"/>
          <w:right w:w="10" w:type="dxa"/>
        </w:tblCellMar>
        <w:tblLook w:val="00A0" w:firstRow="1" w:lastRow="0" w:firstColumn="1" w:lastColumn="0" w:noHBand="0" w:noVBand="0"/>
      </w:tblPr>
      <w:tblGrid>
        <w:gridCol w:w="461"/>
        <w:gridCol w:w="4258"/>
        <w:gridCol w:w="974"/>
        <w:gridCol w:w="1688"/>
        <w:gridCol w:w="1701"/>
      </w:tblGrid>
      <w:tr w:rsidR="00886AA6" w:rsidRPr="00886AA6" w:rsidTr="00591D7D">
        <w:trPr>
          <w:trHeight w:val="336"/>
        </w:trPr>
        <w:tc>
          <w:tcPr>
            <w:tcW w:w="46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3"/>
                <w:szCs w:val="23"/>
              </w:rPr>
            </w:pPr>
            <w:r w:rsidRPr="00886AA6">
              <w:rPr>
                <w:rFonts w:ascii="Calibri" w:hAnsi="Calibri" w:cs="Times New Roman"/>
                <w:sz w:val="23"/>
                <w:szCs w:val="23"/>
                <w:shd w:val="clear" w:color="auto" w:fill="FFFFFF"/>
              </w:rPr>
              <w:t>№</w:t>
            </w:r>
          </w:p>
        </w:tc>
        <w:tc>
          <w:tcPr>
            <w:tcW w:w="425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Наименование мероприятия</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Классы</w:t>
            </w:r>
          </w:p>
        </w:tc>
        <w:tc>
          <w:tcPr>
            <w:tcW w:w="168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Сроки проведения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Ответственные</w:t>
            </w:r>
          </w:p>
        </w:tc>
      </w:tr>
      <w:tr w:rsidR="00886AA6" w:rsidRPr="00886AA6" w:rsidTr="00591D7D">
        <w:trPr>
          <w:trHeight w:val="775"/>
        </w:trPr>
        <w:tc>
          <w:tcPr>
            <w:tcW w:w="46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3"/>
                <w:szCs w:val="23"/>
              </w:rPr>
            </w:pPr>
            <w:r w:rsidRPr="00886AA6">
              <w:rPr>
                <w:rFonts w:ascii="Calibri" w:hAnsi="Calibri" w:cs="Times New Roman"/>
                <w:sz w:val="23"/>
                <w:szCs w:val="23"/>
                <w:shd w:val="clear" w:color="auto" w:fill="FFFFFF"/>
              </w:rPr>
              <w:t>1.</w:t>
            </w:r>
          </w:p>
        </w:tc>
        <w:tc>
          <w:tcPr>
            <w:tcW w:w="425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Инструктажи по технике безопасности, в том числе, по безопасности дорожного движения.</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5-9</w:t>
            </w:r>
          </w:p>
        </w:tc>
        <w:tc>
          <w:tcPr>
            <w:tcW w:w="168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Не реже 1 раза в четверть.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Классные руководители  1 - 9 классов.</w:t>
            </w:r>
          </w:p>
        </w:tc>
      </w:tr>
      <w:tr w:rsidR="00886AA6" w:rsidRPr="00886AA6" w:rsidTr="00591D7D">
        <w:trPr>
          <w:trHeight w:val="1291"/>
        </w:trPr>
        <w:tc>
          <w:tcPr>
            <w:tcW w:w="46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3"/>
                <w:szCs w:val="23"/>
              </w:rPr>
            </w:pPr>
            <w:r w:rsidRPr="00886AA6">
              <w:rPr>
                <w:rFonts w:ascii="Calibri" w:hAnsi="Calibri" w:cs="Times New Roman"/>
                <w:sz w:val="23"/>
                <w:szCs w:val="23"/>
                <w:shd w:val="clear" w:color="auto" w:fill="FFFFFF"/>
              </w:rPr>
              <w:t>2</w:t>
            </w:r>
          </w:p>
        </w:tc>
        <w:tc>
          <w:tcPr>
            <w:tcW w:w="425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Совещание с классными руководителями «Организация работы по профилактике дорожно - транспортного травматизма.</w:t>
            </w:r>
          </w:p>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Организация безопасного подвоза учащихся в школу».</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Calibri" w:eastAsia="Times New Roman" w:hAnsi="Calibri" w:cs="Calibri"/>
                <w:sz w:val="10"/>
                <w:szCs w:val="10"/>
                <w:lang w:eastAsia="ru-RU"/>
              </w:rPr>
            </w:pPr>
          </w:p>
        </w:tc>
        <w:tc>
          <w:tcPr>
            <w:tcW w:w="168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Август</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Директор</w:t>
            </w:r>
          </w:p>
        </w:tc>
      </w:tr>
      <w:tr w:rsidR="00886AA6" w:rsidRPr="00886AA6" w:rsidTr="00591D7D">
        <w:trPr>
          <w:trHeight w:val="1124"/>
        </w:trPr>
        <w:tc>
          <w:tcPr>
            <w:tcW w:w="46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3"/>
                <w:szCs w:val="23"/>
              </w:rPr>
            </w:pPr>
            <w:r w:rsidRPr="00886AA6">
              <w:rPr>
                <w:rFonts w:ascii="Calibri" w:hAnsi="Calibri" w:cs="Times New Roman"/>
                <w:sz w:val="23"/>
                <w:szCs w:val="23"/>
                <w:shd w:val="clear" w:color="auto" w:fill="FFFFFF"/>
              </w:rPr>
              <w:t>3.</w:t>
            </w:r>
          </w:p>
        </w:tc>
        <w:tc>
          <w:tcPr>
            <w:tcW w:w="425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Профилактические беседы «Безопасное поведение на улицах и дорогах», с приглашением сотрудников ГИБДД (в рамках недель безопасности ДД)</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5-6, 7-9</w:t>
            </w:r>
          </w:p>
        </w:tc>
        <w:tc>
          <w:tcPr>
            <w:tcW w:w="168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Сентябрь Май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Классные руководители</w:t>
            </w:r>
          </w:p>
        </w:tc>
      </w:tr>
      <w:tr w:rsidR="00886AA6" w:rsidRPr="00886AA6" w:rsidTr="00591D7D">
        <w:trPr>
          <w:trHeight w:val="841"/>
        </w:trPr>
        <w:tc>
          <w:tcPr>
            <w:tcW w:w="46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3"/>
                <w:szCs w:val="23"/>
              </w:rPr>
            </w:pPr>
            <w:r w:rsidRPr="00886AA6">
              <w:rPr>
                <w:rFonts w:ascii="Calibri" w:hAnsi="Calibri" w:cs="Times New Roman"/>
                <w:sz w:val="23"/>
                <w:szCs w:val="23"/>
                <w:shd w:val="clear" w:color="auto" w:fill="FFFFFF"/>
              </w:rPr>
              <w:t>4.</w:t>
            </w:r>
          </w:p>
        </w:tc>
        <w:tc>
          <w:tcPr>
            <w:tcW w:w="425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Организация подвоза учащихся. Разработка схем маршрутов подвоза.</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5-9</w:t>
            </w:r>
          </w:p>
        </w:tc>
        <w:tc>
          <w:tcPr>
            <w:tcW w:w="168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В течение года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Директор  Учитель ОБЖ</w:t>
            </w:r>
          </w:p>
        </w:tc>
      </w:tr>
      <w:tr w:rsidR="00886AA6" w:rsidRPr="00886AA6" w:rsidTr="00591D7D">
        <w:trPr>
          <w:trHeight w:val="568"/>
        </w:trPr>
        <w:tc>
          <w:tcPr>
            <w:tcW w:w="46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3"/>
                <w:szCs w:val="23"/>
              </w:rPr>
            </w:pPr>
            <w:r w:rsidRPr="00886AA6">
              <w:rPr>
                <w:rFonts w:ascii="Calibri" w:hAnsi="Calibri" w:cs="Times New Roman"/>
                <w:sz w:val="23"/>
                <w:szCs w:val="23"/>
                <w:shd w:val="clear" w:color="auto" w:fill="FFFFFF"/>
              </w:rPr>
              <w:t>5.</w:t>
            </w:r>
          </w:p>
        </w:tc>
        <w:tc>
          <w:tcPr>
            <w:tcW w:w="425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Проведение «Неделя безопасности дорожного движения»</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5-6</w:t>
            </w:r>
          </w:p>
        </w:tc>
        <w:tc>
          <w:tcPr>
            <w:tcW w:w="168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Сентябрь Май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Директор</w:t>
            </w:r>
          </w:p>
        </w:tc>
      </w:tr>
      <w:tr w:rsidR="00886AA6" w:rsidRPr="00886AA6" w:rsidTr="00591D7D">
        <w:trPr>
          <w:trHeight w:val="831"/>
        </w:trPr>
        <w:tc>
          <w:tcPr>
            <w:tcW w:w="46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3"/>
                <w:szCs w:val="23"/>
              </w:rPr>
            </w:pPr>
            <w:r w:rsidRPr="00886AA6">
              <w:rPr>
                <w:rFonts w:ascii="Calibri" w:hAnsi="Calibri" w:cs="Times New Roman"/>
                <w:sz w:val="23"/>
                <w:szCs w:val="23"/>
                <w:shd w:val="clear" w:color="auto" w:fill="FFFFFF"/>
              </w:rPr>
              <w:t>6.</w:t>
            </w:r>
          </w:p>
        </w:tc>
        <w:tc>
          <w:tcPr>
            <w:tcW w:w="425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Участие в районных и областных творческих конкурсах по безопасности дорожного движения.</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5-9</w:t>
            </w:r>
          </w:p>
        </w:tc>
        <w:tc>
          <w:tcPr>
            <w:tcW w:w="168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В течение года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Классные руководители</w:t>
            </w:r>
          </w:p>
        </w:tc>
      </w:tr>
      <w:tr w:rsidR="00886AA6" w:rsidRPr="00886AA6" w:rsidTr="00591D7D">
        <w:trPr>
          <w:trHeight w:val="843"/>
        </w:trPr>
        <w:tc>
          <w:tcPr>
            <w:tcW w:w="46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3"/>
                <w:szCs w:val="23"/>
              </w:rPr>
            </w:pPr>
            <w:r w:rsidRPr="00886AA6">
              <w:rPr>
                <w:rFonts w:ascii="Calibri" w:hAnsi="Calibri" w:cs="Times New Roman"/>
                <w:sz w:val="23"/>
                <w:szCs w:val="23"/>
                <w:shd w:val="clear" w:color="auto" w:fill="FFFFFF"/>
              </w:rPr>
              <w:t>7.</w:t>
            </w:r>
          </w:p>
        </w:tc>
        <w:tc>
          <w:tcPr>
            <w:tcW w:w="425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Обновление информации в уголке дорожного движения «Добрая дорога детства».</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Calibri" w:eastAsia="Times New Roman" w:hAnsi="Calibri" w:cs="Calibri"/>
                <w:sz w:val="10"/>
                <w:szCs w:val="10"/>
                <w:lang w:eastAsia="ru-RU"/>
              </w:rPr>
            </w:pPr>
          </w:p>
        </w:tc>
        <w:tc>
          <w:tcPr>
            <w:tcW w:w="168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Сентябрь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Соц.педагог</w:t>
            </w:r>
          </w:p>
        </w:tc>
      </w:tr>
      <w:tr w:rsidR="00886AA6" w:rsidRPr="00886AA6" w:rsidTr="00591D7D">
        <w:trPr>
          <w:trHeight w:val="827"/>
        </w:trPr>
        <w:tc>
          <w:tcPr>
            <w:tcW w:w="46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3"/>
                <w:szCs w:val="23"/>
              </w:rPr>
            </w:pPr>
            <w:r w:rsidRPr="00886AA6">
              <w:rPr>
                <w:rFonts w:ascii="Calibri" w:hAnsi="Calibri" w:cs="Times New Roman"/>
                <w:sz w:val="23"/>
                <w:szCs w:val="23"/>
                <w:shd w:val="clear" w:color="auto" w:fill="FFFFFF"/>
              </w:rPr>
              <w:t>8</w:t>
            </w:r>
          </w:p>
        </w:tc>
        <w:tc>
          <w:tcPr>
            <w:tcW w:w="425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Проведение бесед - инструктажей по вопросам безопасности дорожного движения.</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5-9</w:t>
            </w:r>
          </w:p>
        </w:tc>
        <w:tc>
          <w:tcPr>
            <w:tcW w:w="168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В течение года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Классные руководители</w:t>
            </w:r>
          </w:p>
        </w:tc>
      </w:tr>
      <w:tr w:rsidR="00886AA6" w:rsidRPr="00886AA6" w:rsidTr="00591D7D">
        <w:trPr>
          <w:trHeight w:val="696"/>
        </w:trPr>
        <w:tc>
          <w:tcPr>
            <w:tcW w:w="46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3"/>
                <w:szCs w:val="23"/>
              </w:rPr>
            </w:pPr>
            <w:r w:rsidRPr="00886AA6">
              <w:rPr>
                <w:rFonts w:ascii="Calibri" w:hAnsi="Calibri" w:cs="Times New Roman"/>
                <w:sz w:val="23"/>
                <w:szCs w:val="23"/>
                <w:shd w:val="clear" w:color="auto" w:fill="FFFFFF"/>
              </w:rPr>
              <w:lastRenderedPageBreak/>
              <w:t>9</w:t>
            </w:r>
          </w:p>
        </w:tc>
        <w:tc>
          <w:tcPr>
            <w:tcW w:w="425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Организация профилактических бесед с приглашением сотрудников ГИБДД, инспектора по делам несовершеннолетних</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5-9</w:t>
            </w:r>
          </w:p>
        </w:tc>
        <w:tc>
          <w:tcPr>
            <w:tcW w:w="168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По плану профилактических лекториев</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Соц. педагог</w:t>
            </w:r>
          </w:p>
        </w:tc>
      </w:tr>
      <w:tr w:rsidR="00886AA6" w:rsidRPr="00886AA6" w:rsidTr="00591D7D">
        <w:trPr>
          <w:trHeight w:val="751"/>
        </w:trPr>
        <w:tc>
          <w:tcPr>
            <w:tcW w:w="46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3"/>
                <w:szCs w:val="23"/>
              </w:rPr>
            </w:pPr>
            <w:r w:rsidRPr="00886AA6">
              <w:rPr>
                <w:rFonts w:ascii="Calibri" w:hAnsi="Calibri" w:cs="Times New Roman"/>
                <w:sz w:val="23"/>
                <w:szCs w:val="23"/>
                <w:shd w:val="clear" w:color="auto" w:fill="FFFFFF"/>
              </w:rPr>
              <w:t>10</w:t>
            </w:r>
          </w:p>
        </w:tc>
        <w:tc>
          <w:tcPr>
            <w:tcW w:w="425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Участие в районной и областной олимпиаде по ПДД для учащихся 8-11 классов образовательных учреждений.</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8-9</w:t>
            </w:r>
          </w:p>
        </w:tc>
        <w:tc>
          <w:tcPr>
            <w:tcW w:w="168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Октябрь-декабрь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Учитель ОБЖ</w:t>
            </w:r>
          </w:p>
        </w:tc>
      </w:tr>
      <w:tr w:rsidR="00886AA6" w:rsidRPr="00886AA6" w:rsidTr="00591D7D">
        <w:trPr>
          <w:trHeight w:val="804"/>
        </w:trPr>
        <w:tc>
          <w:tcPr>
            <w:tcW w:w="46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3"/>
                <w:szCs w:val="23"/>
              </w:rPr>
            </w:pPr>
            <w:r w:rsidRPr="00886AA6">
              <w:rPr>
                <w:rFonts w:ascii="Calibri" w:hAnsi="Calibri" w:cs="Times New Roman"/>
                <w:sz w:val="23"/>
                <w:szCs w:val="23"/>
                <w:shd w:val="clear" w:color="auto" w:fill="FFFFFF"/>
              </w:rPr>
              <w:t>11</w:t>
            </w:r>
          </w:p>
        </w:tc>
        <w:tc>
          <w:tcPr>
            <w:tcW w:w="425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Оформление стенда «Тема дня», посвященного Дню памяти жертв ДТП.</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Calibri" w:eastAsia="Times New Roman" w:hAnsi="Calibri" w:cs="Calibri"/>
                <w:sz w:val="10"/>
                <w:szCs w:val="10"/>
                <w:lang w:eastAsia="ru-RU"/>
              </w:rPr>
            </w:pPr>
          </w:p>
        </w:tc>
        <w:tc>
          <w:tcPr>
            <w:tcW w:w="168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Третье</w:t>
            </w:r>
          </w:p>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воскресенье</w:t>
            </w:r>
          </w:p>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ноября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Педагог-библиотекарь</w:t>
            </w:r>
          </w:p>
        </w:tc>
      </w:tr>
      <w:tr w:rsidR="00886AA6" w:rsidRPr="00886AA6" w:rsidTr="00591D7D">
        <w:trPr>
          <w:trHeight w:val="1128"/>
        </w:trPr>
        <w:tc>
          <w:tcPr>
            <w:tcW w:w="46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3"/>
                <w:szCs w:val="23"/>
              </w:rPr>
            </w:pPr>
            <w:r w:rsidRPr="00886AA6">
              <w:rPr>
                <w:rFonts w:ascii="Calibri" w:hAnsi="Calibri" w:cs="Times New Roman"/>
                <w:sz w:val="23"/>
                <w:szCs w:val="23"/>
                <w:shd w:val="clear" w:color="auto" w:fill="FFFFFF"/>
              </w:rPr>
              <w:t>12</w:t>
            </w:r>
          </w:p>
        </w:tc>
        <w:tc>
          <w:tcPr>
            <w:tcW w:w="425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Обобщение опыта классных руководителей, пополнение копилки методических материалов на тему безопасности дорожного движения.</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5-9</w:t>
            </w:r>
          </w:p>
        </w:tc>
        <w:tc>
          <w:tcPr>
            <w:tcW w:w="168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В течение года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Директор</w:t>
            </w:r>
          </w:p>
        </w:tc>
      </w:tr>
      <w:tr w:rsidR="00886AA6" w:rsidRPr="00886AA6" w:rsidTr="00591D7D">
        <w:trPr>
          <w:trHeight w:val="1291"/>
        </w:trPr>
        <w:tc>
          <w:tcPr>
            <w:tcW w:w="46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3"/>
                <w:szCs w:val="23"/>
              </w:rPr>
            </w:pPr>
            <w:r w:rsidRPr="00886AA6">
              <w:rPr>
                <w:rFonts w:ascii="Calibri" w:hAnsi="Calibri" w:cs="Times New Roman"/>
                <w:sz w:val="23"/>
                <w:szCs w:val="23"/>
                <w:shd w:val="clear" w:color="auto" w:fill="FFFFFF"/>
              </w:rPr>
              <w:t>13</w:t>
            </w:r>
          </w:p>
        </w:tc>
        <w:tc>
          <w:tcPr>
            <w:tcW w:w="425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Включение в повестки родительских собраний вопросов профилактики дорожно - транспортного травматизма среди школьников с приглашением сотрудников ГИБДД.</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5-9</w:t>
            </w:r>
          </w:p>
        </w:tc>
        <w:tc>
          <w:tcPr>
            <w:tcW w:w="168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В течение года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Классные</w:t>
            </w:r>
          </w:p>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руководители</w:t>
            </w:r>
          </w:p>
        </w:tc>
      </w:tr>
      <w:tr w:rsidR="00886AA6" w:rsidRPr="00886AA6" w:rsidTr="00591D7D">
        <w:trPr>
          <w:trHeight w:val="766"/>
        </w:trPr>
        <w:tc>
          <w:tcPr>
            <w:tcW w:w="46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3"/>
                <w:szCs w:val="23"/>
              </w:rPr>
            </w:pPr>
            <w:r w:rsidRPr="00886AA6">
              <w:rPr>
                <w:rFonts w:ascii="Calibri" w:hAnsi="Calibri" w:cs="Times New Roman"/>
                <w:sz w:val="23"/>
                <w:szCs w:val="23"/>
                <w:shd w:val="clear" w:color="auto" w:fill="FFFFFF"/>
              </w:rPr>
              <w:t>14</w:t>
            </w:r>
          </w:p>
        </w:tc>
        <w:tc>
          <w:tcPr>
            <w:tcW w:w="425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Организация профилактических бесед с учащимися по ПДД в летнем оздоровительном лагере.</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5-6</w:t>
            </w:r>
          </w:p>
        </w:tc>
        <w:tc>
          <w:tcPr>
            <w:tcW w:w="168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Июнь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Начальник лагеря.</w:t>
            </w:r>
          </w:p>
        </w:tc>
      </w:tr>
      <w:tr w:rsidR="00886AA6" w:rsidRPr="00886AA6" w:rsidTr="00591D7D">
        <w:trPr>
          <w:trHeight w:val="1119"/>
        </w:trPr>
        <w:tc>
          <w:tcPr>
            <w:tcW w:w="46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3"/>
                <w:szCs w:val="23"/>
              </w:rPr>
            </w:pPr>
            <w:r w:rsidRPr="00886AA6">
              <w:rPr>
                <w:rFonts w:ascii="Calibri" w:hAnsi="Calibri" w:cs="Times New Roman"/>
                <w:sz w:val="23"/>
                <w:szCs w:val="23"/>
                <w:shd w:val="clear" w:color="auto" w:fill="FFFFFF"/>
              </w:rPr>
              <w:t>15</w:t>
            </w:r>
          </w:p>
        </w:tc>
        <w:tc>
          <w:tcPr>
            <w:tcW w:w="425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Участие  школьников в целенаправленных профилактических акциях по безопасности дорожного движения совместно с ОВД.</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Calibri" w:eastAsia="Times New Roman" w:hAnsi="Calibri" w:cs="Calibri"/>
                <w:sz w:val="10"/>
                <w:szCs w:val="10"/>
                <w:lang w:eastAsia="ru-RU"/>
              </w:rPr>
            </w:pPr>
          </w:p>
        </w:tc>
        <w:tc>
          <w:tcPr>
            <w:tcW w:w="168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В течение года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Классные руководители</w:t>
            </w:r>
          </w:p>
        </w:tc>
      </w:tr>
      <w:tr w:rsidR="00886AA6" w:rsidRPr="00886AA6" w:rsidTr="00591D7D">
        <w:trPr>
          <w:trHeight w:val="1291"/>
        </w:trPr>
        <w:tc>
          <w:tcPr>
            <w:tcW w:w="46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3"/>
                <w:szCs w:val="23"/>
              </w:rPr>
            </w:pPr>
            <w:r w:rsidRPr="00886AA6">
              <w:rPr>
                <w:rFonts w:ascii="Calibri" w:hAnsi="Calibri" w:cs="Times New Roman"/>
                <w:sz w:val="23"/>
                <w:szCs w:val="23"/>
                <w:shd w:val="clear" w:color="auto" w:fill="FFFFFF"/>
              </w:rPr>
              <w:t>16</w:t>
            </w:r>
          </w:p>
        </w:tc>
        <w:tc>
          <w:tcPr>
            <w:tcW w:w="425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Участие в мероприятиях конкурсах, акциях на тему БДД</w:t>
            </w:r>
          </w:p>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Подготовка к районным соревнованиям «Безопасное колесо»</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5-9 5-6</w:t>
            </w:r>
          </w:p>
        </w:tc>
        <w:tc>
          <w:tcPr>
            <w:tcW w:w="168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В течение года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Кл.</w:t>
            </w:r>
          </w:p>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руководители</w:t>
            </w:r>
          </w:p>
        </w:tc>
      </w:tr>
      <w:tr w:rsidR="00886AA6" w:rsidRPr="00886AA6" w:rsidTr="00591D7D">
        <w:trPr>
          <w:trHeight w:val="1068"/>
        </w:trPr>
        <w:tc>
          <w:tcPr>
            <w:tcW w:w="46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3"/>
                <w:szCs w:val="23"/>
              </w:rPr>
            </w:pPr>
            <w:r w:rsidRPr="00886AA6">
              <w:rPr>
                <w:rFonts w:ascii="Calibri" w:hAnsi="Calibri" w:cs="Times New Roman"/>
                <w:sz w:val="23"/>
                <w:szCs w:val="23"/>
                <w:shd w:val="clear" w:color="auto" w:fill="FFFFFF"/>
              </w:rPr>
              <w:t>17</w:t>
            </w:r>
          </w:p>
        </w:tc>
        <w:tc>
          <w:tcPr>
            <w:tcW w:w="425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Проведение классных часов на тему безопасности дорожного движения</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5-9</w:t>
            </w:r>
          </w:p>
        </w:tc>
        <w:tc>
          <w:tcPr>
            <w:tcW w:w="168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По планам</w:t>
            </w:r>
          </w:p>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воспитательной</w:t>
            </w:r>
          </w:p>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работы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Кл. рук.</w:t>
            </w:r>
          </w:p>
        </w:tc>
      </w:tr>
      <w:tr w:rsidR="00886AA6" w:rsidRPr="00886AA6" w:rsidTr="00591D7D">
        <w:trPr>
          <w:trHeight w:val="545"/>
        </w:trPr>
        <w:tc>
          <w:tcPr>
            <w:tcW w:w="46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sz w:val="23"/>
                <w:szCs w:val="23"/>
              </w:rPr>
            </w:pPr>
            <w:r w:rsidRPr="00886AA6">
              <w:rPr>
                <w:rFonts w:ascii="Calibri" w:hAnsi="Calibri" w:cs="Times New Roman"/>
                <w:sz w:val="23"/>
                <w:szCs w:val="23"/>
                <w:shd w:val="clear" w:color="auto" w:fill="FFFFFF"/>
              </w:rPr>
              <w:t>18</w:t>
            </w:r>
          </w:p>
        </w:tc>
        <w:tc>
          <w:tcPr>
            <w:tcW w:w="425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Рейды «Перекресток» по соблюдению ПДД учащимися школы.</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5-9</w:t>
            </w:r>
          </w:p>
        </w:tc>
        <w:tc>
          <w:tcPr>
            <w:tcW w:w="168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В течение года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Calibri" w:hAnsi="Calibri" w:cs="Times New Roman"/>
                <w:sz w:val="23"/>
                <w:szCs w:val="23"/>
                <w:shd w:val="clear" w:color="auto" w:fill="FFFFFF"/>
              </w:rPr>
              <w:t>Кл. рук.</w:t>
            </w:r>
          </w:p>
        </w:tc>
      </w:tr>
    </w:tbl>
    <w:p w:rsidR="00886AA6" w:rsidRPr="00886AA6" w:rsidRDefault="00886AA6" w:rsidP="00886AA6">
      <w:pPr>
        <w:tabs>
          <w:tab w:val="left" w:pos="284"/>
        </w:tabs>
        <w:spacing w:after="0" w:line="240" w:lineRule="auto"/>
        <w:ind w:left="20" w:right="40"/>
        <w:jc w:val="both"/>
        <w:rPr>
          <w:rFonts w:ascii="Times New Roman" w:hAnsi="Times New Roman" w:cs="Times New Roman"/>
          <w:sz w:val="23"/>
          <w:szCs w:val="23"/>
        </w:rPr>
      </w:pPr>
    </w:p>
    <w:p w:rsidR="00886AA6" w:rsidRPr="00886AA6" w:rsidRDefault="00886AA6" w:rsidP="00886AA6">
      <w:pPr>
        <w:keepNext/>
        <w:keepLines/>
        <w:tabs>
          <w:tab w:val="left" w:pos="284"/>
        </w:tabs>
        <w:spacing w:before="219" w:after="139" w:line="230" w:lineRule="exact"/>
        <w:jc w:val="both"/>
        <w:outlineLvl w:val="1"/>
        <w:rPr>
          <w:rFonts w:ascii="Times New Roman" w:hAnsi="Times New Roman" w:cs="Times New Roman"/>
          <w:b/>
          <w:bCs/>
          <w:sz w:val="23"/>
          <w:szCs w:val="23"/>
        </w:rPr>
      </w:pPr>
      <w:bookmarkStart w:id="1109" w:name="bookmark1137"/>
      <w:r w:rsidRPr="00886AA6">
        <w:rPr>
          <w:rFonts w:ascii="Times New Roman" w:hAnsi="Times New Roman" w:cs="Times New Roman"/>
          <w:b/>
          <w:bCs/>
          <w:sz w:val="23"/>
          <w:szCs w:val="23"/>
        </w:rPr>
        <w:t>Основные направления просветительской и мотивационной работы</w:t>
      </w:r>
      <w:bookmarkEnd w:id="1109"/>
    </w:p>
    <w:p w:rsidR="00886AA6" w:rsidRPr="00886AA6" w:rsidRDefault="00886AA6" w:rsidP="00886AA6">
      <w:pPr>
        <w:keepNext/>
        <w:keepLines/>
        <w:tabs>
          <w:tab w:val="left" w:pos="284"/>
        </w:tabs>
        <w:spacing w:after="244" w:line="278" w:lineRule="exact"/>
        <w:ind w:right="2160"/>
        <w:outlineLvl w:val="1"/>
        <w:rPr>
          <w:rFonts w:ascii="Times New Roman" w:hAnsi="Times New Roman" w:cs="Times New Roman"/>
          <w:sz w:val="23"/>
          <w:szCs w:val="23"/>
        </w:rPr>
      </w:pPr>
      <w:bookmarkStart w:id="1110" w:name="bookmark1138"/>
      <w:r w:rsidRPr="00886AA6">
        <w:rPr>
          <w:rFonts w:ascii="Times New Roman" w:hAnsi="Times New Roman" w:cs="Times New Roman"/>
          <w:sz w:val="23"/>
          <w:szCs w:val="23"/>
        </w:rPr>
        <w:t>Санитарно-просветительская работа по формированию здорового образа жизни.</w:t>
      </w:r>
      <w:bookmarkEnd w:id="1110"/>
    </w:p>
    <w:p w:rsidR="00886AA6" w:rsidRPr="00886AA6" w:rsidRDefault="00886AA6" w:rsidP="00886AA6">
      <w:pPr>
        <w:numPr>
          <w:ilvl w:val="0"/>
          <w:numId w:val="369"/>
        </w:numPr>
        <w:tabs>
          <w:tab w:val="left" w:pos="284"/>
          <w:tab w:val="left" w:pos="656"/>
        </w:tabs>
        <w:spacing w:after="0" w:line="274" w:lineRule="exact"/>
        <w:jc w:val="both"/>
        <w:rPr>
          <w:rFonts w:ascii="Times New Roman" w:hAnsi="Times New Roman" w:cs="Times New Roman"/>
          <w:sz w:val="23"/>
          <w:szCs w:val="23"/>
        </w:rPr>
      </w:pPr>
      <w:r w:rsidRPr="00886AA6">
        <w:rPr>
          <w:rFonts w:ascii="Calibri" w:hAnsi="Calibri" w:cs="Times New Roman"/>
          <w:sz w:val="23"/>
          <w:szCs w:val="23"/>
          <w:shd w:val="clear" w:color="auto" w:fill="FFFFFF"/>
        </w:rPr>
        <w:t>Знакомство детей, родителей с основными понятиями - здоровье, здоровый образ жизни.</w:t>
      </w:r>
    </w:p>
    <w:p w:rsidR="00886AA6" w:rsidRPr="00886AA6" w:rsidRDefault="00886AA6" w:rsidP="00886AA6">
      <w:pPr>
        <w:numPr>
          <w:ilvl w:val="0"/>
          <w:numId w:val="369"/>
        </w:numPr>
        <w:tabs>
          <w:tab w:val="left" w:pos="284"/>
          <w:tab w:val="left" w:pos="685"/>
        </w:tabs>
        <w:spacing w:after="0" w:line="274" w:lineRule="exact"/>
        <w:jc w:val="both"/>
        <w:rPr>
          <w:rFonts w:ascii="Times New Roman" w:hAnsi="Times New Roman" w:cs="Times New Roman"/>
          <w:sz w:val="23"/>
          <w:szCs w:val="23"/>
        </w:rPr>
      </w:pPr>
      <w:r w:rsidRPr="00886AA6">
        <w:rPr>
          <w:rFonts w:ascii="Calibri" w:hAnsi="Calibri" w:cs="Times New Roman"/>
          <w:sz w:val="23"/>
          <w:szCs w:val="23"/>
          <w:shd w:val="clear" w:color="auto" w:fill="FFFFFF"/>
        </w:rPr>
        <w:t>Формирование навыков здорового образа жизни, гигиены, правил личной безопасности.</w:t>
      </w:r>
    </w:p>
    <w:p w:rsidR="00886AA6" w:rsidRPr="00886AA6" w:rsidRDefault="00886AA6" w:rsidP="00886AA6">
      <w:pPr>
        <w:numPr>
          <w:ilvl w:val="0"/>
          <w:numId w:val="369"/>
        </w:numPr>
        <w:tabs>
          <w:tab w:val="left" w:pos="284"/>
          <w:tab w:val="left" w:pos="680"/>
        </w:tabs>
        <w:spacing w:after="236" w:line="274" w:lineRule="exact"/>
        <w:jc w:val="both"/>
        <w:rPr>
          <w:rFonts w:ascii="Times New Roman" w:hAnsi="Times New Roman" w:cs="Times New Roman"/>
          <w:sz w:val="23"/>
          <w:szCs w:val="23"/>
        </w:rPr>
      </w:pPr>
      <w:r w:rsidRPr="00886AA6">
        <w:rPr>
          <w:rFonts w:ascii="Calibri" w:hAnsi="Calibri" w:cs="Times New Roman"/>
          <w:sz w:val="23"/>
          <w:szCs w:val="23"/>
          <w:shd w:val="clear" w:color="auto" w:fill="FFFFFF"/>
        </w:rPr>
        <w:t>Обеспечение условий для мотивации и стимулирования здорового образа жизни</w:t>
      </w:r>
    </w:p>
    <w:p w:rsidR="00886AA6" w:rsidRPr="00886AA6" w:rsidRDefault="00886AA6" w:rsidP="00886AA6">
      <w:pPr>
        <w:tabs>
          <w:tab w:val="left" w:pos="284"/>
        </w:tabs>
        <w:spacing w:after="244" w:line="278" w:lineRule="exact"/>
        <w:ind w:right="200"/>
        <w:jc w:val="both"/>
        <w:rPr>
          <w:rFonts w:ascii="Times New Roman" w:hAnsi="Times New Roman" w:cs="Times New Roman"/>
          <w:sz w:val="23"/>
          <w:szCs w:val="23"/>
        </w:rPr>
      </w:pPr>
      <w:r w:rsidRPr="00886AA6">
        <w:rPr>
          <w:rFonts w:ascii="Calibri" w:hAnsi="Calibri" w:cs="Times New Roman"/>
          <w:sz w:val="23"/>
          <w:szCs w:val="23"/>
          <w:shd w:val="clear" w:color="auto" w:fill="FFFFFF"/>
        </w:rPr>
        <w:lastRenderedPageBreak/>
        <w:t>(Проведение уроков здоровья, проведение классных часов и общешкольных мероприятий по пропаганде здорового образа жизни, формированию навыков ЗОЖ, гигиены и личной безопасности).</w:t>
      </w:r>
    </w:p>
    <w:p w:rsidR="00886AA6" w:rsidRPr="00886AA6" w:rsidRDefault="00886AA6" w:rsidP="00886AA6">
      <w:pPr>
        <w:keepNext/>
        <w:keepLines/>
        <w:tabs>
          <w:tab w:val="left" w:pos="284"/>
        </w:tabs>
        <w:spacing w:after="0" w:line="274" w:lineRule="exact"/>
        <w:jc w:val="both"/>
        <w:outlineLvl w:val="1"/>
        <w:rPr>
          <w:rFonts w:ascii="Times New Roman" w:hAnsi="Times New Roman" w:cs="Times New Roman"/>
          <w:sz w:val="23"/>
          <w:szCs w:val="23"/>
        </w:rPr>
      </w:pPr>
      <w:bookmarkStart w:id="1111" w:name="bookmark1139"/>
      <w:r w:rsidRPr="00886AA6">
        <w:rPr>
          <w:rFonts w:ascii="Times New Roman" w:hAnsi="Times New Roman" w:cs="Times New Roman"/>
          <w:sz w:val="23"/>
          <w:szCs w:val="23"/>
        </w:rPr>
        <w:t>Профилактическая деятельность</w:t>
      </w:r>
      <w:bookmarkEnd w:id="1111"/>
    </w:p>
    <w:p w:rsidR="00886AA6" w:rsidRPr="00886AA6" w:rsidRDefault="00886AA6" w:rsidP="00886AA6">
      <w:pPr>
        <w:numPr>
          <w:ilvl w:val="1"/>
          <w:numId w:val="369"/>
        </w:numPr>
        <w:tabs>
          <w:tab w:val="left" w:pos="284"/>
          <w:tab w:val="left" w:pos="661"/>
        </w:tabs>
        <w:spacing w:after="0" w:line="274" w:lineRule="exact"/>
        <w:jc w:val="both"/>
        <w:rPr>
          <w:rFonts w:ascii="Times New Roman" w:hAnsi="Times New Roman" w:cs="Times New Roman"/>
          <w:sz w:val="23"/>
          <w:szCs w:val="23"/>
        </w:rPr>
      </w:pPr>
      <w:r w:rsidRPr="00886AA6">
        <w:rPr>
          <w:rFonts w:ascii="Calibri" w:hAnsi="Calibri" w:cs="Times New Roman"/>
          <w:sz w:val="23"/>
          <w:szCs w:val="23"/>
          <w:shd w:val="clear" w:color="auto" w:fill="FFFFFF"/>
        </w:rPr>
        <w:t>Обеспечение условий для ранней диагностики заболеваний, профилактики здоровья.</w:t>
      </w:r>
    </w:p>
    <w:p w:rsidR="00886AA6" w:rsidRPr="00886AA6" w:rsidRDefault="00886AA6" w:rsidP="00886AA6">
      <w:pPr>
        <w:numPr>
          <w:ilvl w:val="1"/>
          <w:numId w:val="369"/>
        </w:numPr>
        <w:tabs>
          <w:tab w:val="left" w:pos="284"/>
          <w:tab w:val="left" w:pos="685"/>
        </w:tabs>
        <w:spacing w:after="0" w:line="274" w:lineRule="exact"/>
        <w:jc w:val="both"/>
        <w:rPr>
          <w:rFonts w:ascii="Times New Roman" w:hAnsi="Times New Roman" w:cs="Times New Roman"/>
          <w:sz w:val="23"/>
          <w:szCs w:val="23"/>
        </w:rPr>
      </w:pPr>
      <w:r w:rsidRPr="00886AA6">
        <w:rPr>
          <w:rFonts w:ascii="Calibri" w:hAnsi="Calibri" w:cs="Times New Roman"/>
          <w:sz w:val="23"/>
          <w:szCs w:val="23"/>
          <w:shd w:val="clear" w:color="auto" w:fill="FFFFFF"/>
        </w:rPr>
        <w:t>Создание условий, предотвращающих ухудшение состояние здоровья.</w:t>
      </w:r>
    </w:p>
    <w:p w:rsidR="00886AA6" w:rsidRPr="00886AA6" w:rsidRDefault="00886AA6" w:rsidP="00886AA6">
      <w:pPr>
        <w:numPr>
          <w:ilvl w:val="1"/>
          <w:numId w:val="369"/>
        </w:numPr>
        <w:tabs>
          <w:tab w:val="left" w:pos="284"/>
          <w:tab w:val="left" w:pos="680"/>
        </w:tabs>
        <w:spacing w:after="0" w:line="274" w:lineRule="exact"/>
        <w:jc w:val="both"/>
        <w:rPr>
          <w:rFonts w:ascii="Times New Roman" w:hAnsi="Times New Roman" w:cs="Times New Roman"/>
          <w:sz w:val="23"/>
          <w:szCs w:val="23"/>
        </w:rPr>
      </w:pPr>
      <w:r w:rsidRPr="00886AA6">
        <w:rPr>
          <w:rFonts w:ascii="Calibri" w:hAnsi="Calibri" w:cs="Times New Roman"/>
          <w:sz w:val="23"/>
          <w:szCs w:val="23"/>
          <w:shd w:val="clear" w:color="auto" w:fill="FFFFFF"/>
        </w:rPr>
        <w:t>Обеспечение помощи детям, перенесшим заболевания, в адаптации к учебному процессу.</w:t>
      </w:r>
    </w:p>
    <w:p w:rsidR="00886AA6" w:rsidRPr="00886AA6" w:rsidRDefault="00886AA6" w:rsidP="00886AA6">
      <w:pPr>
        <w:numPr>
          <w:ilvl w:val="1"/>
          <w:numId w:val="369"/>
        </w:numPr>
        <w:tabs>
          <w:tab w:val="left" w:pos="284"/>
          <w:tab w:val="left" w:pos="675"/>
        </w:tabs>
        <w:spacing w:after="0" w:line="274" w:lineRule="exact"/>
        <w:jc w:val="both"/>
        <w:rPr>
          <w:rFonts w:ascii="Times New Roman" w:hAnsi="Times New Roman" w:cs="Times New Roman"/>
          <w:sz w:val="23"/>
          <w:szCs w:val="23"/>
        </w:rPr>
      </w:pPr>
      <w:r w:rsidRPr="00886AA6">
        <w:rPr>
          <w:rFonts w:ascii="Calibri" w:hAnsi="Calibri" w:cs="Times New Roman"/>
          <w:sz w:val="23"/>
          <w:szCs w:val="23"/>
          <w:shd w:val="clear" w:color="auto" w:fill="FFFFFF"/>
        </w:rPr>
        <w:t>Профилактика травматизма</w:t>
      </w:r>
    </w:p>
    <w:p w:rsidR="00886AA6" w:rsidRPr="00886AA6" w:rsidRDefault="00886AA6" w:rsidP="00886AA6">
      <w:pPr>
        <w:tabs>
          <w:tab w:val="left" w:pos="284"/>
        </w:tabs>
        <w:spacing w:after="0" w:line="274" w:lineRule="exact"/>
        <w:ind w:right="200"/>
        <w:jc w:val="both"/>
        <w:rPr>
          <w:rFonts w:ascii="Times New Roman" w:hAnsi="Times New Roman" w:cs="Times New Roman"/>
          <w:sz w:val="23"/>
          <w:szCs w:val="23"/>
        </w:rPr>
      </w:pPr>
      <w:r w:rsidRPr="00886AA6">
        <w:rPr>
          <w:rFonts w:ascii="Calibri" w:hAnsi="Calibri" w:cs="Times New Roman"/>
          <w:sz w:val="23"/>
          <w:szCs w:val="23"/>
          <w:shd w:val="clear" w:color="auto" w:fill="FFFFFF"/>
        </w:rPr>
        <w:t>(Система мер по улучшению питания детей: режим питания; эстетика помещений; пропаганда культуры питания в семье.</w:t>
      </w:r>
    </w:p>
    <w:p w:rsidR="00886AA6" w:rsidRPr="00886AA6" w:rsidRDefault="00886AA6" w:rsidP="00886AA6">
      <w:pPr>
        <w:tabs>
          <w:tab w:val="left" w:pos="284"/>
        </w:tabs>
        <w:spacing w:after="0" w:line="274" w:lineRule="exact"/>
        <w:ind w:right="200"/>
        <w:jc w:val="both"/>
        <w:rPr>
          <w:rFonts w:ascii="Times New Roman" w:hAnsi="Times New Roman" w:cs="Times New Roman"/>
          <w:sz w:val="23"/>
          <w:szCs w:val="23"/>
        </w:rPr>
      </w:pPr>
      <w:r w:rsidRPr="00886AA6">
        <w:rPr>
          <w:rFonts w:ascii="Calibri" w:hAnsi="Calibri" w:cs="Times New Roman"/>
          <w:sz w:val="23"/>
          <w:szCs w:val="23"/>
          <w:shd w:val="clear" w:color="auto" w:fill="FFFFFF"/>
        </w:rPr>
        <w:t>Система мер по улучшению санитарии и гигиены: генеральные уборки классных комнат, школы; соблюдение санитарно-гигиенических требований.</w:t>
      </w:r>
    </w:p>
    <w:p w:rsidR="00886AA6" w:rsidRPr="00886AA6" w:rsidRDefault="00886AA6" w:rsidP="00886AA6">
      <w:pPr>
        <w:tabs>
          <w:tab w:val="left" w:pos="284"/>
        </w:tabs>
        <w:spacing w:after="0" w:line="274" w:lineRule="exact"/>
        <w:ind w:right="200"/>
        <w:jc w:val="both"/>
        <w:rPr>
          <w:rFonts w:ascii="Times New Roman" w:hAnsi="Times New Roman" w:cs="Times New Roman"/>
          <w:sz w:val="23"/>
          <w:szCs w:val="23"/>
        </w:rPr>
      </w:pPr>
      <w:r w:rsidRPr="00886AA6">
        <w:rPr>
          <w:rFonts w:ascii="Calibri" w:hAnsi="Calibri" w:cs="Times New Roman"/>
          <w:sz w:val="23"/>
          <w:szCs w:val="23"/>
          <w:shd w:val="clear" w:color="auto" w:fill="FFFFFF"/>
        </w:rPr>
        <w:t>Система мер по предупреждению травматизма: оформление уголков по технике безопасности; проведение бесед, инструктажей.</w:t>
      </w:r>
    </w:p>
    <w:p w:rsidR="00886AA6" w:rsidRPr="00886AA6" w:rsidRDefault="00886AA6" w:rsidP="00886AA6">
      <w:pPr>
        <w:tabs>
          <w:tab w:val="left" w:pos="284"/>
        </w:tabs>
        <w:spacing w:after="0" w:line="240" w:lineRule="auto"/>
        <w:ind w:right="200"/>
        <w:jc w:val="both"/>
        <w:rPr>
          <w:rFonts w:ascii="Calibri" w:hAnsi="Calibri" w:cs="Times New Roman"/>
          <w:sz w:val="23"/>
          <w:szCs w:val="23"/>
          <w:shd w:val="clear" w:color="auto" w:fill="FFFFFF"/>
        </w:rPr>
      </w:pPr>
    </w:p>
    <w:p w:rsidR="00886AA6" w:rsidRPr="00886AA6" w:rsidRDefault="00886AA6" w:rsidP="00886AA6">
      <w:pPr>
        <w:tabs>
          <w:tab w:val="left" w:pos="284"/>
        </w:tabs>
        <w:spacing w:after="0" w:line="240" w:lineRule="auto"/>
        <w:ind w:right="200"/>
        <w:jc w:val="both"/>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 xml:space="preserve">Профилактика утомляемости: проведение подвижных перемен; оборудование зон отдыха.) </w:t>
      </w:r>
    </w:p>
    <w:p w:rsidR="00886AA6" w:rsidRPr="00886AA6" w:rsidRDefault="00886AA6" w:rsidP="00886AA6">
      <w:pPr>
        <w:tabs>
          <w:tab w:val="left" w:pos="284"/>
        </w:tabs>
        <w:spacing w:after="0" w:line="240" w:lineRule="auto"/>
        <w:ind w:right="20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Физкультурно-оздоровительная, спортивно-массовая работа</w:t>
      </w:r>
    </w:p>
    <w:p w:rsidR="00886AA6" w:rsidRPr="00886AA6" w:rsidRDefault="00886AA6" w:rsidP="00886AA6">
      <w:pPr>
        <w:numPr>
          <w:ilvl w:val="2"/>
          <w:numId w:val="369"/>
        </w:numPr>
        <w:tabs>
          <w:tab w:val="left" w:pos="284"/>
          <w:tab w:val="left" w:pos="656"/>
        </w:tabs>
        <w:spacing w:after="0" w:line="552" w:lineRule="exact"/>
        <w:jc w:val="both"/>
        <w:rPr>
          <w:rFonts w:ascii="Times New Roman" w:hAnsi="Times New Roman" w:cs="Times New Roman"/>
          <w:sz w:val="23"/>
          <w:szCs w:val="23"/>
        </w:rPr>
      </w:pPr>
      <w:r w:rsidRPr="00886AA6">
        <w:rPr>
          <w:rFonts w:ascii="Calibri" w:hAnsi="Calibri" w:cs="Times New Roman"/>
          <w:sz w:val="23"/>
          <w:szCs w:val="23"/>
          <w:shd w:val="clear" w:color="auto" w:fill="FFFFFF"/>
        </w:rPr>
        <w:t>Укрепление здоровья детей средствами физической культуры и спорта.</w:t>
      </w:r>
    </w:p>
    <w:p w:rsidR="00886AA6" w:rsidRPr="00886AA6" w:rsidRDefault="00886AA6" w:rsidP="00886AA6">
      <w:pPr>
        <w:numPr>
          <w:ilvl w:val="2"/>
          <w:numId w:val="369"/>
        </w:numPr>
        <w:tabs>
          <w:tab w:val="left" w:pos="284"/>
          <w:tab w:val="left" w:pos="762"/>
        </w:tabs>
        <w:spacing w:after="244" w:line="278" w:lineRule="exact"/>
        <w:ind w:right="200"/>
        <w:jc w:val="both"/>
        <w:rPr>
          <w:rFonts w:ascii="Times New Roman" w:hAnsi="Times New Roman" w:cs="Times New Roman"/>
          <w:sz w:val="23"/>
          <w:szCs w:val="23"/>
        </w:rPr>
      </w:pPr>
      <w:r w:rsidRPr="00886AA6">
        <w:rPr>
          <w:rFonts w:ascii="Calibri" w:hAnsi="Calibri" w:cs="Times New Roman"/>
          <w:sz w:val="23"/>
          <w:szCs w:val="23"/>
          <w:shd w:val="clear" w:color="auto" w:fill="FFFFFF"/>
        </w:rPr>
        <w:t>Пропаганда физической культуры, спорта, туризма в семье. 3. Всемерное развитие и содействие детскому и взрослому спорту и туризму.</w:t>
      </w:r>
    </w:p>
    <w:p w:rsidR="00886AA6" w:rsidRPr="00886AA6" w:rsidRDefault="00886AA6" w:rsidP="00886AA6">
      <w:pPr>
        <w:tabs>
          <w:tab w:val="left" w:pos="284"/>
          <w:tab w:val="left" w:pos="6214"/>
        </w:tabs>
        <w:spacing w:after="0" w:line="274" w:lineRule="exact"/>
        <w:ind w:right="200"/>
        <w:jc w:val="both"/>
        <w:rPr>
          <w:rFonts w:ascii="Times New Roman" w:hAnsi="Times New Roman" w:cs="Times New Roman"/>
          <w:sz w:val="23"/>
          <w:szCs w:val="23"/>
        </w:rPr>
      </w:pPr>
      <w:r w:rsidRPr="00886AA6">
        <w:rPr>
          <w:rFonts w:ascii="Calibri" w:hAnsi="Calibri" w:cs="Times New Roman"/>
          <w:sz w:val="23"/>
          <w:szCs w:val="23"/>
          <w:shd w:val="clear" w:color="auto" w:fill="FFFFFF"/>
        </w:rPr>
        <w:t>(Увеличение объёма и повышение качества оздоровительной и спортивно-массовой работы в прогимназии: организация подвижных игр;</w:t>
      </w:r>
      <w:r w:rsidRPr="00886AA6">
        <w:rPr>
          <w:rFonts w:ascii="Calibri" w:hAnsi="Calibri" w:cs="Times New Roman"/>
          <w:sz w:val="23"/>
          <w:szCs w:val="23"/>
          <w:shd w:val="clear" w:color="auto" w:fill="FFFFFF"/>
        </w:rPr>
        <w:tab/>
        <w:t>соревнований по отдельным видам</w:t>
      </w:r>
    </w:p>
    <w:p w:rsidR="00886AA6" w:rsidRPr="00886AA6" w:rsidRDefault="00886AA6" w:rsidP="00886AA6">
      <w:pPr>
        <w:tabs>
          <w:tab w:val="left" w:pos="284"/>
        </w:tabs>
        <w:spacing w:after="0" w:line="274" w:lineRule="exact"/>
        <w:jc w:val="both"/>
        <w:rPr>
          <w:rFonts w:ascii="Times New Roman" w:hAnsi="Times New Roman" w:cs="Times New Roman"/>
          <w:sz w:val="23"/>
          <w:szCs w:val="23"/>
        </w:rPr>
      </w:pPr>
      <w:r w:rsidRPr="00886AA6">
        <w:rPr>
          <w:rFonts w:ascii="Calibri" w:hAnsi="Calibri" w:cs="Times New Roman"/>
          <w:sz w:val="23"/>
          <w:szCs w:val="23"/>
          <w:shd w:val="clear" w:color="auto" w:fill="FFFFFF"/>
        </w:rPr>
        <w:t>спорта; спартакиады, дни здоровья, и т.д.</w:t>
      </w:r>
    </w:p>
    <w:p w:rsidR="00886AA6" w:rsidRPr="00886AA6" w:rsidRDefault="00886AA6" w:rsidP="00886AA6">
      <w:pPr>
        <w:tabs>
          <w:tab w:val="left" w:pos="284"/>
        </w:tabs>
        <w:spacing w:after="275" w:line="274" w:lineRule="exact"/>
        <w:ind w:right="200"/>
        <w:jc w:val="both"/>
        <w:rPr>
          <w:rFonts w:ascii="Times New Roman" w:hAnsi="Times New Roman" w:cs="Times New Roman"/>
          <w:sz w:val="23"/>
          <w:szCs w:val="23"/>
        </w:rPr>
      </w:pPr>
      <w:r w:rsidRPr="00886AA6">
        <w:rPr>
          <w:rFonts w:ascii="Calibri" w:hAnsi="Calibri" w:cs="Times New Roman"/>
          <w:sz w:val="23"/>
          <w:szCs w:val="23"/>
          <w:shd w:val="clear" w:color="auto" w:fill="FFFFFF"/>
        </w:rPr>
        <w:t>Привлечение к организации физкультурно-оздоровительной и спортивно-массовой работе с детьми педагогов, родителей.)</w:t>
      </w:r>
    </w:p>
    <w:p w:rsidR="00886AA6" w:rsidRPr="00886AA6" w:rsidRDefault="00886AA6" w:rsidP="00886AA6">
      <w:pPr>
        <w:keepNext/>
        <w:keepLines/>
        <w:tabs>
          <w:tab w:val="left" w:pos="284"/>
        </w:tabs>
        <w:spacing w:after="0" w:line="230" w:lineRule="exact"/>
        <w:outlineLvl w:val="1"/>
        <w:rPr>
          <w:rFonts w:ascii="Times New Roman" w:hAnsi="Times New Roman" w:cs="Times New Roman"/>
          <w:sz w:val="23"/>
          <w:szCs w:val="23"/>
        </w:rPr>
      </w:pPr>
      <w:bookmarkStart w:id="1112" w:name="bookmark1140"/>
      <w:r w:rsidRPr="00886AA6">
        <w:rPr>
          <w:rFonts w:ascii="Times New Roman" w:hAnsi="Times New Roman" w:cs="Times New Roman"/>
          <w:sz w:val="23"/>
          <w:szCs w:val="23"/>
        </w:rPr>
        <w:t>Просветительская работа с родителями (законными представителями)</w:t>
      </w:r>
      <w:r w:rsidRPr="00886AA6">
        <w:rPr>
          <w:rFonts w:ascii="Calibri" w:hAnsi="Calibri" w:cs="Times New Roman"/>
          <w:b/>
          <w:bCs/>
          <w:sz w:val="23"/>
          <w:szCs w:val="23"/>
          <w:shd w:val="clear" w:color="auto" w:fill="FFFFFF"/>
        </w:rPr>
        <w:t xml:space="preserve"> включает:</w:t>
      </w:r>
      <w:bookmarkEnd w:id="1112"/>
    </w:p>
    <w:p w:rsidR="00886AA6" w:rsidRPr="00886AA6" w:rsidRDefault="00886AA6" w:rsidP="00886AA6">
      <w:pPr>
        <w:numPr>
          <w:ilvl w:val="0"/>
          <w:numId w:val="339"/>
        </w:numPr>
        <w:tabs>
          <w:tab w:val="left" w:pos="879"/>
        </w:tabs>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просвещение родителей;</w:t>
      </w:r>
    </w:p>
    <w:p w:rsidR="00886AA6" w:rsidRPr="00886AA6" w:rsidRDefault="00886AA6" w:rsidP="00886AA6">
      <w:pPr>
        <w:numPr>
          <w:ilvl w:val="0"/>
          <w:numId w:val="339"/>
        </w:numPr>
        <w:tabs>
          <w:tab w:val="left" w:pos="874"/>
        </w:tabs>
        <w:spacing w:after="24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профилактике дорожно - транспортных происшествий и т. п.</w:t>
      </w:r>
    </w:p>
    <w:p w:rsidR="00886AA6" w:rsidRPr="00886AA6" w:rsidRDefault="00886AA6" w:rsidP="00886AA6">
      <w:pPr>
        <w:keepNext/>
        <w:keepLines/>
        <w:spacing w:after="0" w:line="274" w:lineRule="exact"/>
        <w:ind w:left="20"/>
        <w:outlineLvl w:val="1"/>
        <w:rPr>
          <w:rFonts w:ascii="Times New Roman" w:hAnsi="Times New Roman" w:cs="Times New Roman"/>
          <w:sz w:val="23"/>
          <w:szCs w:val="23"/>
        </w:rPr>
      </w:pPr>
      <w:bookmarkStart w:id="1113" w:name="bookmark1141"/>
      <w:r w:rsidRPr="00886AA6">
        <w:rPr>
          <w:rFonts w:ascii="Times New Roman" w:hAnsi="Times New Roman" w:cs="Times New Roman"/>
          <w:sz w:val="23"/>
          <w:szCs w:val="23"/>
        </w:rPr>
        <w:t>Предполагаемый результат реализации программы:</w:t>
      </w:r>
      <w:bookmarkEnd w:id="1113"/>
    </w:p>
    <w:p w:rsidR="00886AA6" w:rsidRPr="00886AA6" w:rsidRDefault="00886AA6" w:rsidP="00886AA6">
      <w:pPr>
        <w:spacing w:after="0" w:line="274" w:lineRule="exact"/>
        <w:ind w:left="20" w:right="-2"/>
        <w:rPr>
          <w:rFonts w:ascii="Times New Roman" w:hAnsi="Times New Roman" w:cs="Times New Roman"/>
          <w:sz w:val="23"/>
          <w:szCs w:val="23"/>
        </w:rPr>
      </w:pPr>
      <w:r w:rsidRPr="00886AA6">
        <w:rPr>
          <w:rFonts w:ascii="Calibri" w:hAnsi="Calibri" w:cs="Times New Roman"/>
          <w:sz w:val="23"/>
          <w:szCs w:val="23"/>
          <w:shd w:val="clear" w:color="auto" w:fill="FFFFFF"/>
        </w:rPr>
        <w:t>знание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886AA6" w:rsidRPr="00886AA6" w:rsidRDefault="00886AA6" w:rsidP="00886AA6">
      <w:pPr>
        <w:spacing w:after="0" w:line="274" w:lineRule="exact"/>
        <w:ind w:left="20" w:right="-2"/>
        <w:rPr>
          <w:rFonts w:ascii="Times New Roman" w:hAnsi="Times New Roman" w:cs="Times New Roman"/>
          <w:sz w:val="23"/>
          <w:szCs w:val="23"/>
        </w:rPr>
      </w:pPr>
      <w:r w:rsidRPr="00886AA6">
        <w:rPr>
          <w:rFonts w:ascii="Calibri" w:hAnsi="Calibri" w:cs="Times New Roman"/>
          <w:sz w:val="23"/>
          <w:szCs w:val="23"/>
          <w:shd w:val="clear" w:color="auto" w:fill="FFFFFF"/>
        </w:rPr>
        <w:t>знание о взаимозависимости здоровья физического и нравственного, здоровья человека и среды, его окружающей;</w:t>
      </w:r>
    </w:p>
    <w:p w:rsidR="00886AA6" w:rsidRPr="00886AA6" w:rsidRDefault="00886AA6" w:rsidP="00886AA6">
      <w:pPr>
        <w:spacing w:after="0" w:line="274" w:lineRule="exact"/>
        <w:ind w:left="20" w:right="-2"/>
        <w:rPr>
          <w:rFonts w:ascii="Times New Roman" w:hAnsi="Times New Roman" w:cs="Times New Roman"/>
          <w:sz w:val="23"/>
          <w:szCs w:val="23"/>
        </w:rPr>
      </w:pPr>
      <w:r w:rsidRPr="00886AA6">
        <w:rPr>
          <w:rFonts w:ascii="Calibri" w:hAnsi="Calibri" w:cs="Times New Roman"/>
          <w:sz w:val="23"/>
          <w:szCs w:val="23"/>
          <w:shd w:val="clear" w:color="auto" w:fill="FFFFFF"/>
        </w:rPr>
        <w:t>знание о важности спорта и физкультуры для сохранения и укрепления здоровья;</w:t>
      </w:r>
    </w:p>
    <w:p w:rsidR="00886AA6" w:rsidRPr="00886AA6" w:rsidRDefault="00886AA6" w:rsidP="00886AA6">
      <w:pPr>
        <w:spacing w:after="0" w:line="274" w:lineRule="exact"/>
        <w:ind w:left="20" w:right="-2"/>
        <w:rPr>
          <w:rFonts w:ascii="Times New Roman" w:hAnsi="Times New Roman" w:cs="Times New Roman"/>
          <w:sz w:val="23"/>
          <w:szCs w:val="23"/>
        </w:rPr>
      </w:pPr>
      <w:r w:rsidRPr="00886AA6">
        <w:rPr>
          <w:rFonts w:ascii="Calibri" w:hAnsi="Calibri" w:cs="Times New Roman"/>
          <w:sz w:val="23"/>
          <w:szCs w:val="23"/>
          <w:shd w:val="clear" w:color="auto" w:fill="FFFFFF"/>
        </w:rPr>
        <w:t>знание о положительном влиянии незагрязнённой природы на здоровье; знание об экологически сообразном поведении в быту и природе, безопасном для человека и окружающей среды:</w:t>
      </w:r>
    </w:p>
    <w:p w:rsidR="00886AA6" w:rsidRPr="00886AA6" w:rsidRDefault="00886AA6" w:rsidP="00886AA6">
      <w:pPr>
        <w:spacing w:after="0" w:line="274" w:lineRule="exact"/>
        <w:ind w:left="20" w:right="-2"/>
        <w:rPr>
          <w:rFonts w:ascii="Times New Roman" w:hAnsi="Times New Roman" w:cs="Times New Roman"/>
          <w:sz w:val="23"/>
          <w:szCs w:val="23"/>
        </w:rPr>
      </w:pPr>
      <w:r w:rsidRPr="00886AA6">
        <w:rPr>
          <w:rFonts w:ascii="Calibri" w:hAnsi="Calibri" w:cs="Times New Roman"/>
          <w:sz w:val="23"/>
          <w:szCs w:val="23"/>
          <w:shd w:val="clear" w:color="auto" w:fill="FFFFFF"/>
        </w:rPr>
        <w:t>знание о возможном вреде для здоровья компьютерных игр, телевидения, рекламы и т.п.;</w:t>
      </w:r>
    </w:p>
    <w:p w:rsidR="00886AA6" w:rsidRPr="00886AA6" w:rsidRDefault="00886AA6" w:rsidP="00886AA6">
      <w:pPr>
        <w:spacing w:after="0" w:line="274" w:lineRule="exact"/>
        <w:ind w:left="20" w:right="-2"/>
        <w:rPr>
          <w:rFonts w:ascii="Times New Roman" w:hAnsi="Times New Roman" w:cs="Times New Roman"/>
          <w:sz w:val="23"/>
          <w:szCs w:val="23"/>
        </w:rPr>
      </w:pPr>
      <w:r w:rsidRPr="00886AA6">
        <w:rPr>
          <w:rFonts w:ascii="Calibri" w:hAnsi="Calibri" w:cs="Times New Roman"/>
          <w:sz w:val="23"/>
          <w:szCs w:val="23"/>
          <w:shd w:val="clear" w:color="auto" w:fill="FFFFFF"/>
        </w:rPr>
        <w:t>отрицательная оценка неподвижного образа жизни, нарушения гигиены, алкоголизма, табакокурния, наркомании и др.;</w:t>
      </w:r>
    </w:p>
    <w:p w:rsidR="00886AA6" w:rsidRPr="00886AA6" w:rsidRDefault="00886AA6" w:rsidP="00886AA6">
      <w:pPr>
        <w:spacing w:after="0" w:line="274" w:lineRule="exact"/>
        <w:ind w:left="20" w:right="-2"/>
        <w:rPr>
          <w:rFonts w:ascii="Times New Roman" w:hAnsi="Times New Roman" w:cs="Times New Roman"/>
          <w:sz w:val="23"/>
          <w:szCs w:val="23"/>
        </w:rPr>
      </w:pPr>
      <w:r w:rsidRPr="00886AA6">
        <w:rPr>
          <w:rFonts w:ascii="Calibri" w:hAnsi="Calibri" w:cs="Times New Roman"/>
          <w:sz w:val="23"/>
          <w:szCs w:val="23"/>
          <w:shd w:val="clear" w:color="auto" w:fill="FFFFFF"/>
        </w:rPr>
        <w:lastRenderedPageBreak/>
        <w:t>понимание влияния слова на физическое состояние, настроение человека. соблюдение правил гигиены и здоровьесозидающего режима дня; ведение подвижного образ жизни (прогулки, подвижные игры, соревнования, занятие спортом и т.п.).</w:t>
      </w:r>
    </w:p>
    <w:p w:rsidR="00886AA6" w:rsidRPr="00886AA6" w:rsidRDefault="00886AA6" w:rsidP="00886AA6">
      <w:pPr>
        <w:spacing w:after="0" w:line="274" w:lineRule="exact"/>
        <w:ind w:left="20" w:right="-2"/>
        <w:rPr>
          <w:rFonts w:ascii="Times New Roman" w:hAnsi="Times New Roman" w:cs="Times New Roman"/>
          <w:sz w:val="23"/>
          <w:szCs w:val="23"/>
        </w:rPr>
      </w:pPr>
      <w:r w:rsidRPr="00886AA6">
        <w:rPr>
          <w:rFonts w:ascii="Calibri" w:hAnsi="Calibri" w:cs="Times New Roman"/>
          <w:sz w:val="23"/>
          <w:szCs w:val="23"/>
          <w:shd w:val="clear" w:color="auto" w:fill="FFFFFF"/>
        </w:rPr>
        <w:t>стабильность показателей физического и психического здоровья детей; сокращение количества уроков, пропущенных по болезни; активизация интереса детей к занятиям физической культурой; рост числа учащихся, занимающихся в спортивных секциях, кружках по интересам;</w:t>
      </w:r>
    </w:p>
    <w:p w:rsidR="00886AA6" w:rsidRPr="00886AA6" w:rsidRDefault="00886AA6" w:rsidP="00886AA6">
      <w:pPr>
        <w:spacing w:after="0" w:line="274" w:lineRule="exact"/>
        <w:ind w:left="20" w:right="-2"/>
        <w:rPr>
          <w:rFonts w:ascii="Times New Roman" w:hAnsi="Times New Roman" w:cs="Times New Roman"/>
          <w:sz w:val="23"/>
          <w:szCs w:val="23"/>
        </w:rPr>
      </w:pPr>
      <w:r w:rsidRPr="00886AA6">
        <w:rPr>
          <w:rFonts w:ascii="Calibri" w:hAnsi="Calibri" w:cs="Times New Roman"/>
          <w:sz w:val="23"/>
          <w:szCs w:val="23"/>
          <w:shd w:val="clear" w:color="auto" w:fill="FFFFFF"/>
        </w:rPr>
        <w:t>высокий уровень сплочения детского коллектива; активное участие родителей в делах класса;</w:t>
      </w:r>
    </w:p>
    <w:p w:rsidR="00886AA6" w:rsidRPr="00886AA6" w:rsidRDefault="00886AA6" w:rsidP="00886AA6">
      <w:pPr>
        <w:spacing w:after="540" w:line="274" w:lineRule="exact"/>
        <w:ind w:left="2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способность выпускника основной школы соблюдать и применять правила культуры здорового и безопасного образа жизни.</w:t>
      </w:r>
    </w:p>
    <w:p w:rsidR="00886AA6" w:rsidRPr="00886AA6" w:rsidRDefault="00886AA6" w:rsidP="00886AA6">
      <w:pPr>
        <w:keepNext/>
        <w:keepLines/>
        <w:spacing w:after="0" w:line="274" w:lineRule="exact"/>
        <w:ind w:left="20" w:right="20" w:firstLine="700"/>
        <w:jc w:val="both"/>
        <w:outlineLvl w:val="1"/>
        <w:rPr>
          <w:rFonts w:ascii="Times New Roman" w:hAnsi="Times New Roman" w:cs="Times New Roman"/>
          <w:b/>
          <w:bCs/>
          <w:sz w:val="23"/>
          <w:szCs w:val="23"/>
        </w:rPr>
      </w:pPr>
      <w:bookmarkStart w:id="1114" w:name="bookmark1142"/>
      <w:r w:rsidRPr="00886AA6">
        <w:rPr>
          <w:rFonts w:ascii="Times New Roman" w:hAnsi="Times New Roman" w:cs="Times New Roman"/>
          <w:b/>
          <w:bCs/>
          <w:sz w:val="23"/>
          <w:szCs w:val="23"/>
        </w:rPr>
        <w:t>2.3.9. Система поощрения социальной успешности и проявлений активной жизненной позиции обучающихся</w:t>
      </w:r>
      <w:bookmarkEnd w:id="1114"/>
    </w:p>
    <w:p w:rsidR="00886AA6" w:rsidRPr="00886AA6" w:rsidRDefault="00886AA6" w:rsidP="00886AA6">
      <w:pPr>
        <w:keepNext/>
        <w:keepLines/>
        <w:spacing w:after="0" w:line="274" w:lineRule="exact"/>
        <w:ind w:left="20" w:right="20" w:firstLine="700"/>
        <w:jc w:val="both"/>
        <w:outlineLvl w:val="1"/>
        <w:rPr>
          <w:rFonts w:ascii="Times New Roman" w:hAnsi="Times New Roman" w:cs="Times New Roman"/>
          <w:b/>
          <w:bCs/>
          <w:sz w:val="23"/>
          <w:szCs w:val="23"/>
        </w:rPr>
      </w:pP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публичность поощрения (информирование всех обучающихся о награждении, проведение процедуры награждения в присутствии значительного числа школьников);</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соответствие артефактов и процедур награждения укладу жизни школы, специфической символике, выработанной и существующей в сообществе в виде традиции;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дифференцированность поощрений (наличие уровней и типов наград позволяет продлить стимулирующее действие системы поощрения).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Формами поощрения социальной успешности и проявлений активной жизненной позиции обучающихся являются:</w:t>
      </w:r>
    </w:p>
    <w:p w:rsidR="00886AA6" w:rsidRPr="00886AA6" w:rsidRDefault="00886AA6" w:rsidP="00886AA6">
      <w:pPr>
        <w:spacing w:after="0" w:line="274" w:lineRule="exact"/>
        <w:ind w:lef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-формирование «портфолио»,</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 поощрения в виде: благодарностей и грамот за учебные, творческие и спортивные успехи; благодарственных писем родителям, рассылаемые по итогам каждого года, в которых</w:t>
      </w:r>
    </w:p>
    <w:p w:rsidR="00886AA6" w:rsidRPr="00886AA6" w:rsidRDefault="00886AA6" w:rsidP="00886AA6">
      <w:pPr>
        <w:spacing w:after="0" w:line="274" w:lineRule="exact"/>
        <w:ind w:left="20" w:right="20" w:firstLine="700"/>
        <w:rPr>
          <w:rFonts w:ascii="Times New Roman" w:hAnsi="Times New Roman" w:cs="Times New Roman"/>
          <w:sz w:val="23"/>
          <w:szCs w:val="23"/>
        </w:rPr>
      </w:pPr>
      <w:r w:rsidRPr="00886AA6">
        <w:rPr>
          <w:rFonts w:ascii="Calibri" w:hAnsi="Calibri" w:cs="Times New Roman"/>
          <w:sz w:val="23"/>
          <w:szCs w:val="23"/>
          <w:shd w:val="clear" w:color="auto" w:fill="FFFFFF"/>
        </w:rPr>
        <w:t>отмечаются не только учебные, но и творческие успехи обучающегося, его социальная активность, вклад в успехи класса и школы; -награждение поощрительной поездкой;</w:t>
      </w:r>
    </w:p>
    <w:p w:rsidR="00886AA6" w:rsidRPr="00886AA6" w:rsidRDefault="00886AA6" w:rsidP="00886AA6">
      <w:pPr>
        <w:spacing w:after="244" w:line="278" w:lineRule="exact"/>
        <w:ind w:left="720" w:right="1840"/>
        <w:rPr>
          <w:rFonts w:ascii="Times New Roman" w:hAnsi="Times New Roman" w:cs="Times New Roman"/>
          <w:sz w:val="23"/>
          <w:szCs w:val="23"/>
        </w:rPr>
      </w:pPr>
      <w:r w:rsidRPr="00886AA6">
        <w:rPr>
          <w:rFonts w:ascii="Calibri" w:hAnsi="Calibri" w:cs="Times New Roman"/>
          <w:sz w:val="23"/>
          <w:szCs w:val="23"/>
          <w:shd w:val="clear" w:color="auto" w:fill="FFFFFF"/>
        </w:rPr>
        <w:t>-награждения похвальными листами «За отличные успехи в учебе»; -получение районной премии талантливой молодежи, и т. п.</w:t>
      </w:r>
    </w:p>
    <w:p w:rsidR="00886AA6" w:rsidRPr="00886AA6" w:rsidRDefault="00886AA6" w:rsidP="00886AA6">
      <w:pPr>
        <w:spacing w:after="240" w:line="274" w:lineRule="exact"/>
        <w:ind w:left="20" w:right="20"/>
        <w:jc w:val="both"/>
        <w:rPr>
          <w:rFonts w:ascii="Times New Roman" w:hAnsi="Times New Roman" w:cs="Times New Roman"/>
          <w:b/>
          <w:bCs/>
          <w:sz w:val="23"/>
          <w:szCs w:val="23"/>
        </w:rPr>
      </w:pPr>
      <w:r w:rsidRPr="00886AA6">
        <w:rPr>
          <w:rFonts w:ascii="Times New Roman" w:hAnsi="Times New Roman" w:cs="Times New Roman"/>
          <w:b/>
          <w:bCs/>
          <w:sz w:val="23"/>
          <w:szCs w:val="23"/>
        </w:rPr>
        <w:t xml:space="preserve">2.3.10. Критерии, показатели эффективности деятельности образовательной организации в части духовно-нравственного развития, воспитания и социализации </w:t>
      </w:r>
      <w:r w:rsidRPr="00886AA6">
        <w:rPr>
          <w:rFonts w:ascii="Times New Roman" w:hAnsi="Times New Roman" w:cs="Times New Roman"/>
          <w:b/>
          <w:bCs/>
          <w:sz w:val="23"/>
          <w:szCs w:val="23"/>
        </w:rPr>
        <w:lastRenderedPageBreak/>
        <w:t>обучающихся, формирования здорового и безопасного образа жизни и экологической культуры обучающихся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Первый критерий</w:t>
      </w:r>
      <w:r w:rsidRPr="00886AA6">
        <w:rPr>
          <w:rFonts w:ascii="Calibri" w:hAnsi="Calibri" w:cs="Times New Roman"/>
          <w:sz w:val="23"/>
          <w:szCs w:val="23"/>
          <w:shd w:val="clear" w:color="auto" w:fill="FFFFFF"/>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 (тематика, форма и содержание которых адекватны задачам обеспечения жизни и здоровья обучающихся, здорового и безопасного образа жизни);</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уровень безопасности для обучающихся среды образовательной организации, реалистичность количества и достаточность мероприятий;</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Второй критерий</w:t>
      </w:r>
      <w:r w:rsidRPr="00886AA6">
        <w:rPr>
          <w:rFonts w:ascii="Calibri" w:hAnsi="Calibri" w:cs="Times New Roman"/>
          <w:sz w:val="23"/>
          <w:szCs w:val="23"/>
          <w:shd w:val="clear" w:color="auto" w:fill="FFFFFF"/>
        </w:rPr>
        <w:t xml:space="preserve"> - степень обеспечения в образовательной организации позитивных межличностных отношений обучающихся, выражается в следующих показателях:</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 психологического статуса отдельных категорий обучающихся;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состояние межличностных отношений обучающихся в ученических классах (позитивные, индифферентные, враждебные);</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lastRenderedPageBreak/>
        <w:t>согласованность мероприятий, обеспечивающих позитивные межличностные отношения обучающихся, с психологом.</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Третий критерий</w:t>
      </w:r>
      <w:r w:rsidRPr="00886AA6">
        <w:rPr>
          <w:rFonts w:ascii="Calibri" w:hAnsi="Calibri" w:cs="Times New Roman"/>
          <w:sz w:val="23"/>
          <w:szCs w:val="23"/>
          <w:shd w:val="clear" w:color="auto" w:fill="FFFFFF"/>
        </w:rPr>
        <w:t xml:space="preserve"> - степень содействия обучающимся в освоении программ общего и дополнительного образования выражается в следующих показателях:</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 образования.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Четвертый критерий</w:t>
      </w:r>
      <w:r w:rsidRPr="00886AA6">
        <w:rPr>
          <w:rFonts w:ascii="Calibri" w:hAnsi="Calibri" w:cs="Times New Roman"/>
          <w:sz w:val="23"/>
          <w:szCs w:val="23"/>
          <w:shd w:val="clear" w:color="auto" w:fill="FFFFFF"/>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w:t>
      </w: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w:t>
      </w:r>
    </w:p>
    <w:p w:rsidR="00886AA6" w:rsidRPr="00886AA6" w:rsidRDefault="00886AA6" w:rsidP="00886AA6">
      <w:pPr>
        <w:spacing w:after="30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w:t>
      </w:r>
    </w:p>
    <w:p w:rsidR="00886AA6" w:rsidRPr="00886AA6" w:rsidRDefault="00886AA6" w:rsidP="00886AA6">
      <w:pPr>
        <w:keepNext/>
        <w:keepLines/>
        <w:spacing w:after="0" w:line="274" w:lineRule="exact"/>
        <w:ind w:left="20" w:right="20" w:firstLine="700"/>
        <w:jc w:val="both"/>
        <w:outlineLvl w:val="1"/>
        <w:rPr>
          <w:rFonts w:ascii="Times New Roman" w:hAnsi="Times New Roman" w:cs="Times New Roman"/>
          <w:b/>
          <w:bCs/>
          <w:sz w:val="23"/>
          <w:szCs w:val="23"/>
        </w:rPr>
      </w:pPr>
      <w:bookmarkStart w:id="1115" w:name="bookmark1143"/>
      <w:r w:rsidRPr="00886AA6">
        <w:rPr>
          <w:rFonts w:ascii="Times New Roman" w:hAnsi="Times New Roman" w:cs="Times New Roman"/>
          <w:b/>
          <w:bCs/>
          <w:sz w:val="23"/>
          <w:szCs w:val="23"/>
        </w:rPr>
        <w:lastRenderedPageBreak/>
        <w:t>2.3.11. Методика и инструментарий мониторинга духовно-нравственного развития, воспитания и социализации обучающихся</w:t>
      </w:r>
      <w:bookmarkEnd w:id="1115"/>
    </w:p>
    <w:p w:rsidR="00886AA6" w:rsidRPr="00886AA6" w:rsidRDefault="00886AA6" w:rsidP="00886AA6">
      <w:pPr>
        <w:keepNext/>
        <w:keepLines/>
        <w:spacing w:after="0" w:line="274" w:lineRule="exact"/>
        <w:ind w:left="20" w:right="20" w:firstLine="700"/>
        <w:jc w:val="both"/>
        <w:outlineLvl w:val="1"/>
        <w:rPr>
          <w:rFonts w:ascii="Times New Roman" w:hAnsi="Times New Roman" w:cs="Times New Roman"/>
          <w:b/>
          <w:bCs/>
          <w:sz w:val="23"/>
          <w:szCs w:val="23"/>
        </w:rPr>
      </w:pPr>
    </w:p>
    <w:p w:rsidR="00886AA6" w:rsidRPr="00886AA6" w:rsidRDefault="00886AA6" w:rsidP="00886AA6">
      <w:pPr>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Мониторинг вследствие отсроченности результатов духовно-нравственного развития, воспитания и социализации обучающихся целесообразно строится,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с другой, на изучении индивидуальной успешности выпускников школы;</w:t>
      </w:r>
    </w:p>
    <w:p w:rsidR="00886AA6" w:rsidRPr="00886AA6" w:rsidRDefault="00886AA6" w:rsidP="00886AA6">
      <w:pPr>
        <w:spacing w:after="116" w:line="274" w:lineRule="exact"/>
        <w:ind w:left="20" w:right="20" w:firstLine="440"/>
        <w:jc w:val="both"/>
        <w:rPr>
          <w:rFonts w:ascii="Times New Roman" w:hAnsi="Times New Roman" w:cs="Times New Roman"/>
          <w:sz w:val="23"/>
          <w:szCs w:val="23"/>
        </w:rPr>
      </w:pPr>
      <w:r w:rsidRPr="00886AA6">
        <w:rPr>
          <w:rFonts w:ascii="Calibri" w:hAnsi="Calibri" w:cs="Times New Roman"/>
          <w:sz w:val="23"/>
          <w:szCs w:val="23"/>
          <w:shd w:val="clear" w:color="auto" w:fill="FFFFFF"/>
        </w:rPr>
        <w:t>Мониторинг представляет собой систему диагностических исследований, направленных на комплексную оценку результатов эффективности реализации школой Программы воспитания и социализации обучающихся.</w:t>
      </w:r>
    </w:p>
    <w:p w:rsidR="00886AA6" w:rsidRPr="00886AA6" w:rsidRDefault="00886AA6" w:rsidP="00886AA6">
      <w:pPr>
        <w:spacing w:after="159" w:line="278" w:lineRule="exact"/>
        <w:ind w:left="20" w:right="20" w:firstLine="440"/>
        <w:jc w:val="both"/>
        <w:rPr>
          <w:rFonts w:ascii="Times New Roman" w:hAnsi="Times New Roman" w:cs="Times New Roman"/>
          <w:sz w:val="23"/>
          <w:szCs w:val="23"/>
        </w:rPr>
      </w:pPr>
      <w:r w:rsidRPr="00886AA6">
        <w:rPr>
          <w:rFonts w:ascii="Calibri" w:hAnsi="Calibri" w:cs="Times New Roman"/>
          <w:sz w:val="23"/>
          <w:szCs w:val="23"/>
          <w:shd w:val="clear" w:color="auto" w:fill="FFFFFF"/>
        </w:rPr>
        <w:t>В качестве</w:t>
      </w:r>
      <w:r w:rsidRPr="00886AA6">
        <w:rPr>
          <w:rFonts w:ascii="Calibri" w:hAnsi="Calibri" w:cs="Times New Roman"/>
          <w:b/>
          <w:bCs/>
          <w:sz w:val="23"/>
          <w:szCs w:val="23"/>
          <w:shd w:val="clear" w:color="auto" w:fill="FFFFFF"/>
        </w:rPr>
        <w:t xml:space="preserve"> основных показателей</w:t>
      </w:r>
      <w:r w:rsidRPr="00886AA6">
        <w:rPr>
          <w:rFonts w:ascii="Calibri" w:hAnsi="Calibri" w:cs="Times New Roman"/>
          <w:sz w:val="23"/>
          <w:szCs w:val="23"/>
          <w:shd w:val="clear" w:color="auto" w:fill="FFFFFF"/>
        </w:rPr>
        <w:t xml:space="preserve"> и объектов исследования эффективности реализации образовательным учреждением Программы воспитания и социализации обучающихся выступают:</w:t>
      </w:r>
    </w:p>
    <w:p w:rsidR="00886AA6" w:rsidRPr="00886AA6" w:rsidRDefault="00886AA6" w:rsidP="00886AA6">
      <w:pPr>
        <w:numPr>
          <w:ilvl w:val="0"/>
          <w:numId w:val="370"/>
        </w:numPr>
        <w:tabs>
          <w:tab w:val="left" w:pos="724"/>
        </w:tabs>
        <w:spacing w:after="3" w:line="230" w:lineRule="exact"/>
        <w:ind w:left="20" w:firstLine="440"/>
        <w:jc w:val="both"/>
        <w:rPr>
          <w:rFonts w:ascii="Times New Roman" w:hAnsi="Times New Roman" w:cs="Times New Roman"/>
          <w:sz w:val="23"/>
          <w:szCs w:val="23"/>
        </w:rPr>
      </w:pPr>
      <w:r w:rsidRPr="00886AA6">
        <w:rPr>
          <w:rFonts w:ascii="Calibri" w:hAnsi="Calibri" w:cs="Times New Roman"/>
          <w:sz w:val="23"/>
          <w:szCs w:val="23"/>
          <w:shd w:val="clear" w:color="auto" w:fill="FFFFFF"/>
        </w:rPr>
        <w:t>Особенности развития личностной, социальной, экологической, трудовой</w:t>
      </w:r>
    </w:p>
    <w:p w:rsidR="00886AA6" w:rsidRPr="00886AA6" w:rsidRDefault="00886AA6" w:rsidP="00886AA6">
      <w:pPr>
        <w:spacing w:after="203" w:line="230" w:lineRule="exact"/>
        <w:ind w:left="20" w:firstLine="440"/>
        <w:jc w:val="both"/>
        <w:rPr>
          <w:rFonts w:ascii="Times New Roman" w:hAnsi="Times New Roman" w:cs="Times New Roman"/>
          <w:sz w:val="23"/>
          <w:szCs w:val="23"/>
        </w:rPr>
      </w:pPr>
      <w:r w:rsidRPr="00886AA6">
        <w:rPr>
          <w:rFonts w:ascii="Calibri" w:hAnsi="Calibri" w:cs="Times New Roman"/>
          <w:sz w:val="23"/>
          <w:szCs w:val="23"/>
          <w:shd w:val="clear" w:color="auto" w:fill="FFFFFF"/>
        </w:rPr>
        <w:t>(профессиональной) и здоровьесберегающей культуры обучающихся.</w:t>
      </w:r>
    </w:p>
    <w:p w:rsidR="00886AA6" w:rsidRPr="00886AA6" w:rsidRDefault="00886AA6" w:rsidP="00886AA6">
      <w:pPr>
        <w:numPr>
          <w:ilvl w:val="0"/>
          <w:numId w:val="370"/>
        </w:numPr>
        <w:tabs>
          <w:tab w:val="left" w:pos="726"/>
        </w:tabs>
        <w:spacing w:after="116" w:line="274" w:lineRule="exact"/>
        <w:ind w:left="20" w:right="20" w:firstLine="440"/>
        <w:jc w:val="both"/>
        <w:rPr>
          <w:rFonts w:ascii="Times New Roman" w:hAnsi="Times New Roman" w:cs="Times New Roman"/>
          <w:sz w:val="23"/>
          <w:szCs w:val="23"/>
        </w:rPr>
      </w:pPr>
      <w:r w:rsidRPr="00886AA6">
        <w:rPr>
          <w:rFonts w:ascii="Calibri" w:hAnsi="Calibri" w:cs="Times New Roman"/>
          <w:sz w:val="23"/>
          <w:szCs w:val="23"/>
          <w:shd w:val="clear" w:color="auto" w:fill="FFFFFF"/>
        </w:rPr>
        <w:t>Социально-педагогическая среда, общая психологическая атмосфера и нравственный уклад школьной жизни в образовательном учреждении.</w:t>
      </w:r>
    </w:p>
    <w:p w:rsidR="00886AA6" w:rsidRPr="00886AA6" w:rsidRDefault="00886AA6" w:rsidP="00886AA6">
      <w:pPr>
        <w:numPr>
          <w:ilvl w:val="0"/>
          <w:numId w:val="370"/>
        </w:numPr>
        <w:tabs>
          <w:tab w:val="left" w:pos="716"/>
        </w:tabs>
        <w:spacing w:after="120" w:line="278" w:lineRule="exact"/>
        <w:ind w:left="20" w:right="20" w:firstLine="440"/>
        <w:jc w:val="both"/>
        <w:rPr>
          <w:rFonts w:ascii="Times New Roman" w:hAnsi="Times New Roman" w:cs="Times New Roman"/>
          <w:sz w:val="23"/>
          <w:szCs w:val="23"/>
        </w:rPr>
      </w:pPr>
      <w:r w:rsidRPr="00886AA6">
        <w:rPr>
          <w:rFonts w:ascii="Calibri" w:hAnsi="Calibri" w:cs="Times New Roman"/>
          <w:sz w:val="23"/>
          <w:szCs w:val="23"/>
          <w:shd w:val="clear" w:color="auto" w:fill="FFFFFF"/>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886AA6" w:rsidRPr="00886AA6" w:rsidRDefault="00886AA6" w:rsidP="00886AA6">
      <w:pPr>
        <w:spacing w:after="120" w:line="278" w:lineRule="exact"/>
        <w:ind w:left="20" w:right="20" w:firstLine="44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Основные принципы</w:t>
      </w:r>
      <w:r w:rsidRPr="00886AA6">
        <w:rPr>
          <w:rFonts w:ascii="Calibri" w:hAnsi="Calibri" w:cs="Times New Roman"/>
          <w:sz w:val="23"/>
          <w:szCs w:val="23"/>
          <w:shd w:val="clear" w:color="auto" w:fill="FFFFFF"/>
        </w:rPr>
        <w:t xml:space="preserve"> организации мониторинга эффективности реализации образовательным учреждением Программы воспитания и социализации обучающихся:</w:t>
      </w:r>
    </w:p>
    <w:p w:rsidR="00886AA6" w:rsidRPr="00886AA6" w:rsidRDefault="00886AA6" w:rsidP="00886AA6">
      <w:pPr>
        <w:spacing w:after="0" w:line="278" w:lineRule="exact"/>
        <w:ind w:left="20" w:righ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 принцип системности</w:t>
      </w:r>
      <w:r w:rsidRPr="00886AA6">
        <w:rPr>
          <w:rFonts w:ascii="Calibri" w:hAnsi="Calibri" w:cs="Times New Roman"/>
          <w:sz w:val="23"/>
          <w:szCs w:val="23"/>
          <w:shd w:val="clear" w:color="auto" w:fill="FFFFFF"/>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886AA6" w:rsidRPr="00886AA6" w:rsidRDefault="00886AA6" w:rsidP="00886AA6">
      <w:pPr>
        <w:numPr>
          <w:ilvl w:val="0"/>
          <w:numId w:val="371"/>
        </w:numPr>
        <w:tabs>
          <w:tab w:val="left" w:pos="1018"/>
        </w:tabs>
        <w:spacing w:after="176" w:line="274" w:lineRule="exact"/>
        <w:ind w:left="20" w:righ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принцип личностно-социально-деятельностного подхода</w:t>
      </w:r>
      <w:r w:rsidRPr="00886AA6">
        <w:rPr>
          <w:rFonts w:ascii="Calibri" w:hAnsi="Calibri" w:cs="Times New Roman"/>
          <w:sz w:val="23"/>
          <w:szCs w:val="23"/>
          <w:shd w:val="clear" w:color="auto" w:fill="FFFFFF"/>
        </w:rPr>
        <w:t xml:space="preserve"> ориентирует исследование эффективности деятельности образовательного учреждения на изучение процесса воспитания и</w:t>
      </w:r>
    </w:p>
    <w:p w:rsidR="00886AA6" w:rsidRPr="00886AA6" w:rsidRDefault="00886AA6" w:rsidP="00886AA6">
      <w:pPr>
        <w:spacing w:after="0" w:line="278" w:lineRule="exact"/>
        <w:ind w:left="20" w:right="20" w:firstLine="700"/>
        <w:jc w:val="both"/>
        <w:rPr>
          <w:rFonts w:ascii="Times New Roman" w:hAnsi="Times New Roman" w:cs="Times New Roman"/>
          <w:sz w:val="23"/>
          <w:szCs w:val="23"/>
        </w:rPr>
      </w:pPr>
      <w:r w:rsidRPr="00886AA6">
        <w:rPr>
          <w:rFonts w:ascii="Calibri" w:hAnsi="Calibri" w:cs="Times New Roman"/>
          <w:sz w:val="23"/>
          <w:szCs w:val="23"/>
          <w:shd w:val="clear" w:color="auto" w:fill="FFFFFF"/>
        </w:rPr>
        <w:t>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886AA6" w:rsidRPr="00886AA6" w:rsidRDefault="00886AA6" w:rsidP="00886AA6">
      <w:pPr>
        <w:numPr>
          <w:ilvl w:val="0"/>
          <w:numId w:val="371"/>
        </w:numPr>
        <w:tabs>
          <w:tab w:val="left" w:pos="1018"/>
        </w:tabs>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принцип объективности</w:t>
      </w:r>
      <w:r w:rsidRPr="00886AA6">
        <w:rPr>
          <w:rFonts w:ascii="Calibri" w:hAnsi="Calibri" w:cs="Times New Roman"/>
          <w:sz w:val="23"/>
          <w:szCs w:val="23"/>
          <w:shd w:val="clear" w:color="auto" w:fill="FFFFFF"/>
        </w:rPr>
        <w:t xml:space="preserve"> 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886AA6" w:rsidRPr="00886AA6" w:rsidRDefault="00886AA6" w:rsidP="00886AA6">
      <w:pPr>
        <w:numPr>
          <w:ilvl w:val="0"/>
          <w:numId w:val="371"/>
        </w:numPr>
        <w:tabs>
          <w:tab w:val="left" w:pos="1018"/>
        </w:tabs>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принцип детерминизма (причинной обусловленности)</w:t>
      </w:r>
      <w:r w:rsidRPr="00886AA6">
        <w:rPr>
          <w:rFonts w:ascii="Calibri" w:hAnsi="Calibri" w:cs="Times New Roman"/>
          <w:sz w:val="23"/>
          <w:szCs w:val="23"/>
          <w:shd w:val="clear" w:color="auto" w:fill="FFFFFF"/>
        </w:rPr>
        <w:t xml:space="preserve">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886AA6" w:rsidRPr="00886AA6" w:rsidRDefault="00886AA6" w:rsidP="00886AA6">
      <w:pPr>
        <w:numPr>
          <w:ilvl w:val="0"/>
          <w:numId w:val="371"/>
        </w:numPr>
        <w:tabs>
          <w:tab w:val="left" w:pos="1018"/>
        </w:tabs>
        <w:spacing w:after="0" w:line="274" w:lineRule="exact"/>
        <w:ind w:left="20" w:right="20" w:firstLine="70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принцип признания безусловного уважения прав</w:t>
      </w:r>
      <w:r w:rsidRPr="00886AA6">
        <w:rPr>
          <w:rFonts w:ascii="Calibri" w:hAnsi="Calibri" w:cs="Times New Roman"/>
          <w:sz w:val="23"/>
          <w:szCs w:val="23"/>
          <w:shd w:val="clear" w:color="auto" w:fill="FFFFFF"/>
        </w:rPr>
        <w:t xml:space="preserve"> предполагает отказ от прямых негативных оценок и личностных характеристик обучающихся.</w:t>
      </w:r>
    </w:p>
    <w:p w:rsidR="00886AA6" w:rsidRPr="00886AA6" w:rsidRDefault="00886AA6" w:rsidP="00886AA6">
      <w:pPr>
        <w:spacing w:after="180" w:line="274" w:lineRule="exact"/>
        <w:ind w:left="20" w:right="20" w:firstLine="460"/>
        <w:jc w:val="both"/>
        <w:rPr>
          <w:rFonts w:ascii="Times New Roman" w:hAnsi="Times New Roman" w:cs="Times New Roman"/>
          <w:sz w:val="23"/>
          <w:szCs w:val="23"/>
        </w:rPr>
      </w:pPr>
      <w:r w:rsidRPr="00886AA6">
        <w:rPr>
          <w:rFonts w:ascii="Calibri" w:hAnsi="Calibri" w:cs="Times New Roman"/>
          <w:sz w:val="23"/>
          <w:szCs w:val="23"/>
          <w:shd w:val="clear" w:color="auto" w:fill="FFFFFF"/>
        </w:rPr>
        <w:t>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w:t>
      </w:r>
    </w:p>
    <w:p w:rsidR="00886AA6" w:rsidRPr="00886AA6" w:rsidRDefault="00886AA6" w:rsidP="00886AA6">
      <w:pPr>
        <w:spacing w:after="0" w:line="274" w:lineRule="exact"/>
        <w:ind w:left="20" w:right="20" w:firstLine="460"/>
        <w:jc w:val="both"/>
        <w:rPr>
          <w:rFonts w:ascii="Times New Roman" w:hAnsi="Times New Roman" w:cs="Times New Roman"/>
          <w:sz w:val="23"/>
          <w:szCs w:val="23"/>
        </w:rPr>
      </w:pPr>
      <w:r w:rsidRPr="00886AA6">
        <w:rPr>
          <w:rFonts w:ascii="Calibri" w:hAnsi="Calibri" w:cs="Times New Roman"/>
          <w:sz w:val="23"/>
          <w:szCs w:val="23"/>
          <w:shd w:val="clear" w:color="auto" w:fill="FFFFFF"/>
        </w:rPr>
        <w:t xml:space="preserve">Для проведения мониторинга воспитания и социализации обучающихся в МБОУ «Бежаницкая средняя школа» используется «Программа мониторинга УУД», которая является </w:t>
      </w:r>
      <w:r w:rsidRPr="00886AA6">
        <w:rPr>
          <w:rFonts w:ascii="Calibri" w:hAnsi="Calibri" w:cs="Times New Roman"/>
          <w:sz w:val="23"/>
          <w:szCs w:val="23"/>
          <w:shd w:val="clear" w:color="auto" w:fill="FFFFFF"/>
        </w:rPr>
        <w:lastRenderedPageBreak/>
        <w:t>приложением к данной образовательной программе. К проведению мониторинга привлекаются классные руководители, педагог - психолог, социальный педагог.</w:t>
      </w:r>
    </w:p>
    <w:p w:rsidR="00886AA6" w:rsidRPr="00886AA6" w:rsidRDefault="00886AA6" w:rsidP="00886AA6">
      <w:pPr>
        <w:spacing w:after="0" w:line="274" w:lineRule="exact"/>
        <w:ind w:left="20" w:right="20" w:firstLine="460"/>
        <w:jc w:val="both"/>
        <w:rPr>
          <w:rFonts w:ascii="Times New Roman" w:hAnsi="Times New Roman" w:cs="Times New Roman"/>
          <w:sz w:val="23"/>
          <w:szCs w:val="23"/>
        </w:rPr>
      </w:pPr>
      <w:r w:rsidRPr="00886AA6">
        <w:rPr>
          <w:rFonts w:ascii="Calibri" w:hAnsi="Calibri" w:cs="Times New Roman"/>
          <w:sz w:val="23"/>
          <w:szCs w:val="23"/>
          <w:shd w:val="clear" w:color="auto" w:fill="FFFFFF"/>
        </w:rPr>
        <w:t>Методологический инструментарий мониторинга воспитания и социализации обучающихся предусматривает использование следующих методов:</w:t>
      </w:r>
    </w:p>
    <w:p w:rsidR="00886AA6" w:rsidRPr="00886AA6" w:rsidRDefault="00886AA6" w:rsidP="00886AA6">
      <w:pPr>
        <w:spacing w:after="0" w:line="274" w:lineRule="exact"/>
        <w:ind w:left="20" w:right="20" w:firstLine="46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Тестирование (метод тестов)</w:t>
      </w:r>
      <w:r w:rsidRPr="00886AA6">
        <w:rPr>
          <w:rFonts w:ascii="Calibri" w:hAnsi="Calibri" w:cs="Times New Roman"/>
          <w:sz w:val="23"/>
          <w:szCs w:val="23"/>
          <w:shd w:val="clear" w:color="auto" w:fill="FFFFFF"/>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886AA6" w:rsidRPr="00886AA6" w:rsidRDefault="00886AA6" w:rsidP="00886AA6">
      <w:pPr>
        <w:spacing w:after="0" w:line="274" w:lineRule="exact"/>
        <w:ind w:left="20" w:right="20" w:firstLine="46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Опрос</w:t>
      </w:r>
      <w:r w:rsidRPr="00886AA6">
        <w:rPr>
          <w:rFonts w:ascii="Calibri" w:hAnsi="Calibri" w:cs="Times New Roman"/>
          <w:sz w:val="23"/>
          <w:szCs w:val="23"/>
          <w:shd w:val="clear" w:color="auto" w:fill="FFFFFF"/>
        </w:rPr>
        <w:t>—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886AA6" w:rsidRPr="00886AA6" w:rsidRDefault="00886AA6" w:rsidP="00886AA6">
      <w:pPr>
        <w:numPr>
          <w:ilvl w:val="0"/>
          <w:numId w:val="372"/>
        </w:numPr>
        <w:tabs>
          <w:tab w:val="left" w:pos="610"/>
        </w:tabs>
        <w:spacing w:after="0" w:line="274" w:lineRule="exact"/>
        <w:ind w:left="20" w:right="20" w:firstLine="46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анкетирование</w:t>
      </w:r>
      <w:r w:rsidRPr="00886AA6">
        <w:rPr>
          <w:rFonts w:ascii="Calibri" w:hAnsi="Calibri" w:cs="Times New Roman"/>
          <w:sz w:val="23"/>
          <w:szCs w:val="23"/>
          <w:shd w:val="clear" w:color="auto" w:fill="FFFFFF"/>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886AA6" w:rsidRPr="00886AA6" w:rsidRDefault="00886AA6" w:rsidP="00886AA6">
      <w:pPr>
        <w:numPr>
          <w:ilvl w:val="0"/>
          <w:numId w:val="372"/>
        </w:numPr>
        <w:tabs>
          <w:tab w:val="left" w:pos="625"/>
        </w:tabs>
        <w:spacing w:after="0" w:line="274" w:lineRule="exact"/>
        <w:ind w:left="20" w:right="20" w:firstLine="46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интервью</w:t>
      </w:r>
      <w:r w:rsidRPr="00886AA6">
        <w:rPr>
          <w:rFonts w:ascii="Calibri" w:hAnsi="Calibri" w:cs="Times New Roman"/>
          <w:sz w:val="23"/>
          <w:szCs w:val="23"/>
          <w:shd w:val="clear" w:color="auto" w:fill="FFFFFF"/>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886AA6" w:rsidRPr="00886AA6" w:rsidRDefault="00886AA6" w:rsidP="00886AA6">
      <w:pPr>
        <w:numPr>
          <w:ilvl w:val="0"/>
          <w:numId w:val="372"/>
        </w:numPr>
        <w:tabs>
          <w:tab w:val="left" w:pos="630"/>
        </w:tabs>
        <w:spacing w:after="0" w:line="274" w:lineRule="exact"/>
        <w:ind w:left="20" w:right="20" w:firstLine="46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беседа —</w:t>
      </w:r>
      <w:r w:rsidRPr="00886AA6">
        <w:rPr>
          <w:rFonts w:ascii="Calibri" w:hAnsi="Calibri" w:cs="Times New Roman"/>
          <w:sz w:val="23"/>
          <w:szCs w:val="23"/>
          <w:shd w:val="clear" w:color="auto" w:fill="FFFFFF"/>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886AA6" w:rsidRPr="00886AA6" w:rsidRDefault="00886AA6" w:rsidP="00886AA6">
      <w:pPr>
        <w:spacing w:after="0" w:line="274" w:lineRule="exact"/>
        <w:ind w:left="20" w:right="20" w:firstLine="46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Психолого-педагогическое наблюдение</w:t>
      </w:r>
      <w:r w:rsidRPr="00886AA6">
        <w:rPr>
          <w:rFonts w:ascii="Calibri" w:hAnsi="Calibri" w:cs="Times New Roman"/>
          <w:sz w:val="23"/>
          <w:szCs w:val="23"/>
          <w:shd w:val="clear" w:color="auto" w:fill="FFFFFF"/>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886AA6" w:rsidRPr="00886AA6" w:rsidRDefault="00886AA6" w:rsidP="00886AA6">
      <w:pPr>
        <w:numPr>
          <w:ilvl w:val="0"/>
          <w:numId w:val="372"/>
        </w:numPr>
        <w:tabs>
          <w:tab w:val="left" w:pos="615"/>
        </w:tabs>
        <w:spacing w:after="120" w:line="278" w:lineRule="exact"/>
        <w:ind w:left="20" w:right="20" w:firstLine="46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включённое наблюдение</w:t>
      </w:r>
      <w:r w:rsidRPr="00886AA6">
        <w:rPr>
          <w:rFonts w:ascii="Calibri" w:hAnsi="Calibri" w:cs="Times New Roman"/>
          <w:sz w:val="23"/>
          <w:szCs w:val="23"/>
          <w:shd w:val="clear" w:color="auto" w:fill="FFFFFF"/>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886AA6" w:rsidRPr="00886AA6" w:rsidRDefault="00886AA6" w:rsidP="00886AA6">
      <w:pPr>
        <w:numPr>
          <w:ilvl w:val="0"/>
          <w:numId w:val="372"/>
        </w:numPr>
        <w:tabs>
          <w:tab w:val="left" w:pos="586"/>
        </w:tabs>
        <w:spacing w:after="116" w:line="278" w:lineRule="exact"/>
        <w:ind w:left="20" w:right="20" w:firstLine="46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узкоспециальное наблюдение</w:t>
      </w:r>
      <w:r w:rsidRPr="00886AA6">
        <w:rPr>
          <w:rFonts w:ascii="Calibri" w:hAnsi="Calibri" w:cs="Times New Roman"/>
          <w:sz w:val="23"/>
          <w:szCs w:val="23"/>
          <w:shd w:val="clear" w:color="auto" w:fill="FFFFFF"/>
        </w:rPr>
        <w:t xml:space="preserve"> — направлено на фиксирование строго определённых параметров (психолого-педагогических явлений) воспитания и социализации обучающихся.</w:t>
      </w:r>
    </w:p>
    <w:p w:rsidR="00886AA6" w:rsidRPr="00886AA6" w:rsidRDefault="00886AA6" w:rsidP="00886AA6">
      <w:pPr>
        <w:keepNext/>
        <w:keepLines/>
        <w:spacing w:after="124" w:line="283" w:lineRule="exact"/>
        <w:ind w:left="20" w:right="20" w:firstLine="460"/>
        <w:jc w:val="both"/>
        <w:outlineLvl w:val="1"/>
        <w:rPr>
          <w:rFonts w:ascii="Times New Roman" w:hAnsi="Times New Roman" w:cs="Times New Roman"/>
          <w:sz w:val="23"/>
          <w:szCs w:val="23"/>
        </w:rPr>
      </w:pPr>
      <w:bookmarkStart w:id="1116" w:name="bookmark1144"/>
      <w:r w:rsidRPr="00886AA6">
        <w:rPr>
          <w:rFonts w:ascii="Calibri" w:hAnsi="Calibri" w:cs="Times New Roman"/>
          <w:b/>
          <w:bCs/>
          <w:sz w:val="23"/>
          <w:szCs w:val="23"/>
          <w:shd w:val="clear" w:color="auto" w:fill="FFFFFF"/>
        </w:rPr>
        <w:t>Особо следует выделить</w:t>
      </w:r>
      <w:r w:rsidRPr="00886AA6">
        <w:rPr>
          <w:rFonts w:ascii="Times New Roman" w:hAnsi="Times New Roman" w:cs="Times New Roman"/>
          <w:sz w:val="23"/>
          <w:szCs w:val="23"/>
        </w:rPr>
        <w:t xml:space="preserve"> психолого-педагогический эксперимент как основной метод исследования воспитания и социализации обучающихся.</w:t>
      </w:r>
      <w:bookmarkEnd w:id="1116"/>
    </w:p>
    <w:p w:rsidR="00886AA6" w:rsidRPr="00886AA6" w:rsidRDefault="00886AA6" w:rsidP="00886AA6">
      <w:pPr>
        <w:spacing w:after="120" w:line="278" w:lineRule="exact"/>
        <w:ind w:left="20" w:right="20" w:firstLine="460"/>
        <w:jc w:val="both"/>
        <w:rPr>
          <w:rFonts w:ascii="Times New Roman" w:hAnsi="Times New Roman" w:cs="Times New Roman"/>
          <w:sz w:val="23"/>
          <w:szCs w:val="23"/>
        </w:rPr>
      </w:pPr>
      <w:r w:rsidRPr="00886AA6">
        <w:rPr>
          <w:rFonts w:ascii="Calibri" w:hAnsi="Calibri" w:cs="Times New Roman"/>
          <w:sz w:val="23"/>
          <w:szCs w:val="23"/>
          <w:shd w:val="clear" w:color="auto" w:fill="FFFFFF"/>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886AA6" w:rsidRPr="00886AA6" w:rsidRDefault="00886AA6" w:rsidP="00886AA6">
      <w:pPr>
        <w:spacing w:after="159" w:line="278" w:lineRule="exact"/>
        <w:ind w:left="20" w:right="20" w:firstLine="460"/>
        <w:jc w:val="both"/>
        <w:rPr>
          <w:rFonts w:ascii="Times New Roman" w:hAnsi="Times New Roman" w:cs="Times New Roman"/>
          <w:sz w:val="23"/>
          <w:szCs w:val="23"/>
        </w:rPr>
      </w:pPr>
      <w:r w:rsidRPr="00886AA6">
        <w:rPr>
          <w:rFonts w:ascii="Calibri" w:hAnsi="Calibri" w:cs="Times New Roman"/>
          <w:sz w:val="23"/>
          <w:szCs w:val="23"/>
          <w:shd w:val="clear" w:color="auto" w:fill="FFFFFF"/>
        </w:rPr>
        <w:t>Основной</w:t>
      </w:r>
      <w:r w:rsidRPr="00886AA6">
        <w:rPr>
          <w:rFonts w:ascii="Calibri" w:hAnsi="Calibri" w:cs="Times New Roman"/>
          <w:b/>
          <w:bCs/>
          <w:sz w:val="23"/>
          <w:szCs w:val="23"/>
          <w:shd w:val="clear" w:color="auto" w:fill="FFFFFF"/>
        </w:rPr>
        <w:t xml:space="preserve"> целью</w:t>
      </w:r>
      <w:r w:rsidRPr="00886AA6">
        <w:rPr>
          <w:rFonts w:ascii="Calibri" w:hAnsi="Calibri" w:cs="Times New Roman"/>
          <w:sz w:val="23"/>
          <w:szCs w:val="23"/>
          <w:shd w:val="clear" w:color="auto" w:fill="FFFFFF"/>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w:t>
      </w:r>
    </w:p>
    <w:p w:rsidR="00886AA6" w:rsidRPr="00886AA6" w:rsidRDefault="00886AA6" w:rsidP="00886AA6">
      <w:pPr>
        <w:spacing w:after="143" w:line="230" w:lineRule="exact"/>
        <w:ind w:left="20" w:firstLine="460"/>
        <w:jc w:val="both"/>
        <w:rPr>
          <w:rFonts w:ascii="Times New Roman" w:hAnsi="Times New Roman" w:cs="Times New Roman"/>
          <w:sz w:val="23"/>
          <w:szCs w:val="23"/>
        </w:rPr>
      </w:pPr>
      <w:r w:rsidRPr="00886AA6">
        <w:rPr>
          <w:rFonts w:ascii="Calibri" w:hAnsi="Calibri" w:cs="Times New Roman"/>
          <w:sz w:val="23"/>
          <w:szCs w:val="23"/>
          <w:shd w:val="clear" w:color="auto" w:fill="FFFFFF"/>
        </w:rPr>
        <w:t>В рамках психолого-педагогического исследования следует выделить три этапа:</w:t>
      </w:r>
    </w:p>
    <w:p w:rsidR="00886AA6" w:rsidRPr="00886AA6" w:rsidRDefault="00886AA6" w:rsidP="00886AA6">
      <w:pPr>
        <w:spacing w:after="116" w:line="274" w:lineRule="exact"/>
        <w:ind w:left="20" w:right="20" w:firstLine="46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Этап 1.</w:t>
      </w:r>
      <w:r w:rsidRPr="00886AA6">
        <w:rPr>
          <w:rFonts w:ascii="Calibri" w:hAnsi="Calibri" w:cs="Times New Roman"/>
          <w:i/>
          <w:iCs/>
          <w:sz w:val="23"/>
          <w:szCs w:val="23"/>
          <w:shd w:val="clear" w:color="auto" w:fill="FFFFFF"/>
        </w:rPr>
        <w:t>Контрольный этап исследования (диагностический срез)</w:t>
      </w:r>
      <w:r w:rsidRPr="00886AA6">
        <w:rPr>
          <w:rFonts w:ascii="Calibri" w:hAnsi="Calibri" w:cs="Times New Roman"/>
          <w:sz w:val="23"/>
          <w:szCs w:val="23"/>
          <w:shd w:val="clear" w:color="auto" w:fill="FFFFFF"/>
        </w:rPr>
        <w:t xml:space="preserve">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886AA6" w:rsidRPr="00886AA6" w:rsidRDefault="00886AA6" w:rsidP="00886AA6">
      <w:pPr>
        <w:spacing w:after="120" w:line="278" w:lineRule="exact"/>
        <w:ind w:left="20" w:right="20" w:firstLine="46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lastRenderedPageBreak/>
        <w:t>Этап 2.</w:t>
      </w:r>
      <w:r w:rsidRPr="00886AA6">
        <w:rPr>
          <w:rFonts w:ascii="Calibri" w:hAnsi="Calibri" w:cs="Times New Roman"/>
          <w:i/>
          <w:iCs/>
          <w:sz w:val="23"/>
          <w:szCs w:val="23"/>
          <w:shd w:val="clear" w:color="auto" w:fill="FFFFFF"/>
        </w:rPr>
        <w:t xml:space="preserve"> Формирующий этап исследования</w:t>
      </w:r>
      <w:r w:rsidRPr="00886AA6">
        <w:rPr>
          <w:rFonts w:ascii="Calibri" w:hAnsi="Calibri" w:cs="Times New Roman"/>
          <w:sz w:val="23"/>
          <w:szCs w:val="23"/>
          <w:shd w:val="clear" w:color="auto" w:fill="FFFFFF"/>
        </w:rPr>
        <w:t xml:space="preserve"> предполагает реализацию образовательным учреждением основных направлений Программы воспитания и социализации обучающихся.</w:t>
      </w:r>
    </w:p>
    <w:p w:rsidR="00886AA6" w:rsidRPr="00886AA6" w:rsidRDefault="00886AA6" w:rsidP="00886AA6">
      <w:pPr>
        <w:spacing w:after="124" w:line="278" w:lineRule="exact"/>
        <w:ind w:left="20" w:right="20" w:firstLine="46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Этап 3.</w:t>
      </w:r>
      <w:r w:rsidRPr="00886AA6">
        <w:rPr>
          <w:rFonts w:ascii="Calibri" w:hAnsi="Calibri" w:cs="Times New Roman"/>
          <w:i/>
          <w:iCs/>
          <w:sz w:val="23"/>
          <w:szCs w:val="23"/>
          <w:shd w:val="clear" w:color="auto" w:fill="FFFFFF"/>
        </w:rPr>
        <w:t>Интерпретационный этап исследования</w:t>
      </w:r>
      <w:r w:rsidRPr="00886AA6">
        <w:rPr>
          <w:rFonts w:ascii="Calibri" w:hAnsi="Calibri" w:cs="Times New Roman"/>
          <w:sz w:val="23"/>
          <w:szCs w:val="23"/>
          <w:shd w:val="clear" w:color="auto" w:fill="FFFFFF"/>
        </w:rPr>
        <w:t xml:space="preserve">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исследование динамики воспитания и социализации обучающихся.</w:t>
      </w:r>
    </w:p>
    <w:p w:rsidR="00886AA6" w:rsidRPr="00886AA6" w:rsidRDefault="00886AA6" w:rsidP="00886AA6">
      <w:pPr>
        <w:spacing w:after="116" w:line="274" w:lineRule="exact"/>
        <w:ind w:left="20" w:right="20" w:firstLine="460"/>
        <w:jc w:val="both"/>
        <w:rPr>
          <w:rFonts w:ascii="Times New Roman" w:hAnsi="Times New Roman" w:cs="Times New Roman"/>
          <w:sz w:val="23"/>
          <w:szCs w:val="23"/>
        </w:rPr>
      </w:pPr>
      <w:r w:rsidRPr="00886AA6">
        <w:rPr>
          <w:rFonts w:ascii="Calibri" w:hAnsi="Calibri" w:cs="Times New Roman"/>
          <w:sz w:val="23"/>
          <w:szCs w:val="23"/>
          <w:shd w:val="clear" w:color="auto" w:fill="FFFFFF"/>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886AA6" w:rsidRPr="00886AA6" w:rsidRDefault="00886AA6" w:rsidP="00886AA6">
      <w:pPr>
        <w:spacing w:after="0" w:line="278" w:lineRule="exact"/>
        <w:ind w:left="20" w:right="20" w:firstLine="7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Критериями эффективности</w:t>
      </w:r>
      <w:r w:rsidRPr="00886AA6">
        <w:rPr>
          <w:rFonts w:ascii="Calibri" w:hAnsi="Calibri" w:cs="Times New Roman"/>
          <w:sz w:val="23"/>
          <w:szCs w:val="23"/>
          <w:shd w:val="clear" w:color="auto" w:fill="FFFFFF"/>
        </w:rPr>
        <w:t xml:space="preserve"> реализации учебным учреждением воспитательной и развивающей программы является динамика основных показателей воспитания и социализации обучающихся:</w:t>
      </w:r>
    </w:p>
    <w:p w:rsidR="00886AA6" w:rsidRPr="00886AA6" w:rsidRDefault="00886AA6" w:rsidP="00886AA6">
      <w:pPr>
        <w:tabs>
          <w:tab w:val="left" w:pos="284"/>
        </w:tabs>
        <w:spacing w:after="0" w:line="240" w:lineRule="auto"/>
        <w:ind w:right="40"/>
        <w:jc w:val="both"/>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Динамика развития личностной, социальной, экологической, трудовой (профессиональной) и здоровьесберегающей культуры обучающихся.</w:t>
      </w:r>
    </w:p>
    <w:p w:rsidR="00886AA6" w:rsidRPr="00886AA6" w:rsidRDefault="00886AA6" w:rsidP="00886AA6">
      <w:pPr>
        <w:numPr>
          <w:ilvl w:val="1"/>
          <w:numId w:val="372"/>
        </w:numPr>
        <w:tabs>
          <w:tab w:val="left" w:pos="966"/>
        </w:tabs>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Динамика (характер изменения) социальной, психолого-педагогической и нравственной атмосферы в образовательном учреждении.</w:t>
      </w:r>
    </w:p>
    <w:p w:rsidR="00886AA6" w:rsidRPr="00886AA6" w:rsidRDefault="00886AA6" w:rsidP="00886AA6">
      <w:pPr>
        <w:numPr>
          <w:ilvl w:val="1"/>
          <w:numId w:val="372"/>
        </w:numPr>
        <w:tabs>
          <w:tab w:val="left" w:pos="966"/>
        </w:tabs>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Необходимо указать критерии, по которым изучается динамика процесса воспитания и социализации обучающихся.</w:t>
      </w:r>
    </w:p>
    <w:p w:rsidR="00886AA6" w:rsidRPr="00886AA6" w:rsidRDefault="00886AA6" w:rsidP="00886AA6">
      <w:pPr>
        <w:numPr>
          <w:ilvl w:val="2"/>
          <w:numId w:val="372"/>
        </w:numPr>
        <w:tabs>
          <w:tab w:val="left" w:pos="981"/>
        </w:tabs>
        <w:spacing w:after="0" w:line="278" w:lineRule="exact"/>
        <w:ind w:left="4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Положительная динамика (тенденция повышения уровня нравственного развития обучающихся)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886AA6" w:rsidRPr="00886AA6" w:rsidRDefault="00886AA6" w:rsidP="00886AA6">
      <w:pPr>
        <w:numPr>
          <w:ilvl w:val="2"/>
          <w:numId w:val="372"/>
        </w:numPr>
        <w:tabs>
          <w:tab w:val="left" w:pos="986"/>
        </w:tabs>
        <w:spacing w:after="0" w:line="278" w:lineRule="exact"/>
        <w:ind w:left="4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886AA6" w:rsidRPr="00886AA6" w:rsidRDefault="00886AA6" w:rsidP="00886AA6">
      <w:pPr>
        <w:numPr>
          <w:ilvl w:val="2"/>
          <w:numId w:val="372"/>
        </w:numPr>
        <w:tabs>
          <w:tab w:val="left" w:pos="1048"/>
        </w:tabs>
        <w:spacing w:after="0" w:line="278" w:lineRule="exact"/>
        <w:ind w:left="40" w:right="2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Устойчивость (стабильность) исследуемых показателей духовно-нравственного развития, воспитания и социализации обучающихся</w:t>
      </w:r>
      <w:r w:rsidRPr="00886AA6">
        <w:rPr>
          <w:rFonts w:ascii="Calibri" w:hAnsi="Calibri" w:cs="Times New Roman"/>
          <w:sz w:val="23"/>
          <w:szCs w:val="23"/>
          <w:shd w:val="clear" w:color="auto" w:fill="FFFFFF"/>
        </w:rPr>
        <w:t xml:space="preserve">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w:t>
      </w:r>
      <w:r w:rsidRPr="00886AA6">
        <w:rPr>
          <w:rFonts w:ascii="Calibri" w:hAnsi="Calibri" w:cs="Times New Roman"/>
          <w:sz w:val="27"/>
          <w:szCs w:val="27"/>
          <w:shd w:val="clear" w:color="auto" w:fill="FFFFFF"/>
        </w:rPr>
        <w:t xml:space="preserve"> динамики процесса воспитания и социализации обучающихся.</w:t>
      </w:r>
    </w:p>
    <w:p w:rsidR="00886AA6" w:rsidRPr="00886AA6" w:rsidRDefault="00886AA6" w:rsidP="00886AA6">
      <w:pPr>
        <w:spacing w:after="209" w:line="278" w:lineRule="exact"/>
        <w:ind w:left="4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886AA6" w:rsidRPr="00886AA6" w:rsidRDefault="00886AA6" w:rsidP="00886AA6">
      <w:pPr>
        <w:keepNext/>
        <w:keepLines/>
        <w:spacing w:after="275" w:line="317" w:lineRule="exact"/>
        <w:ind w:left="40" w:right="-2"/>
        <w:jc w:val="both"/>
        <w:outlineLvl w:val="1"/>
        <w:rPr>
          <w:rFonts w:ascii="Times New Roman" w:hAnsi="Times New Roman" w:cs="Times New Roman"/>
          <w:b/>
          <w:bCs/>
          <w:sz w:val="23"/>
          <w:szCs w:val="23"/>
        </w:rPr>
      </w:pPr>
      <w:bookmarkStart w:id="1117" w:name="bookmark1145"/>
      <w:r w:rsidRPr="00886AA6">
        <w:rPr>
          <w:rFonts w:ascii="Times New Roman" w:hAnsi="Times New Roman" w:cs="Times New Roman"/>
          <w:b/>
          <w:bCs/>
          <w:sz w:val="23"/>
          <w:szCs w:val="23"/>
        </w:rPr>
        <w:lastRenderedPageBreak/>
        <w:t>2.3.12. Планируемые результаты духовно-нравственного развития,воспитания и социализации обучающихся, формирования экологической культуры, культуры здорового и безопасного образа жизни обучающихся</w:t>
      </w:r>
      <w:bookmarkEnd w:id="1117"/>
    </w:p>
    <w:p w:rsidR="00886AA6" w:rsidRPr="00886AA6" w:rsidRDefault="00886AA6" w:rsidP="00886AA6">
      <w:pPr>
        <w:numPr>
          <w:ilvl w:val="3"/>
          <w:numId w:val="372"/>
        </w:numPr>
        <w:tabs>
          <w:tab w:val="left" w:pos="1024"/>
        </w:tabs>
        <w:spacing w:after="0" w:line="274" w:lineRule="exact"/>
        <w:ind w:left="4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886AA6" w:rsidRPr="00886AA6" w:rsidRDefault="00886AA6" w:rsidP="00886AA6">
      <w:pPr>
        <w:numPr>
          <w:ilvl w:val="3"/>
          <w:numId w:val="372"/>
        </w:numPr>
        <w:tabs>
          <w:tab w:val="left" w:pos="1034"/>
        </w:tabs>
        <w:spacing w:after="0" w:line="274" w:lineRule="exact"/>
        <w:ind w:left="4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со своим краем,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w:t>
      </w:r>
    </w:p>
    <w:p w:rsidR="00886AA6" w:rsidRPr="00886AA6" w:rsidRDefault="00886AA6" w:rsidP="00886AA6">
      <w:pPr>
        <w:numPr>
          <w:ilvl w:val="3"/>
          <w:numId w:val="372"/>
        </w:numPr>
        <w:tabs>
          <w:tab w:val="left" w:pos="1043"/>
        </w:tabs>
        <w:spacing w:after="0" w:line="274" w:lineRule="exact"/>
        <w:ind w:left="4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886AA6" w:rsidRPr="00886AA6" w:rsidRDefault="00886AA6" w:rsidP="00886AA6">
      <w:pPr>
        <w:numPr>
          <w:ilvl w:val="3"/>
          <w:numId w:val="372"/>
        </w:numPr>
        <w:tabs>
          <w:tab w:val="left" w:pos="975"/>
        </w:tabs>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886AA6" w:rsidRPr="00886AA6" w:rsidRDefault="00886AA6" w:rsidP="00886AA6">
      <w:pPr>
        <w:numPr>
          <w:ilvl w:val="3"/>
          <w:numId w:val="372"/>
        </w:numPr>
        <w:tabs>
          <w:tab w:val="left" w:pos="1014"/>
        </w:tabs>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 xml:space="preserve">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w:t>
      </w:r>
      <w:r w:rsidRPr="00886AA6">
        <w:rPr>
          <w:rFonts w:ascii="Calibri" w:hAnsi="Calibri" w:cs="Times New Roman"/>
          <w:sz w:val="23"/>
          <w:szCs w:val="23"/>
          <w:shd w:val="clear" w:color="auto" w:fill="FFFFFF"/>
        </w:rPr>
        <w:lastRenderedPageBreak/>
        <w:t>Сформированность ценностно-смысловых установок, отражающих личностные и гражданские позиции в деятельности, правосознание.</w:t>
      </w:r>
    </w:p>
    <w:p w:rsidR="00886AA6" w:rsidRPr="00886AA6" w:rsidRDefault="00886AA6" w:rsidP="00886AA6">
      <w:pPr>
        <w:numPr>
          <w:ilvl w:val="3"/>
          <w:numId w:val="372"/>
        </w:numPr>
        <w:tabs>
          <w:tab w:val="left" w:pos="1230"/>
        </w:tabs>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886AA6" w:rsidRPr="00886AA6" w:rsidRDefault="00886AA6" w:rsidP="00886AA6">
      <w:pPr>
        <w:numPr>
          <w:ilvl w:val="3"/>
          <w:numId w:val="372"/>
        </w:numPr>
        <w:tabs>
          <w:tab w:val="left" w:pos="1047"/>
        </w:tabs>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общественные объединения школы, района,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886AA6" w:rsidRPr="00886AA6" w:rsidRDefault="00886AA6" w:rsidP="00886AA6">
      <w:pPr>
        <w:numPr>
          <w:ilvl w:val="3"/>
          <w:numId w:val="372"/>
        </w:numPr>
        <w:tabs>
          <w:tab w:val="left" w:pos="1186"/>
        </w:tabs>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886AA6" w:rsidRPr="00886AA6" w:rsidRDefault="00886AA6" w:rsidP="00886AA6">
      <w:pPr>
        <w:numPr>
          <w:ilvl w:val="3"/>
          <w:numId w:val="372"/>
        </w:numPr>
        <w:tabs>
          <w:tab w:val="left" w:pos="1038"/>
        </w:tabs>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края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886AA6" w:rsidRPr="00886AA6" w:rsidRDefault="00886AA6" w:rsidP="00886AA6">
      <w:pPr>
        <w:spacing w:after="0" w:line="274" w:lineRule="exact"/>
        <w:ind w:left="20" w:right="20" w:firstLine="740"/>
        <w:jc w:val="both"/>
        <w:rPr>
          <w:rFonts w:ascii="Times New Roman" w:hAnsi="Times New Roman" w:cs="Times New Roman"/>
          <w:sz w:val="23"/>
          <w:szCs w:val="23"/>
        </w:rPr>
      </w:pPr>
      <w:r w:rsidRPr="00886AA6">
        <w:rPr>
          <w:rFonts w:ascii="Calibri" w:hAnsi="Calibri" w:cs="Times New Roman"/>
          <w:sz w:val="23"/>
          <w:szCs w:val="23"/>
          <w:shd w:val="clear" w:color="auto" w:fill="FFFFFF"/>
        </w:rPr>
        <w:t>10.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886AA6" w:rsidRPr="00886AA6" w:rsidRDefault="00886AA6" w:rsidP="00886AA6">
      <w:pPr>
        <w:keepNext/>
        <w:keepLines/>
        <w:spacing w:after="375" w:line="270" w:lineRule="exact"/>
        <w:ind w:left="2620"/>
        <w:outlineLvl w:val="0"/>
        <w:rPr>
          <w:rFonts w:ascii="Times New Roman" w:hAnsi="Times New Roman" w:cs="Times New Roman"/>
          <w:sz w:val="27"/>
          <w:szCs w:val="27"/>
        </w:rPr>
      </w:pPr>
      <w:bookmarkStart w:id="1118" w:name="bookmark1146"/>
      <w:bookmarkStart w:id="1119" w:name="bookmark1147"/>
    </w:p>
    <w:p w:rsidR="00886AA6" w:rsidRPr="00886AA6" w:rsidRDefault="00886AA6" w:rsidP="00886AA6">
      <w:pPr>
        <w:keepNext/>
        <w:keepLines/>
        <w:spacing w:after="375" w:line="270" w:lineRule="exact"/>
        <w:ind w:left="2620"/>
        <w:outlineLvl w:val="0"/>
        <w:rPr>
          <w:rFonts w:ascii="Times New Roman" w:hAnsi="Times New Roman" w:cs="Times New Roman"/>
          <w:b/>
          <w:bCs/>
          <w:sz w:val="27"/>
          <w:szCs w:val="27"/>
        </w:rPr>
      </w:pPr>
      <w:r w:rsidRPr="00886AA6">
        <w:rPr>
          <w:rFonts w:ascii="Times New Roman" w:hAnsi="Times New Roman" w:cs="Times New Roman"/>
          <w:b/>
          <w:bCs/>
          <w:sz w:val="27"/>
          <w:szCs w:val="27"/>
        </w:rPr>
        <w:t>2.4. Программа коррекционной работы</w:t>
      </w:r>
      <w:bookmarkEnd w:id="1118"/>
      <w:bookmarkEnd w:id="1119"/>
    </w:p>
    <w:p w:rsidR="00886AA6" w:rsidRPr="00886AA6" w:rsidRDefault="00886AA6" w:rsidP="00886AA6">
      <w:pPr>
        <w:spacing w:after="0" w:line="274" w:lineRule="exact"/>
        <w:ind w:left="20" w:right="60" w:firstLine="1360"/>
        <w:jc w:val="both"/>
        <w:rPr>
          <w:rFonts w:ascii="Times New Roman" w:hAnsi="Times New Roman" w:cs="Times New Roman"/>
          <w:sz w:val="23"/>
          <w:szCs w:val="23"/>
        </w:rPr>
      </w:pPr>
      <w:r w:rsidRPr="00886AA6">
        <w:rPr>
          <w:rFonts w:ascii="Calibri" w:hAnsi="Calibri" w:cs="Times New Roman"/>
          <w:sz w:val="23"/>
          <w:szCs w:val="23"/>
          <w:shd w:val="clear" w:color="auto" w:fill="FFFFFF"/>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886AA6" w:rsidRPr="00886AA6" w:rsidRDefault="00886AA6" w:rsidP="00886AA6">
      <w:pPr>
        <w:spacing w:after="0" w:line="274" w:lineRule="exact"/>
        <w:ind w:left="20" w:right="60" w:firstLine="1360"/>
        <w:jc w:val="both"/>
        <w:rPr>
          <w:rFonts w:ascii="Times New Roman" w:hAnsi="Times New Roman" w:cs="Times New Roman"/>
          <w:sz w:val="23"/>
          <w:szCs w:val="23"/>
        </w:rPr>
      </w:pPr>
      <w:r w:rsidRPr="00886AA6">
        <w:rPr>
          <w:rFonts w:ascii="Calibri" w:hAnsi="Calibri" w:cs="Times New Roman"/>
          <w:sz w:val="23"/>
          <w:szCs w:val="23"/>
          <w:shd w:val="clear" w:color="auto" w:fill="FFFFFF"/>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w:t>
      </w:r>
    </w:p>
    <w:p w:rsidR="00886AA6" w:rsidRPr="00886AA6" w:rsidRDefault="00886AA6" w:rsidP="00886AA6">
      <w:pPr>
        <w:numPr>
          <w:ilvl w:val="0"/>
          <w:numId w:val="373"/>
        </w:numPr>
        <w:tabs>
          <w:tab w:val="left" w:pos="760"/>
        </w:tabs>
        <w:spacing w:after="0" w:line="274" w:lineRule="exact"/>
        <w:ind w:left="740" w:right="60" w:hanging="340"/>
        <w:rPr>
          <w:rFonts w:ascii="Times New Roman" w:hAnsi="Times New Roman" w:cs="Times New Roman"/>
          <w:sz w:val="23"/>
          <w:szCs w:val="23"/>
        </w:rPr>
      </w:pPr>
      <w:r w:rsidRPr="00886AA6">
        <w:rPr>
          <w:rFonts w:ascii="Calibri" w:hAnsi="Calibri" w:cs="Times New Roman"/>
          <w:sz w:val="23"/>
          <w:szCs w:val="23"/>
          <w:shd w:val="clear" w:color="auto" w:fill="FFFFFF"/>
        </w:rPr>
        <w:t>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886AA6" w:rsidRPr="00886AA6" w:rsidRDefault="00886AA6" w:rsidP="00886AA6">
      <w:pPr>
        <w:numPr>
          <w:ilvl w:val="0"/>
          <w:numId w:val="373"/>
        </w:numPr>
        <w:tabs>
          <w:tab w:val="left" w:pos="755"/>
        </w:tabs>
        <w:spacing w:after="0" w:line="274" w:lineRule="exact"/>
        <w:ind w:left="740" w:right="1360" w:hanging="340"/>
        <w:rPr>
          <w:rFonts w:ascii="Times New Roman" w:hAnsi="Times New Roman" w:cs="Times New Roman"/>
          <w:sz w:val="23"/>
          <w:szCs w:val="23"/>
        </w:rPr>
      </w:pPr>
      <w:r w:rsidRPr="00886AA6">
        <w:rPr>
          <w:rFonts w:ascii="Calibri" w:hAnsi="Calibri" w:cs="Times New Roman"/>
          <w:sz w:val="23"/>
          <w:szCs w:val="23"/>
          <w:shd w:val="clear" w:color="auto" w:fill="FFFFFF"/>
        </w:rPr>
        <w:t>дальнейшую социальную адаптацию и интеграцию детей с особыми образовательными потребностями в общеобразовательном учреждении.</w:t>
      </w:r>
    </w:p>
    <w:p w:rsidR="00886AA6" w:rsidRPr="00886AA6" w:rsidRDefault="00886AA6" w:rsidP="00886AA6">
      <w:pPr>
        <w:spacing w:after="240" w:line="274" w:lineRule="exact"/>
        <w:ind w:left="20" w:right="60" w:firstLine="1080"/>
        <w:jc w:val="both"/>
        <w:rPr>
          <w:rFonts w:ascii="Times New Roman" w:hAnsi="Times New Roman" w:cs="Times New Roman"/>
          <w:sz w:val="23"/>
          <w:szCs w:val="23"/>
        </w:rPr>
      </w:pPr>
      <w:r w:rsidRPr="00886AA6">
        <w:rPr>
          <w:rFonts w:ascii="Calibri" w:hAnsi="Calibri" w:cs="Times New Roman"/>
          <w:sz w:val="23"/>
          <w:szCs w:val="23"/>
          <w:shd w:val="clear" w:color="auto" w:fill="FFFFFF"/>
        </w:rPr>
        <w:t>Разработка и реализация программы коррекционной работы осуществляеться общеобразовательным учреждением самостоятельно, при активном участии педагога - психолога, социального педагога. При необходимости, ОУ может привлекать для реализации программы иные образовательные учреждения посредством организации сетевого взаимодействия.</w:t>
      </w:r>
    </w:p>
    <w:p w:rsidR="00886AA6" w:rsidRPr="00886AA6" w:rsidRDefault="00886AA6" w:rsidP="00886AA6">
      <w:pPr>
        <w:keepNext/>
        <w:keepLines/>
        <w:spacing w:after="0" w:line="274" w:lineRule="exact"/>
        <w:ind w:left="20" w:firstLine="1080"/>
        <w:jc w:val="both"/>
        <w:outlineLvl w:val="1"/>
        <w:rPr>
          <w:rFonts w:ascii="Times New Roman" w:hAnsi="Times New Roman" w:cs="Times New Roman"/>
          <w:sz w:val="23"/>
          <w:szCs w:val="23"/>
        </w:rPr>
      </w:pPr>
      <w:bookmarkStart w:id="1120" w:name="bookmark1148"/>
      <w:r w:rsidRPr="00886AA6">
        <w:rPr>
          <w:rFonts w:ascii="Times New Roman" w:hAnsi="Times New Roman" w:cs="Times New Roman"/>
          <w:sz w:val="23"/>
          <w:szCs w:val="23"/>
        </w:rPr>
        <w:t>Цели программы:</w:t>
      </w:r>
      <w:bookmarkEnd w:id="1120"/>
    </w:p>
    <w:p w:rsidR="00886AA6" w:rsidRPr="00886AA6" w:rsidRDefault="00886AA6" w:rsidP="00886AA6">
      <w:pPr>
        <w:numPr>
          <w:ilvl w:val="0"/>
          <w:numId w:val="374"/>
        </w:numPr>
        <w:spacing w:after="0" w:line="274" w:lineRule="exact"/>
        <w:ind w:left="740" w:right="-2" w:hanging="340"/>
        <w:rPr>
          <w:rFonts w:ascii="Times New Roman" w:hAnsi="Times New Roman" w:cs="Times New Roman"/>
          <w:sz w:val="23"/>
          <w:szCs w:val="23"/>
        </w:rPr>
      </w:pPr>
      <w:r w:rsidRPr="00886AA6">
        <w:rPr>
          <w:rFonts w:ascii="Calibri" w:hAnsi="Calibri" w:cs="Times New Roman"/>
          <w:sz w:val="23"/>
          <w:szCs w:val="23"/>
          <w:shd w:val="clear" w:color="auto" w:fill="FFFFFF"/>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886AA6" w:rsidRPr="00886AA6" w:rsidRDefault="00886AA6" w:rsidP="00886AA6">
      <w:pPr>
        <w:numPr>
          <w:ilvl w:val="0"/>
          <w:numId w:val="374"/>
        </w:numPr>
        <w:spacing w:after="0" w:line="274" w:lineRule="exact"/>
        <w:ind w:left="740" w:right="-2" w:hanging="340"/>
        <w:rPr>
          <w:rFonts w:ascii="Times New Roman" w:hAnsi="Times New Roman" w:cs="Times New Roman"/>
          <w:sz w:val="23"/>
          <w:szCs w:val="23"/>
        </w:rPr>
      </w:pPr>
      <w:r w:rsidRPr="00886AA6">
        <w:rPr>
          <w:rFonts w:ascii="Calibri" w:hAnsi="Calibri" w:cs="Times New Roman"/>
          <w:sz w:val="23"/>
          <w:szCs w:val="23"/>
          <w:shd w:val="clear" w:color="auto" w:fill="FFFFFF"/>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886AA6" w:rsidRPr="00886AA6" w:rsidRDefault="00886AA6" w:rsidP="00886AA6">
      <w:pPr>
        <w:spacing w:after="275" w:line="274" w:lineRule="exact"/>
        <w:ind w:left="20" w:right="60" w:firstLine="1080"/>
        <w:jc w:val="both"/>
        <w:rPr>
          <w:rFonts w:ascii="Times New Roman" w:hAnsi="Times New Roman" w:cs="Times New Roman"/>
          <w:sz w:val="23"/>
          <w:szCs w:val="23"/>
        </w:rPr>
      </w:pPr>
      <w:r w:rsidRPr="00886AA6">
        <w:rPr>
          <w:rFonts w:ascii="Calibri" w:hAnsi="Calibri" w:cs="Times New Roman"/>
          <w:sz w:val="23"/>
          <w:szCs w:val="23"/>
          <w:shd w:val="clear" w:color="auto" w:fill="FFFFFF"/>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886AA6" w:rsidRPr="00886AA6" w:rsidRDefault="00886AA6" w:rsidP="00886AA6">
      <w:pPr>
        <w:keepNext/>
        <w:keepLines/>
        <w:spacing w:after="208" w:line="230" w:lineRule="exact"/>
        <w:ind w:left="20" w:firstLine="1080"/>
        <w:jc w:val="both"/>
        <w:outlineLvl w:val="1"/>
        <w:rPr>
          <w:rFonts w:ascii="Times New Roman" w:hAnsi="Times New Roman" w:cs="Times New Roman"/>
          <w:sz w:val="23"/>
          <w:szCs w:val="23"/>
        </w:rPr>
      </w:pPr>
      <w:bookmarkStart w:id="1121" w:name="bookmark1149"/>
      <w:r w:rsidRPr="00886AA6">
        <w:rPr>
          <w:rFonts w:ascii="Times New Roman" w:hAnsi="Times New Roman" w:cs="Times New Roman"/>
          <w:sz w:val="23"/>
          <w:szCs w:val="23"/>
        </w:rPr>
        <w:t>Задачи программы:</w:t>
      </w:r>
      <w:bookmarkEnd w:id="1121"/>
    </w:p>
    <w:p w:rsidR="00886AA6" w:rsidRPr="00886AA6" w:rsidRDefault="00886AA6" w:rsidP="00886AA6">
      <w:pPr>
        <w:numPr>
          <w:ilvl w:val="0"/>
          <w:numId w:val="375"/>
        </w:numPr>
        <w:tabs>
          <w:tab w:val="left" w:pos="284"/>
        </w:tabs>
        <w:spacing w:after="0" w:line="274" w:lineRule="exact"/>
        <w:ind w:left="284" w:right="60" w:hanging="284"/>
        <w:jc w:val="both"/>
        <w:rPr>
          <w:rFonts w:ascii="Times New Roman" w:hAnsi="Times New Roman" w:cs="Times New Roman"/>
          <w:sz w:val="23"/>
          <w:szCs w:val="23"/>
        </w:rPr>
      </w:pPr>
      <w:r w:rsidRPr="00886AA6">
        <w:rPr>
          <w:rFonts w:ascii="Calibri" w:hAnsi="Calibri" w:cs="Times New Roman"/>
          <w:sz w:val="23"/>
          <w:szCs w:val="23"/>
          <w:shd w:val="clear" w:color="auto" w:fill="FFFFFF"/>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886AA6" w:rsidRPr="00886AA6" w:rsidRDefault="00886AA6" w:rsidP="00886AA6">
      <w:pPr>
        <w:numPr>
          <w:ilvl w:val="0"/>
          <w:numId w:val="375"/>
        </w:numPr>
        <w:tabs>
          <w:tab w:val="left" w:pos="284"/>
        </w:tabs>
        <w:spacing w:after="0" w:line="274" w:lineRule="exact"/>
        <w:ind w:left="284" w:right="60" w:hanging="284"/>
        <w:jc w:val="both"/>
        <w:rPr>
          <w:rFonts w:ascii="Times New Roman" w:hAnsi="Times New Roman" w:cs="Times New Roman"/>
          <w:sz w:val="23"/>
          <w:szCs w:val="23"/>
        </w:rPr>
      </w:pPr>
      <w:r w:rsidRPr="00886AA6">
        <w:rPr>
          <w:rFonts w:ascii="Calibri" w:hAnsi="Calibri" w:cs="Times New Roman"/>
          <w:sz w:val="23"/>
          <w:szCs w:val="23"/>
          <w:shd w:val="clear" w:color="auto" w:fill="FFFFFF"/>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 педагогической комиссии);</w:t>
      </w:r>
    </w:p>
    <w:p w:rsidR="00886AA6" w:rsidRPr="00886AA6" w:rsidRDefault="00886AA6" w:rsidP="00886AA6">
      <w:pPr>
        <w:numPr>
          <w:ilvl w:val="0"/>
          <w:numId w:val="375"/>
        </w:numPr>
        <w:tabs>
          <w:tab w:val="left" w:pos="284"/>
        </w:tabs>
        <w:spacing w:after="0" w:line="274" w:lineRule="exact"/>
        <w:ind w:left="284" w:right="60" w:hanging="284"/>
        <w:jc w:val="both"/>
        <w:rPr>
          <w:rFonts w:ascii="Times New Roman" w:hAnsi="Times New Roman" w:cs="Times New Roman"/>
          <w:sz w:val="23"/>
          <w:szCs w:val="23"/>
        </w:rPr>
      </w:pPr>
      <w:r w:rsidRPr="00886AA6">
        <w:rPr>
          <w:rFonts w:ascii="Calibri" w:hAnsi="Calibri" w:cs="Times New Roman"/>
          <w:sz w:val="23"/>
          <w:szCs w:val="23"/>
          <w:shd w:val="clear" w:color="auto" w:fill="FFFFFF"/>
        </w:rPr>
        <w:t>осуществление индивидуально ориентированной социально-психолого- 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886AA6" w:rsidRPr="00886AA6" w:rsidRDefault="00886AA6" w:rsidP="00886AA6">
      <w:pPr>
        <w:numPr>
          <w:ilvl w:val="0"/>
          <w:numId w:val="375"/>
        </w:numPr>
        <w:tabs>
          <w:tab w:val="left" w:pos="284"/>
        </w:tabs>
        <w:spacing w:after="0" w:line="274" w:lineRule="exact"/>
        <w:ind w:left="284" w:right="60" w:hanging="284"/>
        <w:jc w:val="both"/>
        <w:rPr>
          <w:rFonts w:ascii="Times New Roman" w:hAnsi="Times New Roman" w:cs="Times New Roman"/>
          <w:sz w:val="23"/>
          <w:szCs w:val="23"/>
        </w:rPr>
      </w:pPr>
      <w:r w:rsidRPr="00886AA6">
        <w:rPr>
          <w:rFonts w:ascii="Calibri" w:hAnsi="Calibri" w:cs="Times New Roman"/>
          <w:sz w:val="23"/>
          <w:szCs w:val="23"/>
          <w:shd w:val="clear" w:color="auto" w:fill="FFFFFF"/>
        </w:rPr>
        <w:lastRenderedPageBreak/>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w:t>
      </w:r>
      <w:r w:rsidRPr="00886AA6">
        <w:rPr>
          <w:rFonts w:ascii="Times New Roman" w:hAnsi="Times New Roman" w:cs="Times New Roman"/>
          <w:sz w:val="23"/>
          <w:szCs w:val="23"/>
        </w:rPr>
        <w:t xml:space="preserve"> </w:t>
      </w:r>
      <w:r w:rsidRPr="00886AA6">
        <w:rPr>
          <w:rFonts w:ascii="Calibri" w:hAnsi="Calibri" w:cs="Times New Roman"/>
          <w:sz w:val="23"/>
          <w:szCs w:val="23"/>
          <w:shd w:val="clear" w:color="auto" w:fill="FFFFFF"/>
        </w:rPr>
        <w:t>физическом и (или) психическом развитии, сопровождаемые поддержкой тьютора образовательного учреждения;</w:t>
      </w:r>
    </w:p>
    <w:p w:rsidR="00886AA6" w:rsidRPr="00886AA6" w:rsidRDefault="00886AA6" w:rsidP="00886AA6">
      <w:pPr>
        <w:numPr>
          <w:ilvl w:val="0"/>
          <w:numId w:val="375"/>
        </w:numPr>
        <w:spacing w:after="0" w:line="274" w:lineRule="exact"/>
        <w:ind w:left="284" w:right="60" w:hanging="284"/>
        <w:jc w:val="both"/>
        <w:rPr>
          <w:rFonts w:ascii="Times New Roman" w:hAnsi="Times New Roman" w:cs="Times New Roman"/>
          <w:sz w:val="23"/>
          <w:szCs w:val="23"/>
        </w:rPr>
      </w:pPr>
      <w:r w:rsidRPr="00886AA6">
        <w:rPr>
          <w:rFonts w:ascii="Calibri" w:hAnsi="Calibri" w:cs="Times New Roman"/>
          <w:sz w:val="23"/>
          <w:szCs w:val="23"/>
          <w:shd w:val="clear" w:color="auto" w:fill="FFFFFF"/>
        </w:rPr>
        <w:t>обеспечение возможности воспитания и обучения по дополнительным</w:t>
      </w:r>
      <w:r w:rsidRPr="00886AA6">
        <w:rPr>
          <w:rFonts w:ascii="Times New Roman" w:hAnsi="Times New Roman" w:cs="Times New Roman"/>
          <w:sz w:val="23"/>
          <w:szCs w:val="23"/>
        </w:rPr>
        <w:t xml:space="preserve"> </w:t>
      </w:r>
      <w:r w:rsidRPr="00886AA6">
        <w:rPr>
          <w:rFonts w:ascii="Calibri" w:hAnsi="Calibri" w:cs="Times New Roman"/>
          <w:sz w:val="23"/>
          <w:szCs w:val="23"/>
          <w:shd w:val="clear" w:color="auto" w:fill="FFFFFF"/>
        </w:rPr>
        <w:t>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886AA6" w:rsidRPr="00886AA6" w:rsidRDefault="00886AA6" w:rsidP="00886AA6">
      <w:pPr>
        <w:numPr>
          <w:ilvl w:val="0"/>
          <w:numId w:val="375"/>
        </w:numPr>
        <w:spacing w:after="0" w:line="274" w:lineRule="exact"/>
        <w:ind w:left="284" w:right="340" w:hanging="284"/>
        <w:jc w:val="both"/>
        <w:rPr>
          <w:rFonts w:ascii="Times New Roman" w:hAnsi="Times New Roman" w:cs="Times New Roman"/>
          <w:sz w:val="23"/>
          <w:szCs w:val="23"/>
        </w:rPr>
      </w:pPr>
      <w:r w:rsidRPr="00886AA6">
        <w:rPr>
          <w:rFonts w:ascii="Calibri" w:hAnsi="Calibri" w:cs="Times New Roman"/>
          <w:sz w:val="23"/>
          <w:szCs w:val="23"/>
          <w:shd w:val="clear" w:color="auto" w:fill="FFFFFF"/>
        </w:rPr>
        <w:t>формирование зрелых личностных установок, способствующих оптимальной адаптации в условиях реальной жизненной ситуации;</w:t>
      </w:r>
    </w:p>
    <w:p w:rsidR="00886AA6" w:rsidRPr="00886AA6" w:rsidRDefault="00886AA6" w:rsidP="00886AA6">
      <w:pPr>
        <w:numPr>
          <w:ilvl w:val="0"/>
          <w:numId w:val="375"/>
        </w:numPr>
        <w:spacing w:after="0" w:line="274" w:lineRule="exact"/>
        <w:ind w:left="284" w:right="340" w:hanging="284"/>
        <w:jc w:val="both"/>
        <w:rPr>
          <w:rFonts w:ascii="Times New Roman" w:hAnsi="Times New Roman" w:cs="Times New Roman"/>
          <w:sz w:val="23"/>
          <w:szCs w:val="23"/>
        </w:rPr>
      </w:pPr>
      <w:r w:rsidRPr="00886AA6">
        <w:rPr>
          <w:rFonts w:ascii="Calibri" w:hAnsi="Calibri" w:cs="Times New Roman"/>
          <w:sz w:val="23"/>
          <w:szCs w:val="23"/>
          <w:shd w:val="clear" w:color="auto" w:fill="FFFFFF"/>
        </w:rPr>
        <w:t>расширение адаптивных возможностей личности, определяющих готовность к решению доступных проблем в различных сферах жизнедеятельности;</w:t>
      </w:r>
    </w:p>
    <w:p w:rsidR="00886AA6" w:rsidRPr="00886AA6" w:rsidRDefault="00886AA6" w:rsidP="00886AA6">
      <w:pPr>
        <w:numPr>
          <w:ilvl w:val="0"/>
          <w:numId w:val="375"/>
        </w:numPr>
        <w:spacing w:after="0" w:line="274" w:lineRule="exact"/>
        <w:ind w:left="284" w:right="340" w:hanging="284"/>
        <w:jc w:val="both"/>
        <w:rPr>
          <w:rFonts w:ascii="Times New Roman" w:hAnsi="Times New Roman" w:cs="Times New Roman"/>
          <w:sz w:val="23"/>
          <w:szCs w:val="23"/>
        </w:rPr>
      </w:pPr>
      <w:r w:rsidRPr="00886AA6">
        <w:rPr>
          <w:rFonts w:ascii="Calibri" w:hAnsi="Calibri" w:cs="Times New Roman"/>
          <w:sz w:val="23"/>
          <w:szCs w:val="23"/>
          <w:shd w:val="clear" w:color="auto" w:fill="FFFFFF"/>
        </w:rPr>
        <w:t>развитие коммуникативной компетенции, форм и навыков конструктивного личностного общения в группе сверстников;</w:t>
      </w:r>
    </w:p>
    <w:p w:rsidR="00886AA6" w:rsidRPr="00886AA6" w:rsidRDefault="00886AA6" w:rsidP="00886AA6">
      <w:pPr>
        <w:numPr>
          <w:ilvl w:val="0"/>
          <w:numId w:val="375"/>
        </w:numPr>
        <w:tabs>
          <w:tab w:val="left" w:pos="284"/>
        </w:tabs>
        <w:spacing w:after="0" w:line="274" w:lineRule="exact"/>
        <w:ind w:right="340"/>
        <w:jc w:val="both"/>
        <w:rPr>
          <w:rFonts w:ascii="Times New Roman" w:hAnsi="Times New Roman" w:cs="Times New Roman"/>
          <w:sz w:val="23"/>
          <w:szCs w:val="23"/>
        </w:rPr>
      </w:pPr>
      <w:r w:rsidRPr="00886AA6">
        <w:rPr>
          <w:rFonts w:ascii="Calibri" w:hAnsi="Calibri" w:cs="Times New Roman"/>
          <w:sz w:val="23"/>
          <w:szCs w:val="23"/>
          <w:shd w:val="clear" w:color="auto" w:fill="FFFFFF"/>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886AA6" w:rsidRPr="00886AA6" w:rsidRDefault="00886AA6" w:rsidP="00886AA6">
      <w:pPr>
        <w:numPr>
          <w:ilvl w:val="0"/>
          <w:numId w:val="375"/>
        </w:numPr>
        <w:spacing w:after="0" w:line="274" w:lineRule="exact"/>
        <w:ind w:left="284" w:right="340" w:hanging="284"/>
        <w:jc w:val="both"/>
        <w:rPr>
          <w:rFonts w:ascii="Times New Roman" w:hAnsi="Times New Roman" w:cs="Times New Roman"/>
          <w:sz w:val="23"/>
          <w:szCs w:val="23"/>
        </w:rPr>
      </w:pPr>
      <w:r w:rsidRPr="00886AA6">
        <w:rPr>
          <w:rFonts w:ascii="Calibri" w:hAnsi="Calibri" w:cs="Times New Roman"/>
          <w:sz w:val="23"/>
          <w:szCs w:val="23"/>
          <w:shd w:val="clear" w:color="auto" w:fill="FFFFFF"/>
        </w:rPr>
        <w:t>оказание консультативной и методической помощи родителям (законным</w:t>
      </w:r>
      <w:r w:rsidRPr="00886AA6">
        <w:rPr>
          <w:rFonts w:ascii="Times New Roman" w:hAnsi="Times New Roman" w:cs="Times New Roman"/>
          <w:sz w:val="23"/>
          <w:szCs w:val="23"/>
        </w:rPr>
        <w:t xml:space="preserve"> </w:t>
      </w:r>
      <w:r w:rsidRPr="00886AA6">
        <w:rPr>
          <w:rFonts w:ascii="Calibri" w:hAnsi="Calibri" w:cs="Times New Roman"/>
          <w:sz w:val="23"/>
          <w:szCs w:val="23"/>
          <w:shd w:val="clear" w:color="auto" w:fill="FFFFFF"/>
        </w:rPr>
        <w:t>представителям) детей с ограниченными возможностями здоровья по медицинским, социальным, правовым и другим вопросам.</w:t>
      </w:r>
    </w:p>
    <w:p w:rsidR="00886AA6" w:rsidRPr="00886AA6" w:rsidRDefault="00886AA6" w:rsidP="00886AA6">
      <w:pPr>
        <w:spacing w:after="0" w:line="274" w:lineRule="exact"/>
        <w:rPr>
          <w:rFonts w:ascii="Calibri" w:hAnsi="Calibri" w:cs="Times New Roman"/>
          <w:sz w:val="23"/>
          <w:szCs w:val="23"/>
          <w:shd w:val="clear" w:color="auto" w:fill="FFFFFF"/>
        </w:rPr>
      </w:pPr>
    </w:p>
    <w:p w:rsidR="00886AA6" w:rsidRPr="00886AA6" w:rsidRDefault="00886AA6" w:rsidP="00886AA6">
      <w:pPr>
        <w:spacing w:after="0" w:line="274" w:lineRule="exact"/>
        <w:rPr>
          <w:rFonts w:ascii="Times New Roman" w:hAnsi="Times New Roman" w:cs="Times New Roman"/>
          <w:sz w:val="23"/>
          <w:szCs w:val="23"/>
        </w:rPr>
      </w:pPr>
      <w:r w:rsidRPr="00886AA6">
        <w:rPr>
          <w:rFonts w:ascii="Calibri" w:hAnsi="Calibri" w:cs="Times New Roman"/>
          <w:sz w:val="23"/>
          <w:szCs w:val="23"/>
          <w:shd w:val="clear" w:color="auto" w:fill="FFFFFF"/>
        </w:rPr>
        <w:t>Содержание программы коррекционной работы определяют следующие</w:t>
      </w:r>
      <w:bookmarkStart w:id="1122" w:name="bookmark1150"/>
      <w:r w:rsidRPr="00886AA6">
        <w:rPr>
          <w:rFonts w:ascii="Calibri" w:hAnsi="Calibri" w:cs="Times New Roman"/>
          <w:sz w:val="23"/>
          <w:szCs w:val="23"/>
          <w:shd w:val="clear" w:color="auto" w:fill="FFFFFF"/>
        </w:rPr>
        <w:t xml:space="preserve"> </w:t>
      </w:r>
      <w:r w:rsidRPr="00886AA6">
        <w:rPr>
          <w:rFonts w:ascii="Times New Roman" w:hAnsi="Times New Roman" w:cs="Times New Roman"/>
          <w:sz w:val="23"/>
          <w:szCs w:val="23"/>
        </w:rPr>
        <w:t>принципы:</w:t>
      </w:r>
      <w:bookmarkEnd w:id="1122"/>
    </w:p>
    <w:p w:rsidR="00886AA6" w:rsidRPr="00886AA6" w:rsidRDefault="00886AA6" w:rsidP="00886AA6">
      <w:pPr>
        <w:numPr>
          <w:ilvl w:val="0"/>
          <w:numId w:val="373"/>
        </w:numPr>
        <w:tabs>
          <w:tab w:val="left" w:pos="284"/>
        </w:tabs>
        <w:spacing w:after="0" w:line="274" w:lineRule="exact"/>
        <w:ind w:left="284" w:right="340" w:hanging="284"/>
        <w:jc w:val="both"/>
        <w:rPr>
          <w:rFonts w:ascii="Times New Roman" w:hAnsi="Times New Roman" w:cs="Times New Roman"/>
          <w:sz w:val="23"/>
          <w:szCs w:val="23"/>
        </w:rPr>
      </w:pPr>
      <w:r w:rsidRPr="00886AA6">
        <w:rPr>
          <w:rFonts w:ascii="Calibri" w:hAnsi="Calibri" w:cs="Times New Roman"/>
          <w:sz w:val="23"/>
          <w:szCs w:val="23"/>
          <w:u w:val="single"/>
          <w:shd w:val="clear" w:color="auto" w:fill="FFFFFF"/>
        </w:rPr>
        <w:t>Преемственность.</w:t>
      </w:r>
      <w:r w:rsidRPr="00886AA6">
        <w:rPr>
          <w:rFonts w:ascii="Calibri" w:hAnsi="Calibri" w:cs="Times New Roman"/>
          <w:sz w:val="23"/>
          <w:szCs w:val="23"/>
          <w:shd w:val="clear" w:color="auto" w:fill="FFFFFF"/>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886AA6" w:rsidRPr="00886AA6" w:rsidRDefault="00886AA6" w:rsidP="00886AA6">
      <w:pPr>
        <w:numPr>
          <w:ilvl w:val="0"/>
          <w:numId w:val="373"/>
        </w:numPr>
        <w:tabs>
          <w:tab w:val="left" w:pos="284"/>
        </w:tabs>
        <w:spacing w:after="0" w:line="274" w:lineRule="exact"/>
        <w:ind w:left="284" w:right="340" w:hanging="284"/>
        <w:jc w:val="both"/>
        <w:rPr>
          <w:rFonts w:ascii="Times New Roman" w:hAnsi="Times New Roman" w:cs="Times New Roman"/>
          <w:sz w:val="23"/>
          <w:szCs w:val="23"/>
        </w:rPr>
      </w:pPr>
      <w:r w:rsidRPr="00886AA6">
        <w:rPr>
          <w:rFonts w:ascii="Calibri" w:hAnsi="Calibri" w:cs="Times New Roman"/>
          <w:sz w:val="23"/>
          <w:szCs w:val="23"/>
          <w:u w:val="single"/>
          <w:shd w:val="clear" w:color="auto" w:fill="FFFFFF"/>
        </w:rPr>
        <w:t>Соблюдение интересов ребёнка</w:t>
      </w:r>
      <w:r w:rsidRPr="00886AA6">
        <w:rPr>
          <w:rFonts w:ascii="Calibri" w:hAnsi="Calibri" w:cs="Times New Roman"/>
          <w:sz w:val="23"/>
          <w:szCs w:val="23"/>
          <w:shd w:val="clear" w:color="auto" w:fill="FFFFFF"/>
        </w:rPr>
        <w:t>. Принцип определяет позицию специалиста, который призван решать проблему ребёнка с максимальной пользой и в интересах ребёнка.</w:t>
      </w:r>
    </w:p>
    <w:p w:rsidR="00886AA6" w:rsidRPr="00886AA6" w:rsidRDefault="00886AA6" w:rsidP="00886AA6">
      <w:pPr>
        <w:numPr>
          <w:ilvl w:val="0"/>
          <w:numId w:val="373"/>
        </w:numPr>
        <w:tabs>
          <w:tab w:val="left" w:pos="284"/>
        </w:tabs>
        <w:spacing w:after="0" w:line="274" w:lineRule="exact"/>
        <w:ind w:left="284" w:right="340" w:hanging="284"/>
        <w:jc w:val="both"/>
        <w:rPr>
          <w:rFonts w:ascii="Times New Roman" w:hAnsi="Times New Roman" w:cs="Times New Roman"/>
          <w:sz w:val="23"/>
          <w:szCs w:val="23"/>
        </w:rPr>
      </w:pPr>
      <w:r w:rsidRPr="00886AA6">
        <w:rPr>
          <w:rFonts w:ascii="Calibri" w:hAnsi="Calibri" w:cs="Times New Roman"/>
          <w:sz w:val="23"/>
          <w:szCs w:val="23"/>
          <w:u w:val="single"/>
          <w:shd w:val="clear" w:color="auto" w:fill="FFFFFF"/>
        </w:rPr>
        <w:t>Системность</w:t>
      </w:r>
      <w:r w:rsidRPr="00886AA6">
        <w:rPr>
          <w:rFonts w:ascii="Calibri" w:hAnsi="Calibri" w:cs="Times New Roman"/>
          <w:sz w:val="23"/>
          <w:szCs w:val="23"/>
          <w:shd w:val="clear" w:color="auto" w:fill="FFFFFF"/>
        </w:rPr>
        <w:t>.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886AA6" w:rsidRPr="00886AA6" w:rsidRDefault="00886AA6" w:rsidP="00886AA6">
      <w:pPr>
        <w:numPr>
          <w:ilvl w:val="0"/>
          <w:numId w:val="373"/>
        </w:numPr>
        <w:tabs>
          <w:tab w:val="left" w:pos="284"/>
        </w:tabs>
        <w:spacing w:after="0" w:line="274" w:lineRule="exact"/>
        <w:ind w:left="284" w:right="1220" w:hanging="284"/>
        <w:jc w:val="both"/>
        <w:rPr>
          <w:rFonts w:ascii="Times New Roman" w:hAnsi="Times New Roman" w:cs="Times New Roman"/>
          <w:sz w:val="23"/>
          <w:szCs w:val="23"/>
        </w:rPr>
      </w:pPr>
      <w:r w:rsidRPr="00886AA6">
        <w:rPr>
          <w:rFonts w:ascii="Calibri" w:hAnsi="Calibri" w:cs="Times New Roman"/>
          <w:sz w:val="23"/>
          <w:szCs w:val="23"/>
          <w:u w:val="single"/>
          <w:shd w:val="clear" w:color="auto" w:fill="FFFFFF"/>
        </w:rPr>
        <w:t>Непрерывность.</w:t>
      </w:r>
      <w:r w:rsidRPr="00886AA6">
        <w:rPr>
          <w:rFonts w:ascii="Calibri" w:hAnsi="Calibri" w:cs="Times New Roman"/>
          <w:sz w:val="23"/>
          <w:szCs w:val="23"/>
          <w:shd w:val="clear" w:color="auto" w:fill="FFFFFF"/>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886AA6" w:rsidRPr="00886AA6" w:rsidRDefault="00886AA6" w:rsidP="00886AA6">
      <w:pPr>
        <w:numPr>
          <w:ilvl w:val="0"/>
          <w:numId w:val="373"/>
        </w:numPr>
        <w:tabs>
          <w:tab w:val="left" w:pos="284"/>
        </w:tabs>
        <w:spacing w:after="0" w:line="274" w:lineRule="exact"/>
        <w:ind w:left="284" w:right="340" w:hanging="284"/>
        <w:jc w:val="both"/>
        <w:rPr>
          <w:rFonts w:ascii="Times New Roman" w:hAnsi="Times New Roman" w:cs="Times New Roman"/>
          <w:sz w:val="23"/>
          <w:szCs w:val="23"/>
        </w:rPr>
      </w:pPr>
      <w:r w:rsidRPr="00886AA6">
        <w:rPr>
          <w:rFonts w:ascii="Calibri" w:hAnsi="Calibri" w:cs="Times New Roman"/>
          <w:sz w:val="23"/>
          <w:szCs w:val="23"/>
          <w:u w:val="single"/>
          <w:shd w:val="clear" w:color="auto" w:fill="FFFFFF"/>
        </w:rPr>
        <w:t>Вариативность</w:t>
      </w:r>
      <w:r w:rsidRPr="00886AA6">
        <w:rPr>
          <w:rFonts w:ascii="Calibri" w:hAnsi="Calibri" w:cs="Times New Roman"/>
          <w:sz w:val="23"/>
          <w:szCs w:val="23"/>
          <w:shd w:val="clear" w:color="auto" w:fill="FFFFFF"/>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886AA6" w:rsidRPr="00886AA6" w:rsidRDefault="00886AA6" w:rsidP="00886AA6">
      <w:pPr>
        <w:numPr>
          <w:ilvl w:val="0"/>
          <w:numId w:val="373"/>
        </w:numPr>
        <w:tabs>
          <w:tab w:val="left" w:pos="284"/>
        </w:tabs>
        <w:spacing w:after="0" w:line="274" w:lineRule="exact"/>
        <w:ind w:left="284" w:right="340" w:hanging="284"/>
        <w:jc w:val="both"/>
        <w:rPr>
          <w:rFonts w:ascii="Times New Roman" w:hAnsi="Times New Roman" w:cs="Times New Roman"/>
          <w:sz w:val="23"/>
          <w:szCs w:val="23"/>
        </w:rPr>
      </w:pPr>
      <w:r w:rsidRPr="00886AA6">
        <w:rPr>
          <w:rFonts w:ascii="Calibri" w:hAnsi="Calibri" w:cs="Times New Roman"/>
          <w:sz w:val="23"/>
          <w:szCs w:val="23"/>
          <w:u w:val="single"/>
          <w:shd w:val="clear" w:color="auto" w:fill="FFFFFF"/>
        </w:rPr>
        <w:t>Рекомендательный характер оказания помощи</w:t>
      </w:r>
      <w:r w:rsidRPr="00886AA6">
        <w:rPr>
          <w:rFonts w:ascii="Calibri" w:hAnsi="Calibri" w:cs="Times New Roman"/>
          <w:sz w:val="23"/>
          <w:szCs w:val="23"/>
          <w:shd w:val="clear" w:color="auto" w:fill="FFFFFF"/>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w:t>
      </w:r>
      <w:r w:rsidRPr="00886AA6">
        <w:rPr>
          <w:rFonts w:ascii="Calibri" w:hAnsi="Calibri" w:cs="Times New Roman"/>
          <w:sz w:val="23"/>
          <w:szCs w:val="23"/>
          <w:shd w:val="clear" w:color="auto" w:fill="FFFFFF"/>
        </w:rPr>
        <w:lastRenderedPageBreak/>
        <w:t>представителями) вопроса о направлении (переводе) детей с</w:t>
      </w:r>
      <w:r w:rsidRPr="00886AA6">
        <w:rPr>
          <w:rFonts w:ascii="Times New Roman" w:hAnsi="Times New Roman" w:cs="Times New Roman"/>
          <w:sz w:val="23"/>
          <w:szCs w:val="23"/>
        </w:rPr>
        <w:t xml:space="preserve"> </w:t>
      </w:r>
      <w:r w:rsidRPr="00886AA6">
        <w:rPr>
          <w:rFonts w:ascii="Calibri" w:hAnsi="Calibri" w:cs="Times New Roman"/>
          <w:sz w:val="23"/>
          <w:szCs w:val="23"/>
          <w:shd w:val="clear" w:color="auto" w:fill="FFFFFF"/>
        </w:rPr>
        <w:t>ограниченными возможностями здоровья в специальные (коррекционные) образовательные учреждения, классы (группы).</w:t>
      </w:r>
    </w:p>
    <w:p w:rsidR="00886AA6" w:rsidRPr="00886AA6" w:rsidRDefault="00886AA6" w:rsidP="00886AA6">
      <w:pPr>
        <w:keepNext/>
        <w:keepLines/>
        <w:spacing w:after="0" w:line="230" w:lineRule="exact"/>
        <w:ind w:left="20" w:firstLine="1240"/>
        <w:jc w:val="both"/>
        <w:outlineLvl w:val="1"/>
        <w:rPr>
          <w:rFonts w:ascii="Times New Roman" w:hAnsi="Times New Roman" w:cs="Times New Roman"/>
          <w:sz w:val="23"/>
          <w:szCs w:val="23"/>
        </w:rPr>
      </w:pPr>
      <w:bookmarkStart w:id="1123" w:name="bookmark1151"/>
    </w:p>
    <w:p w:rsidR="00886AA6" w:rsidRPr="00886AA6" w:rsidRDefault="00886AA6" w:rsidP="00886AA6">
      <w:pPr>
        <w:keepNext/>
        <w:keepLines/>
        <w:spacing w:after="0" w:line="230" w:lineRule="exact"/>
        <w:ind w:left="20" w:firstLine="1240"/>
        <w:jc w:val="both"/>
        <w:outlineLvl w:val="1"/>
        <w:rPr>
          <w:rFonts w:ascii="Times New Roman" w:hAnsi="Times New Roman" w:cs="Times New Roman"/>
          <w:sz w:val="23"/>
          <w:szCs w:val="23"/>
        </w:rPr>
      </w:pPr>
      <w:r w:rsidRPr="00886AA6">
        <w:rPr>
          <w:rFonts w:ascii="Times New Roman" w:hAnsi="Times New Roman" w:cs="Times New Roman"/>
          <w:sz w:val="23"/>
          <w:szCs w:val="23"/>
        </w:rPr>
        <w:t>Направления работы</w:t>
      </w:r>
      <w:bookmarkEnd w:id="1123"/>
    </w:p>
    <w:p w:rsidR="00886AA6" w:rsidRPr="00886AA6" w:rsidRDefault="00886AA6" w:rsidP="00886AA6">
      <w:pPr>
        <w:spacing w:after="536" w:line="274" w:lineRule="exact"/>
        <w:ind w:right="360"/>
        <w:jc w:val="both"/>
        <w:rPr>
          <w:rFonts w:ascii="Times New Roman" w:hAnsi="Times New Roman" w:cs="Times New Roman"/>
          <w:sz w:val="23"/>
          <w:szCs w:val="23"/>
        </w:rPr>
      </w:pPr>
      <w:r w:rsidRPr="00886AA6">
        <w:rPr>
          <w:rFonts w:ascii="Calibri" w:hAnsi="Calibri" w:cs="Times New Roman"/>
          <w:sz w:val="23"/>
          <w:szCs w:val="23"/>
          <w:shd w:val="clear" w:color="auto" w:fill="FFFFFF"/>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 просветительское.</w:t>
      </w:r>
    </w:p>
    <w:p w:rsidR="00886AA6" w:rsidRPr="00886AA6" w:rsidRDefault="00886AA6" w:rsidP="00886AA6">
      <w:pPr>
        <w:keepNext/>
        <w:keepLines/>
        <w:spacing w:after="0" w:line="278" w:lineRule="exact"/>
        <w:ind w:left="1260" w:right="4660"/>
        <w:outlineLvl w:val="1"/>
        <w:rPr>
          <w:rFonts w:ascii="Times New Roman" w:hAnsi="Times New Roman" w:cs="Times New Roman"/>
          <w:sz w:val="23"/>
          <w:szCs w:val="23"/>
        </w:rPr>
      </w:pPr>
      <w:bookmarkStart w:id="1124" w:name="bookmark1152"/>
      <w:r w:rsidRPr="00886AA6">
        <w:rPr>
          <w:rFonts w:ascii="Calibri" w:hAnsi="Calibri" w:cs="Times New Roman"/>
          <w:i/>
          <w:iCs/>
          <w:sz w:val="23"/>
          <w:szCs w:val="23"/>
          <w:shd w:val="clear" w:color="auto" w:fill="FFFFFF"/>
        </w:rPr>
        <w:t xml:space="preserve">Характеристика содержания </w:t>
      </w:r>
      <w:r w:rsidRPr="00886AA6">
        <w:rPr>
          <w:rFonts w:ascii="Times New Roman" w:hAnsi="Times New Roman" w:cs="Times New Roman"/>
          <w:sz w:val="23"/>
          <w:szCs w:val="23"/>
        </w:rPr>
        <w:t>Диагностическая работа включает:</w:t>
      </w:r>
      <w:bookmarkEnd w:id="1124"/>
    </w:p>
    <w:p w:rsidR="00886AA6" w:rsidRPr="00886AA6" w:rsidRDefault="00886AA6" w:rsidP="00886AA6">
      <w:pPr>
        <w:numPr>
          <w:ilvl w:val="0"/>
          <w:numId w:val="376"/>
        </w:numPr>
        <w:spacing w:after="0" w:line="274" w:lineRule="exact"/>
        <w:ind w:left="740" w:right="-2" w:hanging="340"/>
        <w:jc w:val="both"/>
        <w:rPr>
          <w:rFonts w:ascii="Times New Roman" w:hAnsi="Times New Roman" w:cs="Times New Roman"/>
          <w:sz w:val="23"/>
          <w:szCs w:val="23"/>
        </w:rPr>
      </w:pPr>
      <w:r w:rsidRPr="00886AA6">
        <w:rPr>
          <w:rFonts w:ascii="Calibri" w:hAnsi="Calibri" w:cs="Times New Roman"/>
          <w:sz w:val="23"/>
          <w:szCs w:val="23"/>
          <w:shd w:val="clear" w:color="auto" w:fill="FFFFFF"/>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886AA6" w:rsidRPr="00886AA6" w:rsidRDefault="00886AA6" w:rsidP="00886AA6">
      <w:pPr>
        <w:numPr>
          <w:ilvl w:val="0"/>
          <w:numId w:val="376"/>
        </w:numPr>
        <w:spacing w:after="0" w:line="274" w:lineRule="exact"/>
        <w:ind w:left="740" w:right="-2" w:hanging="340"/>
        <w:jc w:val="both"/>
        <w:rPr>
          <w:rFonts w:ascii="Times New Roman" w:hAnsi="Times New Roman" w:cs="Times New Roman"/>
          <w:sz w:val="23"/>
          <w:szCs w:val="23"/>
        </w:rPr>
      </w:pPr>
      <w:r w:rsidRPr="00886AA6">
        <w:rPr>
          <w:rFonts w:ascii="Calibri" w:hAnsi="Calibri" w:cs="Times New Roman"/>
          <w:sz w:val="23"/>
          <w:szCs w:val="23"/>
          <w:shd w:val="clear" w:color="auto" w:fill="FFFFFF"/>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886AA6" w:rsidRPr="00886AA6" w:rsidRDefault="00886AA6" w:rsidP="00886AA6">
      <w:pPr>
        <w:numPr>
          <w:ilvl w:val="0"/>
          <w:numId w:val="376"/>
        </w:numPr>
        <w:spacing w:after="0" w:line="274" w:lineRule="exact"/>
        <w:ind w:left="740" w:right="-2" w:hanging="340"/>
        <w:jc w:val="both"/>
        <w:rPr>
          <w:rFonts w:ascii="Times New Roman" w:hAnsi="Times New Roman" w:cs="Times New Roman"/>
          <w:sz w:val="23"/>
          <w:szCs w:val="23"/>
        </w:rPr>
      </w:pPr>
      <w:r w:rsidRPr="00886AA6">
        <w:rPr>
          <w:rFonts w:ascii="Calibri" w:hAnsi="Calibri" w:cs="Times New Roman"/>
          <w:sz w:val="23"/>
          <w:szCs w:val="23"/>
          <w:shd w:val="clear" w:color="auto" w:fill="FFFFFF"/>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886AA6" w:rsidRPr="00886AA6" w:rsidRDefault="00886AA6" w:rsidP="00886AA6">
      <w:pPr>
        <w:numPr>
          <w:ilvl w:val="0"/>
          <w:numId w:val="376"/>
        </w:numPr>
        <w:spacing w:after="0" w:line="274" w:lineRule="exact"/>
        <w:ind w:left="740" w:right="-2" w:hanging="340"/>
        <w:jc w:val="both"/>
        <w:rPr>
          <w:rFonts w:ascii="Times New Roman" w:hAnsi="Times New Roman" w:cs="Times New Roman"/>
          <w:sz w:val="23"/>
          <w:szCs w:val="23"/>
        </w:rPr>
      </w:pPr>
      <w:r w:rsidRPr="00886AA6">
        <w:rPr>
          <w:rFonts w:ascii="Calibri" w:hAnsi="Calibri" w:cs="Times New Roman"/>
          <w:sz w:val="23"/>
          <w:szCs w:val="23"/>
          <w:shd w:val="clear" w:color="auto" w:fill="FFFFFF"/>
        </w:rPr>
        <w:t>изучение развития эмоционально-волевой, познавательной, речевой сфер и личностных особенностей обучающихся;</w:t>
      </w:r>
    </w:p>
    <w:p w:rsidR="00886AA6" w:rsidRPr="00886AA6" w:rsidRDefault="00886AA6" w:rsidP="00886AA6">
      <w:pPr>
        <w:numPr>
          <w:ilvl w:val="0"/>
          <w:numId w:val="376"/>
        </w:numPr>
        <w:spacing w:after="0" w:line="274" w:lineRule="exact"/>
        <w:ind w:left="740" w:right="-2" w:hanging="340"/>
        <w:jc w:val="both"/>
        <w:rPr>
          <w:rFonts w:ascii="Times New Roman" w:hAnsi="Times New Roman" w:cs="Times New Roman"/>
          <w:sz w:val="23"/>
          <w:szCs w:val="23"/>
        </w:rPr>
      </w:pPr>
      <w:r w:rsidRPr="00886AA6">
        <w:rPr>
          <w:rFonts w:ascii="Calibri" w:hAnsi="Calibri" w:cs="Times New Roman"/>
          <w:sz w:val="23"/>
          <w:szCs w:val="23"/>
          <w:shd w:val="clear" w:color="auto" w:fill="FFFFFF"/>
        </w:rPr>
        <w:t>изучение социальной ситуации развития и условий семейного воспитания ребёнка;</w:t>
      </w:r>
    </w:p>
    <w:p w:rsidR="00886AA6" w:rsidRPr="00886AA6" w:rsidRDefault="00886AA6" w:rsidP="00886AA6">
      <w:pPr>
        <w:numPr>
          <w:ilvl w:val="0"/>
          <w:numId w:val="376"/>
        </w:numPr>
        <w:spacing w:after="0" w:line="274" w:lineRule="exact"/>
        <w:ind w:left="740" w:right="-2" w:hanging="340"/>
        <w:jc w:val="both"/>
        <w:rPr>
          <w:rFonts w:ascii="Times New Roman" w:hAnsi="Times New Roman" w:cs="Times New Roman"/>
          <w:sz w:val="23"/>
          <w:szCs w:val="23"/>
        </w:rPr>
      </w:pPr>
      <w:r w:rsidRPr="00886AA6">
        <w:rPr>
          <w:rFonts w:ascii="Calibri" w:hAnsi="Calibri" w:cs="Times New Roman"/>
          <w:sz w:val="23"/>
          <w:szCs w:val="23"/>
          <w:shd w:val="clear" w:color="auto" w:fill="FFFFFF"/>
        </w:rPr>
        <w:t>изучение адаптивных возможностей и уровня социализации ребёнка с ограниченными возможностями здоровья;</w:t>
      </w:r>
    </w:p>
    <w:p w:rsidR="00886AA6" w:rsidRPr="00886AA6" w:rsidRDefault="00886AA6" w:rsidP="00886AA6">
      <w:pPr>
        <w:numPr>
          <w:ilvl w:val="0"/>
          <w:numId w:val="376"/>
        </w:numPr>
        <w:spacing w:after="0" w:line="274" w:lineRule="exact"/>
        <w:ind w:left="740" w:right="-2" w:hanging="340"/>
        <w:jc w:val="both"/>
        <w:rPr>
          <w:rFonts w:ascii="Times New Roman" w:hAnsi="Times New Roman" w:cs="Times New Roman"/>
          <w:sz w:val="23"/>
          <w:szCs w:val="23"/>
        </w:rPr>
      </w:pPr>
      <w:r w:rsidRPr="00886AA6">
        <w:rPr>
          <w:rFonts w:ascii="Calibri" w:hAnsi="Calibri" w:cs="Times New Roman"/>
          <w:sz w:val="23"/>
          <w:szCs w:val="23"/>
          <w:shd w:val="clear" w:color="auto" w:fill="FFFFFF"/>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886AA6" w:rsidRPr="00886AA6" w:rsidRDefault="00886AA6" w:rsidP="00886AA6">
      <w:pPr>
        <w:keepNext/>
        <w:keepLines/>
        <w:spacing w:after="0" w:line="274" w:lineRule="exact"/>
        <w:ind w:left="20" w:firstLine="1240"/>
        <w:jc w:val="both"/>
        <w:outlineLvl w:val="1"/>
        <w:rPr>
          <w:rFonts w:ascii="Times New Roman" w:hAnsi="Times New Roman" w:cs="Times New Roman"/>
          <w:sz w:val="23"/>
          <w:szCs w:val="23"/>
        </w:rPr>
      </w:pPr>
      <w:bookmarkStart w:id="1125" w:name="bookmark1153"/>
    </w:p>
    <w:p w:rsidR="00886AA6" w:rsidRPr="00886AA6" w:rsidRDefault="00886AA6" w:rsidP="00886AA6">
      <w:pPr>
        <w:keepNext/>
        <w:keepLines/>
        <w:spacing w:after="0" w:line="274" w:lineRule="exact"/>
        <w:ind w:left="20" w:firstLine="1240"/>
        <w:jc w:val="both"/>
        <w:outlineLvl w:val="1"/>
        <w:rPr>
          <w:rFonts w:ascii="Times New Roman" w:hAnsi="Times New Roman" w:cs="Times New Roman"/>
          <w:sz w:val="23"/>
          <w:szCs w:val="23"/>
        </w:rPr>
      </w:pPr>
      <w:r w:rsidRPr="00886AA6">
        <w:rPr>
          <w:rFonts w:ascii="Times New Roman" w:hAnsi="Times New Roman" w:cs="Times New Roman"/>
          <w:sz w:val="23"/>
          <w:szCs w:val="23"/>
        </w:rPr>
        <w:t>Коррекционно-развивающая работа включает:</w:t>
      </w:r>
      <w:bookmarkEnd w:id="1125"/>
    </w:p>
    <w:p w:rsidR="00886AA6" w:rsidRPr="00886AA6" w:rsidRDefault="00886AA6" w:rsidP="00886AA6">
      <w:pPr>
        <w:numPr>
          <w:ilvl w:val="0"/>
          <w:numId w:val="414"/>
        </w:numPr>
        <w:tabs>
          <w:tab w:val="left" w:pos="8929"/>
        </w:tabs>
        <w:spacing w:after="0" w:line="274" w:lineRule="exact"/>
        <w:ind w:right="-2"/>
        <w:jc w:val="both"/>
        <w:rPr>
          <w:rFonts w:ascii="Times New Roman" w:hAnsi="Times New Roman" w:cs="Times New Roman"/>
          <w:sz w:val="23"/>
          <w:szCs w:val="23"/>
        </w:rPr>
      </w:pPr>
      <w:r w:rsidRPr="00886AA6">
        <w:rPr>
          <w:rFonts w:ascii="Calibri" w:hAnsi="Calibri" w:cs="Times New Roman"/>
          <w:sz w:val="23"/>
          <w:szCs w:val="23"/>
          <w:shd w:val="clear" w:color="auto" w:fill="FFFFFF"/>
        </w:rPr>
        <w:t>реализацию комплексного индивидуально ориентированного социально-психолого- 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886AA6" w:rsidRPr="00886AA6" w:rsidRDefault="00886AA6" w:rsidP="00886AA6">
      <w:pPr>
        <w:numPr>
          <w:ilvl w:val="0"/>
          <w:numId w:val="414"/>
        </w:numPr>
        <w:tabs>
          <w:tab w:val="left" w:pos="8929"/>
        </w:tabs>
        <w:spacing w:after="0" w:line="274" w:lineRule="exact"/>
        <w:ind w:right="-2"/>
        <w:jc w:val="both"/>
        <w:rPr>
          <w:rFonts w:ascii="Times New Roman" w:hAnsi="Times New Roman" w:cs="Times New Roman"/>
          <w:sz w:val="23"/>
          <w:szCs w:val="23"/>
        </w:rPr>
      </w:pPr>
      <w:r w:rsidRPr="00886AA6">
        <w:rPr>
          <w:rFonts w:ascii="Calibri" w:hAnsi="Calibri" w:cs="Times New Roman"/>
          <w:sz w:val="23"/>
          <w:szCs w:val="23"/>
          <w:shd w:val="clear" w:color="auto" w:fill="FFFFFF"/>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886AA6" w:rsidRPr="00886AA6" w:rsidRDefault="00886AA6" w:rsidP="00886AA6">
      <w:pPr>
        <w:numPr>
          <w:ilvl w:val="0"/>
          <w:numId w:val="414"/>
        </w:numPr>
        <w:tabs>
          <w:tab w:val="left" w:pos="8929"/>
        </w:tabs>
        <w:spacing w:after="0" w:line="274" w:lineRule="exact"/>
        <w:ind w:right="-2"/>
        <w:jc w:val="both"/>
        <w:rPr>
          <w:rFonts w:ascii="Times New Roman" w:hAnsi="Times New Roman" w:cs="Times New Roman"/>
          <w:sz w:val="23"/>
          <w:szCs w:val="23"/>
        </w:rPr>
      </w:pPr>
      <w:r w:rsidRPr="00886AA6">
        <w:rPr>
          <w:rFonts w:ascii="Calibri" w:hAnsi="Calibri" w:cs="Times New Roman"/>
          <w:sz w:val="23"/>
          <w:szCs w:val="23"/>
          <w:shd w:val="clear" w:color="auto" w:fill="FFFFFF"/>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886AA6" w:rsidRPr="00886AA6" w:rsidRDefault="00886AA6" w:rsidP="00886AA6">
      <w:pPr>
        <w:numPr>
          <w:ilvl w:val="0"/>
          <w:numId w:val="414"/>
        </w:numPr>
        <w:tabs>
          <w:tab w:val="left" w:pos="8929"/>
        </w:tabs>
        <w:spacing w:after="0" w:line="274" w:lineRule="exact"/>
        <w:ind w:right="-2"/>
        <w:jc w:val="both"/>
        <w:rPr>
          <w:rFonts w:ascii="Times New Roman" w:hAnsi="Times New Roman" w:cs="Times New Roman"/>
          <w:sz w:val="23"/>
          <w:szCs w:val="23"/>
        </w:rPr>
      </w:pPr>
      <w:r w:rsidRPr="00886AA6">
        <w:rPr>
          <w:rFonts w:ascii="Calibri" w:hAnsi="Calibri" w:cs="Times New Roman"/>
          <w:sz w:val="23"/>
          <w:szCs w:val="23"/>
          <w:shd w:val="clear" w:color="auto" w:fill="FFFFFF"/>
        </w:rPr>
        <w:t>коррекцию и развитие высших психических функций, эмоционально-волевой, познавательной и речевой сфер;</w:t>
      </w:r>
    </w:p>
    <w:p w:rsidR="00886AA6" w:rsidRPr="00886AA6" w:rsidRDefault="00886AA6" w:rsidP="00886AA6">
      <w:pPr>
        <w:numPr>
          <w:ilvl w:val="0"/>
          <w:numId w:val="414"/>
        </w:numPr>
        <w:tabs>
          <w:tab w:val="left" w:pos="8929"/>
        </w:tabs>
        <w:spacing w:after="0" w:line="274" w:lineRule="exact"/>
        <w:ind w:right="-2"/>
        <w:jc w:val="both"/>
        <w:rPr>
          <w:rFonts w:ascii="Times New Roman" w:hAnsi="Times New Roman" w:cs="Times New Roman"/>
          <w:sz w:val="23"/>
          <w:szCs w:val="23"/>
        </w:rPr>
      </w:pPr>
      <w:r w:rsidRPr="00886AA6">
        <w:rPr>
          <w:rFonts w:ascii="Calibri" w:hAnsi="Calibri" w:cs="Times New Roman"/>
          <w:sz w:val="23"/>
          <w:szCs w:val="23"/>
          <w:shd w:val="clear" w:color="auto" w:fill="FFFFFF"/>
        </w:rPr>
        <w:t>развитие универсальных учебных действий в соответствии с требованиями основного общего образования;</w:t>
      </w:r>
    </w:p>
    <w:p w:rsidR="00886AA6" w:rsidRPr="00886AA6" w:rsidRDefault="00886AA6" w:rsidP="00886AA6">
      <w:pPr>
        <w:numPr>
          <w:ilvl w:val="0"/>
          <w:numId w:val="414"/>
        </w:numPr>
        <w:tabs>
          <w:tab w:val="left" w:pos="8929"/>
        </w:tabs>
        <w:spacing w:after="0" w:line="274" w:lineRule="exact"/>
        <w:ind w:right="-2"/>
        <w:jc w:val="both"/>
        <w:rPr>
          <w:rFonts w:ascii="Times New Roman" w:hAnsi="Times New Roman" w:cs="Times New Roman"/>
          <w:sz w:val="23"/>
          <w:szCs w:val="23"/>
        </w:rPr>
      </w:pPr>
      <w:r w:rsidRPr="00886AA6">
        <w:rPr>
          <w:rFonts w:ascii="Calibri" w:hAnsi="Calibri" w:cs="Times New Roman"/>
          <w:sz w:val="23"/>
          <w:szCs w:val="23"/>
          <w:shd w:val="clear" w:color="auto" w:fill="FFFFFF"/>
        </w:rPr>
        <w:t>развитие и укрепление зрелых личностных установок, формирование адекватных форм утверждения самостоятельности, личностной автономии;</w:t>
      </w:r>
    </w:p>
    <w:p w:rsidR="00886AA6" w:rsidRPr="00886AA6" w:rsidRDefault="00886AA6" w:rsidP="00886AA6">
      <w:pPr>
        <w:numPr>
          <w:ilvl w:val="0"/>
          <w:numId w:val="414"/>
        </w:numPr>
        <w:tabs>
          <w:tab w:val="left" w:pos="8929"/>
        </w:tabs>
        <w:spacing w:after="0" w:line="274" w:lineRule="exact"/>
        <w:ind w:right="-2"/>
        <w:jc w:val="both"/>
        <w:rPr>
          <w:rFonts w:ascii="Times New Roman" w:hAnsi="Times New Roman" w:cs="Times New Roman"/>
          <w:sz w:val="23"/>
          <w:szCs w:val="23"/>
        </w:rPr>
      </w:pPr>
      <w:r w:rsidRPr="00886AA6">
        <w:rPr>
          <w:rFonts w:ascii="Calibri" w:hAnsi="Calibri" w:cs="Times New Roman"/>
          <w:sz w:val="23"/>
          <w:szCs w:val="23"/>
          <w:shd w:val="clear" w:color="auto" w:fill="FFFFFF"/>
        </w:rPr>
        <w:t>формирование способов регуляции поведения и эмоциональных состояний;</w:t>
      </w:r>
    </w:p>
    <w:p w:rsidR="00886AA6" w:rsidRPr="00886AA6" w:rsidRDefault="00886AA6" w:rsidP="00886AA6">
      <w:pPr>
        <w:numPr>
          <w:ilvl w:val="0"/>
          <w:numId w:val="414"/>
        </w:numPr>
        <w:tabs>
          <w:tab w:val="left" w:pos="8929"/>
        </w:tabs>
        <w:spacing w:after="0" w:line="274" w:lineRule="exact"/>
        <w:ind w:right="-2"/>
        <w:jc w:val="both"/>
        <w:rPr>
          <w:rFonts w:ascii="Times New Roman" w:hAnsi="Times New Roman" w:cs="Times New Roman"/>
          <w:sz w:val="23"/>
          <w:szCs w:val="23"/>
        </w:rPr>
      </w:pPr>
      <w:r w:rsidRPr="00886AA6">
        <w:rPr>
          <w:rFonts w:ascii="Calibri" w:hAnsi="Calibri" w:cs="Times New Roman"/>
          <w:sz w:val="23"/>
          <w:szCs w:val="23"/>
          <w:shd w:val="clear" w:color="auto" w:fill="FFFFFF"/>
        </w:rPr>
        <w:lastRenderedPageBreak/>
        <w:t>развитие форм и навыков личностного общения в группе сверстников, коммуникативной компетенции;</w:t>
      </w:r>
    </w:p>
    <w:p w:rsidR="00886AA6" w:rsidRPr="00886AA6" w:rsidRDefault="00886AA6" w:rsidP="00886AA6">
      <w:pPr>
        <w:numPr>
          <w:ilvl w:val="0"/>
          <w:numId w:val="414"/>
        </w:numPr>
        <w:tabs>
          <w:tab w:val="left" w:pos="8929"/>
        </w:tabs>
        <w:spacing w:after="0" w:line="274" w:lineRule="exact"/>
        <w:ind w:right="-2"/>
        <w:jc w:val="both"/>
        <w:rPr>
          <w:rFonts w:ascii="Times New Roman" w:hAnsi="Times New Roman" w:cs="Times New Roman"/>
          <w:sz w:val="23"/>
          <w:szCs w:val="23"/>
        </w:rPr>
      </w:pPr>
      <w:r w:rsidRPr="00886AA6">
        <w:rPr>
          <w:rFonts w:ascii="Calibri" w:hAnsi="Calibri" w:cs="Times New Roman"/>
          <w:sz w:val="23"/>
          <w:szCs w:val="23"/>
          <w:shd w:val="clear" w:color="auto" w:fill="FFFFFF"/>
        </w:rPr>
        <w:t>развитие компетенций, необходимых для продолжения образования и профессионального самоопределения;</w:t>
      </w:r>
    </w:p>
    <w:p w:rsidR="00886AA6" w:rsidRPr="00886AA6" w:rsidRDefault="00886AA6" w:rsidP="00886AA6">
      <w:pPr>
        <w:numPr>
          <w:ilvl w:val="0"/>
          <w:numId w:val="414"/>
        </w:numPr>
        <w:tabs>
          <w:tab w:val="left" w:pos="8929"/>
        </w:tabs>
        <w:spacing w:after="0" w:line="274" w:lineRule="exact"/>
        <w:ind w:right="-2"/>
        <w:jc w:val="both"/>
        <w:rPr>
          <w:rFonts w:ascii="Times New Roman" w:hAnsi="Times New Roman" w:cs="Times New Roman"/>
          <w:sz w:val="23"/>
          <w:szCs w:val="23"/>
        </w:rPr>
      </w:pPr>
      <w:r w:rsidRPr="00886AA6">
        <w:rPr>
          <w:rFonts w:ascii="Calibri" w:hAnsi="Calibri" w:cs="Times New Roman"/>
          <w:sz w:val="23"/>
          <w:szCs w:val="23"/>
          <w:shd w:val="clear" w:color="auto" w:fill="FFFFFF"/>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886AA6" w:rsidRPr="00886AA6" w:rsidRDefault="00886AA6" w:rsidP="00886AA6">
      <w:pPr>
        <w:numPr>
          <w:ilvl w:val="0"/>
          <w:numId w:val="414"/>
        </w:numPr>
        <w:tabs>
          <w:tab w:val="left" w:pos="8929"/>
        </w:tabs>
        <w:spacing w:after="240" w:line="274" w:lineRule="exact"/>
        <w:ind w:right="-2"/>
        <w:jc w:val="both"/>
        <w:rPr>
          <w:rFonts w:ascii="Times New Roman" w:hAnsi="Times New Roman" w:cs="Times New Roman"/>
          <w:sz w:val="23"/>
          <w:szCs w:val="23"/>
        </w:rPr>
      </w:pPr>
      <w:r w:rsidRPr="00886AA6">
        <w:rPr>
          <w:rFonts w:ascii="Calibri" w:hAnsi="Calibri" w:cs="Times New Roman"/>
          <w:sz w:val="23"/>
          <w:szCs w:val="23"/>
          <w:shd w:val="clear" w:color="auto" w:fill="FFFFFF"/>
        </w:rPr>
        <w:t>социальную защиту ребёнка в случаях неблагоприятных условий жизни при психотравмирующих обстоятельствах.</w:t>
      </w:r>
    </w:p>
    <w:p w:rsidR="00886AA6" w:rsidRPr="00886AA6" w:rsidRDefault="00886AA6" w:rsidP="00886AA6">
      <w:pPr>
        <w:spacing w:after="0" w:line="274" w:lineRule="exact"/>
        <w:jc w:val="both"/>
        <w:rPr>
          <w:rFonts w:ascii="Times New Roman" w:hAnsi="Times New Roman" w:cs="Times New Roman"/>
          <w:sz w:val="23"/>
          <w:szCs w:val="23"/>
        </w:rPr>
      </w:pPr>
    </w:p>
    <w:p w:rsidR="00886AA6" w:rsidRPr="00886AA6" w:rsidRDefault="00886AA6" w:rsidP="00886AA6">
      <w:pPr>
        <w:spacing w:after="0" w:line="274" w:lineRule="exact"/>
        <w:ind w:firstLine="708"/>
        <w:jc w:val="both"/>
        <w:rPr>
          <w:rFonts w:ascii="Times New Roman" w:hAnsi="Times New Roman" w:cs="Times New Roman"/>
          <w:sz w:val="23"/>
          <w:szCs w:val="23"/>
        </w:rPr>
      </w:pPr>
      <w:r w:rsidRPr="00886AA6">
        <w:rPr>
          <w:rFonts w:ascii="Times New Roman" w:hAnsi="Times New Roman" w:cs="Times New Roman"/>
          <w:sz w:val="23"/>
          <w:szCs w:val="23"/>
        </w:rPr>
        <w:t>Консультативная работа включает:</w:t>
      </w:r>
    </w:p>
    <w:p w:rsidR="00886AA6" w:rsidRPr="00886AA6" w:rsidRDefault="00886AA6" w:rsidP="00886AA6">
      <w:pPr>
        <w:numPr>
          <w:ilvl w:val="0"/>
          <w:numId w:val="416"/>
        </w:numPr>
        <w:tabs>
          <w:tab w:val="left" w:pos="284"/>
        </w:tabs>
        <w:spacing w:after="0" w:line="274" w:lineRule="exact"/>
        <w:ind w:right="-2"/>
        <w:jc w:val="both"/>
        <w:rPr>
          <w:rFonts w:ascii="Times New Roman" w:hAnsi="Times New Roman" w:cs="Times New Roman"/>
          <w:sz w:val="23"/>
          <w:szCs w:val="23"/>
        </w:rPr>
      </w:pPr>
      <w:r w:rsidRPr="00886AA6">
        <w:rPr>
          <w:rFonts w:ascii="Calibri" w:hAnsi="Calibri" w:cs="Times New Roman"/>
          <w:sz w:val="23"/>
          <w:szCs w:val="23"/>
          <w:shd w:val="clear" w:color="auto" w:fill="FFFFFF"/>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886AA6" w:rsidRPr="00886AA6" w:rsidRDefault="00886AA6" w:rsidP="00886AA6">
      <w:pPr>
        <w:numPr>
          <w:ilvl w:val="0"/>
          <w:numId w:val="415"/>
        </w:numPr>
        <w:tabs>
          <w:tab w:val="left" w:pos="8929"/>
        </w:tabs>
        <w:spacing w:after="0" w:line="274" w:lineRule="exact"/>
        <w:ind w:right="-2"/>
        <w:jc w:val="both"/>
        <w:rPr>
          <w:rFonts w:ascii="Times New Roman" w:hAnsi="Times New Roman" w:cs="Times New Roman"/>
          <w:sz w:val="23"/>
          <w:szCs w:val="23"/>
        </w:rPr>
      </w:pPr>
      <w:r w:rsidRPr="00886AA6">
        <w:rPr>
          <w:rFonts w:ascii="Calibri" w:hAnsi="Calibri" w:cs="Times New Roman"/>
          <w:sz w:val="23"/>
          <w:szCs w:val="23"/>
          <w:shd w:val="clear" w:color="auto" w:fill="FFFFFF"/>
        </w:rPr>
        <w:t>консультирование специалистами педагогов по выбору индивидуально</w:t>
      </w:r>
      <w:r w:rsidRPr="00886AA6">
        <w:rPr>
          <w:rFonts w:ascii="Times New Roman" w:hAnsi="Times New Roman" w:cs="Times New Roman"/>
          <w:sz w:val="23"/>
          <w:szCs w:val="23"/>
        </w:rPr>
        <w:t xml:space="preserve"> </w:t>
      </w:r>
      <w:r w:rsidRPr="00886AA6">
        <w:rPr>
          <w:rFonts w:ascii="Calibri" w:hAnsi="Calibri" w:cs="Times New Roman"/>
          <w:sz w:val="23"/>
          <w:szCs w:val="23"/>
          <w:shd w:val="clear" w:color="auto" w:fill="FFFFFF"/>
        </w:rPr>
        <w:t>ориентированных методов и приёмов работы с обучающимися с ограниченными возможностями здоровья;</w:t>
      </w:r>
    </w:p>
    <w:p w:rsidR="00886AA6" w:rsidRPr="00886AA6" w:rsidRDefault="00886AA6" w:rsidP="00886AA6">
      <w:pPr>
        <w:numPr>
          <w:ilvl w:val="0"/>
          <w:numId w:val="415"/>
        </w:numPr>
        <w:tabs>
          <w:tab w:val="left" w:pos="8929"/>
        </w:tabs>
        <w:spacing w:after="0" w:line="274" w:lineRule="exact"/>
        <w:ind w:right="-2"/>
        <w:jc w:val="both"/>
        <w:rPr>
          <w:rFonts w:ascii="Times New Roman" w:hAnsi="Times New Roman" w:cs="Times New Roman"/>
          <w:sz w:val="23"/>
          <w:szCs w:val="23"/>
        </w:rPr>
      </w:pPr>
      <w:r w:rsidRPr="00886AA6">
        <w:rPr>
          <w:rFonts w:ascii="Calibri" w:hAnsi="Calibri" w:cs="Times New Roman"/>
          <w:sz w:val="23"/>
          <w:szCs w:val="23"/>
          <w:shd w:val="clear" w:color="auto" w:fill="FFFFFF"/>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886AA6" w:rsidRPr="00886AA6" w:rsidRDefault="00886AA6" w:rsidP="00886AA6">
      <w:pPr>
        <w:numPr>
          <w:ilvl w:val="0"/>
          <w:numId w:val="415"/>
        </w:numPr>
        <w:tabs>
          <w:tab w:val="left" w:pos="8929"/>
        </w:tabs>
        <w:spacing w:after="0" w:line="274" w:lineRule="exact"/>
        <w:ind w:right="-2"/>
        <w:jc w:val="both"/>
        <w:rPr>
          <w:rFonts w:ascii="Times New Roman" w:hAnsi="Times New Roman" w:cs="Times New Roman"/>
          <w:sz w:val="23"/>
          <w:szCs w:val="23"/>
        </w:rPr>
      </w:pPr>
      <w:r w:rsidRPr="00886AA6">
        <w:rPr>
          <w:rFonts w:ascii="Calibri" w:hAnsi="Calibri" w:cs="Times New Roman"/>
          <w:sz w:val="23"/>
          <w:szCs w:val="23"/>
          <w:shd w:val="clear" w:color="auto" w:fill="FFFFFF"/>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886AA6" w:rsidRPr="00886AA6" w:rsidRDefault="00886AA6" w:rsidP="00886AA6">
      <w:pPr>
        <w:keepNext/>
        <w:keepLines/>
        <w:spacing w:after="0" w:line="274" w:lineRule="exact"/>
        <w:ind w:left="20" w:firstLine="1040"/>
        <w:jc w:val="both"/>
        <w:outlineLvl w:val="1"/>
        <w:rPr>
          <w:rFonts w:ascii="Times New Roman" w:hAnsi="Times New Roman" w:cs="Times New Roman"/>
          <w:sz w:val="23"/>
          <w:szCs w:val="23"/>
        </w:rPr>
      </w:pPr>
      <w:bookmarkStart w:id="1126" w:name="bookmark1154"/>
    </w:p>
    <w:p w:rsidR="00886AA6" w:rsidRPr="00886AA6" w:rsidRDefault="00886AA6" w:rsidP="00886AA6">
      <w:pPr>
        <w:keepNext/>
        <w:keepLines/>
        <w:spacing w:after="0" w:line="274" w:lineRule="exact"/>
        <w:ind w:left="20" w:firstLine="1040"/>
        <w:jc w:val="both"/>
        <w:outlineLvl w:val="1"/>
        <w:rPr>
          <w:rFonts w:ascii="Times New Roman" w:hAnsi="Times New Roman" w:cs="Times New Roman"/>
          <w:sz w:val="23"/>
          <w:szCs w:val="23"/>
        </w:rPr>
      </w:pPr>
      <w:r w:rsidRPr="00886AA6">
        <w:rPr>
          <w:rFonts w:ascii="Times New Roman" w:hAnsi="Times New Roman" w:cs="Times New Roman"/>
          <w:sz w:val="23"/>
          <w:szCs w:val="23"/>
        </w:rPr>
        <w:t>Информационно-просветительская работа предусматривает:</w:t>
      </w:r>
      <w:bookmarkEnd w:id="1126"/>
    </w:p>
    <w:p w:rsidR="00886AA6" w:rsidRPr="00886AA6" w:rsidRDefault="00886AA6" w:rsidP="00886AA6">
      <w:pPr>
        <w:numPr>
          <w:ilvl w:val="0"/>
          <w:numId w:val="377"/>
        </w:numPr>
        <w:spacing w:after="0" w:line="274" w:lineRule="exact"/>
        <w:ind w:left="740" w:right="-2" w:hanging="380"/>
        <w:jc w:val="both"/>
        <w:rPr>
          <w:rFonts w:ascii="Calibri" w:hAnsi="Calibri" w:cs="Times New Roman"/>
          <w:sz w:val="23"/>
          <w:szCs w:val="23"/>
        </w:rPr>
      </w:pPr>
      <w:r w:rsidRPr="00886AA6">
        <w:rPr>
          <w:rFonts w:ascii="Calibri" w:hAnsi="Calibri" w:cs="Times New Roman"/>
          <w:sz w:val="23"/>
          <w:szCs w:val="23"/>
          <w:shd w:val="clear" w:color="auto" w:fill="FFFFFF"/>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w:t>
      </w:r>
    </w:p>
    <w:p w:rsidR="00886AA6" w:rsidRPr="00886AA6" w:rsidRDefault="00886AA6" w:rsidP="00886AA6">
      <w:pPr>
        <w:numPr>
          <w:ilvl w:val="0"/>
          <w:numId w:val="377"/>
        </w:numPr>
        <w:spacing w:after="0" w:line="274" w:lineRule="exact"/>
        <w:ind w:left="740" w:right="-2" w:hanging="380"/>
        <w:jc w:val="both"/>
        <w:rPr>
          <w:rFonts w:ascii="Times New Roman" w:hAnsi="Times New Roman" w:cs="Times New Roman"/>
          <w:sz w:val="23"/>
          <w:szCs w:val="23"/>
        </w:rPr>
      </w:pPr>
      <w:r w:rsidRPr="00886AA6">
        <w:rPr>
          <w:rFonts w:ascii="Calibri" w:hAnsi="Calibri" w:cs="Times New Roman"/>
          <w:sz w:val="23"/>
          <w:szCs w:val="23"/>
          <w:shd w:val="clear" w:color="auto" w:fill="FFFFFF"/>
        </w:rPr>
        <w:t>различные формы просветительской деятельности (лекции, беседы,</w:t>
      </w:r>
    </w:p>
    <w:p w:rsidR="00886AA6" w:rsidRPr="00886AA6" w:rsidRDefault="00886AA6" w:rsidP="00886AA6">
      <w:pPr>
        <w:spacing w:after="0" w:line="274" w:lineRule="exact"/>
        <w:ind w:left="740" w:right="-2"/>
        <w:jc w:val="both"/>
        <w:rPr>
          <w:rFonts w:ascii="Times New Roman" w:hAnsi="Times New Roman" w:cs="Times New Roman"/>
          <w:sz w:val="23"/>
          <w:szCs w:val="23"/>
        </w:rPr>
      </w:pPr>
      <w:r w:rsidRPr="00886AA6">
        <w:rPr>
          <w:rFonts w:ascii="Calibri" w:hAnsi="Calibri" w:cs="Times New Roman"/>
          <w:sz w:val="23"/>
          <w:szCs w:val="23"/>
          <w:shd w:val="clear" w:color="auto" w:fill="FFFFFF"/>
        </w:rPr>
        <w:t>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886AA6" w:rsidRPr="00886AA6" w:rsidRDefault="00886AA6" w:rsidP="00886AA6">
      <w:pPr>
        <w:numPr>
          <w:ilvl w:val="0"/>
          <w:numId w:val="378"/>
        </w:numPr>
        <w:spacing w:after="0" w:line="274" w:lineRule="exact"/>
        <w:ind w:left="740" w:right="-2" w:hanging="380"/>
        <w:jc w:val="both"/>
        <w:rPr>
          <w:rFonts w:ascii="Times New Roman" w:hAnsi="Times New Roman" w:cs="Times New Roman"/>
          <w:sz w:val="23"/>
          <w:szCs w:val="23"/>
        </w:rPr>
      </w:pPr>
      <w:r w:rsidRPr="00886AA6">
        <w:rPr>
          <w:rFonts w:ascii="Calibri" w:hAnsi="Calibri" w:cs="Times New Roman"/>
          <w:sz w:val="23"/>
          <w:szCs w:val="23"/>
          <w:shd w:val="clear" w:color="auto" w:fill="FFFFFF"/>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886AA6" w:rsidRPr="00886AA6" w:rsidRDefault="00886AA6" w:rsidP="00886AA6">
      <w:pPr>
        <w:keepNext/>
        <w:keepLines/>
        <w:spacing w:after="0" w:line="274" w:lineRule="exact"/>
        <w:ind w:right="20"/>
        <w:jc w:val="center"/>
        <w:outlineLvl w:val="1"/>
        <w:rPr>
          <w:rFonts w:ascii="Times New Roman" w:hAnsi="Times New Roman" w:cs="Times New Roman"/>
          <w:b/>
          <w:bCs/>
          <w:sz w:val="23"/>
          <w:szCs w:val="23"/>
        </w:rPr>
      </w:pPr>
      <w:bookmarkStart w:id="1127" w:name="bookmark1155"/>
    </w:p>
    <w:p w:rsidR="00886AA6" w:rsidRPr="00886AA6" w:rsidRDefault="00886AA6" w:rsidP="00886AA6">
      <w:pPr>
        <w:keepNext/>
        <w:keepLines/>
        <w:spacing w:after="0" w:line="274" w:lineRule="exact"/>
        <w:ind w:right="20"/>
        <w:jc w:val="center"/>
        <w:outlineLvl w:val="1"/>
        <w:rPr>
          <w:rFonts w:ascii="Times New Roman" w:hAnsi="Times New Roman" w:cs="Times New Roman"/>
          <w:b/>
          <w:bCs/>
          <w:sz w:val="23"/>
          <w:szCs w:val="23"/>
        </w:rPr>
      </w:pPr>
      <w:r w:rsidRPr="00886AA6">
        <w:rPr>
          <w:rFonts w:ascii="Times New Roman" w:hAnsi="Times New Roman" w:cs="Times New Roman"/>
          <w:b/>
          <w:bCs/>
          <w:sz w:val="23"/>
          <w:szCs w:val="23"/>
        </w:rPr>
        <w:t>Система комплексного психолого-медико-социального сопровождения и поддержки обучающихся с ОВЗ, включающая комплексное обследование, мониторинг динамики развития, успешности освоения основной образовательной программы основного</w:t>
      </w:r>
      <w:bookmarkStart w:id="1128" w:name="bookmark1156"/>
      <w:bookmarkEnd w:id="1127"/>
      <w:r w:rsidRPr="00886AA6">
        <w:rPr>
          <w:rFonts w:ascii="Times New Roman" w:hAnsi="Times New Roman" w:cs="Times New Roman"/>
          <w:b/>
          <w:bCs/>
          <w:sz w:val="23"/>
          <w:szCs w:val="23"/>
        </w:rPr>
        <w:t xml:space="preserve"> общего образования</w:t>
      </w:r>
      <w:bookmarkEnd w:id="1128"/>
    </w:p>
    <w:p w:rsidR="00886AA6" w:rsidRPr="00886AA6" w:rsidRDefault="00886AA6" w:rsidP="00886AA6">
      <w:pPr>
        <w:keepNext/>
        <w:keepLines/>
        <w:spacing w:after="0" w:line="274" w:lineRule="exact"/>
        <w:ind w:right="20"/>
        <w:jc w:val="center"/>
        <w:outlineLvl w:val="1"/>
        <w:rPr>
          <w:rFonts w:ascii="Times New Roman" w:hAnsi="Times New Roman" w:cs="Times New Roman"/>
          <w:b/>
          <w:bCs/>
          <w:sz w:val="23"/>
          <w:szCs w:val="23"/>
        </w:rPr>
      </w:pPr>
    </w:p>
    <w:p w:rsidR="00886AA6" w:rsidRPr="00886AA6" w:rsidRDefault="00886AA6" w:rsidP="00886AA6">
      <w:pPr>
        <w:spacing w:after="0" w:line="274" w:lineRule="exact"/>
        <w:ind w:left="20" w:right="20" w:firstLine="1040"/>
        <w:jc w:val="both"/>
        <w:rPr>
          <w:rFonts w:ascii="Times New Roman" w:hAnsi="Times New Roman" w:cs="Times New Roman"/>
          <w:sz w:val="23"/>
          <w:szCs w:val="23"/>
        </w:rPr>
      </w:pPr>
      <w:r w:rsidRPr="00886AA6">
        <w:rPr>
          <w:rFonts w:ascii="Calibri" w:hAnsi="Calibri" w:cs="Times New Roman"/>
          <w:sz w:val="23"/>
          <w:szCs w:val="23"/>
          <w:shd w:val="clear" w:color="auto" w:fill="FFFFFF"/>
        </w:rPr>
        <w:t>Система психолого-медико-социального сопровождения и поддержки обучающихся с ОВЗ реализуется в несколько</w:t>
      </w:r>
      <w:r w:rsidRPr="00886AA6">
        <w:rPr>
          <w:rFonts w:ascii="Calibri" w:hAnsi="Calibri" w:cs="Times New Roman"/>
          <w:b/>
          <w:bCs/>
          <w:sz w:val="23"/>
          <w:szCs w:val="23"/>
          <w:shd w:val="clear" w:color="auto" w:fill="FFFFFF"/>
        </w:rPr>
        <w:t xml:space="preserve"> этапов.</w:t>
      </w:r>
    </w:p>
    <w:p w:rsidR="00886AA6" w:rsidRPr="00886AA6" w:rsidRDefault="00886AA6" w:rsidP="00886AA6">
      <w:pPr>
        <w:numPr>
          <w:ilvl w:val="1"/>
          <w:numId w:val="373"/>
        </w:numPr>
        <w:tabs>
          <w:tab w:val="left" w:pos="481"/>
        </w:tabs>
        <w:spacing w:after="0" w:line="274" w:lineRule="exact"/>
        <w:ind w:left="2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 xml:space="preserve">На подготовительном этапе определяется нормативно-правовое обеспечение коррекционной работы, анализируется состав детей с ОВЗ, их особые образовательные </w:t>
      </w:r>
      <w:r w:rsidRPr="00886AA6">
        <w:rPr>
          <w:rFonts w:ascii="Calibri" w:hAnsi="Calibri" w:cs="Times New Roman"/>
          <w:sz w:val="23"/>
          <w:szCs w:val="23"/>
          <w:shd w:val="clear" w:color="auto" w:fill="FFFFFF"/>
        </w:rPr>
        <w:lastRenderedPageBreak/>
        <w:t>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w:t>
      </w:r>
    </w:p>
    <w:p w:rsidR="00886AA6" w:rsidRPr="00886AA6" w:rsidRDefault="00886AA6" w:rsidP="00886AA6">
      <w:pPr>
        <w:numPr>
          <w:ilvl w:val="1"/>
          <w:numId w:val="373"/>
        </w:numPr>
        <w:tabs>
          <w:tab w:val="left" w:pos="265"/>
        </w:tabs>
        <w:spacing w:after="0" w:line="274" w:lineRule="exact"/>
        <w:ind w:left="2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w:t>
      </w:r>
    </w:p>
    <w:p w:rsidR="00886AA6" w:rsidRPr="00886AA6" w:rsidRDefault="00886AA6" w:rsidP="00886AA6">
      <w:pPr>
        <w:spacing w:after="0" w:line="274" w:lineRule="exact"/>
        <w:ind w:left="120" w:right="40"/>
        <w:jc w:val="both"/>
        <w:rPr>
          <w:rFonts w:ascii="Times New Roman" w:hAnsi="Times New Roman" w:cs="Times New Roman"/>
          <w:sz w:val="23"/>
          <w:szCs w:val="23"/>
        </w:rPr>
      </w:pPr>
      <w:r w:rsidRPr="00886AA6">
        <w:rPr>
          <w:rFonts w:ascii="Calibri" w:hAnsi="Calibri" w:cs="Times New Roman"/>
          <w:sz w:val="23"/>
          <w:szCs w:val="23"/>
          <w:shd w:val="clear" w:color="auto" w:fill="FFFFFF"/>
        </w:rPr>
        <w:t>требования к условиям реализации ПКР. Особенности содержания индивидуально- ориентированной работы представлены в рабочих индивидуальных программах. 3. 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w:t>
      </w:r>
    </w:p>
    <w:p w:rsidR="00886AA6" w:rsidRPr="00886AA6" w:rsidRDefault="00886AA6" w:rsidP="00886AA6">
      <w:pPr>
        <w:spacing w:after="0" w:line="274" w:lineRule="exact"/>
        <w:ind w:left="120" w:right="40" w:firstLine="720"/>
        <w:rPr>
          <w:rFonts w:ascii="Times New Roman" w:hAnsi="Times New Roman" w:cs="Times New Roman"/>
          <w:sz w:val="23"/>
          <w:szCs w:val="23"/>
        </w:rPr>
      </w:pPr>
      <w:r w:rsidRPr="00886AA6">
        <w:rPr>
          <w:rFonts w:ascii="Calibri" w:hAnsi="Calibri" w:cs="Times New Roman"/>
          <w:sz w:val="23"/>
          <w:szCs w:val="23"/>
          <w:shd w:val="clear" w:color="auto" w:fill="FFFFFF"/>
        </w:rPr>
        <w:t>Для реализации программы в образовательной организации создана служба комплексного психолого-медико-социального сопровождения и поддержки обучающихся с ОВЗ.</w:t>
      </w:r>
    </w:p>
    <w:p w:rsidR="00886AA6" w:rsidRPr="00886AA6" w:rsidRDefault="00886AA6" w:rsidP="00886AA6">
      <w:pPr>
        <w:spacing w:after="245" w:line="240" w:lineRule="auto"/>
        <w:ind w:left="120" w:right="40"/>
        <w:jc w:val="both"/>
        <w:rPr>
          <w:rFonts w:ascii="Calibri" w:hAnsi="Calibri" w:cs="Times New Roman"/>
          <w:b/>
          <w:bCs/>
          <w:i/>
          <w:iCs/>
          <w:sz w:val="23"/>
          <w:szCs w:val="23"/>
          <w:shd w:val="clear" w:color="auto" w:fill="FFFFFF"/>
        </w:rPr>
      </w:pPr>
      <w:r w:rsidRPr="00886AA6">
        <w:rPr>
          <w:rFonts w:ascii="Calibri" w:hAnsi="Calibri" w:cs="Times New Roman"/>
          <w:sz w:val="23"/>
          <w:szCs w:val="23"/>
          <w:shd w:val="clear" w:color="auto" w:fill="FFFFFF"/>
        </w:rPr>
        <w:t xml:space="preserve">Эффективное функционирование созданной службы в школе поддерживает </w:t>
      </w:r>
      <w:r w:rsidRPr="00886AA6">
        <w:rPr>
          <w:rFonts w:ascii="Calibri" w:hAnsi="Calibri" w:cs="Times New Roman"/>
          <w:b/>
          <w:bCs/>
          <w:i/>
          <w:iCs/>
          <w:sz w:val="23"/>
          <w:szCs w:val="23"/>
          <w:shd w:val="clear" w:color="auto" w:fill="FFFFFF"/>
        </w:rPr>
        <w:t>квалифицированный состав специалистов:</w:t>
      </w:r>
    </w:p>
    <w:tbl>
      <w:tblPr>
        <w:tblW w:w="0" w:type="auto"/>
        <w:tblInd w:w="-8" w:type="dxa"/>
        <w:tblLayout w:type="fixed"/>
        <w:tblCellMar>
          <w:left w:w="10" w:type="dxa"/>
          <w:right w:w="10" w:type="dxa"/>
        </w:tblCellMar>
        <w:tblLook w:val="00A0" w:firstRow="1" w:lastRow="0" w:firstColumn="1" w:lastColumn="0" w:noHBand="0" w:noVBand="0"/>
      </w:tblPr>
      <w:tblGrid>
        <w:gridCol w:w="797"/>
        <w:gridCol w:w="2294"/>
        <w:gridCol w:w="4114"/>
        <w:gridCol w:w="1736"/>
      </w:tblGrid>
      <w:tr w:rsidR="00886AA6" w:rsidRPr="00886AA6" w:rsidTr="00591D7D">
        <w:trPr>
          <w:trHeight w:val="845"/>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rPr>
            </w:pPr>
            <w:r w:rsidRPr="00886AA6">
              <w:rPr>
                <w:rFonts w:ascii="Calibri" w:hAnsi="Calibri" w:cs="Times New Roman"/>
                <w:shd w:val="clear" w:color="auto" w:fill="FFFFFF"/>
              </w:rPr>
              <w:t>№/п</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rPr>
            </w:pPr>
            <w:r w:rsidRPr="00886AA6">
              <w:rPr>
                <w:rFonts w:ascii="Calibri" w:hAnsi="Calibri" w:cs="Times New Roman"/>
                <w:shd w:val="clear" w:color="auto" w:fill="FFFFFF"/>
              </w:rPr>
              <w:t>Специалисты</w:t>
            </w:r>
          </w:p>
        </w:tc>
        <w:tc>
          <w:tcPr>
            <w:tcW w:w="411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rPr>
            </w:pPr>
            <w:r w:rsidRPr="00886AA6">
              <w:rPr>
                <w:rFonts w:ascii="Calibri" w:hAnsi="Calibri" w:cs="Times New Roman"/>
                <w:shd w:val="clear" w:color="auto" w:fill="FFFFFF"/>
              </w:rPr>
              <w:t>Функции</w:t>
            </w:r>
          </w:p>
        </w:tc>
        <w:tc>
          <w:tcPr>
            <w:tcW w:w="1736"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80"/>
              <w:rPr>
                <w:rFonts w:ascii="Times New Roman" w:hAnsi="Times New Roman" w:cs="Times New Roman"/>
              </w:rPr>
            </w:pPr>
            <w:r w:rsidRPr="00886AA6">
              <w:rPr>
                <w:rFonts w:ascii="Calibri" w:hAnsi="Calibri" w:cs="Times New Roman"/>
                <w:shd w:val="clear" w:color="auto" w:fill="FFFFFF"/>
              </w:rPr>
              <w:t>Количество специалистов в школе</w:t>
            </w:r>
          </w:p>
        </w:tc>
      </w:tr>
      <w:tr w:rsidR="00886AA6" w:rsidRPr="00886AA6" w:rsidTr="00591D7D">
        <w:trPr>
          <w:trHeight w:val="944"/>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rPr>
            </w:pPr>
            <w:r w:rsidRPr="00886AA6">
              <w:rPr>
                <w:rFonts w:ascii="Calibri" w:hAnsi="Calibri" w:cs="Times New Roman"/>
                <w:shd w:val="clear" w:color="auto" w:fill="FFFFFF"/>
              </w:rPr>
              <w:t>1.</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rPr>
            </w:pPr>
            <w:r w:rsidRPr="00886AA6">
              <w:rPr>
                <w:rFonts w:ascii="Calibri" w:hAnsi="Calibri" w:cs="Times New Roman"/>
                <w:shd w:val="clear" w:color="auto" w:fill="FFFFFF"/>
              </w:rPr>
              <w:t>Психолог</w:t>
            </w:r>
          </w:p>
        </w:tc>
        <w:tc>
          <w:tcPr>
            <w:tcW w:w="411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rPr>
            </w:pPr>
            <w:r w:rsidRPr="00886AA6">
              <w:rPr>
                <w:rFonts w:ascii="Calibri" w:hAnsi="Calibri" w:cs="Times New Roman"/>
                <w:shd w:val="clear" w:color="auto" w:fill="FFFFFF"/>
              </w:rPr>
              <w:t>Помощь педагогу в выявлении условий, необходимых для развития ребенка в соответствии с его индивидуальными особенностями</w:t>
            </w:r>
          </w:p>
        </w:tc>
        <w:tc>
          <w:tcPr>
            <w:tcW w:w="1736"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jc w:val="center"/>
              <w:rPr>
                <w:rFonts w:ascii="Calibri" w:hAnsi="Calibri" w:cs="Times New Roman"/>
                <w:shd w:val="clear" w:color="auto" w:fill="FFFFFF"/>
              </w:rPr>
            </w:pPr>
            <w:r w:rsidRPr="00886AA6">
              <w:rPr>
                <w:rFonts w:ascii="Calibri" w:hAnsi="Calibri" w:cs="Times New Roman"/>
                <w:shd w:val="clear" w:color="auto" w:fill="FFFFFF"/>
              </w:rPr>
              <w:t>1</w:t>
            </w:r>
          </w:p>
          <w:p w:rsidR="00886AA6" w:rsidRPr="00886AA6" w:rsidRDefault="00886AA6" w:rsidP="00886AA6">
            <w:pPr>
              <w:spacing w:after="0" w:line="240" w:lineRule="auto"/>
              <w:jc w:val="center"/>
              <w:rPr>
                <w:rFonts w:ascii="Times New Roman" w:hAnsi="Times New Roman" w:cs="Times New Roman"/>
              </w:rPr>
            </w:pPr>
            <w:r w:rsidRPr="00886AA6">
              <w:rPr>
                <w:rFonts w:ascii="Calibri" w:hAnsi="Calibri" w:cs="Times New Roman"/>
                <w:shd w:val="clear" w:color="auto" w:fill="FFFFFF"/>
              </w:rPr>
              <w:t>По договору</w:t>
            </w:r>
          </w:p>
        </w:tc>
      </w:tr>
      <w:tr w:rsidR="00886AA6" w:rsidRPr="00886AA6" w:rsidTr="00591D7D">
        <w:trPr>
          <w:trHeight w:val="805"/>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rPr>
            </w:pPr>
            <w:r w:rsidRPr="00886AA6">
              <w:rPr>
                <w:rFonts w:ascii="Calibri" w:hAnsi="Calibri" w:cs="Times New Roman"/>
                <w:shd w:val="clear" w:color="auto" w:fill="FFFFFF"/>
              </w:rPr>
              <w:t>2.</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rPr>
            </w:pPr>
            <w:r w:rsidRPr="00886AA6">
              <w:rPr>
                <w:rFonts w:ascii="Calibri" w:hAnsi="Calibri" w:cs="Times New Roman"/>
                <w:shd w:val="clear" w:color="auto" w:fill="FFFFFF"/>
              </w:rPr>
              <w:t>Учитель- предметник</w:t>
            </w:r>
          </w:p>
        </w:tc>
        <w:tc>
          <w:tcPr>
            <w:tcW w:w="411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rPr>
            </w:pPr>
            <w:r w:rsidRPr="00886AA6">
              <w:rPr>
                <w:rFonts w:ascii="Calibri" w:hAnsi="Calibri" w:cs="Times New Roman"/>
                <w:shd w:val="clear" w:color="auto" w:fill="FFFFFF"/>
              </w:rPr>
              <w:t>Организация условий для успешного усвоения знаний и навыков в рамках образовательного процесса по предмету</w:t>
            </w:r>
          </w:p>
        </w:tc>
        <w:tc>
          <w:tcPr>
            <w:tcW w:w="1736"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jc w:val="center"/>
              <w:rPr>
                <w:rFonts w:ascii="Times New Roman" w:hAnsi="Times New Roman" w:cs="Times New Roman"/>
              </w:rPr>
            </w:pPr>
            <w:r w:rsidRPr="00886AA6">
              <w:rPr>
                <w:rFonts w:ascii="Calibri" w:hAnsi="Calibri" w:cs="Times New Roman"/>
                <w:shd w:val="clear" w:color="auto" w:fill="FFFFFF"/>
              </w:rPr>
              <w:t>13</w:t>
            </w:r>
          </w:p>
        </w:tc>
      </w:tr>
      <w:tr w:rsidR="00886AA6" w:rsidRPr="00886AA6" w:rsidTr="00591D7D">
        <w:trPr>
          <w:trHeight w:val="1258"/>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rPr>
            </w:pPr>
            <w:r w:rsidRPr="00886AA6">
              <w:rPr>
                <w:rFonts w:ascii="Calibri" w:hAnsi="Calibri" w:cs="Times New Roman"/>
                <w:shd w:val="clear" w:color="auto" w:fill="FFFFFF"/>
              </w:rPr>
              <w:t>3.</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rPr>
            </w:pPr>
            <w:r w:rsidRPr="00886AA6">
              <w:rPr>
                <w:rFonts w:ascii="Calibri" w:hAnsi="Calibri" w:cs="Times New Roman"/>
                <w:shd w:val="clear" w:color="auto" w:fill="FFFFFF"/>
              </w:rPr>
              <w:t>Ответственный за организацию индивидуального обучения детей с ОВЗ</w:t>
            </w:r>
          </w:p>
        </w:tc>
        <w:tc>
          <w:tcPr>
            <w:tcW w:w="411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rPr>
            </w:pPr>
            <w:r w:rsidRPr="00886AA6">
              <w:rPr>
                <w:rFonts w:ascii="Calibri" w:hAnsi="Calibri" w:cs="Times New Roman"/>
                <w:shd w:val="clear" w:color="auto" w:fill="FFFFFF"/>
              </w:rPr>
              <w:t>Организация комплексной психолого-социально-педагогической помощи и поддержки обучающимся с ограниченными возможностями здоровья и их родителям</w:t>
            </w:r>
          </w:p>
        </w:tc>
        <w:tc>
          <w:tcPr>
            <w:tcW w:w="1736"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jc w:val="center"/>
              <w:rPr>
                <w:rFonts w:ascii="Times New Roman" w:hAnsi="Times New Roman" w:cs="Times New Roman"/>
              </w:rPr>
            </w:pPr>
            <w:r w:rsidRPr="00886AA6">
              <w:rPr>
                <w:rFonts w:ascii="Calibri" w:hAnsi="Calibri" w:cs="Times New Roman"/>
                <w:shd w:val="clear" w:color="auto" w:fill="FFFFFF"/>
              </w:rPr>
              <w:t>1</w:t>
            </w:r>
          </w:p>
        </w:tc>
      </w:tr>
      <w:tr w:rsidR="00886AA6" w:rsidRPr="00886AA6" w:rsidTr="00591D7D">
        <w:trPr>
          <w:trHeight w:val="307"/>
        </w:trPr>
        <w:tc>
          <w:tcPr>
            <w:tcW w:w="797" w:type="dxa"/>
            <w:tcBorders>
              <w:top w:val="single" w:sz="4" w:space="0" w:color="auto"/>
              <w:left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rPr>
            </w:pPr>
            <w:r w:rsidRPr="00886AA6">
              <w:rPr>
                <w:rFonts w:ascii="Calibri" w:hAnsi="Calibri" w:cs="Times New Roman"/>
                <w:shd w:val="clear" w:color="auto" w:fill="FFFFFF"/>
              </w:rPr>
              <w:t>4.</w:t>
            </w:r>
          </w:p>
        </w:tc>
        <w:tc>
          <w:tcPr>
            <w:tcW w:w="2294" w:type="dxa"/>
            <w:tcBorders>
              <w:top w:val="single" w:sz="4" w:space="0" w:color="auto"/>
              <w:left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rPr>
            </w:pPr>
            <w:r w:rsidRPr="00886AA6">
              <w:rPr>
                <w:rFonts w:ascii="Calibri" w:hAnsi="Calibri" w:cs="Times New Roman"/>
                <w:shd w:val="clear" w:color="auto" w:fill="FFFFFF"/>
              </w:rPr>
              <w:t>Медицинский</w:t>
            </w:r>
          </w:p>
        </w:tc>
        <w:tc>
          <w:tcPr>
            <w:tcW w:w="4114" w:type="dxa"/>
            <w:tcBorders>
              <w:top w:val="single" w:sz="4" w:space="0" w:color="auto"/>
              <w:left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rPr>
            </w:pPr>
            <w:r w:rsidRPr="00886AA6">
              <w:rPr>
                <w:rFonts w:ascii="Calibri" w:hAnsi="Calibri" w:cs="Times New Roman"/>
                <w:shd w:val="clear" w:color="auto" w:fill="FFFFFF"/>
              </w:rPr>
              <w:t>Обеспечивает первую медицинскую</w:t>
            </w:r>
          </w:p>
        </w:tc>
        <w:tc>
          <w:tcPr>
            <w:tcW w:w="1736" w:type="dxa"/>
            <w:tcBorders>
              <w:top w:val="single" w:sz="4" w:space="0" w:color="auto"/>
              <w:left w:val="single" w:sz="4" w:space="0" w:color="auto"/>
              <w:right w:val="single" w:sz="4" w:space="0" w:color="auto"/>
            </w:tcBorders>
            <w:shd w:val="clear" w:color="auto" w:fill="FFFFFF"/>
          </w:tcPr>
          <w:p w:rsidR="00886AA6" w:rsidRPr="00886AA6" w:rsidRDefault="00886AA6" w:rsidP="00886AA6">
            <w:pPr>
              <w:spacing w:after="0" w:line="240" w:lineRule="auto"/>
              <w:jc w:val="center"/>
              <w:rPr>
                <w:rFonts w:ascii="Calibri" w:eastAsia="Times New Roman" w:hAnsi="Calibri" w:cs="Calibri"/>
                <w:lang w:eastAsia="ru-RU"/>
              </w:rPr>
            </w:pPr>
          </w:p>
        </w:tc>
      </w:tr>
      <w:tr w:rsidR="00886AA6" w:rsidRPr="00886AA6" w:rsidTr="00591D7D">
        <w:trPr>
          <w:trHeight w:val="1803"/>
        </w:trPr>
        <w:tc>
          <w:tcPr>
            <w:tcW w:w="797" w:type="dxa"/>
            <w:tcBorders>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Calibri" w:eastAsia="Times New Roman" w:hAnsi="Calibri" w:cs="Calibri"/>
                <w:lang w:eastAsia="ru-RU"/>
              </w:rPr>
            </w:pPr>
          </w:p>
        </w:tc>
        <w:tc>
          <w:tcPr>
            <w:tcW w:w="2294" w:type="dxa"/>
            <w:tcBorders>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rPr>
            </w:pPr>
            <w:r w:rsidRPr="00886AA6">
              <w:rPr>
                <w:rFonts w:ascii="Calibri" w:hAnsi="Calibri" w:cs="Times New Roman"/>
                <w:shd w:val="clear" w:color="auto" w:fill="FFFFFF"/>
              </w:rPr>
              <w:t>персонал</w:t>
            </w:r>
          </w:p>
        </w:tc>
        <w:tc>
          <w:tcPr>
            <w:tcW w:w="4114" w:type="dxa"/>
            <w:tcBorders>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rPr>
            </w:pPr>
            <w:r w:rsidRPr="00886AA6">
              <w:rPr>
                <w:rFonts w:ascii="Calibri" w:hAnsi="Calibri" w:cs="Times New Roman"/>
                <w:shd w:val="clear" w:color="auto" w:fill="FFFFFF"/>
              </w:rPr>
              <w:t>помощь и диагностику, функционирование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c>
          <w:tcPr>
            <w:tcW w:w="1736" w:type="dxa"/>
            <w:tcBorders>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jc w:val="center"/>
              <w:rPr>
                <w:rFonts w:ascii="Times New Roman" w:hAnsi="Times New Roman" w:cs="Times New Roman"/>
              </w:rPr>
            </w:pPr>
            <w:r w:rsidRPr="00886AA6">
              <w:rPr>
                <w:rFonts w:ascii="Calibri" w:hAnsi="Calibri" w:cs="Times New Roman"/>
                <w:shd w:val="clear" w:color="auto" w:fill="FFFFFF"/>
              </w:rPr>
              <w:t>Сотрудничесто с МБУЗ «Бежаницкая межрайонная больница»</w:t>
            </w:r>
          </w:p>
        </w:tc>
      </w:tr>
      <w:tr w:rsidR="00886AA6" w:rsidRPr="00886AA6" w:rsidTr="00591D7D">
        <w:trPr>
          <w:trHeight w:val="1114"/>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rPr>
            </w:pPr>
            <w:r w:rsidRPr="00886AA6">
              <w:rPr>
                <w:rFonts w:ascii="Calibri" w:hAnsi="Calibri" w:cs="Times New Roman"/>
                <w:shd w:val="clear" w:color="auto" w:fill="FFFFFF"/>
              </w:rPr>
              <w:t>5.</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rPr>
            </w:pPr>
            <w:r w:rsidRPr="00886AA6">
              <w:rPr>
                <w:rFonts w:ascii="Calibri" w:hAnsi="Calibri" w:cs="Times New Roman"/>
                <w:shd w:val="clear" w:color="auto" w:fill="FFFFFF"/>
              </w:rPr>
              <w:t>Социальный педагог</w:t>
            </w:r>
          </w:p>
        </w:tc>
        <w:tc>
          <w:tcPr>
            <w:tcW w:w="411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rPr>
            </w:pPr>
            <w:r w:rsidRPr="00886AA6">
              <w:rPr>
                <w:rFonts w:ascii="Calibri" w:hAnsi="Calibri" w:cs="Times New Roman"/>
                <w:shd w:val="clear" w:color="auto" w:fill="FFFFFF"/>
              </w:rPr>
              <w:t>Оказание социально-педагогической помощи и поддержки обучающимся с ограниченными возможностями здоровья и их родителям</w:t>
            </w:r>
          </w:p>
        </w:tc>
        <w:tc>
          <w:tcPr>
            <w:tcW w:w="1736"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jc w:val="center"/>
              <w:rPr>
                <w:rFonts w:ascii="Times New Roman" w:hAnsi="Times New Roman" w:cs="Times New Roman"/>
              </w:rPr>
            </w:pPr>
            <w:r w:rsidRPr="00886AA6">
              <w:rPr>
                <w:rFonts w:ascii="Calibri" w:hAnsi="Calibri" w:cs="Times New Roman"/>
                <w:shd w:val="clear" w:color="auto" w:fill="FFFFFF"/>
              </w:rPr>
              <w:t>1</w:t>
            </w:r>
          </w:p>
        </w:tc>
      </w:tr>
      <w:tr w:rsidR="00886AA6" w:rsidRPr="00886AA6" w:rsidTr="00591D7D">
        <w:trPr>
          <w:trHeight w:val="572"/>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rPr>
            </w:pPr>
            <w:r w:rsidRPr="00886AA6">
              <w:rPr>
                <w:rFonts w:ascii="Calibri" w:hAnsi="Calibri" w:cs="Times New Roman"/>
                <w:shd w:val="clear" w:color="auto" w:fill="FFFFFF"/>
              </w:rPr>
              <w:t>6.</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rPr>
            </w:pPr>
            <w:r w:rsidRPr="00886AA6">
              <w:rPr>
                <w:rFonts w:ascii="Calibri" w:hAnsi="Calibri" w:cs="Times New Roman"/>
                <w:shd w:val="clear" w:color="auto" w:fill="FFFFFF"/>
              </w:rPr>
              <w:t>Классный руководитель</w:t>
            </w:r>
          </w:p>
        </w:tc>
        <w:tc>
          <w:tcPr>
            <w:tcW w:w="411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rPr>
            </w:pPr>
            <w:r w:rsidRPr="00886AA6">
              <w:rPr>
                <w:rFonts w:ascii="Calibri" w:hAnsi="Calibri" w:cs="Times New Roman"/>
                <w:shd w:val="clear" w:color="auto" w:fill="FFFFFF"/>
              </w:rPr>
              <w:t>Координирует деятельность специалистов школы и семьи ребенка с ОВЗ</w:t>
            </w:r>
          </w:p>
        </w:tc>
        <w:tc>
          <w:tcPr>
            <w:tcW w:w="1736"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jc w:val="center"/>
              <w:rPr>
                <w:rFonts w:ascii="Calibri" w:eastAsia="Times New Roman" w:hAnsi="Calibri" w:cs="Calibri"/>
                <w:lang w:eastAsia="ru-RU"/>
              </w:rPr>
            </w:pPr>
          </w:p>
        </w:tc>
      </w:tr>
    </w:tbl>
    <w:p w:rsidR="00886AA6" w:rsidRPr="00886AA6" w:rsidRDefault="00886AA6" w:rsidP="00886AA6">
      <w:pPr>
        <w:spacing w:after="0" w:line="274" w:lineRule="exact"/>
        <w:ind w:left="120" w:right="40"/>
        <w:jc w:val="both"/>
        <w:rPr>
          <w:rFonts w:ascii="Times New Roman" w:hAnsi="Times New Roman" w:cs="Times New Roman"/>
          <w:sz w:val="23"/>
          <w:szCs w:val="23"/>
        </w:rPr>
      </w:pPr>
    </w:p>
    <w:p w:rsidR="00886AA6" w:rsidRPr="00886AA6" w:rsidRDefault="00886AA6" w:rsidP="00886AA6">
      <w:pPr>
        <w:spacing w:before="479" w:after="0" w:line="274" w:lineRule="exact"/>
        <w:ind w:left="120" w:right="40" w:firstLine="920"/>
        <w:jc w:val="both"/>
        <w:rPr>
          <w:rFonts w:ascii="Times New Roman" w:hAnsi="Times New Roman" w:cs="Times New Roman"/>
          <w:sz w:val="23"/>
          <w:szCs w:val="23"/>
        </w:rPr>
      </w:pPr>
      <w:r w:rsidRPr="00886AA6">
        <w:rPr>
          <w:rFonts w:ascii="Calibri" w:hAnsi="Calibri" w:cs="Times New Roman"/>
          <w:sz w:val="23"/>
          <w:szCs w:val="23"/>
          <w:shd w:val="clear" w:color="auto" w:fill="FFFFFF"/>
        </w:rPr>
        <w:lastRenderedPageBreak/>
        <w:t>Психолого-медико-социальная помощь оказывается детям на основании заявления или согласия в письменной форме их родителей (законных представителей).</w:t>
      </w:r>
    </w:p>
    <w:p w:rsidR="00886AA6" w:rsidRPr="00886AA6" w:rsidRDefault="00886AA6" w:rsidP="00886AA6">
      <w:pPr>
        <w:spacing w:after="0" w:line="274" w:lineRule="exact"/>
        <w:ind w:left="20" w:right="20" w:firstLine="920"/>
        <w:jc w:val="both"/>
        <w:rPr>
          <w:rFonts w:ascii="Times New Roman" w:hAnsi="Times New Roman" w:cs="Times New Roman"/>
          <w:sz w:val="23"/>
          <w:szCs w:val="23"/>
        </w:rPr>
      </w:pPr>
      <w:r w:rsidRPr="00886AA6">
        <w:rPr>
          <w:rFonts w:ascii="Calibri" w:hAnsi="Calibri" w:cs="Times New Roman"/>
          <w:sz w:val="23"/>
          <w:szCs w:val="23"/>
          <w:shd w:val="clear" w:color="auto" w:fill="FFFFFF"/>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886AA6" w:rsidRPr="00886AA6" w:rsidRDefault="00886AA6" w:rsidP="00886AA6">
      <w:pPr>
        <w:spacing w:after="0" w:line="274" w:lineRule="exact"/>
        <w:ind w:left="20" w:right="20" w:firstLine="920"/>
        <w:jc w:val="both"/>
        <w:rPr>
          <w:rFonts w:ascii="Times New Roman" w:hAnsi="Times New Roman" w:cs="Times New Roman"/>
          <w:sz w:val="23"/>
          <w:szCs w:val="23"/>
        </w:rPr>
      </w:pPr>
      <w:r w:rsidRPr="00886AA6">
        <w:rPr>
          <w:rFonts w:ascii="Calibri" w:hAnsi="Calibri" w:cs="Times New Roman"/>
          <w:sz w:val="23"/>
          <w:szCs w:val="23"/>
          <w:shd w:val="clear" w:color="auto" w:fill="FFFFFF"/>
        </w:rPr>
        <w:t>Медицинская поддержка и сопровождение обучающихся с ОВЗв образовательной организации осуществляются медицинскими работниками МБОУ «Бежаницкая межрайонная больница»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w:t>
      </w:r>
    </w:p>
    <w:p w:rsidR="00886AA6" w:rsidRPr="00886AA6" w:rsidRDefault="00886AA6" w:rsidP="00886AA6">
      <w:pPr>
        <w:spacing w:after="0" w:line="274" w:lineRule="exact"/>
        <w:ind w:left="20" w:right="20" w:firstLine="920"/>
        <w:jc w:val="both"/>
        <w:rPr>
          <w:rFonts w:ascii="Times New Roman" w:hAnsi="Times New Roman" w:cs="Times New Roman"/>
          <w:sz w:val="23"/>
          <w:szCs w:val="23"/>
        </w:rPr>
      </w:pPr>
      <w:r w:rsidRPr="00886AA6">
        <w:rPr>
          <w:rFonts w:ascii="Calibri" w:hAnsi="Calibri" w:cs="Times New Roman"/>
          <w:sz w:val="23"/>
          <w:szCs w:val="23"/>
          <w:shd w:val="clear" w:color="auto" w:fill="FFFFFF"/>
        </w:rPr>
        <w:t>Социально-педагогическое сопровождение школьников с ОВЗ осуществляет социальный педагог и классный руководитель.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Основными формами социально-педагогического сопровождения являются: урок (за счет классных часов), внеурочные индивидуальные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 предметником, классным руководителем,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w:t>
      </w:r>
    </w:p>
    <w:p w:rsidR="00886AA6" w:rsidRPr="00886AA6" w:rsidRDefault="00886AA6" w:rsidP="00886AA6">
      <w:pPr>
        <w:spacing w:after="0" w:line="274" w:lineRule="exact"/>
        <w:ind w:left="20" w:right="20" w:firstLine="920"/>
        <w:jc w:val="both"/>
        <w:rPr>
          <w:rFonts w:ascii="Times New Roman" w:hAnsi="Times New Roman" w:cs="Times New Roman"/>
          <w:sz w:val="23"/>
          <w:szCs w:val="23"/>
        </w:rPr>
      </w:pPr>
      <w:r w:rsidRPr="00886AA6">
        <w:rPr>
          <w:rFonts w:ascii="Calibri" w:hAnsi="Calibri" w:cs="Times New Roman"/>
          <w:sz w:val="23"/>
          <w:szCs w:val="23"/>
          <w:shd w:val="clear" w:color="auto" w:fill="FFFFFF"/>
        </w:rPr>
        <w:t>Психологическое сопровождение обучающихся с ОВЗ осуществляется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w:t>
      </w:r>
    </w:p>
    <w:p w:rsidR="00886AA6" w:rsidRPr="00886AA6" w:rsidRDefault="00886AA6" w:rsidP="00886AA6">
      <w:pPr>
        <w:spacing w:after="0" w:line="274" w:lineRule="exact"/>
        <w:ind w:left="20" w:right="20" w:firstLine="920"/>
        <w:jc w:val="both"/>
        <w:rPr>
          <w:rFonts w:ascii="Times New Roman" w:hAnsi="Times New Roman" w:cs="Times New Roman"/>
          <w:sz w:val="23"/>
          <w:szCs w:val="23"/>
        </w:rPr>
      </w:pPr>
      <w:r w:rsidRPr="00886AA6">
        <w:rPr>
          <w:rFonts w:ascii="Calibri" w:hAnsi="Calibri" w:cs="Times New Roman"/>
          <w:sz w:val="23"/>
          <w:szCs w:val="23"/>
          <w:shd w:val="clear" w:color="auto" w:fill="FFFFFF"/>
        </w:rPr>
        <w:lastRenderedPageBreak/>
        <w:t>В рамках должностных обязанностей каждый специалист службы составляет план работы по сопровождению обучающихся. Психолого-медико-социальная помощь может иметь следующие формы:</w:t>
      </w:r>
    </w:p>
    <w:p w:rsidR="00886AA6" w:rsidRPr="00886AA6" w:rsidRDefault="00886AA6" w:rsidP="00886AA6">
      <w:pPr>
        <w:numPr>
          <w:ilvl w:val="0"/>
          <w:numId w:val="379"/>
        </w:numPr>
        <w:tabs>
          <w:tab w:val="left" w:pos="567"/>
        </w:tabs>
        <w:spacing w:after="0" w:line="274" w:lineRule="exact"/>
        <w:ind w:firstLine="284"/>
        <w:rPr>
          <w:rFonts w:ascii="Times New Roman" w:hAnsi="Times New Roman" w:cs="Times New Roman"/>
          <w:sz w:val="23"/>
          <w:szCs w:val="23"/>
        </w:rPr>
      </w:pPr>
      <w:r w:rsidRPr="00886AA6">
        <w:rPr>
          <w:rFonts w:ascii="Calibri" w:hAnsi="Calibri" w:cs="Times New Roman"/>
          <w:sz w:val="23"/>
          <w:szCs w:val="23"/>
          <w:shd w:val="clear" w:color="auto" w:fill="FFFFFF"/>
        </w:rPr>
        <w:t>проведение индивидуальной работы с учащимися и их родителями: тематические</w:t>
      </w:r>
    </w:p>
    <w:p w:rsidR="00886AA6" w:rsidRPr="00886AA6" w:rsidRDefault="00886AA6" w:rsidP="00886AA6">
      <w:pPr>
        <w:tabs>
          <w:tab w:val="left" w:pos="567"/>
        </w:tabs>
        <w:spacing w:after="0" w:line="274" w:lineRule="exact"/>
        <w:ind w:right="20"/>
        <w:rPr>
          <w:rFonts w:ascii="Times New Roman" w:hAnsi="Times New Roman" w:cs="Times New Roman"/>
          <w:sz w:val="23"/>
          <w:szCs w:val="23"/>
        </w:rPr>
      </w:pPr>
      <w:r w:rsidRPr="00886AA6">
        <w:rPr>
          <w:rFonts w:ascii="Calibri" w:hAnsi="Calibri" w:cs="Times New Roman"/>
          <w:sz w:val="23"/>
          <w:szCs w:val="23"/>
          <w:shd w:val="clear" w:color="auto" w:fill="FFFFFF"/>
        </w:rPr>
        <w:t>беседы, посещение семьи по месту жительства, подготовка рекомендаций, характеристик на ЦПМПК;</w:t>
      </w:r>
    </w:p>
    <w:p w:rsidR="00886AA6" w:rsidRPr="00886AA6" w:rsidRDefault="00886AA6" w:rsidP="00886AA6">
      <w:pPr>
        <w:numPr>
          <w:ilvl w:val="0"/>
          <w:numId w:val="379"/>
        </w:numPr>
        <w:tabs>
          <w:tab w:val="left" w:pos="567"/>
        </w:tabs>
        <w:spacing w:after="0" w:line="293" w:lineRule="exact"/>
        <w:ind w:firstLine="284"/>
        <w:rPr>
          <w:rFonts w:ascii="Times New Roman" w:hAnsi="Times New Roman" w:cs="Times New Roman"/>
          <w:sz w:val="23"/>
          <w:szCs w:val="23"/>
        </w:rPr>
      </w:pPr>
      <w:r w:rsidRPr="00886AA6">
        <w:rPr>
          <w:rFonts w:ascii="Calibri" w:hAnsi="Calibri" w:cs="Times New Roman"/>
          <w:sz w:val="23"/>
          <w:szCs w:val="23"/>
          <w:shd w:val="clear" w:color="auto" w:fill="FFFFFF"/>
        </w:rPr>
        <w:t>проведение малых педагогических советов, административных советов;</w:t>
      </w:r>
    </w:p>
    <w:p w:rsidR="00886AA6" w:rsidRPr="00886AA6" w:rsidRDefault="00886AA6" w:rsidP="00886AA6">
      <w:pPr>
        <w:numPr>
          <w:ilvl w:val="0"/>
          <w:numId w:val="379"/>
        </w:numPr>
        <w:tabs>
          <w:tab w:val="left" w:pos="567"/>
        </w:tabs>
        <w:spacing w:after="0" w:line="293" w:lineRule="exact"/>
        <w:ind w:firstLine="284"/>
        <w:rPr>
          <w:rFonts w:ascii="Times New Roman" w:hAnsi="Times New Roman" w:cs="Times New Roman"/>
          <w:sz w:val="23"/>
          <w:szCs w:val="23"/>
        </w:rPr>
      </w:pPr>
      <w:r w:rsidRPr="00886AA6">
        <w:rPr>
          <w:rFonts w:ascii="Calibri" w:hAnsi="Calibri" w:cs="Times New Roman"/>
          <w:sz w:val="23"/>
          <w:szCs w:val="23"/>
          <w:shd w:val="clear" w:color="auto" w:fill="FFFFFF"/>
        </w:rPr>
        <w:t>ведение карт наблюдений динамики учебных навыков;</w:t>
      </w:r>
    </w:p>
    <w:p w:rsidR="00886AA6" w:rsidRPr="00886AA6" w:rsidRDefault="00886AA6" w:rsidP="00886AA6">
      <w:pPr>
        <w:numPr>
          <w:ilvl w:val="0"/>
          <w:numId w:val="379"/>
        </w:numPr>
        <w:tabs>
          <w:tab w:val="left" w:pos="567"/>
        </w:tabs>
        <w:spacing w:after="0" w:line="293" w:lineRule="exact"/>
        <w:ind w:firstLine="284"/>
        <w:rPr>
          <w:rFonts w:ascii="Times New Roman" w:hAnsi="Times New Roman" w:cs="Times New Roman"/>
          <w:sz w:val="23"/>
          <w:szCs w:val="23"/>
        </w:rPr>
      </w:pPr>
      <w:r w:rsidRPr="00886AA6">
        <w:rPr>
          <w:rFonts w:ascii="Calibri" w:hAnsi="Calibri" w:cs="Times New Roman"/>
          <w:sz w:val="23"/>
          <w:szCs w:val="23"/>
          <w:shd w:val="clear" w:color="auto" w:fill="FFFFFF"/>
        </w:rPr>
        <w:t>посещение, взаимопосещение уроков и индивидуальных занятий, анализ уроков с</w:t>
      </w:r>
      <w:r w:rsidRPr="00886AA6">
        <w:rPr>
          <w:rFonts w:ascii="Times New Roman" w:hAnsi="Times New Roman" w:cs="Times New Roman"/>
          <w:sz w:val="23"/>
          <w:szCs w:val="23"/>
        </w:rPr>
        <w:t xml:space="preserve"> </w:t>
      </w:r>
      <w:r w:rsidRPr="00886AA6">
        <w:rPr>
          <w:rFonts w:ascii="Calibri" w:hAnsi="Calibri" w:cs="Times New Roman"/>
          <w:sz w:val="23"/>
          <w:szCs w:val="23"/>
          <w:shd w:val="clear" w:color="auto" w:fill="FFFFFF"/>
        </w:rPr>
        <w:t>точки зрения здоровьесбережения;</w:t>
      </w:r>
    </w:p>
    <w:p w:rsidR="00886AA6" w:rsidRPr="00886AA6" w:rsidRDefault="00886AA6" w:rsidP="00886AA6">
      <w:pPr>
        <w:numPr>
          <w:ilvl w:val="0"/>
          <w:numId w:val="379"/>
        </w:numPr>
        <w:tabs>
          <w:tab w:val="left" w:pos="567"/>
        </w:tabs>
        <w:spacing w:after="0" w:line="293" w:lineRule="exact"/>
        <w:ind w:firstLine="284"/>
        <w:rPr>
          <w:rFonts w:ascii="Times New Roman" w:hAnsi="Times New Roman" w:cs="Times New Roman"/>
          <w:sz w:val="23"/>
          <w:szCs w:val="23"/>
        </w:rPr>
      </w:pPr>
      <w:r w:rsidRPr="00886AA6">
        <w:rPr>
          <w:rFonts w:ascii="Calibri" w:hAnsi="Calibri" w:cs="Times New Roman"/>
          <w:sz w:val="23"/>
          <w:szCs w:val="23"/>
          <w:shd w:val="clear" w:color="auto" w:fill="FFFFFF"/>
        </w:rPr>
        <w:t>разработка методических рекомендаций учителю;</w:t>
      </w:r>
    </w:p>
    <w:p w:rsidR="00886AA6" w:rsidRPr="00886AA6" w:rsidRDefault="00886AA6" w:rsidP="00886AA6">
      <w:pPr>
        <w:numPr>
          <w:ilvl w:val="0"/>
          <w:numId w:val="379"/>
        </w:numPr>
        <w:tabs>
          <w:tab w:val="left" w:pos="567"/>
        </w:tabs>
        <w:spacing w:after="0" w:line="293" w:lineRule="exact"/>
        <w:ind w:firstLine="284"/>
        <w:rPr>
          <w:rFonts w:ascii="Times New Roman" w:hAnsi="Times New Roman" w:cs="Times New Roman"/>
          <w:sz w:val="23"/>
          <w:szCs w:val="23"/>
        </w:rPr>
      </w:pPr>
      <w:r w:rsidRPr="00886AA6">
        <w:rPr>
          <w:rFonts w:ascii="Calibri" w:hAnsi="Calibri" w:cs="Times New Roman"/>
          <w:sz w:val="23"/>
          <w:szCs w:val="23"/>
          <w:shd w:val="clear" w:color="auto" w:fill="FFFFFF"/>
        </w:rPr>
        <w:t>анкетирование учащихся, диагностика;</w:t>
      </w:r>
    </w:p>
    <w:p w:rsidR="00886AA6" w:rsidRPr="00886AA6" w:rsidRDefault="00886AA6" w:rsidP="00886AA6">
      <w:pPr>
        <w:numPr>
          <w:ilvl w:val="0"/>
          <w:numId w:val="379"/>
        </w:numPr>
        <w:tabs>
          <w:tab w:val="left" w:pos="567"/>
        </w:tabs>
        <w:spacing w:after="0" w:line="278" w:lineRule="exact"/>
        <w:ind w:right="20" w:firstLine="284"/>
        <w:rPr>
          <w:rFonts w:ascii="Calibri" w:hAnsi="Calibri" w:cs="Times New Roman"/>
          <w:sz w:val="23"/>
          <w:szCs w:val="23"/>
        </w:rPr>
      </w:pPr>
      <w:r w:rsidRPr="00886AA6">
        <w:rPr>
          <w:rFonts w:ascii="Calibri" w:hAnsi="Calibri" w:cs="Times New Roman"/>
          <w:sz w:val="23"/>
          <w:szCs w:val="23"/>
          <w:shd w:val="clear" w:color="auto" w:fill="FFFFFF"/>
        </w:rPr>
        <w:t xml:space="preserve">обследование школьников по запросу родителей; </w:t>
      </w:r>
    </w:p>
    <w:p w:rsidR="00886AA6" w:rsidRPr="00886AA6" w:rsidRDefault="00886AA6" w:rsidP="00886AA6">
      <w:pPr>
        <w:tabs>
          <w:tab w:val="left" w:pos="917"/>
        </w:tabs>
        <w:spacing w:after="0" w:line="278" w:lineRule="exact"/>
        <w:ind w:left="720" w:right="20"/>
        <w:rPr>
          <w:rFonts w:ascii="Calibri" w:hAnsi="Calibri" w:cs="Times New Roman"/>
          <w:b/>
          <w:bCs/>
          <w:sz w:val="23"/>
          <w:szCs w:val="23"/>
          <w:shd w:val="clear" w:color="auto" w:fill="FFFFFF"/>
        </w:rPr>
      </w:pPr>
    </w:p>
    <w:p w:rsidR="00886AA6" w:rsidRPr="00886AA6" w:rsidRDefault="00886AA6" w:rsidP="00886AA6">
      <w:pPr>
        <w:tabs>
          <w:tab w:val="left" w:pos="917"/>
        </w:tabs>
        <w:spacing w:after="0" w:line="278" w:lineRule="exact"/>
        <w:ind w:left="720" w:right="20"/>
        <w:rPr>
          <w:rFonts w:ascii="Times New Roman" w:hAnsi="Times New Roman" w:cs="Times New Roman"/>
          <w:sz w:val="23"/>
          <w:szCs w:val="23"/>
        </w:rPr>
      </w:pPr>
      <w:r w:rsidRPr="00886AA6">
        <w:rPr>
          <w:rFonts w:ascii="Calibri" w:hAnsi="Calibri" w:cs="Times New Roman"/>
          <w:b/>
          <w:bCs/>
          <w:sz w:val="23"/>
          <w:szCs w:val="23"/>
          <w:shd w:val="clear" w:color="auto" w:fill="FFFFFF"/>
        </w:rPr>
        <w:t>Содержание работы</w:t>
      </w:r>
    </w:p>
    <w:p w:rsidR="00886AA6" w:rsidRPr="00886AA6" w:rsidRDefault="00886AA6" w:rsidP="00886AA6">
      <w:pPr>
        <w:numPr>
          <w:ilvl w:val="0"/>
          <w:numId w:val="379"/>
        </w:numPr>
        <w:tabs>
          <w:tab w:val="left" w:pos="740"/>
        </w:tabs>
        <w:spacing w:after="0" w:line="278" w:lineRule="exact"/>
        <w:ind w:left="74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наблюдение за учениками во время учебной и внеурочной деятельности (ежедневно);</w:t>
      </w:r>
    </w:p>
    <w:p w:rsidR="00886AA6" w:rsidRPr="00886AA6" w:rsidRDefault="00886AA6" w:rsidP="00886AA6">
      <w:pPr>
        <w:numPr>
          <w:ilvl w:val="0"/>
          <w:numId w:val="379"/>
        </w:numPr>
        <w:tabs>
          <w:tab w:val="left" w:pos="740"/>
        </w:tabs>
        <w:spacing w:after="0" w:line="278" w:lineRule="exact"/>
        <w:ind w:left="74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поддержание постоянной связи с учителями-предметниками, школьным психологом, медицинским работником, администрацией школы, родителями;</w:t>
      </w:r>
    </w:p>
    <w:p w:rsidR="00886AA6" w:rsidRPr="00886AA6" w:rsidRDefault="00886AA6" w:rsidP="00886AA6">
      <w:pPr>
        <w:numPr>
          <w:ilvl w:val="0"/>
          <w:numId w:val="379"/>
        </w:numPr>
        <w:tabs>
          <w:tab w:val="left" w:pos="740"/>
        </w:tabs>
        <w:spacing w:after="0" w:line="274" w:lineRule="exact"/>
        <w:ind w:left="74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составление психолого-педагогической характеристики учащегося с ОВЗ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w:t>
      </w:r>
    </w:p>
    <w:p w:rsidR="00886AA6" w:rsidRPr="00886AA6" w:rsidRDefault="00886AA6" w:rsidP="00886AA6">
      <w:pPr>
        <w:numPr>
          <w:ilvl w:val="0"/>
          <w:numId w:val="379"/>
        </w:numPr>
        <w:tabs>
          <w:tab w:val="left" w:pos="740"/>
        </w:tabs>
        <w:spacing w:after="0" w:line="274" w:lineRule="exact"/>
        <w:ind w:left="74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составление индивидуального маршрута сопровождения учащегося (вместе с психологом и учителями- 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886AA6" w:rsidRPr="00886AA6" w:rsidRDefault="00886AA6" w:rsidP="00886AA6">
      <w:pPr>
        <w:numPr>
          <w:ilvl w:val="0"/>
          <w:numId w:val="379"/>
        </w:numPr>
        <w:tabs>
          <w:tab w:val="left" w:pos="740"/>
        </w:tabs>
        <w:spacing w:after="32" w:line="230" w:lineRule="exact"/>
        <w:ind w:left="740"/>
        <w:jc w:val="both"/>
        <w:rPr>
          <w:rFonts w:ascii="Times New Roman" w:hAnsi="Times New Roman" w:cs="Times New Roman"/>
          <w:sz w:val="23"/>
          <w:szCs w:val="23"/>
        </w:rPr>
      </w:pPr>
      <w:r w:rsidRPr="00886AA6">
        <w:rPr>
          <w:rFonts w:ascii="Calibri" w:hAnsi="Calibri" w:cs="Times New Roman"/>
          <w:sz w:val="23"/>
          <w:szCs w:val="23"/>
          <w:shd w:val="clear" w:color="auto" w:fill="FFFFFF"/>
        </w:rPr>
        <w:t>контроль успеваемости учащихся;</w:t>
      </w:r>
    </w:p>
    <w:p w:rsidR="00886AA6" w:rsidRPr="00886AA6" w:rsidRDefault="00886AA6" w:rsidP="00886AA6">
      <w:pPr>
        <w:numPr>
          <w:ilvl w:val="0"/>
          <w:numId w:val="379"/>
        </w:numPr>
        <w:tabs>
          <w:tab w:val="left" w:pos="740"/>
        </w:tabs>
        <w:spacing w:after="0" w:line="269" w:lineRule="exact"/>
        <w:ind w:left="74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формирование такого микроклимата в классе, который способствовал бы тому, чтобы каждый учащийся с ОВЗ чувствовал себя комфортно;</w:t>
      </w:r>
    </w:p>
    <w:p w:rsidR="00886AA6" w:rsidRPr="00886AA6" w:rsidRDefault="00886AA6" w:rsidP="00886AA6">
      <w:pPr>
        <w:numPr>
          <w:ilvl w:val="0"/>
          <w:numId w:val="379"/>
        </w:numPr>
        <w:tabs>
          <w:tab w:val="left" w:pos="740"/>
        </w:tabs>
        <w:spacing w:after="0" w:line="278" w:lineRule="exact"/>
        <w:ind w:left="74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ведение документации (психолого-педагогические дневники наблюдения за учащимися и др.);</w:t>
      </w:r>
    </w:p>
    <w:p w:rsidR="00886AA6" w:rsidRPr="00886AA6" w:rsidRDefault="00886AA6" w:rsidP="00886AA6">
      <w:pPr>
        <w:numPr>
          <w:ilvl w:val="0"/>
          <w:numId w:val="379"/>
        </w:numPr>
        <w:tabs>
          <w:tab w:val="left" w:pos="740"/>
        </w:tabs>
        <w:spacing w:after="0" w:line="278" w:lineRule="exact"/>
        <w:ind w:left="74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организация внеурочной деятельности, направленной на развитие познавательных интересов учащихся, их общее развитие.</w:t>
      </w:r>
    </w:p>
    <w:p w:rsidR="00886AA6" w:rsidRPr="00886AA6" w:rsidRDefault="00886AA6" w:rsidP="00886AA6">
      <w:pPr>
        <w:spacing w:after="0" w:line="278" w:lineRule="exact"/>
        <w:ind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Для повышения качества коррекционной работы необходимо выполнение</w:t>
      </w:r>
      <w:r w:rsidRPr="00886AA6">
        <w:rPr>
          <w:rFonts w:ascii="Calibri" w:hAnsi="Calibri" w:cs="Times New Roman"/>
          <w:b/>
          <w:bCs/>
          <w:sz w:val="23"/>
          <w:szCs w:val="23"/>
          <w:shd w:val="clear" w:color="auto" w:fill="FFFFFF"/>
        </w:rPr>
        <w:t xml:space="preserve"> следующих условий:</w:t>
      </w:r>
    </w:p>
    <w:p w:rsidR="00886AA6" w:rsidRPr="00886AA6" w:rsidRDefault="00886AA6" w:rsidP="00886AA6">
      <w:pPr>
        <w:numPr>
          <w:ilvl w:val="0"/>
          <w:numId w:val="379"/>
        </w:numPr>
        <w:tabs>
          <w:tab w:val="left" w:pos="740"/>
        </w:tabs>
        <w:spacing w:after="0" w:line="278" w:lineRule="exact"/>
        <w:ind w:left="740"/>
        <w:jc w:val="both"/>
        <w:rPr>
          <w:rFonts w:ascii="Times New Roman" w:hAnsi="Times New Roman" w:cs="Times New Roman"/>
          <w:sz w:val="23"/>
          <w:szCs w:val="23"/>
        </w:rPr>
      </w:pPr>
      <w:r w:rsidRPr="00886AA6">
        <w:rPr>
          <w:rFonts w:ascii="Calibri" w:hAnsi="Calibri" w:cs="Times New Roman"/>
          <w:sz w:val="23"/>
          <w:szCs w:val="23"/>
          <w:shd w:val="clear" w:color="auto" w:fill="FFFFFF"/>
        </w:rPr>
        <w:t>формирование УУД на всех этапах учебного процесса;</w:t>
      </w:r>
    </w:p>
    <w:p w:rsidR="00886AA6" w:rsidRPr="00886AA6" w:rsidRDefault="00886AA6" w:rsidP="00886AA6">
      <w:pPr>
        <w:numPr>
          <w:ilvl w:val="0"/>
          <w:numId w:val="379"/>
        </w:numPr>
        <w:tabs>
          <w:tab w:val="left" w:pos="740"/>
        </w:tabs>
        <w:spacing w:after="0" w:line="278" w:lineRule="exact"/>
        <w:ind w:left="74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побуждение к речевой деятельности, осуществление контроля за речевой деятельностью детей;</w:t>
      </w:r>
    </w:p>
    <w:p w:rsidR="00886AA6" w:rsidRPr="00886AA6" w:rsidRDefault="00886AA6" w:rsidP="00886AA6">
      <w:pPr>
        <w:numPr>
          <w:ilvl w:val="0"/>
          <w:numId w:val="379"/>
        </w:numPr>
        <w:tabs>
          <w:tab w:val="left" w:pos="730"/>
        </w:tabs>
        <w:spacing w:after="0" w:line="278" w:lineRule="exact"/>
        <w:ind w:left="74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установление взаимосвязи между воспринимаемым предметом, его словесным обозначением и практическим действием;</w:t>
      </w:r>
    </w:p>
    <w:p w:rsidR="00886AA6" w:rsidRPr="00886AA6" w:rsidRDefault="00886AA6" w:rsidP="00886AA6">
      <w:pPr>
        <w:numPr>
          <w:ilvl w:val="0"/>
          <w:numId w:val="379"/>
        </w:numPr>
        <w:tabs>
          <w:tab w:val="left" w:pos="740"/>
        </w:tabs>
        <w:spacing w:after="0" w:line="269" w:lineRule="exact"/>
        <w:ind w:left="74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использование более медленного темпа обучения, многократного возвращения к изученному материалу;</w:t>
      </w:r>
    </w:p>
    <w:p w:rsidR="00886AA6" w:rsidRPr="00886AA6" w:rsidRDefault="00886AA6" w:rsidP="00886AA6">
      <w:pPr>
        <w:numPr>
          <w:ilvl w:val="0"/>
          <w:numId w:val="379"/>
        </w:numPr>
        <w:tabs>
          <w:tab w:val="left" w:pos="740"/>
        </w:tabs>
        <w:spacing w:after="0" w:line="230" w:lineRule="exact"/>
        <w:ind w:left="740"/>
        <w:jc w:val="both"/>
        <w:rPr>
          <w:rFonts w:ascii="Times New Roman" w:hAnsi="Times New Roman" w:cs="Times New Roman"/>
          <w:sz w:val="23"/>
          <w:szCs w:val="23"/>
        </w:rPr>
      </w:pPr>
      <w:r w:rsidRPr="00886AA6">
        <w:rPr>
          <w:rFonts w:ascii="Calibri" w:hAnsi="Calibri" w:cs="Times New Roman"/>
          <w:sz w:val="23"/>
          <w:szCs w:val="23"/>
          <w:shd w:val="clear" w:color="auto" w:fill="FFFFFF"/>
        </w:rPr>
        <w:t>максимальное использование сохранных анализаторов ребенка;</w:t>
      </w:r>
    </w:p>
    <w:p w:rsidR="00886AA6" w:rsidRPr="00886AA6" w:rsidRDefault="00886AA6" w:rsidP="00886AA6">
      <w:pPr>
        <w:numPr>
          <w:ilvl w:val="0"/>
          <w:numId w:val="379"/>
        </w:numPr>
        <w:tabs>
          <w:tab w:val="left" w:pos="735"/>
        </w:tabs>
        <w:spacing w:after="0" w:line="278" w:lineRule="exact"/>
        <w:ind w:left="74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разделение деятельности на отдельные составные части, элементы, операции, позволяющее осмысливать их во внутреннем отношении друг к другу;</w:t>
      </w:r>
    </w:p>
    <w:p w:rsidR="00886AA6" w:rsidRPr="00886AA6" w:rsidRDefault="00886AA6" w:rsidP="00886AA6">
      <w:pPr>
        <w:numPr>
          <w:ilvl w:val="0"/>
          <w:numId w:val="379"/>
        </w:numPr>
        <w:tabs>
          <w:tab w:val="left" w:pos="740"/>
        </w:tabs>
        <w:spacing w:after="0" w:line="278" w:lineRule="exact"/>
        <w:ind w:left="74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использование упражнений, направленных на развитие внимания, памяти, восприятия.</w:t>
      </w:r>
    </w:p>
    <w:p w:rsidR="00886AA6" w:rsidRPr="00886AA6" w:rsidRDefault="00886AA6" w:rsidP="00886AA6">
      <w:pPr>
        <w:keepNext/>
        <w:keepLines/>
        <w:spacing w:after="0" w:line="274" w:lineRule="exact"/>
        <w:ind w:left="740" w:hanging="360"/>
        <w:jc w:val="both"/>
        <w:outlineLvl w:val="1"/>
        <w:rPr>
          <w:rFonts w:ascii="Times New Roman" w:hAnsi="Times New Roman" w:cs="Times New Roman"/>
          <w:sz w:val="23"/>
          <w:szCs w:val="23"/>
        </w:rPr>
      </w:pPr>
      <w:bookmarkStart w:id="1129" w:name="bookmark1157"/>
    </w:p>
    <w:p w:rsidR="00886AA6" w:rsidRPr="00886AA6" w:rsidRDefault="00886AA6" w:rsidP="00886AA6">
      <w:pPr>
        <w:keepNext/>
        <w:keepLines/>
        <w:spacing w:after="0" w:line="274" w:lineRule="exact"/>
        <w:ind w:left="740" w:hanging="360"/>
        <w:jc w:val="both"/>
        <w:outlineLvl w:val="1"/>
        <w:rPr>
          <w:rFonts w:ascii="Times New Roman" w:hAnsi="Times New Roman" w:cs="Times New Roman"/>
          <w:b/>
          <w:bCs/>
          <w:sz w:val="23"/>
          <w:szCs w:val="23"/>
        </w:rPr>
      </w:pPr>
      <w:r w:rsidRPr="00886AA6">
        <w:rPr>
          <w:rFonts w:ascii="Times New Roman" w:hAnsi="Times New Roman" w:cs="Times New Roman"/>
          <w:b/>
          <w:bCs/>
          <w:sz w:val="23"/>
          <w:szCs w:val="23"/>
        </w:rPr>
        <w:t>Мониторинг динамики развития обучающихся с ОВЗ, успешности освоения ООП</w:t>
      </w:r>
      <w:bookmarkStart w:id="1130" w:name="bookmark1158"/>
      <w:bookmarkEnd w:id="1129"/>
      <w:r w:rsidRPr="00886AA6">
        <w:rPr>
          <w:rFonts w:ascii="Times New Roman" w:hAnsi="Times New Roman" w:cs="Times New Roman"/>
          <w:b/>
          <w:bCs/>
          <w:sz w:val="23"/>
          <w:szCs w:val="23"/>
        </w:rPr>
        <w:t xml:space="preserve"> ООО</w:t>
      </w:r>
      <w:bookmarkEnd w:id="1130"/>
    </w:p>
    <w:p w:rsidR="00886AA6" w:rsidRPr="00886AA6" w:rsidRDefault="00886AA6" w:rsidP="00886AA6">
      <w:pPr>
        <w:keepNext/>
        <w:keepLines/>
        <w:spacing w:after="0" w:line="274" w:lineRule="exact"/>
        <w:ind w:left="740" w:hanging="360"/>
        <w:jc w:val="both"/>
        <w:outlineLvl w:val="1"/>
        <w:rPr>
          <w:rFonts w:ascii="Times New Roman" w:hAnsi="Times New Roman" w:cs="Times New Roman"/>
          <w:b/>
          <w:bCs/>
          <w:sz w:val="23"/>
          <w:szCs w:val="23"/>
        </w:rPr>
      </w:pPr>
    </w:p>
    <w:p w:rsidR="00886AA6" w:rsidRPr="00886AA6" w:rsidRDefault="00886AA6" w:rsidP="00886AA6">
      <w:pPr>
        <w:spacing w:after="0" w:line="274" w:lineRule="exact"/>
        <w:ind w:left="20"/>
        <w:jc w:val="both"/>
        <w:rPr>
          <w:rFonts w:ascii="Times New Roman" w:hAnsi="Times New Roman" w:cs="Times New Roman"/>
          <w:sz w:val="23"/>
          <w:szCs w:val="23"/>
        </w:rPr>
      </w:pPr>
      <w:r w:rsidRPr="00886AA6">
        <w:rPr>
          <w:rFonts w:ascii="Calibri" w:hAnsi="Calibri" w:cs="Times New Roman"/>
          <w:sz w:val="23"/>
          <w:szCs w:val="23"/>
          <w:shd w:val="clear" w:color="auto" w:fill="FFFFFF"/>
        </w:rPr>
        <w:t>1. Психолого-педагогические исследования:</w:t>
      </w:r>
    </w:p>
    <w:p w:rsidR="00886AA6" w:rsidRPr="00886AA6" w:rsidRDefault="00886AA6" w:rsidP="00886AA6">
      <w:pPr>
        <w:numPr>
          <w:ilvl w:val="0"/>
          <w:numId w:val="379"/>
        </w:numPr>
        <w:tabs>
          <w:tab w:val="left" w:pos="730"/>
        </w:tabs>
        <w:spacing w:after="0" w:line="274" w:lineRule="exact"/>
        <w:ind w:left="74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Наблюдение за процессом адаптации обучающихся с использованием методик: Анкета Н.Г.Лускановой «Школьная мотивация и учебная активность» (приложение № 1), методика Гинзбурга «Изучение мотивов учения» (приложение № 2). Также используются анкета №1 (приложение № 3) для изучения социально- психологической адаптации к школе учащегося с ограниченными возможностями здоровья, и анкета № 2 (приложение № 4) для изучения психологического климата в коллективе и эффективности учебно-воспитательного процесса.</w:t>
      </w:r>
    </w:p>
    <w:p w:rsidR="00886AA6" w:rsidRPr="00886AA6" w:rsidRDefault="00886AA6" w:rsidP="00886AA6">
      <w:pPr>
        <w:numPr>
          <w:ilvl w:val="0"/>
          <w:numId w:val="379"/>
        </w:numPr>
        <w:tabs>
          <w:tab w:val="left" w:pos="730"/>
        </w:tabs>
        <w:spacing w:after="0" w:line="274" w:lineRule="exact"/>
        <w:ind w:left="74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Изучение истории развития ребенка. Психолог методами анкетирования (приложение № 5) и бесед с родителями выявляет обстоятельства, которые могли повлиять на развитие ребенка (внутриутробные поражения, родовые травмы, тяжелые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живет ребенок (социально неблагополучная, ранняя депривация). Необходимо знать характер воспитания ребенка (чрезмерная опека, отсутствие внимания к нему и др.).</w:t>
      </w:r>
    </w:p>
    <w:p w:rsidR="00886AA6" w:rsidRPr="00886AA6" w:rsidRDefault="00886AA6" w:rsidP="00886AA6">
      <w:pPr>
        <w:numPr>
          <w:ilvl w:val="0"/>
          <w:numId w:val="379"/>
        </w:numPr>
        <w:tabs>
          <w:tab w:val="left" w:pos="730"/>
        </w:tabs>
        <w:spacing w:after="0" w:line="230" w:lineRule="exact"/>
        <w:ind w:left="740"/>
        <w:jc w:val="both"/>
        <w:rPr>
          <w:rFonts w:ascii="Times New Roman" w:hAnsi="Times New Roman" w:cs="Times New Roman"/>
          <w:sz w:val="23"/>
          <w:szCs w:val="23"/>
        </w:rPr>
      </w:pPr>
      <w:r w:rsidRPr="00886AA6">
        <w:rPr>
          <w:rFonts w:ascii="Calibri" w:hAnsi="Calibri" w:cs="Times New Roman"/>
          <w:sz w:val="23"/>
          <w:szCs w:val="23"/>
          <w:shd w:val="clear" w:color="auto" w:fill="FFFFFF"/>
        </w:rPr>
        <w:t>Изучение работ ребенка (тетради, рисунки, поделки и т. п.).</w:t>
      </w:r>
    </w:p>
    <w:p w:rsidR="00886AA6" w:rsidRPr="00886AA6" w:rsidRDefault="00886AA6" w:rsidP="00886AA6">
      <w:pPr>
        <w:numPr>
          <w:ilvl w:val="0"/>
          <w:numId w:val="379"/>
        </w:numPr>
        <w:tabs>
          <w:tab w:val="left" w:pos="740"/>
        </w:tabs>
        <w:spacing w:after="0" w:line="274" w:lineRule="exact"/>
        <w:ind w:left="74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Обследование ребенка по окончании адаптационного периода проводится, если ребенок не справляется с программным материалом, где психолог использует следующие методики: просмотр письменных работ, моторные пробы, классификация, 4-лишний, последовательные картинки, тест Тулуз-Пьерона, кратковременная речевая память, кратковременная зрительнаяпамять. Беседует с целью уточнения запаса представлений об окружающем мире, уровня развития речи. Заполняется протокол первичного обследования ПМПК МБОУ СОШ № 18 (приложение № 6) и дневник динамического наблюдения (приложение № 7)</w:t>
      </w:r>
    </w:p>
    <w:p w:rsidR="00886AA6" w:rsidRPr="00886AA6" w:rsidRDefault="00886AA6" w:rsidP="00886AA6">
      <w:pPr>
        <w:numPr>
          <w:ilvl w:val="0"/>
          <w:numId w:val="379"/>
        </w:numPr>
        <w:tabs>
          <w:tab w:val="left" w:pos="735"/>
        </w:tabs>
        <w:spacing w:after="0" w:line="274" w:lineRule="exact"/>
        <w:ind w:left="74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Анализ материалов обследования. Психолог анализирует полученные о ребенке сведения и данные собственного обследования, выявляются его резервные возможности. В сложных дифференциально-диагностических случаях проводятся повторные обследования.</w:t>
      </w:r>
    </w:p>
    <w:p w:rsidR="00886AA6" w:rsidRPr="00886AA6" w:rsidRDefault="00886AA6" w:rsidP="00886AA6">
      <w:pPr>
        <w:numPr>
          <w:ilvl w:val="0"/>
          <w:numId w:val="379"/>
        </w:numPr>
        <w:tabs>
          <w:tab w:val="left" w:pos="730"/>
        </w:tabs>
        <w:spacing w:after="0" w:line="230" w:lineRule="exact"/>
        <w:ind w:left="740"/>
        <w:jc w:val="both"/>
        <w:rPr>
          <w:rFonts w:ascii="Times New Roman" w:hAnsi="Times New Roman" w:cs="Times New Roman"/>
          <w:sz w:val="23"/>
          <w:szCs w:val="23"/>
        </w:rPr>
      </w:pPr>
      <w:r w:rsidRPr="00886AA6">
        <w:rPr>
          <w:rFonts w:ascii="Calibri" w:hAnsi="Calibri" w:cs="Times New Roman"/>
          <w:sz w:val="23"/>
          <w:szCs w:val="23"/>
          <w:shd w:val="clear" w:color="auto" w:fill="FFFFFF"/>
        </w:rPr>
        <w:t>Выработка рекомендаций по обучению и воспитанию.</w:t>
      </w:r>
    </w:p>
    <w:p w:rsidR="00886AA6" w:rsidRPr="00886AA6" w:rsidRDefault="00886AA6" w:rsidP="00886AA6">
      <w:pPr>
        <w:numPr>
          <w:ilvl w:val="0"/>
          <w:numId w:val="379"/>
        </w:numPr>
        <w:tabs>
          <w:tab w:val="left" w:pos="740"/>
        </w:tabs>
        <w:spacing w:after="0" w:line="274" w:lineRule="exact"/>
        <w:ind w:left="74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Составление индивидуальных карт психолого-медико-педагогического сопровождения. (приложение № 8)</w:t>
      </w:r>
    </w:p>
    <w:p w:rsidR="00886AA6" w:rsidRPr="00886AA6" w:rsidRDefault="00886AA6" w:rsidP="00886AA6">
      <w:pPr>
        <w:numPr>
          <w:ilvl w:val="0"/>
          <w:numId w:val="379"/>
        </w:numPr>
        <w:tabs>
          <w:tab w:val="left" w:pos="740"/>
        </w:tabs>
        <w:spacing w:after="0" w:line="230" w:lineRule="exact"/>
        <w:ind w:left="740"/>
        <w:jc w:val="both"/>
        <w:rPr>
          <w:rFonts w:ascii="Times New Roman" w:hAnsi="Times New Roman" w:cs="Times New Roman"/>
          <w:sz w:val="23"/>
          <w:szCs w:val="23"/>
        </w:rPr>
      </w:pPr>
      <w:r w:rsidRPr="00886AA6">
        <w:rPr>
          <w:rFonts w:ascii="Calibri" w:hAnsi="Calibri" w:cs="Times New Roman"/>
          <w:sz w:val="23"/>
          <w:szCs w:val="23"/>
          <w:shd w:val="clear" w:color="auto" w:fill="FFFFFF"/>
        </w:rPr>
        <w:t>Составление индивидуального образовательного маршрута (приложение №9)</w:t>
      </w:r>
    </w:p>
    <w:p w:rsidR="00886AA6" w:rsidRPr="00886AA6" w:rsidRDefault="00886AA6" w:rsidP="00886AA6">
      <w:pPr>
        <w:numPr>
          <w:ilvl w:val="1"/>
          <w:numId w:val="379"/>
        </w:numPr>
        <w:tabs>
          <w:tab w:val="left" w:pos="615"/>
        </w:tabs>
        <w:spacing w:after="0" w:line="230" w:lineRule="exact"/>
        <w:ind w:left="740"/>
        <w:jc w:val="both"/>
        <w:rPr>
          <w:rFonts w:ascii="Times New Roman" w:hAnsi="Times New Roman" w:cs="Times New Roman"/>
          <w:sz w:val="23"/>
          <w:szCs w:val="23"/>
        </w:rPr>
      </w:pPr>
      <w:r w:rsidRPr="00886AA6">
        <w:rPr>
          <w:rFonts w:ascii="Calibri" w:hAnsi="Calibri" w:cs="Times New Roman"/>
          <w:sz w:val="23"/>
          <w:szCs w:val="23"/>
          <w:shd w:val="clear" w:color="auto" w:fill="FFFFFF"/>
        </w:rPr>
        <w:t>Изучение динамики успешности освоения ООП ООО:</w:t>
      </w:r>
    </w:p>
    <w:p w:rsidR="00886AA6" w:rsidRPr="00886AA6" w:rsidRDefault="00886AA6" w:rsidP="00886AA6">
      <w:pPr>
        <w:numPr>
          <w:ilvl w:val="0"/>
          <w:numId w:val="379"/>
        </w:numPr>
        <w:tabs>
          <w:tab w:val="left" w:pos="740"/>
        </w:tabs>
        <w:spacing w:after="0" w:line="230" w:lineRule="exact"/>
        <w:ind w:left="740"/>
        <w:jc w:val="both"/>
        <w:rPr>
          <w:rFonts w:ascii="Times New Roman" w:hAnsi="Times New Roman" w:cs="Times New Roman"/>
          <w:sz w:val="23"/>
          <w:szCs w:val="23"/>
        </w:rPr>
      </w:pPr>
      <w:r w:rsidRPr="00886AA6">
        <w:rPr>
          <w:rFonts w:ascii="Calibri" w:hAnsi="Calibri" w:cs="Times New Roman"/>
          <w:sz w:val="23"/>
          <w:szCs w:val="23"/>
          <w:shd w:val="clear" w:color="auto" w:fill="FFFFFF"/>
        </w:rPr>
        <w:t>Стартовые и итоговые комплексные диагностические метапредметные работы;</w:t>
      </w:r>
    </w:p>
    <w:p w:rsidR="00886AA6" w:rsidRPr="00886AA6" w:rsidRDefault="00886AA6" w:rsidP="00886AA6">
      <w:pPr>
        <w:numPr>
          <w:ilvl w:val="0"/>
          <w:numId w:val="379"/>
        </w:numPr>
        <w:tabs>
          <w:tab w:val="left" w:pos="735"/>
        </w:tabs>
        <w:spacing w:after="0" w:line="274" w:lineRule="exact"/>
        <w:ind w:left="74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Достижение учащимися предметных результатов освоения программ контролируется учителями-предметниками в соответствии с разработанными ими индивидуальными рабочими программами;</w:t>
      </w:r>
    </w:p>
    <w:p w:rsidR="00886AA6" w:rsidRPr="00886AA6" w:rsidRDefault="00886AA6" w:rsidP="00886AA6">
      <w:pPr>
        <w:numPr>
          <w:ilvl w:val="0"/>
          <w:numId w:val="379"/>
        </w:numPr>
        <w:tabs>
          <w:tab w:val="left" w:pos="735"/>
        </w:tabs>
        <w:spacing w:after="0" w:line="274" w:lineRule="exact"/>
        <w:ind w:left="74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Установление фактического уровня знаний по предметам учебного плана, их практических умений и навыков, соотнесение этого уровня с требованиями федерального государственного образовательного стандарта и вынесение решения об успешном освоении программы в соответствии с процедурами, указанными в Положении о промежуточной аттестации учащихся или нормативными документами, регламентирующими ГИА для детей с ОВЗ.</w:t>
      </w:r>
    </w:p>
    <w:p w:rsidR="00886AA6" w:rsidRPr="00886AA6" w:rsidRDefault="00886AA6" w:rsidP="00886AA6">
      <w:pPr>
        <w:numPr>
          <w:ilvl w:val="0"/>
          <w:numId w:val="380"/>
        </w:numPr>
        <w:tabs>
          <w:tab w:val="left" w:pos="601"/>
        </w:tabs>
        <w:spacing w:after="244" w:line="274" w:lineRule="exact"/>
        <w:ind w:left="740"/>
        <w:jc w:val="both"/>
        <w:rPr>
          <w:rFonts w:ascii="Times New Roman" w:hAnsi="Times New Roman" w:cs="Times New Roman"/>
          <w:sz w:val="23"/>
          <w:szCs w:val="23"/>
        </w:rPr>
      </w:pPr>
      <w:r w:rsidRPr="00886AA6">
        <w:rPr>
          <w:rFonts w:ascii="Calibri" w:hAnsi="Calibri" w:cs="Times New Roman"/>
          <w:sz w:val="23"/>
          <w:szCs w:val="23"/>
          <w:shd w:val="clear" w:color="auto" w:fill="FFFFFF"/>
        </w:rPr>
        <w:t>Медицинская диагностика осуществляется специалистами-медиками.</w:t>
      </w:r>
    </w:p>
    <w:p w:rsidR="00886AA6" w:rsidRPr="00886AA6" w:rsidRDefault="00886AA6" w:rsidP="00886AA6">
      <w:pPr>
        <w:spacing w:after="571" w:line="269" w:lineRule="exact"/>
        <w:ind w:left="2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lastRenderedPageBreak/>
        <w:t>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др.</w:t>
      </w:r>
    </w:p>
    <w:p w:rsidR="00886AA6" w:rsidRPr="00886AA6" w:rsidRDefault="00886AA6" w:rsidP="00886AA6">
      <w:pPr>
        <w:keepNext/>
        <w:keepLines/>
        <w:spacing w:after="253" w:line="230" w:lineRule="exact"/>
        <w:ind w:left="20" w:firstLine="720"/>
        <w:outlineLvl w:val="1"/>
        <w:rPr>
          <w:rFonts w:ascii="Times New Roman" w:hAnsi="Times New Roman" w:cs="Times New Roman"/>
          <w:b/>
          <w:bCs/>
          <w:sz w:val="23"/>
          <w:szCs w:val="23"/>
        </w:rPr>
      </w:pPr>
      <w:bookmarkStart w:id="1131" w:name="bookmark1159"/>
      <w:r w:rsidRPr="00886AA6">
        <w:rPr>
          <w:rFonts w:ascii="Times New Roman" w:hAnsi="Times New Roman" w:cs="Times New Roman"/>
          <w:b/>
          <w:bCs/>
          <w:sz w:val="23"/>
          <w:szCs w:val="23"/>
        </w:rPr>
        <w:t>Механизмы реализации программы</w:t>
      </w:r>
      <w:bookmarkEnd w:id="1131"/>
    </w:p>
    <w:p w:rsidR="00886AA6" w:rsidRPr="00886AA6" w:rsidRDefault="00886AA6" w:rsidP="00886AA6">
      <w:pPr>
        <w:keepNext/>
        <w:keepLines/>
        <w:spacing w:after="0" w:line="274" w:lineRule="exact"/>
        <w:ind w:left="20" w:firstLine="720"/>
        <w:outlineLvl w:val="1"/>
        <w:rPr>
          <w:rFonts w:ascii="Times New Roman" w:hAnsi="Times New Roman" w:cs="Times New Roman"/>
          <w:sz w:val="23"/>
          <w:szCs w:val="23"/>
        </w:rPr>
      </w:pPr>
      <w:bookmarkStart w:id="1132" w:name="bookmark1160"/>
      <w:r w:rsidRPr="00886AA6">
        <w:rPr>
          <w:rFonts w:ascii="Times New Roman" w:hAnsi="Times New Roman" w:cs="Times New Roman"/>
          <w:sz w:val="23"/>
          <w:szCs w:val="23"/>
        </w:rPr>
        <w:t>Механизмы реализации программы</w:t>
      </w:r>
      <w:bookmarkEnd w:id="1132"/>
    </w:p>
    <w:p w:rsidR="00886AA6" w:rsidRPr="00886AA6" w:rsidRDefault="00886AA6" w:rsidP="00886AA6">
      <w:pPr>
        <w:spacing w:after="0" w:line="274" w:lineRule="exact"/>
        <w:ind w:left="20" w:firstLine="720"/>
        <w:rPr>
          <w:rFonts w:ascii="Times New Roman" w:hAnsi="Times New Roman" w:cs="Times New Roman"/>
          <w:sz w:val="23"/>
          <w:szCs w:val="23"/>
        </w:rPr>
      </w:pPr>
      <w:r w:rsidRPr="00886AA6">
        <w:rPr>
          <w:rFonts w:ascii="Calibri" w:hAnsi="Calibri" w:cs="Times New Roman"/>
          <w:sz w:val="23"/>
          <w:szCs w:val="23"/>
          <w:shd w:val="clear" w:color="auto" w:fill="FFFFFF"/>
        </w:rPr>
        <w:t>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w:t>
      </w:r>
    </w:p>
    <w:p w:rsidR="00886AA6" w:rsidRPr="00886AA6" w:rsidRDefault="00886AA6" w:rsidP="00886AA6">
      <w:pPr>
        <w:numPr>
          <w:ilvl w:val="0"/>
          <w:numId w:val="379"/>
        </w:numPr>
        <w:tabs>
          <w:tab w:val="left" w:pos="820"/>
        </w:tabs>
        <w:spacing w:after="0" w:line="274" w:lineRule="exact"/>
        <w:ind w:hanging="260"/>
        <w:jc w:val="both"/>
        <w:rPr>
          <w:rFonts w:ascii="Times New Roman" w:hAnsi="Times New Roman" w:cs="Times New Roman"/>
          <w:sz w:val="23"/>
          <w:szCs w:val="23"/>
        </w:rPr>
      </w:pPr>
      <w:r w:rsidRPr="00886AA6">
        <w:rPr>
          <w:rFonts w:ascii="Calibri" w:hAnsi="Calibri" w:cs="Times New Roman"/>
          <w:sz w:val="23"/>
          <w:szCs w:val="23"/>
          <w:shd w:val="clear" w:color="auto" w:fill="FFFFFF"/>
        </w:rPr>
        <w:t>комплексность в определении и решении проблем ребёнка, предоставлении ему</w:t>
      </w:r>
    </w:p>
    <w:p w:rsidR="00886AA6" w:rsidRPr="00886AA6" w:rsidRDefault="00886AA6" w:rsidP="00886AA6">
      <w:pPr>
        <w:spacing w:after="0" w:line="274" w:lineRule="exact"/>
        <w:ind w:left="20" w:firstLine="720"/>
        <w:rPr>
          <w:rFonts w:ascii="Times New Roman" w:hAnsi="Times New Roman" w:cs="Times New Roman"/>
          <w:sz w:val="23"/>
          <w:szCs w:val="23"/>
        </w:rPr>
      </w:pPr>
      <w:r w:rsidRPr="00886AA6">
        <w:rPr>
          <w:rFonts w:ascii="Calibri" w:hAnsi="Calibri" w:cs="Times New Roman"/>
          <w:sz w:val="23"/>
          <w:szCs w:val="23"/>
          <w:shd w:val="clear" w:color="auto" w:fill="FFFFFF"/>
        </w:rPr>
        <w:t>квалифицированной помощи специалистов разного профиля;</w:t>
      </w:r>
    </w:p>
    <w:p w:rsidR="00886AA6" w:rsidRPr="00886AA6" w:rsidRDefault="00886AA6" w:rsidP="00886AA6">
      <w:pPr>
        <w:numPr>
          <w:ilvl w:val="0"/>
          <w:numId w:val="379"/>
        </w:numPr>
        <w:tabs>
          <w:tab w:val="left" w:pos="820"/>
        </w:tabs>
        <w:spacing w:after="0" w:line="274" w:lineRule="exact"/>
        <w:ind w:hanging="260"/>
        <w:jc w:val="both"/>
        <w:rPr>
          <w:rFonts w:ascii="Times New Roman" w:hAnsi="Times New Roman" w:cs="Times New Roman"/>
          <w:sz w:val="23"/>
          <w:szCs w:val="23"/>
        </w:rPr>
      </w:pPr>
      <w:r w:rsidRPr="00886AA6">
        <w:rPr>
          <w:rFonts w:ascii="Calibri" w:hAnsi="Calibri" w:cs="Times New Roman"/>
          <w:sz w:val="23"/>
          <w:szCs w:val="23"/>
          <w:shd w:val="clear" w:color="auto" w:fill="FFFFFF"/>
        </w:rPr>
        <w:t>многоаспектный анализ личностного и познавательного развития ребёнка;</w:t>
      </w:r>
    </w:p>
    <w:p w:rsidR="00886AA6" w:rsidRPr="00886AA6" w:rsidRDefault="00886AA6" w:rsidP="00886AA6">
      <w:pPr>
        <w:numPr>
          <w:ilvl w:val="0"/>
          <w:numId w:val="379"/>
        </w:numPr>
        <w:tabs>
          <w:tab w:val="left" w:pos="820"/>
        </w:tabs>
        <w:spacing w:after="0" w:line="274" w:lineRule="exact"/>
        <w:ind w:right="40" w:hanging="260"/>
        <w:jc w:val="both"/>
        <w:rPr>
          <w:rFonts w:ascii="Times New Roman" w:hAnsi="Times New Roman" w:cs="Times New Roman"/>
          <w:sz w:val="23"/>
          <w:szCs w:val="23"/>
        </w:rPr>
      </w:pPr>
      <w:r w:rsidRPr="00886AA6">
        <w:rPr>
          <w:rFonts w:ascii="Calibri" w:hAnsi="Calibri" w:cs="Times New Roman"/>
          <w:sz w:val="23"/>
          <w:szCs w:val="23"/>
          <w:shd w:val="clear" w:color="auto" w:fill="FFFFFF"/>
        </w:rPr>
        <w:t>составление индивидуальных планов общего образования и коррекции отдельных сторон учебно-познавательной, речевой, эмоционально-волевой и личностной сфер ребёнка.</w:t>
      </w:r>
    </w:p>
    <w:p w:rsidR="00886AA6" w:rsidRPr="00886AA6" w:rsidRDefault="00886AA6" w:rsidP="00886AA6">
      <w:pPr>
        <w:spacing w:after="0" w:line="274" w:lineRule="exact"/>
        <w:ind w:left="20" w:firstLine="720"/>
        <w:rPr>
          <w:rFonts w:ascii="Times New Roman" w:hAnsi="Times New Roman" w:cs="Times New Roman"/>
          <w:sz w:val="23"/>
          <w:szCs w:val="23"/>
        </w:rPr>
      </w:pPr>
      <w:r w:rsidRPr="00886AA6">
        <w:rPr>
          <w:rFonts w:ascii="Calibri" w:hAnsi="Calibri" w:cs="Times New Roman"/>
          <w:sz w:val="23"/>
          <w:szCs w:val="23"/>
          <w:shd w:val="clear" w:color="auto" w:fill="FFFFFF"/>
        </w:rPr>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886AA6" w:rsidRPr="00886AA6" w:rsidRDefault="00886AA6" w:rsidP="00886AA6">
      <w:pPr>
        <w:numPr>
          <w:ilvl w:val="0"/>
          <w:numId w:val="379"/>
        </w:numPr>
        <w:tabs>
          <w:tab w:val="left" w:pos="618"/>
        </w:tabs>
        <w:spacing w:after="0" w:line="274" w:lineRule="exact"/>
        <w:ind w:hanging="260"/>
        <w:jc w:val="both"/>
        <w:rPr>
          <w:rFonts w:ascii="Times New Roman" w:hAnsi="Times New Roman" w:cs="Times New Roman"/>
          <w:sz w:val="23"/>
          <w:szCs w:val="23"/>
        </w:rPr>
      </w:pPr>
      <w:r w:rsidRPr="00886AA6">
        <w:rPr>
          <w:rFonts w:ascii="Calibri" w:hAnsi="Calibri" w:cs="Times New Roman"/>
          <w:sz w:val="23"/>
          <w:szCs w:val="23"/>
          <w:shd w:val="clear" w:color="auto" w:fill="FFFFFF"/>
        </w:rPr>
        <w:t>.. сотрудничество с учреждениями образования и другими ведомствами по вопросам</w:t>
      </w:r>
    </w:p>
    <w:p w:rsidR="00886AA6" w:rsidRPr="00886AA6" w:rsidRDefault="00886AA6" w:rsidP="00886AA6">
      <w:pPr>
        <w:spacing w:after="0" w:line="274" w:lineRule="exact"/>
        <w:ind w:left="720"/>
        <w:rPr>
          <w:rFonts w:ascii="Times New Roman" w:hAnsi="Times New Roman" w:cs="Times New Roman"/>
          <w:sz w:val="23"/>
          <w:szCs w:val="23"/>
        </w:rPr>
      </w:pPr>
      <w:r w:rsidRPr="00886AA6">
        <w:rPr>
          <w:rFonts w:ascii="Calibri" w:hAnsi="Calibri" w:cs="Times New Roman"/>
          <w:sz w:val="23"/>
          <w:szCs w:val="23"/>
          <w:shd w:val="clear" w:color="auto" w:fill="FFFFFF"/>
        </w:rPr>
        <w:t>преемственности обучения, развития и адаптации, социализации, здоровьесбережения детей с ограниченными возможностями здоровья;</w:t>
      </w:r>
    </w:p>
    <w:p w:rsidR="00886AA6" w:rsidRPr="00886AA6" w:rsidRDefault="00886AA6" w:rsidP="00886AA6">
      <w:pPr>
        <w:numPr>
          <w:ilvl w:val="0"/>
          <w:numId w:val="379"/>
        </w:numPr>
        <w:tabs>
          <w:tab w:val="left" w:pos="618"/>
        </w:tabs>
        <w:spacing w:after="0" w:line="230" w:lineRule="exact"/>
        <w:ind w:hanging="260"/>
        <w:jc w:val="both"/>
        <w:rPr>
          <w:rFonts w:ascii="Times New Roman" w:hAnsi="Times New Roman" w:cs="Times New Roman"/>
          <w:sz w:val="23"/>
          <w:szCs w:val="23"/>
        </w:rPr>
      </w:pPr>
      <w:r w:rsidRPr="00886AA6">
        <w:rPr>
          <w:rFonts w:ascii="Calibri" w:hAnsi="Calibri" w:cs="Times New Roman"/>
          <w:sz w:val="23"/>
          <w:szCs w:val="23"/>
          <w:shd w:val="clear" w:color="auto" w:fill="FFFFFF"/>
        </w:rPr>
        <w:t>.. сотрудничество со средствами массовой информации, а также с негосударственными</w:t>
      </w:r>
    </w:p>
    <w:p w:rsidR="00886AA6" w:rsidRPr="00886AA6" w:rsidRDefault="00886AA6" w:rsidP="00886AA6">
      <w:pPr>
        <w:spacing w:after="3" w:line="230" w:lineRule="exact"/>
        <w:ind w:left="20" w:firstLine="720"/>
        <w:rPr>
          <w:rFonts w:ascii="Times New Roman" w:hAnsi="Times New Roman" w:cs="Times New Roman"/>
          <w:sz w:val="23"/>
          <w:szCs w:val="23"/>
        </w:rPr>
      </w:pPr>
      <w:r w:rsidRPr="00886AA6">
        <w:rPr>
          <w:rFonts w:ascii="Calibri" w:hAnsi="Calibri" w:cs="Times New Roman"/>
          <w:sz w:val="23"/>
          <w:szCs w:val="23"/>
          <w:shd w:val="clear" w:color="auto" w:fill="FFFFFF"/>
        </w:rPr>
        <w:t>структурами, с общественными организациями;</w:t>
      </w:r>
    </w:p>
    <w:p w:rsidR="00886AA6" w:rsidRPr="00886AA6" w:rsidRDefault="00886AA6" w:rsidP="00886AA6">
      <w:pPr>
        <w:numPr>
          <w:ilvl w:val="0"/>
          <w:numId w:val="379"/>
        </w:numPr>
        <w:tabs>
          <w:tab w:val="left" w:pos="618"/>
        </w:tabs>
        <w:spacing w:after="258" w:line="230" w:lineRule="exact"/>
        <w:ind w:hanging="260"/>
        <w:jc w:val="both"/>
        <w:rPr>
          <w:rFonts w:ascii="Times New Roman" w:hAnsi="Times New Roman" w:cs="Times New Roman"/>
          <w:sz w:val="23"/>
          <w:szCs w:val="23"/>
        </w:rPr>
      </w:pPr>
      <w:r w:rsidRPr="00886AA6">
        <w:rPr>
          <w:rFonts w:ascii="Calibri" w:hAnsi="Calibri" w:cs="Times New Roman"/>
          <w:sz w:val="23"/>
          <w:szCs w:val="23"/>
          <w:shd w:val="clear" w:color="auto" w:fill="FFFFFF"/>
        </w:rPr>
        <w:t>.. сотрудничество с родительской общественностью.</w:t>
      </w:r>
    </w:p>
    <w:p w:rsidR="00886AA6" w:rsidRPr="00886AA6" w:rsidRDefault="00886AA6" w:rsidP="00886AA6">
      <w:pPr>
        <w:keepNext/>
        <w:keepLines/>
        <w:spacing w:after="0" w:line="274" w:lineRule="exact"/>
        <w:ind w:left="20" w:firstLine="720"/>
        <w:outlineLvl w:val="1"/>
        <w:rPr>
          <w:rFonts w:ascii="Times New Roman" w:hAnsi="Times New Roman" w:cs="Times New Roman"/>
          <w:b/>
          <w:bCs/>
          <w:sz w:val="23"/>
          <w:szCs w:val="23"/>
        </w:rPr>
      </w:pPr>
      <w:bookmarkStart w:id="1133" w:name="bookmark1161"/>
      <w:r w:rsidRPr="00886AA6">
        <w:rPr>
          <w:rFonts w:ascii="Times New Roman" w:hAnsi="Times New Roman" w:cs="Times New Roman"/>
          <w:b/>
          <w:bCs/>
          <w:sz w:val="23"/>
          <w:szCs w:val="23"/>
        </w:rPr>
        <w:t>Требования к условиям реализации программы</w:t>
      </w:r>
      <w:bookmarkEnd w:id="1133"/>
    </w:p>
    <w:p w:rsidR="00886AA6" w:rsidRPr="00886AA6" w:rsidRDefault="00886AA6" w:rsidP="00886AA6">
      <w:pPr>
        <w:spacing w:after="0" w:line="274" w:lineRule="exact"/>
        <w:ind w:left="20" w:firstLine="720"/>
        <w:rPr>
          <w:rFonts w:ascii="Times New Roman" w:hAnsi="Times New Roman" w:cs="Times New Roman"/>
          <w:sz w:val="23"/>
          <w:szCs w:val="23"/>
        </w:rPr>
      </w:pPr>
      <w:r w:rsidRPr="00886AA6">
        <w:rPr>
          <w:rFonts w:ascii="Times New Roman" w:hAnsi="Times New Roman" w:cs="Times New Roman"/>
          <w:sz w:val="23"/>
          <w:szCs w:val="23"/>
        </w:rPr>
        <w:t>Организационные условия</w:t>
      </w:r>
    </w:p>
    <w:p w:rsidR="00886AA6" w:rsidRPr="00886AA6" w:rsidRDefault="00886AA6" w:rsidP="00886AA6">
      <w:pPr>
        <w:spacing w:after="0" w:line="274" w:lineRule="exact"/>
        <w:ind w:left="20" w:firstLine="720"/>
        <w:rPr>
          <w:rFonts w:ascii="Times New Roman" w:hAnsi="Times New Roman" w:cs="Times New Roman"/>
          <w:sz w:val="23"/>
          <w:szCs w:val="23"/>
        </w:rPr>
      </w:pPr>
      <w:r w:rsidRPr="00886AA6">
        <w:rPr>
          <w:rFonts w:ascii="Calibri" w:hAnsi="Calibri" w:cs="Times New Roman"/>
          <w:sz w:val="23"/>
          <w:szCs w:val="23"/>
          <w:shd w:val="clear" w:color="auto" w:fill="FFFFFF"/>
        </w:rPr>
        <w:t>Обучение детей осуществляется учителями, прошедшими курсовую подготовку по вопросам введения и реализации ФГОС ООО.</w:t>
      </w:r>
    </w:p>
    <w:p w:rsidR="00886AA6" w:rsidRPr="00886AA6" w:rsidRDefault="00886AA6" w:rsidP="00886AA6">
      <w:pPr>
        <w:spacing w:after="0" w:line="274" w:lineRule="exact"/>
        <w:ind w:left="20" w:firstLine="720"/>
        <w:rPr>
          <w:rFonts w:ascii="Times New Roman" w:hAnsi="Times New Roman" w:cs="Times New Roman"/>
          <w:sz w:val="23"/>
          <w:szCs w:val="23"/>
        </w:rPr>
      </w:pPr>
      <w:r w:rsidRPr="00886AA6">
        <w:rPr>
          <w:rFonts w:ascii="Calibri" w:hAnsi="Calibri" w:cs="Times New Roman"/>
          <w:sz w:val="23"/>
          <w:szCs w:val="23"/>
          <w:shd w:val="clear" w:color="auto" w:fill="FFFFFF"/>
        </w:rPr>
        <w:t>Возможна организация дистанционного обучения по месту жительства обучающегося.</w:t>
      </w:r>
    </w:p>
    <w:p w:rsidR="00886AA6" w:rsidRPr="00886AA6" w:rsidRDefault="00886AA6" w:rsidP="00886AA6">
      <w:pPr>
        <w:spacing w:after="0" w:line="274" w:lineRule="exact"/>
        <w:ind w:left="20" w:firstLine="720"/>
        <w:rPr>
          <w:rFonts w:ascii="Times New Roman" w:hAnsi="Times New Roman" w:cs="Times New Roman"/>
          <w:sz w:val="23"/>
          <w:szCs w:val="23"/>
        </w:rPr>
      </w:pPr>
      <w:r w:rsidRPr="00886AA6">
        <w:rPr>
          <w:rFonts w:ascii="Calibri" w:hAnsi="Calibri" w:cs="Times New Roman"/>
          <w:sz w:val="23"/>
          <w:szCs w:val="23"/>
          <w:shd w:val="clear" w:color="auto" w:fill="FFFFFF"/>
        </w:rPr>
        <w:t>Особенности организации образовательного процесса для каждого обучающегося, включая объем его учебной нагрузки, а также соотношение объема проведенных занятий с использованием дистанционных образовательных технологий или путем непосредственного взаимодействия учителя с обучающимся, определяются индивидуально на основании рекомендаций специалистов.</w:t>
      </w:r>
    </w:p>
    <w:p w:rsidR="00886AA6" w:rsidRPr="00886AA6" w:rsidRDefault="00886AA6" w:rsidP="00886AA6">
      <w:pPr>
        <w:spacing w:after="0" w:line="274" w:lineRule="exact"/>
        <w:ind w:lef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Варьируется степень участия специалистов сопровождения, а также организационные формы работы (в соответствии с рекомендациями психолого- медико-педагогической комиссии).</w:t>
      </w:r>
    </w:p>
    <w:p w:rsidR="00886AA6" w:rsidRPr="00886AA6" w:rsidRDefault="00886AA6" w:rsidP="00886AA6">
      <w:pPr>
        <w:spacing w:after="0" w:line="274" w:lineRule="exact"/>
        <w:ind w:left="20" w:firstLine="720"/>
        <w:rPr>
          <w:rFonts w:ascii="Times New Roman" w:hAnsi="Times New Roman" w:cs="Times New Roman"/>
          <w:sz w:val="23"/>
          <w:szCs w:val="23"/>
        </w:rPr>
      </w:pPr>
      <w:r w:rsidRPr="00886AA6">
        <w:rPr>
          <w:rFonts w:ascii="Calibri" w:hAnsi="Calibri" w:cs="Times New Roman"/>
          <w:sz w:val="23"/>
          <w:szCs w:val="23"/>
          <w:shd w:val="clear" w:color="auto" w:fill="FFFFFF"/>
        </w:rPr>
        <w:t>Обеспечивается преемственность содержания и форм организации образовательного процесса по отношению к начальной ступени общего образования с учётом специфики</w:t>
      </w:r>
    </w:p>
    <w:p w:rsidR="00886AA6" w:rsidRPr="00886AA6" w:rsidRDefault="00886AA6" w:rsidP="00886AA6">
      <w:pPr>
        <w:spacing w:after="0" w:line="274" w:lineRule="exact"/>
        <w:ind w:left="2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lastRenderedPageBreak/>
        <w:t>возрастного психофизического развития обучающихся, в том числе особенностей перехода из младшего школьного возраста в подростковый.</w:t>
      </w:r>
    </w:p>
    <w:p w:rsidR="00886AA6" w:rsidRPr="00886AA6" w:rsidRDefault="00886AA6" w:rsidP="00886AA6">
      <w:pPr>
        <w:spacing w:after="0" w:line="274" w:lineRule="exact"/>
        <w:ind w:left="800"/>
        <w:rPr>
          <w:rFonts w:ascii="Times New Roman" w:hAnsi="Times New Roman" w:cs="Times New Roman"/>
          <w:sz w:val="23"/>
          <w:szCs w:val="23"/>
        </w:rPr>
      </w:pPr>
      <w:r w:rsidRPr="00886AA6">
        <w:rPr>
          <w:rFonts w:ascii="Times New Roman" w:hAnsi="Times New Roman" w:cs="Times New Roman"/>
          <w:sz w:val="23"/>
          <w:szCs w:val="23"/>
        </w:rPr>
        <w:t>Психолого-педагогическое обеспечение включает:</w:t>
      </w:r>
    </w:p>
    <w:p w:rsidR="00886AA6" w:rsidRPr="00886AA6" w:rsidRDefault="00886AA6" w:rsidP="00886AA6">
      <w:pPr>
        <w:numPr>
          <w:ilvl w:val="0"/>
          <w:numId w:val="379"/>
        </w:numPr>
        <w:tabs>
          <w:tab w:val="left" w:pos="2130"/>
        </w:tabs>
        <w:spacing w:after="0" w:line="274" w:lineRule="exact"/>
        <w:ind w:left="426" w:right="20" w:hanging="142"/>
        <w:jc w:val="both"/>
        <w:rPr>
          <w:rFonts w:ascii="Times New Roman" w:hAnsi="Times New Roman" w:cs="Times New Roman"/>
          <w:sz w:val="23"/>
          <w:szCs w:val="23"/>
        </w:rPr>
      </w:pPr>
      <w:r w:rsidRPr="00886AA6">
        <w:rPr>
          <w:rFonts w:ascii="Calibri" w:hAnsi="Calibri" w:cs="Times New Roman"/>
          <w:sz w:val="23"/>
          <w:szCs w:val="23"/>
          <w:shd w:val="clear" w:color="auto" w:fill="FFFFFF"/>
        </w:rPr>
        <w:t>дифференцированные условия (оптимальный режим учебных нагрузок);</w:t>
      </w:r>
    </w:p>
    <w:p w:rsidR="00886AA6" w:rsidRPr="00886AA6" w:rsidRDefault="00886AA6" w:rsidP="00886AA6">
      <w:pPr>
        <w:numPr>
          <w:ilvl w:val="0"/>
          <w:numId w:val="379"/>
        </w:numPr>
        <w:tabs>
          <w:tab w:val="left" w:pos="2149"/>
        </w:tabs>
        <w:spacing w:after="0" w:line="274" w:lineRule="exact"/>
        <w:ind w:left="426" w:right="20" w:hanging="142"/>
        <w:jc w:val="both"/>
        <w:rPr>
          <w:rFonts w:ascii="Times New Roman" w:hAnsi="Times New Roman" w:cs="Times New Roman"/>
          <w:sz w:val="23"/>
          <w:szCs w:val="23"/>
        </w:rPr>
      </w:pPr>
      <w:r w:rsidRPr="00886AA6">
        <w:rPr>
          <w:rFonts w:ascii="Calibri" w:hAnsi="Calibri" w:cs="Times New Roman"/>
          <w:sz w:val="23"/>
          <w:szCs w:val="23"/>
          <w:shd w:val="clear" w:color="auto" w:fill="FFFFFF"/>
        </w:rPr>
        <w:t>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886AA6" w:rsidRPr="00886AA6" w:rsidRDefault="00886AA6" w:rsidP="00886AA6">
      <w:pPr>
        <w:numPr>
          <w:ilvl w:val="0"/>
          <w:numId w:val="379"/>
        </w:numPr>
        <w:tabs>
          <w:tab w:val="left" w:pos="2149"/>
        </w:tabs>
        <w:spacing w:after="0" w:line="274" w:lineRule="exact"/>
        <w:ind w:left="426" w:right="20" w:hanging="142"/>
        <w:jc w:val="both"/>
        <w:rPr>
          <w:rFonts w:ascii="Times New Roman" w:hAnsi="Times New Roman" w:cs="Times New Roman"/>
          <w:sz w:val="23"/>
          <w:szCs w:val="23"/>
        </w:rPr>
      </w:pPr>
      <w:r w:rsidRPr="00886AA6">
        <w:rPr>
          <w:rFonts w:ascii="Calibri" w:hAnsi="Calibri" w:cs="Times New Roman"/>
          <w:sz w:val="23"/>
          <w:szCs w:val="23"/>
          <w:shd w:val="clear" w:color="auto" w:fill="FFFFFF"/>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886AA6" w:rsidRPr="00886AA6" w:rsidRDefault="00886AA6" w:rsidP="00886AA6">
      <w:pPr>
        <w:numPr>
          <w:ilvl w:val="0"/>
          <w:numId w:val="379"/>
        </w:numPr>
        <w:tabs>
          <w:tab w:val="left" w:pos="2134"/>
        </w:tabs>
        <w:spacing w:after="0" w:line="274" w:lineRule="exact"/>
        <w:ind w:left="426" w:right="20" w:hanging="142"/>
        <w:jc w:val="both"/>
        <w:rPr>
          <w:rFonts w:ascii="Times New Roman" w:hAnsi="Times New Roman" w:cs="Times New Roman"/>
          <w:sz w:val="23"/>
          <w:szCs w:val="23"/>
        </w:rPr>
      </w:pPr>
      <w:r w:rsidRPr="00886AA6">
        <w:rPr>
          <w:rFonts w:ascii="Calibri" w:hAnsi="Calibri" w:cs="Times New Roman"/>
          <w:sz w:val="23"/>
          <w:szCs w:val="23"/>
          <w:shd w:val="clear" w:color="auto" w:fill="FFFFFF"/>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886AA6" w:rsidRPr="00886AA6" w:rsidRDefault="00886AA6" w:rsidP="00886AA6">
      <w:pPr>
        <w:numPr>
          <w:ilvl w:val="0"/>
          <w:numId w:val="379"/>
        </w:numPr>
        <w:tabs>
          <w:tab w:val="left" w:pos="2134"/>
        </w:tabs>
        <w:spacing w:after="0" w:line="274" w:lineRule="exact"/>
        <w:ind w:left="426" w:right="20" w:hanging="142"/>
        <w:jc w:val="both"/>
        <w:rPr>
          <w:rFonts w:ascii="Times New Roman" w:hAnsi="Times New Roman" w:cs="Times New Roman"/>
          <w:sz w:val="23"/>
          <w:szCs w:val="23"/>
        </w:rPr>
      </w:pPr>
      <w:r w:rsidRPr="00886AA6">
        <w:rPr>
          <w:rFonts w:ascii="Calibri" w:hAnsi="Calibri" w:cs="Times New Roman"/>
          <w:sz w:val="23"/>
          <w:szCs w:val="23"/>
          <w:shd w:val="clear" w:color="auto" w:fill="FFFFFF"/>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 развлекательных, спортивно-оздоровительных и иных досуговых мероприятиях;</w:t>
      </w:r>
    </w:p>
    <w:p w:rsidR="00886AA6" w:rsidRPr="00886AA6" w:rsidRDefault="00886AA6" w:rsidP="00886AA6">
      <w:pPr>
        <w:numPr>
          <w:ilvl w:val="0"/>
          <w:numId w:val="379"/>
        </w:numPr>
        <w:tabs>
          <w:tab w:val="left" w:pos="2192"/>
        </w:tabs>
        <w:spacing w:after="0" w:line="274" w:lineRule="exact"/>
        <w:ind w:left="426" w:right="20" w:hanging="142"/>
        <w:jc w:val="both"/>
        <w:rPr>
          <w:rFonts w:ascii="Times New Roman" w:hAnsi="Times New Roman" w:cs="Times New Roman"/>
          <w:sz w:val="23"/>
          <w:szCs w:val="23"/>
        </w:rPr>
      </w:pPr>
      <w:r w:rsidRPr="00886AA6">
        <w:rPr>
          <w:rFonts w:ascii="Calibri" w:hAnsi="Calibri" w:cs="Times New Roman"/>
          <w:sz w:val="23"/>
          <w:szCs w:val="23"/>
          <w:shd w:val="clear" w:color="auto" w:fill="FFFFFF"/>
        </w:rPr>
        <w:t>развитие системы обучения и воспитания детей, имеющих сложные нарушения психического и (или) физического развития.</w:t>
      </w:r>
    </w:p>
    <w:p w:rsidR="00886AA6" w:rsidRPr="00886AA6" w:rsidRDefault="00886AA6" w:rsidP="00886AA6">
      <w:pPr>
        <w:spacing w:after="0" w:line="274" w:lineRule="exact"/>
        <w:ind w:left="20" w:firstLine="560"/>
        <w:jc w:val="both"/>
        <w:rPr>
          <w:rFonts w:ascii="Times New Roman" w:hAnsi="Times New Roman" w:cs="Times New Roman"/>
          <w:sz w:val="23"/>
          <w:szCs w:val="23"/>
        </w:rPr>
      </w:pPr>
    </w:p>
    <w:p w:rsidR="00886AA6" w:rsidRPr="00886AA6" w:rsidRDefault="00886AA6" w:rsidP="00886AA6">
      <w:pPr>
        <w:spacing w:after="0" w:line="274" w:lineRule="exact"/>
        <w:ind w:left="20" w:firstLine="560"/>
        <w:jc w:val="both"/>
        <w:rPr>
          <w:rFonts w:ascii="Times New Roman" w:hAnsi="Times New Roman" w:cs="Times New Roman"/>
          <w:b/>
          <w:bCs/>
          <w:sz w:val="23"/>
          <w:szCs w:val="23"/>
        </w:rPr>
      </w:pPr>
      <w:r w:rsidRPr="00886AA6">
        <w:rPr>
          <w:rFonts w:ascii="Times New Roman" w:hAnsi="Times New Roman" w:cs="Times New Roman"/>
          <w:b/>
          <w:bCs/>
          <w:sz w:val="23"/>
          <w:szCs w:val="23"/>
        </w:rPr>
        <w:t>Программно-методическое обеспечение</w:t>
      </w:r>
    </w:p>
    <w:p w:rsidR="00886AA6" w:rsidRPr="00886AA6" w:rsidRDefault="00886AA6" w:rsidP="00886AA6">
      <w:pPr>
        <w:spacing w:after="0" w:line="274" w:lineRule="exact"/>
        <w:ind w:left="20" w:right="20" w:firstLine="560"/>
        <w:jc w:val="both"/>
        <w:rPr>
          <w:rFonts w:ascii="Times New Roman" w:hAnsi="Times New Roman" w:cs="Times New Roman"/>
          <w:sz w:val="23"/>
          <w:szCs w:val="23"/>
        </w:rPr>
      </w:pPr>
      <w:r w:rsidRPr="00886AA6">
        <w:rPr>
          <w:rFonts w:ascii="Calibri" w:hAnsi="Calibri" w:cs="Times New Roman"/>
          <w:sz w:val="23"/>
          <w:szCs w:val="23"/>
          <w:shd w:val="clear" w:color="auto" w:fill="FFFFFF"/>
        </w:rPr>
        <w:t>В процессе реализации программы коррекционной работы используются рабочие программы социально-педагогической направленности, диагностический и коррекционно- развивающий инструментарий, необходимый для осуществления профессиональной деятельности учителя, педагога-психолога, социального педагога.</w:t>
      </w:r>
    </w:p>
    <w:p w:rsidR="00886AA6" w:rsidRPr="00886AA6" w:rsidRDefault="00886AA6" w:rsidP="00886AA6">
      <w:pPr>
        <w:spacing w:after="0" w:line="274" w:lineRule="exact"/>
        <w:ind w:left="20" w:right="20" w:firstLine="560"/>
        <w:jc w:val="both"/>
        <w:rPr>
          <w:rFonts w:ascii="Times New Roman" w:hAnsi="Times New Roman" w:cs="Times New Roman"/>
          <w:sz w:val="23"/>
          <w:szCs w:val="23"/>
        </w:rPr>
      </w:pPr>
      <w:r w:rsidRPr="00886AA6">
        <w:rPr>
          <w:rFonts w:ascii="Calibri" w:hAnsi="Calibri" w:cs="Times New Roman"/>
          <w:sz w:val="23"/>
          <w:szCs w:val="23"/>
          <w:shd w:val="clear" w:color="auto" w:fill="FFFFFF"/>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886AA6" w:rsidRPr="00886AA6" w:rsidRDefault="00886AA6" w:rsidP="00886AA6">
      <w:pPr>
        <w:spacing w:after="0" w:line="274" w:lineRule="exact"/>
        <w:ind w:left="20" w:firstLine="560"/>
        <w:jc w:val="both"/>
        <w:rPr>
          <w:rFonts w:ascii="Times New Roman" w:hAnsi="Times New Roman" w:cs="Times New Roman"/>
          <w:sz w:val="23"/>
          <w:szCs w:val="23"/>
        </w:rPr>
      </w:pPr>
      <w:r w:rsidRPr="00886AA6">
        <w:rPr>
          <w:rFonts w:ascii="Times New Roman" w:hAnsi="Times New Roman" w:cs="Times New Roman"/>
          <w:sz w:val="23"/>
          <w:szCs w:val="23"/>
        </w:rPr>
        <w:t>Кадровое обеспечение</w:t>
      </w:r>
    </w:p>
    <w:p w:rsidR="00886AA6" w:rsidRPr="00886AA6" w:rsidRDefault="00886AA6" w:rsidP="00886AA6">
      <w:pPr>
        <w:spacing w:after="0" w:line="274" w:lineRule="exact"/>
        <w:ind w:left="20" w:right="20" w:firstLine="560"/>
        <w:jc w:val="both"/>
        <w:rPr>
          <w:rFonts w:ascii="Times New Roman" w:hAnsi="Times New Roman" w:cs="Times New Roman"/>
          <w:sz w:val="23"/>
          <w:szCs w:val="23"/>
        </w:rPr>
      </w:pPr>
      <w:r w:rsidRPr="00886AA6">
        <w:rPr>
          <w:rFonts w:ascii="Calibri" w:hAnsi="Calibri" w:cs="Times New Roman"/>
          <w:sz w:val="23"/>
          <w:szCs w:val="23"/>
          <w:shd w:val="clear" w:color="auto" w:fill="FFFFFF"/>
        </w:rPr>
        <w:t>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введены в штатное расписание ставки педагогических (учитель-логопед, педагог-психолог, социальный педагог) и медицинский работник.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w:t>
      </w:r>
    </w:p>
    <w:p w:rsidR="00886AA6" w:rsidRPr="00886AA6" w:rsidRDefault="00886AA6" w:rsidP="00886AA6">
      <w:pPr>
        <w:spacing w:after="0" w:line="274" w:lineRule="exact"/>
        <w:ind w:left="20" w:right="20" w:firstLine="560"/>
        <w:jc w:val="both"/>
        <w:rPr>
          <w:rFonts w:ascii="Times New Roman" w:hAnsi="Times New Roman" w:cs="Times New Roman"/>
          <w:sz w:val="23"/>
          <w:szCs w:val="23"/>
        </w:rPr>
      </w:pPr>
      <w:r w:rsidRPr="00886AA6">
        <w:rPr>
          <w:rFonts w:ascii="Calibri" w:hAnsi="Calibri" w:cs="Times New Roman"/>
          <w:sz w:val="23"/>
          <w:szCs w:val="23"/>
          <w:shd w:val="clear" w:color="auto" w:fill="FFFFFF"/>
        </w:rPr>
        <w:lastRenderedPageBreak/>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w:t>
      </w:r>
    </w:p>
    <w:p w:rsidR="00886AA6" w:rsidRPr="00886AA6" w:rsidRDefault="00886AA6" w:rsidP="00886AA6">
      <w:pPr>
        <w:spacing w:after="0" w:line="274" w:lineRule="exact"/>
        <w:ind w:left="20" w:firstLine="560"/>
        <w:rPr>
          <w:rFonts w:ascii="Times New Roman" w:hAnsi="Times New Roman" w:cs="Times New Roman"/>
          <w:b/>
          <w:bCs/>
          <w:sz w:val="23"/>
          <w:szCs w:val="23"/>
        </w:rPr>
      </w:pPr>
      <w:r w:rsidRPr="00886AA6">
        <w:rPr>
          <w:rFonts w:ascii="Times New Roman" w:hAnsi="Times New Roman" w:cs="Times New Roman"/>
          <w:b/>
          <w:bCs/>
          <w:sz w:val="23"/>
          <w:szCs w:val="23"/>
        </w:rPr>
        <w:t>Материально-техническое обеспечение</w:t>
      </w:r>
    </w:p>
    <w:p w:rsidR="00886AA6" w:rsidRPr="00886AA6" w:rsidRDefault="00886AA6" w:rsidP="00886AA6">
      <w:pPr>
        <w:spacing w:after="0" w:line="274" w:lineRule="exact"/>
        <w:ind w:left="20" w:right="20" w:firstLine="560"/>
        <w:rPr>
          <w:rFonts w:ascii="Times New Roman" w:hAnsi="Times New Roman" w:cs="Times New Roman"/>
          <w:sz w:val="23"/>
          <w:szCs w:val="23"/>
        </w:rPr>
      </w:pPr>
      <w:r w:rsidRPr="00886AA6">
        <w:rPr>
          <w:rFonts w:ascii="Calibri" w:hAnsi="Calibri" w:cs="Times New Roman"/>
          <w:sz w:val="23"/>
          <w:szCs w:val="23"/>
          <w:shd w:val="clear" w:color="auto" w:fill="FFFFFF"/>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 развивающую среду образовательного учреждения, в том числе надлежащие материально- 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w:t>
      </w:r>
    </w:p>
    <w:p w:rsidR="00886AA6" w:rsidRPr="00886AA6" w:rsidRDefault="00886AA6" w:rsidP="00886AA6">
      <w:pPr>
        <w:spacing w:after="0" w:line="274" w:lineRule="exact"/>
        <w:ind w:left="20" w:right="20" w:firstLine="560"/>
        <w:jc w:val="both"/>
        <w:rPr>
          <w:rFonts w:ascii="Times New Roman" w:hAnsi="Times New Roman" w:cs="Times New Roman"/>
          <w:sz w:val="23"/>
          <w:szCs w:val="23"/>
        </w:rPr>
      </w:pPr>
      <w:r w:rsidRPr="00886AA6">
        <w:rPr>
          <w:rFonts w:ascii="Calibri" w:hAnsi="Calibri" w:cs="Times New Roman"/>
          <w:sz w:val="23"/>
          <w:szCs w:val="23"/>
          <w:shd w:val="clear" w:color="auto" w:fill="FFFFFF"/>
        </w:rPr>
        <w:t>При организации дистанционного обучения обеспечивается подключение мест проживания детей-инвалидов и рабочих мест учителей к сети Интернет, а также оснащение их комплектами компьютерной техники, цифрового учебного оборудования, оргтехники и программного обеспечения, адаптированными с учетом специфики нарушений развития обучающихся с ограниченным возможностям здоровья в сотрудничестве с муниципальными службами.</w:t>
      </w:r>
    </w:p>
    <w:p w:rsidR="00886AA6" w:rsidRPr="00886AA6" w:rsidRDefault="00886AA6" w:rsidP="00886AA6">
      <w:pPr>
        <w:spacing w:after="0" w:line="274" w:lineRule="exact"/>
        <w:ind w:left="20" w:firstLine="560"/>
        <w:rPr>
          <w:rFonts w:ascii="Times New Roman" w:hAnsi="Times New Roman" w:cs="Times New Roman"/>
          <w:b/>
          <w:bCs/>
          <w:sz w:val="23"/>
          <w:szCs w:val="23"/>
        </w:rPr>
      </w:pPr>
      <w:r w:rsidRPr="00886AA6">
        <w:rPr>
          <w:rFonts w:ascii="Times New Roman" w:hAnsi="Times New Roman" w:cs="Times New Roman"/>
          <w:b/>
          <w:bCs/>
          <w:sz w:val="23"/>
          <w:szCs w:val="23"/>
        </w:rPr>
        <w:t>Информационное обеспечение</w:t>
      </w:r>
    </w:p>
    <w:p w:rsidR="00886AA6" w:rsidRPr="00886AA6" w:rsidRDefault="00886AA6" w:rsidP="00886AA6">
      <w:pPr>
        <w:spacing w:after="0" w:line="274" w:lineRule="exact"/>
        <w:ind w:left="20" w:right="20" w:firstLine="560"/>
        <w:jc w:val="both"/>
        <w:rPr>
          <w:rFonts w:ascii="Times New Roman" w:hAnsi="Times New Roman" w:cs="Times New Roman"/>
          <w:sz w:val="23"/>
          <w:szCs w:val="23"/>
        </w:rPr>
      </w:pPr>
      <w:r w:rsidRPr="00886AA6">
        <w:rPr>
          <w:rFonts w:ascii="Calibri" w:hAnsi="Calibri" w:cs="Times New Roman"/>
          <w:sz w:val="23"/>
          <w:szCs w:val="23"/>
          <w:shd w:val="clear" w:color="auto" w:fill="FFFFFF"/>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886AA6" w:rsidRPr="00886AA6" w:rsidRDefault="00886AA6" w:rsidP="00886AA6">
      <w:pPr>
        <w:spacing w:after="0" w:line="274" w:lineRule="exact"/>
        <w:ind w:left="20" w:right="20" w:firstLine="560"/>
        <w:jc w:val="both"/>
        <w:rPr>
          <w:rFonts w:ascii="Times New Roman" w:hAnsi="Times New Roman" w:cs="Times New Roman"/>
          <w:sz w:val="23"/>
          <w:szCs w:val="23"/>
        </w:rPr>
      </w:pPr>
      <w:r w:rsidRPr="00886AA6">
        <w:rPr>
          <w:rFonts w:ascii="Calibri" w:hAnsi="Calibri" w:cs="Times New Roman"/>
          <w:sz w:val="23"/>
          <w:szCs w:val="23"/>
          <w:shd w:val="clear" w:color="auto" w:fill="FFFFFF"/>
        </w:rPr>
        <w:t>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886AA6" w:rsidRPr="00886AA6" w:rsidRDefault="00886AA6" w:rsidP="00886AA6">
      <w:pPr>
        <w:spacing w:after="0" w:line="274" w:lineRule="exact"/>
        <w:ind w:left="20" w:right="20" w:firstLine="560"/>
        <w:rPr>
          <w:rFonts w:ascii="Times New Roman" w:hAnsi="Times New Roman" w:cs="Times New Roman"/>
          <w:sz w:val="23"/>
          <w:szCs w:val="23"/>
        </w:rPr>
      </w:pPr>
      <w:r w:rsidRPr="00886AA6">
        <w:rPr>
          <w:rFonts w:ascii="Calibri" w:hAnsi="Calibri" w:cs="Times New Roman"/>
          <w:sz w:val="23"/>
          <w:szCs w:val="23"/>
          <w:shd w:val="clear" w:color="auto" w:fill="FFFFFF"/>
        </w:rPr>
        <w:t>Результатом реализации указанных требований является создание комфортной развивающей образовательной среды:</w:t>
      </w:r>
    </w:p>
    <w:p w:rsidR="00886AA6" w:rsidRPr="00886AA6" w:rsidRDefault="00886AA6" w:rsidP="00886AA6">
      <w:pPr>
        <w:numPr>
          <w:ilvl w:val="0"/>
          <w:numId w:val="346"/>
        </w:numPr>
        <w:tabs>
          <w:tab w:val="left" w:pos="778"/>
        </w:tabs>
        <w:spacing w:after="0" w:line="274" w:lineRule="exact"/>
        <w:ind w:left="20" w:right="20" w:firstLine="560"/>
        <w:jc w:val="both"/>
        <w:rPr>
          <w:rFonts w:ascii="Times New Roman" w:hAnsi="Times New Roman" w:cs="Times New Roman"/>
          <w:sz w:val="23"/>
          <w:szCs w:val="23"/>
        </w:rPr>
      </w:pPr>
      <w:r w:rsidRPr="00886AA6">
        <w:rPr>
          <w:rFonts w:ascii="Calibri" w:hAnsi="Calibri" w:cs="Times New Roman"/>
          <w:sz w:val="23"/>
          <w:szCs w:val="23"/>
          <w:shd w:val="clear" w:color="auto" w:fill="FFFFFF"/>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886AA6" w:rsidRPr="00886AA6" w:rsidRDefault="00886AA6" w:rsidP="00886AA6">
      <w:pPr>
        <w:numPr>
          <w:ilvl w:val="0"/>
          <w:numId w:val="346"/>
        </w:numPr>
        <w:tabs>
          <w:tab w:val="left" w:pos="769"/>
        </w:tabs>
        <w:spacing w:after="0" w:line="274" w:lineRule="exact"/>
        <w:ind w:left="20" w:right="20" w:firstLine="560"/>
        <w:rPr>
          <w:rFonts w:ascii="Times New Roman" w:hAnsi="Times New Roman" w:cs="Times New Roman"/>
          <w:sz w:val="23"/>
          <w:szCs w:val="23"/>
        </w:rPr>
      </w:pPr>
      <w:r w:rsidRPr="00886AA6">
        <w:rPr>
          <w:rFonts w:ascii="Calibri" w:hAnsi="Calibri" w:cs="Times New Roman"/>
          <w:sz w:val="23"/>
          <w:szCs w:val="23"/>
          <w:shd w:val="clear" w:color="auto" w:fill="FFFFFF"/>
        </w:rPr>
        <w:t>обеспечивающей воспитание, обучение, социальную адаптацию и интеграцию детей с ограниченными возможностями здоровья;</w:t>
      </w:r>
    </w:p>
    <w:p w:rsidR="00886AA6" w:rsidRPr="00886AA6" w:rsidRDefault="00886AA6" w:rsidP="00886AA6">
      <w:pPr>
        <w:numPr>
          <w:ilvl w:val="0"/>
          <w:numId w:val="346"/>
        </w:numPr>
        <w:tabs>
          <w:tab w:val="left" w:pos="769"/>
        </w:tabs>
        <w:spacing w:after="0" w:line="274" w:lineRule="exact"/>
        <w:ind w:left="20" w:right="20" w:firstLine="560"/>
        <w:jc w:val="both"/>
        <w:rPr>
          <w:rFonts w:ascii="Times New Roman" w:hAnsi="Times New Roman" w:cs="Times New Roman"/>
          <w:sz w:val="23"/>
          <w:szCs w:val="23"/>
        </w:rPr>
      </w:pPr>
      <w:r w:rsidRPr="00886AA6">
        <w:rPr>
          <w:rFonts w:ascii="Calibri" w:hAnsi="Calibri" w:cs="Times New Roman"/>
          <w:sz w:val="23"/>
          <w:szCs w:val="23"/>
          <w:shd w:val="clear" w:color="auto" w:fill="FFFFFF"/>
        </w:rPr>
        <w:t>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886AA6" w:rsidRPr="00886AA6" w:rsidRDefault="00886AA6" w:rsidP="00886AA6">
      <w:pPr>
        <w:numPr>
          <w:ilvl w:val="0"/>
          <w:numId w:val="346"/>
        </w:numPr>
        <w:tabs>
          <w:tab w:val="left" w:pos="769"/>
        </w:tabs>
        <w:spacing w:after="275" w:line="274" w:lineRule="exact"/>
        <w:ind w:left="20" w:right="20" w:firstLine="560"/>
        <w:jc w:val="both"/>
        <w:rPr>
          <w:rFonts w:ascii="Times New Roman" w:hAnsi="Times New Roman" w:cs="Times New Roman"/>
          <w:sz w:val="23"/>
          <w:szCs w:val="23"/>
        </w:rPr>
      </w:pPr>
      <w:r w:rsidRPr="00886AA6">
        <w:rPr>
          <w:rFonts w:ascii="Calibri" w:hAnsi="Calibri" w:cs="Times New Roman"/>
          <w:sz w:val="23"/>
          <w:szCs w:val="23"/>
          <w:shd w:val="clear" w:color="auto" w:fill="FFFFFF"/>
        </w:rPr>
        <w:t>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886AA6" w:rsidRPr="00886AA6" w:rsidRDefault="00886AA6" w:rsidP="00886AA6">
      <w:pPr>
        <w:keepNext/>
        <w:keepLines/>
        <w:spacing w:after="143" w:line="230" w:lineRule="exact"/>
        <w:ind w:left="2020"/>
        <w:outlineLvl w:val="1"/>
        <w:rPr>
          <w:rFonts w:ascii="Times New Roman" w:hAnsi="Times New Roman" w:cs="Times New Roman"/>
          <w:b/>
          <w:bCs/>
          <w:sz w:val="23"/>
          <w:szCs w:val="23"/>
        </w:rPr>
      </w:pPr>
      <w:bookmarkStart w:id="1134" w:name="bookmark1162"/>
      <w:r w:rsidRPr="00886AA6">
        <w:rPr>
          <w:rFonts w:ascii="Times New Roman" w:hAnsi="Times New Roman" w:cs="Times New Roman"/>
          <w:b/>
          <w:bCs/>
          <w:sz w:val="23"/>
          <w:szCs w:val="23"/>
        </w:rPr>
        <w:t>Планируемые результаты коррекционной работы</w:t>
      </w:r>
      <w:bookmarkEnd w:id="1134"/>
    </w:p>
    <w:p w:rsidR="00886AA6" w:rsidRPr="00886AA6" w:rsidRDefault="00886AA6" w:rsidP="00886AA6">
      <w:pPr>
        <w:spacing w:after="0" w:line="274" w:lineRule="exact"/>
        <w:ind w:left="20" w:right="20" w:firstLine="900"/>
        <w:jc w:val="both"/>
        <w:rPr>
          <w:rFonts w:ascii="Times New Roman" w:hAnsi="Times New Roman" w:cs="Times New Roman"/>
          <w:sz w:val="23"/>
          <w:szCs w:val="23"/>
        </w:rPr>
      </w:pPr>
      <w:r w:rsidRPr="00886AA6">
        <w:rPr>
          <w:rFonts w:ascii="Calibri" w:hAnsi="Calibri" w:cs="Times New Roman"/>
          <w:sz w:val="23"/>
          <w:szCs w:val="23"/>
          <w:shd w:val="clear" w:color="auto" w:fill="FFFFFF"/>
        </w:rPr>
        <w:t>Программа коррекционной работы предусматривает выполнение требований к результатам, определенным ФГОС ООО.</w:t>
      </w:r>
    </w:p>
    <w:p w:rsidR="00886AA6" w:rsidRPr="00886AA6" w:rsidRDefault="00886AA6" w:rsidP="00886AA6">
      <w:pPr>
        <w:spacing w:after="0" w:line="274" w:lineRule="exact"/>
        <w:ind w:left="20" w:right="20" w:firstLine="900"/>
        <w:jc w:val="both"/>
        <w:rPr>
          <w:rFonts w:ascii="Times New Roman" w:hAnsi="Times New Roman" w:cs="Times New Roman"/>
          <w:sz w:val="23"/>
          <w:szCs w:val="23"/>
        </w:rPr>
      </w:pPr>
      <w:r w:rsidRPr="00886AA6">
        <w:rPr>
          <w:rFonts w:ascii="Calibri" w:hAnsi="Calibri" w:cs="Times New Roman"/>
          <w:sz w:val="23"/>
          <w:szCs w:val="23"/>
          <w:shd w:val="clear" w:color="auto" w:fill="FFFFFF"/>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886AA6" w:rsidRPr="00886AA6" w:rsidRDefault="00886AA6" w:rsidP="00886AA6">
      <w:pPr>
        <w:spacing w:after="0" w:line="274" w:lineRule="exact"/>
        <w:ind w:left="20" w:right="20" w:firstLine="900"/>
        <w:jc w:val="both"/>
        <w:rPr>
          <w:rFonts w:ascii="Times New Roman" w:hAnsi="Times New Roman" w:cs="Times New Roman"/>
          <w:sz w:val="23"/>
          <w:szCs w:val="23"/>
        </w:rPr>
      </w:pPr>
      <w:r w:rsidRPr="00886AA6">
        <w:rPr>
          <w:rFonts w:ascii="Calibri" w:hAnsi="Calibri" w:cs="Times New Roman"/>
          <w:sz w:val="23"/>
          <w:szCs w:val="23"/>
          <w:shd w:val="clear" w:color="auto" w:fill="FFFFFF"/>
        </w:rPr>
        <w:lastRenderedPageBreak/>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886AA6" w:rsidRPr="00886AA6" w:rsidRDefault="00886AA6" w:rsidP="00886AA6">
      <w:pPr>
        <w:spacing w:after="0" w:line="274" w:lineRule="exact"/>
        <w:ind w:left="20" w:right="20" w:firstLine="9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Личностные результаты</w:t>
      </w:r>
      <w:r w:rsidRPr="00886AA6">
        <w:rPr>
          <w:rFonts w:ascii="Calibri" w:hAnsi="Calibri" w:cs="Times New Roman"/>
          <w:sz w:val="23"/>
          <w:szCs w:val="23"/>
          <w:shd w:val="clear" w:color="auto" w:fill="FFFFFF"/>
        </w:rPr>
        <w:t xml:space="preserve">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886AA6" w:rsidRPr="00886AA6" w:rsidRDefault="00886AA6" w:rsidP="00886AA6">
      <w:pPr>
        <w:spacing w:after="0" w:line="274" w:lineRule="exact"/>
        <w:ind w:left="20" w:right="20" w:firstLine="9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Метапредметные результаты</w:t>
      </w:r>
      <w:r w:rsidRPr="00886AA6">
        <w:rPr>
          <w:rFonts w:ascii="Calibri" w:hAnsi="Calibri" w:cs="Times New Roman"/>
          <w:sz w:val="23"/>
          <w:szCs w:val="23"/>
          <w:shd w:val="clear" w:color="auto" w:fill="FFFFFF"/>
        </w:rPr>
        <w:t xml:space="preserve">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886AA6" w:rsidRPr="00886AA6" w:rsidRDefault="00886AA6" w:rsidP="00886AA6">
      <w:pPr>
        <w:spacing w:after="0" w:line="274" w:lineRule="exact"/>
        <w:ind w:left="20" w:right="20" w:firstLine="9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Предметные результаты</w:t>
      </w:r>
      <w:r w:rsidRPr="00886AA6">
        <w:rPr>
          <w:rFonts w:ascii="Calibri" w:hAnsi="Calibri" w:cs="Times New Roman"/>
          <w:sz w:val="23"/>
          <w:szCs w:val="23"/>
          <w:shd w:val="clear" w:color="auto" w:fill="FFFFFF"/>
        </w:rPr>
        <w:t xml:space="preserve">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886AA6" w:rsidRPr="00886AA6" w:rsidRDefault="00886AA6" w:rsidP="00886AA6">
      <w:pPr>
        <w:spacing w:after="0" w:line="274" w:lineRule="exact"/>
        <w:ind w:left="20" w:right="20" w:firstLine="920"/>
        <w:jc w:val="both"/>
        <w:rPr>
          <w:rFonts w:ascii="Times New Roman" w:hAnsi="Times New Roman" w:cs="Times New Roman"/>
          <w:sz w:val="23"/>
          <w:szCs w:val="23"/>
        </w:rPr>
      </w:pPr>
      <w:r w:rsidRPr="00886AA6">
        <w:rPr>
          <w:rFonts w:ascii="Calibri" w:hAnsi="Calibri" w:cs="Times New Roman"/>
          <w:sz w:val="23"/>
          <w:szCs w:val="23"/>
          <w:shd w:val="clear" w:color="auto" w:fill="FFFFFF"/>
        </w:rPr>
        <w:t>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w:t>
      </w:r>
    </w:p>
    <w:p w:rsidR="00886AA6" w:rsidRPr="00886AA6" w:rsidRDefault="00886AA6" w:rsidP="00886AA6">
      <w:pPr>
        <w:spacing w:after="0" w:line="274" w:lineRule="exact"/>
        <w:ind w:left="20" w:right="20" w:firstLine="920"/>
        <w:jc w:val="both"/>
        <w:rPr>
          <w:rFonts w:ascii="Times New Roman" w:hAnsi="Times New Roman" w:cs="Times New Roman"/>
          <w:sz w:val="23"/>
          <w:szCs w:val="23"/>
        </w:rPr>
      </w:pPr>
      <w:r w:rsidRPr="00886AA6">
        <w:rPr>
          <w:rFonts w:ascii="Calibri" w:hAnsi="Calibri" w:cs="Times New Roman"/>
          <w:sz w:val="23"/>
          <w:szCs w:val="23"/>
          <w:shd w:val="clear" w:color="auto" w:fill="FFFFFF"/>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886AA6" w:rsidRPr="00886AA6" w:rsidRDefault="00886AA6" w:rsidP="00886AA6">
      <w:pPr>
        <w:keepNext/>
        <w:keepLines/>
        <w:spacing w:after="0" w:line="485" w:lineRule="exact"/>
        <w:ind w:left="20" w:right="1000"/>
        <w:outlineLvl w:val="0"/>
        <w:rPr>
          <w:rFonts w:ascii="Times New Roman" w:hAnsi="Times New Roman" w:cs="Times New Roman"/>
          <w:b/>
          <w:bCs/>
          <w:sz w:val="27"/>
          <w:szCs w:val="27"/>
        </w:rPr>
      </w:pPr>
      <w:bookmarkStart w:id="1135" w:name="bookmark1163"/>
      <w:bookmarkStart w:id="1136" w:name="bookmark1164"/>
    </w:p>
    <w:bookmarkEnd w:id="1135"/>
    <w:bookmarkEnd w:id="1136"/>
    <w:p w:rsidR="00886AA6" w:rsidRPr="00886AA6" w:rsidRDefault="00886AA6" w:rsidP="00886AA6">
      <w:pPr>
        <w:spacing w:after="0" w:line="240" w:lineRule="auto"/>
        <w:ind w:right="80"/>
        <w:jc w:val="center"/>
        <w:rPr>
          <w:rFonts w:ascii="Times New Roman" w:hAnsi="Times New Roman" w:cs="Times New Roman"/>
          <w:b/>
          <w:bCs/>
        </w:rPr>
      </w:pPr>
    </w:p>
    <w:p w:rsidR="00886AA6" w:rsidRPr="00886AA6" w:rsidRDefault="00886AA6" w:rsidP="00886AA6">
      <w:pPr>
        <w:spacing w:after="0" w:line="240" w:lineRule="auto"/>
        <w:ind w:right="80"/>
        <w:jc w:val="center"/>
        <w:rPr>
          <w:rFonts w:ascii="Times New Roman" w:hAnsi="Times New Roman" w:cs="Times New Roman"/>
          <w:b/>
          <w:bCs/>
          <w:sz w:val="24"/>
          <w:szCs w:val="24"/>
        </w:rPr>
      </w:pPr>
    </w:p>
    <w:p w:rsidR="00886AA6" w:rsidRPr="00886AA6" w:rsidRDefault="00886AA6" w:rsidP="00886AA6">
      <w:pPr>
        <w:tabs>
          <w:tab w:val="left" w:pos="284"/>
        </w:tabs>
        <w:spacing w:after="0" w:line="240" w:lineRule="auto"/>
        <w:ind w:right="40"/>
        <w:rPr>
          <w:rFonts w:ascii="Times New Roman" w:hAnsi="Times New Roman" w:cs="Times New Roman"/>
          <w:sz w:val="23"/>
          <w:szCs w:val="23"/>
        </w:rPr>
      </w:pPr>
    </w:p>
    <w:p w:rsidR="00886AA6" w:rsidRPr="00886AA6" w:rsidRDefault="00886AA6" w:rsidP="00886AA6">
      <w:pPr>
        <w:tabs>
          <w:tab w:val="left" w:pos="284"/>
        </w:tabs>
        <w:spacing w:after="0" w:line="240" w:lineRule="auto"/>
        <w:ind w:right="40"/>
        <w:rPr>
          <w:rFonts w:ascii="Calibri" w:hAnsi="Calibri" w:cs="Times New Roman"/>
          <w:sz w:val="23"/>
          <w:szCs w:val="23"/>
          <w:shd w:val="clear" w:color="auto" w:fill="FFFFFF"/>
        </w:rPr>
      </w:pPr>
    </w:p>
    <w:p w:rsidR="00886AA6" w:rsidRPr="00886AA6" w:rsidRDefault="00886AA6" w:rsidP="00886AA6">
      <w:pPr>
        <w:keepNext/>
        <w:keepLines/>
        <w:spacing w:after="246" w:line="230" w:lineRule="exact"/>
        <w:ind w:left="20" w:firstLine="720"/>
        <w:jc w:val="both"/>
        <w:outlineLvl w:val="1"/>
        <w:rPr>
          <w:rFonts w:ascii="Times New Roman" w:hAnsi="Times New Roman" w:cs="Times New Roman"/>
          <w:b/>
          <w:bCs/>
          <w:sz w:val="23"/>
          <w:szCs w:val="23"/>
        </w:rPr>
      </w:pPr>
      <w:bookmarkStart w:id="1137" w:name="bookmark1195"/>
      <w:r w:rsidRPr="00886AA6">
        <w:rPr>
          <w:rFonts w:ascii="Times New Roman" w:hAnsi="Times New Roman" w:cs="Times New Roman"/>
          <w:b/>
          <w:bCs/>
          <w:sz w:val="23"/>
          <w:szCs w:val="23"/>
        </w:rPr>
        <w:t>3.1.2. План внеурочной деятельности</w:t>
      </w:r>
      <w:bookmarkEnd w:id="1137"/>
    </w:p>
    <w:p w:rsidR="00886AA6" w:rsidRPr="00886AA6" w:rsidRDefault="00886AA6" w:rsidP="00886AA6">
      <w:pPr>
        <w:spacing w:after="0" w:line="283"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План внеурочной деятельности является организационным механизмом реализации основной образовательной программы.</w:t>
      </w:r>
    </w:p>
    <w:p w:rsidR="00886AA6" w:rsidRPr="00886AA6" w:rsidRDefault="00886AA6" w:rsidP="00886AA6">
      <w:pPr>
        <w:spacing w:after="0"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обучающихся в содержательном досуге, их участии в самоуправлении и общественно полезной деятельности. Внеурочная деятельность учащихся объединяет все виды деятельности школьников (кроме учебной деятельности), в которых возможно и целесообразно решение задач их воспитания и социализации.</w:t>
      </w:r>
    </w:p>
    <w:p w:rsidR="00886AA6" w:rsidRPr="00886AA6" w:rsidRDefault="00886AA6" w:rsidP="00886AA6">
      <w:pPr>
        <w:spacing w:after="236" w:line="274"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 xml:space="preserve">Система школьной внеурочной деятельности нацелена на реализацию основной образовательной программы; предполагает создание условий, способствующих самореализации обучающихся, проявлению их индивидуальности, а также ранней социализации выпускника. Содержание занятий, предусмотренных как внеурочная деятельность, формируется с учётом пожеланий обучающихся и их родителей (законных представителей) и направляется на реализацию различных форм её организации, отличных от урочной системы обучения, таких, как экскурсии, кружки, секции, круглые столы, </w:t>
      </w:r>
      <w:r w:rsidRPr="00886AA6">
        <w:rPr>
          <w:rFonts w:ascii="Calibri" w:hAnsi="Calibri" w:cs="Times New Roman"/>
          <w:sz w:val="23"/>
          <w:szCs w:val="23"/>
          <w:shd w:val="clear" w:color="auto" w:fill="FFFFFF"/>
        </w:rPr>
        <w:lastRenderedPageBreak/>
        <w:t>конференции, диспуты, олимпиады, конкурсы, соревнования, поисковые и научные исследования, общественно полезные практики и т. д.</w:t>
      </w:r>
    </w:p>
    <w:p w:rsidR="00886AA6" w:rsidRPr="00886AA6" w:rsidRDefault="00886AA6" w:rsidP="00886AA6">
      <w:pPr>
        <w:spacing w:after="0" w:line="278" w:lineRule="exact"/>
        <w:ind w:left="20" w:right="20"/>
        <w:rPr>
          <w:rFonts w:ascii="Times New Roman" w:hAnsi="Times New Roman" w:cs="Times New Roman"/>
          <w:sz w:val="23"/>
          <w:szCs w:val="23"/>
        </w:rPr>
      </w:pPr>
      <w:r w:rsidRPr="00886AA6">
        <w:rPr>
          <w:rFonts w:ascii="Calibri" w:hAnsi="Calibri" w:cs="Times New Roman"/>
          <w:b/>
          <w:bCs/>
          <w:sz w:val="23"/>
          <w:szCs w:val="23"/>
          <w:shd w:val="clear" w:color="auto" w:fill="FFFFFF"/>
        </w:rPr>
        <w:t>Цель внеурочной деятельности:</w:t>
      </w:r>
      <w:r w:rsidRPr="00886AA6">
        <w:rPr>
          <w:rFonts w:ascii="Calibri" w:hAnsi="Calibri" w:cs="Times New Roman"/>
          <w:sz w:val="23"/>
          <w:szCs w:val="23"/>
          <w:shd w:val="clear" w:color="auto" w:fill="FFFFFF"/>
        </w:rPr>
        <w:t xml:space="preserve">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w:t>
      </w:r>
      <w:r w:rsidRPr="00886AA6">
        <w:rPr>
          <w:rFonts w:ascii="Calibri" w:hAnsi="Calibri" w:cs="Times New Roman"/>
          <w:b/>
          <w:bCs/>
          <w:sz w:val="23"/>
          <w:szCs w:val="23"/>
          <w:shd w:val="clear" w:color="auto" w:fill="FFFFFF"/>
        </w:rPr>
        <w:t>Задачи:</w:t>
      </w:r>
    </w:p>
    <w:p w:rsidR="00886AA6" w:rsidRPr="00886AA6" w:rsidRDefault="00886AA6" w:rsidP="00886AA6">
      <w:pPr>
        <w:numPr>
          <w:ilvl w:val="0"/>
          <w:numId w:val="378"/>
        </w:numPr>
        <w:spacing w:after="0" w:line="250" w:lineRule="exact"/>
        <w:ind w:left="74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 xml:space="preserve">воспитательная - способствовать формированию у учащихся потребности в продуктивной, социально-одобряемой деятельности, положительной «Я-концепции», которая характеризуется: уверенностью в доброжелательном отношении к нему других людей, убеждённостью в успешном овладении им тем или иным видом деятельности, чувством собственной значимости. </w:t>
      </w:r>
      <w:r w:rsidRPr="00886AA6">
        <w:rPr>
          <w:rFonts w:ascii="Calibri" w:hAnsi="Calibri" w:cs="Times New Roman"/>
          <w:sz w:val="23"/>
          <w:szCs w:val="23"/>
          <w:shd w:val="clear" w:color="auto" w:fill="FFFFFF"/>
          <w:lang w:val="en-US"/>
        </w:rPr>
        <w:t>S</w:t>
      </w:r>
      <w:r w:rsidRPr="00886AA6">
        <w:rPr>
          <w:rFonts w:ascii="Calibri" w:hAnsi="Calibri" w:cs="Times New Roman"/>
          <w:sz w:val="23"/>
          <w:szCs w:val="23"/>
          <w:shd w:val="clear" w:color="auto" w:fill="FFFFFF"/>
        </w:rPr>
        <w:t xml:space="preserve"> развивающая - содействовать развитию индивидуальности обучающегося; нравственного, эмоционального волевого компонента мировоззрения; познавательного интереса; потребности к самообразованию и творчеству; целеустремленности, аккуратности, ответственности.</w:t>
      </w:r>
    </w:p>
    <w:p w:rsidR="00886AA6" w:rsidRPr="00886AA6" w:rsidRDefault="00886AA6" w:rsidP="00886AA6">
      <w:pPr>
        <w:numPr>
          <w:ilvl w:val="0"/>
          <w:numId w:val="378"/>
        </w:numPr>
        <w:spacing w:after="0" w:line="250" w:lineRule="exact"/>
        <w:ind w:left="20" w:right="20" w:firstLine="360"/>
        <w:jc w:val="both"/>
        <w:rPr>
          <w:rFonts w:ascii="Calibri" w:hAnsi="Calibri" w:cs="Times New Roman"/>
          <w:sz w:val="23"/>
          <w:szCs w:val="23"/>
        </w:rPr>
      </w:pPr>
      <w:r w:rsidRPr="00886AA6">
        <w:rPr>
          <w:rFonts w:ascii="Calibri" w:hAnsi="Calibri" w:cs="Times New Roman"/>
          <w:sz w:val="23"/>
          <w:szCs w:val="23"/>
          <w:shd w:val="clear" w:color="auto" w:fill="FFFFFF"/>
        </w:rPr>
        <w:t xml:space="preserve">образовательная - выработать у учащихся определенные умения и навыки, обучить правилам общественного поведения, коллективного взаимодействия, сотрудничества. </w:t>
      </w:r>
    </w:p>
    <w:p w:rsidR="00886AA6" w:rsidRPr="00886AA6" w:rsidRDefault="00886AA6" w:rsidP="00886AA6">
      <w:pPr>
        <w:spacing w:after="0" w:line="250" w:lineRule="exact"/>
        <w:ind w:left="380" w:right="20"/>
        <w:jc w:val="both"/>
        <w:rPr>
          <w:rFonts w:ascii="Calibri" w:hAnsi="Calibri" w:cs="Times New Roman"/>
          <w:sz w:val="23"/>
          <w:szCs w:val="23"/>
          <w:shd w:val="clear" w:color="auto" w:fill="FFFFFF"/>
        </w:rPr>
      </w:pPr>
    </w:p>
    <w:p w:rsidR="00886AA6" w:rsidRPr="00886AA6" w:rsidRDefault="00886AA6" w:rsidP="00886AA6">
      <w:pPr>
        <w:spacing w:after="0" w:line="250" w:lineRule="exact"/>
        <w:ind w:left="380" w:right="2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Принципы:</w:t>
      </w:r>
    </w:p>
    <w:p w:rsidR="00886AA6" w:rsidRPr="00886AA6" w:rsidRDefault="00886AA6" w:rsidP="00886AA6">
      <w:pPr>
        <w:numPr>
          <w:ilvl w:val="0"/>
          <w:numId w:val="381"/>
        </w:numPr>
        <w:tabs>
          <w:tab w:val="left" w:pos="145"/>
        </w:tabs>
        <w:spacing w:after="0" w:line="250" w:lineRule="exact"/>
        <w:ind w:left="20"/>
        <w:rPr>
          <w:rFonts w:ascii="Times New Roman" w:hAnsi="Times New Roman" w:cs="Times New Roman"/>
          <w:sz w:val="23"/>
          <w:szCs w:val="23"/>
        </w:rPr>
      </w:pPr>
      <w:r w:rsidRPr="00886AA6">
        <w:rPr>
          <w:rFonts w:ascii="Calibri" w:hAnsi="Calibri" w:cs="Times New Roman"/>
          <w:sz w:val="23"/>
          <w:szCs w:val="23"/>
          <w:shd w:val="clear" w:color="auto" w:fill="FFFFFF"/>
        </w:rPr>
        <w:t>включение учащихся в активную деятельность,</w:t>
      </w:r>
    </w:p>
    <w:p w:rsidR="00886AA6" w:rsidRPr="00886AA6" w:rsidRDefault="00886AA6" w:rsidP="00886AA6">
      <w:pPr>
        <w:numPr>
          <w:ilvl w:val="0"/>
          <w:numId w:val="381"/>
        </w:numPr>
        <w:tabs>
          <w:tab w:val="left" w:pos="135"/>
        </w:tabs>
        <w:spacing w:after="0" w:line="250" w:lineRule="exact"/>
        <w:ind w:left="20"/>
        <w:rPr>
          <w:rFonts w:ascii="Times New Roman" w:hAnsi="Times New Roman" w:cs="Times New Roman"/>
          <w:sz w:val="23"/>
          <w:szCs w:val="23"/>
        </w:rPr>
      </w:pPr>
      <w:r w:rsidRPr="00886AA6">
        <w:rPr>
          <w:rFonts w:ascii="Calibri" w:hAnsi="Calibri" w:cs="Times New Roman"/>
          <w:sz w:val="23"/>
          <w:szCs w:val="23"/>
          <w:shd w:val="clear" w:color="auto" w:fill="FFFFFF"/>
        </w:rPr>
        <w:t>доступность и наглядность,</w:t>
      </w:r>
    </w:p>
    <w:p w:rsidR="00886AA6" w:rsidRPr="00886AA6" w:rsidRDefault="00886AA6" w:rsidP="00886AA6">
      <w:pPr>
        <w:numPr>
          <w:ilvl w:val="0"/>
          <w:numId w:val="381"/>
        </w:numPr>
        <w:tabs>
          <w:tab w:val="left" w:pos="140"/>
        </w:tabs>
        <w:spacing w:after="0" w:line="250" w:lineRule="exact"/>
        <w:ind w:left="20"/>
        <w:rPr>
          <w:rFonts w:ascii="Times New Roman" w:hAnsi="Times New Roman" w:cs="Times New Roman"/>
          <w:sz w:val="23"/>
          <w:szCs w:val="23"/>
        </w:rPr>
      </w:pPr>
      <w:r w:rsidRPr="00886AA6">
        <w:rPr>
          <w:rFonts w:ascii="Calibri" w:hAnsi="Calibri" w:cs="Times New Roman"/>
          <w:sz w:val="23"/>
          <w:szCs w:val="23"/>
          <w:shd w:val="clear" w:color="auto" w:fill="FFFFFF"/>
        </w:rPr>
        <w:t>связь теории с практикой,</w:t>
      </w:r>
    </w:p>
    <w:p w:rsidR="00886AA6" w:rsidRPr="00886AA6" w:rsidRDefault="00886AA6" w:rsidP="00886AA6">
      <w:pPr>
        <w:numPr>
          <w:ilvl w:val="0"/>
          <w:numId w:val="381"/>
        </w:numPr>
        <w:tabs>
          <w:tab w:val="left" w:pos="140"/>
        </w:tabs>
        <w:spacing w:after="0" w:line="250" w:lineRule="exact"/>
        <w:ind w:left="20"/>
        <w:rPr>
          <w:rFonts w:ascii="Times New Roman" w:hAnsi="Times New Roman" w:cs="Times New Roman"/>
          <w:sz w:val="23"/>
          <w:szCs w:val="23"/>
        </w:rPr>
      </w:pPr>
      <w:r w:rsidRPr="00886AA6">
        <w:rPr>
          <w:rFonts w:ascii="Calibri" w:hAnsi="Calibri" w:cs="Times New Roman"/>
          <w:sz w:val="23"/>
          <w:szCs w:val="23"/>
          <w:shd w:val="clear" w:color="auto" w:fill="FFFFFF"/>
        </w:rPr>
        <w:t>учёт возрастных особенностей,</w:t>
      </w:r>
    </w:p>
    <w:p w:rsidR="00886AA6" w:rsidRPr="00886AA6" w:rsidRDefault="00886AA6" w:rsidP="00886AA6">
      <w:pPr>
        <w:numPr>
          <w:ilvl w:val="0"/>
          <w:numId w:val="381"/>
        </w:numPr>
        <w:tabs>
          <w:tab w:val="left" w:pos="140"/>
        </w:tabs>
        <w:spacing w:after="0" w:line="250" w:lineRule="exact"/>
        <w:ind w:left="20"/>
        <w:rPr>
          <w:rFonts w:ascii="Times New Roman" w:hAnsi="Times New Roman" w:cs="Times New Roman"/>
          <w:sz w:val="23"/>
          <w:szCs w:val="23"/>
        </w:rPr>
      </w:pPr>
      <w:r w:rsidRPr="00886AA6">
        <w:rPr>
          <w:rFonts w:ascii="Calibri" w:hAnsi="Calibri" w:cs="Times New Roman"/>
          <w:sz w:val="23"/>
          <w:szCs w:val="23"/>
          <w:shd w:val="clear" w:color="auto" w:fill="FFFFFF"/>
        </w:rPr>
        <w:t>сочетание индивидуальных и коллективных форм деятельности,</w:t>
      </w:r>
    </w:p>
    <w:p w:rsidR="00886AA6" w:rsidRPr="00886AA6" w:rsidRDefault="00886AA6" w:rsidP="00886AA6">
      <w:pPr>
        <w:numPr>
          <w:ilvl w:val="0"/>
          <w:numId w:val="381"/>
        </w:numPr>
        <w:tabs>
          <w:tab w:val="left" w:pos="145"/>
        </w:tabs>
        <w:spacing w:after="0" w:line="250" w:lineRule="exact"/>
        <w:ind w:left="20"/>
        <w:rPr>
          <w:rFonts w:ascii="Times New Roman" w:hAnsi="Times New Roman" w:cs="Times New Roman"/>
          <w:sz w:val="23"/>
          <w:szCs w:val="23"/>
        </w:rPr>
      </w:pPr>
      <w:r w:rsidRPr="00886AA6">
        <w:rPr>
          <w:rFonts w:ascii="Calibri" w:hAnsi="Calibri" w:cs="Times New Roman"/>
          <w:sz w:val="23"/>
          <w:szCs w:val="23"/>
          <w:shd w:val="clear" w:color="auto" w:fill="FFFFFF"/>
        </w:rPr>
        <w:t>целенаправленность и последовательность деятельности (от простого к сложному).</w:t>
      </w:r>
    </w:p>
    <w:p w:rsidR="00886AA6" w:rsidRPr="00886AA6" w:rsidRDefault="00886AA6" w:rsidP="00886AA6">
      <w:pPr>
        <w:spacing w:after="0" w:line="250" w:lineRule="exact"/>
        <w:ind w:left="20" w:right="20"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Применение этой программы способствует реализации цели и поставленных задач воспитательной системы школы.</w:t>
      </w:r>
    </w:p>
    <w:p w:rsidR="00886AA6" w:rsidRPr="00886AA6" w:rsidRDefault="00886AA6" w:rsidP="00886AA6">
      <w:pPr>
        <w:spacing w:after="0" w:line="250" w:lineRule="exact"/>
        <w:ind w:left="20" w:right="2620" w:firstLine="720"/>
        <w:rPr>
          <w:rFonts w:ascii="Times New Roman" w:hAnsi="Times New Roman" w:cs="Times New Roman"/>
          <w:sz w:val="23"/>
          <w:szCs w:val="23"/>
        </w:rPr>
      </w:pPr>
      <w:r w:rsidRPr="00886AA6">
        <w:rPr>
          <w:rFonts w:ascii="Calibri" w:hAnsi="Calibri" w:cs="Times New Roman"/>
          <w:sz w:val="23"/>
          <w:szCs w:val="23"/>
          <w:shd w:val="clear" w:color="auto" w:fill="FFFFFF"/>
        </w:rPr>
        <w:t>На содержание программы оказали влияние следующие факторы: традиции и особенности школы;</w:t>
      </w:r>
    </w:p>
    <w:p w:rsidR="00886AA6" w:rsidRPr="00886AA6" w:rsidRDefault="00886AA6" w:rsidP="00886AA6">
      <w:pPr>
        <w:spacing w:after="0" w:line="250" w:lineRule="exact"/>
        <w:ind w:left="20"/>
        <w:rPr>
          <w:rFonts w:ascii="Times New Roman" w:hAnsi="Times New Roman" w:cs="Times New Roman"/>
          <w:sz w:val="23"/>
          <w:szCs w:val="23"/>
        </w:rPr>
      </w:pPr>
      <w:r w:rsidRPr="00886AA6">
        <w:rPr>
          <w:rFonts w:ascii="Calibri" w:hAnsi="Calibri" w:cs="Times New Roman"/>
          <w:sz w:val="23"/>
          <w:szCs w:val="23"/>
          <w:shd w:val="clear" w:color="auto" w:fill="FFFFFF"/>
        </w:rPr>
        <w:t>особенности возраста, класса, индивидуальности детей;</w:t>
      </w:r>
    </w:p>
    <w:p w:rsidR="00886AA6" w:rsidRPr="00886AA6" w:rsidRDefault="00886AA6" w:rsidP="00886AA6">
      <w:pPr>
        <w:spacing w:after="233" w:line="250" w:lineRule="exact"/>
        <w:ind w:left="20"/>
        <w:rPr>
          <w:rFonts w:ascii="Times New Roman" w:hAnsi="Times New Roman" w:cs="Times New Roman"/>
          <w:sz w:val="23"/>
          <w:szCs w:val="23"/>
        </w:rPr>
      </w:pPr>
      <w:r w:rsidRPr="00886AA6">
        <w:rPr>
          <w:rFonts w:ascii="Calibri" w:hAnsi="Calibri" w:cs="Times New Roman"/>
          <w:sz w:val="23"/>
          <w:szCs w:val="23"/>
          <w:shd w:val="clear" w:color="auto" w:fill="FFFFFF"/>
        </w:rPr>
        <w:t>особенности руководителей кружков и секций, их интересы, склонности, установки.</w:t>
      </w:r>
    </w:p>
    <w:p w:rsidR="00886AA6" w:rsidRPr="00886AA6" w:rsidRDefault="00886AA6" w:rsidP="00886AA6">
      <w:pPr>
        <w:spacing w:after="0" w:line="259" w:lineRule="exact"/>
        <w:ind w:left="20"/>
        <w:rPr>
          <w:rFonts w:ascii="Times New Roman" w:hAnsi="Times New Roman" w:cs="Times New Roman"/>
          <w:sz w:val="23"/>
          <w:szCs w:val="23"/>
        </w:rPr>
      </w:pPr>
      <w:r w:rsidRPr="00886AA6">
        <w:rPr>
          <w:rFonts w:ascii="Times New Roman" w:hAnsi="Times New Roman" w:cs="Times New Roman"/>
          <w:sz w:val="23"/>
          <w:szCs w:val="23"/>
        </w:rPr>
        <w:t>В школе используется оптимизационная модель внеурочной деятельности</w:t>
      </w:r>
    </w:p>
    <w:p w:rsidR="00886AA6" w:rsidRPr="00886AA6" w:rsidRDefault="00886AA6" w:rsidP="00886AA6">
      <w:pPr>
        <w:spacing w:after="232" w:line="259" w:lineRule="exact"/>
        <w:ind w:left="20" w:right="20" w:firstLine="360"/>
        <w:jc w:val="both"/>
        <w:rPr>
          <w:rFonts w:ascii="Times New Roman" w:hAnsi="Times New Roman" w:cs="Times New Roman"/>
          <w:sz w:val="23"/>
          <w:szCs w:val="23"/>
        </w:rPr>
      </w:pPr>
      <w:r w:rsidRPr="00886AA6">
        <w:rPr>
          <w:rFonts w:ascii="Calibri" w:hAnsi="Calibri" w:cs="Times New Roman"/>
          <w:sz w:val="23"/>
          <w:szCs w:val="23"/>
          <w:shd w:val="clear" w:color="auto" w:fill="FFFFFF"/>
        </w:rPr>
        <w:t>На основе оптимизации всех внутренних ресурсов образовательного учреждения предполагается, что в её реализации принимают участие все педагогические работники данного учреждения. В этом случае координирующую роль выполняет, как правило, классный руководитель, который в соответствии со своими функциями и задачами:</w:t>
      </w:r>
    </w:p>
    <w:p w:rsidR="00886AA6" w:rsidRPr="00886AA6" w:rsidRDefault="00886AA6" w:rsidP="00886AA6">
      <w:pPr>
        <w:numPr>
          <w:ilvl w:val="0"/>
          <w:numId w:val="381"/>
        </w:numPr>
        <w:tabs>
          <w:tab w:val="left" w:pos="740"/>
        </w:tabs>
        <w:spacing w:after="0" w:line="269" w:lineRule="exact"/>
        <w:ind w:left="680" w:right="20" w:hanging="300"/>
        <w:jc w:val="both"/>
        <w:rPr>
          <w:rFonts w:ascii="Times New Roman" w:hAnsi="Times New Roman" w:cs="Times New Roman"/>
          <w:sz w:val="23"/>
          <w:szCs w:val="23"/>
        </w:rPr>
      </w:pPr>
      <w:r w:rsidRPr="00886AA6">
        <w:rPr>
          <w:rFonts w:ascii="Calibri" w:hAnsi="Calibri" w:cs="Times New Roman"/>
          <w:sz w:val="23"/>
          <w:szCs w:val="23"/>
          <w:shd w:val="clear" w:color="auto" w:fill="FFFFFF"/>
        </w:rPr>
        <w:t>взаимодействует с педагогическими работниками, а также учебно-вспомогательным персоналом общеобразовательного учреждения;</w:t>
      </w:r>
    </w:p>
    <w:p w:rsidR="00886AA6" w:rsidRPr="00886AA6" w:rsidRDefault="00886AA6" w:rsidP="00886AA6">
      <w:pPr>
        <w:numPr>
          <w:ilvl w:val="0"/>
          <w:numId w:val="381"/>
        </w:numPr>
        <w:tabs>
          <w:tab w:val="left" w:pos="740"/>
        </w:tabs>
        <w:spacing w:after="0" w:line="269" w:lineRule="exact"/>
        <w:ind w:left="680" w:right="20" w:hanging="300"/>
        <w:jc w:val="both"/>
        <w:rPr>
          <w:rFonts w:ascii="Times New Roman" w:hAnsi="Times New Roman" w:cs="Times New Roman"/>
          <w:sz w:val="23"/>
          <w:szCs w:val="23"/>
        </w:rPr>
      </w:pPr>
      <w:r w:rsidRPr="00886AA6">
        <w:rPr>
          <w:rFonts w:ascii="Calibri" w:hAnsi="Calibri" w:cs="Times New Roman"/>
          <w:sz w:val="23"/>
          <w:szCs w:val="23"/>
          <w:shd w:val="clear" w:color="auto" w:fill="FFFFFF"/>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886AA6" w:rsidRPr="00886AA6" w:rsidRDefault="00886AA6" w:rsidP="00886AA6">
      <w:pPr>
        <w:numPr>
          <w:ilvl w:val="0"/>
          <w:numId w:val="381"/>
        </w:numPr>
        <w:tabs>
          <w:tab w:val="left" w:pos="740"/>
        </w:tabs>
        <w:spacing w:after="0" w:line="269" w:lineRule="exact"/>
        <w:ind w:left="680" w:right="20" w:hanging="300"/>
        <w:jc w:val="both"/>
        <w:rPr>
          <w:rFonts w:ascii="Times New Roman" w:hAnsi="Times New Roman" w:cs="Times New Roman"/>
          <w:sz w:val="23"/>
          <w:szCs w:val="23"/>
        </w:rPr>
      </w:pPr>
      <w:r w:rsidRPr="00886AA6">
        <w:rPr>
          <w:rFonts w:ascii="Calibri" w:hAnsi="Calibri" w:cs="Times New Roman"/>
          <w:sz w:val="23"/>
          <w:szCs w:val="23"/>
          <w:shd w:val="clear" w:color="auto" w:fill="FFFFFF"/>
        </w:rPr>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886AA6" w:rsidRPr="00886AA6" w:rsidRDefault="00886AA6" w:rsidP="00886AA6">
      <w:pPr>
        <w:numPr>
          <w:ilvl w:val="0"/>
          <w:numId w:val="381"/>
        </w:numPr>
        <w:tabs>
          <w:tab w:val="left" w:pos="740"/>
        </w:tabs>
        <w:spacing w:after="244" w:line="269" w:lineRule="exact"/>
        <w:ind w:left="680" w:hanging="300"/>
        <w:jc w:val="both"/>
        <w:rPr>
          <w:rFonts w:ascii="Times New Roman" w:hAnsi="Times New Roman" w:cs="Times New Roman"/>
          <w:sz w:val="23"/>
          <w:szCs w:val="23"/>
        </w:rPr>
      </w:pPr>
      <w:r w:rsidRPr="00886AA6">
        <w:rPr>
          <w:rFonts w:ascii="Calibri" w:hAnsi="Calibri" w:cs="Times New Roman"/>
          <w:sz w:val="23"/>
          <w:szCs w:val="23"/>
          <w:shd w:val="clear" w:color="auto" w:fill="FFFFFF"/>
        </w:rPr>
        <w:t>организует социально значимую, творческую деятельность обучающихся.</w:t>
      </w:r>
    </w:p>
    <w:p w:rsidR="00886AA6" w:rsidRPr="00886AA6" w:rsidRDefault="00886AA6" w:rsidP="00886AA6">
      <w:pPr>
        <w:spacing w:after="252" w:line="264" w:lineRule="exact"/>
        <w:ind w:left="2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p>
    <w:p w:rsidR="00886AA6" w:rsidRPr="00886AA6" w:rsidRDefault="00886AA6" w:rsidP="00886AA6">
      <w:pPr>
        <w:spacing w:after="0" w:line="250" w:lineRule="exact"/>
        <w:ind w:left="20" w:firstLine="660"/>
        <w:jc w:val="both"/>
        <w:rPr>
          <w:rFonts w:ascii="Times New Roman" w:hAnsi="Times New Roman" w:cs="Times New Roman"/>
          <w:sz w:val="23"/>
          <w:szCs w:val="23"/>
        </w:rPr>
      </w:pPr>
      <w:r w:rsidRPr="00886AA6">
        <w:rPr>
          <w:rFonts w:ascii="Times New Roman" w:hAnsi="Times New Roman" w:cs="Times New Roman"/>
          <w:sz w:val="23"/>
          <w:szCs w:val="23"/>
        </w:rPr>
        <w:t>Специфика внеурочной деятельности характеризуется:</w:t>
      </w:r>
    </w:p>
    <w:p w:rsidR="00886AA6" w:rsidRPr="00886AA6" w:rsidRDefault="00886AA6" w:rsidP="00886AA6">
      <w:pPr>
        <w:numPr>
          <w:ilvl w:val="1"/>
          <w:numId w:val="381"/>
        </w:numPr>
        <w:tabs>
          <w:tab w:val="left" w:pos="212"/>
        </w:tabs>
        <w:spacing w:after="0" w:line="250" w:lineRule="exact"/>
        <w:ind w:left="20"/>
        <w:jc w:val="both"/>
        <w:rPr>
          <w:rFonts w:ascii="Times New Roman" w:hAnsi="Times New Roman" w:cs="Times New Roman"/>
          <w:sz w:val="23"/>
          <w:szCs w:val="23"/>
        </w:rPr>
      </w:pPr>
      <w:r w:rsidRPr="00886AA6">
        <w:rPr>
          <w:rFonts w:ascii="Calibri" w:hAnsi="Calibri" w:cs="Times New Roman"/>
          <w:sz w:val="23"/>
          <w:szCs w:val="23"/>
          <w:shd w:val="clear" w:color="auto" w:fill="FFFFFF"/>
        </w:rPr>
        <w:t>Преобладанием эмоционального аспекта над информативным;</w:t>
      </w:r>
    </w:p>
    <w:p w:rsidR="00886AA6" w:rsidRPr="00886AA6" w:rsidRDefault="00886AA6" w:rsidP="00886AA6">
      <w:pPr>
        <w:numPr>
          <w:ilvl w:val="1"/>
          <w:numId w:val="381"/>
        </w:numPr>
        <w:tabs>
          <w:tab w:val="left" w:pos="370"/>
        </w:tabs>
        <w:spacing w:after="0" w:line="250" w:lineRule="exact"/>
        <w:ind w:left="2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lastRenderedPageBreak/>
        <w:t>Определяющим значением практической стороны знаний, т.е. содержание внеурочной деятельности направлено на совершенствование разнообразных умений и навыков;</w:t>
      </w:r>
    </w:p>
    <w:p w:rsidR="00886AA6" w:rsidRPr="00886AA6" w:rsidRDefault="00886AA6" w:rsidP="00886AA6">
      <w:pPr>
        <w:numPr>
          <w:ilvl w:val="1"/>
          <w:numId w:val="381"/>
        </w:numPr>
        <w:tabs>
          <w:tab w:val="left" w:pos="260"/>
        </w:tabs>
        <w:spacing w:after="240" w:line="250" w:lineRule="exact"/>
        <w:ind w:left="2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Отработкой умений самостоятельной работы, коммуникативных умений, умения сотрудничества и соблюдения этических норм.</w:t>
      </w:r>
    </w:p>
    <w:p w:rsidR="00886AA6" w:rsidRPr="00886AA6" w:rsidRDefault="00886AA6" w:rsidP="00886AA6">
      <w:pPr>
        <w:spacing w:after="0" w:line="250" w:lineRule="exact"/>
        <w:ind w:left="20"/>
        <w:jc w:val="both"/>
        <w:rPr>
          <w:rFonts w:ascii="Times New Roman" w:hAnsi="Times New Roman" w:cs="Times New Roman"/>
          <w:sz w:val="23"/>
          <w:szCs w:val="23"/>
        </w:rPr>
      </w:pPr>
      <w:r w:rsidRPr="00886AA6">
        <w:rPr>
          <w:rFonts w:ascii="Times New Roman" w:hAnsi="Times New Roman" w:cs="Times New Roman"/>
          <w:sz w:val="23"/>
          <w:szCs w:val="23"/>
        </w:rPr>
        <w:t>Основными видами внеурочной деятельности учащихся являются:</w:t>
      </w:r>
    </w:p>
    <w:p w:rsidR="00886AA6" w:rsidRPr="00886AA6" w:rsidRDefault="00886AA6" w:rsidP="00886AA6">
      <w:pPr>
        <w:numPr>
          <w:ilvl w:val="2"/>
          <w:numId w:val="381"/>
        </w:numPr>
        <w:tabs>
          <w:tab w:val="left" w:pos="236"/>
        </w:tabs>
        <w:spacing w:after="0" w:line="250" w:lineRule="exact"/>
        <w:ind w:left="20"/>
        <w:jc w:val="both"/>
        <w:rPr>
          <w:rFonts w:ascii="Times New Roman" w:hAnsi="Times New Roman" w:cs="Times New Roman"/>
          <w:sz w:val="23"/>
          <w:szCs w:val="23"/>
        </w:rPr>
      </w:pPr>
      <w:r w:rsidRPr="00886AA6">
        <w:rPr>
          <w:rFonts w:ascii="Calibri" w:hAnsi="Calibri" w:cs="Times New Roman"/>
          <w:sz w:val="23"/>
          <w:szCs w:val="23"/>
          <w:shd w:val="clear" w:color="auto" w:fill="FFFFFF"/>
        </w:rPr>
        <w:t>игровая деятельность;</w:t>
      </w:r>
    </w:p>
    <w:p w:rsidR="00886AA6" w:rsidRPr="00886AA6" w:rsidRDefault="00886AA6" w:rsidP="00886AA6">
      <w:pPr>
        <w:numPr>
          <w:ilvl w:val="2"/>
          <w:numId w:val="381"/>
        </w:numPr>
        <w:tabs>
          <w:tab w:val="left" w:pos="260"/>
        </w:tabs>
        <w:spacing w:after="0" w:line="250" w:lineRule="exact"/>
        <w:ind w:left="20"/>
        <w:jc w:val="both"/>
        <w:rPr>
          <w:rFonts w:ascii="Times New Roman" w:hAnsi="Times New Roman" w:cs="Times New Roman"/>
          <w:sz w:val="23"/>
          <w:szCs w:val="23"/>
        </w:rPr>
      </w:pPr>
      <w:r w:rsidRPr="00886AA6">
        <w:rPr>
          <w:rFonts w:ascii="Calibri" w:hAnsi="Calibri" w:cs="Times New Roman"/>
          <w:sz w:val="23"/>
          <w:szCs w:val="23"/>
          <w:shd w:val="clear" w:color="auto" w:fill="FFFFFF"/>
        </w:rPr>
        <w:t>познавательная деятельность;</w:t>
      </w:r>
    </w:p>
    <w:p w:rsidR="00886AA6" w:rsidRPr="00886AA6" w:rsidRDefault="00886AA6" w:rsidP="00886AA6">
      <w:pPr>
        <w:numPr>
          <w:ilvl w:val="2"/>
          <w:numId w:val="381"/>
        </w:numPr>
        <w:tabs>
          <w:tab w:val="left" w:pos="255"/>
        </w:tabs>
        <w:spacing w:after="0" w:line="250" w:lineRule="exact"/>
        <w:ind w:left="20"/>
        <w:jc w:val="both"/>
        <w:rPr>
          <w:rFonts w:ascii="Times New Roman" w:hAnsi="Times New Roman" w:cs="Times New Roman"/>
          <w:sz w:val="23"/>
          <w:szCs w:val="23"/>
        </w:rPr>
      </w:pPr>
      <w:r w:rsidRPr="00886AA6">
        <w:rPr>
          <w:rFonts w:ascii="Calibri" w:hAnsi="Calibri" w:cs="Times New Roman"/>
          <w:sz w:val="23"/>
          <w:szCs w:val="23"/>
          <w:shd w:val="clear" w:color="auto" w:fill="FFFFFF"/>
        </w:rPr>
        <w:t>проблемно-ценностное общение;</w:t>
      </w:r>
    </w:p>
    <w:p w:rsidR="00886AA6" w:rsidRPr="00886AA6" w:rsidRDefault="00886AA6" w:rsidP="00886AA6">
      <w:pPr>
        <w:numPr>
          <w:ilvl w:val="2"/>
          <w:numId w:val="381"/>
        </w:numPr>
        <w:tabs>
          <w:tab w:val="left" w:pos="255"/>
        </w:tabs>
        <w:spacing w:after="0" w:line="250" w:lineRule="exact"/>
        <w:ind w:left="20"/>
        <w:jc w:val="both"/>
        <w:rPr>
          <w:rFonts w:ascii="Times New Roman" w:hAnsi="Times New Roman" w:cs="Times New Roman"/>
          <w:sz w:val="23"/>
          <w:szCs w:val="23"/>
        </w:rPr>
      </w:pPr>
      <w:r w:rsidRPr="00886AA6">
        <w:rPr>
          <w:rFonts w:ascii="Calibri" w:hAnsi="Calibri" w:cs="Times New Roman"/>
          <w:sz w:val="23"/>
          <w:szCs w:val="23"/>
          <w:shd w:val="clear" w:color="auto" w:fill="FFFFFF"/>
        </w:rPr>
        <w:t>досугово-развлекательная деятельность (досуговое общение);</w:t>
      </w:r>
    </w:p>
    <w:p w:rsidR="00886AA6" w:rsidRPr="00886AA6" w:rsidRDefault="00886AA6" w:rsidP="00886AA6">
      <w:pPr>
        <w:numPr>
          <w:ilvl w:val="2"/>
          <w:numId w:val="381"/>
        </w:numPr>
        <w:tabs>
          <w:tab w:val="left" w:pos="250"/>
        </w:tabs>
        <w:spacing w:after="0" w:line="250" w:lineRule="exact"/>
        <w:ind w:left="20"/>
        <w:jc w:val="both"/>
        <w:rPr>
          <w:rFonts w:ascii="Times New Roman" w:hAnsi="Times New Roman" w:cs="Times New Roman"/>
          <w:sz w:val="23"/>
          <w:szCs w:val="23"/>
        </w:rPr>
      </w:pPr>
      <w:r w:rsidRPr="00886AA6">
        <w:rPr>
          <w:rFonts w:ascii="Calibri" w:hAnsi="Calibri" w:cs="Times New Roman"/>
          <w:sz w:val="23"/>
          <w:szCs w:val="23"/>
          <w:shd w:val="clear" w:color="auto" w:fill="FFFFFF"/>
        </w:rPr>
        <w:t>художественное творчество;</w:t>
      </w:r>
    </w:p>
    <w:p w:rsidR="00886AA6" w:rsidRPr="00886AA6" w:rsidRDefault="00886AA6" w:rsidP="00886AA6">
      <w:pPr>
        <w:numPr>
          <w:ilvl w:val="2"/>
          <w:numId w:val="381"/>
        </w:numPr>
        <w:tabs>
          <w:tab w:val="left" w:pos="255"/>
        </w:tabs>
        <w:spacing w:after="0" w:line="250" w:lineRule="exact"/>
        <w:ind w:left="20"/>
        <w:jc w:val="both"/>
        <w:rPr>
          <w:rFonts w:ascii="Times New Roman" w:hAnsi="Times New Roman" w:cs="Times New Roman"/>
          <w:sz w:val="23"/>
          <w:szCs w:val="23"/>
        </w:rPr>
      </w:pPr>
      <w:r w:rsidRPr="00886AA6">
        <w:rPr>
          <w:rFonts w:ascii="Calibri" w:hAnsi="Calibri" w:cs="Times New Roman"/>
          <w:sz w:val="23"/>
          <w:szCs w:val="23"/>
          <w:shd w:val="clear" w:color="auto" w:fill="FFFFFF"/>
        </w:rPr>
        <w:t>социальное творчество (социально преобразующая добровольческая деятельность);</w:t>
      </w:r>
    </w:p>
    <w:p w:rsidR="00886AA6" w:rsidRPr="00886AA6" w:rsidRDefault="00886AA6" w:rsidP="00886AA6">
      <w:pPr>
        <w:numPr>
          <w:ilvl w:val="2"/>
          <w:numId w:val="381"/>
        </w:numPr>
        <w:tabs>
          <w:tab w:val="left" w:pos="250"/>
        </w:tabs>
        <w:spacing w:after="0" w:line="250" w:lineRule="exact"/>
        <w:ind w:left="20"/>
        <w:jc w:val="both"/>
        <w:rPr>
          <w:rFonts w:ascii="Times New Roman" w:hAnsi="Times New Roman" w:cs="Times New Roman"/>
          <w:sz w:val="23"/>
          <w:szCs w:val="23"/>
        </w:rPr>
      </w:pPr>
      <w:r w:rsidRPr="00886AA6">
        <w:rPr>
          <w:rFonts w:ascii="Calibri" w:hAnsi="Calibri" w:cs="Times New Roman"/>
          <w:sz w:val="23"/>
          <w:szCs w:val="23"/>
          <w:shd w:val="clear" w:color="auto" w:fill="FFFFFF"/>
        </w:rPr>
        <w:t>трудовая деятельность;</w:t>
      </w:r>
    </w:p>
    <w:p w:rsidR="00886AA6" w:rsidRPr="00886AA6" w:rsidRDefault="00886AA6" w:rsidP="00886AA6">
      <w:pPr>
        <w:numPr>
          <w:ilvl w:val="2"/>
          <w:numId w:val="381"/>
        </w:numPr>
        <w:tabs>
          <w:tab w:val="left" w:pos="250"/>
        </w:tabs>
        <w:spacing w:after="0" w:line="250" w:lineRule="exact"/>
        <w:ind w:left="20"/>
        <w:jc w:val="both"/>
        <w:rPr>
          <w:rFonts w:ascii="Times New Roman" w:hAnsi="Times New Roman" w:cs="Times New Roman"/>
          <w:sz w:val="23"/>
          <w:szCs w:val="23"/>
        </w:rPr>
      </w:pPr>
      <w:r w:rsidRPr="00886AA6">
        <w:rPr>
          <w:rFonts w:ascii="Calibri" w:hAnsi="Calibri" w:cs="Times New Roman"/>
          <w:sz w:val="23"/>
          <w:szCs w:val="23"/>
          <w:shd w:val="clear" w:color="auto" w:fill="FFFFFF"/>
        </w:rPr>
        <w:t>спортивно-оздоровительная деятельность;</w:t>
      </w:r>
    </w:p>
    <w:p w:rsidR="00886AA6" w:rsidRPr="00886AA6" w:rsidRDefault="00886AA6" w:rsidP="00886AA6">
      <w:pPr>
        <w:numPr>
          <w:ilvl w:val="2"/>
          <w:numId w:val="381"/>
        </w:numPr>
        <w:tabs>
          <w:tab w:val="left" w:pos="250"/>
        </w:tabs>
        <w:spacing w:after="0" w:line="274" w:lineRule="exact"/>
        <w:ind w:left="20"/>
        <w:jc w:val="both"/>
        <w:rPr>
          <w:rFonts w:ascii="Times New Roman" w:hAnsi="Times New Roman" w:cs="Times New Roman"/>
          <w:sz w:val="23"/>
          <w:szCs w:val="23"/>
        </w:rPr>
      </w:pPr>
      <w:r w:rsidRPr="00886AA6">
        <w:rPr>
          <w:rFonts w:ascii="Calibri" w:hAnsi="Calibri" w:cs="Times New Roman"/>
          <w:sz w:val="23"/>
          <w:szCs w:val="23"/>
          <w:shd w:val="clear" w:color="auto" w:fill="FFFFFF"/>
        </w:rPr>
        <w:t>туристско-краеведческая деятельность.</w:t>
      </w:r>
    </w:p>
    <w:p w:rsidR="00886AA6" w:rsidRPr="00886AA6" w:rsidRDefault="00886AA6" w:rsidP="00886AA6">
      <w:pPr>
        <w:spacing w:after="0" w:line="274" w:lineRule="exact"/>
        <w:ind w:left="20" w:right="20" w:firstLine="660"/>
        <w:jc w:val="both"/>
        <w:rPr>
          <w:rFonts w:ascii="Times New Roman" w:hAnsi="Times New Roman" w:cs="Times New Roman"/>
          <w:sz w:val="23"/>
          <w:szCs w:val="23"/>
        </w:rPr>
      </w:pPr>
      <w:r w:rsidRPr="00886AA6">
        <w:rPr>
          <w:rFonts w:ascii="Times New Roman" w:hAnsi="Times New Roman" w:cs="Times New Roman"/>
          <w:sz w:val="23"/>
          <w:szCs w:val="23"/>
        </w:rPr>
        <w:t>Методы и средства внеурочной деятельности представляют собой методы и средства воспитания, выбор которых определяется содержанием, формой внеурочной деятельности:</w:t>
      </w:r>
    </w:p>
    <w:p w:rsidR="00886AA6" w:rsidRPr="00886AA6" w:rsidRDefault="00886AA6" w:rsidP="00886AA6">
      <w:pPr>
        <w:numPr>
          <w:ilvl w:val="0"/>
          <w:numId w:val="351"/>
        </w:numPr>
        <w:tabs>
          <w:tab w:val="left" w:pos="207"/>
        </w:tabs>
        <w:spacing w:after="0" w:line="274" w:lineRule="exact"/>
        <w:ind w:left="2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беседа с учащимися с целью выяснения их интереса, информированности по данному вопросу,</w:t>
      </w:r>
    </w:p>
    <w:p w:rsidR="00886AA6" w:rsidRPr="00886AA6" w:rsidRDefault="00886AA6" w:rsidP="00886AA6">
      <w:pPr>
        <w:numPr>
          <w:ilvl w:val="0"/>
          <w:numId w:val="351"/>
        </w:numPr>
        <w:tabs>
          <w:tab w:val="left" w:pos="154"/>
        </w:tabs>
        <w:spacing w:after="0" w:line="274" w:lineRule="exact"/>
        <w:ind w:left="20"/>
        <w:jc w:val="both"/>
        <w:rPr>
          <w:rFonts w:ascii="Times New Roman" w:hAnsi="Times New Roman" w:cs="Times New Roman"/>
          <w:sz w:val="23"/>
          <w:szCs w:val="23"/>
        </w:rPr>
      </w:pPr>
      <w:r w:rsidRPr="00886AA6">
        <w:rPr>
          <w:rFonts w:ascii="Calibri" w:hAnsi="Calibri" w:cs="Times New Roman"/>
          <w:sz w:val="23"/>
          <w:szCs w:val="23"/>
          <w:shd w:val="clear" w:color="auto" w:fill="FFFFFF"/>
        </w:rPr>
        <w:t>упражнение,</w:t>
      </w:r>
    </w:p>
    <w:p w:rsidR="00886AA6" w:rsidRPr="00886AA6" w:rsidRDefault="00886AA6" w:rsidP="00886AA6">
      <w:pPr>
        <w:numPr>
          <w:ilvl w:val="0"/>
          <w:numId w:val="351"/>
        </w:numPr>
        <w:tabs>
          <w:tab w:val="left" w:pos="159"/>
        </w:tabs>
        <w:spacing w:after="0" w:line="274" w:lineRule="exact"/>
        <w:ind w:left="20"/>
        <w:jc w:val="both"/>
        <w:rPr>
          <w:rFonts w:ascii="Times New Roman" w:hAnsi="Times New Roman" w:cs="Times New Roman"/>
          <w:sz w:val="23"/>
          <w:szCs w:val="23"/>
        </w:rPr>
      </w:pPr>
      <w:r w:rsidRPr="00886AA6">
        <w:rPr>
          <w:rFonts w:ascii="Calibri" w:hAnsi="Calibri" w:cs="Times New Roman"/>
          <w:sz w:val="23"/>
          <w:szCs w:val="23"/>
          <w:shd w:val="clear" w:color="auto" w:fill="FFFFFF"/>
        </w:rPr>
        <w:t>поручения детям подготовить сообщения (своеобразный метод рассказа),</w:t>
      </w:r>
    </w:p>
    <w:p w:rsidR="00886AA6" w:rsidRPr="00886AA6" w:rsidRDefault="00886AA6" w:rsidP="00886AA6">
      <w:pPr>
        <w:numPr>
          <w:ilvl w:val="0"/>
          <w:numId w:val="351"/>
        </w:numPr>
        <w:tabs>
          <w:tab w:val="left" w:pos="159"/>
        </w:tabs>
        <w:spacing w:after="0" w:line="274" w:lineRule="exact"/>
        <w:ind w:left="20"/>
        <w:jc w:val="both"/>
        <w:rPr>
          <w:rFonts w:ascii="Times New Roman" w:hAnsi="Times New Roman" w:cs="Times New Roman"/>
          <w:sz w:val="23"/>
          <w:szCs w:val="23"/>
        </w:rPr>
      </w:pPr>
      <w:r w:rsidRPr="00886AA6">
        <w:rPr>
          <w:rFonts w:ascii="Calibri" w:hAnsi="Calibri" w:cs="Times New Roman"/>
          <w:sz w:val="23"/>
          <w:szCs w:val="23"/>
          <w:shd w:val="clear" w:color="auto" w:fill="FFFFFF"/>
        </w:rPr>
        <w:t>методы игры в различных вариантах,</w:t>
      </w:r>
    </w:p>
    <w:p w:rsidR="00886AA6" w:rsidRPr="00886AA6" w:rsidRDefault="00886AA6" w:rsidP="00886AA6">
      <w:pPr>
        <w:numPr>
          <w:ilvl w:val="0"/>
          <w:numId w:val="351"/>
        </w:numPr>
        <w:tabs>
          <w:tab w:val="left" w:pos="159"/>
        </w:tabs>
        <w:spacing w:after="0" w:line="274" w:lineRule="exact"/>
        <w:ind w:left="20" w:right="4818"/>
        <w:rPr>
          <w:rFonts w:ascii="Calibri" w:hAnsi="Calibri" w:cs="Times New Roman"/>
          <w:sz w:val="23"/>
          <w:szCs w:val="23"/>
        </w:rPr>
      </w:pPr>
      <w:r w:rsidRPr="00886AA6">
        <w:rPr>
          <w:rFonts w:ascii="Calibri" w:hAnsi="Calibri" w:cs="Times New Roman"/>
          <w:sz w:val="23"/>
          <w:szCs w:val="23"/>
          <w:shd w:val="clear" w:color="auto" w:fill="FFFFFF"/>
        </w:rPr>
        <w:t xml:space="preserve">составление плана, </w:t>
      </w:r>
    </w:p>
    <w:p w:rsidR="00886AA6" w:rsidRPr="00886AA6" w:rsidRDefault="00886AA6" w:rsidP="00886AA6">
      <w:pPr>
        <w:numPr>
          <w:ilvl w:val="0"/>
          <w:numId w:val="351"/>
        </w:numPr>
        <w:tabs>
          <w:tab w:val="left" w:pos="159"/>
        </w:tabs>
        <w:spacing w:after="0" w:line="274" w:lineRule="exact"/>
        <w:ind w:left="20" w:right="4818"/>
        <w:rPr>
          <w:rFonts w:ascii="Times New Roman" w:hAnsi="Times New Roman" w:cs="Times New Roman"/>
          <w:sz w:val="23"/>
          <w:szCs w:val="23"/>
        </w:rPr>
      </w:pPr>
      <w:r w:rsidRPr="00886AA6">
        <w:rPr>
          <w:rFonts w:ascii="Calibri" w:hAnsi="Calibri" w:cs="Times New Roman"/>
          <w:sz w:val="23"/>
          <w:szCs w:val="23"/>
          <w:shd w:val="clear" w:color="auto" w:fill="FFFFFF"/>
        </w:rPr>
        <w:t>социальные проекты.</w:t>
      </w:r>
    </w:p>
    <w:p w:rsidR="00886AA6" w:rsidRPr="00886AA6" w:rsidRDefault="00886AA6" w:rsidP="00886AA6">
      <w:pPr>
        <w:keepNext/>
        <w:keepLines/>
        <w:spacing w:after="0" w:line="274" w:lineRule="exact"/>
        <w:ind w:left="20"/>
        <w:jc w:val="both"/>
        <w:outlineLvl w:val="1"/>
        <w:rPr>
          <w:rFonts w:ascii="Times New Roman" w:hAnsi="Times New Roman" w:cs="Times New Roman"/>
          <w:sz w:val="23"/>
          <w:szCs w:val="23"/>
        </w:rPr>
      </w:pPr>
      <w:bookmarkStart w:id="1138" w:name="bookmark1196"/>
    </w:p>
    <w:p w:rsidR="00886AA6" w:rsidRPr="00886AA6" w:rsidRDefault="00886AA6" w:rsidP="00886AA6">
      <w:pPr>
        <w:keepNext/>
        <w:keepLines/>
        <w:spacing w:after="0" w:line="274" w:lineRule="exact"/>
        <w:ind w:left="20"/>
        <w:jc w:val="both"/>
        <w:outlineLvl w:val="1"/>
        <w:rPr>
          <w:rFonts w:ascii="Times New Roman" w:hAnsi="Times New Roman" w:cs="Times New Roman"/>
          <w:b/>
          <w:bCs/>
          <w:sz w:val="23"/>
          <w:szCs w:val="23"/>
        </w:rPr>
      </w:pPr>
      <w:r w:rsidRPr="00886AA6">
        <w:rPr>
          <w:rFonts w:ascii="Times New Roman" w:hAnsi="Times New Roman" w:cs="Times New Roman"/>
          <w:b/>
          <w:bCs/>
          <w:sz w:val="23"/>
          <w:szCs w:val="23"/>
        </w:rPr>
        <w:t>Организация внеурочной деятельности</w:t>
      </w:r>
      <w:bookmarkEnd w:id="1138"/>
    </w:p>
    <w:p w:rsidR="00886AA6" w:rsidRPr="00886AA6" w:rsidRDefault="00886AA6" w:rsidP="00886AA6">
      <w:pPr>
        <w:spacing w:after="0" w:line="274" w:lineRule="exact"/>
        <w:ind w:left="20" w:right="20" w:firstLine="660"/>
        <w:jc w:val="both"/>
        <w:rPr>
          <w:rFonts w:ascii="Times New Roman" w:hAnsi="Times New Roman" w:cs="Times New Roman"/>
          <w:sz w:val="23"/>
          <w:szCs w:val="23"/>
        </w:rPr>
      </w:pPr>
      <w:r w:rsidRPr="00886AA6">
        <w:rPr>
          <w:rFonts w:ascii="Calibri" w:hAnsi="Calibri" w:cs="Times New Roman"/>
          <w:sz w:val="23"/>
          <w:szCs w:val="23"/>
          <w:shd w:val="clear" w:color="auto" w:fill="FFFFFF"/>
        </w:rPr>
        <w:t>Организации внеурочной деятельности состоит из подпрограмм, в рамках которых реализуются 5 направлений деятельности:</w:t>
      </w:r>
    </w:p>
    <w:p w:rsidR="00886AA6" w:rsidRPr="00886AA6" w:rsidRDefault="00886AA6" w:rsidP="00886AA6">
      <w:pPr>
        <w:numPr>
          <w:ilvl w:val="1"/>
          <w:numId w:val="351"/>
        </w:numPr>
        <w:spacing w:after="0" w:line="274" w:lineRule="exact"/>
        <w:ind w:left="20"/>
        <w:jc w:val="both"/>
        <w:rPr>
          <w:rFonts w:ascii="Times New Roman" w:hAnsi="Times New Roman" w:cs="Times New Roman"/>
          <w:sz w:val="23"/>
          <w:szCs w:val="23"/>
        </w:rPr>
      </w:pPr>
      <w:r w:rsidRPr="00886AA6">
        <w:rPr>
          <w:rFonts w:ascii="Calibri" w:hAnsi="Calibri" w:cs="Times New Roman"/>
          <w:sz w:val="23"/>
          <w:szCs w:val="23"/>
          <w:shd w:val="clear" w:color="auto" w:fill="FFFFFF"/>
        </w:rPr>
        <w:t>Спортивно-оздоровительное</w:t>
      </w:r>
    </w:p>
    <w:p w:rsidR="00886AA6" w:rsidRPr="00886AA6" w:rsidRDefault="00886AA6" w:rsidP="00886AA6">
      <w:pPr>
        <w:numPr>
          <w:ilvl w:val="1"/>
          <w:numId w:val="351"/>
        </w:numPr>
        <w:spacing w:after="0" w:line="274" w:lineRule="exact"/>
        <w:ind w:left="20" w:right="2125"/>
        <w:rPr>
          <w:rFonts w:ascii="Calibri" w:hAnsi="Calibri" w:cs="Times New Roman"/>
          <w:sz w:val="23"/>
          <w:szCs w:val="23"/>
        </w:rPr>
      </w:pPr>
      <w:r w:rsidRPr="00886AA6">
        <w:rPr>
          <w:rFonts w:ascii="Calibri" w:hAnsi="Calibri" w:cs="Times New Roman"/>
          <w:sz w:val="23"/>
          <w:szCs w:val="23"/>
          <w:shd w:val="clear" w:color="auto" w:fill="FFFFFF"/>
        </w:rPr>
        <w:t xml:space="preserve">Духовно-нравственное </w:t>
      </w:r>
    </w:p>
    <w:p w:rsidR="00886AA6" w:rsidRPr="00886AA6" w:rsidRDefault="00886AA6" w:rsidP="00886AA6">
      <w:pPr>
        <w:numPr>
          <w:ilvl w:val="1"/>
          <w:numId w:val="351"/>
        </w:numPr>
        <w:spacing w:after="0" w:line="274" w:lineRule="exact"/>
        <w:ind w:left="20" w:right="2125"/>
        <w:rPr>
          <w:rFonts w:ascii="Times New Roman" w:hAnsi="Times New Roman" w:cs="Times New Roman"/>
          <w:sz w:val="23"/>
          <w:szCs w:val="23"/>
        </w:rPr>
      </w:pPr>
      <w:r w:rsidRPr="00886AA6">
        <w:rPr>
          <w:rFonts w:ascii="Calibri" w:hAnsi="Calibri" w:cs="Times New Roman"/>
          <w:sz w:val="23"/>
          <w:szCs w:val="23"/>
          <w:shd w:val="clear" w:color="auto" w:fill="FFFFFF"/>
        </w:rPr>
        <w:t>Ощекультурное</w:t>
      </w:r>
    </w:p>
    <w:p w:rsidR="00886AA6" w:rsidRPr="00886AA6" w:rsidRDefault="00886AA6" w:rsidP="00886AA6">
      <w:pPr>
        <w:numPr>
          <w:ilvl w:val="2"/>
          <w:numId w:val="351"/>
        </w:numPr>
        <w:tabs>
          <w:tab w:val="left" w:pos="265"/>
        </w:tabs>
        <w:spacing w:after="0" w:line="274" w:lineRule="exact"/>
        <w:ind w:left="20"/>
        <w:jc w:val="both"/>
        <w:rPr>
          <w:rFonts w:ascii="Times New Roman" w:hAnsi="Times New Roman" w:cs="Times New Roman"/>
          <w:sz w:val="23"/>
          <w:szCs w:val="23"/>
        </w:rPr>
      </w:pPr>
      <w:r w:rsidRPr="00886AA6">
        <w:rPr>
          <w:rFonts w:ascii="Calibri" w:hAnsi="Calibri" w:cs="Times New Roman"/>
          <w:sz w:val="23"/>
          <w:szCs w:val="23"/>
          <w:shd w:val="clear" w:color="auto" w:fill="FFFFFF"/>
        </w:rPr>
        <w:t>Общеинтеллектуальное</w:t>
      </w:r>
    </w:p>
    <w:p w:rsidR="00886AA6" w:rsidRPr="00886AA6" w:rsidRDefault="00886AA6" w:rsidP="00886AA6">
      <w:pPr>
        <w:numPr>
          <w:ilvl w:val="2"/>
          <w:numId w:val="351"/>
        </w:numPr>
        <w:tabs>
          <w:tab w:val="left" w:pos="255"/>
        </w:tabs>
        <w:spacing w:after="0" w:line="274" w:lineRule="exact"/>
        <w:ind w:left="20"/>
        <w:jc w:val="both"/>
        <w:rPr>
          <w:rFonts w:ascii="Times New Roman" w:hAnsi="Times New Roman" w:cs="Times New Roman"/>
          <w:sz w:val="23"/>
          <w:szCs w:val="23"/>
        </w:rPr>
      </w:pPr>
      <w:r w:rsidRPr="00886AA6">
        <w:rPr>
          <w:rFonts w:ascii="Calibri" w:hAnsi="Calibri" w:cs="Times New Roman"/>
          <w:sz w:val="23"/>
          <w:szCs w:val="23"/>
          <w:shd w:val="clear" w:color="auto" w:fill="FFFFFF"/>
        </w:rPr>
        <w:t>Социальное</w:t>
      </w:r>
    </w:p>
    <w:p w:rsidR="00886AA6" w:rsidRPr="00886AA6" w:rsidRDefault="00886AA6" w:rsidP="00886AA6">
      <w:pPr>
        <w:keepNext/>
        <w:keepLines/>
        <w:spacing w:after="0" w:line="274" w:lineRule="exact"/>
        <w:ind w:left="680" w:right="2240" w:hanging="660"/>
        <w:outlineLvl w:val="1"/>
        <w:rPr>
          <w:rFonts w:ascii="Times New Roman" w:hAnsi="Times New Roman" w:cs="Times New Roman"/>
          <w:sz w:val="23"/>
          <w:szCs w:val="23"/>
        </w:rPr>
      </w:pPr>
      <w:bookmarkStart w:id="1139" w:name="bookmark1197"/>
      <w:r w:rsidRPr="00886AA6">
        <w:rPr>
          <w:rFonts w:ascii="Times New Roman" w:hAnsi="Times New Roman" w:cs="Times New Roman"/>
          <w:sz w:val="23"/>
          <w:szCs w:val="23"/>
        </w:rPr>
        <w:t>Характеристика основных направлений внеурочной деятельности 1.Спортивно-оздоровительное направление</w:t>
      </w:r>
      <w:bookmarkEnd w:id="1139"/>
    </w:p>
    <w:p w:rsidR="00886AA6" w:rsidRPr="00886AA6" w:rsidRDefault="00886AA6" w:rsidP="00886AA6">
      <w:pPr>
        <w:spacing w:after="0" w:line="274" w:lineRule="exact"/>
        <w:ind w:left="20" w:right="4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Целесообразность</w:t>
      </w:r>
      <w:r w:rsidRPr="00886AA6">
        <w:rPr>
          <w:rFonts w:ascii="Calibri" w:hAnsi="Calibri" w:cs="Times New Roman"/>
          <w:sz w:val="23"/>
          <w:szCs w:val="23"/>
          <w:shd w:val="clear" w:color="auto" w:fill="FFFFFF"/>
        </w:rPr>
        <w:t xml:space="preserve">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основного общего образования.</w:t>
      </w:r>
    </w:p>
    <w:p w:rsidR="00886AA6" w:rsidRPr="00886AA6" w:rsidRDefault="00886AA6" w:rsidP="00886AA6">
      <w:pPr>
        <w:spacing w:after="0" w:line="274" w:lineRule="exact"/>
        <w:ind w:left="400" w:right="40"/>
        <w:rPr>
          <w:rFonts w:ascii="Calibri" w:hAnsi="Calibri" w:cs="Times New Roman"/>
          <w:b/>
          <w:bCs/>
          <w:sz w:val="23"/>
          <w:szCs w:val="23"/>
          <w:shd w:val="clear" w:color="auto" w:fill="FFFFFF"/>
        </w:rPr>
      </w:pPr>
      <w:r w:rsidRPr="00886AA6">
        <w:rPr>
          <w:rFonts w:ascii="Calibri" w:hAnsi="Calibri" w:cs="Times New Roman"/>
          <w:b/>
          <w:bCs/>
          <w:sz w:val="23"/>
          <w:szCs w:val="23"/>
          <w:shd w:val="clear" w:color="auto" w:fill="FFFFFF"/>
        </w:rPr>
        <w:t xml:space="preserve">Основные задачи: </w:t>
      </w:r>
    </w:p>
    <w:p w:rsidR="00886AA6" w:rsidRPr="00886AA6" w:rsidRDefault="00886AA6" w:rsidP="00886AA6">
      <w:pPr>
        <w:spacing w:after="0" w:line="274" w:lineRule="exact"/>
        <w:ind w:left="400" w:right="4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 xml:space="preserve">• формирование культуры здорового и безопасного образа жизни; </w:t>
      </w:r>
    </w:p>
    <w:p w:rsidR="00886AA6" w:rsidRPr="00886AA6" w:rsidRDefault="00886AA6" w:rsidP="00886AA6">
      <w:pPr>
        <w:spacing w:after="0" w:line="274" w:lineRule="exact"/>
        <w:ind w:left="400" w:right="40"/>
        <w:rPr>
          <w:rFonts w:ascii="Times New Roman" w:hAnsi="Times New Roman" w:cs="Times New Roman"/>
          <w:sz w:val="23"/>
          <w:szCs w:val="23"/>
        </w:rPr>
      </w:pPr>
      <w:r w:rsidRPr="00886AA6">
        <w:rPr>
          <w:rFonts w:ascii="Calibri" w:hAnsi="Calibri" w:cs="Times New Roman"/>
          <w:sz w:val="23"/>
          <w:szCs w:val="23"/>
          <w:shd w:val="clear" w:color="auto" w:fill="FFFFFF"/>
        </w:rPr>
        <w:t>• использование оптимальных двигательных режимов для детей с учетом их</w:t>
      </w:r>
    </w:p>
    <w:p w:rsidR="00886AA6" w:rsidRPr="00886AA6" w:rsidRDefault="00886AA6" w:rsidP="00886AA6">
      <w:pPr>
        <w:spacing w:after="0" w:line="326" w:lineRule="exact"/>
        <w:ind w:left="400" w:right="1880" w:firstLine="34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 xml:space="preserve">возрастных, психологических и иных особенностей; </w:t>
      </w:r>
    </w:p>
    <w:p w:rsidR="00886AA6" w:rsidRPr="00886AA6" w:rsidRDefault="00886AA6" w:rsidP="00886AA6">
      <w:pPr>
        <w:spacing w:after="0" w:line="326" w:lineRule="exact"/>
        <w:ind w:left="400" w:right="565"/>
        <w:rPr>
          <w:rFonts w:ascii="Times New Roman" w:hAnsi="Times New Roman" w:cs="Times New Roman"/>
          <w:sz w:val="23"/>
          <w:szCs w:val="23"/>
        </w:rPr>
      </w:pPr>
      <w:r w:rsidRPr="00886AA6">
        <w:rPr>
          <w:rFonts w:ascii="Calibri" w:hAnsi="Calibri" w:cs="Times New Roman"/>
          <w:sz w:val="23"/>
          <w:szCs w:val="23"/>
          <w:shd w:val="clear" w:color="auto" w:fill="FFFFFF"/>
        </w:rPr>
        <w:t>• развитие потребности в занятиях физической культурой и спортом.</w:t>
      </w:r>
    </w:p>
    <w:p w:rsidR="00886AA6" w:rsidRPr="00886AA6" w:rsidRDefault="00886AA6" w:rsidP="00886AA6">
      <w:pPr>
        <w:spacing w:after="0" w:line="274" w:lineRule="exact"/>
        <w:ind w:left="20" w:right="40" w:firstLine="740"/>
        <w:rPr>
          <w:rFonts w:ascii="Calibri" w:hAnsi="Calibri" w:cs="Times New Roman"/>
          <w:b/>
          <w:bCs/>
          <w:sz w:val="23"/>
          <w:szCs w:val="23"/>
          <w:shd w:val="clear" w:color="auto" w:fill="FFFFFF"/>
        </w:rPr>
      </w:pPr>
    </w:p>
    <w:p w:rsidR="00886AA6" w:rsidRPr="00886AA6" w:rsidRDefault="00886AA6" w:rsidP="00886AA6">
      <w:pPr>
        <w:spacing w:after="0" w:line="274" w:lineRule="exact"/>
        <w:ind w:left="20" w:right="40" w:firstLine="740"/>
        <w:rPr>
          <w:rFonts w:ascii="Times New Roman" w:hAnsi="Times New Roman" w:cs="Times New Roman"/>
          <w:sz w:val="23"/>
          <w:szCs w:val="23"/>
        </w:rPr>
      </w:pPr>
      <w:r w:rsidRPr="00886AA6">
        <w:rPr>
          <w:rFonts w:ascii="Calibri" w:hAnsi="Calibri" w:cs="Times New Roman"/>
          <w:b/>
          <w:bCs/>
          <w:sz w:val="23"/>
          <w:szCs w:val="23"/>
          <w:shd w:val="clear" w:color="auto" w:fill="FFFFFF"/>
        </w:rPr>
        <w:t>2.Духовно-нравственное направление Целесообразность</w:t>
      </w:r>
      <w:r w:rsidRPr="00886AA6">
        <w:rPr>
          <w:rFonts w:ascii="Calibri" w:hAnsi="Calibri" w:cs="Times New Roman"/>
          <w:sz w:val="23"/>
          <w:szCs w:val="23"/>
          <w:shd w:val="clear" w:color="auto" w:fill="FFFFFF"/>
        </w:rPr>
        <w:t xml:space="preserve"> названного направления заключается в обеспечении духовно- нравственного развития обучающихся в единстве </w:t>
      </w:r>
      <w:r w:rsidRPr="00886AA6">
        <w:rPr>
          <w:rFonts w:ascii="Calibri" w:hAnsi="Calibri" w:cs="Times New Roman"/>
          <w:sz w:val="23"/>
          <w:szCs w:val="23"/>
          <w:shd w:val="clear" w:color="auto" w:fill="FFFFFF"/>
        </w:rPr>
        <w:lastRenderedPageBreak/>
        <w:t>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886AA6" w:rsidRPr="00886AA6" w:rsidRDefault="00886AA6" w:rsidP="00886AA6">
      <w:pPr>
        <w:spacing w:after="275" w:line="274" w:lineRule="exact"/>
        <w:ind w:left="20" w:right="40"/>
        <w:jc w:val="both"/>
        <w:rPr>
          <w:rFonts w:ascii="Times New Roman" w:hAnsi="Times New Roman" w:cs="Times New Roman"/>
          <w:sz w:val="23"/>
          <w:szCs w:val="23"/>
        </w:rPr>
      </w:pPr>
      <w:r w:rsidRPr="00886AA6">
        <w:rPr>
          <w:rFonts w:ascii="Calibri" w:hAnsi="Calibri" w:cs="Times New Roman"/>
          <w:sz w:val="23"/>
          <w:szCs w:val="23"/>
          <w:shd w:val="clear" w:color="auto" w:fill="FFFFFF"/>
        </w:rPr>
        <w:t>В основу работы по данному направлению положены ключевые воспитательные задачи, базовые национальные ценности российского общества.</w:t>
      </w:r>
    </w:p>
    <w:p w:rsidR="00886AA6" w:rsidRPr="00886AA6" w:rsidRDefault="00886AA6" w:rsidP="00886AA6">
      <w:pPr>
        <w:keepNext/>
        <w:keepLines/>
        <w:spacing w:after="203" w:line="230" w:lineRule="exact"/>
        <w:ind w:left="400"/>
        <w:outlineLvl w:val="1"/>
        <w:rPr>
          <w:rFonts w:ascii="Times New Roman" w:hAnsi="Times New Roman" w:cs="Times New Roman"/>
          <w:sz w:val="23"/>
          <w:szCs w:val="23"/>
        </w:rPr>
      </w:pPr>
      <w:bookmarkStart w:id="1140" w:name="bookmark1198"/>
      <w:r w:rsidRPr="00886AA6">
        <w:rPr>
          <w:rFonts w:ascii="Times New Roman" w:hAnsi="Times New Roman" w:cs="Times New Roman"/>
          <w:sz w:val="23"/>
          <w:szCs w:val="23"/>
        </w:rPr>
        <w:t>Основными задачами являются:</w:t>
      </w:r>
      <w:bookmarkEnd w:id="1140"/>
    </w:p>
    <w:p w:rsidR="00886AA6" w:rsidRPr="00886AA6" w:rsidRDefault="00886AA6" w:rsidP="00886AA6">
      <w:pPr>
        <w:numPr>
          <w:ilvl w:val="0"/>
          <w:numId w:val="382"/>
        </w:numPr>
        <w:tabs>
          <w:tab w:val="left" w:pos="198"/>
        </w:tabs>
        <w:spacing w:after="0" w:line="274" w:lineRule="exact"/>
        <w:ind w:left="20" w:right="40"/>
        <w:jc w:val="both"/>
        <w:rPr>
          <w:rFonts w:ascii="Times New Roman" w:hAnsi="Times New Roman" w:cs="Times New Roman"/>
          <w:sz w:val="23"/>
          <w:szCs w:val="23"/>
        </w:rPr>
      </w:pPr>
      <w:r w:rsidRPr="00886AA6">
        <w:rPr>
          <w:rFonts w:ascii="Calibri" w:hAnsi="Calibri" w:cs="Times New Roman"/>
          <w:sz w:val="23"/>
          <w:szCs w:val="23"/>
          <w:shd w:val="clear" w:color="auto" w:fill="FFFFFF"/>
        </w:rPr>
        <w:t>формирование общечеловеческих ценностей в контексте формирования у обучающихся гражданской идентичности;</w:t>
      </w:r>
    </w:p>
    <w:p w:rsidR="00886AA6" w:rsidRPr="00886AA6" w:rsidRDefault="00886AA6" w:rsidP="00886AA6">
      <w:pPr>
        <w:numPr>
          <w:ilvl w:val="0"/>
          <w:numId w:val="382"/>
        </w:numPr>
        <w:tabs>
          <w:tab w:val="left" w:pos="198"/>
        </w:tabs>
        <w:spacing w:after="0" w:line="274" w:lineRule="exact"/>
        <w:ind w:left="20" w:right="40"/>
        <w:jc w:val="both"/>
        <w:rPr>
          <w:rFonts w:ascii="Times New Roman" w:hAnsi="Times New Roman" w:cs="Times New Roman"/>
          <w:sz w:val="23"/>
          <w:szCs w:val="23"/>
        </w:rPr>
      </w:pPr>
      <w:r w:rsidRPr="00886AA6">
        <w:rPr>
          <w:rFonts w:ascii="Calibri" w:hAnsi="Calibri" w:cs="Times New Roman"/>
          <w:sz w:val="23"/>
          <w:szCs w:val="23"/>
          <w:shd w:val="clear" w:color="auto" w:fill="FFFFFF"/>
        </w:rPr>
        <w:t>воспитание нравственного, ответственного, инициативного и компетентного гражданина России;</w:t>
      </w:r>
    </w:p>
    <w:p w:rsidR="00886AA6" w:rsidRPr="00886AA6" w:rsidRDefault="00886AA6" w:rsidP="00886AA6">
      <w:pPr>
        <w:numPr>
          <w:ilvl w:val="0"/>
          <w:numId w:val="382"/>
        </w:numPr>
        <w:tabs>
          <w:tab w:val="left" w:pos="370"/>
        </w:tabs>
        <w:spacing w:after="0" w:line="274" w:lineRule="exact"/>
        <w:ind w:left="20" w:right="40"/>
        <w:jc w:val="both"/>
        <w:rPr>
          <w:rFonts w:ascii="Times New Roman" w:hAnsi="Times New Roman" w:cs="Times New Roman"/>
          <w:sz w:val="23"/>
          <w:szCs w:val="23"/>
        </w:rPr>
      </w:pPr>
      <w:r w:rsidRPr="00886AA6">
        <w:rPr>
          <w:rFonts w:ascii="Calibri" w:hAnsi="Calibri" w:cs="Times New Roman"/>
          <w:sz w:val="23"/>
          <w:szCs w:val="23"/>
          <w:shd w:val="clear" w:color="auto" w:fill="FFFFFF"/>
        </w:rPr>
        <w:t>приобщение обучающихся к культурным ценностям своей этнической или социокультурной группы;</w:t>
      </w:r>
    </w:p>
    <w:p w:rsidR="00886AA6" w:rsidRPr="00886AA6" w:rsidRDefault="00886AA6" w:rsidP="00886AA6">
      <w:pPr>
        <w:numPr>
          <w:ilvl w:val="0"/>
          <w:numId w:val="382"/>
        </w:numPr>
        <w:tabs>
          <w:tab w:val="left" w:pos="159"/>
        </w:tabs>
        <w:spacing w:after="0" w:line="274" w:lineRule="exact"/>
        <w:ind w:left="20" w:right="860"/>
        <w:rPr>
          <w:rFonts w:ascii="Times New Roman" w:hAnsi="Times New Roman" w:cs="Times New Roman"/>
          <w:sz w:val="23"/>
          <w:szCs w:val="23"/>
        </w:rPr>
      </w:pPr>
      <w:r w:rsidRPr="00886AA6">
        <w:rPr>
          <w:rFonts w:ascii="Calibri" w:hAnsi="Calibri" w:cs="Times New Roman"/>
          <w:sz w:val="23"/>
          <w:szCs w:val="23"/>
          <w:shd w:val="clear" w:color="auto" w:fill="FFFFFF"/>
        </w:rPr>
        <w:t>сохранение базовых национальных ценностей российского общества; последовательное расширение и укрепление ценностно-смысловой сферы личности.</w:t>
      </w:r>
    </w:p>
    <w:p w:rsidR="00886AA6" w:rsidRPr="00886AA6" w:rsidRDefault="00886AA6" w:rsidP="00886AA6">
      <w:pPr>
        <w:numPr>
          <w:ilvl w:val="0"/>
          <w:numId w:val="382"/>
        </w:numPr>
        <w:tabs>
          <w:tab w:val="left" w:pos="246"/>
        </w:tabs>
        <w:spacing w:after="275" w:line="274" w:lineRule="exact"/>
        <w:ind w:left="20" w:right="40"/>
        <w:jc w:val="both"/>
        <w:rPr>
          <w:rFonts w:ascii="Times New Roman" w:hAnsi="Times New Roman" w:cs="Times New Roman"/>
          <w:sz w:val="23"/>
          <w:szCs w:val="23"/>
        </w:rPr>
      </w:pPr>
      <w:r w:rsidRPr="00886AA6">
        <w:rPr>
          <w:rFonts w:ascii="Calibri" w:hAnsi="Calibri" w:cs="Times New Roman"/>
          <w:sz w:val="23"/>
          <w:szCs w:val="23"/>
          <w:shd w:val="clear" w:color="auto" w:fill="FFFFFF"/>
        </w:rPr>
        <w:t>формирование ценностного отношения к природе, окружающей среде, культурному наследию родного края.</w:t>
      </w:r>
    </w:p>
    <w:p w:rsidR="00886AA6" w:rsidRPr="00886AA6" w:rsidRDefault="00886AA6" w:rsidP="00886AA6">
      <w:pPr>
        <w:keepNext/>
        <w:keepLines/>
        <w:spacing w:after="198" w:line="230" w:lineRule="exact"/>
        <w:ind w:left="400" w:firstLine="340"/>
        <w:outlineLvl w:val="1"/>
        <w:rPr>
          <w:rFonts w:ascii="Times New Roman" w:hAnsi="Times New Roman" w:cs="Times New Roman"/>
          <w:b/>
          <w:bCs/>
          <w:sz w:val="23"/>
          <w:szCs w:val="23"/>
        </w:rPr>
      </w:pPr>
      <w:bookmarkStart w:id="1141" w:name="bookmark1199"/>
      <w:r w:rsidRPr="00886AA6">
        <w:rPr>
          <w:rFonts w:ascii="Times New Roman" w:hAnsi="Times New Roman" w:cs="Times New Roman"/>
          <w:b/>
          <w:bCs/>
          <w:sz w:val="23"/>
          <w:szCs w:val="23"/>
        </w:rPr>
        <w:t>3.Социальное направление</w:t>
      </w:r>
      <w:bookmarkEnd w:id="1141"/>
    </w:p>
    <w:p w:rsidR="00886AA6" w:rsidRPr="00886AA6" w:rsidRDefault="00886AA6" w:rsidP="00886AA6">
      <w:pPr>
        <w:spacing w:after="275" w:line="274" w:lineRule="exact"/>
        <w:ind w:left="20" w:right="40"/>
        <w:rPr>
          <w:rFonts w:ascii="Times New Roman" w:hAnsi="Times New Roman" w:cs="Times New Roman"/>
          <w:sz w:val="23"/>
          <w:szCs w:val="23"/>
        </w:rPr>
      </w:pPr>
      <w:r w:rsidRPr="00886AA6">
        <w:rPr>
          <w:rFonts w:ascii="Calibri" w:hAnsi="Calibri" w:cs="Times New Roman"/>
          <w:b/>
          <w:bCs/>
          <w:sz w:val="23"/>
          <w:szCs w:val="23"/>
          <w:shd w:val="clear" w:color="auto" w:fill="FFFFFF"/>
        </w:rPr>
        <w:t>Целесообразность</w:t>
      </w:r>
      <w:r w:rsidRPr="00886AA6">
        <w:rPr>
          <w:rFonts w:ascii="Calibri" w:hAnsi="Calibri" w:cs="Times New Roman"/>
          <w:sz w:val="23"/>
          <w:szCs w:val="23"/>
          <w:shd w:val="clear" w:color="auto" w:fill="FFFFFF"/>
        </w:rPr>
        <w:t xml:space="preserve"> названного направления заключается в активизации внутренних резервов обучающихся, способствующих успешному освоению нового социального опыта на уровне среднего общего образования, в формировании социальных, коммуникативных компетенций, необходимых для эффективного взаимодействия в социуме.</w:t>
      </w:r>
    </w:p>
    <w:p w:rsidR="00886AA6" w:rsidRPr="00886AA6" w:rsidRDefault="00886AA6" w:rsidP="00886AA6">
      <w:pPr>
        <w:keepNext/>
        <w:keepLines/>
        <w:spacing w:after="243" w:line="230" w:lineRule="exact"/>
        <w:ind w:left="400"/>
        <w:outlineLvl w:val="1"/>
        <w:rPr>
          <w:rFonts w:ascii="Times New Roman" w:hAnsi="Times New Roman" w:cs="Times New Roman"/>
          <w:sz w:val="23"/>
          <w:szCs w:val="23"/>
        </w:rPr>
      </w:pPr>
      <w:bookmarkStart w:id="1142" w:name="bookmark1200"/>
      <w:r w:rsidRPr="00886AA6">
        <w:rPr>
          <w:rFonts w:ascii="Times New Roman" w:hAnsi="Times New Roman" w:cs="Times New Roman"/>
          <w:sz w:val="23"/>
          <w:szCs w:val="23"/>
        </w:rPr>
        <w:t>Основными задачами являются:</w:t>
      </w:r>
      <w:bookmarkEnd w:id="1142"/>
    </w:p>
    <w:p w:rsidR="00886AA6" w:rsidRPr="00886AA6" w:rsidRDefault="00886AA6" w:rsidP="00886AA6">
      <w:pPr>
        <w:numPr>
          <w:ilvl w:val="0"/>
          <w:numId w:val="383"/>
        </w:numPr>
        <w:spacing w:after="0" w:line="240" w:lineRule="auto"/>
        <w:jc w:val="both"/>
        <w:rPr>
          <w:rFonts w:ascii="Calibri" w:hAnsi="Calibri" w:cs="Times New Roman"/>
          <w:sz w:val="23"/>
          <w:szCs w:val="23"/>
        </w:rPr>
      </w:pPr>
      <w:r w:rsidRPr="00886AA6">
        <w:rPr>
          <w:rFonts w:ascii="Calibri" w:hAnsi="Calibri" w:cs="Times New Roman"/>
          <w:sz w:val="23"/>
          <w:szCs w:val="23"/>
          <w:shd w:val="clear" w:color="auto" w:fill="FFFFFF"/>
        </w:rPr>
        <w:t>формирование психологической культуры и коммуникативой компетенции для</w:t>
      </w:r>
      <w:r w:rsidRPr="00886AA6">
        <w:rPr>
          <w:rFonts w:ascii="Times New Roman" w:hAnsi="Times New Roman" w:cs="Times New Roman"/>
          <w:sz w:val="23"/>
          <w:szCs w:val="23"/>
        </w:rPr>
        <w:t xml:space="preserve"> </w:t>
      </w:r>
      <w:r w:rsidRPr="00886AA6">
        <w:rPr>
          <w:rFonts w:ascii="Calibri" w:hAnsi="Calibri" w:cs="Times New Roman"/>
          <w:sz w:val="23"/>
          <w:szCs w:val="23"/>
          <w:shd w:val="clear" w:color="auto" w:fill="FFFFFF"/>
        </w:rPr>
        <w:t xml:space="preserve">обеспечения эффективного и безопасного взаимодействия в социуме; </w:t>
      </w:r>
    </w:p>
    <w:p w:rsidR="00886AA6" w:rsidRPr="00886AA6" w:rsidRDefault="00886AA6" w:rsidP="00886AA6">
      <w:pPr>
        <w:numPr>
          <w:ilvl w:val="0"/>
          <w:numId w:val="383"/>
        </w:numPr>
        <w:spacing w:after="0" w:line="240" w:lineRule="auto"/>
        <w:ind w:left="400" w:hanging="400"/>
        <w:jc w:val="both"/>
        <w:rPr>
          <w:rFonts w:ascii="Calibri" w:hAnsi="Calibri" w:cs="Tahoma"/>
          <w:sz w:val="23"/>
          <w:szCs w:val="23"/>
        </w:rPr>
      </w:pPr>
      <w:r w:rsidRPr="00886AA6">
        <w:rPr>
          <w:rFonts w:ascii="Calibri" w:hAnsi="Calibri" w:cs="Times New Roman"/>
          <w:sz w:val="23"/>
          <w:szCs w:val="23"/>
          <w:shd w:val="clear" w:color="auto" w:fill="FFFFFF"/>
        </w:rPr>
        <w:t>формирование способности обучающегося сознательно выстраивать и оценивать</w:t>
      </w:r>
      <w:r w:rsidRPr="00886AA6">
        <w:rPr>
          <w:rFonts w:ascii="Times New Roman" w:hAnsi="Times New Roman" w:cs="Times New Roman"/>
          <w:sz w:val="23"/>
          <w:szCs w:val="23"/>
        </w:rPr>
        <w:t xml:space="preserve"> </w:t>
      </w:r>
      <w:r w:rsidRPr="00886AA6">
        <w:rPr>
          <w:rFonts w:ascii="Calibri" w:hAnsi="Calibri" w:cs="Times New Roman"/>
          <w:sz w:val="23"/>
          <w:szCs w:val="23"/>
          <w:shd w:val="clear" w:color="auto" w:fill="FFFFFF"/>
        </w:rPr>
        <w:t xml:space="preserve">отношения в социуме; </w:t>
      </w:r>
    </w:p>
    <w:p w:rsidR="00886AA6" w:rsidRPr="00886AA6" w:rsidRDefault="00886AA6" w:rsidP="00886AA6">
      <w:pPr>
        <w:numPr>
          <w:ilvl w:val="0"/>
          <w:numId w:val="383"/>
        </w:numPr>
        <w:spacing w:after="0" w:line="240" w:lineRule="auto"/>
        <w:ind w:right="40"/>
        <w:jc w:val="both"/>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 xml:space="preserve">становление гуманистических и демократических ценностных ориентаций; </w:t>
      </w:r>
    </w:p>
    <w:p w:rsidR="00886AA6" w:rsidRPr="00886AA6" w:rsidRDefault="00886AA6" w:rsidP="00886AA6">
      <w:pPr>
        <w:numPr>
          <w:ilvl w:val="0"/>
          <w:numId w:val="383"/>
        </w:numPr>
        <w:spacing w:after="0" w:line="240" w:lineRule="auto"/>
        <w:ind w:right="40"/>
        <w:jc w:val="both"/>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формирование основы культуры межэтнического общения;</w:t>
      </w:r>
    </w:p>
    <w:p w:rsidR="00886AA6" w:rsidRPr="00886AA6" w:rsidRDefault="00886AA6" w:rsidP="00886AA6">
      <w:pPr>
        <w:numPr>
          <w:ilvl w:val="0"/>
          <w:numId w:val="383"/>
        </w:numPr>
        <w:spacing w:after="0" w:line="240" w:lineRule="auto"/>
        <w:ind w:right="40"/>
        <w:jc w:val="both"/>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формирование отношения к семье как к основе российского общества;</w:t>
      </w:r>
    </w:p>
    <w:p w:rsidR="00886AA6" w:rsidRPr="00886AA6" w:rsidRDefault="00886AA6" w:rsidP="00886AA6">
      <w:pPr>
        <w:numPr>
          <w:ilvl w:val="0"/>
          <w:numId w:val="383"/>
        </w:numPr>
        <w:spacing w:after="0" w:line="240" w:lineRule="auto"/>
        <w:ind w:left="400" w:right="40" w:hanging="400"/>
        <w:jc w:val="both"/>
        <w:rPr>
          <w:rFonts w:ascii="Times New Roman" w:hAnsi="Times New Roman" w:cs="Times New Roman"/>
          <w:sz w:val="23"/>
          <w:szCs w:val="23"/>
        </w:rPr>
      </w:pPr>
      <w:r w:rsidRPr="00886AA6">
        <w:rPr>
          <w:rFonts w:ascii="Calibri" w:hAnsi="Calibri" w:cs="Times New Roman"/>
          <w:sz w:val="23"/>
          <w:szCs w:val="23"/>
          <w:shd w:val="clear" w:color="auto" w:fill="FFFFFF"/>
        </w:rPr>
        <w:t>воспитание у школьников почтительного отношения к родителям, осознанного, заботливого отношения к старшему поколению.</w:t>
      </w:r>
    </w:p>
    <w:p w:rsidR="00886AA6" w:rsidRPr="00886AA6" w:rsidRDefault="00886AA6" w:rsidP="00886AA6">
      <w:pPr>
        <w:keepNext/>
        <w:keepLines/>
        <w:spacing w:after="263" w:line="230" w:lineRule="exact"/>
        <w:ind w:left="20"/>
        <w:jc w:val="both"/>
        <w:outlineLvl w:val="1"/>
        <w:rPr>
          <w:rFonts w:ascii="Times New Roman" w:hAnsi="Times New Roman" w:cs="Times New Roman"/>
          <w:sz w:val="23"/>
          <w:szCs w:val="23"/>
        </w:rPr>
      </w:pPr>
      <w:bookmarkStart w:id="1143" w:name="bookmark1201"/>
    </w:p>
    <w:p w:rsidR="00886AA6" w:rsidRPr="00886AA6" w:rsidRDefault="00886AA6" w:rsidP="00886AA6">
      <w:pPr>
        <w:keepNext/>
        <w:keepLines/>
        <w:spacing w:after="263" w:line="230" w:lineRule="exact"/>
        <w:ind w:left="20"/>
        <w:jc w:val="both"/>
        <w:outlineLvl w:val="1"/>
        <w:rPr>
          <w:rFonts w:ascii="Times New Roman" w:hAnsi="Times New Roman" w:cs="Times New Roman"/>
          <w:b/>
          <w:bCs/>
          <w:sz w:val="23"/>
          <w:szCs w:val="23"/>
        </w:rPr>
      </w:pPr>
      <w:r w:rsidRPr="00886AA6">
        <w:rPr>
          <w:rFonts w:ascii="Times New Roman" w:hAnsi="Times New Roman" w:cs="Times New Roman"/>
          <w:b/>
          <w:bCs/>
          <w:sz w:val="23"/>
          <w:szCs w:val="23"/>
        </w:rPr>
        <w:t>4. Общеинтеллектуальное направление</w:t>
      </w:r>
      <w:bookmarkEnd w:id="1143"/>
    </w:p>
    <w:p w:rsidR="00886AA6" w:rsidRPr="00886AA6" w:rsidRDefault="00886AA6" w:rsidP="00886AA6">
      <w:pPr>
        <w:spacing w:after="275" w:line="274" w:lineRule="exact"/>
        <w:ind w:left="20" w:right="94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Целесообразность</w:t>
      </w:r>
      <w:r w:rsidRPr="00886AA6">
        <w:rPr>
          <w:rFonts w:ascii="Calibri" w:hAnsi="Calibri" w:cs="Times New Roman"/>
          <w:sz w:val="23"/>
          <w:szCs w:val="23"/>
          <w:shd w:val="clear" w:color="auto" w:fill="FFFFFF"/>
        </w:rPr>
        <w:t xml:space="preserve"> названного направления заключается в обеспечении достижения планируемых результатов освоения основной образовательной программы основного общего образования.</w:t>
      </w:r>
    </w:p>
    <w:p w:rsidR="00886AA6" w:rsidRPr="00886AA6" w:rsidRDefault="00886AA6" w:rsidP="00886AA6">
      <w:pPr>
        <w:keepNext/>
        <w:keepLines/>
        <w:spacing w:after="0" w:line="230" w:lineRule="exact"/>
        <w:ind w:left="20"/>
        <w:jc w:val="both"/>
        <w:outlineLvl w:val="1"/>
        <w:rPr>
          <w:rFonts w:ascii="Times New Roman" w:hAnsi="Times New Roman" w:cs="Times New Roman"/>
          <w:sz w:val="23"/>
          <w:szCs w:val="23"/>
        </w:rPr>
      </w:pPr>
      <w:bookmarkStart w:id="1144" w:name="bookmark1202"/>
      <w:r w:rsidRPr="00886AA6">
        <w:rPr>
          <w:rFonts w:ascii="Times New Roman" w:hAnsi="Times New Roman" w:cs="Times New Roman"/>
          <w:sz w:val="23"/>
          <w:szCs w:val="23"/>
        </w:rPr>
        <w:t>Основными задачами являются:</w:t>
      </w:r>
      <w:bookmarkEnd w:id="1144"/>
    </w:p>
    <w:p w:rsidR="00886AA6" w:rsidRPr="00886AA6" w:rsidRDefault="00886AA6" w:rsidP="00886AA6">
      <w:pPr>
        <w:numPr>
          <w:ilvl w:val="0"/>
          <w:numId w:val="384"/>
        </w:numPr>
        <w:spacing w:after="0" w:line="240" w:lineRule="auto"/>
        <w:ind w:left="400" w:right="480" w:hanging="40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 xml:space="preserve">формирование навыков научно-интеллектуального труда; </w:t>
      </w:r>
    </w:p>
    <w:p w:rsidR="00886AA6" w:rsidRPr="00886AA6" w:rsidRDefault="00886AA6" w:rsidP="00886AA6">
      <w:pPr>
        <w:numPr>
          <w:ilvl w:val="0"/>
          <w:numId w:val="384"/>
        </w:numPr>
        <w:spacing w:after="0" w:line="240" w:lineRule="auto"/>
        <w:ind w:right="48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 xml:space="preserve">развитие культуры логического и алгоритмического мышления, воображения; </w:t>
      </w:r>
    </w:p>
    <w:p w:rsidR="00886AA6" w:rsidRPr="00886AA6" w:rsidRDefault="00886AA6" w:rsidP="00886AA6">
      <w:pPr>
        <w:numPr>
          <w:ilvl w:val="0"/>
          <w:numId w:val="384"/>
        </w:numPr>
        <w:spacing w:after="0" w:line="240" w:lineRule="auto"/>
        <w:ind w:left="400" w:right="480" w:hanging="400"/>
        <w:rPr>
          <w:rFonts w:ascii="Times New Roman" w:hAnsi="Times New Roman" w:cs="Times New Roman"/>
          <w:sz w:val="23"/>
          <w:szCs w:val="23"/>
        </w:rPr>
      </w:pPr>
      <w:r w:rsidRPr="00886AA6">
        <w:rPr>
          <w:rFonts w:ascii="Calibri" w:hAnsi="Calibri" w:cs="Times New Roman"/>
          <w:sz w:val="23"/>
          <w:szCs w:val="23"/>
          <w:shd w:val="clear" w:color="auto" w:fill="FFFFFF"/>
        </w:rPr>
        <w:t>формирование первоначального опыта практической преобразовательной деятельности;</w:t>
      </w:r>
    </w:p>
    <w:p w:rsidR="00886AA6" w:rsidRPr="00886AA6" w:rsidRDefault="00886AA6" w:rsidP="00886AA6">
      <w:pPr>
        <w:numPr>
          <w:ilvl w:val="0"/>
          <w:numId w:val="384"/>
        </w:numPr>
        <w:spacing w:after="0" w:line="240" w:lineRule="auto"/>
        <w:ind w:left="400" w:hanging="400"/>
        <w:rPr>
          <w:rFonts w:ascii="Calibri" w:hAnsi="Calibri" w:cs="Times New Roman"/>
          <w:sz w:val="23"/>
          <w:szCs w:val="23"/>
        </w:rPr>
      </w:pPr>
      <w:r w:rsidRPr="00886AA6">
        <w:rPr>
          <w:rFonts w:ascii="Calibri" w:hAnsi="Calibri" w:cs="Times New Roman"/>
          <w:sz w:val="23"/>
          <w:szCs w:val="23"/>
          <w:shd w:val="clear" w:color="auto" w:fill="FFFFFF"/>
        </w:rPr>
        <w:t>овладение навыками универсальных учебных действий у обучающихся на уровне</w:t>
      </w:r>
      <w:r w:rsidRPr="00886AA6">
        <w:rPr>
          <w:rFonts w:ascii="Times New Roman" w:hAnsi="Times New Roman" w:cs="Times New Roman"/>
          <w:sz w:val="23"/>
          <w:szCs w:val="23"/>
        </w:rPr>
        <w:t xml:space="preserve"> </w:t>
      </w:r>
      <w:r w:rsidRPr="00886AA6">
        <w:rPr>
          <w:rFonts w:ascii="Calibri" w:hAnsi="Calibri" w:cs="Times New Roman"/>
          <w:sz w:val="23"/>
          <w:szCs w:val="23"/>
          <w:shd w:val="clear" w:color="auto" w:fill="FFFFFF"/>
        </w:rPr>
        <w:t xml:space="preserve">основного общего образования. </w:t>
      </w:r>
    </w:p>
    <w:p w:rsidR="00886AA6" w:rsidRPr="00886AA6" w:rsidRDefault="00886AA6" w:rsidP="00886AA6">
      <w:pPr>
        <w:numPr>
          <w:ilvl w:val="0"/>
          <w:numId w:val="384"/>
        </w:numPr>
        <w:spacing w:after="0" w:line="240" w:lineRule="auto"/>
        <w:ind w:left="400" w:right="480" w:hanging="400"/>
        <w:rPr>
          <w:rFonts w:ascii="Calibri" w:hAnsi="Calibri" w:cs="Times New Roman"/>
          <w:sz w:val="23"/>
          <w:szCs w:val="23"/>
        </w:rPr>
      </w:pPr>
      <w:r w:rsidRPr="00886AA6">
        <w:rPr>
          <w:rFonts w:ascii="Calibri" w:hAnsi="Calibri" w:cs="Times New Roman"/>
          <w:sz w:val="23"/>
          <w:szCs w:val="23"/>
          <w:shd w:val="clear" w:color="auto" w:fill="FFFFFF"/>
        </w:rPr>
        <w:lastRenderedPageBreak/>
        <w:t xml:space="preserve">формирование навыков информационной грамотности через работу со справочной литературой, газетами, журналами, каталогами </w:t>
      </w:r>
    </w:p>
    <w:p w:rsidR="00886AA6" w:rsidRPr="00886AA6" w:rsidRDefault="00886AA6" w:rsidP="00886AA6">
      <w:pPr>
        <w:numPr>
          <w:ilvl w:val="0"/>
          <w:numId w:val="384"/>
        </w:numPr>
        <w:spacing w:after="0" w:line="240" w:lineRule="auto"/>
        <w:ind w:left="400" w:right="480" w:hanging="400"/>
        <w:rPr>
          <w:rFonts w:ascii="Calibri" w:hAnsi="Calibri" w:cs="Times New Roman"/>
          <w:sz w:val="23"/>
          <w:szCs w:val="23"/>
        </w:rPr>
      </w:pPr>
      <w:r w:rsidRPr="00886AA6">
        <w:rPr>
          <w:rFonts w:ascii="Calibri" w:hAnsi="Calibri" w:cs="Times New Roman"/>
          <w:sz w:val="23"/>
          <w:szCs w:val="23"/>
          <w:shd w:val="clear" w:color="auto" w:fill="FFFFFF"/>
        </w:rPr>
        <w:t xml:space="preserve">формирование ИКТ-компетентности </w:t>
      </w:r>
    </w:p>
    <w:p w:rsidR="00886AA6" w:rsidRPr="00886AA6" w:rsidRDefault="00886AA6" w:rsidP="00886AA6">
      <w:pPr>
        <w:numPr>
          <w:ilvl w:val="0"/>
          <w:numId w:val="384"/>
        </w:numPr>
        <w:spacing w:after="0" w:line="240" w:lineRule="auto"/>
        <w:ind w:left="400" w:right="480" w:hanging="400"/>
        <w:rPr>
          <w:rFonts w:ascii="Calibri" w:hAnsi="Calibri" w:cs="Times New Roman"/>
          <w:sz w:val="23"/>
          <w:szCs w:val="23"/>
        </w:rPr>
      </w:pPr>
      <w:r w:rsidRPr="00886AA6">
        <w:rPr>
          <w:rFonts w:ascii="Calibri" w:hAnsi="Calibri" w:cs="Times New Roman"/>
          <w:sz w:val="23"/>
          <w:szCs w:val="23"/>
          <w:shd w:val="clear" w:color="auto" w:fill="FFFFFF"/>
        </w:rPr>
        <w:t>развитие проектно - исследовательских умений.</w:t>
      </w:r>
    </w:p>
    <w:p w:rsidR="00886AA6" w:rsidRPr="00886AA6" w:rsidRDefault="00886AA6" w:rsidP="00886AA6">
      <w:pPr>
        <w:tabs>
          <w:tab w:val="left" w:pos="193"/>
        </w:tabs>
        <w:spacing w:after="0" w:line="274" w:lineRule="exact"/>
        <w:ind w:left="20"/>
        <w:rPr>
          <w:rFonts w:ascii="Times New Roman" w:hAnsi="Times New Roman" w:cs="Times New Roman"/>
          <w:sz w:val="23"/>
          <w:szCs w:val="23"/>
        </w:rPr>
      </w:pPr>
    </w:p>
    <w:p w:rsidR="00886AA6" w:rsidRPr="00886AA6" w:rsidRDefault="00886AA6" w:rsidP="00886AA6">
      <w:pPr>
        <w:keepNext/>
        <w:keepLines/>
        <w:spacing w:after="263" w:line="230" w:lineRule="exact"/>
        <w:ind w:left="400" w:firstLine="340"/>
        <w:outlineLvl w:val="1"/>
        <w:rPr>
          <w:rFonts w:ascii="Times New Roman" w:hAnsi="Times New Roman" w:cs="Times New Roman"/>
          <w:b/>
          <w:bCs/>
          <w:sz w:val="23"/>
          <w:szCs w:val="23"/>
        </w:rPr>
      </w:pPr>
      <w:bookmarkStart w:id="1145" w:name="bookmark1203"/>
      <w:r w:rsidRPr="00886AA6">
        <w:rPr>
          <w:rFonts w:ascii="Times New Roman" w:hAnsi="Times New Roman" w:cs="Times New Roman"/>
          <w:b/>
          <w:bCs/>
          <w:sz w:val="23"/>
          <w:szCs w:val="23"/>
        </w:rPr>
        <w:t>5.Ощекультурное направление</w:t>
      </w:r>
      <w:bookmarkEnd w:id="1145"/>
    </w:p>
    <w:p w:rsidR="00886AA6" w:rsidRPr="00886AA6" w:rsidRDefault="00886AA6" w:rsidP="00886AA6">
      <w:pPr>
        <w:spacing w:after="275" w:line="274" w:lineRule="exact"/>
        <w:ind w:left="20" w:right="-2"/>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Целесообразность</w:t>
      </w:r>
      <w:r w:rsidRPr="00886AA6">
        <w:rPr>
          <w:rFonts w:ascii="Calibri" w:hAnsi="Calibri" w:cs="Times New Roman"/>
          <w:sz w:val="23"/>
          <w:szCs w:val="23"/>
          <w:shd w:val="clear" w:color="auto" w:fill="FFFFFF"/>
        </w:rPr>
        <w:t xml:space="preserve">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общей культуры, знакомство с общечеловеческими ценностями мировой культуры, духовными ценностями отечественной культуры, нравственно- этическими ценностями многонационального народа России и народов других стран.</w:t>
      </w:r>
    </w:p>
    <w:p w:rsidR="00886AA6" w:rsidRPr="00886AA6" w:rsidRDefault="00886AA6" w:rsidP="00886AA6">
      <w:pPr>
        <w:keepNext/>
        <w:keepLines/>
        <w:spacing w:after="248" w:line="230" w:lineRule="exact"/>
        <w:ind w:left="20"/>
        <w:jc w:val="both"/>
        <w:outlineLvl w:val="1"/>
        <w:rPr>
          <w:rFonts w:ascii="Times New Roman" w:hAnsi="Times New Roman" w:cs="Times New Roman"/>
          <w:sz w:val="23"/>
          <w:szCs w:val="23"/>
        </w:rPr>
      </w:pPr>
      <w:bookmarkStart w:id="1146" w:name="bookmark1204"/>
      <w:r w:rsidRPr="00886AA6">
        <w:rPr>
          <w:rFonts w:ascii="Times New Roman" w:hAnsi="Times New Roman" w:cs="Times New Roman"/>
          <w:sz w:val="23"/>
          <w:szCs w:val="23"/>
        </w:rPr>
        <w:t>Основными задачами являются:</w:t>
      </w:r>
      <w:bookmarkEnd w:id="1146"/>
    </w:p>
    <w:p w:rsidR="00886AA6" w:rsidRPr="00886AA6" w:rsidRDefault="00886AA6" w:rsidP="00886AA6">
      <w:pPr>
        <w:spacing w:after="0" w:line="317" w:lineRule="exact"/>
        <w:ind w:left="400" w:right="48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 xml:space="preserve">• формирование ценностных ориентаций общечеловеческого содержания; </w:t>
      </w:r>
    </w:p>
    <w:p w:rsidR="00886AA6" w:rsidRPr="00886AA6" w:rsidRDefault="00886AA6" w:rsidP="00886AA6">
      <w:pPr>
        <w:spacing w:after="0" w:line="317" w:lineRule="exact"/>
        <w:ind w:left="400" w:right="480"/>
        <w:rPr>
          <w:rFonts w:ascii="Times New Roman" w:hAnsi="Times New Roman" w:cs="Times New Roman"/>
          <w:sz w:val="23"/>
          <w:szCs w:val="23"/>
        </w:rPr>
      </w:pPr>
      <w:r w:rsidRPr="00886AA6">
        <w:rPr>
          <w:rFonts w:ascii="Calibri" w:hAnsi="Calibri" w:cs="Times New Roman"/>
          <w:sz w:val="23"/>
          <w:szCs w:val="23"/>
          <w:shd w:val="clear" w:color="auto" w:fill="FFFFFF"/>
        </w:rPr>
        <w:t>• становление активной жизненной позиции;</w:t>
      </w:r>
    </w:p>
    <w:p w:rsidR="00886AA6" w:rsidRPr="00886AA6" w:rsidRDefault="00886AA6" w:rsidP="00886AA6">
      <w:pPr>
        <w:spacing w:after="0" w:line="317" w:lineRule="exact"/>
        <w:ind w:left="400" w:right="48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 воспитание основ правовой, эстетической, физической и экологической культуры.</w:t>
      </w:r>
    </w:p>
    <w:p w:rsidR="00886AA6" w:rsidRPr="00886AA6" w:rsidRDefault="00886AA6" w:rsidP="00886AA6">
      <w:pPr>
        <w:spacing w:after="0" w:line="317" w:lineRule="exact"/>
        <w:ind w:left="400" w:right="480"/>
        <w:rPr>
          <w:rFonts w:ascii="Times New Roman" w:hAnsi="Times New Roman" w:cs="Times New Roman"/>
          <w:sz w:val="23"/>
          <w:szCs w:val="23"/>
        </w:rPr>
      </w:pPr>
      <w:r w:rsidRPr="00886AA6">
        <w:rPr>
          <w:rFonts w:ascii="Calibri" w:hAnsi="Calibri" w:cs="Times New Roman"/>
          <w:sz w:val="23"/>
          <w:szCs w:val="23"/>
          <w:shd w:val="clear" w:color="auto" w:fill="FFFFFF"/>
        </w:rPr>
        <w:t xml:space="preserve"> • содействие развитию познавательной деятельности обучащихся: восприятия,</w:t>
      </w:r>
    </w:p>
    <w:p w:rsidR="00886AA6" w:rsidRPr="00886AA6" w:rsidRDefault="00886AA6" w:rsidP="00886AA6">
      <w:pPr>
        <w:spacing w:after="0" w:line="317" w:lineRule="exact"/>
        <w:ind w:left="40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 xml:space="preserve">представлений, внимания, памяти, мышления, речи, воображения; </w:t>
      </w:r>
    </w:p>
    <w:p w:rsidR="00886AA6" w:rsidRPr="00886AA6" w:rsidRDefault="00886AA6" w:rsidP="00886AA6">
      <w:pPr>
        <w:spacing w:after="0" w:line="317" w:lineRule="exact"/>
        <w:ind w:left="40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 формирование интеллектуальных и творческих способностей учащихся.</w:t>
      </w:r>
    </w:p>
    <w:p w:rsidR="00886AA6" w:rsidRPr="00886AA6" w:rsidRDefault="00886AA6" w:rsidP="00886AA6">
      <w:pPr>
        <w:spacing w:after="0" w:line="317" w:lineRule="exact"/>
        <w:ind w:left="400"/>
        <w:rPr>
          <w:rFonts w:ascii="Times New Roman" w:hAnsi="Times New Roman" w:cs="Times New Roman"/>
          <w:sz w:val="23"/>
          <w:szCs w:val="23"/>
        </w:rPr>
      </w:pPr>
    </w:p>
    <w:p w:rsidR="00886AA6" w:rsidRPr="00886AA6" w:rsidRDefault="00886AA6" w:rsidP="00886AA6">
      <w:pPr>
        <w:keepNext/>
        <w:keepLines/>
        <w:spacing w:after="0" w:line="240" w:lineRule="auto"/>
        <w:ind w:left="20"/>
        <w:outlineLvl w:val="1"/>
        <w:rPr>
          <w:rFonts w:ascii="Times New Roman" w:hAnsi="Times New Roman" w:cs="Times New Roman"/>
          <w:sz w:val="23"/>
          <w:szCs w:val="23"/>
        </w:rPr>
      </w:pPr>
      <w:bookmarkStart w:id="1147" w:name="bookmark1207"/>
    </w:p>
    <w:p w:rsidR="00886AA6" w:rsidRPr="00886AA6" w:rsidRDefault="00886AA6" w:rsidP="00886AA6">
      <w:pPr>
        <w:keepNext/>
        <w:keepLines/>
        <w:spacing w:after="0" w:line="240" w:lineRule="auto"/>
        <w:ind w:left="20"/>
        <w:outlineLvl w:val="1"/>
        <w:rPr>
          <w:rFonts w:ascii="Times New Roman" w:hAnsi="Times New Roman" w:cs="Times New Roman"/>
          <w:b/>
          <w:bCs/>
          <w:sz w:val="23"/>
          <w:szCs w:val="23"/>
        </w:rPr>
      </w:pPr>
      <w:r w:rsidRPr="00886AA6">
        <w:rPr>
          <w:rFonts w:ascii="Times New Roman" w:hAnsi="Times New Roman" w:cs="Times New Roman"/>
          <w:b/>
          <w:bCs/>
          <w:sz w:val="23"/>
          <w:szCs w:val="23"/>
        </w:rPr>
        <w:t>Результаты и эффекты внеурочной деятельности учащихся</w:t>
      </w:r>
      <w:bookmarkEnd w:id="1147"/>
    </w:p>
    <w:p w:rsidR="00886AA6" w:rsidRPr="00886AA6" w:rsidRDefault="00886AA6" w:rsidP="00886AA6">
      <w:pPr>
        <w:spacing w:after="0" w:line="240" w:lineRule="auto"/>
        <w:ind w:left="20" w:right="20" w:firstLine="560"/>
        <w:jc w:val="both"/>
        <w:rPr>
          <w:rFonts w:ascii="Times New Roman" w:hAnsi="Times New Roman" w:cs="Times New Roman"/>
          <w:sz w:val="23"/>
          <w:szCs w:val="23"/>
        </w:rPr>
      </w:pPr>
      <w:r w:rsidRPr="00886AA6">
        <w:rPr>
          <w:rFonts w:ascii="Calibri" w:hAnsi="Calibri" w:cs="Times New Roman"/>
          <w:sz w:val="23"/>
          <w:szCs w:val="23"/>
          <w:shd w:val="clear" w:color="auto" w:fill="FFFFFF"/>
        </w:rPr>
        <w:t>При организации внеурочной деятельности школьников необходимо понимать различие между результатами и эффектами этой деятельности.</w:t>
      </w:r>
    </w:p>
    <w:p w:rsidR="00886AA6" w:rsidRPr="00886AA6" w:rsidRDefault="00886AA6" w:rsidP="00886AA6">
      <w:pPr>
        <w:spacing w:after="0" w:line="240" w:lineRule="auto"/>
        <w:ind w:left="20" w:right="20" w:firstLine="56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Результат</w:t>
      </w:r>
      <w:r w:rsidRPr="00886AA6">
        <w:rPr>
          <w:rFonts w:ascii="Calibri" w:hAnsi="Calibri" w:cs="Times New Roman"/>
          <w:sz w:val="23"/>
          <w:szCs w:val="23"/>
          <w:shd w:val="clear" w:color="auto" w:fill="FFFFFF"/>
        </w:rPr>
        <w:t xml:space="preserve"> — это то, что стало непосредственным итогом участия школьника в деятельности.</w:t>
      </w:r>
    </w:p>
    <w:p w:rsidR="00886AA6" w:rsidRPr="00886AA6" w:rsidRDefault="00886AA6" w:rsidP="00886AA6">
      <w:pPr>
        <w:spacing w:after="0" w:line="240" w:lineRule="auto"/>
        <w:ind w:left="20" w:right="20" w:firstLine="56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Эффект -</w:t>
      </w:r>
      <w:r w:rsidRPr="00886AA6">
        <w:rPr>
          <w:rFonts w:ascii="Calibri" w:hAnsi="Calibri" w:cs="Times New Roman"/>
          <w:sz w:val="23"/>
          <w:szCs w:val="23"/>
          <w:shd w:val="clear" w:color="auto" w:fill="FFFFFF"/>
        </w:rPr>
        <w:t xml:space="preserve"> это последствие результата. Например, приобретённое знание, пережитые чувства и отношения, совершенные действия развили человека как личность, способствовали формированию его компетентности, идентичности.</w:t>
      </w:r>
    </w:p>
    <w:p w:rsidR="00886AA6" w:rsidRPr="00886AA6" w:rsidRDefault="00886AA6" w:rsidP="00886AA6">
      <w:pPr>
        <w:spacing w:after="0" w:line="240" w:lineRule="auto"/>
        <w:ind w:left="20" w:right="20" w:firstLine="56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Воспитательный результат внеурочной деятельности -</w:t>
      </w:r>
      <w:r w:rsidRPr="00886AA6">
        <w:rPr>
          <w:rFonts w:ascii="Calibri" w:hAnsi="Calibri" w:cs="Times New Roman"/>
          <w:sz w:val="23"/>
          <w:szCs w:val="23"/>
          <w:shd w:val="clear" w:color="auto" w:fill="FFFFFF"/>
        </w:rPr>
        <w:t xml:space="preserve"> непосредственное духовно- нравственное приобретение ребёнка благодаря его участию в том или ином виде деятельности.</w:t>
      </w:r>
    </w:p>
    <w:p w:rsidR="00886AA6" w:rsidRPr="00886AA6" w:rsidRDefault="00886AA6" w:rsidP="00886AA6">
      <w:pPr>
        <w:tabs>
          <w:tab w:val="left" w:pos="193"/>
        </w:tabs>
        <w:spacing w:after="0" w:line="240" w:lineRule="auto"/>
        <w:ind w:left="20"/>
        <w:rPr>
          <w:rFonts w:ascii="Times New Roman" w:hAnsi="Times New Roman" w:cs="Times New Roman"/>
          <w:sz w:val="23"/>
          <w:szCs w:val="23"/>
        </w:rPr>
      </w:pPr>
      <w:r w:rsidRPr="00886AA6">
        <w:rPr>
          <w:rFonts w:ascii="Calibri" w:hAnsi="Calibri" w:cs="Times New Roman"/>
          <w:i/>
          <w:iCs/>
          <w:sz w:val="23"/>
          <w:szCs w:val="23"/>
          <w:shd w:val="clear" w:color="auto" w:fill="FFFFFF"/>
        </w:rPr>
        <w:t>Воспитательный эффект внеурочной деятельности</w:t>
      </w:r>
      <w:r w:rsidRPr="00886AA6">
        <w:rPr>
          <w:rFonts w:ascii="Calibri" w:hAnsi="Calibri" w:cs="Times New Roman"/>
          <w:sz w:val="23"/>
          <w:szCs w:val="23"/>
          <w:shd w:val="clear" w:color="auto" w:fill="FFFFFF"/>
        </w:rPr>
        <w:t xml:space="preserve"> — влияние (последствие) того или иного духовно-нравственного приобретения на процесс развития личности обучающегося.</w:t>
      </w:r>
    </w:p>
    <w:p w:rsidR="00886AA6" w:rsidRPr="00886AA6" w:rsidRDefault="00886AA6" w:rsidP="00886AA6">
      <w:pPr>
        <w:tabs>
          <w:tab w:val="left" w:pos="284"/>
        </w:tabs>
        <w:spacing w:after="0" w:line="240" w:lineRule="auto"/>
        <w:ind w:right="40"/>
        <w:rPr>
          <w:rFonts w:ascii="Times New Roman" w:hAnsi="Times New Roman" w:cs="Times New Roman"/>
          <w:sz w:val="23"/>
          <w:szCs w:val="23"/>
        </w:rPr>
      </w:pPr>
    </w:p>
    <w:p w:rsidR="00886AA6" w:rsidRPr="00886AA6" w:rsidRDefault="00886AA6" w:rsidP="00886AA6">
      <w:pPr>
        <w:keepNext/>
        <w:keepLines/>
        <w:spacing w:after="0" w:line="317" w:lineRule="exact"/>
        <w:ind w:left="900"/>
        <w:outlineLvl w:val="1"/>
        <w:rPr>
          <w:rFonts w:ascii="Times New Roman" w:hAnsi="Times New Roman" w:cs="Times New Roman"/>
          <w:b/>
          <w:bCs/>
          <w:sz w:val="23"/>
          <w:szCs w:val="23"/>
        </w:rPr>
      </w:pPr>
      <w:bookmarkStart w:id="1148" w:name="bookmark1208"/>
      <w:r w:rsidRPr="00886AA6">
        <w:rPr>
          <w:rFonts w:ascii="Times New Roman" w:hAnsi="Times New Roman" w:cs="Times New Roman"/>
          <w:b/>
          <w:bCs/>
          <w:sz w:val="23"/>
          <w:szCs w:val="23"/>
        </w:rPr>
        <w:t>Классификация результатов внеурочной деятельности учащихся</w:t>
      </w:r>
      <w:bookmarkEnd w:id="1148"/>
    </w:p>
    <w:p w:rsidR="00886AA6" w:rsidRPr="00886AA6" w:rsidRDefault="00886AA6" w:rsidP="00886AA6">
      <w:pPr>
        <w:spacing w:after="0" w:line="240" w:lineRule="auto"/>
        <w:ind w:left="20" w:right="20" w:firstLine="560"/>
        <w:jc w:val="both"/>
        <w:rPr>
          <w:rFonts w:ascii="Times New Roman" w:hAnsi="Times New Roman" w:cs="Times New Roman"/>
          <w:sz w:val="23"/>
          <w:szCs w:val="23"/>
        </w:rPr>
      </w:pPr>
      <w:r w:rsidRPr="00886AA6">
        <w:rPr>
          <w:rFonts w:ascii="Calibri" w:hAnsi="Calibri" w:cs="Times New Roman"/>
          <w:sz w:val="23"/>
          <w:szCs w:val="23"/>
          <w:shd w:val="clear" w:color="auto" w:fill="FFFFFF"/>
        </w:rPr>
        <w:t>Воспитательные результаты внеурочной деятельности школьников распределяются по трём уровням.</w:t>
      </w:r>
    </w:p>
    <w:p w:rsidR="00886AA6" w:rsidRPr="00886AA6" w:rsidRDefault="00886AA6" w:rsidP="00886AA6">
      <w:pPr>
        <w:spacing w:after="0" w:line="240" w:lineRule="auto"/>
        <w:ind w:left="20" w:right="20" w:firstLine="56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Первый уровень результатов</w:t>
      </w:r>
      <w:r w:rsidRPr="00886AA6">
        <w:rPr>
          <w:rFonts w:ascii="Calibri" w:hAnsi="Calibri" w:cs="Times New Roman"/>
          <w:i/>
          <w:iCs/>
          <w:sz w:val="23"/>
          <w:szCs w:val="23"/>
          <w:shd w:val="clear" w:color="auto" w:fill="FFFFFF"/>
        </w:rPr>
        <w:t xml:space="preserve"> -</w:t>
      </w:r>
      <w:r w:rsidRPr="00886AA6">
        <w:rPr>
          <w:rFonts w:ascii="Calibri" w:hAnsi="Calibri" w:cs="Times New Roman"/>
          <w:sz w:val="23"/>
          <w:szCs w:val="23"/>
          <w:shd w:val="clear" w:color="auto" w:fill="FFFFFF"/>
        </w:rPr>
        <w:t xml:space="preserve"> приобретение школьником социальных знаний (об общественных нормах, устройстве общества, о социально одобряемых и неодобряемых формах поведения в обществе и т. п.), первичного понимания социальной реальности и повседневной жизни.</w:t>
      </w:r>
    </w:p>
    <w:p w:rsidR="00886AA6" w:rsidRPr="00886AA6" w:rsidRDefault="00886AA6" w:rsidP="00886AA6">
      <w:pPr>
        <w:spacing w:after="0" w:line="240" w:lineRule="auto"/>
        <w:ind w:left="20" w:right="20" w:firstLine="560"/>
        <w:jc w:val="both"/>
        <w:rPr>
          <w:rFonts w:ascii="Times New Roman" w:hAnsi="Times New Roman" w:cs="Times New Roman"/>
          <w:sz w:val="23"/>
          <w:szCs w:val="23"/>
        </w:rPr>
      </w:pPr>
      <w:r w:rsidRPr="00886AA6">
        <w:rPr>
          <w:rFonts w:ascii="Calibri" w:hAnsi="Calibri" w:cs="Times New Roman"/>
          <w:sz w:val="23"/>
          <w:szCs w:val="23"/>
          <w:shd w:val="clear" w:color="auto" w:fill="FFFFFF"/>
        </w:rPr>
        <w:t>Для достижения данного уровня результатов особое значение имеет взаимодействие ученика со своими учителями (в основном в дополнительном образовании) как значимыми для него носителями положительного социального знания и повседневного опыта.</w:t>
      </w:r>
    </w:p>
    <w:p w:rsidR="00886AA6" w:rsidRPr="00886AA6" w:rsidRDefault="00886AA6" w:rsidP="00886AA6">
      <w:pPr>
        <w:spacing w:after="0" w:line="240" w:lineRule="auto"/>
        <w:ind w:left="20" w:right="20" w:firstLine="560"/>
        <w:jc w:val="both"/>
        <w:rPr>
          <w:rFonts w:ascii="Times New Roman" w:hAnsi="Times New Roman" w:cs="Times New Roman"/>
          <w:sz w:val="23"/>
          <w:szCs w:val="23"/>
        </w:rPr>
      </w:pPr>
      <w:r w:rsidRPr="00886AA6">
        <w:rPr>
          <w:rFonts w:ascii="Calibri" w:hAnsi="Calibri" w:cs="Times New Roman"/>
          <w:sz w:val="23"/>
          <w:szCs w:val="23"/>
          <w:shd w:val="clear" w:color="auto" w:fill="FFFFFF"/>
        </w:rPr>
        <w:lastRenderedPageBreak/>
        <w:t>Например, в беседе о здоровом образе жизни обучающийся не только воспринимает информацию от педагога, но и невольно сравнивает её с образом самого педагога. Информации будет больше доверия, если сам педагог культивирует здоровый образ жизни.</w:t>
      </w:r>
    </w:p>
    <w:p w:rsidR="00886AA6" w:rsidRPr="00886AA6" w:rsidRDefault="00886AA6" w:rsidP="00886AA6">
      <w:pPr>
        <w:spacing w:after="0" w:line="240" w:lineRule="auto"/>
        <w:ind w:left="20" w:right="20" w:firstLine="56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Второй уровень результатов</w:t>
      </w:r>
      <w:r w:rsidRPr="00886AA6">
        <w:rPr>
          <w:rFonts w:ascii="Calibri" w:hAnsi="Calibri" w:cs="Times New Roman"/>
          <w:sz w:val="23"/>
          <w:szCs w:val="23"/>
          <w:shd w:val="clear" w:color="auto" w:fill="FFFFFF"/>
        </w:rPr>
        <w:t xml:space="preserve"> -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886AA6" w:rsidRPr="00886AA6" w:rsidRDefault="00886AA6" w:rsidP="00886AA6">
      <w:pPr>
        <w:spacing w:after="0" w:line="240" w:lineRule="auto"/>
        <w:ind w:left="20" w:right="20" w:firstLine="560"/>
        <w:jc w:val="both"/>
        <w:rPr>
          <w:rFonts w:ascii="Times New Roman" w:hAnsi="Times New Roman" w:cs="Times New Roman"/>
          <w:sz w:val="23"/>
          <w:szCs w:val="23"/>
        </w:rPr>
      </w:pPr>
      <w:r w:rsidRPr="00886AA6">
        <w:rPr>
          <w:rFonts w:ascii="Calibri" w:hAnsi="Calibri" w:cs="Times New Roman"/>
          <w:sz w:val="23"/>
          <w:szCs w:val="23"/>
          <w:shd w:val="clear" w:color="auto" w:fill="FFFFFF"/>
        </w:rPr>
        <w:t>Для достижения данного уровня результатов особое значение имеет взаимодействие школьников между собой на уровне класса, школы, т. е. в защищенной, дружественной социальной среде. Именно в такой близкой социальной среде школник получает (или не получает) практическое подтверждение приобретённых социальных знаний, начинает их ценить (или отвергает).</w:t>
      </w:r>
    </w:p>
    <w:p w:rsidR="00886AA6" w:rsidRPr="00886AA6" w:rsidRDefault="00886AA6" w:rsidP="00886AA6">
      <w:pPr>
        <w:spacing w:after="0" w:line="240" w:lineRule="auto"/>
        <w:ind w:left="20" w:right="20" w:firstLine="56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Третий уровень результатов</w:t>
      </w:r>
      <w:r w:rsidRPr="00886AA6">
        <w:rPr>
          <w:rFonts w:ascii="Calibri" w:hAnsi="Calibri" w:cs="Times New Roman"/>
          <w:i/>
          <w:iCs/>
          <w:sz w:val="23"/>
          <w:szCs w:val="23"/>
          <w:shd w:val="clear" w:color="auto" w:fill="FFFFFF"/>
        </w:rPr>
        <w:t xml:space="preserve"> -</w:t>
      </w:r>
      <w:r w:rsidRPr="00886AA6">
        <w:rPr>
          <w:rFonts w:ascii="Calibri" w:hAnsi="Calibri" w:cs="Times New Roman"/>
          <w:sz w:val="23"/>
          <w:szCs w:val="23"/>
          <w:shd w:val="clear" w:color="auto" w:fill="FFFFFF"/>
        </w:rPr>
        <w:t xml:space="preserve"> получение школьником опыта самостоятельного общественного действия. Только в самостоятельном общественном действии, действии в открытом социуме, за пределами дружественной среды школы, для других, зачастую незнакомых людей, которые вовсе не обязательно положительно к нему настроены, юный человек действительно становится (а не просто узнаёт о том, как стать) социальным деятелем, гражданином, свободным человеком. Именно в опыте самостоятельного общественного действия приобретается то мужество, та готовность к поступку, без которых немыслимо существование гражданина и гражданского общества.</w:t>
      </w:r>
    </w:p>
    <w:p w:rsidR="00886AA6" w:rsidRPr="00886AA6" w:rsidRDefault="00886AA6" w:rsidP="00886AA6">
      <w:pPr>
        <w:spacing w:after="0" w:line="240" w:lineRule="auto"/>
        <w:ind w:left="120" w:right="40" w:firstLine="560"/>
        <w:jc w:val="both"/>
        <w:rPr>
          <w:rFonts w:ascii="Times New Roman" w:hAnsi="Times New Roman" w:cs="Times New Roman"/>
          <w:sz w:val="23"/>
          <w:szCs w:val="23"/>
        </w:rPr>
      </w:pPr>
      <w:r w:rsidRPr="00886AA6">
        <w:rPr>
          <w:rFonts w:ascii="Calibri" w:hAnsi="Calibri" w:cs="Times New Roman"/>
          <w:sz w:val="23"/>
          <w:szCs w:val="23"/>
          <w:shd w:val="clear" w:color="auto" w:fill="FFFFFF"/>
        </w:rPr>
        <w:t>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w:t>
      </w:r>
    </w:p>
    <w:p w:rsidR="00886AA6" w:rsidRPr="00886AA6" w:rsidRDefault="00886AA6" w:rsidP="00886AA6">
      <w:pPr>
        <w:spacing w:after="0" w:line="240" w:lineRule="auto"/>
        <w:ind w:left="120" w:right="40" w:firstLine="560"/>
        <w:jc w:val="both"/>
        <w:rPr>
          <w:rFonts w:ascii="Times New Roman" w:hAnsi="Times New Roman" w:cs="Times New Roman"/>
          <w:sz w:val="23"/>
          <w:szCs w:val="23"/>
        </w:rPr>
      </w:pPr>
      <w:r w:rsidRPr="00886AA6">
        <w:rPr>
          <w:rFonts w:ascii="Calibri" w:hAnsi="Calibri" w:cs="Times New Roman"/>
          <w:sz w:val="23"/>
          <w:szCs w:val="23"/>
          <w:shd w:val="clear" w:color="auto" w:fill="FFFFFF"/>
        </w:rPr>
        <w:t>Достижение трёх уровней результатов внеурочной деятельности увеличивает вероятность появления</w:t>
      </w:r>
      <w:r w:rsidRPr="00886AA6">
        <w:rPr>
          <w:rFonts w:ascii="Calibri" w:hAnsi="Calibri" w:cs="Times New Roman"/>
          <w:i/>
          <w:iCs/>
          <w:sz w:val="23"/>
          <w:szCs w:val="23"/>
          <w:shd w:val="clear" w:color="auto" w:fill="FFFFFF"/>
        </w:rPr>
        <w:t xml:space="preserve"> эффектов</w:t>
      </w:r>
      <w:r w:rsidRPr="00886AA6">
        <w:rPr>
          <w:rFonts w:ascii="Calibri" w:hAnsi="Calibri" w:cs="Times New Roman"/>
          <w:sz w:val="23"/>
          <w:szCs w:val="23"/>
          <w:shd w:val="clear" w:color="auto" w:fill="FFFFFF"/>
        </w:rPr>
        <w:t xml:space="preserve"> воспитания и социализации детей.</w:t>
      </w:r>
    </w:p>
    <w:p w:rsidR="00886AA6" w:rsidRPr="00886AA6" w:rsidRDefault="00886AA6" w:rsidP="00886AA6">
      <w:pPr>
        <w:spacing w:after="0" w:line="240" w:lineRule="auto"/>
        <w:ind w:left="120" w:right="40" w:firstLine="560"/>
        <w:jc w:val="both"/>
        <w:rPr>
          <w:rFonts w:ascii="Times New Roman" w:hAnsi="Times New Roman" w:cs="Times New Roman"/>
          <w:sz w:val="23"/>
          <w:szCs w:val="23"/>
        </w:rPr>
      </w:pPr>
      <w:r w:rsidRPr="00886AA6">
        <w:rPr>
          <w:rFonts w:ascii="Calibri" w:hAnsi="Calibri" w:cs="Times New Roman"/>
          <w:sz w:val="23"/>
          <w:szCs w:val="23"/>
          <w:shd w:val="clear" w:color="auto" w:fill="FFFFFF"/>
        </w:rPr>
        <w:t>Понимание взаимосвязи результатов и форм внеурочной деятельности должно позволить педагогам:</w:t>
      </w:r>
    </w:p>
    <w:p w:rsidR="00886AA6" w:rsidRPr="00886AA6" w:rsidRDefault="00886AA6" w:rsidP="00886AA6">
      <w:pPr>
        <w:numPr>
          <w:ilvl w:val="0"/>
          <w:numId w:val="385"/>
        </w:numPr>
        <w:tabs>
          <w:tab w:val="left" w:pos="883"/>
        </w:tabs>
        <w:spacing w:after="0" w:line="240" w:lineRule="auto"/>
        <w:ind w:left="120" w:right="40" w:firstLine="560"/>
        <w:jc w:val="both"/>
        <w:rPr>
          <w:rFonts w:ascii="Times New Roman" w:hAnsi="Times New Roman" w:cs="Times New Roman"/>
          <w:sz w:val="23"/>
          <w:szCs w:val="23"/>
        </w:rPr>
      </w:pPr>
      <w:r w:rsidRPr="00886AA6">
        <w:rPr>
          <w:rFonts w:ascii="Calibri" w:hAnsi="Calibri" w:cs="Times New Roman"/>
          <w:sz w:val="23"/>
          <w:szCs w:val="23"/>
          <w:shd w:val="clear" w:color="auto" w:fill="FFFFFF"/>
        </w:rPr>
        <w:t>разрабатывать образовательные программы внеурочной деятельности с чётким и внятным представлением о результате;</w:t>
      </w:r>
    </w:p>
    <w:p w:rsidR="00886AA6" w:rsidRPr="00886AA6" w:rsidRDefault="00886AA6" w:rsidP="00886AA6">
      <w:pPr>
        <w:numPr>
          <w:ilvl w:val="0"/>
          <w:numId w:val="385"/>
        </w:numPr>
        <w:tabs>
          <w:tab w:val="left" w:pos="840"/>
        </w:tabs>
        <w:spacing w:after="0" w:line="240" w:lineRule="auto"/>
        <w:ind w:left="120" w:right="40" w:firstLine="560"/>
        <w:jc w:val="both"/>
        <w:rPr>
          <w:rFonts w:ascii="Times New Roman" w:hAnsi="Times New Roman" w:cs="Times New Roman"/>
          <w:sz w:val="23"/>
          <w:szCs w:val="23"/>
        </w:rPr>
      </w:pPr>
      <w:r w:rsidRPr="00886AA6">
        <w:rPr>
          <w:rFonts w:ascii="Calibri" w:hAnsi="Calibri" w:cs="Times New Roman"/>
          <w:sz w:val="23"/>
          <w:szCs w:val="23"/>
          <w:shd w:val="clear" w:color="auto" w:fill="FFFFFF"/>
        </w:rPr>
        <w:t>подбирать такие формы внеурочной деятельности, которые гарантируют достижение результата определённого уровня;</w:t>
      </w:r>
    </w:p>
    <w:p w:rsidR="00886AA6" w:rsidRPr="00886AA6" w:rsidRDefault="00886AA6" w:rsidP="00886AA6">
      <w:pPr>
        <w:numPr>
          <w:ilvl w:val="0"/>
          <w:numId w:val="385"/>
        </w:numPr>
        <w:tabs>
          <w:tab w:val="left" w:pos="824"/>
        </w:tabs>
        <w:spacing w:after="0" w:line="240" w:lineRule="auto"/>
        <w:ind w:left="120" w:firstLine="560"/>
        <w:jc w:val="both"/>
        <w:rPr>
          <w:rFonts w:ascii="Times New Roman" w:hAnsi="Times New Roman" w:cs="Times New Roman"/>
          <w:sz w:val="23"/>
          <w:szCs w:val="23"/>
        </w:rPr>
      </w:pPr>
      <w:r w:rsidRPr="00886AA6">
        <w:rPr>
          <w:rFonts w:ascii="Calibri" w:hAnsi="Calibri" w:cs="Times New Roman"/>
          <w:sz w:val="23"/>
          <w:szCs w:val="23"/>
          <w:shd w:val="clear" w:color="auto" w:fill="FFFFFF"/>
        </w:rPr>
        <w:t>выстраивать логику перехода от результатов одного уровня к результатам другого;</w:t>
      </w:r>
    </w:p>
    <w:p w:rsidR="00886AA6" w:rsidRPr="00886AA6" w:rsidRDefault="00886AA6" w:rsidP="00886AA6">
      <w:pPr>
        <w:numPr>
          <w:ilvl w:val="0"/>
          <w:numId w:val="385"/>
        </w:numPr>
        <w:tabs>
          <w:tab w:val="left" w:pos="819"/>
        </w:tabs>
        <w:spacing w:after="0" w:line="240" w:lineRule="auto"/>
        <w:ind w:left="120" w:firstLine="560"/>
        <w:jc w:val="both"/>
        <w:rPr>
          <w:rFonts w:ascii="Times New Roman" w:hAnsi="Times New Roman" w:cs="Times New Roman"/>
          <w:sz w:val="23"/>
          <w:szCs w:val="23"/>
        </w:rPr>
      </w:pPr>
      <w:r w:rsidRPr="00886AA6">
        <w:rPr>
          <w:rFonts w:ascii="Calibri" w:hAnsi="Calibri" w:cs="Times New Roman"/>
          <w:sz w:val="23"/>
          <w:szCs w:val="23"/>
          <w:shd w:val="clear" w:color="auto" w:fill="FFFFFF"/>
        </w:rPr>
        <w:t>диагностировать результативность и эффективность внеурочной деятельности;</w:t>
      </w:r>
    </w:p>
    <w:p w:rsidR="00886AA6" w:rsidRPr="00886AA6" w:rsidRDefault="00886AA6" w:rsidP="00886AA6">
      <w:pPr>
        <w:numPr>
          <w:ilvl w:val="0"/>
          <w:numId w:val="385"/>
        </w:numPr>
        <w:tabs>
          <w:tab w:val="left" w:pos="835"/>
        </w:tabs>
        <w:spacing w:after="0" w:line="240" w:lineRule="auto"/>
        <w:ind w:left="120" w:right="40" w:firstLine="560"/>
        <w:jc w:val="both"/>
        <w:rPr>
          <w:rFonts w:ascii="Calibri" w:hAnsi="Calibri" w:cs="Times New Roman"/>
          <w:sz w:val="23"/>
          <w:szCs w:val="23"/>
        </w:rPr>
      </w:pPr>
      <w:r w:rsidRPr="00886AA6">
        <w:rPr>
          <w:rFonts w:ascii="Calibri" w:hAnsi="Calibri" w:cs="Times New Roman"/>
          <w:sz w:val="23"/>
          <w:szCs w:val="23"/>
          <w:shd w:val="clear" w:color="auto" w:fill="FFFFFF"/>
        </w:rPr>
        <w:t>оценивать качество программ внеурочной деятельности (по тому, на какой результат они претендуют, соответствуют ли избранные формы предполагаемым результатам и т.д.).</w:t>
      </w:r>
    </w:p>
    <w:p w:rsidR="00886AA6" w:rsidRPr="00886AA6" w:rsidRDefault="00886AA6" w:rsidP="00886AA6">
      <w:pPr>
        <w:tabs>
          <w:tab w:val="left" w:pos="835"/>
        </w:tabs>
        <w:spacing w:after="0" w:line="240" w:lineRule="auto"/>
        <w:ind w:left="680" w:right="40"/>
        <w:jc w:val="both"/>
        <w:rPr>
          <w:rFonts w:ascii="Times New Roman" w:hAnsi="Times New Roman" w:cs="Times New Roman"/>
          <w:sz w:val="23"/>
          <w:szCs w:val="23"/>
        </w:rPr>
      </w:pPr>
    </w:p>
    <w:p w:rsidR="00886AA6" w:rsidRPr="00886AA6" w:rsidRDefault="00886AA6" w:rsidP="00886AA6">
      <w:pPr>
        <w:keepNext/>
        <w:keepLines/>
        <w:spacing w:after="374" w:line="230" w:lineRule="exact"/>
        <w:ind w:left="120" w:firstLine="560"/>
        <w:jc w:val="both"/>
        <w:outlineLvl w:val="1"/>
        <w:rPr>
          <w:rFonts w:ascii="Times New Roman" w:hAnsi="Times New Roman" w:cs="Times New Roman"/>
          <w:b/>
          <w:bCs/>
          <w:sz w:val="23"/>
          <w:szCs w:val="23"/>
        </w:rPr>
      </w:pPr>
      <w:bookmarkStart w:id="1149" w:name="bookmark1209"/>
      <w:r w:rsidRPr="00886AA6">
        <w:rPr>
          <w:rFonts w:ascii="Times New Roman" w:hAnsi="Times New Roman" w:cs="Times New Roman"/>
          <w:b/>
          <w:bCs/>
          <w:sz w:val="23"/>
          <w:szCs w:val="23"/>
        </w:rPr>
        <w:lastRenderedPageBreak/>
        <w:t>Планируемые результаты реализации внеурочной деятельности обучающихся</w:t>
      </w:r>
      <w:bookmarkEnd w:id="1149"/>
    </w:p>
    <w:tbl>
      <w:tblPr>
        <w:tblW w:w="9224" w:type="dxa"/>
        <w:jc w:val="center"/>
        <w:tblLayout w:type="fixed"/>
        <w:tblCellMar>
          <w:left w:w="10" w:type="dxa"/>
          <w:right w:w="10" w:type="dxa"/>
        </w:tblCellMar>
        <w:tblLook w:val="00A0" w:firstRow="1" w:lastRow="0" w:firstColumn="1" w:lastColumn="0" w:noHBand="0" w:noVBand="0"/>
      </w:tblPr>
      <w:tblGrid>
        <w:gridCol w:w="5717"/>
        <w:gridCol w:w="3507"/>
      </w:tblGrid>
      <w:tr w:rsidR="00886AA6" w:rsidRPr="00886AA6" w:rsidTr="00591D7D">
        <w:trPr>
          <w:trHeight w:val="564"/>
          <w:jc w:val="center"/>
        </w:trPr>
        <w:tc>
          <w:tcPr>
            <w:tcW w:w="571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framePr w:wrap="notBeside" w:vAnchor="text" w:hAnchor="text" w:xAlign="center" w:y="1"/>
              <w:spacing w:after="0" w:line="240" w:lineRule="auto"/>
              <w:ind w:right="760"/>
              <w:rPr>
                <w:rFonts w:ascii="Times New Roman" w:hAnsi="Times New Roman" w:cs="Times New Roman"/>
                <w:sz w:val="23"/>
                <w:szCs w:val="23"/>
              </w:rPr>
            </w:pPr>
            <w:r w:rsidRPr="00886AA6">
              <w:rPr>
                <w:rFonts w:ascii="Times New Roman" w:hAnsi="Times New Roman" w:cs="Times New Roman"/>
                <w:sz w:val="23"/>
                <w:szCs w:val="23"/>
              </w:rPr>
              <w:t>Планируемые результаты реализации внеурочной деятельности обучающихся</w:t>
            </w:r>
          </w:p>
        </w:tc>
        <w:tc>
          <w:tcPr>
            <w:tcW w:w="350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framePr w:wrap="notBeside" w:vAnchor="text" w:hAnchor="text" w:xAlign="center" w:y="1"/>
              <w:spacing w:after="0" w:line="240" w:lineRule="auto"/>
              <w:rPr>
                <w:rFonts w:ascii="Times New Roman" w:hAnsi="Times New Roman" w:cs="Times New Roman"/>
                <w:sz w:val="23"/>
                <w:szCs w:val="23"/>
              </w:rPr>
            </w:pPr>
            <w:r w:rsidRPr="00886AA6">
              <w:rPr>
                <w:rFonts w:ascii="Times New Roman" w:hAnsi="Times New Roman" w:cs="Times New Roman"/>
                <w:sz w:val="23"/>
                <w:szCs w:val="23"/>
              </w:rPr>
              <w:t>Формы внеурочной деятельности</w:t>
            </w:r>
          </w:p>
        </w:tc>
      </w:tr>
      <w:tr w:rsidR="00886AA6" w:rsidRPr="00886AA6" w:rsidTr="00591D7D">
        <w:trPr>
          <w:trHeight w:val="417"/>
          <w:jc w:val="center"/>
        </w:trPr>
        <w:tc>
          <w:tcPr>
            <w:tcW w:w="9224" w:type="dxa"/>
            <w:gridSpan w:val="2"/>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framePr w:wrap="notBeside" w:vAnchor="text" w:hAnchor="text" w:xAlign="center" w:y="1"/>
              <w:spacing w:after="0" w:line="240" w:lineRule="auto"/>
              <w:ind w:left="142" w:hanging="142"/>
              <w:rPr>
                <w:rFonts w:ascii="Times New Roman" w:hAnsi="Times New Roman" w:cs="Times New Roman"/>
                <w:sz w:val="23"/>
                <w:szCs w:val="23"/>
              </w:rPr>
            </w:pPr>
            <w:r w:rsidRPr="00886AA6">
              <w:rPr>
                <w:rFonts w:ascii="Calibri" w:hAnsi="Calibri" w:cs="Times New Roman"/>
                <w:b/>
                <w:bCs/>
                <w:i/>
                <w:iCs/>
                <w:sz w:val="23"/>
                <w:szCs w:val="23"/>
                <w:shd w:val="clear" w:color="auto" w:fill="FFFFFF"/>
              </w:rPr>
              <w:t>Спортивно — оздоровительное направление:</w:t>
            </w:r>
            <w:r w:rsidRPr="00886AA6">
              <w:rPr>
                <w:rFonts w:ascii="Calibri" w:hAnsi="Calibri" w:cs="Times New Roman"/>
                <w:sz w:val="23"/>
                <w:szCs w:val="23"/>
                <w:shd w:val="clear" w:color="auto" w:fill="FFFFFF"/>
              </w:rPr>
              <w:t xml:space="preserve"> формирование ценностного отношения к здоровью и здоровому образу жизни.</w:t>
            </w:r>
          </w:p>
        </w:tc>
      </w:tr>
      <w:tr w:rsidR="00886AA6" w:rsidRPr="00886AA6" w:rsidTr="00591D7D">
        <w:trPr>
          <w:trHeight w:val="1856"/>
          <w:jc w:val="center"/>
        </w:trPr>
        <w:tc>
          <w:tcPr>
            <w:tcW w:w="571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framePr w:wrap="notBeside" w:vAnchor="text" w:hAnchor="text" w:xAlign="center" w:y="1"/>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Применение в быту знаний о здоровье, здоровом образе жизни, возможностях человеческого организма.</w:t>
            </w:r>
          </w:p>
          <w:p w:rsidR="00886AA6" w:rsidRPr="00886AA6" w:rsidRDefault="00886AA6" w:rsidP="00886AA6">
            <w:pPr>
              <w:framePr w:wrap="notBeside" w:vAnchor="text" w:hAnchor="text" w:xAlign="center" w:y="1"/>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Участие старших школьников в беседах о значении занятий физическими упражнениями, активного образа жизни, спорта, укрепления собственного здоровья.</w:t>
            </w:r>
          </w:p>
          <w:p w:rsidR="00886AA6" w:rsidRPr="00886AA6" w:rsidRDefault="00886AA6" w:rsidP="00886AA6">
            <w:pPr>
              <w:framePr w:wrap="notBeside" w:vAnchor="text" w:hAnchor="text" w:xAlign="center" w:y="1"/>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Практическое освоение учениками методов и форм здоровьесбережения элементов спортивной подготовки.</w:t>
            </w:r>
          </w:p>
        </w:tc>
        <w:tc>
          <w:tcPr>
            <w:tcW w:w="350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framePr w:wrap="notBeside" w:vAnchor="text" w:hAnchor="text" w:xAlign="center" w:y="1"/>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Занятия в спортивных секциях, подготовка и проведение подвижных игр, спортивных соревнований.</w:t>
            </w:r>
          </w:p>
        </w:tc>
      </w:tr>
      <w:tr w:rsidR="00886AA6" w:rsidRPr="00886AA6" w:rsidTr="00591D7D">
        <w:trPr>
          <w:trHeight w:val="1968"/>
          <w:jc w:val="center"/>
        </w:trPr>
        <w:tc>
          <w:tcPr>
            <w:tcW w:w="571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framePr w:wrap="notBeside" w:vAnchor="text" w:hAnchor="text" w:xAlign="center" w:y="1"/>
              <w:spacing w:after="0" w:line="240" w:lineRule="auto"/>
              <w:ind w:left="140"/>
              <w:rPr>
                <w:rFonts w:ascii="Times New Roman" w:hAnsi="Times New Roman" w:cs="Times New Roman"/>
                <w:sz w:val="23"/>
                <w:szCs w:val="23"/>
              </w:rPr>
            </w:pPr>
            <w:r w:rsidRPr="00886AA6">
              <w:rPr>
                <w:rFonts w:ascii="Calibri" w:hAnsi="Calibri" w:cs="Times New Roman"/>
                <w:sz w:val="23"/>
                <w:szCs w:val="23"/>
                <w:shd w:val="clear" w:color="auto" w:fill="FFFFFF"/>
              </w:rPr>
              <w:t>Выполнение обучающимися навыков: режима дня;чистоты и опрятности своей одежды, чистоты своего тела; умений:</w:t>
            </w:r>
          </w:p>
          <w:p w:rsidR="00886AA6" w:rsidRPr="00886AA6" w:rsidRDefault="00886AA6" w:rsidP="00886AA6">
            <w:pPr>
              <w:framePr w:wrap="notBeside" w:vAnchor="text" w:hAnchor="text" w:xAlign="center" w:y="1"/>
              <w:numPr>
                <w:ilvl w:val="0"/>
                <w:numId w:val="386"/>
              </w:numPr>
              <w:tabs>
                <w:tab w:val="left" w:pos="313"/>
              </w:tabs>
              <w:spacing w:after="0" w:line="240" w:lineRule="auto"/>
              <w:ind w:left="140"/>
              <w:rPr>
                <w:rFonts w:ascii="Times New Roman" w:hAnsi="Times New Roman" w:cs="Times New Roman"/>
                <w:sz w:val="23"/>
                <w:szCs w:val="23"/>
              </w:rPr>
            </w:pPr>
            <w:r w:rsidRPr="00886AA6">
              <w:rPr>
                <w:rFonts w:ascii="Calibri" w:hAnsi="Calibri" w:cs="Times New Roman"/>
                <w:sz w:val="23"/>
                <w:szCs w:val="23"/>
                <w:shd w:val="clear" w:color="auto" w:fill="FFFFFF"/>
              </w:rPr>
              <w:t>поддерживать чистоту и порядок своего рабочего места, а так же в помещениях;</w:t>
            </w:r>
          </w:p>
          <w:p w:rsidR="00886AA6" w:rsidRPr="00886AA6" w:rsidRDefault="00886AA6" w:rsidP="00886AA6">
            <w:pPr>
              <w:framePr w:wrap="notBeside" w:vAnchor="text" w:hAnchor="text" w:xAlign="center" w:y="1"/>
              <w:numPr>
                <w:ilvl w:val="0"/>
                <w:numId w:val="386"/>
              </w:numPr>
              <w:tabs>
                <w:tab w:val="left" w:pos="313"/>
              </w:tabs>
              <w:spacing w:after="0" w:line="240" w:lineRule="auto"/>
              <w:ind w:left="140"/>
              <w:rPr>
                <w:rFonts w:ascii="Times New Roman" w:hAnsi="Times New Roman" w:cs="Times New Roman"/>
                <w:sz w:val="23"/>
                <w:szCs w:val="23"/>
              </w:rPr>
            </w:pPr>
            <w:r w:rsidRPr="00886AA6">
              <w:rPr>
                <w:rFonts w:ascii="Calibri" w:hAnsi="Calibri" w:cs="Times New Roman"/>
                <w:sz w:val="23"/>
                <w:szCs w:val="23"/>
                <w:shd w:val="clear" w:color="auto" w:fill="FFFFFF"/>
              </w:rPr>
              <w:t>соблюдать санитарно-гигиенические нормы труда и отдыха;</w:t>
            </w:r>
          </w:p>
          <w:p w:rsidR="00886AA6" w:rsidRPr="00886AA6" w:rsidRDefault="00886AA6" w:rsidP="00886AA6">
            <w:pPr>
              <w:framePr w:wrap="notBeside" w:vAnchor="text" w:hAnchor="text" w:xAlign="center" w:y="1"/>
              <w:numPr>
                <w:ilvl w:val="0"/>
                <w:numId w:val="386"/>
              </w:numPr>
              <w:tabs>
                <w:tab w:val="left" w:pos="279"/>
              </w:tabs>
              <w:spacing w:after="0" w:line="240" w:lineRule="auto"/>
              <w:ind w:left="140"/>
              <w:rPr>
                <w:rFonts w:ascii="Times New Roman" w:hAnsi="Times New Roman" w:cs="Times New Roman"/>
                <w:sz w:val="23"/>
                <w:szCs w:val="23"/>
              </w:rPr>
            </w:pPr>
            <w:r w:rsidRPr="00886AA6">
              <w:rPr>
                <w:rFonts w:ascii="Calibri" w:hAnsi="Calibri" w:cs="Times New Roman"/>
                <w:sz w:val="23"/>
                <w:szCs w:val="23"/>
                <w:shd w:val="clear" w:color="auto" w:fill="FFFFFF"/>
              </w:rPr>
              <w:t>соблюдать рацион здорового питания.</w:t>
            </w:r>
          </w:p>
        </w:tc>
        <w:tc>
          <w:tcPr>
            <w:tcW w:w="350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framePr w:wrap="notBeside" w:vAnchor="text" w:hAnchor="text" w:xAlign="center" w:y="1"/>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Здоровьесберегающие формы досуговой деятельности, осваиваемые в процессе бесед, презентаций.</w:t>
            </w:r>
          </w:p>
        </w:tc>
      </w:tr>
      <w:tr w:rsidR="00886AA6" w:rsidRPr="00886AA6" w:rsidTr="00591D7D">
        <w:trPr>
          <w:trHeight w:val="978"/>
          <w:jc w:val="center"/>
        </w:trPr>
        <w:tc>
          <w:tcPr>
            <w:tcW w:w="571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framePr w:wrap="notBeside" w:vAnchor="text" w:hAnchor="text" w:xAlign="center" w:y="1"/>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Приобретение обучающимися знаний о возможном негативном влиянии компьютерных игр, телевидения, рекламы на здоровье человека.</w:t>
            </w:r>
          </w:p>
        </w:tc>
        <w:tc>
          <w:tcPr>
            <w:tcW w:w="350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framePr w:wrap="notBeside" w:vAnchor="text" w:hAnchor="text" w:xAlign="center" w:y="1"/>
              <w:spacing w:after="0" w:line="240" w:lineRule="auto"/>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Беседы с классными руководителями, социальным педагогом, медицинскими работниками, родителями.</w:t>
            </w:r>
          </w:p>
          <w:p w:rsidR="00886AA6" w:rsidRPr="00886AA6" w:rsidRDefault="00886AA6" w:rsidP="00886AA6">
            <w:pPr>
              <w:framePr w:wrap="notBeside" w:vAnchor="text" w:hAnchor="text" w:xAlign="center" w:y="1"/>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Участие в школьных акциях.</w:t>
            </w:r>
          </w:p>
        </w:tc>
      </w:tr>
      <w:tr w:rsidR="00886AA6" w:rsidRPr="00886AA6" w:rsidTr="00591D7D">
        <w:trPr>
          <w:trHeight w:val="497"/>
          <w:jc w:val="center"/>
        </w:trPr>
        <w:tc>
          <w:tcPr>
            <w:tcW w:w="9224" w:type="dxa"/>
            <w:gridSpan w:val="2"/>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framePr w:wrap="notBeside" w:vAnchor="text" w:hAnchor="text" w:xAlign="center" w:y="1"/>
              <w:spacing w:after="0" w:line="240" w:lineRule="auto"/>
              <w:rPr>
                <w:rFonts w:ascii="Calibri" w:hAnsi="Calibri" w:cs="Times New Roman"/>
                <w:sz w:val="23"/>
                <w:szCs w:val="23"/>
                <w:shd w:val="clear" w:color="auto" w:fill="FFFFFF"/>
              </w:rPr>
            </w:pPr>
            <w:r w:rsidRPr="00886AA6">
              <w:rPr>
                <w:rFonts w:ascii="Times New Roman" w:hAnsi="Times New Roman" w:cs="Times New Roman"/>
                <w:sz w:val="23"/>
                <w:szCs w:val="23"/>
              </w:rPr>
              <w:t>Духовно-нравственное направление развития личности:</w:t>
            </w:r>
            <w:r w:rsidRPr="00886AA6">
              <w:rPr>
                <w:rFonts w:ascii="Calibri" w:hAnsi="Calibri" w:cs="Times New Roman"/>
                <w:b/>
                <w:bCs/>
                <w:i/>
                <w:iCs/>
                <w:sz w:val="23"/>
                <w:szCs w:val="23"/>
                <w:shd w:val="clear" w:color="auto" w:fill="FFFFFF"/>
              </w:rPr>
              <w:t xml:space="preserve"> воспитание</w:t>
            </w:r>
            <w:r w:rsidRPr="00886AA6">
              <w:rPr>
                <w:rFonts w:ascii="Times New Roman" w:hAnsi="Times New Roman" w:cs="Times New Roman"/>
                <w:sz w:val="23"/>
                <w:szCs w:val="23"/>
              </w:rPr>
              <w:t xml:space="preserve"> </w:t>
            </w:r>
            <w:r w:rsidRPr="00886AA6">
              <w:rPr>
                <w:rFonts w:ascii="Calibri" w:hAnsi="Calibri" w:cs="Times New Roman"/>
                <w:sz w:val="23"/>
                <w:szCs w:val="23"/>
                <w:shd w:val="clear" w:color="auto" w:fill="FFFFFF"/>
              </w:rPr>
              <w:t>гражданственности, патриотизма, уважения к правам, свободам и обязанностям человека.</w:t>
            </w:r>
          </w:p>
        </w:tc>
      </w:tr>
    </w:tbl>
    <w:tbl>
      <w:tblPr>
        <w:tblW w:w="9046" w:type="dxa"/>
        <w:tblInd w:w="-8" w:type="dxa"/>
        <w:tblLayout w:type="fixed"/>
        <w:tblCellMar>
          <w:left w:w="10" w:type="dxa"/>
          <w:right w:w="10" w:type="dxa"/>
        </w:tblCellMar>
        <w:tblLook w:val="00A0" w:firstRow="1" w:lastRow="0" w:firstColumn="1" w:lastColumn="0" w:noHBand="0" w:noVBand="0"/>
      </w:tblPr>
      <w:tblGrid>
        <w:gridCol w:w="5539"/>
        <w:gridCol w:w="3507"/>
      </w:tblGrid>
      <w:tr w:rsidR="00886AA6" w:rsidRPr="00886AA6" w:rsidTr="00591D7D">
        <w:trPr>
          <w:trHeight w:val="497"/>
        </w:trPr>
        <w:tc>
          <w:tcPr>
            <w:tcW w:w="5539"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rPr>
              <w:t>Знание Конституции РФ, государственной символики.</w:t>
            </w:r>
          </w:p>
        </w:tc>
        <w:tc>
          <w:tcPr>
            <w:tcW w:w="350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Создание плакатов, стенгазет. Беседы классные часы.</w:t>
            </w:r>
          </w:p>
        </w:tc>
      </w:tr>
      <w:tr w:rsidR="00886AA6" w:rsidRPr="00886AA6" w:rsidTr="00591D7D">
        <w:trPr>
          <w:trHeight w:val="497"/>
        </w:trPr>
        <w:tc>
          <w:tcPr>
            <w:tcW w:w="5539"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rPr>
              <w:t>Знание истории и культуры России, родного края;</w:t>
            </w:r>
          </w:p>
          <w:p w:rsidR="00886AA6" w:rsidRPr="00886AA6" w:rsidRDefault="00886AA6" w:rsidP="00886AA6">
            <w:pPr>
              <w:numPr>
                <w:ilvl w:val="0"/>
                <w:numId w:val="356"/>
              </w:numPr>
              <w:tabs>
                <w:tab w:val="left" w:pos="606"/>
              </w:tabs>
              <w:spacing w:after="0" w:line="274" w:lineRule="exact"/>
              <w:jc w:val="both"/>
              <w:rPr>
                <w:rFonts w:ascii="Times New Roman" w:hAnsi="Times New Roman" w:cs="Times New Roman"/>
                <w:sz w:val="23"/>
                <w:szCs w:val="23"/>
              </w:rPr>
            </w:pPr>
            <w:r w:rsidRPr="00886AA6">
              <w:rPr>
                <w:rFonts w:ascii="Calibri" w:hAnsi="Calibri" w:cs="Times New Roman"/>
                <w:sz w:val="23"/>
                <w:szCs w:val="23"/>
              </w:rPr>
              <w:t>народным творчеством, этнокультурными традициями, фольклором родного народа;</w:t>
            </w:r>
          </w:p>
          <w:p w:rsidR="00886AA6" w:rsidRPr="00886AA6" w:rsidRDefault="00886AA6" w:rsidP="00886AA6">
            <w:pPr>
              <w:numPr>
                <w:ilvl w:val="0"/>
                <w:numId w:val="356"/>
              </w:numPr>
              <w:tabs>
                <w:tab w:val="left" w:pos="274"/>
              </w:tabs>
              <w:spacing w:after="0" w:line="274" w:lineRule="exact"/>
              <w:jc w:val="both"/>
              <w:rPr>
                <w:rFonts w:ascii="Times New Roman" w:hAnsi="Times New Roman" w:cs="Times New Roman"/>
                <w:sz w:val="23"/>
                <w:szCs w:val="23"/>
              </w:rPr>
            </w:pPr>
            <w:r w:rsidRPr="00886AA6">
              <w:rPr>
                <w:rFonts w:ascii="Calibri" w:hAnsi="Calibri" w:cs="Times New Roman"/>
                <w:sz w:val="23"/>
                <w:szCs w:val="23"/>
              </w:rPr>
              <w:t>жизнью известных людей родного края.</w:t>
            </w:r>
          </w:p>
        </w:tc>
        <w:tc>
          <w:tcPr>
            <w:tcW w:w="350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классные часы, экскурсии, сюжетно-ролевые игры, презентации, творческие конкурсы, фестивали, праздники.</w:t>
            </w:r>
          </w:p>
        </w:tc>
      </w:tr>
      <w:tr w:rsidR="00886AA6" w:rsidRPr="00886AA6" w:rsidTr="00591D7D">
        <w:trPr>
          <w:trHeight w:val="497"/>
        </w:trPr>
        <w:tc>
          <w:tcPr>
            <w:tcW w:w="5539"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rPr>
              <w:t>Участие школьников во встречах с ветеранами, малолетними узниками, тружениками тыла.</w:t>
            </w:r>
          </w:p>
        </w:tc>
        <w:tc>
          <w:tcPr>
            <w:tcW w:w="350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классные часы, праздники с приглашением ветеранов, малолетними узниками, тружениками тыла.</w:t>
            </w:r>
          </w:p>
        </w:tc>
      </w:tr>
      <w:tr w:rsidR="00886AA6" w:rsidRPr="00886AA6" w:rsidTr="00591D7D">
        <w:trPr>
          <w:trHeight w:val="497"/>
        </w:trPr>
        <w:tc>
          <w:tcPr>
            <w:tcW w:w="5539"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rPr>
              <w:t>Участие обучающихся в деятельности общественных организаций патриотической и гражданской направленности.</w:t>
            </w:r>
          </w:p>
        </w:tc>
        <w:tc>
          <w:tcPr>
            <w:tcW w:w="350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Социальные проекты и мероприятия, акции.</w:t>
            </w:r>
          </w:p>
        </w:tc>
      </w:tr>
      <w:tr w:rsidR="00886AA6" w:rsidRPr="00886AA6" w:rsidTr="00591D7D">
        <w:trPr>
          <w:trHeight w:val="539"/>
        </w:trPr>
        <w:tc>
          <w:tcPr>
            <w:tcW w:w="9046" w:type="dxa"/>
            <w:gridSpan w:val="2"/>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8" w:lineRule="exact"/>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Социальное направление развития личности:</w:t>
            </w:r>
            <w:r w:rsidRPr="00886AA6">
              <w:rPr>
                <w:rFonts w:ascii="Calibri" w:hAnsi="Calibri" w:cs="Times New Roman"/>
                <w:sz w:val="23"/>
                <w:szCs w:val="23"/>
                <w:shd w:val="clear" w:color="auto" w:fill="FFFFFF"/>
              </w:rPr>
              <w:t xml:space="preserve"> воспитание нравственных чувств и этического сознания.</w:t>
            </w:r>
          </w:p>
        </w:tc>
      </w:tr>
      <w:tr w:rsidR="00886AA6" w:rsidRPr="00886AA6" w:rsidTr="00591D7D">
        <w:trPr>
          <w:trHeight w:val="624"/>
        </w:trPr>
        <w:tc>
          <w:tcPr>
            <w:tcW w:w="5539"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Times New Roman" w:hAnsi="Times New Roman" w:cs="Times New Roman"/>
                <w:sz w:val="23"/>
                <w:szCs w:val="23"/>
              </w:rPr>
            </w:pPr>
            <w:r w:rsidRPr="00886AA6">
              <w:rPr>
                <w:rFonts w:ascii="Calibri" w:hAnsi="Calibri" w:cs="Times New Roman"/>
                <w:sz w:val="23"/>
                <w:szCs w:val="23"/>
                <w:shd w:val="clear" w:color="auto" w:fill="FFFFFF"/>
              </w:rPr>
              <w:t>Знание обучающимися культуры, традиций, моральных нормам российских народов.</w:t>
            </w:r>
          </w:p>
        </w:tc>
        <w:tc>
          <w:tcPr>
            <w:tcW w:w="350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69" w:lineRule="exact"/>
              <w:rPr>
                <w:rFonts w:ascii="Times New Roman" w:hAnsi="Times New Roman" w:cs="Times New Roman"/>
                <w:sz w:val="23"/>
                <w:szCs w:val="23"/>
              </w:rPr>
            </w:pPr>
            <w:r w:rsidRPr="00886AA6">
              <w:rPr>
                <w:rFonts w:ascii="Calibri" w:hAnsi="Calibri" w:cs="Times New Roman"/>
                <w:sz w:val="23"/>
                <w:szCs w:val="23"/>
                <w:shd w:val="clear" w:color="auto" w:fill="FFFFFF"/>
              </w:rPr>
              <w:t>классные часы, КТД, художественные выставки</w:t>
            </w:r>
          </w:p>
        </w:tc>
      </w:tr>
      <w:tr w:rsidR="00886AA6" w:rsidRPr="00886AA6" w:rsidTr="00591D7D">
        <w:trPr>
          <w:trHeight w:val="406"/>
        </w:trPr>
        <w:tc>
          <w:tcPr>
            <w:tcW w:w="5539"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8" w:lineRule="exact"/>
              <w:rPr>
                <w:rFonts w:ascii="Times New Roman" w:hAnsi="Times New Roman" w:cs="Times New Roman"/>
                <w:sz w:val="23"/>
                <w:szCs w:val="23"/>
              </w:rPr>
            </w:pPr>
            <w:r w:rsidRPr="00886AA6">
              <w:rPr>
                <w:rFonts w:ascii="Calibri" w:hAnsi="Calibri" w:cs="Times New Roman"/>
                <w:sz w:val="23"/>
                <w:szCs w:val="23"/>
                <w:shd w:val="clear" w:color="auto" w:fill="FFFFFF"/>
              </w:rPr>
              <w:t>Устоявшиеся нормы морально-нравственного поведения</w:t>
            </w:r>
          </w:p>
        </w:tc>
        <w:tc>
          <w:tcPr>
            <w:tcW w:w="350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классные часы</w:t>
            </w:r>
          </w:p>
        </w:tc>
      </w:tr>
      <w:tr w:rsidR="00886AA6" w:rsidRPr="00886AA6" w:rsidTr="00591D7D">
        <w:trPr>
          <w:trHeight w:val="619"/>
        </w:trPr>
        <w:tc>
          <w:tcPr>
            <w:tcW w:w="5539"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Times New Roman" w:hAnsi="Times New Roman" w:cs="Times New Roman"/>
                <w:sz w:val="23"/>
                <w:szCs w:val="23"/>
              </w:rPr>
            </w:pPr>
            <w:r w:rsidRPr="00886AA6">
              <w:rPr>
                <w:rFonts w:ascii="Calibri" w:hAnsi="Calibri" w:cs="Times New Roman"/>
                <w:sz w:val="23"/>
                <w:szCs w:val="23"/>
                <w:shd w:val="clear" w:color="auto" w:fill="FFFFFF"/>
              </w:rPr>
              <w:lastRenderedPageBreak/>
              <w:t>Выполнение правил поведения в школе и общественных местах</w:t>
            </w:r>
          </w:p>
        </w:tc>
        <w:tc>
          <w:tcPr>
            <w:tcW w:w="350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классные часы, презентации</w:t>
            </w:r>
          </w:p>
        </w:tc>
      </w:tr>
      <w:tr w:rsidR="00886AA6" w:rsidRPr="00886AA6" w:rsidTr="00591D7D">
        <w:trPr>
          <w:trHeight w:val="1416"/>
        </w:trPr>
        <w:tc>
          <w:tcPr>
            <w:tcW w:w="5539"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Times New Roman" w:hAnsi="Times New Roman" w:cs="Times New Roman"/>
                <w:sz w:val="23"/>
                <w:szCs w:val="23"/>
              </w:rPr>
            </w:pPr>
            <w:r w:rsidRPr="00886AA6">
              <w:rPr>
                <w:rFonts w:ascii="Calibri" w:hAnsi="Calibri" w:cs="Times New Roman"/>
                <w:sz w:val="23"/>
                <w:szCs w:val="23"/>
                <w:shd w:val="clear" w:color="auto" w:fill="FFFFFF"/>
              </w:rPr>
              <w:t>Овладение обучающимися навыками вежливого, приветливого, внимательного отношения к сверстникам, старшим и младшим школьникам, взрослым. Приобретение школьниками опыта продуктивного взаимодействия в коллективной деятельности.</w:t>
            </w:r>
          </w:p>
        </w:tc>
        <w:tc>
          <w:tcPr>
            <w:tcW w:w="350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sz w:val="23"/>
                <w:szCs w:val="23"/>
              </w:rPr>
            </w:pPr>
            <w:r w:rsidRPr="00886AA6">
              <w:rPr>
                <w:rFonts w:ascii="Calibri" w:hAnsi="Calibri" w:cs="Times New Roman"/>
                <w:sz w:val="23"/>
                <w:szCs w:val="23"/>
                <w:shd w:val="clear" w:color="auto" w:fill="FFFFFF"/>
              </w:rPr>
              <w:t>классные часы, презентации</w:t>
            </w:r>
          </w:p>
        </w:tc>
      </w:tr>
      <w:tr w:rsidR="00886AA6" w:rsidRPr="00886AA6" w:rsidTr="00591D7D">
        <w:trPr>
          <w:trHeight w:val="803"/>
        </w:trPr>
        <w:tc>
          <w:tcPr>
            <w:tcW w:w="5539"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Times New Roman" w:hAnsi="Times New Roman" w:cs="Times New Roman"/>
                <w:sz w:val="23"/>
                <w:szCs w:val="23"/>
              </w:rPr>
            </w:pPr>
            <w:r w:rsidRPr="00886AA6">
              <w:rPr>
                <w:rFonts w:ascii="Calibri" w:hAnsi="Calibri" w:cs="Times New Roman"/>
                <w:sz w:val="23"/>
                <w:szCs w:val="23"/>
                <w:shd w:val="clear" w:color="auto" w:fill="FFFFFF"/>
              </w:rPr>
              <w:t>Участие обучающихся в акциях благотворительности, проявление детьми заботы о людях, животных, природе</w:t>
            </w:r>
          </w:p>
        </w:tc>
        <w:tc>
          <w:tcPr>
            <w:tcW w:w="350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Times New Roman" w:hAnsi="Times New Roman" w:cs="Times New Roman"/>
                <w:sz w:val="23"/>
                <w:szCs w:val="23"/>
              </w:rPr>
            </w:pPr>
            <w:r w:rsidRPr="00886AA6">
              <w:rPr>
                <w:rFonts w:ascii="Calibri" w:hAnsi="Calibri" w:cs="Times New Roman"/>
                <w:sz w:val="23"/>
                <w:szCs w:val="23"/>
                <w:shd w:val="clear" w:color="auto" w:fill="FFFFFF"/>
              </w:rPr>
              <w:t>Поздравления с Днем пожилого человека, Днем матери, 8 марта, поздравление и помощь ветеранам</w:t>
            </w:r>
          </w:p>
        </w:tc>
      </w:tr>
      <w:tr w:rsidR="00886AA6" w:rsidRPr="00886AA6" w:rsidTr="00591D7D">
        <w:trPr>
          <w:trHeight w:val="624"/>
        </w:trPr>
        <w:tc>
          <w:tcPr>
            <w:tcW w:w="5539"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Times New Roman" w:hAnsi="Times New Roman" w:cs="Times New Roman"/>
                <w:sz w:val="23"/>
                <w:szCs w:val="23"/>
              </w:rPr>
            </w:pPr>
            <w:r w:rsidRPr="00886AA6">
              <w:rPr>
                <w:rFonts w:ascii="Calibri" w:hAnsi="Calibri" w:cs="Times New Roman"/>
                <w:sz w:val="23"/>
                <w:szCs w:val="23"/>
                <w:shd w:val="clear" w:color="auto" w:fill="FFFFFF"/>
              </w:rPr>
              <w:t>Иметь сформировавшиеся представления о нравственных взаимоотношениях в семье.</w:t>
            </w:r>
          </w:p>
        </w:tc>
        <w:tc>
          <w:tcPr>
            <w:tcW w:w="350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69" w:lineRule="exact"/>
              <w:rPr>
                <w:rFonts w:ascii="Times New Roman" w:hAnsi="Times New Roman" w:cs="Times New Roman"/>
                <w:sz w:val="23"/>
                <w:szCs w:val="23"/>
              </w:rPr>
            </w:pPr>
            <w:r w:rsidRPr="00886AA6">
              <w:rPr>
                <w:rFonts w:ascii="Calibri" w:hAnsi="Calibri" w:cs="Times New Roman"/>
                <w:sz w:val="23"/>
                <w:szCs w:val="23"/>
                <w:shd w:val="clear" w:color="auto" w:fill="FFFFFF"/>
              </w:rPr>
              <w:t>классные часы, презентации, КТД, встречи с родителями</w:t>
            </w:r>
          </w:p>
        </w:tc>
      </w:tr>
      <w:tr w:rsidR="00886AA6" w:rsidRPr="00886AA6" w:rsidTr="00591D7D">
        <w:trPr>
          <w:trHeight w:val="559"/>
        </w:trPr>
        <w:tc>
          <w:tcPr>
            <w:tcW w:w="9046" w:type="dxa"/>
            <w:gridSpan w:val="2"/>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8" w:lineRule="exact"/>
              <w:rPr>
                <w:rFonts w:ascii="Times New Roman" w:hAnsi="Times New Roman" w:cs="Times New Roman"/>
                <w:sz w:val="23"/>
                <w:szCs w:val="23"/>
              </w:rPr>
            </w:pPr>
            <w:r w:rsidRPr="00886AA6">
              <w:rPr>
                <w:rFonts w:ascii="Calibri" w:hAnsi="Calibri" w:cs="Times New Roman"/>
                <w:b/>
                <w:bCs/>
                <w:sz w:val="23"/>
                <w:szCs w:val="23"/>
                <w:shd w:val="clear" w:color="auto" w:fill="FFFFFF"/>
              </w:rPr>
              <w:t>Общеинтеллектуальное направление развития личности:</w:t>
            </w:r>
            <w:r w:rsidRPr="00886AA6">
              <w:rPr>
                <w:rFonts w:ascii="Calibri" w:hAnsi="Calibri" w:cs="Times New Roman"/>
                <w:sz w:val="23"/>
                <w:szCs w:val="23"/>
                <w:shd w:val="clear" w:color="auto" w:fill="FFFFFF"/>
              </w:rPr>
              <w:t xml:space="preserve"> воспитание трудолюбия, творческого отношения к учению, труду, жизни.</w:t>
            </w:r>
          </w:p>
        </w:tc>
      </w:tr>
      <w:tr w:rsidR="00886AA6" w:rsidRPr="00886AA6" w:rsidTr="00591D7D">
        <w:trPr>
          <w:trHeight w:val="1762"/>
        </w:trPr>
        <w:tc>
          <w:tcPr>
            <w:tcW w:w="5539"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Times New Roman" w:hAnsi="Times New Roman" w:cs="Times New Roman"/>
                <w:sz w:val="23"/>
                <w:szCs w:val="23"/>
              </w:rPr>
            </w:pPr>
            <w:r w:rsidRPr="00886AA6">
              <w:rPr>
                <w:rFonts w:ascii="Calibri" w:hAnsi="Calibri" w:cs="Times New Roman"/>
                <w:sz w:val="23"/>
                <w:szCs w:val="23"/>
                <w:shd w:val="clear" w:color="auto" w:fill="FFFFFF"/>
              </w:rPr>
              <w:t>Закрепление обучающимися:</w:t>
            </w:r>
          </w:p>
          <w:p w:rsidR="00886AA6" w:rsidRPr="00886AA6" w:rsidRDefault="00886AA6" w:rsidP="00886AA6">
            <w:pPr>
              <w:numPr>
                <w:ilvl w:val="0"/>
                <w:numId w:val="387"/>
              </w:numPr>
              <w:tabs>
                <w:tab w:val="left" w:pos="342"/>
              </w:tabs>
              <w:spacing w:after="0" w:line="274" w:lineRule="exact"/>
              <w:rPr>
                <w:rFonts w:ascii="Times New Roman" w:hAnsi="Times New Roman" w:cs="Times New Roman"/>
                <w:sz w:val="23"/>
                <w:szCs w:val="23"/>
              </w:rPr>
            </w:pPr>
            <w:r w:rsidRPr="00886AA6">
              <w:rPr>
                <w:rFonts w:ascii="Calibri" w:hAnsi="Calibri" w:cs="Times New Roman"/>
                <w:sz w:val="23"/>
                <w:szCs w:val="23"/>
                <w:shd w:val="clear" w:color="auto" w:fill="FFFFFF"/>
              </w:rPr>
              <w:t>представлений о роли знаний, труда и значении творчества в жизни человека и общества;</w:t>
            </w:r>
          </w:p>
          <w:p w:rsidR="00886AA6" w:rsidRPr="00886AA6" w:rsidRDefault="00886AA6" w:rsidP="00886AA6">
            <w:pPr>
              <w:numPr>
                <w:ilvl w:val="0"/>
                <w:numId w:val="387"/>
              </w:numPr>
              <w:tabs>
                <w:tab w:val="left" w:pos="418"/>
              </w:tabs>
              <w:spacing w:after="0" w:line="274" w:lineRule="exact"/>
              <w:rPr>
                <w:rFonts w:ascii="Times New Roman" w:hAnsi="Times New Roman" w:cs="Times New Roman"/>
                <w:sz w:val="23"/>
                <w:szCs w:val="23"/>
              </w:rPr>
            </w:pPr>
            <w:r w:rsidRPr="00886AA6">
              <w:rPr>
                <w:rFonts w:ascii="Calibri" w:hAnsi="Calibri" w:cs="Times New Roman"/>
                <w:sz w:val="23"/>
                <w:szCs w:val="23"/>
                <w:shd w:val="clear" w:color="auto" w:fill="FFFFFF"/>
              </w:rPr>
              <w:t>уважительного и творческого отношения к учебному труду.</w:t>
            </w:r>
          </w:p>
        </w:tc>
        <w:tc>
          <w:tcPr>
            <w:tcW w:w="350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Times New Roman" w:hAnsi="Times New Roman" w:cs="Times New Roman"/>
                <w:sz w:val="23"/>
                <w:szCs w:val="23"/>
              </w:rPr>
            </w:pPr>
            <w:r w:rsidRPr="00886AA6">
              <w:rPr>
                <w:rFonts w:ascii="Calibri" w:hAnsi="Calibri" w:cs="Times New Roman"/>
                <w:sz w:val="23"/>
                <w:szCs w:val="23"/>
                <w:shd w:val="clear" w:color="auto" w:fill="FFFFFF"/>
              </w:rPr>
              <w:t>классные часы, презентации, экскурсии, в ходе которых обучающиеся знакомятся с различными видами труда, профессиями. Конкурсы рисунков, поделок.</w:t>
            </w:r>
          </w:p>
        </w:tc>
      </w:tr>
      <w:tr w:rsidR="00886AA6" w:rsidRPr="00886AA6" w:rsidTr="00591D7D">
        <w:trPr>
          <w:trHeight w:val="1122"/>
        </w:trPr>
        <w:tc>
          <w:tcPr>
            <w:tcW w:w="5539"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Умения творчески применять знания, полученные при изучении учебных предметов, на практике.</w:t>
            </w:r>
          </w:p>
        </w:tc>
        <w:tc>
          <w:tcPr>
            <w:tcW w:w="350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Занятия народными промыслами,КТД, конкурсы, подготовка литературно- музыкальных композиций.</w:t>
            </w:r>
          </w:p>
        </w:tc>
      </w:tr>
      <w:tr w:rsidR="00886AA6" w:rsidRPr="00886AA6" w:rsidTr="00591D7D">
        <w:trPr>
          <w:trHeight w:val="354"/>
        </w:trPr>
        <w:tc>
          <w:tcPr>
            <w:tcW w:w="5539"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Умения и навыки самообслуживания в школе и дома</w:t>
            </w:r>
          </w:p>
        </w:tc>
        <w:tc>
          <w:tcPr>
            <w:tcW w:w="350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классные часы, презентации</w:t>
            </w:r>
          </w:p>
        </w:tc>
      </w:tr>
      <w:tr w:rsidR="00886AA6" w:rsidRPr="00886AA6" w:rsidTr="00591D7D">
        <w:trPr>
          <w:trHeight w:val="619"/>
        </w:trPr>
        <w:tc>
          <w:tcPr>
            <w:tcW w:w="9046" w:type="dxa"/>
            <w:gridSpan w:val="2"/>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8" w:lineRule="exact"/>
              <w:rPr>
                <w:rFonts w:ascii="Times New Roman" w:hAnsi="Times New Roman" w:cs="Times New Roman"/>
                <w:sz w:val="23"/>
                <w:szCs w:val="23"/>
              </w:rPr>
            </w:pPr>
            <w:r w:rsidRPr="00886AA6">
              <w:rPr>
                <w:rFonts w:ascii="Calibri" w:hAnsi="Calibri" w:cs="Times New Roman"/>
                <w:b/>
                <w:bCs/>
                <w:i/>
                <w:iCs/>
                <w:sz w:val="23"/>
                <w:szCs w:val="23"/>
                <w:shd w:val="clear" w:color="auto" w:fill="FFFFFF"/>
              </w:rPr>
              <w:t>Общекультурное направление развития личности:</w:t>
            </w:r>
            <w:r w:rsidRPr="00886AA6">
              <w:rPr>
                <w:rFonts w:ascii="Calibri" w:hAnsi="Calibri" w:cs="Times New Roman"/>
                <w:sz w:val="23"/>
                <w:szCs w:val="23"/>
                <w:shd w:val="clear" w:color="auto" w:fill="FFFFFF"/>
              </w:rPr>
              <w:t xml:space="preserve"> воспитание ценностного отношения к природе, окружающей среде (экологическое воспитание)</w:t>
            </w:r>
          </w:p>
        </w:tc>
      </w:tr>
      <w:tr w:rsidR="00886AA6" w:rsidRPr="00886AA6" w:rsidTr="00591D7D">
        <w:trPr>
          <w:trHeight w:val="1567"/>
        </w:trPr>
        <w:tc>
          <w:tcPr>
            <w:tcW w:w="5539"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Times New Roman" w:hAnsi="Times New Roman" w:cs="Times New Roman"/>
                <w:sz w:val="23"/>
                <w:szCs w:val="23"/>
              </w:rPr>
            </w:pPr>
            <w:r w:rsidRPr="00886AA6">
              <w:rPr>
                <w:rFonts w:ascii="Calibri" w:hAnsi="Calibri" w:cs="Times New Roman"/>
                <w:sz w:val="23"/>
                <w:szCs w:val="23"/>
                <w:shd w:val="clear" w:color="auto" w:fill="FFFFFF"/>
              </w:rPr>
              <w:t>Приобщение к экокультурным ценностям, традициям этического отношения к природе. Освоение норм экологической этики, экологически грамотного поведения в природе. Приобретение и использование навыков экологически грамотного взаимодействия с природой.</w:t>
            </w:r>
          </w:p>
        </w:tc>
        <w:tc>
          <w:tcPr>
            <w:tcW w:w="350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8" w:lineRule="exact"/>
              <w:rPr>
                <w:rFonts w:ascii="Times New Roman" w:hAnsi="Times New Roman" w:cs="Times New Roman"/>
                <w:sz w:val="23"/>
                <w:szCs w:val="23"/>
              </w:rPr>
            </w:pPr>
            <w:r w:rsidRPr="00886AA6">
              <w:rPr>
                <w:rFonts w:ascii="Calibri" w:hAnsi="Calibri" w:cs="Times New Roman"/>
                <w:sz w:val="23"/>
                <w:szCs w:val="23"/>
                <w:shd w:val="clear" w:color="auto" w:fill="FFFFFF"/>
              </w:rPr>
              <w:t>Экскурсии, прогулки, классные часы, презентации</w:t>
            </w:r>
          </w:p>
        </w:tc>
      </w:tr>
      <w:tr w:rsidR="00886AA6" w:rsidRPr="00886AA6" w:rsidTr="00591D7D">
        <w:trPr>
          <w:trHeight w:val="1407"/>
        </w:trPr>
        <w:tc>
          <w:tcPr>
            <w:tcW w:w="5539"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Times New Roman" w:hAnsi="Times New Roman" w:cs="Times New Roman"/>
                <w:sz w:val="23"/>
                <w:szCs w:val="23"/>
              </w:rPr>
            </w:pPr>
            <w:r w:rsidRPr="00886AA6">
              <w:rPr>
                <w:rFonts w:ascii="Calibri" w:hAnsi="Calibri" w:cs="Times New Roman"/>
                <w:sz w:val="23"/>
                <w:szCs w:val="23"/>
                <w:shd w:val="clear" w:color="auto" w:fill="FFFFFF"/>
              </w:rPr>
              <w:t>Приобретение учащимися опыта участия в природоохранительной деятельности</w:t>
            </w:r>
          </w:p>
        </w:tc>
        <w:tc>
          <w:tcPr>
            <w:tcW w:w="350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Times New Roman" w:hAnsi="Times New Roman" w:cs="Times New Roman"/>
                <w:sz w:val="23"/>
                <w:szCs w:val="23"/>
              </w:rPr>
            </w:pPr>
            <w:r w:rsidRPr="00886AA6">
              <w:rPr>
                <w:rFonts w:ascii="Calibri" w:hAnsi="Calibri" w:cs="Times New Roman"/>
                <w:sz w:val="23"/>
                <w:szCs w:val="23"/>
                <w:shd w:val="clear" w:color="auto" w:fill="FFFFFF"/>
              </w:rPr>
              <w:t>КТД, уход за растениями в классе, посильное участие экологических акциях. Участие в создании и реализации колективных природоохранных проектах.</w:t>
            </w:r>
          </w:p>
        </w:tc>
      </w:tr>
      <w:tr w:rsidR="00886AA6" w:rsidRPr="00886AA6" w:rsidTr="00591D7D">
        <w:trPr>
          <w:trHeight w:val="898"/>
        </w:trPr>
        <w:tc>
          <w:tcPr>
            <w:tcW w:w="9046" w:type="dxa"/>
            <w:gridSpan w:val="2"/>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Times New Roman" w:hAnsi="Times New Roman" w:cs="Times New Roman"/>
                <w:sz w:val="23"/>
                <w:szCs w:val="23"/>
              </w:rPr>
            </w:pPr>
            <w:r w:rsidRPr="00886AA6">
              <w:rPr>
                <w:rFonts w:ascii="Calibri" w:hAnsi="Calibri" w:cs="Times New Roman"/>
                <w:b/>
                <w:bCs/>
                <w:i/>
                <w:iCs/>
                <w:sz w:val="23"/>
                <w:szCs w:val="23"/>
                <w:shd w:val="clear" w:color="auto" w:fill="FFFFFF"/>
              </w:rPr>
              <w:t>Общекультурное направление развития личности:</w:t>
            </w:r>
            <w:r w:rsidRPr="00886AA6">
              <w:rPr>
                <w:rFonts w:ascii="Calibri" w:hAnsi="Calibri" w:cs="Times New Roman"/>
                <w:sz w:val="23"/>
                <w:szCs w:val="23"/>
                <w:shd w:val="clear" w:color="auto" w:fill="FFFFFF"/>
              </w:rPr>
              <w:t xml:space="preserve"> воспитание ценностного отношения к прекрасному, формирование представлений об этических идеалах и ценностях (эстетическое воспитание)</w:t>
            </w:r>
          </w:p>
        </w:tc>
      </w:tr>
      <w:tr w:rsidR="00886AA6" w:rsidRPr="00886AA6" w:rsidTr="00591D7D">
        <w:trPr>
          <w:trHeight w:val="1723"/>
        </w:trPr>
        <w:tc>
          <w:tcPr>
            <w:tcW w:w="5539"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Times New Roman" w:hAnsi="Times New Roman" w:cs="Times New Roman"/>
                <w:sz w:val="23"/>
                <w:szCs w:val="23"/>
              </w:rPr>
            </w:pPr>
            <w:r w:rsidRPr="00886AA6">
              <w:rPr>
                <w:rFonts w:ascii="Calibri" w:hAnsi="Calibri" w:cs="Times New Roman"/>
                <w:sz w:val="23"/>
                <w:szCs w:val="23"/>
                <w:shd w:val="clear" w:color="auto" w:fill="FFFFFF"/>
              </w:rPr>
              <w:lastRenderedPageBreak/>
              <w:t>Получение обучающимися представлений об эстетических идеалах и художественных ценностях культур народов России</w:t>
            </w:r>
          </w:p>
        </w:tc>
        <w:tc>
          <w:tcPr>
            <w:tcW w:w="350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Times New Roman" w:hAnsi="Times New Roman" w:cs="Times New Roman"/>
                <w:sz w:val="23"/>
                <w:szCs w:val="23"/>
              </w:rPr>
            </w:pPr>
            <w:r w:rsidRPr="00886AA6">
              <w:rPr>
                <w:rFonts w:ascii="Calibri" w:hAnsi="Calibri" w:cs="Times New Roman"/>
                <w:sz w:val="23"/>
                <w:szCs w:val="23"/>
                <w:shd w:val="clear" w:color="auto" w:fill="FFFFFF"/>
              </w:rPr>
              <w:t>Экскурсии в музеи, на объекты современной архитектуры. Ознакомление с известными мировыми произведениями искусства (беседы, классные часы, презентации)</w:t>
            </w:r>
          </w:p>
        </w:tc>
      </w:tr>
      <w:tr w:rsidR="00886AA6" w:rsidRPr="00886AA6" w:rsidTr="00591D7D">
        <w:trPr>
          <w:trHeight w:val="902"/>
        </w:trPr>
        <w:tc>
          <w:tcPr>
            <w:tcW w:w="5539"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8" w:lineRule="exact"/>
              <w:rPr>
                <w:rFonts w:ascii="Times New Roman" w:hAnsi="Times New Roman" w:cs="Times New Roman"/>
                <w:sz w:val="23"/>
                <w:szCs w:val="23"/>
              </w:rPr>
            </w:pPr>
            <w:r w:rsidRPr="00886AA6">
              <w:rPr>
                <w:rFonts w:ascii="Calibri" w:hAnsi="Calibri" w:cs="Times New Roman"/>
                <w:sz w:val="23"/>
                <w:szCs w:val="23"/>
                <w:shd w:val="clear" w:color="auto" w:fill="FFFFFF"/>
              </w:rPr>
              <w:t>Знание школьниками традиций, культуры родного края, фольклора и народного художественного промысла</w:t>
            </w:r>
          </w:p>
        </w:tc>
        <w:tc>
          <w:tcPr>
            <w:tcW w:w="350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Times New Roman" w:hAnsi="Times New Roman" w:cs="Times New Roman"/>
                <w:sz w:val="23"/>
                <w:szCs w:val="23"/>
              </w:rPr>
            </w:pPr>
            <w:r w:rsidRPr="00886AA6">
              <w:rPr>
                <w:rFonts w:ascii="Calibri" w:hAnsi="Calibri" w:cs="Times New Roman"/>
                <w:sz w:val="23"/>
                <w:szCs w:val="23"/>
                <w:shd w:val="clear" w:color="auto" w:fill="FFFFFF"/>
              </w:rPr>
              <w:t>Фестивали, художественные мастерские, КТД, тематические выставки</w:t>
            </w:r>
          </w:p>
        </w:tc>
      </w:tr>
      <w:tr w:rsidR="00886AA6" w:rsidRPr="00886AA6" w:rsidTr="00591D7D">
        <w:trPr>
          <w:trHeight w:val="2269"/>
        </w:trPr>
        <w:tc>
          <w:tcPr>
            <w:tcW w:w="5539"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Times New Roman" w:hAnsi="Times New Roman" w:cs="Times New Roman"/>
                <w:sz w:val="23"/>
                <w:szCs w:val="23"/>
              </w:rPr>
            </w:pPr>
            <w:r w:rsidRPr="00886AA6">
              <w:rPr>
                <w:rFonts w:ascii="Calibri" w:hAnsi="Calibri" w:cs="Times New Roman"/>
                <w:sz w:val="23"/>
                <w:szCs w:val="23"/>
                <w:shd w:val="clear" w:color="auto" w:fill="FFFFFF"/>
              </w:rPr>
              <w:t>Умение видеть прекрасное в окружающем мире, природе родного края, поведении и труде людей; различать добро и зло, красивое и безобразное, положительное и отрицательное, созидательное и разрушительное.</w:t>
            </w:r>
          </w:p>
          <w:p w:rsidR="00886AA6" w:rsidRPr="00886AA6" w:rsidRDefault="00886AA6" w:rsidP="00886AA6">
            <w:pPr>
              <w:spacing w:after="0" w:line="274" w:lineRule="exact"/>
              <w:rPr>
                <w:rFonts w:ascii="Times New Roman" w:hAnsi="Times New Roman" w:cs="Times New Roman"/>
                <w:sz w:val="23"/>
                <w:szCs w:val="23"/>
              </w:rPr>
            </w:pPr>
            <w:r w:rsidRPr="00886AA6">
              <w:rPr>
                <w:rFonts w:ascii="Calibri" w:hAnsi="Calibri" w:cs="Times New Roman"/>
                <w:sz w:val="23"/>
                <w:szCs w:val="23"/>
                <w:shd w:val="clear" w:color="auto" w:fill="FFFFFF"/>
              </w:rPr>
              <w:t>Способность понимать красоту окружающего мира через художественные образы.</w:t>
            </w:r>
          </w:p>
          <w:p w:rsidR="00886AA6" w:rsidRPr="00886AA6" w:rsidRDefault="00886AA6" w:rsidP="00886AA6">
            <w:pPr>
              <w:spacing w:after="0" w:line="274" w:lineRule="exact"/>
              <w:rPr>
                <w:rFonts w:ascii="Times New Roman" w:hAnsi="Times New Roman" w:cs="Times New Roman"/>
                <w:sz w:val="23"/>
                <w:szCs w:val="23"/>
              </w:rPr>
            </w:pPr>
            <w:r w:rsidRPr="00886AA6">
              <w:rPr>
                <w:rFonts w:ascii="Calibri" w:hAnsi="Calibri" w:cs="Times New Roman"/>
                <w:sz w:val="23"/>
                <w:szCs w:val="23"/>
                <w:shd w:val="clear" w:color="auto" w:fill="FFFFFF"/>
              </w:rPr>
              <w:t>Знание обучающихся мастеров прикладного искусства, наблюдение за их работой.</w:t>
            </w:r>
          </w:p>
        </w:tc>
        <w:tc>
          <w:tcPr>
            <w:tcW w:w="350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Times New Roman" w:hAnsi="Times New Roman" w:cs="Times New Roman"/>
                <w:sz w:val="23"/>
                <w:szCs w:val="23"/>
              </w:rPr>
            </w:pPr>
            <w:r w:rsidRPr="00886AA6">
              <w:rPr>
                <w:rFonts w:ascii="Calibri" w:hAnsi="Calibri" w:cs="Times New Roman"/>
                <w:sz w:val="23"/>
                <w:szCs w:val="23"/>
                <w:shd w:val="clear" w:color="auto" w:fill="FFFFFF"/>
              </w:rPr>
              <w:t>Экскурсии в музеи, классные часы, презентации, работа в творческих кружках</w:t>
            </w:r>
          </w:p>
        </w:tc>
      </w:tr>
      <w:tr w:rsidR="00886AA6" w:rsidRPr="00886AA6" w:rsidTr="00591D7D">
        <w:trPr>
          <w:trHeight w:val="1321"/>
        </w:trPr>
        <w:tc>
          <w:tcPr>
            <w:tcW w:w="5539"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Times New Roman" w:hAnsi="Times New Roman" w:cs="Times New Roman"/>
                <w:sz w:val="23"/>
                <w:szCs w:val="23"/>
              </w:rPr>
            </w:pPr>
            <w:r w:rsidRPr="00886AA6">
              <w:rPr>
                <w:rFonts w:ascii="Calibri" w:hAnsi="Calibri" w:cs="Times New Roman"/>
                <w:sz w:val="23"/>
                <w:szCs w:val="23"/>
                <w:shd w:val="clear" w:color="auto" w:fill="FFFFFF"/>
              </w:rPr>
              <w:t>Способность самореализации в различных видах творческой деятельности, умения выражать себя в доступных видах и формах художественного творчества</w:t>
            </w:r>
          </w:p>
        </w:tc>
        <w:tc>
          <w:tcPr>
            <w:tcW w:w="350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ind w:left="120"/>
              <w:rPr>
                <w:rFonts w:ascii="Times New Roman" w:hAnsi="Times New Roman" w:cs="Times New Roman"/>
                <w:sz w:val="23"/>
                <w:szCs w:val="23"/>
              </w:rPr>
            </w:pPr>
            <w:r w:rsidRPr="00886AA6">
              <w:rPr>
                <w:rFonts w:ascii="Calibri" w:hAnsi="Calibri" w:cs="Times New Roman"/>
                <w:sz w:val="23"/>
                <w:szCs w:val="23"/>
                <w:shd w:val="clear" w:color="auto" w:fill="FFFFFF"/>
              </w:rPr>
              <w:t>Художественный труд на базе кружков дополнительного образования и уроков технологии. Конкурсы, участие в тематических КТД.</w:t>
            </w:r>
          </w:p>
        </w:tc>
      </w:tr>
      <w:tr w:rsidR="00886AA6" w:rsidRPr="00886AA6" w:rsidTr="00591D7D">
        <w:trPr>
          <w:trHeight w:val="1056"/>
        </w:trPr>
        <w:tc>
          <w:tcPr>
            <w:tcW w:w="5539"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hd w:val="clear" w:color="auto" w:fill="FFFFFF"/>
              <w:spacing w:after="0" w:line="274" w:lineRule="exact"/>
              <w:ind w:hanging="600"/>
              <w:rPr>
                <w:rFonts w:ascii="Times New Roman" w:hAnsi="Times New Roman" w:cs="Times New Roman"/>
                <w:sz w:val="23"/>
                <w:szCs w:val="23"/>
                <w:shd w:val="clear" w:color="auto" w:fill="FFFFFF"/>
              </w:rPr>
            </w:pPr>
          </w:p>
        </w:tc>
        <w:tc>
          <w:tcPr>
            <w:tcW w:w="350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Выставки семейного художественного творчества, музыкальные вечера, экскурсионная деятельность</w:t>
            </w:r>
          </w:p>
        </w:tc>
      </w:tr>
      <w:tr w:rsidR="00886AA6" w:rsidRPr="00886AA6" w:rsidTr="00591D7D">
        <w:trPr>
          <w:trHeight w:val="1124"/>
        </w:trPr>
        <w:tc>
          <w:tcPr>
            <w:tcW w:w="5539"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Сформировавшиеся представления о стиле одежды как способе выражения внутреннего душевного состояния человека; особенностях художественного оформления помещений.</w:t>
            </w:r>
          </w:p>
        </w:tc>
        <w:tc>
          <w:tcPr>
            <w:tcW w:w="350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74" w:lineRule="exact"/>
              <w:ind w:left="120"/>
              <w:rPr>
                <w:rFonts w:ascii="Times New Roman" w:hAnsi="Times New Roman" w:cs="Times New Roman"/>
                <w:sz w:val="23"/>
                <w:szCs w:val="23"/>
                <w:shd w:val="clear" w:color="auto" w:fill="FFFFFF"/>
              </w:rPr>
            </w:pPr>
            <w:r w:rsidRPr="00886AA6">
              <w:rPr>
                <w:rFonts w:ascii="Calibri" w:hAnsi="Calibri" w:cs="Times New Roman"/>
                <w:sz w:val="23"/>
                <w:szCs w:val="23"/>
                <w:shd w:val="clear" w:color="auto" w:fill="FFFFFF"/>
              </w:rPr>
              <w:t>КТД, экскурсии.</w:t>
            </w:r>
          </w:p>
        </w:tc>
      </w:tr>
    </w:tbl>
    <w:p w:rsidR="00886AA6" w:rsidRPr="00886AA6" w:rsidRDefault="00886AA6" w:rsidP="00886AA6">
      <w:pPr>
        <w:tabs>
          <w:tab w:val="left" w:pos="284"/>
        </w:tabs>
        <w:spacing w:after="0" w:line="240" w:lineRule="auto"/>
        <w:ind w:right="40"/>
        <w:rPr>
          <w:rFonts w:ascii="Times New Roman" w:hAnsi="Times New Roman" w:cs="Times New Roman"/>
          <w:sz w:val="23"/>
          <w:szCs w:val="23"/>
        </w:rPr>
      </w:pPr>
    </w:p>
    <w:p w:rsidR="00886AA6" w:rsidRPr="00886AA6" w:rsidRDefault="00886AA6" w:rsidP="00886AA6">
      <w:pPr>
        <w:tabs>
          <w:tab w:val="left" w:pos="284"/>
        </w:tabs>
        <w:spacing w:after="0" w:line="240" w:lineRule="auto"/>
        <w:ind w:right="40"/>
        <w:rPr>
          <w:rFonts w:ascii="Times New Roman" w:hAnsi="Times New Roman" w:cs="Times New Roman"/>
          <w:sz w:val="23"/>
          <w:szCs w:val="23"/>
        </w:rPr>
      </w:pPr>
    </w:p>
    <w:p w:rsidR="00886AA6" w:rsidRPr="00886AA6" w:rsidRDefault="00886AA6" w:rsidP="00886AA6">
      <w:pPr>
        <w:keepNext/>
        <w:keepLines/>
        <w:spacing w:after="120" w:line="240" w:lineRule="auto"/>
        <w:ind w:left="960"/>
        <w:outlineLvl w:val="1"/>
        <w:rPr>
          <w:rFonts w:ascii="Times New Roman" w:hAnsi="Times New Roman" w:cs="Times New Roman"/>
          <w:b/>
          <w:bCs/>
          <w:sz w:val="23"/>
          <w:szCs w:val="23"/>
        </w:rPr>
      </w:pPr>
      <w:bookmarkStart w:id="1150" w:name="bookmark1210"/>
      <w:r w:rsidRPr="00886AA6">
        <w:rPr>
          <w:rFonts w:ascii="Times New Roman" w:hAnsi="Times New Roman" w:cs="Times New Roman"/>
          <w:b/>
          <w:bCs/>
          <w:sz w:val="23"/>
          <w:szCs w:val="23"/>
        </w:rPr>
        <w:t>3.2 Система условий реализации основной образовательной программы</w:t>
      </w:r>
      <w:bookmarkEnd w:id="1150"/>
    </w:p>
    <w:p w:rsidR="00886AA6" w:rsidRPr="00886AA6" w:rsidRDefault="00886AA6" w:rsidP="00886AA6">
      <w:pPr>
        <w:keepNext/>
        <w:keepLines/>
        <w:spacing w:after="0" w:line="312" w:lineRule="exact"/>
        <w:ind w:left="100" w:right="260" w:firstLine="480"/>
        <w:outlineLvl w:val="1"/>
        <w:rPr>
          <w:rFonts w:ascii="Times New Roman" w:hAnsi="Times New Roman" w:cs="Times New Roman"/>
          <w:sz w:val="23"/>
          <w:szCs w:val="23"/>
        </w:rPr>
      </w:pPr>
      <w:bookmarkStart w:id="1151" w:name="bookmark1211"/>
    </w:p>
    <w:p w:rsidR="00886AA6" w:rsidRPr="00886AA6" w:rsidRDefault="00886AA6" w:rsidP="00886AA6">
      <w:pPr>
        <w:keepNext/>
        <w:keepLines/>
        <w:spacing w:after="0" w:line="240" w:lineRule="auto"/>
        <w:ind w:left="100" w:right="260" w:firstLine="480"/>
        <w:outlineLvl w:val="1"/>
        <w:rPr>
          <w:rFonts w:ascii="Times New Roman" w:hAnsi="Times New Roman" w:cs="Times New Roman"/>
          <w:sz w:val="23"/>
          <w:szCs w:val="23"/>
        </w:rPr>
      </w:pPr>
      <w:r w:rsidRPr="00886AA6">
        <w:rPr>
          <w:rFonts w:ascii="Times New Roman" w:hAnsi="Times New Roman" w:cs="Times New Roman"/>
          <w:sz w:val="23"/>
          <w:szCs w:val="23"/>
        </w:rPr>
        <w:t>3.2.1. Кадровые условия реализации основной образовательной программы основного общего образования</w:t>
      </w:r>
      <w:r w:rsidRPr="00886AA6">
        <w:rPr>
          <w:rFonts w:ascii="Calibri" w:hAnsi="Calibri" w:cs="Times New Roman"/>
          <w:b/>
          <w:bCs/>
          <w:sz w:val="23"/>
          <w:szCs w:val="23"/>
          <w:shd w:val="clear" w:color="auto" w:fill="FFFFFF"/>
        </w:rPr>
        <w:t xml:space="preserve"> включает:</w:t>
      </w:r>
      <w:bookmarkEnd w:id="1151"/>
    </w:p>
    <w:p w:rsidR="00886AA6" w:rsidRPr="00886AA6" w:rsidRDefault="00886AA6" w:rsidP="00886AA6">
      <w:pPr>
        <w:numPr>
          <w:ilvl w:val="0"/>
          <w:numId w:val="388"/>
        </w:numPr>
        <w:tabs>
          <w:tab w:val="left" w:pos="714"/>
        </w:tabs>
        <w:spacing w:after="0" w:line="240" w:lineRule="auto"/>
        <w:ind w:left="100" w:firstLine="480"/>
        <w:rPr>
          <w:rFonts w:ascii="Times New Roman" w:hAnsi="Times New Roman" w:cs="Times New Roman"/>
          <w:sz w:val="23"/>
          <w:szCs w:val="23"/>
        </w:rPr>
      </w:pPr>
      <w:r w:rsidRPr="00886AA6">
        <w:rPr>
          <w:rFonts w:ascii="Calibri" w:hAnsi="Calibri" w:cs="Times New Roman"/>
          <w:sz w:val="23"/>
          <w:szCs w:val="23"/>
          <w:shd w:val="clear" w:color="auto" w:fill="FFFFFF"/>
        </w:rPr>
        <w:t>характеристику укомплектованности образовательного учреждения;</w:t>
      </w:r>
    </w:p>
    <w:p w:rsidR="00886AA6" w:rsidRPr="00886AA6" w:rsidRDefault="00886AA6" w:rsidP="00886AA6">
      <w:pPr>
        <w:numPr>
          <w:ilvl w:val="0"/>
          <w:numId w:val="388"/>
        </w:numPr>
        <w:tabs>
          <w:tab w:val="left" w:pos="700"/>
        </w:tabs>
        <w:spacing w:after="0" w:line="240" w:lineRule="auto"/>
        <w:ind w:left="100" w:right="260" w:firstLine="480"/>
        <w:rPr>
          <w:rFonts w:ascii="Times New Roman" w:hAnsi="Times New Roman" w:cs="Times New Roman"/>
          <w:sz w:val="23"/>
          <w:szCs w:val="23"/>
        </w:rPr>
      </w:pPr>
      <w:r w:rsidRPr="00886AA6">
        <w:rPr>
          <w:rFonts w:ascii="Calibri" w:hAnsi="Calibri" w:cs="Times New Roman"/>
          <w:sz w:val="23"/>
          <w:szCs w:val="23"/>
          <w:shd w:val="clear" w:color="auto" w:fill="FFFFFF"/>
        </w:rPr>
        <w:t>описание уровня квалификации работников образовательного учреждения и их функциональные обязанности;</w:t>
      </w:r>
    </w:p>
    <w:p w:rsidR="00886AA6" w:rsidRPr="00886AA6" w:rsidRDefault="00886AA6" w:rsidP="00886AA6">
      <w:pPr>
        <w:numPr>
          <w:ilvl w:val="0"/>
          <w:numId w:val="388"/>
        </w:numPr>
        <w:tabs>
          <w:tab w:val="left" w:pos="700"/>
        </w:tabs>
        <w:spacing w:after="0" w:line="240" w:lineRule="auto"/>
        <w:ind w:left="100" w:right="260" w:firstLine="480"/>
        <w:rPr>
          <w:rFonts w:ascii="Times New Roman" w:hAnsi="Times New Roman" w:cs="Times New Roman"/>
          <w:sz w:val="23"/>
          <w:szCs w:val="23"/>
        </w:rPr>
      </w:pPr>
      <w:r w:rsidRPr="00886AA6">
        <w:rPr>
          <w:rFonts w:ascii="Calibri" w:hAnsi="Calibri" w:cs="Times New Roman"/>
          <w:sz w:val="23"/>
          <w:szCs w:val="23"/>
          <w:shd w:val="clear" w:color="auto" w:fill="FFFFFF"/>
        </w:rPr>
        <w:t>описание реализуемой системы непрерывного профессионального развития и повышения квалификации педагогических работников.</w:t>
      </w:r>
    </w:p>
    <w:p w:rsidR="00886AA6" w:rsidRPr="00886AA6" w:rsidRDefault="00886AA6" w:rsidP="00886AA6">
      <w:pPr>
        <w:tabs>
          <w:tab w:val="left" w:pos="284"/>
        </w:tabs>
        <w:spacing w:after="0" w:line="240" w:lineRule="auto"/>
        <w:ind w:right="40"/>
        <w:rPr>
          <w:rFonts w:ascii="Times New Roman" w:hAnsi="Times New Roman" w:cs="Times New Roman"/>
          <w:sz w:val="23"/>
          <w:szCs w:val="23"/>
        </w:rPr>
      </w:pPr>
    </w:p>
    <w:p w:rsidR="00886AA6" w:rsidRPr="00886AA6" w:rsidRDefault="00886AA6" w:rsidP="00886AA6">
      <w:pPr>
        <w:keepNext/>
        <w:keepLines/>
        <w:spacing w:after="0" w:line="240" w:lineRule="auto"/>
        <w:ind w:left="100" w:firstLine="480"/>
        <w:outlineLvl w:val="1"/>
        <w:rPr>
          <w:rFonts w:ascii="Times New Roman" w:hAnsi="Times New Roman" w:cs="Times New Roman"/>
          <w:sz w:val="23"/>
          <w:szCs w:val="23"/>
        </w:rPr>
      </w:pPr>
      <w:bookmarkStart w:id="1152" w:name="bookmark1212"/>
      <w:r w:rsidRPr="00886AA6">
        <w:rPr>
          <w:rFonts w:ascii="Times New Roman" w:hAnsi="Times New Roman" w:cs="Times New Roman"/>
          <w:sz w:val="23"/>
          <w:szCs w:val="23"/>
        </w:rPr>
        <w:t>Кадровое обеспечение</w:t>
      </w:r>
      <w:bookmarkEnd w:id="1152"/>
    </w:p>
    <w:p w:rsidR="00886AA6" w:rsidRPr="00886AA6" w:rsidRDefault="00886AA6" w:rsidP="00886AA6">
      <w:pPr>
        <w:spacing w:after="0" w:line="240" w:lineRule="auto"/>
        <w:ind w:left="120" w:right="320" w:firstLine="460"/>
        <w:jc w:val="both"/>
        <w:rPr>
          <w:rFonts w:ascii="Times New Roman" w:hAnsi="Times New Roman" w:cs="Times New Roman"/>
          <w:sz w:val="23"/>
          <w:szCs w:val="23"/>
        </w:rPr>
      </w:pPr>
      <w:r w:rsidRPr="00886AA6">
        <w:rPr>
          <w:rFonts w:ascii="Calibri" w:hAnsi="Calibri" w:cs="Times New Roman"/>
          <w:sz w:val="23"/>
          <w:szCs w:val="23"/>
          <w:shd w:val="clear" w:color="auto" w:fill="FFFFFF"/>
        </w:rPr>
        <w:t>Образовательное учреждение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w:t>
      </w:r>
    </w:p>
    <w:p w:rsidR="00886AA6" w:rsidRPr="00886AA6" w:rsidRDefault="00886AA6" w:rsidP="00886AA6">
      <w:pPr>
        <w:spacing w:after="0" w:line="240" w:lineRule="auto"/>
        <w:ind w:left="120" w:right="320" w:firstLine="460"/>
        <w:jc w:val="both"/>
        <w:rPr>
          <w:rFonts w:ascii="Times New Roman" w:hAnsi="Times New Roman" w:cs="Times New Roman"/>
          <w:sz w:val="23"/>
          <w:szCs w:val="23"/>
        </w:rPr>
      </w:pPr>
      <w:r w:rsidRPr="00886AA6">
        <w:rPr>
          <w:rFonts w:ascii="Calibri" w:hAnsi="Calibri" w:cs="Times New Roman"/>
          <w:sz w:val="23"/>
          <w:szCs w:val="23"/>
          <w:shd w:val="clear" w:color="auto" w:fill="FFFFFF"/>
        </w:rPr>
        <w:lastRenderedPageBreak/>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886AA6" w:rsidRPr="00886AA6" w:rsidRDefault="00886AA6" w:rsidP="00886AA6">
      <w:pPr>
        <w:spacing w:after="0" w:line="278" w:lineRule="exact"/>
        <w:ind w:left="120" w:right="320" w:firstLine="86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Директор школы.</w:t>
      </w:r>
      <w:r w:rsidRPr="00886AA6">
        <w:rPr>
          <w:rFonts w:ascii="Calibri" w:hAnsi="Calibri" w:cs="Times New Roman"/>
          <w:sz w:val="23"/>
          <w:szCs w:val="23"/>
          <w:shd w:val="clear" w:color="auto" w:fill="FFFFFF"/>
        </w:rPr>
        <w:t xml:space="preserve"> Должностные обязанности: обеспечивает системную образовательную и административно-хозяйственную работу образовательного учреждения.</w:t>
      </w:r>
    </w:p>
    <w:p w:rsidR="00886AA6" w:rsidRPr="00886AA6" w:rsidRDefault="00886AA6" w:rsidP="00886AA6">
      <w:pPr>
        <w:spacing w:after="240" w:line="274" w:lineRule="exact"/>
        <w:ind w:left="120" w:right="32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Требование к уровню квалификации:</w:t>
      </w:r>
      <w:r w:rsidRPr="00886AA6">
        <w:rPr>
          <w:rFonts w:ascii="Calibri" w:hAnsi="Calibri" w:cs="Times New Roman"/>
          <w:sz w:val="23"/>
          <w:szCs w:val="23"/>
          <w:shd w:val="clear" w:color="auto" w:fill="FFFFFF"/>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886AA6" w:rsidRPr="00886AA6" w:rsidRDefault="00886AA6" w:rsidP="00886AA6">
      <w:pPr>
        <w:spacing w:after="0" w:line="274" w:lineRule="exact"/>
        <w:ind w:left="120" w:right="320" w:firstLine="86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Заместитель директора школы.</w:t>
      </w:r>
      <w:r w:rsidRPr="00886AA6">
        <w:rPr>
          <w:rFonts w:ascii="Calibri" w:hAnsi="Calibri" w:cs="Times New Roman"/>
          <w:sz w:val="23"/>
          <w:szCs w:val="23"/>
          <w:shd w:val="clear" w:color="auto" w:fill="FFFFFF"/>
        </w:rPr>
        <w:t xml:space="preserve"> Должностные обязанности: координирует работу преподавателей,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p w:rsidR="00886AA6" w:rsidRPr="00886AA6" w:rsidRDefault="00886AA6" w:rsidP="00886AA6">
      <w:pPr>
        <w:spacing w:after="0" w:line="274" w:lineRule="exact"/>
        <w:ind w:left="120" w:right="32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Требования к уровню квалификации:</w:t>
      </w:r>
      <w:r w:rsidRPr="00886AA6">
        <w:rPr>
          <w:rFonts w:ascii="Calibri" w:hAnsi="Calibri" w:cs="Times New Roman"/>
          <w:sz w:val="23"/>
          <w:szCs w:val="23"/>
          <w:shd w:val="clear" w:color="auto" w:fill="FFFFFF"/>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w:t>
      </w:r>
    </w:p>
    <w:p w:rsidR="00886AA6" w:rsidRPr="00886AA6" w:rsidRDefault="00886AA6" w:rsidP="00886AA6">
      <w:pPr>
        <w:spacing w:after="236" w:line="274" w:lineRule="exact"/>
        <w:ind w:left="20" w:right="20"/>
        <w:jc w:val="both"/>
        <w:rPr>
          <w:rFonts w:ascii="Times New Roman" w:hAnsi="Times New Roman" w:cs="Times New Roman"/>
          <w:sz w:val="23"/>
          <w:szCs w:val="23"/>
        </w:rPr>
      </w:pPr>
      <w:r w:rsidRPr="00886AA6">
        <w:rPr>
          <w:rFonts w:ascii="Calibri" w:hAnsi="Calibri" w:cs="Times New Roman"/>
          <w:sz w:val="23"/>
          <w:szCs w:val="23"/>
          <w:shd w:val="clear" w:color="auto" w:fill="FFFFFF"/>
        </w:rPr>
        <w:t>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886AA6" w:rsidRPr="00886AA6" w:rsidRDefault="00886AA6" w:rsidP="00886AA6">
      <w:pPr>
        <w:spacing w:after="0" w:line="278" w:lineRule="exact"/>
        <w:ind w:left="20" w:right="20" w:firstLine="880"/>
        <w:jc w:val="both"/>
        <w:rPr>
          <w:rFonts w:ascii="Times New Roman" w:hAnsi="Times New Roman" w:cs="Times New Roman"/>
          <w:sz w:val="23"/>
          <w:szCs w:val="23"/>
        </w:rPr>
      </w:pPr>
      <w:r w:rsidRPr="00886AA6">
        <w:rPr>
          <w:rFonts w:ascii="Calibri" w:hAnsi="Calibri" w:cs="Times New Roman"/>
          <w:b/>
          <w:bCs/>
          <w:i/>
          <w:iCs/>
          <w:sz w:val="23"/>
          <w:szCs w:val="23"/>
          <w:shd w:val="clear" w:color="auto" w:fill="FFFFFF"/>
        </w:rPr>
        <w:t>Учитель школы.</w:t>
      </w:r>
      <w:r w:rsidRPr="00886AA6">
        <w:rPr>
          <w:rFonts w:ascii="Calibri" w:hAnsi="Calibri" w:cs="Times New Roman"/>
          <w:sz w:val="23"/>
          <w:szCs w:val="23"/>
          <w:shd w:val="clear" w:color="auto" w:fill="FFFFFF"/>
        </w:rPr>
        <w:t xml:space="preserve"> Должностные обязанности: 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886AA6" w:rsidRPr="00886AA6" w:rsidRDefault="00886AA6" w:rsidP="00886AA6">
      <w:pPr>
        <w:spacing w:after="240" w:line="274" w:lineRule="exact"/>
        <w:ind w:left="20" w:right="20" w:firstLine="720"/>
        <w:jc w:val="both"/>
        <w:rPr>
          <w:rFonts w:ascii="Times New Roman" w:hAnsi="Times New Roman" w:cs="Times New Roman"/>
          <w:sz w:val="23"/>
          <w:szCs w:val="23"/>
        </w:rPr>
      </w:pPr>
      <w:r w:rsidRPr="00886AA6">
        <w:rPr>
          <w:rFonts w:ascii="Calibri" w:hAnsi="Calibri" w:cs="Times New Roman"/>
          <w:i/>
          <w:iCs/>
          <w:sz w:val="23"/>
          <w:szCs w:val="23"/>
          <w:shd w:val="clear" w:color="auto" w:fill="FFFFFF"/>
        </w:rPr>
        <w:t>Требования к уровню квалификации:</w:t>
      </w:r>
      <w:r w:rsidRPr="00886AA6">
        <w:rPr>
          <w:rFonts w:ascii="Calibri" w:hAnsi="Calibri" w:cs="Times New Roman"/>
          <w:sz w:val="23"/>
          <w:szCs w:val="23"/>
          <w:shd w:val="clear" w:color="auto" w:fill="FFFFFF"/>
        </w:rPr>
        <w:t xml:space="preserve">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886AA6" w:rsidRPr="00886AA6" w:rsidRDefault="00886AA6" w:rsidP="00886AA6">
      <w:pPr>
        <w:tabs>
          <w:tab w:val="left" w:pos="284"/>
        </w:tabs>
        <w:spacing w:after="0" w:line="240" w:lineRule="auto"/>
        <w:ind w:right="40"/>
        <w:rPr>
          <w:rFonts w:ascii="Times New Roman" w:hAnsi="Times New Roman" w:cs="Times New Roman"/>
          <w:sz w:val="23"/>
          <w:szCs w:val="23"/>
        </w:rPr>
      </w:pPr>
    </w:p>
    <w:p w:rsidR="00886AA6" w:rsidRPr="00886AA6" w:rsidRDefault="00886AA6" w:rsidP="00886AA6">
      <w:pPr>
        <w:keepNext/>
        <w:keepLines/>
        <w:spacing w:before="339" w:after="263" w:line="230" w:lineRule="exact"/>
        <w:ind w:left="880" w:firstLine="680"/>
        <w:jc w:val="both"/>
        <w:outlineLvl w:val="1"/>
        <w:rPr>
          <w:rFonts w:ascii="Times New Roman" w:hAnsi="Times New Roman" w:cs="Times New Roman"/>
          <w:sz w:val="23"/>
          <w:szCs w:val="23"/>
        </w:rPr>
      </w:pPr>
      <w:bookmarkStart w:id="1153" w:name="bookmark1213"/>
      <w:r w:rsidRPr="00886AA6">
        <w:rPr>
          <w:rFonts w:ascii="Times New Roman" w:hAnsi="Times New Roman" w:cs="Times New Roman"/>
          <w:sz w:val="23"/>
          <w:szCs w:val="23"/>
        </w:rPr>
        <w:t>Развитие и повышение квалификации педагогических работников</w:t>
      </w:r>
      <w:bookmarkEnd w:id="1153"/>
    </w:p>
    <w:p w:rsidR="00886AA6" w:rsidRPr="00886AA6" w:rsidRDefault="00886AA6" w:rsidP="00886AA6">
      <w:pPr>
        <w:spacing w:after="0" w:line="274" w:lineRule="exact"/>
        <w:ind w:right="320"/>
        <w:jc w:val="both"/>
        <w:rPr>
          <w:rFonts w:ascii="Times New Roman" w:hAnsi="Times New Roman" w:cs="Times New Roman"/>
          <w:sz w:val="23"/>
          <w:szCs w:val="23"/>
        </w:rPr>
      </w:pPr>
      <w:r w:rsidRPr="00886AA6">
        <w:rPr>
          <w:rFonts w:ascii="Calibri" w:hAnsi="Calibri" w:cs="Times New Roman"/>
          <w:sz w:val="23"/>
          <w:szCs w:val="23"/>
          <w:shd w:val="clear" w:color="auto" w:fill="FFFFFF"/>
        </w:rPr>
        <w:t xml:space="preserve">Основным условием успешной реализации ФГОС является обеспечение условий для непре-рывного и поступательного развития педагогического потенциала. С этой целью используются воз-можности внешних структур и учреждений (семинары, организуемые муниципальной методической службой; курсы, предлагаемые Псковским областным </w:t>
      </w:r>
      <w:r w:rsidRPr="00886AA6">
        <w:rPr>
          <w:rFonts w:ascii="Calibri" w:hAnsi="Calibri" w:cs="Times New Roman"/>
          <w:sz w:val="23"/>
          <w:szCs w:val="23"/>
          <w:shd w:val="clear" w:color="auto" w:fill="FFFFFF"/>
        </w:rPr>
        <w:lastRenderedPageBreak/>
        <w:t>институтом повышения квалификации работ-ников образования) и, прежде всего, внутренние возможности образовательного учреждения, которое является областной стажировочной площадкой (базовой организацией, сетевым центром повышения квалификации) по реализации мероприятия "Достижение во всех субъектах РФ стратегических ориентиров национальной инициативы "Наша новая школа".</w:t>
      </w:r>
    </w:p>
    <w:p w:rsidR="00886AA6" w:rsidRPr="00886AA6" w:rsidRDefault="00886AA6" w:rsidP="00886AA6">
      <w:pPr>
        <w:spacing w:after="0" w:line="322" w:lineRule="exact"/>
        <w:ind w:right="880"/>
        <w:rPr>
          <w:rFonts w:ascii="Times New Roman" w:hAnsi="Times New Roman" w:cs="Times New Roman"/>
          <w:sz w:val="23"/>
          <w:szCs w:val="23"/>
        </w:rPr>
      </w:pPr>
      <w:r w:rsidRPr="00886AA6">
        <w:rPr>
          <w:rFonts w:ascii="Calibri" w:hAnsi="Calibri" w:cs="Times New Roman"/>
          <w:b/>
          <w:bCs/>
          <w:sz w:val="23"/>
          <w:szCs w:val="23"/>
          <w:shd w:val="clear" w:color="auto" w:fill="FFFFFF"/>
        </w:rPr>
        <w:t>Ожидаемый результат повышения квалификации</w:t>
      </w:r>
      <w:r w:rsidRPr="00886AA6">
        <w:rPr>
          <w:rFonts w:ascii="Calibri" w:hAnsi="Calibri" w:cs="Times New Roman"/>
          <w:sz w:val="23"/>
          <w:szCs w:val="23"/>
          <w:shd w:val="clear" w:color="auto" w:fill="FFFFFF"/>
        </w:rPr>
        <w:t xml:space="preserve"> — профессиональная готовность работников образовательного учреждения к реализации ФГОС:</w:t>
      </w:r>
    </w:p>
    <w:p w:rsidR="00886AA6" w:rsidRPr="00886AA6" w:rsidRDefault="00886AA6" w:rsidP="00886AA6">
      <w:pPr>
        <w:numPr>
          <w:ilvl w:val="0"/>
          <w:numId w:val="389"/>
        </w:numPr>
        <w:tabs>
          <w:tab w:val="left" w:pos="284"/>
        </w:tabs>
        <w:spacing w:after="0" w:line="278" w:lineRule="exact"/>
        <w:ind w:right="320"/>
        <w:jc w:val="both"/>
        <w:rPr>
          <w:rFonts w:ascii="Times New Roman" w:hAnsi="Times New Roman" w:cs="Times New Roman"/>
          <w:sz w:val="23"/>
          <w:szCs w:val="23"/>
        </w:rPr>
      </w:pPr>
      <w:r w:rsidRPr="00886AA6">
        <w:rPr>
          <w:rFonts w:ascii="Calibri" w:hAnsi="Calibri" w:cs="Times New Roman"/>
          <w:sz w:val="23"/>
          <w:szCs w:val="23"/>
          <w:shd w:val="clear" w:color="auto" w:fill="FFFFFF"/>
        </w:rPr>
        <w:t>обеспечение оптимального вхождения работников образования в систему ценностей современного образования;</w:t>
      </w:r>
    </w:p>
    <w:p w:rsidR="00886AA6" w:rsidRPr="00886AA6" w:rsidRDefault="00886AA6" w:rsidP="00886AA6">
      <w:pPr>
        <w:numPr>
          <w:ilvl w:val="0"/>
          <w:numId w:val="389"/>
        </w:numPr>
        <w:tabs>
          <w:tab w:val="left" w:pos="284"/>
        </w:tabs>
        <w:spacing w:after="0" w:line="278" w:lineRule="exact"/>
        <w:jc w:val="both"/>
        <w:rPr>
          <w:rFonts w:ascii="Times New Roman" w:hAnsi="Times New Roman" w:cs="Times New Roman"/>
          <w:sz w:val="23"/>
          <w:szCs w:val="23"/>
        </w:rPr>
      </w:pPr>
      <w:r w:rsidRPr="00886AA6">
        <w:rPr>
          <w:rFonts w:ascii="Calibri" w:hAnsi="Calibri" w:cs="Times New Roman"/>
          <w:sz w:val="23"/>
          <w:szCs w:val="23"/>
          <w:shd w:val="clear" w:color="auto" w:fill="FFFFFF"/>
        </w:rPr>
        <w:t>принятие идеологии ФГОС общего образования;</w:t>
      </w:r>
    </w:p>
    <w:p w:rsidR="00886AA6" w:rsidRPr="00886AA6" w:rsidRDefault="00886AA6" w:rsidP="00886AA6">
      <w:pPr>
        <w:numPr>
          <w:ilvl w:val="0"/>
          <w:numId w:val="389"/>
        </w:numPr>
        <w:tabs>
          <w:tab w:val="left" w:pos="284"/>
        </w:tabs>
        <w:spacing w:after="0" w:line="274" w:lineRule="exact"/>
        <w:ind w:right="320"/>
        <w:jc w:val="both"/>
        <w:rPr>
          <w:rFonts w:ascii="Times New Roman" w:hAnsi="Times New Roman" w:cs="Times New Roman"/>
          <w:sz w:val="23"/>
          <w:szCs w:val="23"/>
        </w:rPr>
      </w:pPr>
      <w:r w:rsidRPr="00886AA6">
        <w:rPr>
          <w:rFonts w:ascii="Calibri" w:hAnsi="Calibri" w:cs="Times New Roman"/>
          <w:sz w:val="23"/>
          <w:szCs w:val="23"/>
          <w:shd w:val="clear" w:color="auto" w:fill="FFFFFF"/>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886AA6" w:rsidRPr="00886AA6" w:rsidRDefault="00886AA6" w:rsidP="00886AA6">
      <w:pPr>
        <w:numPr>
          <w:ilvl w:val="0"/>
          <w:numId w:val="389"/>
        </w:numPr>
        <w:tabs>
          <w:tab w:val="left" w:pos="284"/>
        </w:tabs>
        <w:spacing w:after="0" w:line="278" w:lineRule="exact"/>
        <w:ind w:right="320"/>
        <w:jc w:val="both"/>
        <w:rPr>
          <w:rFonts w:ascii="Times New Roman" w:hAnsi="Times New Roman" w:cs="Times New Roman"/>
          <w:sz w:val="23"/>
          <w:szCs w:val="23"/>
        </w:rPr>
      </w:pPr>
      <w:r w:rsidRPr="00886AA6">
        <w:rPr>
          <w:rFonts w:ascii="Calibri" w:hAnsi="Calibri" w:cs="Times New Roman"/>
          <w:sz w:val="23"/>
          <w:szCs w:val="23"/>
          <w:shd w:val="clear" w:color="auto" w:fill="FFFFFF"/>
        </w:rPr>
        <w:t>овладение учебно-методическими и информационно-методическими ресурсами, необходимыми для успешного решения задач ФГОС.</w:t>
      </w:r>
    </w:p>
    <w:p w:rsidR="00886AA6" w:rsidRPr="00886AA6" w:rsidRDefault="00886AA6" w:rsidP="00886AA6">
      <w:pPr>
        <w:spacing w:after="0" w:line="274" w:lineRule="exact"/>
        <w:ind w:right="320"/>
        <w:jc w:val="both"/>
        <w:rPr>
          <w:rFonts w:ascii="Times New Roman" w:hAnsi="Times New Roman" w:cs="Times New Roman"/>
          <w:sz w:val="23"/>
          <w:szCs w:val="23"/>
        </w:rPr>
      </w:pPr>
      <w:r w:rsidRPr="00886AA6">
        <w:rPr>
          <w:rFonts w:ascii="Calibri" w:hAnsi="Calibri" w:cs="Times New Roman"/>
          <w:sz w:val="23"/>
          <w:szCs w:val="23"/>
          <w:shd w:val="clear" w:color="auto" w:fill="FFFFFF"/>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886AA6" w:rsidRPr="00886AA6" w:rsidRDefault="00886AA6" w:rsidP="00886AA6">
      <w:pPr>
        <w:keepNext/>
        <w:keepLines/>
        <w:spacing w:after="0" w:line="230" w:lineRule="exact"/>
        <w:outlineLvl w:val="1"/>
        <w:rPr>
          <w:rFonts w:ascii="Times New Roman" w:hAnsi="Times New Roman" w:cs="Times New Roman"/>
          <w:sz w:val="23"/>
          <w:szCs w:val="23"/>
        </w:rPr>
      </w:pPr>
      <w:bookmarkStart w:id="1154" w:name="bookmark1214"/>
    </w:p>
    <w:p w:rsidR="00886AA6" w:rsidRPr="00886AA6" w:rsidRDefault="00886AA6" w:rsidP="00886AA6">
      <w:pPr>
        <w:keepNext/>
        <w:keepLines/>
        <w:spacing w:after="0" w:line="230" w:lineRule="exact"/>
        <w:outlineLvl w:val="1"/>
        <w:rPr>
          <w:rFonts w:ascii="Times New Roman" w:hAnsi="Times New Roman" w:cs="Times New Roman"/>
          <w:sz w:val="23"/>
          <w:szCs w:val="23"/>
        </w:rPr>
      </w:pPr>
      <w:r w:rsidRPr="00886AA6">
        <w:rPr>
          <w:rFonts w:ascii="Times New Roman" w:hAnsi="Times New Roman" w:cs="Times New Roman"/>
          <w:sz w:val="23"/>
          <w:szCs w:val="23"/>
        </w:rPr>
        <w:t>Организация методической работы</w:t>
      </w:r>
      <w:bookmarkEnd w:id="1154"/>
    </w:p>
    <w:p w:rsidR="00886AA6" w:rsidRPr="00886AA6" w:rsidRDefault="00886AA6" w:rsidP="00886AA6">
      <w:pPr>
        <w:spacing w:after="0" w:line="230" w:lineRule="exact"/>
        <w:jc w:val="both"/>
        <w:rPr>
          <w:rFonts w:ascii="Times New Roman" w:hAnsi="Times New Roman" w:cs="Times New Roman"/>
          <w:sz w:val="23"/>
          <w:szCs w:val="23"/>
        </w:rPr>
      </w:pPr>
      <w:r w:rsidRPr="00886AA6">
        <w:rPr>
          <w:rFonts w:ascii="Calibri" w:hAnsi="Calibri" w:cs="Times New Roman"/>
          <w:sz w:val="23"/>
          <w:szCs w:val="23"/>
          <w:shd w:val="clear" w:color="auto" w:fill="FFFFFF"/>
        </w:rPr>
        <w:t>Мероприятия:</w:t>
      </w:r>
    </w:p>
    <w:p w:rsidR="00886AA6" w:rsidRPr="00886AA6" w:rsidRDefault="00886AA6" w:rsidP="00886AA6">
      <w:pPr>
        <w:numPr>
          <w:ilvl w:val="1"/>
          <w:numId w:val="389"/>
        </w:numPr>
        <w:tabs>
          <w:tab w:val="left" w:pos="426"/>
        </w:tabs>
        <w:spacing w:after="0" w:line="278" w:lineRule="exact"/>
        <w:jc w:val="both"/>
        <w:rPr>
          <w:rFonts w:ascii="Times New Roman" w:hAnsi="Times New Roman" w:cs="Times New Roman"/>
          <w:sz w:val="23"/>
          <w:szCs w:val="23"/>
        </w:rPr>
      </w:pPr>
      <w:r w:rsidRPr="00886AA6">
        <w:rPr>
          <w:rFonts w:ascii="Calibri" w:hAnsi="Calibri" w:cs="Times New Roman"/>
          <w:sz w:val="23"/>
          <w:szCs w:val="23"/>
          <w:shd w:val="clear" w:color="auto" w:fill="FFFFFF"/>
        </w:rPr>
        <w:t>Семинары, посвящённые содержанию и ключевым особенностям ФГОС.</w:t>
      </w:r>
    </w:p>
    <w:p w:rsidR="00886AA6" w:rsidRPr="00886AA6" w:rsidRDefault="00886AA6" w:rsidP="00886AA6">
      <w:pPr>
        <w:numPr>
          <w:ilvl w:val="1"/>
          <w:numId w:val="389"/>
        </w:numPr>
        <w:tabs>
          <w:tab w:val="left" w:pos="2003"/>
        </w:tabs>
        <w:spacing w:after="0" w:line="278" w:lineRule="exact"/>
        <w:ind w:left="567" w:right="-2" w:hanging="567"/>
        <w:jc w:val="both"/>
        <w:rPr>
          <w:rFonts w:ascii="Times New Roman" w:hAnsi="Times New Roman" w:cs="Times New Roman"/>
          <w:sz w:val="23"/>
          <w:szCs w:val="23"/>
        </w:rPr>
      </w:pPr>
      <w:r w:rsidRPr="00886AA6">
        <w:rPr>
          <w:rFonts w:ascii="Calibri" w:hAnsi="Calibri" w:cs="Times New Roman"/>
          <w:sz w:val="23"/>
          <w:szCs w:val="23"/>
          <w:shd w:val="clear" w:color="auto" w:fill="FFFFFF"/>
        </w:rPr>
        <w:t>Тренинги для педагогов с целью выявления и соотнесения собственной профессиональной позиции с целями и задачами ФГОС.</w:t>
      </w:r>
    </w:p>
    <w:p w:rsidR="00886AA6" w:rsidRPr="00886AA6" w:rsidRDefault="00886AA6" w:rsidP="00886AA6">
      <w:pPr>
        <w:numPr>
          <w:ilvl w:val="1"/>
          <w:numId w:val="389"/>
        </w:numPr>
        <w:tabs>
          <w:tab w:val="left" w:pos="1443"/>
        </w:tabs>
        <w:spacing w:after="0" w:line="274" w:lineRule="exact"/>
        <w:ind w:left="440" w:right="1020" w:hanging="440"/>
        <w:jc w:val="both"/>
        <w:rPr>
          <w:rFonts w:ascii="Times New Roman" w:hAnsi="Times New Roman" w:cs="Times New Roman"/>
          <w:sz w:val="23"/>
          <w:szCs w:val="23"/>
        </w:rPr>
      </w:pPr>
      <w:r w:rsidRPr="00886AA6">
        <w:rPr>
          <w:rFonts w:ascii="Calibri" w:hAnsi="Calibri" w:cs="Times New Roman"/>
          <w:sz w:val="23"/>
          <w:szCs w:val="23"/>
          <w:shd w:val="clear" w:color="auto" w:fill="FFFFFF"/>
        </w:rPr>
        <w:t>Заседания методических объединений учителей, воспитателей по проблемам введения ФГОС.</w:t>
      </w:r>
    </w:p>
    <w:p w:rsidR="00886AA6" w:rsidRPr="00886AA6" w:rsidRDefault="00886AA6" w:rsidP="00886AA6">
      <w:pPr>
        <w:numPr>
          <w:ilvl w:val="1"/>
          <w:numId w:val="389"/>
        </w:numPr>
        <w:tabs>
          <w:tab w:val="left" w:pos="1712"/>
        </w:tabs>
        <w:spacing w:after="0" w:line="274" w:lineRule="exact"/>
        <w:ind w:left="440" w:right="-2" w:hanging="440"/>
        <w:jc w:val="both"/>
        <w:rPr>
          <w:rFonts w:ascii="Times New Roman" w:hAnsi="Times New Roman" w:cs="Times New Roman"/>
          <w:sz w:val="23"/>
          <w:szCs w:val="23"/>
        </w:rPr>
      </w:pPr>
      <w:r w:rsidRPr="00886AA6">
        <w:rPr>
          <w:rFonts w:ascii="Calibri" w:hAnsi="Calibri" w:cs="Times New Roman"/>
          <w:sz w:val="23"/>
          <w:szCs w:val="23"/>
          <w:shd w:val="clear" w:color="auto" w:fill="FFFFFF"/>
        </w:rPr>
        <w:t>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ФГОС.</w:t>
      </w:r>
    </w:p>
    <w:p w:rsidR="00886AA6" w:rsidRPr="00886AA6" w:rsidRDefault="00886AA6" w:rsidP="00886AA6">
      <w:pPr>
        <w:numPr>
          <w:ilvl w:val="1"/>
          <w:numId w:val="389"/>
        </w:numPr>
        <w:tabs>
          <w:tab w:val="left" w:pos="1683"/>
        </w:tabs>
        <w:spacing w:after="0" w:line="274" w:lineRule="exact"/>
        <w:ind w:left="440" w:right="-2" w:hanging="440"/>
        <w:jc w:val="both"/>
        <w:rPr>
          <w:rFonts w:ascii="Times New Roman" w:hAnsi="Times New Roman" w:cs="Times New Roman"/>
          <w:sz w:val="23"/>
          <w:szCs w:val="23"/>
        </w:rPr>
      </w:pPr>
      <w:r w:rsidRPr="00886AA6">
        <w:rPr>
          <w:rFonts w:ascii="Calibri" w:hAnsi="Calibri" w:cs="Times New Roman"/>
          <w:sz w:val="23"/>
          <w:szCs w:val="23"/>
          <w:shd w:val="clear" w:color="auto" w:fill="FFFFFF"/>
        </w:rPr>
        <w:t>Участие педагогов в разработке разделов и компонентов основной образовательной программы образовательного учреждения.</w:t>
      </w:r>
    </w:p>
    <w:p w:rsidR="00886AA6" w:rsidRPr="00886AA6" w:rsidRDefault="00886AA6" w:rsidP="00886AA6">
      <w:pPr>
        <w:numPr>
          <w:ilvl w:val="1"/>
          <w:numId w:val="389"/>
        </w:numPr>
        <w:tabs>
          <w:tab w:val="left" w:pos="1462"/>
        </w:tabs>
        <w:spacing w:after="0" w:line="274" w:lineRule="exact"/>
        <w:ind w:left="440" w:right="-2" w:hanging="440"/>
        <w:jc w:val="both"/>
        <w:rPr>
          <w:rFonts w:ascii="Times New Roman" w:hAnsi="Times New Roman" w:cs="Times New Roman"/>
          <w:sz w:val="23"/>
          <w:szCs w:val="23"/>
        </w:rPr>
      </w:pPr>
      <w:r w:rsidRPr="00886AA6">
        <w:rPr>
          <w:rFonts w:ascii="Calibri" w:hAnsi="Calibri" w:cs="Times New Roman"/>
          <w:sz w:val="23"/>
          <w:szCs w:val="23"/>
          <w:shd w:val="clear" w:color="auto" w:fill="FFFFFF"/>
        </w:rPr>
        <w:t>Участие педагогов в разработке и апробации оценки эффективности работы в условиях внедрения ФГОС и Новой системы оплаты труда.</w:t>
      </w:r>
    </w:p>
    <w:p w:rsidR="00886AA6" w:rsidRPr="00886AA6" w:rsidRDefault="00886AA6" w:rsidP="00886AA6">
      <w:pPr>
        <w:numPr>
          <w:ilvl w:val="1"/>
          <w:numId w:val="389"/>
        </w:numPr>
        <w:tabs>
          <w:tab w:val="left" w:pos="1736"/>
          <w:tab w:val="left" w:pos="8929"/>
        </w:tabs>
        <w:spacing w:after="0" w:line="274" w:lineRule="exact"/>
        <w:ind w:left="440" w:right="-2" w:hanging="440"/>
        <w:jc w:val="both"/>
        <w:rPr>
          <w:rFonts w:ascii="Times New Roman" w:hAnsi="Times New Roman" w:cs="Times New Roman"/>
          <w:sz w:val="23"/>
          <w:szCs w:val="23"/>
        </w:rPr>
      </w:pPr>
      <w:r w:rsidRPr="00886AA6">
        <w:rPr>
          <w:rFonts w:ascii="Calibri" w:hAnsi="Calibri" w:cs="Times New Roman"/>
          <w:sz w:val="23"/>
          <w:szCs w:val="23"/>
          <w:shd w:val="clear" w:color="auto" w:fill="FFFFFF"/>
        </w:rPr>
        <w:t>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w:t>
      </w:r>
    </w:p>
    <w:p w:rsidR="00886AA6" w:rsidRPr="00886AA6" w:rsidRDefault="00886AA6" w:rsidP="00886AA6">
      <w:pPr>
        <w:tabs>
          <w:tab w:val="left" w:pos="284"/>
        </w:tabs>
        <w:spacing w:after="0" w:line="240" w:lineRule="auto"/>
        <w:ind w:right="40"/>
        <w:rPr>
          <w:rFonts w:ascii="Calibri" w:hAnsi="Calibri" w:cs="Times New Roman"/>
          <w:sz w:val="23"/>
          <w:szCs w:val="23"/>
          <w:shd w:val="clear" w:color="auto" w:fill="FFFFFF"/>
        </w:rPr>
      </w:pPr>
      <w:r w:rsidRPr="00886AA6">
        <w:rPr>
          <w:rFonts w:ascii="Calibri" w:hAnsi="Calibri" w:cs="Times New Roman"/>
          <w:sz w:val="23"/>
          <w:szCs w:val="23"/>
          <w:shd w:val="clear" w:color="auto" w:fill="FFFFFF"/>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т.д.</w:t>
      </w:r>
    </w:p>
    <w:p w:rsidR="00886AA6" w:rsidRPr="00886AA6" w:rsidRDefault="00886AA6" w:rsidP="00886AA6">
      <w:pPr>
        <w:tabs>
          <w:tab w:val="left" w:pos="284"/>
        </w:tabs>
        <w:spacing w:after="0" w:line="240" w:lineRule="auto"/>
        <w:ind w:right="40"/>
        <w:rPr>
          <w:rFonts w:ascii="Calibri" w:hAnsi="Calibri" w:cs="Times New Roman"/>
          <w:sz w:val="23"/>
          <w:szCs w:val="23"/>
          <w:shd w:val="clear" w:color="auto" w:fill="FFFFFF"/>
        </w:rPr>
      </w:pPr>
    </w:p>
    <w:p w:rsidR="00886AA6" w:rsidRPr="00886AA6" w:rsidRDefault="00886AA6" w:rsidP="00886AA6">
      <w:pPr>
        <w:tabs>
          <w:tab w:val="left" w:pos="284"/>
        </w:tabs>
        <w:spacing w:after="0" w:line="240" w:lineRule="auto"/>
        <w:ind w:right="40"/>
        <w:rPr>
          <w:rFonts w:ascii="Calibri" w:hAnsi="Calibri" w:cs="Times New Roman"/>
          <w:sz w:val="23"/>
          <w:szCs w:val="23"/>
          <w:shd w:val="clear" w:color="auto" w:fill="FFFFFF"/>
        </w:rPr>
      </w:pPr>
    </w:p>
    <w:p w:rsidR="00886AA6" w:rsidRPr="00886AA6" w:rsidRDefault="00886AA6" w:rsidP="00886AA6">
      <w:pPr>
        <w:spacing w:after="0" w:line="230" w:lineRule="exact"/>
        <w:jc w:val="center"/>
        <w:rPr>
          <w:rFonts w:ascii="Times New Roman" w:hAnsi="Times New Roman" w:cs="Times New Roman"/>
          <w:b/>
          <w:bCs/>
          <w:sz w:val="23"/>
          <w:szCs w:val="23"/>
        </w:rPr>
      </w:pPr>
      <w:r w:rsidRPr="00886AA6">
        <w:rPr>
          <w:rFonts w:ascii="Times New Roman" w:hAnsi="Times New Roman" w:cs="Times New Roman"/>
          <w:b/>
          <w:bCs/>
          <w:sz w:val="23"/>
          <w:szCs w:val="23"/>
        </w:rPr>
        <w:t>Аналитическая таблица для оценки базовых компетентностей педагогов</w:t>
      </w:r>
    </w:p>
    <w:p w:rsidR="00886AA6" w:rsidRPr="00886AA6" w:rsidRDefault="00886AA6" w:rsidP="00886AA6">
      <w:pPr>
        <w:tabs>
          <w:tab w:val="left" w:pos="284"/>
        </w:tabs>
        <w:spacing w:after="0" w:line="240" w:lineRule="auto"/>
        <w:ind w:right="40"/>
        <w:rPr>
          <w:rFonts w:ascii="Times New Roman" w:hAnsi="Times New Roman" w:cs="Times New Roman"/>
          <w:sz w:val="23"/>
          <w:szCs w:val="23"/>
        </w:rPr>
      </w:pPr>
    </w:p>
    <w:tbl>
      <w:tblPr>
        <w:tblW w:w="8968" w:type="dxa"/>
        <w:tblInd w:w="-8" w:type="dxa"/>
        <w:tblLayout w:type="fixed"/>
        <w:tblCellMar>
          <w:left w:w="10" w:type="dxa"/>
          <w:right w:w="10" w:type="dxa"/>
        </w:tblCellMar>
        <w:tblLook w:val="00A0" w:firstRow="1" w:lastRow="0" w:firstColumn="1" w:lastColumn="0" w:noHBand="0" w:noVBand="0"/>
      </w:tblPr>
      <w:tblGrid>
        <w:gridCol w:w="528"/>
        <w:gridCol w:w="1810"/>
        <w:gridCol w:w="4335"/>
        <w:gridCol w:w="2295"/>
      </w:tblGrid>
      <w:tr w:rsidR="00886AA6" w:rsidRPr="00886AA6" w:rsidTr="00591D7D">
        <w:trPr>
          <w:trHeight w:val="831"/>
        </w:trPr>
        <w:tc>
          <w:tcPr>
            <w:tcW w:w="52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rPr>
            </w:pPr>
            <w:r w:rsidRPr="00886AA6">
              <w:rPr>
                <w:rFonts w:ascii="Calibri" w:hAnsi="Calibri" w:cs="Times New Roman"/>
                <w:shd w:val="clear" w:color="auto" w:fill="FFFFFF"/>
              </w:rPr>
              <w:t>п/ п</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rPr>
            </w:pPr>
            <w:r w:rsidRPr="00886AA6">
              <w:rPr>
                <w:rFonts w:ascii="Calibri" w:hAnsi="Calibri" w:cs="Times New Roman"/>
                <w:shd w:val="clear" w:color="auto" w:fill="FFFFFF"/>
              </w:rPr>
              <w:t>Базовые компетентности педагога</w:t>
            </w:r>
          </w:p>
        </w:tc>
        <w:tc>
          <w:tcPr>
            <w:tcW w:w="43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firstLine="700"/>
              <w:rPr>
                <w:rFonts w:ascii="Times New Roman" w:hAnsi="Times New Roman" w:cs="Times New Roman"/>
              </w:rPr>
            </w:pPr>
            <w:r w:rsidRPr="00886AA6">
              <w:rPr>
                <w:rFonts w:ascii="Calibri" w:hAnsi="Calibri" w:cs="Times New Roman"/>
                <w:shd w:val="clear" w:color="auto" w:fill="FFFFFF"/>
              </w:rPr>
              <w:t>Характеристики компетентностей</w:t>
            </w:r>
          </w:p>
        </w:tc>
        <w:tc>
          <w:tcPr>
            <w:tcW w:w="22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firstLine="159"/>
              <w:rPr>
                <w:rFonts w:ascii="Times New Roman" w:hAnsi="Times New Roman" w:cs="Times New Roman"/>
              </w:rPr>
            </w:pPr>
            <w:r w:rsidRPr="00886AA6">
              <w:rPr>
                <w:rFonts w:ascii="Calibri" w:hAnsi="Calibri" w:cs="Times New Roman"/>
                <w:shd w:val="clear" w:color="auto" w:fill="FFFFFF"/>
              </w:rPr>
              <w:t>Показатели оценки компетентности</w:t>
            </w:r>
          </w:p>
        </w:tc>
      </w:tr>
      <w:tr w:rsidR="00886AA6" w:rsidRPr="00886AA6" w:rsidTr="00591D7D">
        <w:trPr>
          <w:trHeight w:val="288"/>
        </w:trPr>
        <w:tc>
          <w:tcPr>
            <w:tcW w:w="8968" w:type="dxa"/>
            <w:gridSpan w:val="4"/>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3800"/>
              <w:rPr>
                <w:rFonts w:ascii="Times New Roman" w:hAnsi="Times New Roman" w:cs="Times New Roman"/>
              </w:rPr>
            </w:pPr>
            <w:r w:rsidRPr="00886AA6">
              <w:rPr>
                <w:rFonts w:ascii="Times New Roman" w:hAnsi="Times New Roman" w:cs="Times New Roman"/>
              </w:rPr>
              <w:t>I. Личностные качества</w:t>
            </w:r>
          </w:p>
        </w:tc>
      </w:tr>
      <w:tr w:rsidR="00886AA6" w:rsidRPr="00886AA6" w:rsidTr="00591D7D">
        <w:trPr>
          <w:trHeight w:val="5808"/>
        </w:trPr>
        <w:tc>
          <w:tcPr>
            <w:tcW w:w="52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rPr>
            </w:pPr>
            <w:r w:rsidRPr="00886AA6">
              <w:rPr>
                <w:rFonts w:ascii="Calibri" w:hAnsi="Calibri" w:cs="Times New Roman"/>
                <w:shd w:val="clear" w:color="auto" w:fill="FFFFFF"/>
              </w:rPr>
              <w:lastRenderedPageBreak/>
              <w:t>.1</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firstLine="200"/>
              <w:rPr>
                <w:rFonts w:ascii="Times New Roman" w:hAnsi="Times New Roman" w:cs="Times New Roman"/>
              </w:rPr>
            </w:pPr>
            <w:r w:rsidRPr="00886AA6">
              <w:rPr>
                <w:rFonts w:ascii="Calibri" w:hAnsi="Calibri" w:cs="Times New Roman"/>
                <w:shd w:val="clear" w:color="auto" w:fill="FFFFFF"/>
              </w:rPr>
              <w:t>1 Вера в силы и возможности обучающихся</w:t>
            </w:r>
          </w:p>
        </w:tc>
        <w:tc>
          <w:tcPr>
            <w:tcW w:w="43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firstLine="700"/>
              <w:rPr>
                <w:rFonts w:ascii="Times New Roman" w:hAnsi="Times New Roman" w:cs="Times New Roman"/>
              </w:rPr>
            </w:pPr>
            <w:r w:rsidRPr="00886AA6">
              <w:rPr>
                <w:rFonts w:ascii="Calibri" w:hAnsi="Calibri" w:cs="Times New Roman"/>
                <w:shd w:val="clear" w:color="auto" w:fill="FFFFFF"/>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22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numPr>
                <w:ilvl w:val="0"/>
                <w:numId w:val="390"/>
              </w:numPr>
              <w:tabs>
                <w:tab w:val="left" w:pos="415"/>
              </w:tabs>
              <w:spacing w:after="0" w:line="240" w:lineRule="auto"/>
              <w:ind w:firstLine="131"/>
              <w:rPr>
                <w:rFonts w:ascii="Times New Roman" w:hAnsi="Times New Roman" w:cs="Times New Roman"/>
              </w:rPr>
            </w:pPr>
            <w:r w:rsidRPr="00886AA6">
              <w:rPr>
                <w:rFonts w:ascii="Calibri" w:hAnsi="Calibri" w:cs="Times New Roman"/>
                <w:shd w:val="clear" w:color="auto" w:fill="FFFFFF"/>
              </w:rPr>
              <w:t>Умение создавать ситуацию успеха для обучающихся;</w:t>
            </w:r>
          </w:p>
          <w:p w:rsidR="00886AA6" w:rsidRPr="00886AA6" w:rsidRDefault="00886AA6" w:rsidP="00886AA6">
            <w:pPr>
              <w:numPr>
                <w:ilvl w:val="0"/>
                <w:numId w:val="390"/>
              </w:numPr>
              <w:tabs>
                <w:tab w:val="left" w:pos="557"/>
              </w:tabs>
              <w:spacing w:after="0" w:line="240" w:lineRule="auto"/>
              <w:ind w:left="120" w:firstLine="153"/>
              <w:rPr>
                <w:rFonts w:ascii="Times New Roman" w:hAnsi="Times New Roman" w:cs="Times New Roman"/>
              </w:rPr>
            </w:pPr>
            <w:r w:rsidRPr="00886AA6">
              <w:rPr>
                <w:rFonts w:ascii="Calibri" w:hAnsi="Calibri" w:cs="Times New Roman"/>
                <w:shd w:val="clear" w:color="auto" w:fill="FFFFFF"/>
              </w:rPr>
              <w:t>умение осуществлять грамотное педагогическое оценивание, мобилизующее академическую активность;</w:t>
            </w:r>
          </w:p>
          <w:p w:rsidR="00886AA6" w:rsidRPr="00886AA6" w:rsidRDefault="00886AA6" w:rsidP="00886AA6">
            <w:pPr>
              <w:numPr>
                <w:ilvl w:val="0"/>
                <w:numId w:val="390"/>
              </w:numPr>
              <w:tabs>
                <w:tab w:val="left" w:pos="557"/>
              </w:tabs>
              <w:spacing w:after="0" w:line="240" w:lineRule="auto"/>
              <w:ind w:firstLine="131"/>
              <w:rPr>
                <w:rFonts w:ascii="Times New Roman" w:hAnsi="Times New Roman" w:cs="Times New Roman"/>
              </w:rPr>
            </w:pPr>
            <w:r w:rsidRPr="00886AA6">
              <w:rPr>
                <w:rFonts w:ascii="Calibri" w:hAnsi="Calibri" w:cs="Times New Roman"/>
                <w:shd w:val="clear" w:color="auto" w:fill="FFFFFF"/>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886AA6" w:rsidRPr="00886AA6" w:rsidRDefault="00886AA6" w:rsidP="00886AA6">
            <w:pPr>
              <w:numPr>
                <w:ilvl w:val="0"/>
                <w:numId w:val="390"/>
              </w:numPr>
              <w:tabs>
                <w:tab w:val="left" w:pos="415"/>
              </w:tabs>
              <w:spacing w:after="0" w:line="240" w:lineRule="auto"/>
              <w:ind w:left="120" w:firstLine="11"/>
              <w:rPr>
                <w:rFonts w:ascii="Times New Roman" w:hAnsi="Times New Roman" w:cs="Times New Roman"/>
              </w:rPr>
            </w:pPr>
            <w:r w:rsidRPr="00886AA6">
              <w:rPr>
                <w:rFonts w:ascii="Calibri" w:hAnsi="Calibri" w:cs="Times New Roman"/>
                <w:shd w:val="clear" w:color="auto" w:fill="FFFFFF"/>
              </w:rPr>
              <w:t>умение разрабатывать индивидуально- ориентированные образовательные проекты</w:t>
            </w:r>
          </w:p>
        </w:tc>
      </w:tr>
      <w:tr w:rsidR="00886AA6" w:rsidRPr="00886AA6" w:rsidTr="00591D7D">
        <w:trPr>
          <w:trHeight w:val="1675"/>
        </w:trPr>
        <w:tc>
          <w:tcPr>
            <w:tcW w:w="52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rPr>
            </w:pPr>
            <w:r w:rsidRPr="00886AA6">
              <w:rPr>
                <w:rFonts w:ascii="Calibri" w:hAnsi="Calibri" w:cs="Times New Roman"/>
                <w:shd w:val="clear" w:color="auto" w:fill="FFFFFF"/>
              </w:rPr>
              <w:t>.2</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firstLine="200"/>
              <w:rPr>
                <w:rFonts w:ascii="Times New Roman" w:hAnsi="Times New Roman" w:cs="Times New Roman"/>
              </w:rPr>
            </w:pPr>
            <w:r w:rsidRPr="00886AA6">
              <w:rPr>
                <w:rFonts w:ascii="Calibri" w:hAnsi="Calibri" w:cs="Times New Roman"/>
                <w:shd w:val="clear" w:color="auto" w:fill="FFFFFF"/>
              </w:rPr>
              <w:t>1 Интерес к внутреннему миру</w:t>
            </w:r>
          </w:p>
          <w:p w:rsidR="00886AA6" w:rsidRPr="00886AA6" w:rsidRDefault="00886AA6" w:rsidP="00886AA6">
            <w:pPr>
              <w:spacing w:after="0" w:line="240" w:lineRule="auto"/>
              <w:ind w:left="120"/>
              <w:rPr>
                <w:rFonts w:ascii="Times New Roman" w:hAnsi="Times New Roman" w:cs="Times New Roman"/>
              </w:rPr>
            </w:pPr>
            <w:r w:rsidRPr="00886AA6">
              <w:rPr>
                <w:rFonts w:ascii="Calibri" w:hAnsi="Calibri" w:cs="Times New Roman"/>
                <w:shd w:val="clear" w:color="auto" w:fill="FFFFFF"/>
              </w:rPr>
              <w:t>обучающихся</w:t>
            </w:r>
          </w:p>
        </w:tc>
        <w:tc>
          <w:tcPr>
            <w:tcW w:w="43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firstLine="700"/>
              <w:rPr>
                <w:rFonts w:ascii="Times New Roman" w:hAnsi="Times New Roman" w:cs="Times New Roman"/>
              </w:rPr>
            </w:pPr>
            <w:r w:rsidRPr="00886AA6">
              <w:rPr>
                <w:rFonts w:ascii="Calibri" w:hAnsi="Calibri" w:cs="Times New Roman"/>
                <w:shd w:val="clear" w:color="auto" w:fill="FFFFFF"/>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22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numPr>
                <w:ilvl w:val="0"/>
                <w:numId w:val="391"/>
              </w:numPr>
              <w:tabs>
                <w:tab w:val="left" w:pos="1133"/>
              </w:tabs>
              <w:spacing w:after="0" w:line="240" w:lineRule="auto"/>
              <w:ind w:left="120" w:firstLine="700"/>
              <w:rPr>
                <w:rFonts w:ascii="Calibri" w:hAnsi="Calibri" w:cs="Times New Roman"/>
              </w:rPr>
            </w:pPr>
            <w:r w:rsidRPr="00886AA6">
              <w:rPr>
                <w:rFonts w:ascii="Calibri" w:hAnsi="Calibri" w:cs="Times New Roman"/>
                <w:shd w:val="clear" w:color="auto" w:fill="FFFFFF"/>
              </w:rPr>
              <w:t>Умение составить устную и письменную характеристику обучающегося, отражающую разные аспекты его внутреннего мира;</w:t>
            </w:r>
          </w:p>
          <w:p w:rsidR="00886AA6" w:rsidRPr="00886AA6" w:rsidRDefault="00886AA6" w:rsidP="00886AA6">
            <w:pPr>
              <w:tabs>
                <w:tab w:val="left" w:pos="1133"/>
              </w:tabs>
              <w:spacing w:after="0" w:line="240" w:lineRule="auto"/>
              <w:ind w:left="120"/>
              <w:rPr>
                <w:rFonts w:ascii="Times New Roman" w:hAnsi="Times New Roman" w:cs="Times New Roman"/>
              </w:rPr>
            </w:pPr>
            <w:r w:rsidRPr="00886AA6">
              <w:rPr>
                <w:rFonts w:ascii="Calibri" w:hAnsi="Calibri" w:cs="Times New Roman"/>
                <w:shd w:val="clear" w:color="auto" w:fill="FFFFFF"/>
              </w:rPr>
              <w:t xml:space="preserve"> —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886AA6" w:rsidRPr="00886AA6" w:rsidRDefault="00886AA6" w:rsidP="00886AA6">
            <w:pPr>
              <w:numPr>
                <w:ilvl w:val="0"/>
                <w:numId w:val="391"/>
              </w:numPr>
              <w:tabs>
                <w:tab w:val="left" w:pos="415"/>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умение построить индивидуализированную образовательную программу;</w:t>
            </w:r>
          </w:p>
          <w:p w:rsidR="00886AA6" w:rsidRPr="00886AA6" w:rsidRDefault="00886AA6" w:rsidP="00886AA6">
            <w:pPr>
              <w:spacing w:after="0" w:line="240" w:lineRule="auto"/>
              <w:ind w:firstLine="131"/>
              <w:rPr>
                <w:rFonts w:ascii="Times New Roman" w:hAnsi="Times New Roman" w:cs="Times New Roman"/>
              </w:rPr>
            </w:pPr>
            <w:r w:rsidRPr="00886AA6">
              <w:rPr>
                <w:rFonts w:ascii="Calibri" w:hAnsi="Calibri" w:cs="Times New Roman"/>
                <w:shd w:val="clear" w:color="auto" w:fill="FFFFFF"/>
              </w:rPr>
              <w:t xml:space="preserve">- умение показать личностный смысл обучения с учётом </w:t>
            </w:r>
            <w:r w:rsidRPr="00886AA6">
              <w:rPr>
                <w:rFonts w:ascii="Calibri" w:hAnsi="Calibri" w:cs="Times New Roman"/>
                <w:shd w:val="clear" w:color="auto" w:fill="FFFFFF"/>
              </w:rPr>
              <w:lastRenderedPageBreak/>
              <w:t>индивидуальных характеристик внутреннего мира</w:t>
            </w:r>
          </w:p>
        </w:tc>
      </w:tr>
      <w:tr w:rsidR="00886AA6" w:rsidRPr="00886AA6" w:rsidTr="00591D7D">
        <w:trPr>
          <w:trHeight w:val="1675"/>
        </w:trPr>
        <w:tc>
          <w:tcPr>
            <w:tcW w:w="52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rPr>
            </w:pPr>
            <w:r w:rsidRPr="00886AA6">
              <w:rPr>
                <w:rFonts w:ascii="Calibri" w:hAnsi="Calibri" w:cs="Times New Roman"/>
                <w:shd w:val="clear" w:color="auto" w:fill="FFFFFF"/>
              </w:rPr>
              <w:lastRenderedPageBreak/>
              <w:t>.3</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60"/>
              <w:rPr>
                <w:rFonts w:ascii="Times New Roman" w:hAnsi="Times New Roman" w:cs="Times New Roman"/>
              </w:rPr>
            </w:pPr>
            <w:r w:rsidRPr="00886AA6">
              <w:rPr>
                <w:rFonts w:ascii="Calibri" w:hAnsi="Calibri" w:cs="Times New Roman"/>
                <w:shd w:val="clear" w:color="auto" w:fill="FFFFFF"/>
              </w:rPr>
              <w:t>1 Открыт ость к принятию других</w:t>
            </w:r>
          </w:p>
          <w:p w:rsidR="00886AA6" w:rsidRPr="00886AA6" w:rsidRDefault="00886AA6" w:rsidP="00886AA6">
            <w:pPr>
              <w:spacing w:after="0" w:line="240" w:lineRule="auto"/>
              <w:ind w:left="160"/>
              <w:rPr>
                <w:rFonts w:ascii="Times New Roman" w:hAnsi="Times New Roman" w:cs="Times New Roman"/>
              </w:rPr>
            </w:pPr>
            <w:r w:rsidRPr="00886AA6">
              <w:rPr>
                <w:rFonts w:ascii="Calibri" w:hAnsi="Calibri" w:cs="Times New Roman"/>
                <w:shd w:val="clear" w:color="auto" w:fill="FFFFFF"/>
              </w:rPr>
              <w:t>позиций, точек</w:t>
            </w:r>
          </w:p>
          <w:p w:rsidR="00886AA6" w:rsidRPr="00886AA6" w:rsidRDefault="00886AA6" w:rsidP="00886AA6">
            <w:pPr>
              <w:spacing w:after="0" w:line="240" w:lineRule="auto"/>
              <w:ind w:left="160"/>
              <w:rPr>
                <w:rFonts w:ascii="Times New Roman" w:hAnsi="Times New Roman" w:cs="Times New Roman"/>
              </w:rPr>
            </w:pPr>
            <w:r w:rsidRPr="00886AA6">
              <w:rPr>
                <w:rFonts w:ascii="Calibri" w:hAnsi="Calibri" w:cs="Times New Roman"/>
                <w:shd w:val="clear" w:color="auto" w:fill="FFFFFF"/>
              </w:rPr>
              <w:t>зрения</w:t>
            </w:r>
          </w:p>
          <w:p w:rsidR="00886AA6" w:rsidRPr="00886AA6" w:rsidRDefault="00886AA6" w:rsidP="00886AA6">
            <w:pPr>
              <w:spacing w:after="0" w:line="240" w:lineRule="auto"/>
              <w:ind w:left="160"/>
              <w:rPr>
                <w:rFonts w:ascii="Times New Roman" w:hAnsi="Times New Roman" w:cs="Times New Roman"/>
              </w:rPr>
            </w:pPr>
            <w:r w:rsidRPr="00886AA6">
              <w:rPr>
                <w:rFonts w:ascii="Calibri" w:hAnsi="Calibri" w:cs="Times New Roman"/>
                <w:shd w:val="clear" w:color="auto" w:fill="FFFFFF"/>
              </w:rPr>
              <w:t>(неидеоло-</w:t>
            </w:r>
          </w:p>
          <w:p w:rsidR="00886AA6" w:rsidRPr="00886AA6" w:rsidRDefault="00886AA6" w:rsidP="00886AA6">
            <w:pPr>
              <w:spacing w:after="0" w:line="240" w:lineRule="auto"/>
              <w:ind w:left="160"/>
              <w:rPr>
                <w:rFonts w:ascii="Times New Roman" w:hAnsi="Times New Roman" w:cs="Times New Roman"/>
              </w:rPr>
            </w:pPr>
            <w:r w:rsidRPr="00886AA6">
              <w:rPr>
                <w:rFonts w:ascii="Calibri" w:hAnsi="Calibri" w:cs="Times New Roman"/>
                <w:shd w:val="clear" w:color="auto" w:fill="FFFFFF"/>
              </w:rPr>
              <w:t>гизированное</w:t>
            </w:r>
          </w:p>
          <w:p w:rsidR="00886AA6" w:rsidRPr="00886AA6" w:rsidRDefault="00886AA6" w:rsidP="00886AA6">
            <w:pPr>
              <w:spacing w:after="0" w:line="240" w:lineRule="auto"/>
              <w:ind w:left="160"/>
              <w:rPr>
                <w:rFonts w:ascii="Times New Roman" w:hAnsi="Times New Roman" w:cs="Times New Roman"/>
              </w:rPr>
            </w:pPr>
            <w:r w:rsidRPr="00886AA6">
              <w:rPr>
                <w:rFonts w:ascii="Calibri" w:hAnsi="Calibri" w:cs="Times New Roman"/>
                <w:shd w:val="clear" w:color="auto" w:fill="FFFFFF"/>
              </w:rPr>
              <w:t>мышление</w:t>
            </w:r>
          </w:p>
          <w:p w:rsidR="00886AA6" w:rsidRPr="00886AA6" w:rsidRDefault="00886AA6" w:rsidP="00886AA6">
            <w:pPr>
              <w:spacing w:after="0" w:line="240" w:lineRule="auto"/>
              <w:ind w:left="160"/>
              <w:rPr>
                <w:rFonts w:ascii="Times New Roman" w:hAnsi="Times New Roman" w:cs="Times New Roman"/>
              </w:rPr>
            </w:pPr>
            <w:r w:rsidRPr="00886AA6">
              <w:rPr>
                <w:rFonts w:ascii="Calibri" w:hAnsi="Calibri" w:cs="Times New Roman"/>
                <w:shd w:val="clear" w:color="auto" w:fill="FFFFFF"/>
              </w:rPr>
              <w:t>педагога)</w:t>
            </w:r>
          </w:p>
        </w:tc>
        <w:tc>
          <w:tcPr>
            <w:tcW w:w="43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22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numPr>
                <w:ilvl w:val="0"/>
                <w:numId w:val="392"/>
              </w:numPr>
              <w:tabs>
                <w:tab w:val="left" w:pos="1123"/>
              </w:tabs>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Убеждённость, что истина может быть не одна;</w:t>
            </w:r>
          </w:p>
          <w:p w:rsidR="00886AA6" w:rsidRPr="00886AA6" w:rsidRDefault="00886AA6" w:rsidP="00886AA6">
            <w:pPr>
              <w:numPr>
                <w:ilvl w:val="0"/>
                <w:numId w:val="392"/>
              </w:numPr>
              <w:tabs>
                <w:tab w:val="left" w:pos="1128"/>
              </w:tabs>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интерес к мнениям и позициям других;</w:t>
            </w:r>
          </w:p>
          <w:p w:rsidR="00886AA6" w:rsidRPr="00886AA6" w:rsidRDefault="00886AA6" w:rsidP="00886AA6">
            <w:pPr>
              <w:numPr>
                <w:ilvl w:val="0"/>
                <w:numId w:val="392"/>
              </w:numPr>
              <w:tabs>
                <w:tab w:val="left" w:pos="1133"/>
              </w:tabs>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учёт других точек зрения в процессе оценивания обучающихся</w:t>
            </w:r>
          </w:p>
        </w:tc>
      </w:tr>
      <w:tr w:rsidR="00886AA6" w:rsidRPr="00886AA6" w:rsidTr="00591D7D">
        <w:trPr>
          <w:trHeight w:val="1675"/>
        </w:trPr>
        <w:tc>
          <w:tcPr>
            <w:tcW w:w="52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rPr>
            </w:pPr>
            <w:r w:rsidRPr="00886AA6">
              <w:rPr>
                <w:rFonts w:ascii="Calibri" w:hAnsi="Calibri" w:cs="Times New Roman"/>
                <w:shd w:val="clear" w:color="auto" w:fill="FFFFFF"/>
              </w:rPr>
              <w:t>.4</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60"/>
              <w:rPr>
                <w:rFonts w:ascii="Times New Roman" w:hAnsi="Times New Roman" w:cs="Times New Roman"/>
              </w:rPr>
            </w:pPr>
            <w:r w:rsidRPr="00886AA6">
              <w:rPr>
                <w:rFonts w:ascii="Calibri" w:hAnsi="Calibri" w:cs="Times New Roman"/>
                <w:shd w:val="clear" w:color="auto" w:fill="FFFFFF"/>
              </w:rPr>
              <w:t>1 Общая культура</w:t>
            </w:r>
          </w:p>
        </w:tc>
        <w:tc>
          <w:tcPr>
            <w:tcW w:w="43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22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numPr>
                <w:ilvl w:val="0"/>
                <w:numId w:val="393"/>
              </w:numPr>
              <w:tabs>
                <w:tab w:val="left" w:pos="1133"/>
              </w:tabs>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Ориентация в основных сферах материальной и духовной жизни;</w:t>
            </w:r>
          </w:p>
          <w:p w:rsidR="00886AA6" w:rsidRPr="00886AA6" w:rsidRDefault="00886AA6" w:rsidP="00886AA6">
            <w:pPr>
              <w:numPr>
                <w:ilvl w:val="0"/>
                <w:numId w:val="393"/>
              </w:numPr>
              <w:tabs>
                <w:tab w:val="left" w:pos="1118"/>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знание материальных и духовных интересов молодёжи;</w:t>
            </w:r>
          </w:p>
          <w:p w:rsidR="00886AA6" w:rsidRPr="00886AA6" w:rsidRDefault="00886AA6" w:rsidP="00886AA6">
            <w:pPr>
              <w:numPr>
                <w:ilvl w:val="0"/>
                <w:numId w:val="393"/>
              </w:numPr>
              <w:tabs>
                <w:tab w:val="left" w:pos="557"/>
              </w:tabs>
              <w:spacing w:after="0" w:line="240" w:lineRule="auto"/>
              <w:ind w:left="120" w:firstLine="153"/>
              <w:rPr>
                <w:rFonts w:ascii="Times New Roman" w:hAnsi="Times New Roman" w:cs="Times New Roman"/>
              </w:rPr>
            </w:pPr>
            <w:r w:rsidRPr="00886AA6">
              <w:rPr>
                <w:rFonts w:ascii="Calibri" w:hAnsi="Calibri" w:cs="Times New Roman"/>
                <w:shd w:val="clear" w:color="auto" w:fill="FFFFFF"/>
              </w:rPr>
              <w:t>возможность продемонстрировать свои достижения;</w:t>
            </w:r>
          </w:p>
          <w:p w:rsidR="00886AA6" w:rsidRPr="00886AA6" w:rsidRDefault="00886AA6" w:rsidP="00886AA6">
            <w:pPr>
              <w:numPr>
                <w:ilvl w:val="0"/>
                <w:numId w:val="393"/>
              </w:numPr>
              <w:tabs>
                <w:tab w:val="left" w:pos="1123"/>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руководство кружками и секциями</w:t>
            </w:r>
          </w:p>
        </w:tc>
      </w:tr>
      <w:tr w:rsidR="00886AA6" w:rsidRPr="00886AA6" w:rsidTr="00591D7D">
        <w:trPr>
          <w:trHeight w:val="1675"/>
        </w:trPr>
        <w:tc>
          <w:tcPr>
            <w:tcW w:w="52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rPr>
            </w:pPr>
            <w:r w:rsidRPr="00886AA6">
              <w:rPr>
                <w:rFonts w:ascii="Calibri" w:hAnsi="Calibri" w:cs="Times New Roman"/>
                <w:shd w:val="clear" w:color="auto" w:fill="FFFFFF"/>
              </w:rPr>
              <w:t>.5</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60"/>
              <w:rPr>
                <w:rFonts w:ascii="Times New Roman" w:hAnsi="Times New Roman" w:cs="Times New Roman"/>
              </w:rPr>
            </w:pPr>
            <w:r w:rsidRPr="00886AA6">
              <w:rPr>
                <w:rFonts w:ascii="Calibri" w:hAnsi="Calibri" w:cs="Times New Roman"/>
                <w:shd w:val="clear" w:color="auto" w:fill="FFFFFF"/>
              </w:rPr>
              <w:t>1 Эмоцио нальная устойчивость</w:t>
            </w:r>
          </w:p>
        </w:tc>
        <w:tc>
          <w:tcPr>
            <w:tcW w:w="43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22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numPr>
                <w:ilvl w:val="0"/>
                <w:numId w:val="394"/>
              </w:numPr>
              <w:tabs>
                <w:tab w:val="left" w:pos="1118"/>
              </w:tabs>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В трудных ситуациях педагог сохраняет спокойствие;</w:t>
            </w:r>
          </w:p>
          <w:p w:rsidR="00886AA6" w:rsidRPr="00886AA6" w:rsidRDefault="00886AA6" w:rsidP="00886AA6">
            <w:pPr>
              <w:numPr>
                <w:ilvl w:val="0"/>
                <w:numId w:val="394"/>
              </w:numPr>
              <w:tabs>
                <w:tab w:val="left" w:pos="1118"/>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эмоциональный конфликт не влияет на объективность оценки;</w:t>
            </w:r>
          </w:p>
          <w:p w:rsidR="00886AA6" w:rsidRPr="00886AA6" w:rsidRDefault="00886AA6" w:rsidP="00886AA6">
            <w:pPr>
              <w:numPr>
                <w:ilvl w:val="0"/>
                <w:numId w:val="394"/>
              </w:numPr>
              <w:tabs>
                <w:tab w:val="left" w:pos="415"/>
              </w:tabs>
              <w:spacing w:after="0" w:line="240" w:lineRule="auto"/>
              <w:ind w:firstLine="131"/>
              <w:jc w:val="both"/>
              <w:rPr>
                <w:rFonts w:ascii="Times New Roman" w:hAnsi="Times New Roman" w:cs="Times New Roman"/>
              </w:rPr>
            </w:pPr>
            <w:r w:rsidRPr="00886AA6">
              <w:rPr>
                <w:rFonts w:ascii="Calibri" w:hAnsi="Calibri" w:cs="Times New Roman"/>
                <w:shd w:val="clear" w:color="auto" w:fill="FFFFFF"/>
              </w:rPr>
              <w:t>не стремится избежать эмоционально- напряжённых ситуаций</w:t>
            </w:r>
          </w:p>
        </w:tc>
      </w:tr>
      <w:tr w:rsidR="00886AA6" w:rsidRPr="00886AA6" w:rsidTr="00591D7D">
        <w:trPr>
          <w:trHeight w:val="840"/>
        </w:trPr>
        <w:tc>
          <w:tcPr>
            <w:tcW w:w="52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rPr>
            </w:pPr>
            <w:r w:rsidRPr="00886AA6">
              <w:rPr>
                <w:rFonts w:ascii="Calibri" w:hAnsi="Calibri" w:cs="Times New Roman"/>
                <w:shd w:val="clear" w:color="auto" w:fill="FFFFFF"/>
              </w:rPr>
              <w:t>.6</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jc w:val="both"/>
              <w:rPr>
                <w:rFonts w:ascii="Times New Roman" w:hAnsi="Times New Roman" w:cs="Times New Roman"/>
              </w:rPr>
            </w:pPr>
            <w:r w:rsidRPr="00886AA6">
              <w:rPr>
                <w:rFonts w:ascii="Calibri" w:hAnsi="Calibri" w:cs="Times New Roman"/>
                <w:shd w:val="clear" w:color="auto" w:fill="FFFFFF"/>
              </w:rPr>
              <w:t>Позитивная</w:t>
            </w:r>
          </w:p>
          <w:p w:rsidR="00886AA6" w:rsidRPr="00886AA6" w:rsidRDefault="00886AA6" w:rsidP="00886AA6">
            <w:pPr>
              <w:spacing w:after="0" w:line="240" w:lineRule="auto"/>
              <w:jc w:val="both"/>
              <w:rPr>
                <w:rFonts w:ascii="Times New Roman" w:hAnsi="Times New Roman" w:cs="Times New Roman"/>
              </w:rPr>
            </w:pPr>
            <w:r w:rsidRPr="00886AA6">
              <w:rPr>
                <w:rFonts w:ascii="Calibri" w:hAnsi="Calibri" w:cs="Times New Roman"/>
                <w:shd w:val="clear" w:color="auto" w:fill="FFFFFF"/>
              </w:rPr>
              <w:t>направленность на педагогическу ю</w:t>
            </w:r>
          </w:p>
          <w:p w:rsidR="00886AA6" w:rsidRPr="00886AA6" w:rsidRDefault="00886AA6" w:rsidP="00886AA6">
            <w:pPr>
              <w:spacing w:after="0" w:line="240" w:lineRule="auto"/>
              <w:ind w:left="120"/>
              <w:rPr>
                <w:rFonts w:ascii="Times New Roman" w:hAnsi="Times New Roman" w:cs="Times New Roman"/>
              </w:rPr>
            </w:pPr>
            <w:r w:rsidRPr="00886AA6">
              <w:rPr>
                <w:rFonts w:ascii="Calibri" w:hAnsi="Calibri" w:cs="Times New Roman"/>
                <w:shd w:val="clear" w:color="auto" w:fill="FFFFFF"/>
              </w:rPr>
              <w:t>деятельность. Уверенность в себе</w:t>
            </w:r>
          </w:p>
        </w:tc>
        <w:tc>
          <w:tcPr>
            <w:tcW w:w="43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jc w:val="both"/>
              <w:rPr>
                <w:rFonts w:ascii="Times New Roman" w:hAnsi="Times New Roman" w:cs="Times New Roman"/>
              </w:rPr>
            </w:pPr>
            <w:r w:rsidRPr="00886AA6">
              <w:rPr>
                <w:rFonts w:ascii="Calibri" w:hAnsi="Calibri" w:cs="Times New Roman"/>
                <w:shd w:val="clear" w:color="auto" w:fill="FFFFFF"/>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22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jc w:val="both"/>
              <w:rPr>
                <w:rFonts w:ascii="Times New Roman" w:hAnsi="Times New Roman" w:cs="Times New Roman"/>
              </w:rPr>
            </w:pPr>
            <w:r w:rsidRPr="00886AA6">
              <w:rPr>
                <w:rFonts w:ascii="Calibri" w:hAnsi="Calibri" w:cs="Times New Roman"/>
                <w:shd w:val="clear" w:color="auto" w:fill="FFFFFF"/>
              </w:rPr>
              <w:t>— Осознание целей и ценностей педагогической деятельности;</w:t>
            </w:r>
          </w:p>
          <w:p w:rsidR="00886AA6" w:rsidRPr="00886AA6" w:rsidRDefault="00886AA6" w:rsidP="00886AA6">
            <w:pPr>
              <w:numPr>
                <w:ilvl w:val="0"/>
                <w:numId w:val="395"/>
              </w:numPr>
              <w:tabs>
                <w:tab w:val="left" w:pos="1128"/>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позитивное настроение;</w:t>
            </w:r>
          </w:p>
          <w:p w:rsidR="00886AA6" w:rsidRPr="00886AA6" w:rsidRDefault="00886AA6" w:rsidP="00886AA6">
            <w:pPr>
              <w:numPr>
                <w:ilvl w:val="0"/>
                <w:numId w:val="395"/>
              </w:numPr>
              <w:tabs>
                <w:tab w:val="left" w:pos="1122"/>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желание работать;</w:t>
            </w:r>
          </w:p>
          <w:p w:rsidR="00886AA6" w:rsidRPr="00886AA6" w:rsidRDefault="00886AA6" w:rsidP="00886AA6">
            <w:pPr>
              <w:numPr>
                <w:ilvl w:val="0"/>
                <w:numId w:val="395"/>
              </w:numPr>
              <w:tabs>
                <w:tab w:val="left" w:pos="1128"/>
              </w:tabs>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lastRenderedPageBreak/>
              <w:t>высокая профессиональная самооценка</w:t>
            </w:r>
          </w:p>
        </w:tc>
      </w:tr>
      <w:tr w:rsidR="00886AA6" w:rsidRPr="00886AA6" w:rsidTr="00591D7D">
        <w:trPr>
          <w:trHeight w:val="568"/>
        </w:trPr>
        <w:tc>
          <w:tcPr>
            <w:tcW w:w="52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eastAsia="Times New Roman" w:hAnsi="Times New Roman" w:cs="Times New Roman"/>
                <w:lang w:eastAsia="ru-RU"/>
              </w:rPr>
            </w:pP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20"/>
              <w:rPr>
                <w:rFonts w:ascii="Times New Roman" w:hAnsi="Times New Roman" w:cs="Times New Roman"/>
              </w:rPr>
            </w:pPr>
            <w:r w:rsidRPr="00886AA6">
              <w:rPr>
                <w:rFonts w:ascii="Times New Roman" w:hAnsi="Times New Roman" w:cs="Times New Roman"/>
              </w:rPr>
              <w:t>II.</w:t>
            </w:r>
          </w:p>
        </w:tc>
        <w:tc>
          <w:tcPr>
            <w:tcW w:w="43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320"/>
              <w:rPr>
                <w:rFonts w:ascii="Times New Roman" w:hAnsi="Times New Roman" w:cs="Times New Roman"/>
              </w:rPr>
            </w:pPr>
            <w:r w:rsidRPr="00886AA6">
              <w:rPr>
                <w:rFonts w:ascii="Times New Roman" w:hAnsi="Times New Roman" w:cs="Times New Roman"/>
              </w:rPr>
              <w:t>Постановка целей и задач педагогической деятельности</w:t>
            </w:r>
          </w:p>
        </w:tc>
        <w:tc>
          <w:tcPr>
            <w:tcW w:w="22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jc w:val="both"/>
              <w:rPr>
                <w:rFonts w:ascii="Times New Roman" w:eastAsia="Times New Roman" w:hAnsi="Times New Roman" w:cs="Times New Roman"/>
                <w:lang w:eastAsia="ru-RU"/>
              </w:rPr>
            </w:pPr>
          </w:p>
        </w:tc>
      </w:tr>
      <w:tr w:rsidR="00886AA6" w:rsidRPr="00886AA6" w:rsidTr="00591D7D">
        <w:trPr>
          <w:trHeight w:val="1675"/>
        </w:trPr>
        <w:tc>
          <w:tcPr>
            <w:tcW w:w="52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rPr>
            </w:pPr>
            <w:r w:rsidRPr="00886AA6">
              <w:rPr>
                <w:rFonts w:ascii="Calibri" w:hAnsi="Calibri" w:cs="Times New Roman"/>
                <w:shd w:val="clear" w:color="auto" w:fill="FFFFFF"/>
              </w:rPr>
              <w:t>.1</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firstLine="180"/>
              <w:jc w:val="both"/>
              <w:rPr>
                <w:rFonts w:ascii="Times New Roman" w:hAnsi="Times New Roman" w:cs="Times New Roman"/>
              </w:rPr>
            </w:pPr>
            <w:r w:rsidRPr="00886AA6">
              <w:rPr>
                <w:rFonts w:ascii="Calibri" w:hAnsi="Calibri" w:cs="Times New Roman"/>
                <w:shd w:val="clear" w:color="auto" w:fill="FFFFFF"/>
              </w:rPr>
              <w:t>2 Умение перевести тему урока в педагогическу ю задачу</w:t>
            </w:r>
          </w:p>
        </w:tc>
        <w:tc>
          <w:tcPr>
            <w:tcW w:w="43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Основная компетенция, обеспечивающая эффективное целеполагание в учебном процессе. Обеспечивает реализацию субъект- субъектного подхода, ставит обучающегося в позицию субъекта деятельности, лежит в основе формирования творческой личности</w:t>
            </w:r>
          </w:p>
        </w:tc>
        <w:tc>
          <w:tcPr>
            <w:tcW w:w="22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numPr>
                <w:ilvl w:val="0"/>
                <w:numId w:val="396"/>
              </w:numPr>
              <w:tabs>
                <w:tab w:val="left" w:pos="1123"/>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Знание образовательных стандартов и реализующих их программ;</w:t>
            </w:r>
          </w:p>
          <w:p w:rsidR="00886AA6" w:rsidRPr="00886AA6" w:rsidRDefault="00886AA6" w:rsidP="00886AA6">
            <w:pPr>
              <w:numPr>
                <w:ilvl w:val="0"/>
                <w:numId w:val="396"/>
              </w:numPr>
              <w:tabs>
                <w:tab w:val="left" w:pos="1138"/>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осознание нетождественности темы урока и цели урока;</w:t>
            </w:r>
          </w:p>
          <w:p w:rsidR="00886AA6" w:rsidRPr="00886AA6" w:rsidRDefault="00886AA6" w:rsidP="00886AA6">
            <w:pPr>
              <w:numPr>
                <w:ilvl w:val="0"/>
                <w:numId w:val="396"/>
              </w:numPr>
              <w:tabs>
                <w:tab w:val="left" w:pos="1138"/>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владение конкретным набором способов перевода темы в задачу</w:t>
            </w:r>
          </w:p>
        </w:tc>
      </w:tr>
      <w:tr w:rsidR="00886AA6" w:rsidRPr="00886AA6" w:rsidTr="00591D7D">
        <w:trPr>
          <w:trHeight w:val="1675"/>
        </w:trPr>
        <w:tc>
          <w:tcPr>
            <w:tcW w:w="52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rPr>
            </w:pPr>
            <w:r w:rsidRPr="00886AA6">
              <w:rPr>
                <w:rFonts w:ascii="Calibri" w:hAnsi="Calibri" w:cs="Times New Roman"/>
                <w:shd w:val="clear" w:color="auto" w:fill="FFFFFF"/>
              </w:rPr>
              <w:t>.2</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firstLine="180"/>
              <w:jc w:val="both"/>
              <w:rPr>
                <w:rFonts w:ascii="Times New Roman" w:hAnsi="Times New Roman" w:cs="Times New Roman"/>
              </w:rPr>
            </w:pPr>
            <w:r w:rsidRPr="00886AA6">
              <w:rPr>
                <w:rFonts w:ascii="Calibri" w:hAnsi="Calibri" w:cs="Times New Roman"/>
                <w:shd w:val="clear" w:color="auto" w:fill="FFFFFF"/>
              </w:rPr>
              <w:t>2 Умение ставить</w:t>
            </w:r>
          </w:p>
          <w:p w:rsidR="00886AA6" w:rsidRPr="00886AA6" w:rsidRDefault="00886AA6" w:rsidP="00886AA6">
            <w:pPr>
              <w:spacing w:after="0" w:line="240" w:lineRule="auto"/>
              <w:jc w:val="both"/>
              <w:rPr>
                <w:rFonts w:ascii="Times New Roman" w:hAnsi="Times New Roman" w:cs="Times New Roman"/>
              </w:rPr>
            </w:pPr>
            <w:r w:rsidRPr="00886AA6">
              <w:rPr>
                <w:rFonts w:ascii="Calibri" w:hAnsi="Calibri" w:cs="Times New Roman"/>
                <w:shd w:val="clear" w:color="auto" w:fill="FFFFFF"/>
              </w:rPr>
              <w:t>педагогические цели и задачи сообразно возрастным и индивидуальн ым</w:t>
            </w:r>
          </w:p>
          <w:p w:rsidR="00886AA6" w:rsidRPr="00886AA6" w:rsidRDefault="00886AA6" w:rsidP="00886AA6">
            <w:pPr>
              <w:spacing w:after="0" w:line="240" w:lineRule="auto"/>
              <w:jc w:val="both"/>
              <w:rPr>
                <w:rFonts w:ascii="Times New Roman" w:hAnsi="Times New Roman" w:cs="Times New Roman"/>
              </w:rPr>
            </w:pPr>
            <w:r w:rsidRPr="00886AA6">
              <w:rPr>
                <w:rFonts w:ascii="Calibri" w:hAnsi="Calibri" w:cs="Times New Roman"/>
                <w:shd w:val="clear" w:color="auto" w:fill="FFFFFF"/>
              </w:rPr>
              <w:t>особенностям обучающихся</w:t>
            </w:r>
          </w:p>
        </w:tc>
        <w:tc>
          <w:tcPr>
            <w:tcW w:w="43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22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numPr>
                <w:ilvl w:val="0"/>
                <w:numId w:val="397"/>
              </w:numPr>
              <w:tabs>
                <w:tab w:val="left" w:pos="1123"/>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Знание возрастных особенностей обучающихся;</w:t>
            </w:r>
          </w:p>
          <w:p w:rsidR="00886AA6" w:rsidRPr="00886AA6" w:rsidRDefault="00886AA6" w:rsidP="00886AA6">
            <w:pPr>
              <w:numPr>
                <w:ilvl w:val="0"/>
                <w:numId w:val="397"/>
              </w:numPr>
              <w:tabs>
                <w:tab w:val="left" w:pos="1138"/>
              </w:tabs>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владение методами перевода цели в учебную задачу на конкретном возрасте</w:t>
            </w:r>
          </w:p>
        </w:tc>
      </w:tr>
      <w:tr w:rsidR="00886AA6" w:rsidRPr="00886AA6" w:rsidTr="00591D7D">
        <w:trPr>
          <w:trHeight w:val="70"/>
        </w:trPr>
        <w:tc>
          <w:tcPr>
            <w:tcW w:w="52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rPr>
            </w:pP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firstLine="180"/>
              <w:jc w:val="both"/>
              <w:rPr>
                <w:rFonts w:ascii="Times New Roman" w:eastAsia="Times New Roman" w:hAnsi="Times New Roman" w:cs="Times New Roman"/>
                <w:lang w:eastAsia="ru-RU"/>
              </w:rPr>
            </w:pPr>
          </w:p>
        </w:tc>
        <w:tc>
          <w:tcPr>
            <w:tcW w:w="43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firstLine="700"/>
              <w:jc w:val="both"/>
              <w:rPr>
                <w:rFonts w:ascii="Times New Roman" w:eastAsia="Times New Roman" w:hAnsi="Times New Roman" w:cs="Times New Roman"/>
                <w:lang w:eastAsia="ru-RU"/>
              </w:rPr>
            </w:pPr>
            <w:r w:rsidRPr="00886AA6">
              <w:rPr>
                <w:rFonts w:ascii="Times New Roman" w:eastAsia="Times New Roman" w:hAnsi="Times New Roman" w:cs="Times New Roman"/>
                <w:lang w:eastAsia="ru-RU"/>
              </w:rPr>
              <w:t>III. Мотивация учебной деятельности</w:t>
            </w:r>
          </w:p>
        </w:tc>
        <w:tc>
          <w:tcPr>
            <w:tcW w:w="22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tabs>
                <w:tab w:val="left" w:pos="1123"/>
              </w:tabs>
              <w:spacing w:after="0" w:line="240" w:lineRule="auto"/>
              <w:rPr>
                <w:rFonts w:ascii="Times New Roman" w:eastAsia="Times New Roman" w:hAnsi="Times New Roman" w:cs="Times New Roman"/>
                <w:lang w:eastAsia="ru-RU"/>
              </w:rPr>
            </w:pPr>
          </w:p>
        </w:tc>
      </w:tr>
      <w:tr w:rsidR="00886AA6" w:rsidRPr="00886AA6" w:rsidTr="00591D7D">
        <w:trPr>
          <w:trHeight w:val="1675"/>
        </w:trPr>
        <w:tc>
          <w:tcPr>
            <w:tcW w:w="52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rPr>
            </w:pPr>
            <w:r w:rsidRPr="00886AA6">
              <w:rPr>
                <w:rFonts w:ascii="Calibri" w:hAnsi="Calibri" w:cs="Times New Roman"/>
                <w:shd w:val="clear" w:color="auto" w:fill="FFFFFF"/>
              </w:rPr>
              <w:t>.1</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firstLine="180"/>
              <w:rPr>
                <w:rFonts w:ascii="Times New Roman" w:hAnsi="Times New Roman" w:cs="Times New Roman"/>
              </w:rPr>
            </w:pPr>
            <w:r w:rsidRPr="00886AA6">
              <w:rPr>
                <w:rFonts w:ascii="Calibri" w:hAnsi="Calibri" w:cs="Times New Roman"/>
                <w:shd w:val="clear" w:color="auto" w:fill="FFFFFF"/>
              </w:rPr>
              <w:t>3 Умение обеспечить успех в деятельности</w:t>
            </w:r>
          </w:p>
        </w:tc>
        <w:tc>
          <w:tcPr>
            <w:tcW w:w="43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22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numPr>
                <w:ilvl w:val="0"/>
                <w:numId w:val="398"/>
              </w:numPr>
              <w:tabs>
                <w:tab w:val="left" w:pos="1133"/>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Знание возможностей конкретных учеников;</w:t>
            </w:r>
          </w:p>
          <w:p w:rsidR="00886AA6" w:rsidRPr="00886AA6" w:rsidRDefault="00886AA6" w:rsidP="00886AA6">
            <w:pPr>
              <w:numPr>
                <w:ilvl w:val="0"/>
                <w:numId w:val="398"/>
              </w:numPr>
              <w:tabs>
                <w:tab w:val="left" w:pos="1138"/>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постановка учебных задач в соответствии с возможностями ученика;</w:t>
            </w:r>
          </w:p>
          <w:p w:rsidR="00886AA6" w:rsidRPr="00886AA6" w:rsidRDefault="00886AA6" w:rsidP="00886AA6">
            <w:pPr>
              <w:numPr>
                <w:ilvl w:val="0"/>
                <w:numId w:val="398"/>
              </w:numPr>
              <w:tabs>
                <w:tab w:val="left" w:pos="1128"/>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демонстрация успехов обучающихся родителям, одноклассникам</w:t>
            </w:r>
          </w:p>
        </w:tc>
      </w:tr>
      <w:tr w:rsidR="00886AA6" w:rsidRPr="00886AA6" w:rsidTr="00591D7D">
        <w:trPr>
          <w:trHeight w:val="698"/>
        </w:trPr>
        <w:tc>
          <w:tcPr>
            <w:tcW w:w="52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rPr>
            </w:pPr>
            <w:r w:rsidRPr="00886AA6">
              <w:rPr>
                <w:rFonts w:ascii="Calibri" w:hAnsi="Calibri" w:cs="Times New Roman"/>
                <w:shd w:val="clear" w:color="auto" w:fill="FFFFFF"/>
              </w:rPr>
              <w:t>.2</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Компете нтность в педагогическо м оценивании</w:t>
            </w:r>
          </w:p>
        </w:tc>
        <w:tc>
          <w:tcPr>
            <w:tcW w:w="43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22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numPr>
                <w:ilvl w:val="0"/>
                <w:numId w:val="399"/>
              </w:numPr>
              <w:tabs>
                <w:tab w:val="left" w:pos="1123"/>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Знание многообразия педагогических оценок;</w:t>
            </w:r>
          </w:p>
          <w:p w:rsidR="00886AA6" w:rsidRPr="00886AA6" w:rsidRDefault="00886AA6" w:rsidP="00886AA6">
            <w:pPr>
              <w:numPr>
                <w:ilvl w:val="0"/>
                <w:numId w:val="399"/>
              </w:numPr>
              <w:tabs>
                <w:tab w:val="left" w:pos="1128"/>
              </w:tabs>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знакомство с литературой по данному вопросу;</w:t>
            </w:r>
          </w:p>
          <w:p w:rsidR="00886AA6" w:rsidRPr="00886AA6" w:rsidRDefault="00886AA6" w:rsidP="00886AA6">
            <w:pPr>
              <w:numPr>
                <w:ilvl w:val="0"/>
                <w:numId w:val="399"/>
              </w:numPr>
              <w:tabs>
                <w:tab w:val="left" w:pos="1127"/>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 xml:space="preserve">владение различными </w:t>
            </w:r>
            <w:r w:rsidRPr="00886AA6">
              <w:rPr>
                <w:rFonts w:ascii="Calibri" w:hAnsi="Calibri" w:cs="Times New Roman"/>
                <w:shd w:val="clear" w:color="auto" w:fill="FFFFFF"/>
              </w:rPr>
              <w:lastRenderedPageBreak/>
              <w:t>методами оценивания и их применение</w:t>
            </w:r>
          </w:p>
        </w:tc>
      </w:tr>
      <w:tr w:rsidR="00886AA6" w:rsidRPr="00886AA6" w:rsidTr="00591D7D">
        <w:trPr>
          <w:trHeight w:val="1675"/>
        </w:trPr>
        <w:tc>
          <w:tcPr>
            <w:tcW w:w="52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rPr>
            </w:pPr>
            <w:r w:rsidRPr="00886AA6">
              <w:rPr>
                <w:rFonts w:ascii="Calibri" w:hAnsi="Calibri" w:cs="Times New Roman"/>
                <w:shd w:val="clear" w:color="auto" w:fill="FFFFFF"/>
              </w:rPr>
              <w:lastRenderedPageBreak/>
              <w:t>.3</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firstLine="180"/>
              <w:rPr>
                <w:rFonts w:ascii="Times New Roman" w:hAnsi="Times New Roman" w:cs="Times New Roman"/>
              </w:rPr>
            </w:pPr>
            <w:r w:rsidRPr="00886AA6">
              <w:rPr>
                <w:rFonts w:ascii="Calibri" w:hAnsi="Calibri" w:cs="Times New Roman"/>
                <w:shd w:val="clear" w:color="auto" w:fill="FFFFFF"/>
              </w:rPr>
              <w:t>3 Умение превращать учебную задачу в личностнознач имую</w:t>
            </w:r>
          </w:p>
        </w:tc>
        <w:tc>
          <w:tcPr>
            <w:tcW w:w="43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Это одна из важнейших компетентностей, обеспечивающих мотивацию учебной деятельности</w:t>
            </w:r>
          </w:p>
        </w:tc>
        <w:tc>
          <w:tcPr>
            <w:tcW w:w="22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numPr>
                <w:ilvl w:val="0"/>
                <w:numId w:val="400"/>
              </w:numPr>
              <w:tabs>
                <w:tab w:val="left" w:pos="1123"/>
              </w:tabs>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Знание интересов обучающихся, их внутреннего мира;</w:t>
            </w:r>
          </w:p>
          <w:p w:rsidR="00886AA6" w:rsidRPr="00886AA6" w:rsidRDefault="00886AA6" w:rsidP="00886AA6">
            <w:pPr>
              <w:numPr>
                <w:ilvl w:val="0"/>
                <w:numId w:val="400"/>
              </w:numPr>
              <w:tabs>
                <w:tab w:val="left" w:pos="1128"/>
              </w:tabs>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ориентация в культуре;</w:t>
            </w:r>
          </w:p>
          <w:p w:rsidR="00886AA6" w:rsidRPr="00886AA6" w:rsidRDefault="00886AA6" w:rsidP="00886AA6">
            <w:pPr>
              <w:numPr>
                <w:ilvl w:val="0"/>
                <w:numId w:val="400"/>
              </w:numPr>
              <w:tabs>
                <w:tab w:val="left" w:pos="1128"/>
              </w:tabs>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умение показать роль и значение изучаемого материала в реализации личных планов</w:t>
            </w:r>
          </w:p>
        </w:tc>
      </w:tr>
      <w:tr w:rsidR="00886AA6" w:rsidRPr="00886AA6" w:rsidTr="00591D7D">
        <w:trPr>
          <w:trHeight w:val="372"/>
        </w:trPr>
        <w:tc>
          <w:tcPr>
            <w:tcW w:w="52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rPr>
            </w:pP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firstLine="180"/>
              <w:rPr>
                <w:rFonts w:ascii="Times New Roman" w:eastAsia="Times New Roman" w:hAnsi="Times New Roman" w:cs="Times New Roman"/>
                <w:lang w:eastAsia="ru-RU"/>
              </w:rPr>
            </w:pPr>
          </w:p>
        </w:tc>
        <w:tc>
          <w:tcPr>
            <w:tcW w:w="43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jc w:val="both"/>
              <w:rPr>
                <w:rFonts w:ascii="Times New Roman" w:eastAsia="Times New Roman" w:hAnsi="Times New Roman" w:cs="Times New Roman"/>
                <w:lang w:eastAsia="ru-RU"/>
              </w:rPr>
            </w:pPr>
            <w:r w:rsidRPr="00886AA6">
              <w:rPr>
                <w:rFonts w:ascii="Times New Roman" w:eastAsia="Times New Roman" w:hAnsi="Times New Roman" w:cs="Times New Roman"/>
                <w:lang w:eastAsia="ru-RU"/>
              </w:rPr>
              <w:t>IV. Информационная компетентность</w:t>
            </w:r>
          </w:p>
        </w:tc>
        <w:tc>
          <w:tcPr>
            <w:tcW w:w="22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tabs>
                <w:tab w:val="left" w:pos="1123"/>
              </w:tabs>
              <w:spacing w:after="0" w:line="240" w:lineRule="auto"/>
              <w:jc w:val="both"/>
              <w:rPr>
                <w:rFonts w:ascii="Times New Roman" w:eastAsia="Times New Roman" w:hAnsi="Times New Roman" w:cs="Times New Roman"/>
                <w:lang w:eastAsia="ru-RU"/>
              </w:rPr>
            </w:pPr>
          </w:p>
        </w:tc>
      </w:tr>
      <w:tr w:rsidR="00886AA6" w:rsidRPr="00886AA6" w:rsidTr="00591D7D">
        <w:trPr>
          <w:trHeight w:val="1675"/>
        </w:trPr>
        <w:tc>
          <w:tcPr>
            <w:tcW w:w="52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rPr>
            </w:pPr>
            <w:r w:rsidRPr="00886AA6">
              <w:rPr>
                <w:rFonts w:ascii="Calibri" w:hAnsi="Calibri" w:cs="Times New Roman"/>
                <w:shd w:val="clear" w:color="auto" w:fill="FFFFFF"/>
              </w:rPr>
              <w:t>.1</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firstLine="180"/>
              <w:rPr>
                <w:rFonts w:ascii="Times New Roman" w:hAnsi="Times New Roman" w:cs="Times New Roman"/>
              </w:rPr>
            </w:pPr>
            <w:r w:rsidRPr="00886AA6">
              <w:rPr>
                <w:rFonts w:ascii="Calibri" w:hAnsi="Calibri" w:cs="Times New Roman"/>
                <w:shd w:val="clear" w:color="auto" w:fill="FFFFFF"/>
              </w:rPr>
              <w:t>4 Компете нтность в предмете преподавания</w:t>
            </w:r>
          </w:p>
        </w:tc>
        <w:tc>
          <w:tcPr>
            <w:tcW w:w="43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22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numPr>
                <w:ilvl w:val="0"/>
                <w:numId w:val="401"/>
              </w:numPr>
              <w:tabs>
                <w:tab w:val="left" w:pos="1133"/>
              </w:tabs>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Знание генезиса формирования предметного знания (история, персоналии, для решения каких проблем разрабатывалось);</w:t>
            </w:r>
          </w:p>
          <w:p w:rsidR="00886AA6" w:rsidRPr="00886AA6" w:rsidRDefault="00886AA6" w:rsidP="00886AA6">
            <w:pPr>
              <w:numPr>
                <w:ilvl w:val="0"/>
                <w:numId w:val="401"/>
              </w:numPr>
              <w:tabs>
                <w:tab w:val="left" w:pos="1138"/>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возможности применения получаемых знаний для объяснения социальных и природных явлений;</w:t>
            </w:r>
          </w:p>
          <w:p w:rsidR="00886AA6" w:rsidRPr="00886AA6" w:rsidRDefault="00886AA6" w:rsidP="00886AA6">
            <w:pPr>
              <w:numPr>
                <w:ilvl w:val="0"/>
                <w:numId w:val="401"/>
              </w:numPr>
              <w:tabs>
                <w:tab w:val="left" w:pos="1133"/>
              </w:tabs>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владение методами решения различных задач;</w:t>
            </w:r>
          </w:p>
          <w:p w:rsidR="00886AA6" w:rsidRPr="00886AA6" w:rsidRDefault="00886AA6" w:rsidP="00886AA6">
            <w:pPr>
              <w:numPr>
                <w:ilvl w:val="0"/>
                <w:numId w:val="401"/>
              </w:numPr>
              <w:tabs>
                <w:tab w:val="left" w:pos="1138"/>
              </w:tabs>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свободное решение задач ЕГЭ, олимпиад: региональных, российских, международных</w:t>
            </w:r>
          </w:p>
        </w:tc>
      </w:tr>
      <w:tr w:rsidR="00886AA6" w:rsidRPr="00886AA6" w:rsidTr="00591D7D">
        <w:trPr>
          <w:trHeight w:val="1675"/>
        </w:trPr>
        <w:tc>
          <w:tcPr>
            <w:tcW w:w="52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rPr>
            </w:pPr>
            <w:r w:rsidRPr="00886AA6">
              <w:rPr>
                <w:rFonts w:ascii="Calibri" w:hAnsi="Calibri" w:cs="Times New Roman"/>
                <w:shd w:val="clear" w:color="auto" w:fill="FFFFFF"/>
              </w:rPr>
              <w:t>.2</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firstLine="180"/>
              <w:rPr>
                <w:rFonts w:ascii="Times New Roman" w:hAnsi="Times New Roman" w:cs="Times New Roman"/>
              </w:rPr>
            </w:pPr>
            <w:r w:rsidRPr="00886AA6">
              <w:rPr>
                <w:rFonts w:ascii="Calibri" w:hAnsi="Calibri" w:cs="Times New Roman"/>
                <w:shd w:val="clear" w:color="auto" w:fill="FFFFFF"/>
              </w:rPr>
              <w:t>4 Компете нтность в методах преподавания</w:t>
            </w:r>
          </w:p>
        </w:tc>
        <w:tc>
          <w:tcPr>
            <w:tcW w:w="43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22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numPr>
                <w:ilvl w:val="0"/>
                <w:numId w:val="402"/>
              </w:numPr>
              <w:tabs>
                <w:tab w:val="left" w:pos="1123"/>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Знание нормативных методов и методик;</w:t>
            </w:r>
          </w:p>
          <w:p w:rsidR="00886AA6" w:rsidRPr="00886AA6" w:rsidRDefault="00886AA6" w:rsidP="00886AA6">
            <w:pPr>
              <w:numPr>
                <w:ilvl w:val="0"/>
                <w:numId w:val="402"/>
              </w:numPr>
              <w:tabs>
                <w:tab w:val="left" w:pos="1123"/>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демонстрация личностно ориентированных методов образования;</w:t>
            </w:r>
          </w:p>
          <w:p w:rsidR="00886AA6" w:rsidRPr="00886AA6" w:rsidRDefault="00886AA6" w:rsidP="00886AA6">
            <w:pPr>
              <w:numPr>
                <w:ilvl w:val="0"/>
                <w:numId w:val="402"/>
              </w:numPr>
              <w:tabs>
                <w:tab w:val="left" w:pos="1128"/>
              </w:tabs>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наличие своих находок и методов, авторской школы;</w:t>
            </w:r>
          </w:p>
          <w:p w:rsidR="00886AA6" w:rsidRPr="00886AA6" w:rsidRDefault="00886AA6" w:rsidP="00886AA6">
            <w:pPr>
              <w:numPr>
                <w:ilvl w:val="0"/>
                <w:numId w:val="402"/>
              </w:numPr>
              <w:tabs>
                <w:tab w:val="left" w:pos="1128"/>
              </w:tabs>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lastRenderedPageBreak/>
              <w:t>знание современных достижений в области методики обучения, в том числе использование новых информационных технологий;</w:t>
            </w:r>
          </w:p>
          <w:p w:rsidR="00886AA6" w:rsidRPr="00886AA6" w:rsidRDefault="00886AA6" w:rsidP="00886AA6">
            <w:pPr>
              <w:numPr>
                <w:ilvl w:val="0"/>
                <w:numId w:val="402"/>
              </w:numPr>
              <w:tabs>
                <w:tab w:val="left" w:pos="1138"/>
              </w:tabs>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использование в учебном процессе современных методов обучения</w:t>
            </w:r>
          </w:p>
        </w:tc>
      </w:tr>
      <w:tr w:rsidR="00886AA6" w:rsidRPr="00886AA6" w:rsidTr="00591D7D">
        <w:trPr>
          <w:trHeight w:val="1675"/>
        </w:trPr>
        <w:tc>
          <w:tcPr>
            <w:tcW w:w="52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rPr>
            </w:pPr>
            <w:r w:rsidRPr="00886AA6">
              <w:rPr>
                <w:rFonts w:ascii="Calibri" w:hAnsi="Calibri" w:cs="Times New Roman"/>
                <w:shd w:val="clear" w:color="auto" w:fill="FFFFFF"/>
              </w:rPr>
              <w:lastRenderedPageBreak/>
              <w:t>.3</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firstLine="200"/>
              <w:jc w:val="both"/>
              <w:rPr>
                <w:rFonts w:ascii="Times New Roman" w:hAnsi="Times New Roman" w:cs="Times New Roman"/>
              </w:rPr>
            </w:pPr>
            <w:r w:rsidRPr="00886AA6">
              <w:rPr>
                <w:rFonts w:ascii="Calibri" w:hAnsi="Calibri" w:cs="Times New Roman"/>
                <w:shd w:val="clear" w:color="auto" w:fill="FFFFFF"/>
              </w:rPr>
              <w:t>4 Компетен тность в субъективных условиях деятельности (знание учеников и учебных коллективов)</w:t>
            </w:r>
          </w:p>
        </w:tc>
        <w:tc>
          <w:tcPr>
            <w:tcW w:w="43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22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rPr>
            </w:pPr>
            <w:r w:rsidRPr="00886AA6">
              <w:rPr>
                <w:rFonts w:ascii="Calibri" w:hAnsi="Calibri" w:cs="Times New Roman"/>
                <w:shd w:val="clear" w:color="auto" w:fill="FFFFFF"/>
              </w:rPr>
              <w:t>— Знание теоретического материала по психологии, характеризующего индивидуальные особенности обучающихся;</w:t>
            </w:r>
          </w:p>
          <w:p w:rsidR="00886AA6" w:rsidRPr="00886AA6" w:rsidRDefault="00886AA6" w:rsidP="00886AA6">
            <w:pPr>
              <w:numPr>
                <w:ilvl w:val="0"/>
                <w:numId w:val="403"/>
              </w:numPr>
              <w:tabs>
                <w:tab w:val="left" w:pos="1128"/>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владение методами диагностики индивидуальных особенностей (возможно, со школьным психологом);</w:t>
            </w:r>
          </w:p>
          <w:p w:rsidR="00886AA6" w:rsidRPr="00886AA6" w:rsidRDefault="00886AA6" w:rsidP="00886AA6">
            <w:pPr>
              <w:numPr>
                <w:ilvl w:val="0"/>
                <w:numId w:val="403"/>
              </w:numPr>
              <w:tabs>
                <w:tab w:val="left" w:pos="1138"/>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использование знаний по психологии в организации учебного процесса;</w:t>
            </w:r>
          </w:p>
          <w:p w:rsidR="00886AA6" w:rsidRPr="00886AA6" w:rsidRDefault="00886AA6" w:rsidP="00886AA6">
            <w:pPr>
              <w:numPr>
                <w:ilvl w:val="0"/>
                <w:numId w:val="403"/>
              </w:numPr>
              <w:tabs>
                <w:tab w:val="left" w:pos="1133"/>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разработка индивидуальных проектов на основе личных характеристик обучающихся;</w:t>
            </w:r>
          </w:p>
          <w:p w:rsidR="00886AA6" w:rsidRPr="00886AA6" w:rsidRDefault="00886AA6" w:rsidP="00886AA6">
            <w:pPr>
              <w:numPr>
                <w:ilvl w:val="0"/>
                <w:numId w:val="403"/>
              </w:numPr>
              <w:tabs>
                <w:tab w:val="left" w:pos="1128"/>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владение методами социометрии;</w:t>
            </w:r>
          </w:p>
          <w:p w:rsidR="00886AA6" w:rsidRPr="00886AA6" w:rsidRDefault="00886AA6" w:rsidP="00886AA6">
            <w:pPr>
              <w:numPr>
                <w:ilvl w:val="0"/>
                <w:numId w:val="403"/>
              </w:numPr>
              <w:tabs>
                <w:tab w:val="left" w:pos="1123"/>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учёт особенностей учебных коллективов в педагогическом процессе;</w:t>
            </w:r>
          </w:p>
          <w:p w:rsidR="00886AA6" w:rsidRPr="00886AA6" w:rsidRDefault="00886AA6" w:rsidP="00886AA6">
            <w:pPr>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 xml:space="preserve">знание (рефлексия) своих индивидуальных особенностей и их учёт в своей </w:t>
            </w:r>
            <w:r w:rsidRPr="00886AA6">
              <w:rPr>
                <w:rFonts w:ascii="Calibri" w:hAnsi="Calibri" w:cs="Times New Roman"/>
                <w:shd w:val="clear" w:color="auto" w:fill="FFFFFF"/>
              </w:rPr>
              <w:lastRenderedPageBreak/>
              <w:t>деятельности</w:t>
            </w:r>
          </w:p>
        </w:tc>
      </w:tr>
      <w:tr w:rsidR="00886AA6" w:rsidRPr="00886AA6" w:rsidTr="00591D7D">
        <w:trPr>
          <w:trHeight w:val="1675"/>
        </w:trPr>
        <w:tc>
          <w:tcPr>
            <w:tcW w:w="52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60"/>
              <w:rPr>
                <w:rFonts w:ascii="Times New Roman" w:hAnsi="Times New Roman" w:cs="Times New Roman"/>
              </w:rPr>
            </w:pPr>
            <w:r w:rsidRPr="00886AA6">
              <w:rPr>
                <w:rFonts w:ascii="Calibri" w:hAnsi="Calibri" w:cs="Times New Roman"/>
                <w:shd w:val="clear" w:color="auto" w:fill="FFFFFF"/>
              </w:rPr>
              <w:lastRenderedPageBreak/>
              <w:t>.4</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820"/>
              <w:rPr>
                <w:rFonts w:ascii="Times New Roman" w:hAnsi="Times New Roman" w:cs="Times New Roman"/>
              </w:rPr>
            </w:pPr>
            <w:r w:rsidRPr="00886AA6">
              <w:rPr>
                <w:rFonts w:ascii="Calibri" w:hAnsi="Calibri" w:cs="Times New Roman"/>
                <w:shd w:val="clear" w:color="auto" w:fill="FFFFFF"/>
              </w:rPr>
              <w:t>Умение</w:t>
            </w:r>
          </w:p>
          <w:p w:rsidR="00886AA6" w:rsidRPr="00886AA6" w:rsidRDefault="00886AA6" w:rsidP="00886AA6">
            <w:pPr>
              <w:spacing w:after="0" w:line="240" w:lineRule="auto"/>
              <w:ind w:left="140"/>
              <w:rPr>
                <w:rFonts w:ascii="Times New Roman" w:hAnsi="Times New Roman" w:cs="Times New Roman"/>
              </w:rPr>
            </w:pPr>
            <w:r w:rsidRPr="00886AA6">
              <w:rPr>
                <w:rFonts w:ascii="Calibri" w:hAnsi="Calibri" w:cs="Times New Roman"/>
                <w:shd w:val="clear" w:color="auto" w:fill="FFFFFF"/>
              </w:rPr>
              <w:t>вести</w:t>
            </w:r>
          </w:p>
          <w:p w:rsidR="00886AA6" w:rsidRPr="00886AA6" w:rsidRDefault="00886AA6" w:rsidP="00886AA6">
            <w:pPr>
              <w:spacing w:after="0" w:line="240" w:lineRule="auto"/>
              <w:ind w:left="140"/>
              <w:rPr>
                <w:rFonts w:ascii="Times New Roman" w:hAnsi="Times New Roman" w:cs="Times New Roman"/>
              </w:rPr>
            </w:pPr>
            <w:r w:rsidRPr="00886AA6">
              <w:rPr>
                <w:rFonts w:ascii="Calibri" w:hAnsi="Calibri" w:cs="Times New Roman"/>
                <w:shd w:val="clear" w:color="auto" w:fill="FFFFFF"/>
              </w:rPr>
              <w:t>самостоятельный поиск</w:t>
            </w:r>
          </w:p>
          <w:p w:rsidR="00886AA6" w:rsidRPr="00886AA6" w:rsidRDefault="00886AA6" w:rsidP="00886AA6">
            <w:pPr>
              <w:spacing w:after="0" w:line="240" w:lineRule="auto"/>
              <w:ind w:left="140"/>
              <w:rPr>
                <w:rFonts w:ascii="Times New Roman" w:hAnsi="Times New Roman" w:cs="Times New Roman"/>
              </w:rPr>
            </w:pPr>
            <w:r w:rsidRPr="00886AA6">
              <w:rPr>
                <w:rFonts w:ascii="Calibri" w:hAnsi="Calibri" w:cs="Times New Roman"/>
                <w:shd w:val="clear" w:color="auto" w:fill="FFFFFF"/>
              </w:rPr>
              <w:t>информации</w:t>
            </w:r>
          </w:p>
        </w:tc>
        <w:tc>
          <w:tcPr>
            <w:tcW w:w="43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Обеспечивает постоянный профессиональный рост и творческий подход к педагогической деятельности.</w:t>
            </w:r>
          </w:p>
          <w:p w:rsidR="00886AA6" w:rsidRPr="00886AA6" w:rsidRDefault="00886AA6" w:rsidP="00886AA6">
            <w:pPr>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22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rPr>
            </w:pPr>
            <w:r w:rsidRPr="00886AA6">
              <w:rPr>
                <w:rFonts w:ascii="Calibri" w:hAnsi="Calibri" w:cs="Times New Roman"/>
                <w:shd w:val="clear" w:color="auto" w:fill="FFFFFF"/>
              </w:rPr>
              <w:t>Профессиональная любознательность;</w:t>
            </w:r>
          </w:p>
          <w:p w:rsidR="00886AA6" w:rsidRPr="00886AA6" w:rsidRDefault="00886AA6" w:rsidP="00886AA6">
            <w:pPr>
              <w:numPr>
                <w:ilvl w:val="0"/>
                <w:numId w:val="404"/>
              </w:numPr>
              <w:tabs>
                <w:tab w:val="left" w:pos="1123"/>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умение пользоваться различными информационно- поисковыми технологиями;</w:t>
            </w:r>
          </w:p>
          <w:p w:rsidR="00886AA6" w:rsidRPr="00886AA6" w:rsidRDefault="00886AA6" w:rsidP="00886AA6">
            <w:pPr>
              <w:numPr>
                <w:ilvl w:val="0"/>
                <w:numId w:val="404"/>
              </w:numPr>
              <w:tabs>
                <w:tab w:val="left" w:pos="1133"/>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использование различных баз данных в образовательном процессе</w:t>
            </w:r>
          </w:p>
        </w:tc>
      </w:tr>
      <w:tr w:rsidR="00886AA6" w:rsidRPr="00886AA6" w:rsidTr="00591D7D">
        <w:trPr>
          <w:trHeight w:val="805"/>
        </w:trPr>
        <w:tc>
          <w:tcPr>
            <w:tcW w:w="52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Calibri" w:hAnsi="Calibri" w:cs="Times New Roman"/>
                <w:shd w:val="clear" w:color="auto" w:fill="FFFFFF"/>
              </w:rPr>
            </w:pP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820"/>
              <w:rPr>
                <w:rFonts w:ascii="Calibri" w:hAnsi="Calibri" w:cs="Times New Roman"/>
                <w:shd w:val="clear" w:color="auto" w:fill="FFFFFF"/>
              </w:rPr>
            </w:pPr>
          </w:p>
        </w:tc>
        <w:tc>
          <w:tcPr>
            <w:tcW w:w="43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420"/>
              <w:rPr>
                <w:rFonts w:ascii="Times New Roman" w:hAnsi="Times New Roman" w:cs="Times New Roman"/>
              </w:rPr>
            </w:pPr>
            <w:r w:rsidRPr="00886AA6">
              <w:rPr>
                <w:rFonts w:ascii="Times New Roman" w:hAnsi="Times New Roman" w:cs="Times New Roman"/>
              </w:rPr>
              <w:t>V. Разработка программ педагогической деятельности и принятие педагогических решений</w:t>
            </w:r>
          </w:p>
        </w:tc>
        <w:tc>
          <w:tcPr>
            <w:tcW w:w="22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rPr>
            </w:pPr>
          </w:p>
        </w:tc>
      </w:tr>
      <w:tr w:rsidR="00886AA6" w:rsidRPr="00886AA6" w:rsidTr="00591D7D">
        <w:trPr>
          <w:trHeight w:val="805"/>
        </w:trPr>
        <w:tc>
          <w:tcPr>
            <w:tcW w:w="52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60"/>
              <w:rPr>
                <w:rFonts w:ascii="Times New Roman" w:hAnsi="Times New Roman" w:cs="Times New Roman"/>
              </w:rPr>
            </w:pPr>
            <w:r w:rsidRPr="00886AA6">
              <w:rPr>
                <w:rFonts w:ascii="Calibri" w:hAnsi="Calibri" w:cs="Times New Roman"/>
                <w:shd w:val="clear" w:color="auto" w:fill="FFFFFF"/>
              </w:rPr>
              <w:t>.1</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rPr>
            </w:pPr>
            <w:r w:rsidRPr="00886AA6">
              <w:rPr>
                <w:rFonts w:ascii="Calibri" w:hAnsi="Calibri" w:cs="Times New Roman"/>
                <w:shd w:val="clear" w:color="auto" w:fill="FFFFFF"/>
              </w:rPr>
              <w:t>5 Умение разработать образовательную программу, выбрать</w:t>
            </w:r>
          </w:p>
          <w:p w:rsidR="00886AA6" w:rsidRPr="00886AA6" w:rsidRDefault="00886AA6" w:rsidP="00886AA6">
            <w:pPr>
              <w:spacing w:after="0" w:line="240" w:lineRule="auto"/>
              <w:ind w:left="140"/>
              <w:rPr>
                <w:rFonts w:ascii="Times New Roman" w:hAnsi="Times New Roman" w:cs="Times New Roman"/>
              </w:rPr>
            </w:pPr>
            <w:r w:rsidRPr="00886AA6">
              <w:rPr>
                <w:rFonts w:ascii="Calibri" w:hAnsi="Calibri" w:cs="Times New Roman"/>
                <w:shd w:val="clear" w:color="auto" w:fill="FFFFFF"/>
              </w:rPr>
              <w:t>учебники и</w:t>
            </w:r>
          </w:p>
          <w:p w:rsidR="00886AA6" w:rsidRPr="00886AA6" w:rsidRDefault="00886AA6" w:rsidP="00886AA6">
            <w:pPr>
              <w:spacing w:after="0" w:line="240" w:lineRule="auto"/>
              <w:ind w:left="140"/>
              <w:rPr>
                <w:rFonts w:ascii="Times New Roman" w:hAnsi="Times New Roman" w:cs="Times New Roman"/>
              </w:rPr>
            </w:pPr>
            <w:r w:rsidRPr="00886AA6">
              <w:rPr>
                <w:rFonts w:ascii="Calibri" w:hAnsi="Calibri" w:cs="Times New Roman"/>
                <w:shd w:val="clear" w:color="auto" w:fill="FFFFFF"/>
              </w:rPr>
              <w:t>учебные</w:t>
            </w:r>
          </w:p>
          <w:p w:rsidR="00886AA6" w:rsidRPr="00886AA6" w:rsidRDefault="00886AA6" w:rsidP="00886AA6">
            <w:pPr>
              <w:spacing w:after="0" w:line="240" w:lineRule="auto"/>
              <w:ind w:left="140"/>
              <w:rPr>
                <w:rFonts w:ascii="Times New Roman" w:hAnsi="Times New Roman" w:cs="Times New Roman"/>
              </w:rPr>
            </w:pPr>
            <w:r w:rsidRPr="00886AA6">
              <w:rPr>
                <w:rFonts w:ascii="Calibri" w:hAnsi="Calibri" w:cs="Times New Roman"/>
                <w:shd w:val="clear" w:color="auto" w:fill="FFFFFF"/>
              </w:rPr>
              <w:t>комплекты</w:t>
            </w:r>
          </w:p>
        </w:tc>
        <w:tc>
          <w:tcPr>
            <w:tcW w:w="43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22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numPr>
                <w:ilvl w:val="0"/>
                <w:numId w:val="405"/>
              </w:numPr>
              <w:tabs>
                <w:tab w:val="left" w:pos="1123"/>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Знание образовательных стандартов и примерных программ;</w:t>
            </w:r>
          </w:p>
          <w:p w:rsidR="00886AA6" w:rsidRPr="00886AA6" w:rsidRDefault="00886AA6" w:rsidP="00886AA6">
            <w:pPr>
              <w:numPr>
                <w:ilvl w:val="0"/>
                <w:numId w:val="405"/>
              </w:numPr>
              <w:tabs>
                <w:tab w:val="left" w:pos="1133"/>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наличие персонально разработанных образовательных программ:</w:t>
            </w:r>
          </w:p>
          <w:p w:rsidR="00886AA6" w:rsidRPr="00886AA6" w:rsidRDefault="00886AA6" w:rsidP="00886AA6">
            <w:pPr>
              <w:spacing w:after="0" w:line="240" w:lineRule="auto"/>
              <w:ind w:left="120" w:firstLine="700"/>
              <w:rPr>
                <w:rFonts w:ascii="Calibri" w:hAnsi="Calibri" w:cs="Times New Roman"/>
                <w:shd w:val="clear" w:color="auto" w:fill="FFFFFF"/>
              </w:rPr>
            </w:pPr>
            <w:r w:rsidRPr="00886AA6">
              <w:rPr>
                <w:rFonts w:ascii="Calibri" w:hAnsi="Calibri" w:cs="Times New Roman"/>
                <w:shd w:val="clear" w:color="auto" w:fill="FFFFFF"/>
              </w:rPr>
              <w:t xml:space="preserve">характеристика этих программ по содержанию, источникам информации; по материальной базе, на которой должны реализовываться программы; по учёту индивидуальных характеристик обучающихся; </w:t>
            </w:r>
          </w:p>
          <w:p w:rsidR="00886AA6" w:rsidRPr="00886AA6" w:rsidRDefault="00886AA6" w:rsidP="00886AA6">
            <w:pPr>
              <w:spacing w:after="0" w:line="240" w:lineRule="auto"/>
              <w:ind w:left="120"/>
              <w:rPr>
                <w:rFonts w:ascii="Calibri" w:hAnsi="Calibri" w:cs="Times New Roman"/>
                <w:shd w:val="clear" w:color="auto" w:fill="FFFFFF"/>
              </w:rPr>
            </w:pPr>
            <w:r w:rsidRPr="00886AA6">
              <w:rPr>
                <w:rFonts w:ascii="Calibri" w:hAnsi="Calibri" w:cs="Times New Roman"/>
                <w:shd w:val="clear" w:color="auto" w:fill="FFFFFF"/>
              </w:rPr>
              <w:t xml:space="preserve">— обоснованность используемых образовательных программ; </w:t>
            </w:r>
          </w:p>
          <w:p w:rsidR="00886AA6" w:rsidRPr="00886AA6" w:rsidRDefault="00886AA6" w:rsidP="00886AA6">
            <w:pPr>
              <w:spacing w:after="0" w:line="240" w:lineRule="auto"/>
              <w:ind w:left="120"/>
              <w:rPr>
                <w:rFonts w:ascii="Calibri" w:hAnsi="Calibri" w:cs="Times New Roman"/>
                <w:shd w:val="clear" w:color="auto" w:fill="FFFFFF"/>
              </w:rPr>
            </w:pPr>
            <w:r w:rsidRPr="00886AA6">
              <w:rPr>
                <w:rFonts w:ascii="Calibri" w:hAnsi="Calibri" w:cs="Times New Roman"/>
                <w:shd w:val="clear" w:color="auto" w:fill="FFFFFF"/>
              </w:rPr>
              <w:t xml:space="preserve">— участие обучающихся и их родителей в </w:t>
            </w:r>
            <w:r w:rsidRPr="00886AA6">
              <w:rPr>
                <w:rFonts w:ascii="Calibri" w:hAnsi="Calibri" w:cs="Times New Roman"/>
                <w:shd w:val="clear" w:color="auto" w:fill="FFFFFF"/>
              </w:rPr>
              <w:lastRenderedPageBreak/>
              <w:t>разработке образовательной программы, индивидуального учебного плана и индивидуального образовательного маршрута;</w:t>
            </w:r>
          </w:p>
          <w:p w:rsidR="00886AA6" w:rsidRPr="00886AA6" w:rsidRDefault="00886AA6" w:rsidP="00886AA6">
            <w:pPr>
              <w:spacing w:after="0" w:line="240" w:lineRule="auto"/>
              <w:ind w:left="120"/>
              <w:rPr>
                <w:rFonts w:ascii="Calibri" w:hAnsi="Calibri" w:cs="Times New Roman"/>
                <w:shd w:val="clear" w:color="auto" w:fill="FFFFFF"/>
              </w:rPr>
            </w:pPr>
            <w:r w:rsidRPr="00886AA6">
              <w:rPr>
                <w:rFonts w:ascii="Calibri" w:hAnsi="Calibri" w:cs="Times New Roman"/>
                <w:shd w:val="clear" w:color="auto" w:fill="FFFFFF"/>
              </w:rPr>
              <w:t>— участие работодателей в разработке образовательной программы;</w:t>
            </w:r>
          </w:p>
          <w:p w:rsidR="00886AA6" w:rsidRPr="00886AA6" w:rsidRDefault="00886AA6" w:rsidP="00886AA6">
            <w:pPr>
              <w:spacing w:after="0" w:line="240" w:lineRule="auto"/>
              <w:ind w:left="120"/>
              <w:rPr>
                <w:rFonts w:ascii="Calibri" w:hAnsi="Calibri" w:cs="Times New Roman"/>
                <w:shd w:val="clear" w:color="auto" w:fill="FFFFFF"/>
              </w:rPr>
            </w:pPr>
            <w:r w:rsidRPr="00886AA6">
              <w:rPr>
                <w:rFonts w:ascii="Calibri" w:hAnsi="Calibri" w:cs="Times New Roman"/>
                <w:shd w:val="clear" w:color="auto" w:fill="FFFFFF"/>
              </w:rPr>
              <w:t xml:space="preserve">— знание учебников и учебно-методических комплектов, используемых в образовательных учреждениях, рекомендованных органом управления образованием; </w:t>
            </w:r>
          </w:p>
          <w:p w:rsidR="00886AA6" w:rsidRPr="00886AA6" w:rsidRDefault="00886AA6" w:rsidP="00886AA6">
            <w:pPr>
              <w:spacing w:after="0" w:line="240" w:lineRule="auto"/>
              <w:ind w:left="120"/>
              <w:rPr>
                <w:rFonts w:ascii="Times New Roman" w:hAnsi="Times New Roman" w:cs="Times New Roman"/>
              </w:rPr>
            </w:pPr>
            <w:r w:rsidRPr="00886AA6">
              <w:rPr>
                <w:rFonts w:ascii="Calibri" w:hAnsi="Calibri" w:cs="Times New Roman"/>
                <w:shd w:val="clear" w:color="auto" w:fill="FFFFFF"/>
              </w:rPr>
              <w:t>— обоснованность выбора учебников и учебно-методических комплектов, используемых педагогом</w:t>
            </w:r>
          </w:p>
        </w:tc>
      </w:tr>
      <w:tr w:rsidR="00886AA6" w:rsidRPr="00886AA6" w:rsidTr="00591D7D">
        <w:trPr>
          <w:trHeight w:val="805"/>
        </w:trPr>
        <w:tc>
          <w:tcPr>
            <w:tcW w:w="52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eastAsia="Times New Roman" w:hAnsi="Times New Roman" w:cs="Times New Roman"/>
                <w:lang w:eastAsia="ru-RU"/>
              </w:rPr>
            </w:pPr>
            <w:r w:rsidRPr="00886AA6">
              <w:rPr>
                <w:rFonts w:ascii="Times New Roman" w:eastAsia="Times New Roman" w:hAnsi="Times New Roman" w:cs="Times New Roman"/>
                <w:shd w:val="clear" w:color="auto" w:fill="FFFFFF"/>
                <w:lang w:eastAsia="ru-RU"/>
              </w:rPr>
              <w:lastRenderedPageBreak/>
              <w:t>.2</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rPr>
            </w:pPr>
            <w:r w:rsidRPr="00886AA6">
              <w:rPr>
                <w:rFonts w:ascii="Calibri" w:hAnsi="Calibri" w:cs="Times New Roman"/>
                <w:shd w:val="clear" w:color="auto" w:fill="FFFFFF"/>
              </w:rPr>
              <w:t>5 Умение принимать решения в различных педагогических ситуациях</w:t>
            </w:r>
          </w:p>
        </w:tc>
        <w:tc>
          <w:tcPr>
            <w:tcW w:w="43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Calibri" w:hAnsi="Calibri" w:cs="Times New Roman"/>
                <w:shd w:val="clear" w:color="auto" w:fill="FFFFFF"/>
              </w:rPr>
            </w:pPr>
            <w:r w:rsidRPr="00886AA6">
              <w:rPr>
                <w:rFonts w:ascii="Calibri" w:hAnsi="Calibri" w:cs="Times New Roman"/>
                <w:shd w:val="clear" w:color="auto" w:fill="FFFFFF"/>
              </w:rPr>
              <w:t xml:space="preserve">Педагогу приходится постоянно принимать решения: </w:t>
            </w:r>
          </w:p>
          <w:p w:rsidR="00886AA6" w:rsidRPr="00886AA6" w:rsidRDefault="00886AA6" w:rsidP="00886AA6">
            <w:pPr>
              <w:spacing w:after="0" w:line="240" w:lineRule="auto"/>
              <w:rPr>
                <w:rFonts w:ascii="Calibri" w:hAnsi="Calibri" w:cs="Times New Roman"/>
                <w:shd w:val="clear" w:color="auto" w:fill="FFFFFF"/>
              </w:rPr>
            </w:pPr>
            <w:r w:rsidRPr="00886AA6">
              <w:rPr>
                <w:rFonts w:ascii="Calibri" w:hAnsi="Calibri" w:cs="Times New Roman"/>
                <w:shd w:val="clear" w:color="auto" w:fill="FFFFFF"/>
              </w:rPr>
              <w:t>— как установить дисциплину;</w:t>
            </w:r>
          </w:p>
          <w:p w:rsidR="00886AA6" w:rsidRPr="00886AA6" w:rsidRDefault="00886AA6" w:rsidP="00886AA6">
            <w:pPr>
              <w:spacing w:after="0" w:line="240" w:lineRule="auto"/>
              <w:rPr>
                <w:rFonts w:ascii="Calibri" w:hAnsi="Calibri" w:cs="Times New Roman"/>
                <w:shd w:val="clear" w:color="auto" w:fill="FFFFFF"/>
              </w:rPr>
            </w:pPr>
            <w:r w:rsidRPr="00886AA6">
              <w:rPr>
                <w:rFonts w:ascii="Calibri" w:hAnsi="Calibri" w:cs="Times New Roman"/>
                <w:shd w:val="clear" w:color="auto" w:fill="FFFFFF"/>
              </w:rPr>
              <w:t>— как мотивировать академическую активность;</w:t>
            </w:r>
          </w:p>
          <w:p w:rsidR="00886AA6" w:rsidRPr="00886AA6" w:rsidRDefault="00886AA6" w:rsidP="00886AA6">
            <w:pPr>
              <w:spacing w:after="0" w:line="240" w:lineRule="auto"/>
              <w:rPr>
                <w:rFonts w:ascii="Calibri" w:hAnsi="Calibri" w:cs="Times New Roman"/>
                <w:shd w:val="clear" w:color="auto" w:fill="FFFFFF"/>
              </w:rPr>
            </w:pPr>
            <w:r w:rsidRPr="00886AA6">
              <w:rPr>
                <w:rFonts w:ascii="Calibri" w:hAnsi="Calibri" w:cs="Times New Roman"/>
                <w:shd w:val="clear" w:color="auto" w:fill="FFFFFF"/>
              </w:rPr>
              <w:t>— как вызвать интерес у конкретного ученика;</w:t>
            </w:r>
          </w:p>
          <w:p w:rsidR="00886AA6" w:rsidRPr="00886AA6" w:rsidRDefault="00886AA6" w:rsidP="00886AA6">
            <w:pPr>
              <w:spacing w:after="0" w:line="240" w:lineRule="auto"/>
              <w:rPr>
                <w:rFonts w:ascii="Times New Roman" w:hAnsi="Times New Roman" w:cs="Times New Roman"/>
              </w:rPr>
            </w:pPr>
            <w:r w:rsidRPr="00886AA6">
              <w:rPr>
                <w:rFonts w:ascii="Calibri" w:hAnsi="Calibri" w:cs="Times New Roman"/>
                <w:shd w:val="clear" w:color="auto" w:fill="FFFFFF"/>
              </w:rPr>
              <w:t>— 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22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Calibri" w:hAnsi="Calibri" w:cs="Times New Roman"/>
                <w:shd w:val="clear" w:color="auto" w:fill="FFFFFF"/>
              </w:rPr>
            </w:pPr>
            <w:r w:rsidRPr="00886AA6">
              <w:rPr>
                <w:rFonts w:ascii="Calibri" w:hAnsi="Calibri" w:cs="Times New Roman"/>
                <w:shd w:val="clear" w:color="auto" w:fill="FFFFFF"/>
              </w:rPr>
              <w:t>— Знание типичных педагогических ситуаций, требующих участия педагога для своего решения;</w:t>
            </w:r>
          </w:p>
          <w:p w:rsidR="00886AA6" w:rsidRPr="00886AA6" w:rsidRDefault="00886AA6" w:rsidP="00886AA6">
            <w:pPr>
              <w:spacing w:after="0" w:line="240" w:lineRule="auto"/>
              <w:ind w:left="120"/>
              <w:rPr>
                <w:rFonts w:ascii="Times New Roman" w:hAnsi="Times New Roman" w:cs="Times New Roman"/>
              </w:rPr>
            </w:pPr>
            <w:r w:rsidRPr="00886AA6">
              <w:rPr>
                <w:rFonts w:ascii="Calibri" w:hAnsi="Calibri" w:cs="Times New Roman"/>
                <w:shd w:val="clear" w:color="auto" w:fill="FFFFFF"/>
              </w:rPr>
              <w:t>— владение набором решающих правил, используемых для различных ситуаций; — владение критерием предпочтительности при выборе того или иного решающего правила;</w:t>
            </w:r>
          </w:p>
          <w:p w:rsidR="00886AA6" w:rsidRPr="00886AA6" w:rsidRDefault="00886AA6" w:rsidP="00886AA6">
            <w:pPr>
              <w:numPr>
                <w:ilvl w:val="0"/>
                <w:numId w:val="406"/>
              </w:numPr>
              <w:tabs>
                <w:tab w:val="left" w:pos="557"/>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знание критериев достижения цели;</w:t>
            </w:r>
          </w:p>
          <w:p w:rsidR="00886AA6" w:rsidRPr="00886AA6" w:rsidRDefault="00886AA6" w:rsidP="00886AA6">
            <w:pPr>
              <w:numPr>
                <w:ilvl w:val="0"/>
                <w:numId w:val="406"/>
              </w:numPr>
              <w:tabs>
                <w:tab w:val="left" w:pos="1118"/>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знание нетипичных конфликтных ситуаций;</w:t>
            </w:r>
          </w:p>
          <w:p w:rsidR="00886AA6" w:rsidRPr="00886AA6" w:rsidRDefault="00886AA6" w:rsidP="00886AA6">
            <w:pPr>
              <w:numPr>
                <w:ilvl w:val="0"/>
                <w:numId w:val="406"/>
              </w:numPr>
              <w:tabs>
                <w:tab w:val="left" w:pos="1133"/>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 xml:space="preserve">примеры </w:t>
            </w:r>
            <w:r w:rsidRPr="00886AA6">
              <w:rPr>
                <w:rFonts w:ascii="Calibri" w:hAnsi="Calibri" w:cs="Times New Roman"/>
                <w:shd w:val="clear" w:color="auto" w:fill="FFFFFF"/>
              </w:rPr>
              <w:lastRenderedPageBreak/>
              <w:t>разрешения конкретных педагогических ситуаций;</w:t>
            </w:r>
          </w:p>
          <w:p w:rsidR="00886AA6" w:rsidRPr="00886AA6" w:rsidRDefault="00886AA6" w:rsidP="00886AA6">
            <w:pPr>
              <w:spacing w:after="0" w:line="240" w:lineRule="auto"/>
              <w:rPr>
                <w:rFonts w:ascii="Times New Roman" w:hAnsi="Times New Roman" w:cs="Times New Roman"/>
              </w:rPr>
            </w:pPr>
            <w:r w:rsidRPr="00886AA6">
              <w:rPr>
                <w:rFonts w:ascii="Calibri" w:hAnsi="Calibri" w:cs="Times New Roman"/>
                <w:shd w:val="clear" w:color="auto" w:fill="FFFFFF"/>
              </w:rPr>
              <w:t>развитость педагогического мышления</w:t>
            </w:r>
          </w:p>
        </w:tc>
      </w:tr>
      <w:tr w:rsidR="00886AA6" w:rsidRPr="00886AA6" w:rsidTr="00591D7D">
        <w:trPr>
          <w:trHeight w:val="585"/>
        </w:trPr>
        <w:tc>
          <w:tcPr>
            <w:tcW w:w="52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eastAsia="Times New Roman" w:hAnsi="Times New Roman" w:cs="Times New Roman"/>
                <w:lang w:eastAsia="ru-RU"/>
              </w:rPr>
            </w:pP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eastAsia="Times New Roman" w:hAnsi="Times New Roman" w:cs="Times New Roman"/>
                <w:lang w:eastAsia="ru-RU"/>
              </w:rPr>
            </w:pPr>
          </w:p>
        </w:tc>
        <w:tc>
          <w:tcPr>
            <w:tcW w:w="43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214" w:hanging="142"/>
              <w:rPr>
                <w:rFonts w:ascii="Times New Roman" w:hAnsi="Times New Roman" w:cs="Times New Roman"/>
              </w:rPr>
            </w:pPr>
            <w:r w:rsidRPr="00886AA6">
              <w:rPr>
                <w:rFonts w:ascii="Times New Roman" w:hAnsi="Times New Roman" w:cs="Times New Roman"/>
              </w:rPr>
              <w:t>VI. Компетенции в организации учебной деятельности</w:t>
            </w:r>
          </w:p>
        </w:tc>
        <w:tc>
          <w:tcPr>
            <w:tcW w:w="22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240"/>
              <w:rPr>
                <w:rFonts w:ascii="Times New Roman" w:hAnsi="Times New Roman" w:cs="Times New Roman"/>
              </w:rPr>
            </w:pPr>
          </w:p>
        </w:tc>
      </w:tr>
      <w:tr w:rsidR="00886AA6" w:rsidRPr="00886AA6" w:rsidTr="00591D7D">
        <w:trPr>
          <w:trHeight w:val="805"/>
        </w:trPr>
        <w:tc>
          <w:tcPr>
            <w:tcW w:w="52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rPr>
            </w:pPr>
            <w:r w:rsidRPr="00886AA6">
              <w:rPr>
                <w:rFonts w:ascii="Calibri" w:hAnsi="Calibri" w:cs="Times New Roman"/>
                <w:shd w:val="clear" w:color="auto" w:fill="FFFFFF"/>
              </w:rPr>
              <w:t>.1</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firstLine="200"/>
              <w:rPr>
                <w:rFonts w:ascii="Times New Roman" w:hAnsi="Times New Roman" w:cs="Times New Roman"/>
              </w:rPr>
            </w:pPr>
            <w:r w:rsidRPr="00886AA6">
              <w:rPr>
                <w:rFonts w:ascii="Calibri" w:hAnsi="Calibri" w:cs="Times New Roman"/>
                <w:shd w:val="clear" w:color="auto" w:fill="FFFFFF"/>
              </w:rPr>
              <w:t>6 Компетен тность в установлении субъект- субъектных отношений</w:t>
            </w:r>
          </w:p>
        </w:tc>
        <w:tc>
          <w:tcPr>
            <w:tcW w:w="43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22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numPr>
                <w:ilvl w:val="0"/>
                <w:numId w:val="407"/>
              </w:numPr>
              <w:tabs>
                <w:tab w:val="left" w:pos="1123"/>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Знание обучающихся;</w:t>
            </w:r>
          </w:p>
          <w:p w:rsidR="00886AA6" w:rsidRPr="00886AA6" w:rsidRDefault="00886AA6" w:rsidP="00886AA6">
            <w:pPr>
              <w:numPr>
                <w:ilvl w:val="0"/>
                <w:numId w:val="407"/>
              </w:numPr>
              <w:tabs>
                <w:tab w:val="left" w:pos="1128"/>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компетентность в целеполагании;</w:t>
            </w:r>
          </w:p>
          <w:p w:rsidR="00886AA6" w:rsidRPr="00886AA6" w:rsidRDefault="00886AA6" w:rsidP="00886AA6">
            <w:pPr>
              <w:numPr>
                <w:ilvl w:val="0"/>
                <w:numId w:val="407"/>
              </w:numPr>
              <w:tabs>
                <w:tab w:val="left" w:pos="1127"/>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предметная</w:t>
            </w:r>
          </w:p>
          <w:p w:rsidR="00886AA6" w:rsidRPr="00886AA6" w:rsidRDefault="00886AA6" w:rsidP="00886AA6">
            <w:pPr>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компетентность;</w:t>
            </w:r>
          </w:p>
          <w:p w:rsidR="00886AA6" w:rsidRPr="00886AA6" w:rsidRDefault="00886AA6" w:rsidP="00886AA6">
            <w:pPr>
              <w:numPr>
                <w:ilvl w:val="0"/>
                <w:numId w:val="407"/>
              </w:numPr>
              <w:tabs>
                <w:tab w:val="left" w:pos="1128"/>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методическая компетентность;</w:t>
            </w:r>
          </w:p>
          <w:p w:rsidR="00886AA6" w:rsidRPr="00886AA6" w:rsidRDefault="00886AA6" w:rsidP="00886AA6">
            <w:pPr>
              <w:numPr>
                <w:ilvl w:val="0"/>
                <w:numId w:val="407"/>
              </w:numPr>
              <w:tabs>
                <w:tab w:val="left" w:pos="1128"/>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готовность к сотрудничеству</w:t>
            </w:r>
          </w:p>
        </w:tc>
      </w:tr>
      <w:tr w:rsidR="00886AA6" w:rsidRPr="00886AA6" w:rsidTr="00591D7D">
        <w:trPr>
          <w:trHeight w:val="805"/>
        </w:trPr>
        <w:tc>
          <w:tcPr>
            <w:tcW w:w="52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rPr>
            </w:pPr>
            <w:r w:rsidRPr="00886AA6">
              <w:rPr>
                <w:rFonts w:ascii="Calibri" w:hAnsi="Calibri" w:cs="Times New Roman"/>
                <w:shd w:val="clear" w:color="auto" w:fill="FFFFFF"/>
              </w:rPr>
              <w:t>.2</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firstLine="200"/>
              <w:rPr>
                <w:rFonts w:ascii="Times New Roman" w:hAnsi="Times New Roman" w:cs="Times New Roman"/>
              </w:rPr>
            </w:pPr>
            <w:r w:rsidRPr="00886AA6">
              <w:rPr>
                <w:rFonts w:ascii="Calibri" w:hAnsi="Calibri" w:cs="Times New Roman"/>
                <w:shd w:val="clear" w:color="auto" w:fill="FFFFFF"/>
              </w:rPr>
              <w:t>6 Компетен тность в обеспечении понимания педагогической задачи и способах деятельности</w:t>
            </w:r>
          </w:p>
        </w:tc>
        <w:tc>
          <w:tcPr>
            <w:tcW w:w="43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22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numPr>
                <w:ilvl w:val="0"/>
                <w:numId w:val="408"/>
              </w:numPr>
              <w:tabs>
                <w:tab w:val="left" w:pos="1133"/>
              </w:tabs>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Знание того, что знают и понимают ученики;</w:t>
            </w:r>
          </w:p>
          <w:p w:rsidR="00886AA6" w:rsidRPr="00886AA6" w:rsidRDefault="00886AA6" w:rsidP="00886AA6">
            <w:pPr>
              <w:numPr>
                <w:ilvl w:val="0"/>
                <w:numId w:val="408"/>
              </w:numPr>
              <w:tabs>
                <w:tab w:val="left" w:pos="1128"/>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свободное владение изучаемым материалом;</w:t>
            </w:r>
          </w:p>
          <w:p w:rsidR="00886AA6" w:rsidRPr="00886AA6" w:rsidRDefault="00886AA6" w:rsidP="00886AA6">
            <w:pPr>
              <w:numPr>
                <w:ilvl w:val="0"/>
                <w:numId w:val="408"/>
              </w:numPr>
              <w:tabs>
                <w:tab w:val="left" w:pos="1128"/>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осознанное включение нового учебного материала в систему освоенных знаний обучающихся;</w:t>
            </w:r>
          </w:p>
          <w:p w:rsidR="00886AA6" w:rsidRPr="00886AA6" w:rsidRDefault="00886AA6" w:rsidP="00886AA6">
            <w:pPr>
              <w:numPr>
                <w:ilvl w:val="0"/>
                <w:numId w:val="408"/>
              </w:numPr>
              <w:tabs>
                <w:tab w:val="left" w:pos="1118"/>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демонстрация практического применения изучаемого материала;</w:t>
            </w:r>
          </w:p>
          <w:p w:rsidR="00886AA6" w:rsidRPr="00886AA6" w:rsidRDefault="00886AA6" w:rsidP="00886AA6">
            <w:pPr>
              <w:numPr>
                <w:ilvl w:val="0"/>
                <w:numId w:val="408"/>
              </w:numPr>
              <w:tabs>
                <w:tab w:val="left" w:pos="1133"/>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опора на чувственное восприятие</w:t>
            </w:r>
          </w:p>
        </w:tc>
      </w:tr>
      <w:tr w:rsidR="00886AA6" w:rsidRPr="00886AA6" w:rsidTr="00591D7D">
        <w:trPr>
          <w:trHeight w:val="805"/>
        </w:trPr>
        <w:tc>
          <w:tcPr>
            <w:tcW w:w="52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rPr>
            </w:pPr>
            <w:r w:rsidRPr="00886AA6">
              <w:rPr>
                <w:rFonts w:ascii="Calibri" w:hAnsi="Calibri" w:cs="Times New Roman"/>
                <w:shd w:val="clear" w:color="auto" w:fill="FFFFFF"/>
              </w:rPr>
              <w:t>.3</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firstLine="200"/>
              <w:jc w:val="both"/>
              <w:rPr>
                <w:rFonts w:ascii="Times New Roman" w:hAnsi="Times New Roman" w:cs="Times New Roman"/>
              </w:rPr>
            </w:pPr>
            <w:r w:rsidRPr="00886AA6">
              <w:rPr>
                <w:rFonts w:ascii="Calibri" w:hAnsi="Calibri" w:cs="Times New Roman"/>
                <w:shd w:val="clear" w:color="auto" w:fill="FFFFFF"/>
              </w:rPr>
              <w:t>6 Компетен тность в педагогическом оценивании</w:t>
            </w:r>
          </w:p>
        </w:tc>
        <w:tc>
          <w:tcPr>
            <w:tcW w:w="43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22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numPr>
                <w:ilvl w:val="0"/>
                <w:numId w:val="409"/>
              </w:numPr>
              <w:tabs>
                <w:tab w:val="left" w:pos="1123"/>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Знание функций педагогической оценки;</w:t>
            </w:r>
          </w:p>
          <w:p w:rsidR="00886AA6" w:rsidRPr="00886AA6" w:rsidRDefault="00886AA6" w:rsidP="00886AA6">
            <w:pPr>
              <w:numPr>
                <w:ilvl w:val="0"/>
                <w:numId w:val="409"/>
              </w:numPr>
              <w:tabs>
                <w:tab w:val="left" w:pos="1118"/>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знание видов педагогической оценки;</w:t>
            </w:r>
          </w:p>
          <w:p w:rsidR="00886AA6" w:rsidRPr="00886AA6" w:rsidRDefault="00886AA6" w:rsidP="00886AA6">
            <w:pPr>
              <w:numPr>
                <w:ilvl w:val="0"/>
                <w:numId w:val="409"/>
              </w:numPr>
              <w:tabs>
                <w:tab w:val="left" w:pos="1128"/>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 xml:space="preserve">знание того, что подлежит оцениванию в педагогической </w:t>
            </w:r>
            <w:r w:rsidRPr="00886AA6">
              <w:rPr>
                <w:rFonts w:ascii="Calibri" w:hAnsi="Calibri" w:cs="Times New Roman"/>
                <w:shd w:val="clear" w:color="auto" w:fill="FFFFFF"/>
              </w:rPr>
              <w:lastRenderedPageBreak/>
              <w:t>деятельности;</w:t>
            </w:r>
          </w:p>
          <w:p w:rsidR="00886AA6" w:rsidRPr="00886AA6" w:rsidRDefault="00886AA6" w:rsidP="00886AA6">
            <w:pPr>
              <w:spacing w:after="0" w:line="240" w:lineRule="auto"/>
              <w:ind w:left="120"/>
              <w:rPr>
                <w:rFonts w:ascii="Times New Roman" w:hAnsi="Times New Roman" w:cs="Times New Roman"/>
              </w:rPr>
            </w:pPr>
            <w:r w:rsidRPr="00886AA6">
              <w:rPr>
                <w:rFonts w:ascii="Calibri" w:hAnsi="Calibri" w:cs="Times New Roman"/>
                <w:shd w:val="clear" w:color="auto" w:fill="FFFFFF"/>
              </w:rPr>
              <w:t>владение методами педагогического оценивания;</w:t>
            </w:r>
          </w:p>
          <w:p w:rsidR="00886AA6" w:rsidRPr="00886AA6" w:rsidRDefault="00886AA6" w:rsidP="00886AA6">
            <w:pPr>
              <w:numPr>
                <w:ilvl w:val="0"/>
                <w:numId w:val="410"/>
              </w:numPr>
              <w:tabs>
                <w:tab w:val="left" w:pos="1123"/>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умение продемонстрировать эти методы на конкретных примерах;</w:t>
            </w:r>
          </w:p>
          <w:p w:rsidR="00886AA6" w:rsidRPr="00886AA6" w:rsidRDefault="00886AA6" w:rsidP="00886AA6">
            <w:pPr>
              <w:numPr>
                <w:ilvl w:val="0"/>
                <w:numId w:val="409"/>
              </w:numPr>
              <w:tabs>
                <w:tab w:val="left" w:pos="1128"/>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умение перейти от педагогического оценивания к самооценке.</w:t>
            </w:r>
          </w:p>
        </w:tc>
      </w:tr>
      <w:tr w:rsidR="00886AA6" w:rsidRPr="00886AA6" w:rsidTr="00591D7D">
        <w:trPr>
          <w:trHeight w:val="805"/>
        </w:trPr>
        <w:tc>
          <w:tcPr>
            <w:tcW w:w="52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rPr>
            </w:pPr>
            <w:r w:rsidRPr="00886AA6">
              <w:rPr>
                <w:rFonts w:ascii="Calibri" w:hAnsi="Calibri" w:cs="Times New Roman"/>
                <w:shd w:val="clear" w:color="auto" w:fill="FFFFFF"/>
              </w:rPr>
              <w:lastRenderedPageBreak/>
              <w:t>.4</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firstLine="180"/>
              <w:rPr>
                <w:rFonts w:ascii="Times New Roman" w:hAnsi="Times New Roman" w:cs="Times New Roman"/>
              </w:rPr>
            </w:pPr>
            <w:r w:rsidRPr="00886AA6">
              <w:rPr>
                <w:rFonts w:ascii="Calibri" w:hAnsi="Calibri" w:cs="Times New Roman"/>
                <w:shd w:val="clear" w:color="auto" w:fill="FFFFFF"/>
              </w:rPr>
              <w:t>6 Компетен тность в организации информационной основы деятельности обучающегося</w:t>
            </w:r>
          </w:p>
        </w:tc>
        <w:tc>
          <w:tcPr>
            <w:tcW w:w="43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22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numPr>
                <w:ilvl w:val="0"/>
                <w:numId w:val="411"/>
              </w:numPr>
              <w:tabs>
                <w:tab w:val="left" w:pos="1128"/>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Свободное владение учебным материалом;</w:t>
            </w:r>
          </w:p>
          <w:p w:rsidR="00886AA6" w:rsidRPr="00886AA6" w:rsidRDefault="00886AA6" w:rsidP="00886AA6">
            <w:pPr>
              <w:numPr>
                <w:ilvl w:val="0"/>
                <w:numId w:val="411"/>
              </w:numPr>
              <w:tabs>
                <w:tab w:val="left" w:pos="1128"/>
              </w:tabs>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знание типичных трудностей при изучении конкретных тем;</w:t>
            </w:r>
          </w:p>
          <w:p w:rsidR="00886AA6" w:rsidRPr="00886AA6" w:rsidRDefault="00886AA6" w:rsidP="00886AA6">
            <w:pPr>
              <w:numPr>
                <w:ilvl w:val="0"/>
                <w:numId w:val="411"/>
              </w:numPr>
              <w:tabs>
                <w:tab w:val="left" w:pos="1138"/>
              </w:tabs>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t>способность дать дополнительную информацию или организовать поиск дополнительной информации, необходимой для решения учебной задачи;</w:t>
            </w:r>
          </w:p>
          <w:p w:rsidR="00886AA6" w:rsidRPr="00886AA6" w:rsidRDefault="00886AA6" w:rsidP="00886AA6">
            <w:pPr>
              <w:numPr>
                <w:ilvl w:val="0"/>
                <w:numId w:val="411"/>
              </w:numPr>
              <w:spacing w:after="0" w:line="240" w:lineRule="auto"/>
              <w:ind w:firstLine="131"/>
              <w:jc w:val="both"/>
              <w:rPr>
                <w:rFonts w:ascii="Times New Roman" w:hAnsi="Times New Roman" w:cs="Times New Roman"/>
              </w:rPr>
            </w:pPr>
            <w:r w:rsidRPr="00886AA6">
              <w:rPr>
                <w:rFonts w:ascii="Calibri" w:hAnsi="Calibri" w:cs="Times New Roman"/>
                <w:shd w:val="clear" w:color="auto" w:fill="FFFFFF"/>
              </w:rPr>
              <w:t>умение выявить уровень развития обучающихся;</w:t>
            </w:r>
          </w:p>
          <w:p w:rsidR="00886AA6" w:rsidRPr="00886AA6" w:rsidRDefault="00886AA6" w:rsidP="00886AA6">
            <w:pPr>
              <w:numPr>
                <w:ilvl w:val="0"/>
                <w:numId w:val="411"/>
              </w:numPr>
              <w:tabs>
                <w:tab w:val="left" w:pos="557"/>
              </w:tabs>
              <w:spacing w:after="0" w:line="240" w:lineRule="auto"/>
              <w:ind w:left="120" w:firstLine="11"/>
              <w:rPr>
                <w:rFonts w:ascii="Times New Roman" w:hAnsi="Times New Roman" w:cs="Times New Roman"/>
              </w:rPr>
            </w:pPr>
            <w:r w:rsidRPr="00886AA6">
              <w:rPr>
                <w:rFonts w:ascii="Calibri" w:hAnsi="Calibri" w:cs="Times New Roman"/>
                <w:shd w:val="clear" w:color="auto" w:fill="FFFFFF"/>
              </w:rPr>
              <w:t>владение методами объективного контроля и оценивания;</w:t>
            </w:r>
          </w:p>
          <w:p w:rsidR="00886AA6" w:rsidRPr="00886AA6" w:rsidRDefault="00886AA6" w:rsidP="00886AA6">
            <w:pPr>
              <w:numPr>
                <w:ilvl w:val="0"/>
                <w:numId w:val="411"/>
              </w:numPr>
              <w:tabs>
                <w:tab w:val="left" w:pos="1133"/>
              </w:tabs>
              <w:spacing w:after="0" w:line="240" w:lineRule="auto"/>
              <w:ind w:firstLine="700"/>
              <w:rPr>
                <w:rFonts w:ascii="Times New Roman" w:hAnsi="Times New Roman" w:cs="Times New Roman"/>
              </w:rPr>
            </w:pPr>
            <w:r w:rsidRPr="00886AA6">
              <w:rPr>
                <w:rFonts w:ascii="Calibri" w:hAnsi="Calibri" w:cs="Times New Roman"/>
                <w:shd w:val="clear" w:color="auto" w:fill="FFFFFF"/>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886AA6" w:rsidRPr="00886AA6" w:rsidTr="00591D7D">
        <w:trPr>
          <w:trHeight w:val="805"/>
        </w:trPr>
        <w:tc>
          <w:tcPr>
            <w:tcW w:w="52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40"/>
              <w:rPr>
                <w:rFonts w:ascii="Times New Roman" w:hAnsi="Times New Roman" w:cs="Times New Roman"/>
              </w:rPr>
            </w:pPr>
            <w:r w:rsidRPr="00886AA6">
              <w:rPr>
                <w:rFonts w:ascii="Calibri" w:hAnsi="Calibri" w:cs="Times New Roman"/>
                <w:shd w:val="clear" w:color="auto" w:fill="FFFFFF"/>
              </w:rPr>
              <w:t>.5</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firstLine="180"/>
              <w:rPr>
                <w:rFonts w:ascii="Times New Roman" w:hAnsi="Times New Roman" w:cs="Times New Roman"/>
              </w:rPr>
            </w:pPr>
            <w:r w:rsidRPr="00886AA6">
              <w:rPr>
                <w:rFonts w:ascii="Calibri" w:hAnsi="Calibri" w:cs="Times New Roman"/>
                <w:shd w:val="clear" w:color="auto" w:fill="FFFFFF"/>
              </w:rPr>
              <w:t xml:space="preserve">6 Компетен тность в использовании </w:t>
            </w:r>
            <w:r w:rsidRPr="00886AA6">
              <w:rPr>
                <w:rFonts w:ascii="Calibri" w:hAnsi="Calibri" w:cs="Times New Roman"/>
                <w:shd w:val="clear" w:color="auto" w:fill="FFFFFF"/>
              </w:rPr>
              <w:lastRenderedPageBreak/>
              <w:t>современных средств и систем организации учебно-</w:t>
            </w:r>
          </w:p>
          <w:p w:rsidR="00886AA6" w:rsidRPr="00886AA6" w:rsidRDefault="00886AA6" w:rsidP="00886AA6">
            <w:pPr>
              <w:spacing w:after="0" w:line="240" w:lineRule="auto"/>
              <w:jc w:val="both"/>
              <w:rPr>
                <w:rFonts w:ascii="Times New Roman" w:hAnsi="Times New Roman" w:cs="Times New Roman"/>
              </w:rPr>
            </w:pPr>
            <w:r w:rsidRPr="00886AA6">
              <w:rPr>
                <w:rFonts w:ascii="Calibri" w:hAnsi="Calibri" w:cs="Times New Roman"/>
                <w:shd w:val="clear" w:color="auto" w:fill="FFFFFF"/>
              </w:rPr>
              <w:t>воспитательного процесса</w:t>
            </w:r>
          </w:p>
        </w:tc>
        <w:tc>
          <w:tcPr>
            <w:tcW w:w="43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firstLine="700"/>
              <w:jc w:val="both"/>
              <w:rPr>
                <w:rFonts w:ascii="Times New Roman" w:hAnsi="Times New Roman" w:cs="Times New Roman"/>
              </w:rPr>
            </w:pPr>
            <w:r w:rsidRPr="00886AA6">
              <w:rPr>
                <w:rFonts w:ascii="Calibri" w:hAnsi="Calibri" w:cs="Times New Roman"/>
                <w:shd w:val="clear" w:color="auto" w:fill="FFFFFF"/>
              </w:rPr>
              <w:lastRenderedPageBreak/>
              <w:t>Обеспечивает эффективность учебно-воспитательного процесса</w:t>
            </w:r>
          </w:p>
        </w:tc>
        <w:tc>
          <w:tcPr>
            <w:tcW w:w="22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numPr>
                <w:ilvl w:val="0"/>
                <w:numId w:val="412"/>
              </w:numPr>
              <w:tabs>
                <w:tab w:val="left" w:pos="1123"/>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 xml:space="preserve">Знание современных средств и методов построения </w:t>
            </w:r>
            <w:r w:rsidRPr="00886AA6">
              <w:rPr>
                <w:rFonts w:ascii="Calibri" w:hAnsi="Calibri" w:cs="Times New Roman"/>
                <w:shd w:val="clear" w:color="auto" w:fill="FFFFFF"/>
              </w:rPr>
              <w:lastRenderedPageBreak/>
              <w:t>образовательного процесса;</w:t>
            </w:r>
          </w:p>
          <w:p w:rsidR="00886AA6" w:rsidRPr="00886AA6" w:rsidRDefault="00886AA6" w:rsidP="00886AA6">
            <w:pPr>
              <w:numPr>
                <w:ilvl w:val="0"/>
                <w:numId w:val="412"/>
              </w:numPr>
              <w:tabs>
                <w:tab w:val="left" w:pos="1133"/>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886AA6" w:rsidRPr="00886AA6" w:rsidRDefault="00886AA6" w:rsidP="00886AA6">
            <w:pPr>
              <w:numPr>
                <w:ilvl w:val="0"/>
                <w:numId w:val="412"/>
              </w:numPr>
              <w:tabs>
                <w:tab w:val="left" w:pos="1123"/>
              </w:tabs>
              <w:spacing w:after="0" w:line="240" w:lineRule="auto"/>
              <w:ind w:left="120" w:firstLine="700"/>
              <w:rPr>
                <w:rFonts w:ascii="Times New Roman" w:hAnsi="Times New Roman" w:cs="Times New Roman"/>
              </w:rPr>
            </w:pPr>
            <w:r w:rsidRPr="00886AA6">
              <w:rPr>
                <w:rFonts w:ascii="Calibri" w:hAnsi="Calibri" w:cs="Times New Roman"/>
                <w:shd w:val="clear" w:color="auto" w:fill="FFFFFF"/>
              </w:rPr>
              <w:t>умение обосновать выбранные методы и средства обучения</w:t>
            </w:r>
          </w:p>
        </w:tc>
      </w:tr>
      <w:tr w:rsidR="00886AA6" w:rsidRPr="00886AA6" w:rsidTr="00591D7D">
        <w:trPr>
          <w:trHeight w:val="805"/>
        </w:trPr>
        <w:tc>
          <w:tcPr>
            <w:tcW w:w="52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eastAsia="Times New Roman" w:hAnsi="Times New Roman" w:cs="Times New Roman"/>
                <w:lang w:eastAsia="ru-RU"/>
              </w:rPr>
            </w:pPr>
            <w:r w:rsidRPr="00886AA6">
              <w:rPr>
                <w:rFonts w:ascii="Times New Roman" w:eastAsia="Times New Roman" w:hAnsi="Times New Roman" w:cs="Times New Roman"/>
                <w:shd w:val="clear" w:color="auto" w:fill="FFFFFF"/>
                <w:lang w:eastAsia="ru-RU"/>
              </w:rPr>
              <w:lastRenderedPageBreak/>
              <w:t>.6</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rPr>
            </w:pPr>
            <w:r w:rsidRPr="00886AA6">
              <w:rPr>
                <w:rFonts w:ascii="Calibri" w:hAnsi="Calibri" w:cs="Times New Roman"/>
                <w:shd w:val="clear" w:color="auto" w:fill="FFFFFF"/>
              </w:rPr>
              <w:t>6 Компетен тность в способах умственной деятельности</w:t>
            </w:r>
          </w:p>
        </w:tc>
        <w:tc>
          <w:tcPr>
            <w:tcW w:w="433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Times New Roman" w:hAnsi="Times New Roman" w:cs="Times New Roman"/>
              </w:rPr>
            </w:pPr>
            <w:r w:rsidRPr="00886AA6">
              <w:rPr>
                <w:rFonts w:ascii="Calibri" w:hAnsi="Calibri" w:cs="Times New Roman"/>
                <w:shd w:val="clear" w:color="auto" w:fill="FFFFFF"/>
              </w:rPr>
              <w:t>Характеризует уровень владения педагогом и обучающимися системой интеллектуальных операций</w:t>
            </w:r>
          </w:p>
        </w:tc>
        <w:tc>
          <w:tcPr>
            <w:tcW w:w="2295"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rPr>
                <w:rFonts w:ascii="Calibri" w:hAnsi="Calibri" w:cs="Times New Roman"/>
                <w:shd w:val="clear" w:color="auto" w:fill="FFFFFF"/>
              </w:rPr>
            </w:pPr>
            <w:r w:rsidRPr="00886AA6">
              <w:rPr>
                <w:rFonts w:ascii="Calibri" w:hAnsi="Calibri" w:cs="Times New Roman"/>
                <w:shd w:val="clear" w:color="auto" w:fill="FFFFFF"/>
              </w:rPr>
              <w:t xml:space="preserve">— Знание системы интеллектуальных операций; </w:t>
            </w:r>
          </w:p>
          <w:p w:rsidR="00886AA6" w:rsidRPr="00886AA6" w:rsidRDefault="00886AA6" w:rsidP="00886AA6">
            <w:pPr>
              <w:spacing w:after="0" w:line="240" w:lineRule="auto"/>
              <w:rPr>
                <w:rFonts w:ascii="Calibri" w:hAnsi="Calibri" w:cs="Times New Roman"/>
                <w:shd w:val="clear" w:color="auto" w:fill="FFFFFF"/>
              </w:rPr>
            </w:pPr>
            <w:r w:rsidRPr="00886AA6">
              <w:rPr>
                <w:rFonts w:ascii="Calibri" w:hAnsi="Calibri" w:cs="Times New Roman"/>
                <w:shd w:val="clear" w:color="auto" w:fill="FFFFFF"/>
              </w:rPr>
              <w:t xml:space="preserve">— владение интеллектуальными операциями; </w:t>
            </w:r>
          </w:p>
          <w:p w:rsidR="00886AA6" w:rsidRPr="00886AA6" w:rsidRDefault="00886AA6" w:rsidP="00886AA6">
            <w:pPr>
              <w:spacing w:after="0" w:line="240" w:lineRule="auto"/>
              <w:rPr>
                <w:rFonts w:ascii="Calibri" w:hAnsi="Calibri" w:cs="Times New Roman"/>
                <w:shd w:val="clear" w:color="auto" w:fill="FFFFFF"/>
              </w:rPr>
            </w:pPr>
            <w:r w:rsidRPr="00886AA6">
              <w:rPr>
                <w:rFonts w:ascii="Calibri" w:hAnsi="Calibri" w:cs="Times New Roman"/>
                <w:shd w:val="clear" w:color="auto" w:fill="FFFFFF"/>
              </w:rPr>
              <w:t>— умение сформировать интеллектуальные операции у учеников;</w:t>
            </w:r>
          </w:p>
          <w:p w:rsidR="00886AA6" w:rsidRPr="00886AA6" w:rsidRDefault="00886AA6" w:rsidP="00886AA6">
            <w:pPr>
              <w:spacing w:after="0" w:line="240" w:lineRule="auto"/>
              <w:rPr>
                <w:rFonts w:ascii="Times New Roman" w:hAnsi="Times New Roman" w:cs="Times New Roman"/>
              </w:rPr>
            </w:pPr>
            <w:r w:rsidRPr="00886AA6">
              <w:rPr>
                <w:rFonts w:ascii="Calibri" w:hAnsi="Calibri" w:cs="Times New Roman"/>
                <w:shd w:val="clear" w:color="auto" w:fill="FFFFFF"/>
              </w:rPr>
              <w:t>— умение организовать использование интеллектуальных операций, адекватных решаемой задаче</w:t>
            </w:r>
          </w:p>
        </w:tc>
      </w:tr>
    </w:tbl>
    <w:p w:rsidR="00886AA6" w:rsidRPr="00886AA6" w:rsidRDefault="00886AA6" w:rsidP="00886AA6">
      <w:pPr>
        <w:tabs>
          <w:tab w:val="left" w:pos="284"/>
        </w:tabs>
        <w:spacing w:after="0" w:line="240" w:lineRule="auto"/>
        <w:ind w:right="40"/>
        <w:rPr>
          <w:rFonts w:ascii="Times New Roman" w:hAnsi="Times New Roman" w:cs="Times New Roman"/>
          <w:sz w:val="23"/>
          <w:szCs w:val="23"/>
        </w:rPr>
      </w:pPr>
    </w:p>
    <w:p w:rsidR="00886AA6" w:rsidRPr="00886AA6" w:rsidRDefault="00886AA6" w:rsidP="00886AA6">
      <w:pPr>
        <w:tabs>
          <w:tab w:val="left" w:pos="284"/>
        </w:tabs>
        <w:spacing w:after="0" w:line="240" w:lineRule="auto"/>
        <w:ind w:right="40"/>
        <w:rPr>
          <w:rFonts w:ascii="Times New Roman" w:hAnsi="Times New Roman" w:cs="Times New Roman"/>
          <w:sz w:val="23"/>
          <w:szCs w:val="23"/>
        </w:rPr>
      </w:pPr>
    </w:p>
    <w:p w:rsidR="00886AA6" w:rsidRPr="00886AA6" w:rsidRDefault="00886AA6" w:rsidP="00886AA6">
      <w:pPr>
        <w:keepNext/>
        <w:keepLines/>
        <w:spacing w:before="210" w:after="116" w:line="317" w:lineRule="exact"/>
        <w:ind w:left="280" w:right="840"/>
        <w:outlineLvl w:val="1"/>
        <w:rPr>
          <w:rFonts w:ascii="Times New Roman" w:hAnsi="Times New Roman" w:cs="Times New Roman"/>
          <w:b/>
          <w:bCs/>
          <w:sz w:val="23"/>
          <w:szCs w:val="23"/>
        </w:rPr>
      </w:pPr>
      <w:bookmarkStart w:id="1155" w:name="bookmark1215"/>
      <w:r w:rsidRPr="00886AA6">
        <w:rPr>
          <w:rFonts w:ascii="Times New Roman" w:hAnsi="Times New Roman" w:cs="Times New Roman"/>
          <w:b/>
          <w:bCs/>
          <w:sz w:val="23"/>
          <w:szCs w:val="23"/>
        </w:rPr>
        <w:t>3.2.2. Психолого-педагогические условия реализации основной образовательной программы основного общего образования</w:t>
      </w:r>
      <w:bookmarkEnd w:id="1155"/>
    </w:p>
    <w:p w:rsidR="00886AA6" w:rsidRPr="00886AA6" w:rsidRDefault="00886AA6" w:rsidP="00886AA6">
      <w:pPr>
        <w:spacing w:after="0" w:line="240" w:lineRule="auto"/>
        <w:ind w:left="280" w:right="-2" w:firstLine="480"/>
        <w:jc w:val="both"/>
        <w:rPr>
          <w:rFonts w:ascii="Times New Roman" w:hAnsi="Times New Roman" w:cs="Times New Roman"/>
          <w:sz w:val="23"/>
          <w:szCs w:val="23"/>
        </w:rPr>
      </w:pPr>
      <w:r w:rsidRPr="00886AA6">
        <w:rPr>
          <w:rFonts w:ascii="Calibri" w:hAnsi="Calibri" w:cs="Times New Roman"/>
          <w:sz w:val="23"/>
          <w:szCs w:val="23"/>
          <w:shd w:val="clear" w:color="auto" w:fill="FFFFFF"/>
        </w:rPr>
        <w:t>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w:t>
      </w:r>
    </w:p>
    <w:p w:rsidR="00886AA6" w:rsidRPr="00886AA6" w:rsidRDefault="00886AA6" w:rsidP="00886AA6">
      <w:pPr>
        <w:numPr>
          <w:ilvl w:val="0"/>
          <w:numId w:val="413"/>
        </w:numPr>
        <w:tabs>
          <w:tab w:val="left" w:pos="1403"/>
        </w:tabs>
        <w:spacing w:after="0" w:line="240" w:lineRule="auto"/>
        <w:ind w:left="280" w:right="-2"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886AA6" w:rsidRPr="00886AA6" w:rsidRDefault="00886AA6" w:rsidP="00886AA6">
      <w:pPr>
        <w:numPr>
          <w:ilvl w:val="0"/>
          <w:numId w:val="413"/>
        </w:numPr>
        <w:tabs>
          <w:tab w:val="left" w:pos="1322"/>
        </w:tabs>
        <w:spacing w:after="0" w:line="240" w:lineRule="auto"/>
        <w:ind w:left="280" w:right="-2"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формирование и развитие психолого-педагогической компетентности участников образовательного процесса;</w:t>
      </w:r>
    </w:p>
    <w:p w:rsidR="00886AA6" w:rsidRPr="00886AA6" w:rsidRDefault="00886AA6" w:rsidP="00886AA6">
      <w:pPr>
        <w:numPr>
          <w:ilvl w:val="0"/>
          <w:numId w:val="413"/>
        </w:numPr>
        <w:tabs>
          <w:tab w:val="left" w:pos="1192"/>
        </w:tabs>
        <w:spacing w:after="0" w:line="240" w:lineRule="auto"/>
        <w:ind w:left="280" w:right="-2" w:firstLine="720"/>
        <w:jc w:val="both"/>
        <w:rPr>
          <w:rFonts w:ascii="Times New Roman" w:hAnsi="Times New Roman" w:cs="Times New Roman"/>
          <w:sz w:val="23"/>
          <w:szCs w:val="23"/>
        </w:rPr>
      </w:pPr>
      <w:r w:rsidRPr="00886AA6">
        <w:rPr>
          <w:rFonts w:ascii="Calibri" w:hAnsi="Calibri" w:cs="Times New Roman"/>
          <w:sz w:val="23"/>
          <w:szCs w:val="23"/>
          <w:shd w:val="clear" w:color="auto" w:fill="FFFFFF"/>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886AA6" w:rsidRPr="00886AA6" w:rsidRDefault="00886AA6" w:rsidP="00886AA6">
      <w:pPr>
        <w:tabs>
          <w:tab w:val="left" w:pos="284"/>
        </w:tabs>
        <w:spacing w:after="0" w:line="240" w:lineRule="auto"/>
        <w:ind w:right="40"/>
        <w:rPr>
          <w:rFonts w:ascii="Times New Roman" w:hAnsi="Times New Roman" w:cs="Times New Roman"/>
          <w:b/>
          <w:bCs/>
          <w:sz w:val="23"/>
          <w:szCs w:val="23"/>
        </w:rPr>
      </w:pPr>
      <w:bookmarkStart w:id="1156" w:name="bookmark1216"/>
    </w:p>
    <w:p w:rsidR="00886AA6" w:rsidRPr="00886AA6" w:rsidRDefault="00886AA6" w:rsidP="00886AA6">
      <w:pPr>
        <w:tabs>
          <w:tab w:val="left" w:pos="284"/>
        </w:tabs>
        <w:spacing w:after="0" w:line="240" w:lineRule="auto"/>
        <w:ind w:right="40"/>
        <w:rPr>
          <w:rFonts w:ascii="Times New Roman" w:hAnsi="Times New Roman" w:cs="Times New Roman"/>
          <w:b/>
          <w:bCs/>
          <w:sz w:val="23"/>
          <w:szCs w:val="23"/>
        </w:rPr>
      </w:pPr>
      <w:r w:rsidRPr="00886AA6">
        <w:rPr>
          <w:rFonts w:ascii="Times New Roman" w:hAnsi="Times New Roman" w:cs="Times New Roman"/>
          <w:b/>
          <w:bCs/>
          <w:sz w:val="23"/>
          <w:szCs w:val="23"/>
        </w:rPr>
        <w:t>Уровни психолого-педагогического сопровождения</w:t>
      </w:r>
      <w:bookmarkEnd w:id="1156"/>
      <w:r w:rsidRPr="00886AA6">
        <w:rPr>
          <w:rFonts w:ascii="Times New Roman" w:hAnsi="Times New Roman" w:cs="Times New Roman"/>
          <w:b/>
          <w:bCs/>
          <w:sz w:val="23"/>
          <w:szCs w:val="23"/>
        </w:rPr>
        <w:t xml:space="preserve"> </w:t>
      </w:r>
    </w:p>
    <w:p w:rsidR="00886AA6" w:rsidRPr="00886AA6" w:rsidRDefault="00886AA6" w:rsidP="00886AA6">
      <w:pPr>
        <w:tabs>
          <w:tab w:val="left" w:pos="284"/>
        </w:tabs>
        <w:spacing w:after="0" w:line="240" w:lineRule="auto"/>
        <w:ind w:right="40"/>
        <w:rPr>
          <w:rFonts w:ascii="Times New Roman" w:hAnsi="Times New Roman" w:cs="Times New Roman"/>
          <w:b/>
          <w:bCs/>
          <w:sz w:val="23"/>
          <w:szCs w:val="23"/>
        </w:rPr>
      </w:pPr>
    </w:p>
    <w:tbl>
      <w:tblPr>
        <w:tblW w:w="8657" w:type="dxa"/>
        <w:tblInd w:w="-8" w:type="dxa"/>
        <w:tblLayout w:type="fixed"/>
        <w:tblCellMar>
          <w:left w:w="10" w:type="dxa"/>
          <w:right w:w="10" w:type="dxa"/>
        </w:tblCellMar>
        <w:tblLook w:val="00A0" w:firstRow="1" w:lastRow="0" w:firstColumn="1" w:lastColumn="0" w:noHBand="0" w:noVBand="0"/>
      </w:tblPr>
      <w:tblGrid>
        <w:gridCol w:w="2137"/>
        <w:gridCol w:w="2268"/>
        <w:gridCol w:w="2268"/>
        <w:gridCol w:w="1984"/>
      </w:tblGrid>
      <w:tr w:rsidR="00886AA6" w:rsidRPr="00886AA6" w:rsidTr="00591D7D">
        <w:trPr>
          <w:trHeight w:val="576"/>
        </w:trPr>
        <w:tc>
          <w:tcPr>
            <w:tcW w:w="2137"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lastRenderedPageBreak/>
              <w:t>Индивидуальное</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820"/>
              <w:rPr>
                <w:rFonts w:ascii="Times New Roman" w:hAnsi="Times New Roman" w:cs="Times New Roman"/>
                <w:sz w:val="23"/>
                <w:szCs w:val="23"/>
              </w:rPr>
            </w:pPr>
            <w:r w:rsidRPr="00886AA6">
              <w:rPr>
                <w:rFonts w:ascii="Times New Roman" w:hAnsi="Times New Roman" w:cs="Times New Roman"/>
                <w:sz w:val="23"/>
                <w:szCs w:val="23"/>
              </w:rPr>
              <w:t>Групповое</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На уровне класса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886AA6" w:rsidRPr="00886AA6" w:rsidRDefault="00886AA6" w:rsidP="00886AA6">
            <w:pPr>
              <w:spacing w:after="0" w:line="240" w:lineRule="auto"/>
              <w:ind w:left="120"/>
              <w:rPr>
                <w:rFonts w:ascii="Times New Roman" w:hAnsi="Times New Roman" w:cs="Times New Roman"/>
                <w:sz w:val="23"/>
                <w:szCs w:val="23"/>
              </w:rPr>
            </w:pPr>
            <w:r w:rsidRPr="00886AA6">
              <w:rPr>
                <w:rFonts w:ascii="Times New Roman" w:hAnsi="Times New Roman" w:cs="Times New Roman"/>
                <w:sz w:val="23"/>
                <w:szCs w:val="23"/>
              </w:rPr>
              <w:t>На уровне ОУ</w:t>
            </w:r>
          </w:p>
        </w:tc>
      </w:tr>
    </w:tbl>
    <w:p w:rsidR="00886AA6" w:rsidRPr="00886AA6" w:rsidRDefault="00886AA6" w:rsidP="00886AA6">
      <w:pPr>
        <w:tabs>
          <w:tab w:val="left" w:pos="284"/>
        </w:tabs>
        <w:spacing w:after="0" w:line="240" w:lineRule="auto"/>
        <w:ind w:right="40"/>
        <w:rPr>
          <w:rFonts w:ascii="Times New Roman" w:hAnsi="Times New Roman" w:cs="Times New Roman"/>
          <w:b/>
          <w:bCs/>
          <w:sz w:val="23"/>
          <w:szCs w:val="23"/>
        </w:rPr>
      </w:pPr>
    </w:p>
    <w:p w:rsidR="00886AA6" w:rsidRPr="00886AA6" w:rsidRDefault="00886AA6" w:rsidP="00886AA6">
      <w:pPr>
        <w:tabs>
          <w:tab w:val="left" w:pos="284"/>
        </w:tabs>
        <w:spacing w:after="0" w:line="240" w:lineRule="auto"/>
        <w:ind w:right="40"/>
        <w:rPr>
          <w:rFonts w:ascii="Times New Roman" w:hAnsi="Times New Roman" w:cs="Times New Roman"/>
          <w:b/>
          <w:bCs/>
          <w:sz w:val="23"/>
          <w:szCs w:val="23"/>
        </w:rPr>
      </w:pPr>
      <w:bookmarkStart w:id="1157" w:name="bookmark1217"/>
      <w:r w:rsidRPr="00886AA6">
        <w:rPr>
          <w:rFonts w:ascii="Times New Roman" w:hAnsi="Times New Roman" w:cs="Times New Roman"/>
          <w:b/>
          <w:bCs/>
          <w:sz w:val="23"/>
          <w:szCs w:val="23"/>
        </w:rPr>
        <w:t>Основные формы психолого - педагогического сопровождения</w:t>
      </w:r>
      <w:bookmarkEnd w:id="1157"/>
    </w:p>
    <w:p w:rsidR="00886AA6" w:rsidRPr="00886AA6" w:rsidRDefault="00886AA6" w:rsidP="00886AA6">
      <w:pPr>
        <w:tabs>
          <w:tab w:val="left" w:pos="284"/>
        </w:tabs>
        <w:spacing w:after="0" w:line="240" w:lineRule="auto"/>
        <w:ind w:right="40"/>
        <w:rPr>
          <w:rFonts w:ascii="Times New Roman" w:hAnsi="Times New Roman" w:cs="Times New Roman"/>
          <w:b/>
          <w:bCs/>
          <w:sz w:val="23"/>
          <w:szCs w:val="23"/>
        </w:rPr>
      </w:pPr>
    </w:p>
    <w:p w:rsidR="00886AA6" w:rsidRPr="00886AA6" w:rsidRDefault="00886AA6" w:rsidP="00886AA6">
      <w:pPr>
        <w:spacing w:after="0" w:line="210" w:lineRule="exact"/>
        <w:ind w:left="100"/>
        <w:jc w:val="center"/>
        <w:rPr>
          <w:rFonts w:ascii="Times New Roman" w:hAnsi="Times New Roman" w:cs="Times New Roman"/>
          <w:b/>
          <w:bCs/>
          <w:sz w:val="21"/>
          <w:szCs w:val="21"/>
        </w:rPr>
      </w:pPr>
      <w:r w:rsidRPr="00886AA6">
        <w:rPr>
          <w:rFonts w:ascii="Times New Roman" w:hAnsi="Times New Roman" w:cs="Times New Roman"/>
          <w:b/>
          <w:bCs/>
          <w:sz w:val="21"/>
          <w:szCs w:val="21"/>
        </w:rPr>
        <w:t>Диагностика</w:t>
      </w:r>
    </w:p>
    <w:p w:rsidR="00886AA6" w:rsidRPr="00886AA6" w:rsidRDefault="00886AA6" w:rsidP="00886AA6">
      <w:pPr>
        <w:spacing w:after="0" w:line="210" w:lineRule="exact"/>
        <w:ind w:left="100"/>
        <w:jc w:val="center"/>
        <w:rPr>
          <w:rFonts w:ascii="Times New Roman" w:hAnsi="Times New Roman" w:cs="Times New Roman"/>
          <w:b/>
          <w:bCs/>
          <w:sz w:val="21"/>
          <w:szCs w:val="21"/>
        </w:rPr>
      </w:pPr>
      <w:r w:rsidRPr="00886AA6">
        <w:rPr>
          <w:rFonts w:ascii="Times New Roman" w:hAnsi="Times New Roman" w:cs="Times New Roman"/>
          <w:b/>
          <w:bCs/>
          <w:sz w:val="21"/>
          <w:szCs w:val="21"/>
        </w:rPr>
        <w:t>Консультирование                                                      Экспертиза</w:t>
      </w:r>
    </w:p>
    <w:p w:rsidR="00886AA6" w:rsidRPr="00886AA6" w:rsidRDefault="00886AA6" w:rsidP="00886AA6">
      <w:pPr>
        <w:spacing w:after="0" w:line="210" w:lineRule="exact"/>
        <w:ind w:left="100"/>
        <w:jc w:val="center"/>
        <w:rPr>
          <w:rFonts w:ascii="Times New Roman" w:hAnsi="Times New Roman" w:cs="Times New Roman"/>
          <w:sz w:val="21"/>
          <w:szCs w:val="21"/>
        </w:rPr>
      </w:pPr>
      <w:r w:rsidRPr="00886AA6">
        <w:rPr>
          <w:rFonts w:ascii="Times New Roman" w:hAnsi="Times New Roman" w:cs="Times New Roman"/>
          <w:sz w:val="21"/>
          <w:szCs w:val="21"/>
        </w:rPr>
        <w:t>Профилактика</w:t>
      </w:r>
    </w:p>
    <w:p w:rsidR="00886AA6" w:rsidRPr="00886AA6" w:rsidRDefault="00886AA6" w:rsidP="00886AA6">
      <w:pPr>
        <w:spacing w:after="0" w:line="210" w:lineRule="exact"/>
        <w:ind w:left="100"/>
        <w:jc w:val="center"/>
        <w:rPr>
          <w:rFonts w:ascii="Times New Roman" w:hAnsi="Times New Roman" w:cs="Times New Roman"/>
          <w:sz w:val="21"/>
          <w:szCs w:val="21"/>
        </w:rPr>
      </w:pPr>
      <w:r w:rsidRPr="00886AA6">
        <w:rPr>
          <w:rFonts w:ascii="Times New Roman" w:hAnsi="Times New Roman" w:cs="Times New Roman"/>
          <w:sz w:val="21"/>
          <w:szCs w:val="21"/>
        </w:rPr>
        <w:t>Развивающая работа                                              Просвещение</w:t>
      </w:r>
    </w:p>
    <w:p w:rsidR="00886AA6" w:rsidRPr="00886AA6" w:rsidRDefault="00886AA6" w:rsidP="00886AA6">
      <w:pPr>
        <w:spacing w:after="0" w:line="210" w:lineRule="exact"/>
        <w:jc w:val="center"/>
        <w:rPr>
          <w:rFonts w:ascii="Times New Roman" w:hAnsi="Times New Roman" w:cs="Times New Roman"/>
          <w:sz w:val="21"/>
          <w:szCs w:val="21"/>
        </w:rPr>
      </w:pPr>
      <w:r w:rsidRPr="00886AA6">
        <w:rPr>
          <w:rFonts w:ascii="Times New Roman" w:hAnsi="Times New Roman" w:cs="Times New Roman"/>
          <w:sz w:val="21"/>
          <w:szCs w:val="21"/>
        </w:rPr>
        <w:t>Коррекционная работа</w:t>
      </w:r>
    </w:p>
    <w:p w:rsidR="00886AA6" w:rsidRPr="00886AA6" w:rsidRDefault="00886AA6" w:rsidP="00886AA6">
      <w:pPr>
        <w:keepNext/>
        <w:keepLines/>
        <w:spacing w:after="252" w:line="230" w:lineRule="exact"/>
        <w:ind w:left="1920"/>
        <w:outlineLvl w:val="1"/>
        <w:rPr>
          <w:rFonts w:ascii="Times New Roman" w:hAnsi="Times New Roman" w:cs="Times New Roman"/>
          <w:sz w:val="23"/>
          <w:szCs w:val="23"/>
        </w:rPr>
      </w:pPr>
      <w:bookmarkStart w:id="1158" w:name="bookmark1218"/>
      <w:r w:rsidRPr="00886AA6">
        <w:rPr>
          <w:rFonts w:ascii="Times New Roman" w:hAnsi="Times New Roman" w:cs="Times New Roman"/>
          <w:sz w:val="23"/>
          <w:szCs w:val="23"/>
        </w:rPr>
        <w:t>Основные направления психолого-педагогического сопровождения</w:t>
      </w:r>
      <w:bookmarkEnd w:id="1158"/>
    </w:p>
    <w:p w:rsidR="00886AA6" w:rsidRPr="00886AA6" w:rsidRDefault="00886AA6" w:rsidP="00886AA6">
      <w:pPr>
        <w:numPr>
          <w:ilvl w:val="0"/>
          <w:numId w:val="413"/>
        </w:numPr>
        <w:tabs>
          <w:tab w:val="left" w:pos="760"/>
        </w:tabs>
        <w:spacing w:after="0" w:line="288" w:lineRule="exact"/>
        <w:ind w:left="20" w:firstLine="380"/>
        <w:jc w:val="both"/>
        <w:rPr>
          <w:rFonts w:ascii="Times New Roman" w:hAnsi="Times New Roman" w:cs="Times New Roman"/>
          <w:sz w:val="23"/>
          <w:szCs w:val="23"/>
        </w:rPr>
      </w:pPr>
      <w:r w:rsidRPr="00886AA6">
        <w:rPr>
          <w:rFonts w:ascii="Calibri" w:hAnsi="Calibri" w:cs="Times New Roman"/>
          <w:sz w:val="23"/>
          <w:szCs w:val="23"/>
          <w:shd w:val="clear" w:color="auto" w:fill="FFFFFF"/>
        </w:rPr>
        <w:t>Сохранение и укрепление психологического здоровья</w:t>
      </w:r>
    </w:p>
    <w:p w:rsidR="00886AA6" w:rsidRPr="00886AA6" w:rsidRDefault="00886AA6" w:rsidP="00886AA6">
      <w:pPr>
        <w:numPr>
          <w:ilvl w:val="0"/>
          <w:numId w:val="413"/>
        </w:numPr>
        <w:tabs>
          <w:tab w:val="left" w:pos="755"/>
        </w:tabs>
        <w:spacing w:after="0" w:line="288" w:lineRule="exact"/>
        <w:ind w:left="20" w:firstLine="380"/>
        <w:jc w:val="both"/>
        <w:rPr>
          <w:rFonts w:ascii="Times New Roman" w:hAnsi="Times New Roman" w:cs="Times New Roman"/>
          <w:sz w:val="23"/>
          <w:szCs w:val="23"/>
        </w:rPr>
      </w:pPr>
      <w:r w:rsidRPr="00886AA6">
        <w:rPr>
          <w:rFonts w:ascii="Calibri" w:hAnsi="Calibri" w:cs="Times New Roman"/>
          <w:sz w:val="23"/>
          <w:szCs w:val="23"/>
          <w:shd w:val="clear" w:color="auto" w:fill="FFFFFF"/>
        </w:rPr>
        <w:t>Дифференциация и индивидуализация обучения</w:t>
      </w:r>
    </w:p>
    <w:p w:rsidR="00886AA6" w:rsidRPr="00886AA6" w:rsidRDefault="00886AA6" w:rsidP="00886AA6">
      <w:pPr>
        <w:numPr>
          <w:ilvl w:val="0"/>
          <w:numId w:val="413"/>
        </w:numPr>
        <w:tabs>
          <w:tab w:val="left" w:pos="750"/>
        </w:tabs>
        <w:spacing w:after="0" w:line="288" w:lineRule="exact"/>
        <w:ind w:left="20" w:firstLine="380"/>
        <w:jc w:val="both"/>
        <w:rPr>
          <w:rFonts w:ascii="Times New Roman" w:hAnsi="Times New Roman" w:cs="Times New Roman"/>
          <w:sz w:val="23"/>
          <w:szCs w:val="23"/>
        </w:rPr>
      </w:pPr>
      <w:r w:rsidRPr="00886AA6">
        <w:rPr>
          <w:rFonts w:ascii="Calibri" w:hAnsi="Calibri" w:cs="Times New Roman"/>
          <w:sz w:val="23"/>
          <w:szCs w:val="23"/>
          <w:shd w:val="clear" w:color="auto" w:fill="FFFFFF"/>
        </w:rPr>
        <w:t>Мониторинг возможностей и способностей обучающихся</w:t>
      </w:r>
    </w:p>
    <w:p w:rsidR="00886AA6" w:rsidRPr="00886AA6" w:rsidRDefault="00886AA6" w:rsidP="00886AA6">
      <w:pPr>
        <w:numPr>
          <w:ilvl w:val="0"/>
          <w:numId w:val="413"/>
        </w:numPr>
        <w:tabs>
          <w:tab w:val="left" w:pos="750"/>
        </w:tabs>
        <w:spacing w:after="0" w:line="288" w:lineRule="exact"/>
        <w:ind w:left="20" w:firstLine="380"/>
        <w:jc w:val="both"/>
        <w:rPr>
          <w:rFonts w:ascii="Times New Roman" w:hAnsi="Times New Roman" w:cs="Times New Roman"/>
          <w:sz w:val="23"/>
          <w:szCs w:val="23"/>
        </w:rPr>
      </w:pPr>
      <w:r w:rsidRPr="00886AA6">
        <w:rPr>
          <w:rFonts w:ascii="Calibri" w:hAnsi="Calibri" w:cs="Times New Roman"/>
          <w:sz w:val="23"/>
          <w:szCs w:val="23"/>
          <w:shd w:val="clear" w:color="auto" w:fill="FFFFFF"/>
        </w:rPr>
        <w:t>Психолого - педагогическая поддержка участников олимпиадного движения</w:t>
      </w:r>
    </w:p>
    <w:p w:rsidR="00886AA6" w:rsidRPr="00886AA6" w:rsidRDefault="00886AA6" w:rsidP="00886AA6">
      <w:pPr>
        <w:numPr>
          <w:ilvl w:val="0"/>
          <w:numId w:val="413"/>
        </w:numPr>
        <w:tabs>
          <w:tab w:val="left" w:pos="760"/>
        </w:tabs>
        <w:spacing w:after="0" w:line="288" w:lineRule="exact"/>
        <w:ind w:left="20" w:firstLine="380"/>
        <w:jc w:val="both"/>
        <w:rPr>
          <w:rFonts w:ascii="Times New Roman" w:hAnsi="Times New Roman" w:cs="Times New Roman"/>
          <w:sz w:val="23"/>
          <w:szCs w:val="23"/>
        </w:rPr>
      </w:pPr>
      <w:r w:rsidRPr="00886AA6">
        <w:rPr>
          <w:rFonts w:ascii="Calibri" w:hAnsi="Calibri" w:cs="Times New Roman"/>
          <w:sz w:val="23"/>
          <w:szCs w:val="23"/>
          <w:shd w:val="clear" w:color="auto" w:fill="FFFFFF"/>
        </w:rPr>
        <w:t>Формитрование ценности здоровья и безопасного обрааза жизни</w:t>
      </w:r>
    </w:p>
    <w:p w:rsidR="00886AA6" w:rsidRPr="00886AA6" w:rsidRDefault="00886AA6" w:rsidP="00886AA6">
      <w:pPr>
        <w:numPr>
          <w:ilvl w:val="0"/>
          <w:numId w:val="413"/>
        </w:numPr>
        <w:tabs>
          <w:tab w:val="left" w:pos="750"/>
        </w:tabs>
        <w:spacing w:after="0" w:line="288" w:lineRule="exact"/>
        <w:ind w:left="20" w:firstLine="380"/>
        <w:jc w:val="both"/>
        <w:rPr>
          <w:rFonts w:ascii="Times New Roman" w:hAnsi="Times New Roman" w:cs="Times New Roman"/>
          <w:sz w:val="23"/>
          <w:szCs w:val="23"/>
        </w:rPr>
      </w:pPr>
      <w:r w:rsidRPr="00886AA6">
        <w:rPr>
          <w:rFonts w:ascii="Calibri" w:hAnsi="Calibri" w:cs="Times New Roman"/>
          <w:sz w:val="23"/>
          <w:szCs w:val="23"/>
          <w:shd w:val="clear" w:color="auto" w:fill="FFFFFF"/>
        </w:rPr>
        <w:t>Выявление и поддержка детей с особыми образовательными потребностями</w:t>
      </w:r>
    </w:p>
    <w:p w:rsidR="00886AA6" w:rsidRPr="00886AA6" w:rsidRDefault="00886AA6" w:rsidP="00886AA6">
      <w:pPr>
        <w:numPr>
          <w:ilvl w:val="0"/>
          <w:numId w:val="413"/>
        </w:numPr>
        <w:tabs>
          <w:tab w:val="left" w:pos="750"/>
        </w:tabs>
        <w:spacing w:after="0" w:line="288" w:lineRule="exact"/>
        <w:ind w:left="20" w:firstLine="380"/>
        <w:jc w:val="both"/>
        <w:rPr>
          <w:rFonts w:ascii="Times New Roman" w:hAnsi="Times New Roman" w:cs="Times New Roman"/>
          <w:sz w:val="23"/>
          <w:szCs w:val="23"/>
        </w:rPr>
      </w:pPr>
      <w:r w:rsidRPr="00886AA6">
        <w:rPr>
          <w:rFonts w:ascii="Calibri" w:hAnsi="Calibri" w:cs="Times New Roman"/>
          <w:sz w:val="23"/>
          <w:szCs w:val="23"/>
          <w:shd w:val="clear" w:color="auto" w:fill="FFFFFF"/>
        </w:rPr>
        <w:t>Выявление и поддержка одаренных детей</w:t>
      </w:r>
    </w:p>
    <w:p w:rsidR="00886AA6" w:rsidRPr="00886AA6" w:rsidRDefault="00886AA6" w:rsidP="00886AA6">
      <w:pPr>
        <w:numPr>
          <w:ilvl w:val="0"/>
          <w:numId w:val="413"/>
        </w:numPr>
        <w:tabs>
          <w:tab w:val="left" w:pos="740"/>
        </w:tabs>
        <w:spacing w:after="0" w:line="274" w:lineRule="exact"/>
        <w:ind w:left="760" w:right="40" w:hanging="380"/>
        <w:rPr>
          <w:rFonts w:ascii="Times New Roman" w:hAnsi="Times New Roman" w:cs="Times New Roman"/>
          <w:sz w:val="23"/>
          <w:szCs w:val="23"/>
        </w:rPr>
      </w:pPr>
      <w:r w:rsidRPr="00886AA6">
        <w:rPr>
          <w:rFonts w:ascii="Calibri" w:hAnsi="Calibri" w:cs="Times New Roman"/>
          <w:sz w:val="23"/>
          <w:szCs w:val="23"/>
          <w:shd w:val="clear" w:color="auto" w:fill="FFFFFF"/>
        </w:rPr>
        <w:t>Обеспечение осознанного и ответственного выбора дальнейшей профессиональной сферы деятельности</w:t>
      </w:r>
    </w:p>
    <w:p w:rsidR="00886AA6" w:rsidRPr="00886AA6" w:rsidRDefault="00886AA6" w:rsidP="00886AA6">
      <w:pPr>
        <w:numPr>
          <w:ilvl w:val="0"/>
          <w:numId w:val="413"/>
        </w:numPr>
        <w:tabs>
          <w:tab w:val="left" w:pos="755"/>
        </w:tabs>
        <w:spacing w:after="798" w:line="230" w:lineRule="exact"/>
        <w:ind w:left="20" w:firstLine="380"/>
        <w:jc w:val="both"/>
        <w:rPr>
          <w:rFonts w:ascii="Times New Roman" w:hAnsi="Times New Roman" w:cs="Times New Roman"/>
          <w:sz w:val="23"/>
          <w:szCs w:val="23"/>
        </w:rPr>
      </w:pPr>
      <w:r w:rsidRPr="00886AA6">
        <w:rPr>
          <w:rFonts w:ascii="Calibri" w:hAnsi="Calibri" w:cs="Times New Roman"/>
          <w:sz w:val="23"/>
          <w:szCs w:val="23"/>
          <w:shd w:val="clear" w:color="auto" w:fill="FFFFFF"/>
        </w:rPr>
        <w:t>Развитие коммуникативных навыков в разновозрастной среде и среде сверстников.</w:t>
      </w:r>
    </w:p>
    <w:p w:rsidR="00886AA6" w:rsidRPr="00886AA6" w:rsidRDefault="00886AA6" w:rsidP="00886AA6">
      <w:pPr>
        <w:keepNext/>
        <w:keepLines/>
        <w:spacing w:after="240" w:line="274" w:lineRule="exact"/>
        <w:ind w:left="20" w:right="40" w:firstLine="740"/>
        <w:jc w:val="both"/>
        <w:outlineLvl w:val="1"/>
        <w:rPr>
          <w:rFonts w:ascii="Times New Roman" w:hAnsi="Times New Roman" w:cs="Times New Roman"/>
          <w:b/>
          <w:bCs/>
          <w:sz w:val="23"/>
          <w:szCs w:val="23"/>
        </w:rPr>
      </w:pPr>
      <w:bookmarkStart w:id="1159" w:name="bookmark1219"/>
      <w:r w:rsidRPr="00886AA6">
        <w:rPr>
          <w:rFonts w:ascii="Times New Roman" w:hAnsi="Times New Roman" w:cs="Times New Roman"/>
          <w:b/>
          <w:bCs/>
          <w:sz w:val="23"/>
          <w:szCs w:val="23"/>
        </w:rPr>
        <w:t>3.2.3. Финансовые условия реализации основной образовательной программы основного общего образования</w:t>
      </w:r>
      <w:bookmarkEnd w:id="1159"/>
    </w:p>
    <w:p w:rsidR="00886AA6" w:rsidRPr="00886AA6" w:rsidRDefault="00886AA6" w:rsidP="00886AA6">
      <w:pPr>
        <w:spacing w:after="244" w:line="274" w:lineRule="exact"/>
        <w:ind w:left="20" w:right="40" w:firstLine="1180"/>
        <w:jc w:val="both"/>
        <w:rPr>
          <w:rFonts w:ascii="Times New Roman" w:hAnsi="Times New Roman" w:cs="Times New Roman"/>
          <w:sz w:val="23"/>
          <w:szCs w:val="23"/>
        </w:rPr>
      </w:pPr>
      <w:r w:rsidRPr="00886AA6">
        <w:rPr>
          <w:rFonts w:ascii="Calibri" w:hAnsi="Calibri" w:cs="Times New Roman"/>
          <w:sz w:val="23"/>
          <w:szCs w:val="23"/>
          <w:shd w:val="clear" w:color="auto" w:fill="FFFFFF"/>
        </w:rPr>
        <w:t>Структура и объем финансирования реализации образовательной программы осуществляется на основе принципа нормативного подушевого финансирования. Расходование бюджета предусматривает возможность обеспечения расходов на оплату труда работников, на учебно-методическое и информационное обеспечение, на повышение квалификации, аттестацию, затраты на приобретение расходных материалов, хозяйственные расходы. Для повышения качества реализации образовательной программы школа привлекает в порядке, установленном законодательством РФ, дополнительные финансовые средства. Данные финансовые условия обеспечивают необходимое качество реализации образовательной программы и эффективно стимулируют его повышение.</w:t>
      </w:r>
    </w:p>
    <w:p w:rsidR="00886AA6" w:rsidRPr="00886AA6" w:rsidRDefault="00886AA6" w:rsidP="00886AA6">
      <w:pPr>
        <w:keepNext/>
        <w:keepLines/>
        <w:spacing w:after="236" w:line="269" w:lineRule="exact"/>
        <w:ind w:left="20" w:right="40" w:firstLine="380"/>
        <w:jc w:val="both"/>
        <w:outlineLvl w:val="1"/>
        <w:rPr>
          <w:rFonts w:ascii="Times New Roman" w:hAnsi="Times New Roman" w:cs="Times New Roman"/>
          <w:b/>
          <w:bCs/>
          <w:sz w:val="23"/>
          <w:szCs w:val="23"/>
        </w:rPr>
      </w:pPr>
      <w:bookmarkStart w:id="1160" w:name="bookmark1220"/>
      <w:r w:rsidRPr="00886AA6">
        <w:rPr>
          <w:rFonts w:ascii="Times New Roman" w:hAnsi="Times New Roman" w:cs="Times New Roman"/>
          <w:b/>
          <w:bCs/>
          <w:sz w:val="23"/>
          <w:szCs w:val="23"/>
        </w:rPr>
        <w:t>3.2.4. Материально-технические условия реализации основной образовательной программы</w:t>
      </w:r>
      <w:bookmarkEnd w:id="1160"/>
    </w:p>
    <w:p w:rsidR="00886AA6" w:rsidRPr="00886AA6" w:rsidRDefault="00886AA6" w:rsidP="00886AA6">
      <w:pPr>
        <w:spacing w:after="0" w:line="210" w:lineRule="exact"/>
        <w:jc w:val="both"/>
        <w:rPr>
          <w:rFonts w:ascii="Times New Roman" w:hAnsi="Times New Roman" w:cs="Times New Roman"/>
          <w:sz w:val="23"/>
          <w:szCs w:val="23"/>
          <w:shd w:val="clear" w:color="auto" w:fill="FFFFFF"/>
        </w:rPr>
      </w:pPr>
      <w:r w:rsidRPr="00886AA6">
        <w:rPr>
          <w:rFonts w:ascii="Times New Roman" w:hAnsi="Times New Roman" w:cs="Times New Roman"/>
          <w:sz w:val="23"/>
          <w:szCs w:val="23"/>
          <w:shd w:val="clear" w:color="auto" w:fill="FFFFFF"/>
        </w:rPr>
        <w:t>Материально-техническая база образовательного учреждения должна быть приведена в соответствие с задачами по обеспечению реализации основной образовательной программы образовательного учреждения, необходимого учебно- материального оснащения образовательного процесса и созданию соответствующей образовательной и социальной среды.</w:t>
      </w:r>
    </w:p>
    <w:p w:rsidR="00886AA6" w:rsidRPr="00886AA6" w:rsidRDefault="00886AA6" w:rsidP="00886AA6">
      <w:pPr>
        <w:spacing w:after="0" w:line="210" w:lineRule="exact"/>
        <w:jc w:val="both"/>
        <w:rPr>
          <w:rFonts w:ascii="Times New Roman" w:hAnsi="Times New Roman" w:cs="Times New Roman"/>
          <w:sz w:val="23"/>
          <w:szCs w:val="23"/>
          <w:shd w:val="clear" w:color="auto" w:fill="FFFFFF"/>
        </w:rPr>
      </w:pPr>
    </w:p>
    <w:p w:rsidR="00886AA6" w:rsidRPr="00886AA6" w:rsidRDefault="00886AA6" w:rsidP="00886AA6">
      <w:pPr>
        <w:spacing w:after="0" w:line="274" w:lineRule="exact"/>
        <w:ind w:right="140" w:firstLine="426"/>
        <w:jc w:val="both"/>
        <w:rPr>
          <w:rFonts w:ascii="Calibri" w:hAnsi="Calibri" w:cs="Times New Roman"/>
          <w:sz w:val="23"/>
          <w:szCs w:val="23"/>
          <w:shd w:val="clear" w:color="auto" w:fill="FFFFFF"/>
        </w:rPr>
      </w:pPr>
    </w:p>
    <w:p w:rsidR="00886AA6" w:rsidRPr="00886AA6" w:rsidRDefault="00886AA6" w:rsidP="00886AA6">
      <w:pPr>
        <w:keepNext/>
        <w:keepLines/>
        <w:spacing w:after="0" w:line="283" w:lineRule="exact"/>
        <w:ind w:left="200" w:right="140" w:firstLine="1120"/>
        <w:jc w:val="both"/>
        <w:outlineLvl w:val="1"/>
        <w:rPr>
          <w:rFonts w:ascii="Times New Roman" w:hAnsi="Times New Roman" w:cs="Times New Roman"/>
          <w:b/>
          <w:bCs/>
          <w:sz w:val="23"/>
          <w:szCs w:val="23"/>
        </w:rPr>
      </w:pPr>
      <w:bookmarkStart w:id="1161" w:name="bookmark1223"/>
      <w:r w:rsidRPr="00886AA6">
        <w:rPr>
          <w:rFonts w:ascii="Times New Roman" w:hAnsi="Times New Roman" w:cs="Times New Roman"/>
          <w:b/>
          <w:bCs/>
          <w:sz w:val="23"/>
          <w:szCs w:val="23"/>
        </w:rPr>
        <w:lastRenderedPageBreak/>
        <w:t>3.2.5. Информационно-методические условия реализации основной образовательной программы основного общего образования</w:t>
      </w:r>
      <w:bookmarkEnd w:id="1161"/>
    </w:p>
    <w:p w:rsidR="00886AA6" w:rsidRPr="00886AA6" w:rsidRDefault="00886AA6" w:rsidP="00886AA6">
      <w:pPr>
        <w:keepNext/>
        <w:keepLines/>
        <w:spacing w:after="0" w:line="283" w:lineRule="exact"/>
        <w:ind w:left="200" w:right="140" w:firstLine="1120"/>
        <w:jc w:val="both"/>
        <w:outlineLvl w:val="1"/>
        <w:rPr>
          <w:rFonts w:ascii="Times New Roman" w:hAnsi="Times New Roman" w:cs="Times New Roman"/>
          <w:b/>
          <w:bCs/>
          <w:sz w:val="23"/>
          <w:szCs w:val="23"/>
        </w:rPr>
      </w:pPr>
    </w:p>
    <w:p w:rsidR="00886AA6" w:rsidRPr="00886AA6" w:rsidRDefault="00886AA6" w:rsidP="00886AA6">
      <w:pPr>
        <w:spacing w:after="0" w:line="274" w:lineRule="exact"/>
        <w:ind w:left="20" w:right="20" w:firstLine="1220"/>
        <w:jc w:val="both"/>
        <w:rPr>
          <w:rFonts w:ascii="Times New Roman" w:hAnsi="Times New Roman" w:cs="Times New Roman"/>
          <w:sz w:val="23"/>
          <w:szCs w:val="23"/>
        </w:rPr>
      </w:pPr>
      <w:r w:rsidRPr="00886AA6">
        <w:rPr>
          <w:rFonts w:ascii="Calibri" w:hAnsi="Calibri" w:cs="Times New Roman"/>
          <w:sz w:val="23"/>
          <w:szCs w:val="23"/>
          <w:shd w:val="clear" w:color="auto" w:fill="FFFFFF"/>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886AA6" w:rsidRPr="00886AA6" w:rsidRDefault="00886AA6" w:rsidP="00886AA6">
      <w:pPr>
        <w:spacing w:after="0" w:line="274" w:lineRule="exact"/>
        <w:ind w:left="20" w:right="20" w:firstLine="1220"/>
        <w:jc w:val="both"/>
        <w:rPr>
          <w:rFonts w:ascii="Times New Roman" w:hAnsi="Times New Roman" w:cs="Times New Roman"/>
          <w:sz w:val="23"/>
          <w:szCs w:val="23"/>
        </w:rPr>
      </w:pPr>
      <w:r w:rsidRPr="00886AA6">
        <w:rPr>
          <w:rFonts w:ascii="Calibri" w:hAnsi="Calibri" w:cs="Times New Roman"/>
          <w:b/>
          <w:bCs/>
          <w:sz w:val="23"/>
          <w:szCs w:val="23"/>
          <w:shd w:val="clear" w:color="auto" w:fill="FFFFFF"/>
        </w:rPr>
        <w:t>Под информационно-образовательной средой (или ИОС)</w:t>
      </w:r>
      <w:r w:rsidRPr="00886AA6">
        <w:rPr>
          <w:rFonts w:ascii="Calibri" w:hAnsi="Calibri" w:cs="Times New Roman"/>
          <w:sz w:val="23"/>
          <w:szCs w:val="23"/>
          <w:shd w:val="clear" w:color="auto" w:fill="FFFFFF"/>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 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bookmarkStart w:id="1162" w:name="_GoBack"/>
      <w:bookmarkEnd w:id="1162"/>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Приложение 1 Программа мониторинга духовно – нравственных качеств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u w:val="single"/>
          <w:lang w:eastAsia="ru-RU"/>
        </w:rPr>
      </w:pPr>
      <w:r w:rsidRPr="002636D7">
        <w:rPr>
          <w:rFonts w:ascii="Times New Roman" w:eastAsia="Times New Roman" w:hAnsi="Times New Roman" w:cs="Times New Roman"/>
          <w:b/>
          <w:color w:val="000000"/>
          <w:sz w:val="24"/>
          <w:szCs w:val="24"/>
          <w:u w:val="single"/>
          <w:lang w:eastAsia="ru-RU"/>
        </w:rPr>
        <w:t>1. Диагностика и исследование нравственной сферы школьника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lastRenderedPageBreak/>
        <w:t>Изучение личности учащегося и ученических коллективов. – М., 1988, с. 326-341)</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Диагностика развития нравственной сферы ребенка чаще всего включает исследование когнитивного, эмоционального и поведенческого компонента нравственного развития. Исследование когнитивного компонента предполагает изучение осознания детьми нравственных норм и представлений о нравственных качествах. Исследование эмоционального компонента предполагает изучение нравственных чувств ребенка, эмоционального отношения к моральным нормам. Исследование поведенческого компонента предполагает выявление нравственного поведения в ситуации морального выбора, нравственной направленности личности во взаимодействии со сверстниками и т.д.</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u w:val="single"/>
          <w:lang w:eastAsia="ru-RU"/>
        </w:rPr>
      </w:pPr>
      <w:r w:rsidRPr="002636D7">
        <w:rPr>
          <w:rFonts w:ascii="Times New Roman" w:eastAsia="Times New Roman" w:hAnsi="Times New Roman" w:cs="Times New Roman"/>
          <w:b/>
          <w:i/>
          <w:color w:val="000000"/>
          <w:sz w:val="24"/>
          <w:szCs w:val="24"/>
          <w:u w:val="single"/>
          <w:lang w:eastAsia="ru-RU"/>
        </w:rPr>
        <w:t>Метод «Беседа»</w:t>
      </w:r>
      <w:r w:rsidRPr="002636D7">
        <w:rPr>
          <w:rFonts w:ascii="Times New Roman" w:eastAsia="Times New Roman" w:hAnsi="Times New Roman" w:cs="Times New Roman"/>
          <w:b/>
          <w:color w:val="000000"/>
          <w:sz w:val="24"/>
          <w:szCs w:val="24"/>
          <w:u w:val="single"/>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w:t>
      </w:r>
      <w:r w:rsidRPr="002636D7">
        <w:rPr>
          <w:rFonts w:ascii="Times New Roman" w:eastAsia="Times New Roman" w:hAnsi="Times New Roman" w:cs="Times New Roman"/>
          <w:color w:val="000000"/>
          <w:sz w:val="24"/>
          <w:szCs w:val="24"/>
          <w:lang w:eastAsia="ru-RU"/>
        </w:rPr>
        <w:t xml:space="preserve">предназначен для изучения представлений детей о нравственных качествах </w:t>
      </w:r>
      <w:r w:rsidRPr="002636D7">
        <w:rPr>
          <w:rFonts w:ascii="Times New Roman" w:eastAsia="Times New Roman" w:hAnsi="Times New Roman" w:cs="Times New Roman"/>
          <w:b/>
          <w:color w:val="000000"/>
          <w:sz w:val="24"/>
          <w:szCs w:val="24"/>
          <w:lang w:eastAsia="ru-RU"/>
        </w:rPr>
        <w:t>6-7 лет (1 класс)</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Развиваются обобщенные представления о доброте, честности, справедливости, дружбе. Складывается отрицательное отношение к таким моральным качествам, как хитрость, лживость, жестокость, себялюбие, трусость, леность.</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Вопросы для беседы: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Кого можно назвать хорошим (плохим)? Почему?</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Кого можно назвать честным (лживым)? Почему?</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Кого можно назвать добрым (злым)? Почему?</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Кого можно назвать справедливым (несправедливым)? Почему?</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Кого можно назвать щедрым (жадным)? Почему?</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Кого можно назвать смелым (трусливым)? Почему?</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Выясняют соответствие представлений о нравственно-волевых качествах возрасту. Делается вывод о том, как меняются эти представления с возрастом.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u w:val="single"/>
          <w:lang w:eastAsia="ru-RU"/>
        </w:rPr>
      </w:pPr>
      <w:r w:rsidRPr="002636D7">
        <w:rPr>
          <w:rFonts w:ascii="Times New Roman" w:eastAsia="Times New Roman" w:hAnsi="Times New Roman" w:cs="Times New Roman"/>
          <w:b/>
          <w:i/>
          <w:color w:val="000000"/>
          <w:sz w:val="24"/>
          <w:szCs w:val="24"/>
          <w:u w:val="single"/>
          <w:lang w:eastAsia="ru-RU"/>
        </w:rPr>
        <w:t xml:space="preserve"> Методика «Что такое хорошо и что такое плохо?»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Учащихся просят привести примеры: доброго дела, свидетелем которого ты был; зла, сделанного тебе другими; справедливого поступка твоего знакомого; безвольного поступка; проявления безответственности и др.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Обработка результатов.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Степень сформированности понятий о нравственных качествах оценивается по 3-х бальной шкале: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 балл – если у ребенка сформировано неправильное представление о данном нравственном понятии;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 балла – если представление о нравственном понятии правильное, но недостаточно четкое и полное;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 балла – если сформировано полное и четкое представление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u w:val="single"/>
          <w:lang w:eastAsia="ru-RU"/>
        </w:rPr>
      </w:pPr>
      <w:r w:rsidRPr="002636D7">
        <w:rPr>
          <w:rFonts w:ascii="Times New Roman" w:eastAsia="Times New Roman" w:hAnsi="Times New Roman" w:cs="Times New Roman"/>
          <w:b/>
          <w:i/>
          <w:color w:val="000000"/>
          <w:sz w:val="24"/>
          <w:szCs w:val="24"/>
          <w:u w:val="single"/>
          <w:lang w:eastAsia="ru-RU"/>
        </w:rPr>
        <w:t>Методика «Закончи историю»</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Детям читают рассказ-ситуацию из школьной жизни. Задаются вопросы: «Как называется такой поступок?», «О каком справедливом поступке ты можешь рассказать сам?». </w:t>
      </w:r>
      <w:r w:rsidRPr="002636D7">
        <w:rPr>
          <w:rFonts w:ascii="Times New Roman" w:eastAsia="Times New Roman" w:hAnsi="Times New Roman" w:cs="Times New Roman"/>
          <w:i/>
          <w:color w:val="000000"/>
          <w:sz w:val="24"/>
          <w:szCs w:val="24"/>
          <w:lang w:eastAsia="ru-RU"/>
        </w:rPr>
        <w:t>Обработка результатов по вышеуказанной шкале.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u w:val="single"/>
          <w:lang w:eastAsia="ru-RU"/>
        </w:rPr>
      </w:pPr>
      <w:r w:rsidRPr="002636D7">
        <w:rPr>
          <w:rFonts w:ascii="Times New Roman" w:eastAsia="Times New Roman" w:hAnsi="Times New Roman" w:cs="Times New Roman"/>
          <w:b/>
          <w:color w:val="000000"/>
          <w:sz w:val="24"/>
          <w:szCs w:val="24"/>
          <w:u w:val="single"/>
          <w:lang w:eastAsia="ru-RU"/>
        </w:rPr>
        <w:t>2. Диагностика эмоционального компонента нравственного развития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u w:val="single"/>
          <w:lang w:eastAsia="ru-RU"/>
        </w:rPr>
      </w:pPr>
      <w:r w:rsidRPr="002636D7">
        <w:rPr>
          <w:rFonts w:ascii="Times New Roman" w:eastAsia="Times New Roman" w:hAnsi="Times New Roman" w:cs="Times New Roman"/>
          <w:b/>
          <w:i/>
          <w:color w:val="000000"/>
          <w:sz w:val="24"/>
          <w:szCs w:val="24"/>
          <w:u w:val="single"/>
          <w:lang w:eastAsia="ru-RU"/>
        </w:rPr>
        <w:t>Методика «Сюжетные картинки»</w:t>
      </w:r>
      <w:r w:rsidRPr="002636D7">
        <w:rPr>
          <w:rFonts w:ascii="Times New Roman" w:eastAsia="Times New Roman" w:hAnsi="Times New Roman" w:cs="Times New Roman"/>
          <w:b/>
          <w:color w:val="000000"/>
          <w:sz w:val="24"/>
          <w:szCs w:val="24"/>
          <w:u w:val="single"/>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(предназначена для детей</w:t>
      </w:r>
      <w:r w:rsidRPr="002636D7">
        <w:rPr>
          <w:rFonts w:ascii="Times New Roman" w:eastAsia="Times New Roman" w:hAnsi="Times New Roman" w:cs="Times New Roman"/>
          <w:b/>
          <w:color w:val="000000"/>
          <w:sz w:val="24"/>
          <w:szCs w:val="24"/>
          <w:lang w:eastAsia="ru-RU"/>
        </w:rPr>
        <w:t xml:space="preserve"> 1–2 классов) </w:t>
      </w:r>
      <w:r w:rsidRPr="002636D7">
        <w:rPr>
          <w:rFonts w:ascii="Times New Roman" w:eastAsia="Times New Roman" w:hAnsi="Times New Roman" w:cs="Times New Roman"/>
          <w:color w:val="000000"/>
          <w:sz w:val="24"/>
          <w:szCs w:val="24"/>
          <w:lang w:eastAsia="ru-RU"/>
        </w:rPr>
        <w:t>(по Р.Р.Калининой)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Ребенку предоставляются картинки с изображением положительных и отрицательных поступков сверстников. Он должен разложить картинки так, чтобы с одной стороны лежали те, на которых нарисованы хорошие поступки, а с другой – плохие, объясняя свой выбор.</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lastRenderedPageBreak/>
        <w:t>Обработка результатов.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0 баллов – ребенок неправильно раскладывает картинки (в одной стопке картинки с изображением плохих и хороших поступков), эмоциональные реакции неадекватны или отсутствуют.</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 балл – ребенок правильно раскладывает картинки, но не может обосновать свои действия; эмоциональные реакции неадекватны.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 балла – ребенок правильно раскладывает картинки, обосновывает свои действия, эмоциональные реакции адекватны, но выражены слабо.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 балла – ребенок обосновывает свой выбор (называет моральные нормы); эмоциональные реакции адекватны, ярки, проявляются в мимике, активной жестикуляции и т.д.</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u w:val="single"/>
          <w:lang w:eastAsia="ru-RU"/>
        </w:rPr>
      </w:pPr>
      <w:r w:rsidRPr="002636D7">
        <w:rPr>
          <w:rFonts w:ascii="Times New Roman" w:eastAsia="Times New Roman" w:hAnsi="Times New Roman" w:cs="Times New Roman"/>
          <w:b/>
          <w:i/>
          <w:color w:val="000000"/>
          <w:sz w:val="24"/>
          <w:szCs w:val="24"/>
          <w:u w:val="single"/>
          <w:lang w:eastAsia="ru-RU"/>
        </w:rPr>
        <w:t>Методика «Что мы ценим в людях»</w:t>
      </w:r>
      <w:r w:rsidRPr="002636D7">
        <w:rPr>
          <w:rFonts w:ascii="Times New Roman" w:eastAsia="Times New Roman" w:hAnsi="Times New Roman" w:cs="Times New Roman"/>
          <w:b/>
          <w:color w:val="000000"/>
          <w:sz w:val="24"/>
          <w:szCs w:val="24"/>
          <w:u w:val="single"/>
          <w:lang w:eastAsia="ru-RU"/>
        </w:rPr>
        <w:t xml:space="preserve">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u w:val="single"/>
          <w:lang w:eastAsia="ru-RU"/>
        </w:rPr>
      </w:pPr>
      <w:r w:rsidRPr="002636D7">
        <w:rPr>
          <w:rFonts w:ascii="Times New Roman" w:eastAsia="Times New Roman" w:hAnsi="Times New Roman" w:cs="Times New Roman"/>
          <w:color w:val="000000"/>
          <w:sz w:val="24"/>
          <w:szCs w:val="24"/>
          <w:u w:val="single"/>
          <w:lang w:eastAsia="ru-RU"/>
        </w:rPr>
        <w:t>(предназначена для выявления нравственных ориентаций ребенка).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Ребенку предлагается мысленно выбрать двух своих знакомых: один из них хороший человек, на которого ребенок хотел бы быть похожим, другой – плохой. После чего просят назвать те их качества, которые нравятся в них и которые не нравятся, и привести по три примера поступков на эти качества. Исследование проводится индивидуально. Ребенок должен дать моральную оценку поступкам, что позволит выявить отношение детей к нравственным нормам. Особое внимание уделяется оценке адекватности эмоциональных реакций ребенка на моральные нормы: положительная эмоциональная реакция (улыбка, одобрение и т.п.) на нравственный поступок и отрицательная эмоциональная реакция (осуждение, негодование и т.п.) – на безнравственный поступок.</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Обработка результатов.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0 баллов – ребенок не имеет четких нравственных ориентиров. Отношения к нравственным нормам неустойчивое. Неправильно объясняет поступки, эмоциональные реакции неадекватны или отсутствуют.</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1 балл – нравственные ориентиры существуют, но соответствовать им ребенок не стремиться или считает это недостижимой мечтой. Адекватно оценивает поступки, однако отношение к нравственным нормам неустойчивое, пассивное. Эмоциональные реакции неадекватны.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 балла – нравственные ориентиры существуют, оценки поступков и эмоциональные реакции адекватны, но отношение к нравственным нормам ещё недостаточно устойчивое.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 балла – ребенок обосновывает свой выбор нравственными установками; эмоциональные реакции адекватны, отношение к нравственным нормам активное и устойчивое.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u w:val="single"/>
          <w:lang w:eastAsia="ru-RU"/>
        </w:rPr>
      </w:pPr>
      <w:r w:rsidRPr="002636D7">
        <w:rPr>
          <w:rFonts w:ascii="Times New Roman" w:eastAsia="Times New Roman" w:hAnsi="Times New Roman" w:cs="Times New Roman"/>
          <w:b/>
          <w:i/>
          <w:color w:val="000000"/>
          <w:sz w:val="24"/>
          <w:szCs w:val="24"/>
          <w:u w:val="single"/>
          <w:lang w:eastAsia="ru-RU"/>
        </w:rPr>
        <w:t>Методика «Как поступать»</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t xml:space="preserve"> </w:t>
      </w:r>
      <w:r w:rsidRPr="002636D7">
        <w:rPr>
          <w:rFonts w:ascii="Times New Roman" w:eastAsia="Times New Roman" w:hAnsi="Times New Roman" w:cs="Times New Roman"/>
          <w:color w:val="000000"/>
          <w:sz w:val="24"/>
          <w:szCs w:val="24"/>
          <w:lang w:eastAsia="ru-RU"/>
        </w:rPr>
        <w:t>(предназначена для выявления отношения к нравственным нормам).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 xml:space="preserve">Ребенку предлагается представить себе заданную ситуацию и сообщить, как бы он повел себя в ней. Например, </w:t>
      </w:r>
      <w:r w:rsidRPr="002636D7">
        <w:rPr>
          <w:rFonts w:ascii="Times New Roman" w:eastAsia="Times New Roman" w:hAnsi="Times New Roman" w:cs="Times New Roman"/>
          <w:i/>
          <w:color w:val="000000"/>
          <w:sz w:val="24"/>
          <w:szCs w:val="24"/>
          <w:lang w:eastAsia="ru-RU"/>
        </w:rPr>
        <w:t>первая ситуация</w:t>
      </w:r>
      <w:r w:rsidRPr="002636D7">
        <w:rPr>
          <w:rFonts w:ascii="Times New Roman" w:eastAsia="Times New Roman" w:hAnsi="Times New Roman" w:cs="Times New Roman"/>
          <w:color w:val="000000"/>
          <w:sz w:val="24"/>
          <w:szCs w:val="24"/>
          <w:lang w:eastAsia="ru-RU"/>
        </w:rPr>
        <w:t xml:space="preserve">: во время перемены один из твоих одноклассников разбил окно. Ты это видел. Он не сознался. Что ты скажешь? Почему? </w:t>
      </w:r>
      <w:r w:rsidRPr="002636D7">
        <w:rPr>
          <w:rFonts w:ascii="Times New Roman" w:eastAsia="Times New Roman" w:hAnsi="Times New Roman" w:cs="Times New Roman"/>
          <w:i/>
          <w:color w:val="000000"/>
          <w:sz w:val="24"/>
          <w:szCs w:val="24"/>
          <w:lang w:eastAsia="ru-RU"/>
        </w:rPr>
        <w:t>Вторая</w:t>
      </w:r>
      <w:r w:rsidRPr="002636D7">
        <w:rPr>
          <w:rFonts w:ascii="Times New Roman" w:eastAsia="Times New Roman" w:hAnsi="Times New Roman" w:cs="Times New Roman"/>
          <w:color w:val="000000"/>
          <w:sz w:val="24"/>
          <w:szCs w:val="24"/>
          <w:lang w:eastAsia="ru-RU"/>
        </w:rPr>
        <w:t xml:space="preserve"> </w:t>
      </w:r>
      <w:r w:rsidRPr="002636D7">
        <w:rPr>
          <w:rFonts w:ascii="Times New Roman" w:eastAsia="Times New Roman" w:hAnsi="Times New Roman" w:cs="Times New Roman"/>
          <w:i/>
          <w:color w:val="000000"/>
          <w:sz w:val="24"/>
          <w:szCs w:val="24"/>
          <w:lang w:eastAsia="ru-RU"/>
        </w:rPr>
        <w:t>ситуация</w:t>
      </w:r>
      <w:r w:rsidRPr="002636D7">
        <w:rPr>
          <w:rFonts w:ascii="Times New Roman" w:eastAsia="Times New Roman" w:hAnsi="Times New Roman" w:cs="Times New Roman"/>
          <w:color w:val="000000"/>
          <w:sz w:val="24"/>
          <w:szCs w:val="24"/>
          <w:lang w:eastAsia="ru-RU"/>
        </w:rPr>
        <w:t>: одноклассники сговорились сорвать урок. Как ты поступишь? Почему?</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Обработка результатов по вышеуказанной шкале.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u w:val="single"/>
          <w:lang w:eastAsia="ru-RU"/>
        </w:rPr>
      </w:pPr>
      <w:r w:rsidRPr="002636D7">
        <w:rPr>
          <w:rFonts w:ascii="Times New Roman" w:eastAsia="Times New Roman" w:hAnsi="Times New Roman" w:cs="Times New Roman"/>
          <w:b/>
          <w:i/>
          <w:color w:val="000000"/>
          <w:sz w:val="24"/>
          <w:szCs w:val="24"/>
          <w:u w:val="single"/>
          <w:lang w:eastAsia="ru-RU"/>
        </w:rPr>
        <w:t xml:space="preserve">Методика «Закончи предложение» </w:t>
      </w:r>
      <w:r w:rsidRPr="002636D7">
        <w:rPr>
          <w:rFonts w:ascii="Times New Roman" w:eastAsia="Times New Roman" w:hAnsi="Times New Roman" w:cs="Times New Roman"/>
          <w:color w:val="000000"/>
          <w:sz w:val="24"/>
          <w:szCs w:val="24"/>
          <w:u w:val="single"/>
          <w:lang w:eastAsia="ru-RU"/>
        </w:rPr>
        <w:t>(методика Н.Е. Богуславской)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Детям предлагается бланк теста, где необходимо закончить предложения несколькими словами.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 Если я знаю, что поступил неправильно, то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 Когда я затрудняюсь сам принять правильное решение, то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 Выбирая между интересным, но необязательным, и необходимым, но скучным занятием, я обычно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 Когда в моем присутствии обижают человека, 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5. Когда ложь становится единственным средством сохранения хорошего отношения ко мне, 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6. Если бы я был на месте учителя, 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Обработка результатов по вышеуказанной шкале.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u w:val="single"/>
          <w:lang w:eastAsia="ru-RU"/>
        </w:rPr>
      </w:pPr>
      <w:r w:rsidRPr="002636D7">
        <w:rPr>
          <w:rFonts w:ascii="Times New Roman" w:eastAsia="Times New Roman" w:hAnsi="Times New Roman" w:cs="Times New Roman"/>
          <w:b/>
          <w:i/>
          <w:color w:val="000000"/>
          <w:sz w:val="24"/>
          <w:szCs w:val="24"/>
          <w:u w:val="single"/>
          <w:lang w:eastAsia="ru-RU"/>
        </w:rPr>
        <w:t>Методика  «Незаконченные предложения, или моё отношение к людям».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Отношение к друзьям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Думаю, что настоящий друг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Не люблю людей, которые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Больше всего люблю тех людей, которые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Когда меня нет, мои друзья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Я хотел бы, чтобы мои друзья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Отношение к семье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Моя семья обращается со мной как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когда я был маленьким, моя семья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Чувство вины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Сделал бы все, чтобы забыть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Моей самой большой ошибкой было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Если ты совершаешь дурной поступок, то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Отношение к себе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Если все против меня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Думаю, что я достаточно способен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Я хотел бы быть похожим на тех, кто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Наибольших успехов я достигаю, когда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Больше всего я ценю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u w:val="single"/>
          <w:lang w:eastAsia="ru-RU"/>
        </w:rPr>
      </w:pPr>
      <w:r w:rsidRPr="002636D7">
        <w:rPr>
          <w:rFonts w:ascii="Times New Roman" w:eastAsia="Times New Roman" w:hAnsi="Times New Roman" w:cs="Times New Roman"/>
          <w:b/>
          <w:i/>
          <w:color w:val="000000"/>
          <w:sz w:val="24"/>
          <w:szCs w:val="24"/>
          <w:u w:val="single"/>
          <w:lang w:eastAsia="ru-RU"/>
        </w:rPr>
        <w:t xml:space="preserve">Анкета-опросник «Настоящий друг»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 Делится новостями о своих успехах.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 Оказывает эмоциональную поддержку.</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 Добровольно помогает в случае нужды.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 Стремиться, чтобы другу было приятно в его обществе.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5. Не завидует другу.</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6. Защищает друга в его отсутствие.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7. Терпим к остальным друзьям своего друга.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8. Хранит доверенные ему тайны.</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9. Не критикует друга публично.</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10. Не ревнует друга к остальным людям.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11. Стремится не быть назойливым.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12. Не поучает, как нужно жить.</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13. Уважает внутренний мир друга.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14. Не использует доверенную тайну в своих целях.</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15. Не стремиться переделать друга по своему образцу.</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16. Не предает в трудную минуту.</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17. Доверяет свои самые сокровенные мысли.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18. Понимает состояние и настроение друга.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19. Уверен в своем друге.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20. Искренен в общении.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21. Первым прощает ошибки друга.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22. Радуется успехам и достижениям друга.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23. Не забывает поздравить друга.</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24. Помнит о друге, когда того нет рядом.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lastRenderedPageBreak/>
        <w:t>25. Может сказать другу то, что думает.</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Обработка результатов:</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За каждый ответ «да» поставьте себе 2 балла, за ответ «не знаю» – по 1 баллу, а за ответ «нет» – 0 баллов. Сложите полученные очки.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От 0 до 14 баллов.</w:t>
      </w:r>
      <w:r w:rsidRPr="002636D7">
        <w:rPr>
          <w:rFonts w:ascii="Times New Roman" w:eastAsia="Times New Roman" w:hAnsi="Times New Roman" w:cs="Times New Roman"/>
          <w:color w:val="000000"/>
          <w:sz w:val="24"/>
          <w:szCs w:val="24"/>
          <w:lang w:eastAsia="ru-RU"/>
        </w:rPr>
        <w:t xml:space="preserve"> Вы еще не оценили до конца всех прелестей и достоинств дружбы. Скорее всего, вы не доверяете людям, поэтому с вами трудно дружить. </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От 15 до 35 баллов.</w:t>
      </w:r>
      <w:r w:rsidRPr="002636D7">
        <w:rPr>
          <w:rFonts w:ascii="Times New Roman" w:eastAsia="Times New Roman" w:hAnsi="Times New Roman" w:cs="Times New Roman"/>
          <w:color w:val="000000"/>
          <w:sz w:val="24"/>
          <w:szCs w:val="24"/>
          <w:lang w:eastAsia="ru-RU"/>
        </w:rPr>
        <w:t xml:space="preserve"> У вас есть опыт дружбы, но есть и ошибки. Хорошо, что вы верите в настоящую дружбу и готовы дружить.</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От 35 до 50 баллов. </w:t>
      </w:r>
      <w:r w:rsidRPr="002636D7">
        <w:rPr>
          <w:rFonts w:ascii="Times New Roman" w:eastAsia="Times New Roman" w:hAnsi="Times New Roman" w:cs="Times New Roman"/>
          <w:color w:val="000000"/>
          <w:sz w:val="24"/>
          <w:szCs w:val="24"/>
          <w:lang w:eastAsia="ru-RU"/>
        </w:rPr>
        <w:t>Вы настоящий друг, верный и преданный. С вами тепло и радостно, ваши друзья чувствуют себя спокойно и надежно, доверяют вам, и вы платите им тем же.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u w:val="single"/>
          <w:lang w:eastAsia="ru-RU"/>
        </w:rPr>
      </w:pPr>
      <w:r w:rsidRPr="002636D7">
        <w:rPr>
          <w:rFonts w:ascii="Times New Roman" w:eastAsia="Times New Roman" w:hAnsi="Times New Roman" w:cs="Times New Roman"/>
          <w:b/>
          <w:i/>
          <w:color w:val="000000"/>
          <w:sz w:val="24"/>
          <w:szCs w:val="24"/>
          <w:u w:val="single"/>
          <w:lang w:eastAsia="ru-RU"/>
        </w:rPr>
        <w:t>Методика-тест «Хороший ли ты сын (дочь)?»</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i/>
          <w:color w:val="000000"/>
          <w:sz w:val="24"/>
          <w:szCs w:val="24"/>
          <w:lang w:eastAsia="ru-RU"/>
        </w:rPr>
        <w:t xml:space="preserve"> </w:t>
      </w:r>
      <w:r w:rsidRPr="002636D7">
        <w:rPr>
          <w:rFonts w:ascii="Times New Roman" w:eastAsia="Times New Roman" w:hAnsi="Times New Roman" w:cs="Times New Roman"/>
          <w:i/>
          <w:color w:val="000000"/>
          <w:sz w:val="24"/>
          <w:szCs w:val="24"/>
          <w:lang w:eastAsia="ru-RU"/>
        </w:rPr>
        <w:t>(Лаврентьева Л.И., Ерина Э.Г., Цацинская Л.И.</w:t>
      </w:r>
      <w:r w:rsidRPr="002636D7">
        <w:rPr>
          <w:rFonts w:ascii="Times New Roman" w:eastAsia="Times New Roman" w:hAnsi="Times New Roman" w:cs="Times New Roman"/>
          <w:color w:val="000000"/>
          <w:sz w:val="24"/>
          <w:szCs w:val="24"/>
          <w:lang w:eastAsia="ru-RU"/>
        </w:rPr>
        <w:t xml:space="preserve"> Нравственное воспитание в начальной школе // Завуч начальной школы. 2004, № 6, стр. 118)</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Поставь против каждого вопроса знак «+» или знак «–» в зависимости от того, положительный или отрицательный ответ ты дашь.</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 Если тебе приходится неожиданно задержаться в школе, на прогулке или внезапно уйти из дому, сообщаешь ли ты об этом родным (запиской, по телефону, через товарищей)?</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2. Бывают ли случаи, что родители заняты какой-то большой работой, а тебя отправляют на улицу или в кино, «чтобы не крутился под ногами»?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3. Отложи на минутку книжку и осмотри квартиру не своими, а мамиными глазами: нет ли в комнате вещей, которые лежат не на месте?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4. Можешь ли ты сразу, никуда не заглядывая, назвать дни рождения родителей, бабушки, дедушки, братьев, сестер?</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5. Свои нужды (купить коньки, мяч) ты, наверное, знаешь хорошо. А известно ли тебе, какая вещь срочно необходима матери или отцу и когда собираются ее приобрести?</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6. Случается ли, что помимо маминого поручения, ты выполняешь какую-нибудь работу «от себя», по своей инициативе?</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7. Мама угощает тебя апельсином, конфетой. Всегда ли ты проверяешь, досталось ли вкусное взрослым?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8. У родителей выдался свободный вечер. Они собираются в гости или в кино. Выражаешь ли ты свое нежелание остаться дома (просишь их не уходить, требуешь взять с собой, говоришь, что тебе одному страшно, или, может быть, молча сидишь с кислым и недовольным лицом)?</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9. У вас дома взрослые гости. Приходится ли родным напоминать тебе, что надо заняться тихим делом, не мешать им, не вмешиваться в их разговор?</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color w:val="000000"/>
          <w:sz w:val="24"/>
          <w:szCs w:val="24"/>
          <w:lang w:eastAsia="ru-RU"/>
        </w:rPr>
        <w:t>10. Стесняешься ли ты дома, в гостях подать маме пальто или оказать другие знаки внимания?</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i/>
          <w:color w:val="000000"/>
          <w:sz w:val="24"/>
          <w:szCs w:val="24"/>
          <w:lang w:eastAsia="ru-RU"/>
        </w:rPr>
        <w:t xml:space="preserve">Обработка результатов: </w:t>
      </w:r>
      <w:r w:rsidRPr="002636D7">
        <w:rPr>
          <w:rFonts w:ascii="Times New Roman" w:eastAsia="Times New Roman" w:hAnsi="Times New Roman" w:cs="Times New Roman"/>
          <w:color w:val="000000"/>
          <w:sz w:val="24"/>
          <w:szCs w:val="24"/>
          <w:lang w:eastAsia="ru-RU"/>
        </w:rPr>
        <w:t>Если ты очень хороший сын или дочь, знаки у тебя должны получиться такие: «+ – – + + + + – – –». Если картина получилась противоположная, тебе надо всерьез призадуматься, каким ты растешь человеком. Если же есть некоторые несовпадения, не огорчайся. Дело вполне можно поправить.</w:t>
      </w:r>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bookmarkStart w:id="1163" w:name="_2jxsxqh" w:colFirst="0" w:colLast="0"/>
      <w:bookmarkEnd w:id="1163"/>
    </w:p>
    <w:p w:rsidR="002636D7" w:rsidRPr="002636D7" w:rsidRDefault="002636D7" w:rsidP="002636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A476FB" w:rsidRDefault="00A476FB" w:rsidP="00FF6697">
      <w:pPr>
        <w:spacing w:after="0" w:line="240" w:lineRule="auto"/>
      </w:pPr>
    </w:p>
    <w:p w:rsidR="00025CAF" w:rsidRDefault="00025CAF" w:rsidP="00FF6697">
      <w:pPr>
        <w:spacing w:after="0" w:line="240" w:lineRule="auto"/>
      </w:pPr>
    </w:p>
    <w:tbl>
      <w:tblPr>
        <w:tblW w:w="5000" w:type="pct"/>
        <w:tblCellSpacing w:w="0" w:type="dxa"/>
        <w:shd w:val="clear" w:color="auto" w:fill="FFFFFF"/>
        <w:tblCellMar>
          <w:top w:w="45" w:type="dxa"/>
          <w:left w:w="45" w:type="dxa"/>
          <w:bottom w:w="45" w:type="dxa"/>
          <w:right w:w="45" w:type="dxa"/>
        </w:tblCellMar>
        <w:tblLook w:val="04A0" w:firstRow="1" w:lastRow="0" w:firstColumn="1" w:lastColumn="0" w:noHBand="0" w:noVBand="1"/>
      </w:tblPr>
      <w:tblGrid>
        <w:gridCol w:w="9445"/>
      </w:tblGrid>
      <w:tr w:rsidR="00025CAF" w:rsidRPr="00C27876" w:rsidTr="009B6A4A">
        <w:trPr>
          <w:tblCellSpacing w:w="0" w:type="dxa"/>
        </w:trPr>
        <w:tc>
          <w:tcPr>
            <w:tcW w:w="0" w:type="auto"/>
            <w:shd w:val="clear" w:color="auto" w:fill="FFFFFF"/>
            <w:hideMark/>
          </w:tcPr>
          <w:p w:rsidR="00025CAF" w:rsidRPr="00025CAF" w:rsidRDefault="00025CAF" w:rsidP="009B6A4A">
            <w:pPr>
              <w:spacing w:before="100" w:beforeAutospacing="1" w:after="100" w:afterAutospacing="1" w:line="240" w:lineRule="auto"/>
              <w:jc w:val="center"/>
              <w:rPr>
                <w:rFonts w:ascii="Arial" w:eastAsia="Times New Roman" w:hAnsi="Arial" w:cs="Arial"/>
                <w:color w:val="000000"/>
                <w:sz w:val="40"/>
                <w:szCs w:val="40"/>
                <w:lang w:eastAsia="ru-RU"/>
              </w:rPr>
            </w:pPr>
            <w:r w:rsidRPr="00025CAF">
              <w:rPr>
                <w:rFonts w:ascii="Arial" w:eastAsia="Times New Roman" w:hAnsi="Arial" w:cs="Arial"/>
                <w:bCs/>
                <w:color w:val="000000"/>
                <w:sz w:val="40"/>
                <w:szCs w:val="40"/>
                <w:lang w:eastAsia="ru-RU"/>
              </w:rPr>
              <w:t>Программа развития (Дорожная карта) МКОУ «Ханакская ООШ» МР «Табасаранский  район»</w:t>
            </w:r>
          </w:p>
          <w:p w:rsidR="00025CAF" w:rsidRPr="00025CAF" w:rsidRDefault="00025CAF" w:rsidP="009B6A4A">
            <w:pPr>
              <w:spacing w:before="100" w:beforeAutospacing="1" w:after="100" w:afterAutospacing="1" w:line="240" w:lineRule="auto"/>
              <w:jc w:val="center"/>
              <w:rPr>
                <w:rFonts w:ascii="Arial" w:eastAsia="Times New Roman" w:hAnsi="Arial" w:cs="Arial"/>
                <w:color w:val="000000"/>
                <w:sz w:val="40"/>
                <w:szCs w:val="40"/>
                <w:lang w:eastAsia="ru-RU"/>
              </w:rPr>
            </w:pPr>
            <w:r w:rsidRPr="00025CAF">
              <w:rPr>
                <w:rFonts w:ascii="Arial" w:eastAsia="Times New Roman" w:hAnsi="Arial" w:cs="Arial"/>
                <w:bCs/>
                <w:color w:val="000000"/>
                <w:sz w:val="40"/>
                <w:szCs w:val="40"/>
                <w:lang w:eastAsia="ru-RU"/>
              </w:rPr>
              <w:lastRenderedPageBreak/>
              <w:t>на 2017 -2027 годы</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РАЗДЕЛ I. Введение.</w:t>
            </w:r>
          </w:p>
          <w:p w:rsidR="00025CAF" w:rsidRPr="00B2590B" w:rsidRDefault="00025CAF" w:rsidP="009B6A4A">
            <w:pPr>
              <w:spacing w:after="0" w:line="234" w:lineRule="atLeast"/>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Сложившаяся социально-экономическая и политическая ситуация детерминируют необходимость изменения приоритетов в учебно-воспитательном процессе, выдвигая на первый план не только традиционную задачу повышения качества образования, но и требуя в первую очередь особых педагогических усилий от школы в решении проблемы сотрудничества и понимания. Это меняет цели, подходы, понимание воспитательных и образовательных задач. Школа часто является единственным возможным местом для ребенка, где не только обеспечивается учебная деятельность, но и организовано общение со сверстниками, повышение уровня образованности и воспитанности на основе сотрудничества и понимания. В своем представлении о том, какой должна быть наша школа, мы исходим из следующих позиций:</w:t>
            </w:r>
          </w:p>
          <w:p w:rsidR="00025CAF" w:rsidRPr="00B2590B" w:rsidRDefault="00025CAF" w:rsidP="009B6A4A">
            <w:pPr>
              <w:numPr>
                <w:ilvl w:val="0"/>
                <w:numId w:val="1"/>
              </w:numPr>
              <w:spacing w:before="100" w:beforeAutospacing="1" w:after="120" w:line="234" w:lineRule="atLeast"/>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Из признания того, что школа – образовательное учреждение, призванное обеспечивать образовательные потребности региона (микросоциума).</w:t>
            </w:r>
          </w:p>
          <w:p w:rsidR="00025CAF" w:rsidRPr="00B2590B" w:rsidRDefault="00025CAF" w:rsidP="009B6A4A">
            <w:pPr>
              <w:numPr>
                <w:ilvl w:val="0"/>
                <w:numId w:val="1"/>
              </w:numPr>
              <w:spacing w:before="100" w:beforeAutospacing="1" w:after="120" w:line="234" w:lineRule="atLeast"/>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Вследствие первого необходимо изучение, анализ (диагностика) этих потребностей, с одной стороны, и анализ возможностей школы по их удовлетворению, с другой.</w:t>
            </w:r>
          </w:p>
          <w:p w:rsidR="00025CAF" w:rsidRPr="00B2590B" w:rsidRDefault="00025CAF" w:rsidP="009B6A4A">
            <w:pPr>
              <w:numPr>
                <w:ilvl w:val="0"/>
                <w:numId w:val="1"/>
              </w:numPr>
              <w:spacing w:before="100" w:beforeAutospacing="1" w:after="120" w:line="234" w:lineRule="atLeast"/>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Выполнять образовательные заказы региона необходимо на высокой планке качества. Школа должна быть конкурентоспособной и престижной, а это возможно только в режиме непрерывного развития и творческого поиска инновационных технологий, методик, роста профессионализма на педагогическом и управленческом уровне.</w:t>
            </w:r>
          </w:p>
          <w:p w:rsidR="00025CAF" w:rsidRPr="00B2590B" w:rsidRDefault="00025CAF" w:rsidP="009B6A4A">
            <w:pPr>
              <w:numPr>
                <w:ilvl w:val="0"/>
                <w:numId w:val="1"/>
              </w:numPr>
              <w:spacing w:before="100" w:beforeAutospacing="1" w:after="120" w:line="234" w:lineRule="atLeast"/>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Решая образовательные задачи в самом широком смысле, школа обеспечивает различные виды деятельности в большом спектре внеклассной сферы – в кружковой, клубной, спортивной, предоставляя широкие возможности для развития и самоопределения личности ребенка.</w:t>
            </w:r>
          </w:p>
          <w:p w:rsidR="00025CAF" w:rsidRPr="00B2590B" w:rsidRDefault="00025CAF" w:rsidP="009B6A4A">
            <w:pPr>
              <w:numPr>
                <w:ilvl w:val="0"/>
                <w:numId w:val="1"/>
              </w:numPr>
              <w:spacing w:before="100" w:beforeAutospacing="1" w:after="120" w:line="234" w:lineRule="atLeast"/>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Решение поставленных задач возможно в атмосфере доброжелательности, доверия, сотрудничества, ответственности на всех уровнях школьного педагогического пространства.</w:t>
            </w:r>
          </w:p>
          <w:p w:rsidR="00025CAF" w:rsidRPr="00B2590B" w:rsidRDefault="00025CAF" w:rsidP="009B6A4A">
            <w:pPr>
              <w:numPr>
                <w:ilvl w:val="0"/>
                <w:numId w:val="1"/>
              </w:numPr>
              <w:spacing w:before="100" w:beforeAutospacing="1" w:after="100" w:afterAutospacing="1"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Миссия школы- предоставлять возможность и научить быть успешным, увидеть и ценить успех каждого ученика.</w:t>
            </w:r>
          </w:p>
          <w:p w:rsidR="00025CAF" w:rsidRPr="00B2590B" w:rsidRDefault="00025CAF" w:rsidP="009B6A4A">
            <w:pPr>
              <w:spacing w:after="0" w:line="240" w:lineRule="auto"/>
              <w:ind w:left="72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Программа развития о</w:t>
            </w:r>
            <w:r>
              <w:rPr>
                <w:rFonts w:ascii="Arial" w:eastAsia="Times New Roman" w:hAnsi="Arial" w:cs="Arial"/>
                <w:color w:val="000000"/>
                <w:sz w:val="18"/>
                <w:szCs w:val="18"/>
                <w:lang w:eastAsia="ru-RU"/>
              </w:rPr>
              <w:t>бщеобразовательной школы на 2017 – 2027</w:t>
            </w:r>
            <w:r w:rsidRPr="00B2590B">
              <w:rPr>
                <w:rFonts w:ascii="Arial" w:eastAsia="Times New Roman" w:hAnsi="Arial" w:cs="Arial"/>
                <w:color w:val="000000"/>
                <w:sz w:val="18"/>
                <w:szCs w:val="18"/>
                <w:lang w:eastAsia="ru-RU"/>
              </w:rPr>
              <w:t xml:space="preserve"> годы представляет собой долгосрочный нормативно – управленческий документ, характеризующий имеющиеся достижения и проблемы, основные тенденции, главные цели, задачи и направления обучения, воспитания, развития учащихся и 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основные планируемые конечные результаты, критерии.</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Паспорт Программы</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p>
          <w:tbl>
            <w:tblPr>
              <w:tblW w:w="9330" w:type="dxa"/>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3830"/>
              <w:gridCol w:w="5500"/>
            </w:tblGrid>
            <w:tr w:rsidR="00025CAF" w:rsidRPr="00B2590B" w:rsidTr="009B6A4A">
              <w:trPr>
                <w:tblCellSpacing w:w="0" w:type="dxa"/>
                <w:jc w:val="center"/>
              </w:trPr>
              <w:tc>
                <w:tcPr>
                  <w:tcW w:w="364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before="100" w:beforeAutospacing="1" w:after="100" w:afterAutospacing="1" w:line="240" w:lineRule="auto"/>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Наименование Программы</w:t>
                  </w:r>
                </w:p>
              </w:tc>
              <w:tc>
                <w:tcPr>
                  <w:tcW w:w="523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Программа развития Муниципального общеобразовательного учреждения.</w:t>
                  </w:r>
                </w:p>
              </w:tc>
            </w:tr>
            <w:tr w:rsidR="00025CAF" w:rsidRPr="00B2590B" w:rsidTr="009B6A4A">
              <w:trPr>
                <w:tblCellSpacing w:w="0" w:type="dxa"/>
                <w:jc w:val="center"/>
              </w:trPr>
              <w:tc>
                <w:tcPr>
                  <w:tcW w:w="364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Разработчики Программы</w:t>
                  </w:r>
                </w:p>
              </w:tc>
              <w:tc>
                <w:tcPr>
                  <w:tcW w:w="523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34" w:lineRule="atLeast"/>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Администрация школы, рабочая группа</w:t>
                  </w:r>
                </w:p>
                <w:p w:rsidR="00025CAF" w:rsidRPr="00B2590B" w:rsidRDefault="00025CAF" w:rsidP="009B6A4A">
                  <w:pPr>
                    <w:spacing w:after="0" w:line="234" w:lineRule="atLeast"/>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педагогов, родителей и учащихся старших классов</w:t>
                  </w:r>
                </w:p>
              </w:tc>
            </w:tr>
            <w:tr w:rsidR="00025CAF" w:rsidRPr="00B2590B" w:rsidTr="009B6A4A">
              <w:trPr>
                <w:tblCellSpacing w:w="0" w:type="dxa"/>
                <w:jc w:val="center"/>
              </w:trPr>
              <w:tc>
                <w:tcPr>
                  <w:tcW w:w="364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Заказчик Программы</w:t>
                  </w:r>
                </w:p>
              </w:tc>
              <w:tc>
                <w:tcPr>
                  <w:tcW w:w="523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xml:space="preserve">Отдел образования Администрации </w:t>
                  </w:r>
                </w:p>
              </w:tc>
            </w:tr>
            <w:tr w:rsidR="00025CAF" w:rsidRPr="00B2590B" w:rsidTr="009B6A4A">
              <w:trPr>
                <w:tblCellSpacing w:w="0" w:type="dxa"/>
                <w:jc w:val="center"/>
              </w:trPr>
              <w:tc>
                <w:tcPr>
                  <w:tcW w:w="364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Законодательная база для разработки Программы развития школы</w:t>
                  </w:r>
                </w:p>
              </w:tc>
              <w:tc>
                <w:tcPr>
                  <w:tcW w:w="523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2"/>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Конвенция о правах ребенка</w:t>
                  </w:r>
                </w:p>
                <w:p w:rsidR="00025CAF" w:rsidRPr="00B2590B" w:rsidRDefault="00025CAF" w:rsidP="009B6A4A">
                  <w:pPr>
                    <w:numPr>
                      <w:ilvl w:val="0"/>
                      <w:numId w:val="2"/>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Закон РФ "Об образовании"</w:t>
                  </w:r>
                </w:p>
                <w:p w:rsidR="00025CAF" w:rsidRPr="00B2590B" w:rsidRDefault="00025CAF" w:rsidP="009B6A4A">
                  <w:pPr>
                    <w:numPr>
                      <w:ilvl w:val="0"/>
                      <w:numId w:val="2"/>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Устав общеобразовательной школы»</w:t>
                  </w:r>
                </w:p>
                <w:p w:rsidR="00025CAF" w:rsidRPr="00B2590B" w:rsidRDefault="00025CAF" w:rsidP="009B6A4A">
                  <w:pPr>
                    <w:numPr>
                      <w:ilvl w:val="0"/>
                      <w:numId w:val="2"/>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Новые ФГОСы</w:t>
                  </w:r>
                </w:p>
                <w:p w:rsidR="00025CAF" w:rsidRPr="00B2590B" w:rsidRDefault="00025CAF" w:rsidP="009B6A4A">
                  <w:pPr>
                    <w:numPr>
                      <w:ilvl w:val="0"/>
                      <w:numId w:val="2"/>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Закон РФ «Об основных гарантиях прав ребенка».</w:t>
                  </w:r>
                </w:p>
                <w:p w:rsidR="00025CAF" w:rsidRPr="00B2590B" w:rsidRDefault="00025CAF" w:rsidP="009B6A4A">
                  <w:pPr>
                    <w:numPr>
                      <w:ilvl w:val="0"/>
                      <w:numId w:val="2"/>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xml:space="preserve">Закон РФ «Об утверждении Федеральной программы </w:t>
                  </w:r>
                  <w:r w:rsidRPr="00B2590B">
                    <w:rPr>
                      <w:rFonts w:ascii="Arial" w:eastAsia="Times New Roman" w:hAnsi="Arial" w:cs="Arial"/>
                      <w:color w:val="000000"/>
                      <w:sz w:val="18"/>
                      <w:szCs w:val="18"/>
                      <w:lang w:eastAsia="ru-RU"/>
                    </w:rPr>
                    <w:lastRenderedPageBreak/>
                    <w:t>развития образования»</w:t>
                  </w:r>
                </w:p>
                <w:p w:rsidR="00025CAF" w:rsidRPr="00B2590B" w:rsidRDefault="00025CAF" w:rsidP="009B6A4A">
                  <w:pPr>
                    <w:numPr>
                      <w:ilvl w:val="0"/>
                      <w:numId w:val="2"/>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Концепция модернизации российского образования на период до  г.</w:t>
                  </w:r>
                </w:p>
                <w:p w:rsidR="00025CAF" w:rsidRPr="00B2590B" w:rsidRDefault="00025CAF" w:rsidP="009B6A4A">
                  <w:pPr>
                    <w:numPr>
                      <w:ilvl w:val="0"/>
                      <w:numId w:val="2"/>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Концепция модернизации профильного обучения.</w:t>
                  </w:r>
                </w:p>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tc>
            </w:tr>
            <w:tr w:rsidR="00025CAF" w:rsidRPr="00B2590B" w:rsidTr="009B6A4A">
              <w:trPr>
                <w:tblCellSpacing w:w="0" w:type="dxa"/>
                <w:jc w:val="center"/>
              </w:trPr>
              <w:tc>
                <w:tcPr>
                  <w:tcW w:w="364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lastRenderedPageBreak/>
                    <w:t>Цель</w:t>
                  </w:r>
                </w:p>
              </w:tc>
              <w:tc>
                <w:tcPr>
                  <w:tcW w:w="523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Создание условий для эффективного развития школы в ходе осуществления модернизации образования.</w:t>
                  </w:r>
                </w:p>
                <w:p w:rsidR="00025CAF" w:rsidRPr="00B2590B" w:rsidRDefault="00025CAF" w:rsidP="009B6A4A">
                  <w:pPr>
                    <w:spacing w:before="100" w:beforeAutospacing="1" w:after="100" w:afterAutospacing="1"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Создание условий для индивидуального развития обучающегося, способствующие его самоопределению и самореализации, формирующие позитивную мотивацию к непрерывному образованию в течение всей активной жизни.</w:t>
                  </w:r>
                </w:p>
              </w:tc>
            </w:tr>
            <w:tr w:rsidR="00025CAF" w:rsidRPr="00B2590B" w:rsidTr="009B6A4A">
              <w:trPr>
                <w:trHeight w:val="585"/>
                <w:tblCellSpacing w:w="0" w:type="dxa"/>
                <w:jc w:val="center"/>
              </w:trPr>
              <w:tc>
                <w:tcPr>
                  <w:tcW w:w="364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34" w:lineRule="atLeast"/>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Задачи</w:t>
                  </w:r>
                </w:p>
                <w:p w:rsidR="00025CAF" w:rsidRPr="00B2590B" w:rsidRDefault="00025CAF" w:rsidP="009B6A4A">
                  <w:pPr>
                    <w:spacing w:after="0" w:line="234" w:lineRule="atLeast"/>
                    <w:rPr>
                      <w:rFonts w:ascii="Arial" w:eastAsia="Times New Roman" w:hAnsi="Arial" w:cs="Arial"/>
                      <w:color w:val="000000"/>
                      <w:sz w:val="18"/>
                      <w:szCs w:val="18"/>
                      <w:lang w:eastAsia="ru-RU"/>
                    </w:rPr>
                  </w:pPr>
                </w:p>
                <w:p w:rsidR="00025CAF" w:rsidRPr="00B2590B" w:rsidRDefault="00025CAF" w:rsidP="009B6A4A">
                  <w:pPr>
                    <w:spacing w:after="0" w:line="234" w:lineRule="atLeast"/>
                    <w:rPr>
                      <w:rFonts w:ascii="Arial" w:eastAsia="Times New Roman" w:hAnsi="Arial" w:cs="Arial"/>
                      <w:color w:val="000000"/>
                      <w:sz w:val="18"/>
                      <w:szCs w:val="18"/>
                      <w:lang w:eastAsia="ru-RU"/>
                    </w:rPr>
                  </w:pPr>
                </w:p>
              </w:tc>
              <w:tc>
                <w:tcPr>
                  <w:tcW w:w="5235" w:type="dxa"/>
                  <w:vMerge w:val="restart"/>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34" w:lineRule="atLeast"/>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1. Модернизация учебно-воспитательного процесса для позитивного освоения каждым ребенком адекватных для данного возраста базовых знаний и опыта жизнедеятельности, овладения современными ключевыми компетентностями.</w:t>
                  </w:r>
                </w:p>
                <w:p w:rsidR="00025CAF" w:rsidRPr="00B2590B" w:rsidRDefault="00025CAF" w:rsidP="009B6A4A">
                  <w:pPr>
                    <w:spacing w:after="0" w:line="234" w:lineRule="atLeast"/>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2. Информатизация образовательного пространства школы.</w:t>
                  </w:r>
                </w:p>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3. Обеспечение функционирования системы предпрофильной подготовки и дифференциации и индивидуализации содержания образования на старшей ступени обучения;</w:t>
                  </w:r>
                </w:p>
                <w:p w:rsidR="00025CAF" w:rsidRPr="00B2590B" w:rsidRDefault="00025CAF" w:rsidP="009B6A4A">
                  <w:pPr>
                    <w:spacing w:before="100" w:beforeAutospacing="1" w:after="100" w:afterAutospacing="1"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4. Интеграция основного и дополнительного образования.</w:t>
                  </w:r>
                </w:p>
                <w:p w:rsidR="00025CAF" w:rsidRPr="00B2590B" w:rsidRDefault="00025CAF" w:rsidP="009B6A4A">
                  <w:pPr>
                    <w:spacing w:after="0" w:line="234" w:lineRule="atLeast"/>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5. Создание условий для обеспечения позитивной динамики в состоянии психофизического здоровья обучающихся и педагогов за счет создания безопасных и комфортных условий в школе.</w:t>
                  </w:r>
                </w:p>
                <w:p w:rsidR="00025CAF" w:rsidRPr="00B2590B" w:rsidRDefault="00025CAF" w:rsidP="009B6A4A">
                  <w:pPr>
                    <w:spacing w:after="0" w:line="234" w:lineRule="atLeast"/>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6. Модернизация воспитательной деятельности.</w:t>
                  </w:r>
                </w:p>
                <w:p w:rsidR="00025CAF" w:rsidRPr="00B2590B" w:rsidRDefault="00025CAF" w:rsidP="009B6A4A">
                  <w:pPr>
                    <w:spacing w:after="0" w:line="234" w:lineRule="atLeast"/>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7. Обеспечение взаимодействия с семьей по вопросам воспитания и образования детей, сохранения их здоровья и реализации комплекса мер по социальной защите детства</w:t>
                  </w:r>
                </w:p>
                <w:p w:rsidR="00025CAF" w:rsidRPr="00B2590B" w:rsidRDefault="00025CAF" w:rsidP="009B6A4A">
                  <w:pPr>
                    <w:spacing w:before="100" w:beforeAutospacing="1" w:after="100" w:afterAutospacing="1"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8. Координация работы в микрорайоне по организации досуга учащихся, организации системы дополнительного образования.</w:t>
                  </w:r>
                </w:p>
                <w:p w:rsidR="00025CAF" w:rsidRPr="00B2590B" w:rsidRDefault="00025CAF" w:rsidP="009B6A4A">
                  <w:pPr>
                    <w:spacing w:before="100" w:beforeAutospacing="1" w:after="100" w:afterAutospacing="1"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9. Укрепление ресурсной базы школы с целью обеспечения внедрения инновационных процессов и технологий, эффективного развития образовательного учреждения.</w:t>
                  </w:r>
                </w:p>
                <w:p w:rsidR="00025CAF" w:rsidRPr="00B2590B" w:rsidRDefault="00025CAF" w:rsidP="009B6A4A">
                  <w:pPr>
                    <w:spacing w:before="100" w:beforeAutospacing="1" w:after="100" w:afterAutospacing="1"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10. Увеличение доли государственно-общественного управления.</w:t>
                  </w:r>
                </w:p>
                <w:p w:rsidR="00025CAF" w:rsidRPr="00B2590B" w:rsidRDefault="00025CAF" w:rsidP="009B6A4A">
                  <w:pPr>
                    <w:spacing w:after="0" w:line="234" w:lineRule="atLeast"/>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11. Расширение спектра социального партнерства школы.</w:t>
                  </w:r>
                </w:p>
                <w:p w:rsidR="00025CAF" w:rsidRPr="00B2590B" w:rsidRDefault="00025CAF" w:rsidP="009B6A4A">
                  <w:pPr>
                    <w:spacing w:before="100" w:beforeAutospacing="1" w:after="100" w:afterAutospacing="1"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tc>
            </w:tr>
            <w:tr w:rsidR="00025CAF" w:rsidRPr="00B2590B" w:rsidTr="009B6A4A">
              <w:trPr>
                <w:trHeight w:val="45"/>
                <w:tblCellSpacing w:w="0" w:type="dxa"/>
                <w:jc w:val="center"/>
              </w:trPr>
              <w:tc>
                <w:tcPr>
                  <w:tcW w:w="364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45" w:lineRule="atLeast"/>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tc>
              <w:tc>
                <w:tcPr>
                  <w:tcW w:w="0" w:type="auto"/>
                  <w:vMerge/>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r w:rsidR="00025CAF" w:rsidRPr="00B2590B" w:rsidTr="009B6A4A">
              <w:trPr>
                <w:tblCellSpacing w:w="0" w:type="dxa"/>
                <w:jc w:val="center"/>
              </w:trPr>
              <w:tc>
                <w:tcPr>
                  <w:tcW w:w="364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Приоритетные направления</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Программы</w:t>
                  </w:r>
                </w:p>
              </w:tc>
              <w:tc>
                <w:tcPr>
                  <w:tcW w:w="523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3"/>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развитие информационно-коммуникационных технологий;</w:t>
                  </w:r>
                </w:p>
                <w:p w:rsidR="00025CAF" w:rsidRPr="00B2590B" w:rsidRDefault="00025CAF" w:rsidP="009B6A4A">
                  <w:pPr>
                    <w:numPr>
                      <w:ilvl w:val="0"/>
                      <w:numId w:val="3"/>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разработка и внедрение модели предпрофильной подготовки;</w:t>
                  </w:r>
                </w:p>
                <w:p w:rsidR="00025CAF" w:rsidRPr="00B2590B" w:rsidRDefault="00025CAF" w:rsidP="009B6A4A">
                  <w:pPr>
                    <w:numPr>
                      <w:ilvl w:val="0"/>
                      <w:numId w:val="3"/>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реализация программы «Одарённые дети»;</w:t>
                  </w:r>
                </w:p>
                <w:p w:rsidR="00025CAF" w:rsidRPr="00B2590B" w:rsidRDefault="00025CAF" w:rsidP="009B6A4A">
                  <w:pPr>
                    <w:numPr>
                      <w:ilvl w:val="0"/>
                      <w:numId w:val="3"/>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xml:space="preserve">интеграция общеобразовательного процесса и </w:t>
                  </w:r>
                  <w:r w:rsidRPr="00B2590B">
                    <w:rPr>
                      <w:rFonts w:ascii="Arial" w:eastAsia="Times New Roman" w:hAnsi="Arial" w:cs="Arial"/>
                      <w:color w:val="000000"/>
                      <w:sz w:val="18"/>
                      <w:szCs w:val="18"/>
                      <w:lang w:eastAsia="ru-RU"/>
                    </w:rPr>
                    <w:lastRenderedPageBreak/>
                    <w:t>дополнительного образования;</w:t>
                  </w:r>
                </w:p>
                <w:p w:rsidR="00025CAF" w:rsidRPr="00B2590B" w:rsidRDefault="00025CAF" w:rsidP="009B6A4A">
                  <w:pPr>
                    <w:numPr>
                      <w:ilvl w:val="0"/>
                      <w:numId w:val="3"/>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формирование культуры здорового образа жизни педагогов и учащихся, совершенствование здоровьесберегающей среды школы, безопасной для всех участников образовательного процесса; (реализация программы «Дорога к доброму здоровью);</w:t>
                  </w:r>
                </w:p>
                <w:p w:rsidR="00025CAF" w:rsidRPr="00B2590B" w:rsidRDefault="00025CAF" w:rsidP="009B6A4A">
                  <w:pPr>
                    <w:numPr>
                      <w:ilvl w:val="0"/>
                      <w:numId w:val="3"/>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развитие родительского соуправления, социального партнёрства.</w:t>
                  </w:r>
                </w:p>
                <w:p w:rsidR="00025CAF" w:rsidRPr="00B2590B" w:rsidRDefault="00025CAF" w:rsidP="009B6A4A">
                  <w:pPr>
                    <w:spacing w:after="0" w:line="240" w:lineRule="auto"/>
                    <w:ind w:left="72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tc>
            </w:tr>
            <w:tr w:rsidR="00025CAF" w:rsidRPr="00B2590B" w:rsidTr="009B6A4A">
              <w:trPr>
                <w:tblCellSpacing w:w="0" w:type="dxa"/>
                <w:jc w:val="center"/>
              </w:trPr>
              <w:tc>
                <w:tcPr>
                  <w:tcW w:w="364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lastRenderedPageBreak/>
                    <w:t>Сроки реализации Программы</w:t>
                  </w:r>
                </w:p>
              </w:tc>
              <w:tc>
                <w:tcPr>
                  <w:tcW w:w="523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34" w:lineRule="atLeast"/>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Начало - сентябрь 2017 года</w:t>
                  </w:r>
                </w:p>
                <w:p w:rsidR="00025CAF" w:rsidRPr="00B2590B" w:rsidRDefault="00025CAF" w:rsidP="009B6A4A">
                  <w:pPr>
                    <w:spacing w:after="0" w:line="234" w:lineRule="atLeast"/>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Окончание – август 2027 года</w:t>
                  </w:r>
                </w:p>
              </w:tc>
            </w:tr>
            <w:tr w:rsidR="00025CAF" w:rsidRPr="00B2590B" w:rsidTr="009B6A4A">
              <w:trPr>
                <w:tblCellSpacing w:w="0" w:type="dxa"/>
                <w:jc w:val="center"/>
              </w:trPr>
              <w:tc>
                <w:tcPr>
                  <w:tcW w:w="364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34" w:lineRule="atLeast"/>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Этапы реализации</w:t>
                  </w:r>
                </w:p>
                <w:p w:rsidR="00025CAF" w:rsidRPr="00B2590B" w:rsidRDefault="00025CAF" w:rsidP="009B6A4A">
                  <w:pPr>
                    <w:spacing w:after="0" w:line="234" w:lineRule="atLeast"/>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Программы</w:t>
                  </w:r>
                </w:p>
              </w:tc>
              <w:tc>
                <w:tcPr>
                  <w:tcW w:w="523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34" w:lineRule="atLeast"/>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1. </w:t>
                  </w:r>
                  <w:r w:rsidRPr="00B2590B">
                    <w:rPr>
                      <w:rFonts w:ascii="Arial" w:eastAsia="Times New Roman" w:hAnsi="Arial" w:cs="Arial"/>
                      <w:bCs/>
                      <w:color w:val="000000"/>
                      <w:sz w:val="18"/>
                      <w:szCs w:val="18"/>
                      <w:u w:val="single"/>
                      <w:lang w:eastAsia="ru-RU"/>
                    </w:rPr>
                    <w:t>Организационный этап (2017-2027 гг.).</w:t>
                  </w:r>
                </w:p>
                <w:p w:rsidR="00025CAF" w:rsidRPr="00B2590B" w:rsidRDefault="00025CAF" w:rsidP="009B6A4A">
                  <w:pPr>
                    <w:spacing w:before="100" w:beforeAutospacing="1" w:after="100" w:afterAutospacing="1" w:line="240" w:lineRule="auto"/>
                    <w:ind w:left="72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Выявление перспективных направлений развития ОУ и моделирование его нового качественного состояния.</w:t>
                  </w:r>
                </w:p>
                <w:p w:rsidR="00025CAF" w:rsidRPr="00B2590B" w:rsidRDefault="00025CAF" w:rsidP="009B6A4A">
                  <w:pPr>
                    <w:spacing w:after="0" w:line="234" w:lineRule="atLeast"/>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2. </w:t>
                  </w:r>
                  <w:r w:rsidRPr="00B2590B">
                    <w:rPr>
                      <w:rFonts w:ascii="Arial" w:eastAsia="Times New Roman" w:hAnsi="Arial" w:cs="Arial"/>
                      <w:bCs/>
                      <w:color w:val="000000"/>
                      <w:sz w:val="18"/>
                      <w:szCs w:val="18"/>
                      <w:u w:val="single"/>
                      <w:lang w:eastAsia="ru-RU"/>
                    </w:rPr>
                    <w:t>Практический этап ().</w:t>
                  </w:r>
                </w:p>
                <w:p w:rsidR="00025CAF" w:rsidRPr="00B2590B" w:rsidRDefault="00025CAF" w:rsidP="009B6A4A">
                  <w:pPr>
                    <w:spacing w:before="100" w:beforeAutospacing="1" w:after="100" w:afterAutospacing="1" w:line="240" w:lineRule="auto"/>
                    <w:ind w:left="72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Переход общеобразовательного учреждения в новое качественное состояние. Апробация и использование в учебно-воспитательном процессе образовательных технологий, приемов, методов, ориентированных на раскрытие индивидуальных особенностей учащихся, удовлетворение их запросов</w:t>
                  </w:r>
                </w:p>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tc>
            </w:tr>
            <w:tr w:rsidR="00025CAF" w:rsidRPr="00B2590B" w:rsidTr="009B6A4A">
              <w:trPr>
                <w:tblCellSpacing w:w="0" w:type="dxa"/>
                <w:jc w:val="center"/>
              </w:trPr>
              <w:tc>
                <w:tcPr>
                  <w:tcW w:w="364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Управление Программой</w:t>
                  </w:r>
                </w:p>
              </w:tc>
              <w:tc>
                <w:tcPr>
                  <w:tcW w:w="523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Управление реализацией Программы осуществляется всеми структурными подразделениями управления школы – директором, администрацией, педагогическим советом, ученическим комитетом, Управляющим советом, родительским комитетом.</w:t>
                  </w:r>
                </w:p>
                <w:p w:rsidR="00025CAF" w:rsidRPr="00B2590B" w:rsidRDefault="00025CAF" w:rsidP="009B6A4A">
                  <w:pPr>
                    <w:spacing w:before="100" w:beforeAutospacing="1" w:after="100" w:afterAutospacing="1" w:line="240" w:lineRule="auto"/>
                    <w:rPr>
                      <w:rFonts w:ascii="Arial" w:eastAsia="Times New Roman" w:hAnsi="Arial" w:cs="Arial"/>
                      <w:color w:val="000000"/>
                      <w:sz w:val="18"/>
                      <w:szCs w:val="18"/>
                      <w:lang w:eastAsia="ru-RU"/>
                    </w:rPr>
                  </w:pPr>
                </w:p>
              </w:tc>
            </w:tr>
            <w:tr w:rsidR="00025CAF" w:rsidRPr="00B2590B" w:rsidTr="009B6A4A">
              <w:trPr>
                <w:tblCellSpacing w:w="0" w:type="dxa"/>
                <w:jc w:val="center"/>
              </w:trPr>
              <w:tc>
                <w:tcPr>
                  <w:tcW w:w="3645" w:type="dxa"/>
                  <w:tcBorders>
                    <w:top w:val="outset" w:sz="6" w:space="0" w:color="auto"/>
                    <w:left w:val="outset" w:sz="6" w:space="0" w:color="auto"/>
                    <w:bottom w:val="outset" w:sz="6" w:space="0" w:color="auto"/>
                    <w:right w:val="outset" w:sz="6" w:space="0" w:color="auto"/>
                  </w:tcBorders>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5235" w:type="dxa"/>
                  <w:tcBorders>
                    <w:top w:val="outset" w:sz="6" w:space="0" w:color="auto"/>
                    <w:left w:val="outset" w:sz="6" w:space="0" w:color="auto"/>
                    <w:bottom w:val="outset" w:sz="6" w:space="0" w:color="auto"/>
                    <w:right w:val="outset" w:sz="6" w:space="0" w:color="auto"/>
                  </w:tcBorders>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r w:rsidR="00025CAF" w:rsidRPr="00B2590B" w:rsidTr="009B6A4A">
              <w:trPr>
                <w:tblCellSpacing w:w="0" w:type="dxa"/>
                <w:jc w:val="center"/>
              </w:trPr>
              <w:tc>
                <w:tcPr>
                  <w:tcW w:w="364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Источники финансирования</w:t>
                  </w:r>
                </w:p>
              </w:tc>
              <w:tc>
                <w:tcPr>
                  <w:tcW w:w="523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Бюджет, внебюджетные средства образовательного учреждения</w:t>
                  </w:r>
                </w:p>
              </w:tc>
            </w:tr>
            <w:tr w:rsidR="00025CAF" w:rsidRPr="00B2590B" w:rsidTr="009B6A4A">
              <w:trPr>
                <w:tblCellSpacing w:w="0" w:type="dxa"/>
                <w:jc w:val="center"/>
              </w:trPr>
              <w:tc>
                <w:tcPr>
                  <w:tcW w:w="3645" w:type="dxa"/>
                  <w:vMerge w:val="restart"/>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Ожидаемые конечные результаты реализации Программы</w:t>
                  </w:r>
                </w:p>
              </w:tc>
              <w:tc>
                <w:tcPr>
                  <w:tcW w:w="523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4"/>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Повышение эффективности учебно-воспитательного процесса:</w:t>
                  </w:r>
                </w:p>
                <w:p w:rsidR="00025CAF" w:rsidRPr="00B2590B" w:rsidRDefault="00025CAF" w:rsidP="009B6A4A">
                  <w:pPr>
                    <w:spacing w:after="0" w:line="240" w:lineRule="auto"/>
                    <w:ind w:left="72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рост качества образования на 10%;</w:t>
                  </w:r>
                </w:p>
                <w:p w:rsidR="00025CAF" w:rsidRPr="00B2590B" w:rsidRDefault="00025CAF" w:rsidP="009B6A4A">
                  <w:pPr>
                    <w:spacing w:after="0" w:line="240" w:lineRule="auto"/>
                    <w:ind w:left="72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рост числа детей, задействованных в проектной и исследовательской деятельности на 40%;</w:t>
                  </w:r>
                </w:p>
                <w:p w:rsidR="00025CAF" w:rsidRPr="00B2590B" w:rsidRDefault="00025CAF" w:rsidP="009B6A4A">
                  <w:pPr>
                    <w:spacing w:after="0" w:line="240" w:lineRule="auto"/>
                    <w:ind w:left="72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увеличение числа участников олимпиад различного уровня, творческих конкурсов, научно- практической конференции школьников на 30</w:t>
                  </w:r>
                  <w:r w:rsidRPr="00B2590B">
                    <w:rPr>
                      <w:rFonts w:ascii="Arial" w:eastAsia="Times New Roman" w:hAnsi="Arial" w:cs="Arial"/>
                      <w:bCs/>
                      <w:color w:val="000000"/>
                      <w:sz w:val="18"/>
                      <w:szCs w:val="18"/>
                      <w:lang w:eastAsia="ru-RU"/>
                    </w:rPr>
                    <w:t> %.</w:t>
                  </w:r>
                </w:p>
              </w:tc>
            </w:tr>
            <w:tr w:rsidR="00025CAF" w:rsidRPr="00B2590B" w:rsidTr="009B6A4A">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523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2. Профессиональный рост педагогов и обеспечение следующих показателей:</w:t>
                  </w:r>
                </w:p>
                <w:p w:rsidR="00025CAF" w:rsidRPr="00B2590B" w:rsidRDefault="00025CAF" w:rsidP="009B6A4A">
                  <w:pPr>
                    <w:spacing w:before="100" w:beforeAutospacing="1" w:after="100" w:afterAutospacing="1"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- 100% должны стать уверенными пользователями ПК;</w:t>
                  </w:r>
                </w:p>
                <w:p w:rsidR="00025CAF" w:rsidRPr="00B2590B" w:rsidRDefault="00025CAF" w:rsidP="009B6A4A">
                  <w:pPr>
                    <w:spacing w:before="100" w:beforeAutospacing="1" w:after="100" w:afterAutospacing="1"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- 100% должны владеть современными информационно-коммуникационными технологиями;</w:t>
                  </w:r>
                </w:p>
                <w:p w:rsidR="00025CAF" w:rsidRPr="00B2590B" w:rsidRDefault="00025CAF" w:rsidP="009B6A4A">
                  <w:pPr>
                    <w:spacing w:before="100" w:beforeAutospacing="1" w:after="100" w:afterAutospacing="1"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xml:space="preserve">- 100% должны активно включиться в инновационную </w:t>
                  </w:r>
                  <w:r w:rsidRPr="00B2590B">
                    <w:rPr>
                      <w:rFonts w:ascii="Arial" w:eastAsia="Times New Roman" w:hAnsi="Arial" w:cs="Arial"/>
                      <w:color w:val="000000"/>
                      <w:sz w:val="18"/>
                      <w:szCs w:val="18"/>
                      <w:lang w:eastAsia="ru-RU"/>
                    </w:rPr>
                    <w:lastRenderedPageBreak/>
                    <w:t>деятельность.</w:t>
                  </w:r>
                </w:p>
              </w:tc>
            </w:tr>
            <w:tr w:rsidR="00025CAF" w:rsidRPr="00B2590B" w:rsidTr="009B6A4A">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523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3. Должна измениться роль учителя: он должен стать организатором деятельности, консультантом, наставником, сопровождающим самостоятельную деятельность учащегося.</w:t>
                  </w:r>
                </w:p>
              </w:tc>
            </w:tr>
            <w:tr w:rsidR="00025CAF" w:rsidRPr="00B2590B" w:rsidTr="009B6A4A">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523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4. Сформированность у 70% учащихся общих приемов и способов интеллектуальной и практической деятельности (ключевых компетентностей).</w:t>
                  </w:r>
                </w:p>
              </w:tc>
            </w:tr>
            <w:tr w:rsidR="00025CAF" w:rsidRPr="00B2590B" w:rsidTr="009B6A4A">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523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5. Создание и перевод в режим функционирования системы предпрофильной подготовки и профильного обучения.</w:t>
                  </w:r>
                </w:p>
              </w:tc>
            </w:tr>
            <w:tr w:rsidR="00025CAF" w:rsidRPr="00B2590B" w:rsidTr="009B6A4A">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523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6. Занятость 85% учащихся во внеурочной деятельности, в системе дополнительного образования.</w:t>
                  </w:r>
                </w:p>
              </w:tc>
            </w:tr>
            <w:tr w:rsidR="00025CAF" w:rsidRPr="00B2590B" w:rsidTr="009B6A4A">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523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7. Повышение конкурентоспособности и профессиональной мобильности выпускников на рынке труда.</w:t>
                  </w:r>
                </w:p>
              </w:tc>
            </w:tr>
            <w:tr w:rsidR="00025CAF" w:rsidRPr="00B2590B" w:rsidTr="009B6A4A">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523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34" w:lineRule="atLeast"/>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8. Оснащение учебно-воспитательного процесса</w:t>
                  </w:r>
                </w:p>
                <w:p w:rsidR="00025CAF" w:rsidRPr="00B2590B" w:rsidRDefault="00025CAF" w:rsidP="009B6A4A">
                  <w:pPr>
                    <w:spacing w:after="0" w:line="234" w:lineRule="atLeast"/>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компьютерным и мультимедийным оборудованием.</w:t>
                  </w:r>
                </w:p>
              </w:tc>
            </w:tr>
            <w:tr w:rsidR="00025CAF" w:rsidRPr="00B2590B" w:rsidTr="009B6A4A">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523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34" w:lineRule="atLeast"/>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9. Формирование у воспитанников устойчивости к асоциальным влияниям, к возникновению вредных привычек и неадекватных способов поведения:</w:t>
                  </w:r>
                </w:p>
                <w:p w:rsidR="00025CAF" w:rsidRPr="00B2590B" w:rsidRDefault="00025CAF" w:rsidP="009B6A4A">
                  <w:pPr>
                    <w:spacing w:after="0" w:line="234" w:lineRule="atLeast"/>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стойкая тенденция снижения количества детей на внутришкольном учете и в КДН;</w:t>
                  </w:r>
                </w:p>
                <w:p w:rsidR="00025CAF" w:rsidRPr="00B2590B" w:rsidRDefault="00025CAF" w:rsidP="009B6A4A">
                  <w:pPr>
                    <w:spacing w:after="0" w:line="234" w:lineRule="atLeast"/>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стойкая тенденция снижения количества регистрируемых случаев табакокурения, употребления алкоголя;</w:t>
                  </w:r>
                </w:p>
                <w:p w:rsidR="00025CAF" w:rsidRPr="00B2590B" w:rsidRDefault="00025CAF" w:rsidP="009B6A4A">
                  <w:pPr>
                    <w:spacing w:after="0" w:line="234" w:lineRule="atLeast"/>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- 100% занятость учащихся группы риска во внеклассной деятельности, в системе дополнительного образования;</w:t>
                  </w:r>
                </w:p>
                <w:p w:rsidR="00025CAF" w:rsidRPr="00B2590B" w:rsidRDefault="00025CAF" w:rsidP="009B6A4A">
                  <w:pPr>
                    <w:spacing w:after="0" w:line="234" w:lineRule="atLeast"/>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отсутствие случаев противоправных действий со стороны учащихся школы.</w:t>
                  </w:r>
                </w:p>
              </w:tc>
            </w:tr>
            <w:tr w:rsidR="00025CAF" w:rsidRPr="00B2590B" w:rsidTr="009B6A4A">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523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10. Позитивная динамика в состоянии психофизического здоровья обучающихся и учителей.</w:t>
                  </w:r>
                </w:p>
              </w:tc>
            </w:tr>
          </w:tbl>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r>
            <w:r w:rsidRPr="00B2590B">
              <w:rPr>
                <w:rFonts w:ascii="Arial" w:eastAsia="Times New Roman" w:hAnsi="Arial" w:cs="Arial"/>
                <w:color w:val="000000"/>
                <w:sz w:val="18"/>
                <w:szCs w:val="18"/>
                <w:lang w:eastAsia="ru-RU"/>
              </w:rPr>
              <w:br/>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РАЗДЕЛ II. Информационная справка.</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p w:rsidR="00025CAF" w:rsidRPr="00B2590B" w:rsidRDefault="00025CAF" w:rsidP="009B6A4A">
            <w:pPr>
              <w:numPr>
                <w:ilvl w:val="0"/>
                <w:numId w:val="5"/>
              </w:numPr>
              <w:spacing w:before="100" w:beforeAutospacing="1" w:after="100" w:afterAutospacing="1"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Общая характеристика школы.</w:t>
            </w:r>
          </w:p>
          <w:p w:rsidR="00025CAF" w:rsidRPr="00B2590B" w:rsidRDefault="00025CAF" w:rsidP="009B6A4A">
            <w:pPr>
              <w:spacing w:after="0" w:line="234" w:lineRule="atLeast"/>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r>
          </w:p>
          <w:p w:rsidR="00025CAF" w:rsidRDefault="00025CAF" w:rsidP="009B6A4A">
            <w:pPr>
              <w:spacing w:after="0" w:line="234" w:lineRule="atLeast"/>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Полное наименование учреждения</w:t>
            </w:r>
            <w:r w:rsidRPr="00B2590B">
              <w:rPr>
                <w:rFonts w:ascii="Arial" w:eastAsia="Times New Roman" w:hAnsi="Arial" w:cs="Arial"/>
                <w:color w:val="000000"/>
                <w:sz w:val="18"/>
                <w:szCs w:val="18"/>
                <w:lang w:eastAsia="ru-RU"/>
              </w:rPr>
              <w:t> – муниципальное образовательное учреждение</w:t>
            </w:r>
            <w:r>
              <w:rPr>
                <w:rFonts w:ascii="Arial" w:eastAsia="Times New Roman" w:hAnsi="Arial" w:cs="Arial"/>
                <w:color w:val="000000"/>
                <w:sz w:val="18"/>
                <w:szCs w:val="18"/>
                <w:lang w:eastAsia="ru-RU"/>
              </w:rPr>
              <w:t xml:space="preserve"> « Ханакская ООШ»</w:t>
            </w:r>
            <w:r w:rsidRPr="00B2590B">
              <w:rPr>
                <w:rFonts w:ascii="Arial" w:eastAsia="Times New Roman" w:hAnsi="Arial" w:cs="Arial"/>
                <w:color w:val="000000"/>
                <w:sz w:val="18"/>
                <w:szCs w:val="18"/>
                <w:lang w:eastAsia="ru-RU"/>
              </w:rPr>
              <w:t xml:space="preserve"> </w:t>
            </w:r>
            <w:r w:rsidRPr="00B2590B">
              <w:rPr>
                <w:rFonts w:ascii="Arial" w:eastAsia="Times New Roman" w:hAnsi="Arial" w:cs="Arial"/>
                <w:bCs/>
                <w:color w:val="000000"/>
                <w:sz w:val="18"/>
                <w:szCs w:val="18"/>
                <w:lang w:eastAsia="ru-RU"/>
              </w:rPr>
              <w:t>Юридический адрес</w:t>
            </w:r>
            <w:r w:rsidRPr="00B2590B">
              <w:rPr>
                <w:rFonts w:ascii="Arial" w:eastAsia="Times New Roman" w:hAnsi="Arial" w:cs="Arial"/>
                <w:color w:val="000000"/>
                <w:sz w:val="18"/>
                <w:szCs w:val="18"/>
                <w:lang w:eastAsia="ru-RU"/>
              </w:rPr>
              <w:t xml:space="preserve">: </w:t>
            </w:r>
            <w:r>
              <w:rPr>
                <w:rFonts w:ascii="Arial" w:eastAsia="Times New Roman" w:hAnsi="Arial" w:cs="Arial"/>
                <w:color w:val="000000"/>
                <w:sz w:val="18"/>
                <w:szCs w:val="18"/>
                <w:lang w:eastAsia="ru-RU"/>
              </w:rPr>
              <w:t xml:space="preserve">368654 </w:t>
            </w:r>
            <w:r w:rsidRPr="00D50722">
              <w:rPr>
                <w:rFonts w:ascii="Times New Roman" w:hAnsi="Times New Roman" w:cs="Times New Roman"/>
              </w:rPr>
              <w:t>с.</w:t>
            </w:r>
            <w:r>
              <w:rPr>
                <w:rFonts w:ascii="Times New Roman" w:hAnsi="Times New Roman" w:cs="Times New Roman"/>
              </w:rPr>
              <w:t xml:space="preserve"> Ханак</w:t>
            </w:r>
            <w:r w:rsidRPr="00D50722">
              <w:rPr>
                <w:rFonts w:ascii="Times New Roman" w:hAnsi="Times New Roman" w:cs="Times New Roman"/>
              </w:rPr>
              <w:t xml:space="preserve"> Табасаранского района </w:t>
            </w:r>
            <w:r>
              <w:rPr>
                <w:rFonts w:ascii="Times New Roman" w:hAnsi="Times New Roman" w:cs="Times New Roman"/>
              </w:rPr>
              <w:t>РД.</w:t>
            </w:r>
          </w:p>
          <w:p w:rsidR="00025CAF" w:rsidRPr="00B2590B" w:rsidRDefault="00025CAF" w:rsidP="009B6A4A">
            <w:pPr>
              <w:spacing w:after="0" w:line="234" w:lineRule="atLeast"/>
              <w:jc w:val="center"/>
              <w:rPr>
                <w:rFonts w:ascii="Arial" w:eastAsia="Times New Roman" w:hAnsi="Arial" w:cs="Arial"/>
                <w:bCs/>
                <w:color w:val="000000"/>
                <w:sz w:val="18"/>
                <w:szCs w:val="18"/>
                <w:lang w:eastAsia="ru-RU"/>
              </w:rPr>
            </w:pPr>
            <w:r w:rsidRPr="00B2590B">
              <w:rPr>
                <w:rFonts w:ascii="Arial" w:eastAsia="Times New Roman" w:hAnsi="Arial" w:cs="Arial"/>
                <w:bCs/>
                <w:color w:val="000000"/>
                <w:sz w:val="18"/>
                <w:szCs w:val="18"/>
                <w:lang w:eastAsia="ru-RU"/>
              </w:rPr>
              <w:t>Электронный адрес школы</w:t>
            </w:r>
            <w:r w:rsidRPr="00B2590B">
              <w:rPr>
                <w:rFonts w:ascii="Arial" w:eastAsia="Times New Roman" w:hAnsi="Arial" w:cs="Arial"/>
                <w:color w:val="000000"/>
                <w:sz w:val="18"/>
                <w:szCs w:val="18"/>
                <w:lang w:eastAsia="ru-RU"/>
              </w:rPr>
              <w:t>: </w:t>
            </w:r>
            <w:r w:rsidRPr="00B2590B">
              <w:rPr>
                <w:rFonts w:ascii="Arial" w:eastAsia="Times New Roman" w:hAnsi="Arial" w:cs="Arial"/>
                <w:bCs/>
                <w:color w:val="000000"/>
                <w:sz w:val="18"/>
                <w:szCs w:val="18"/>
                <w:lang w:eastAsia="ru-RU"/>
              </w:rPr>
              <w:t xml:space="preserve"> </w:t>
            </w:r>
            <w:r w:rsidRPr="00FB25D2">
              <w:rPr>
                <w:rFonts w:ascii="Arial" w:eastAsia="Times New Roman" w:hAnsi="Arial" w:cs="Arial"/>
                <w:bCs/>
                <w:color w:val="000000"/>
                <w:sz w:val="18"/>
                <w:szCs w:val="18"/>
                <w:lang w:eastAsia="ru-RU"/>
              </w:rPr>
              <w:t>khanak.shkola@mail.ru</w:t>
            </w:r>
          </w:p>
          <w:p w:rsidR="00025CAF" w:rsidRPr="00FB25D2" w:rsidRDefault="00025CAF" w:rsidP="009B6A4A">
            <w:pPr>
              <w:spacing w:after="0" w:line="234" w:lineRule="atLeast"/>
              <w:jc w:val="center"/>
              <w:rPr>
                <w:rFonts w:ascii="Arial" w:eastAsia="Times New Roman" w:hAnsi="Arial" w:cs="Arial"/>
                <w:color w:val="000000"/>
                <w:sz w:val="18"/>
                <w:szCs w:val="18"/>
                <w:lang w:val="en-US" w:eastAsia="ru-RU"/>
              </w:rPr>
            </w:pPr>
            <w:r w:rsidRPr="00B2590B">
              <w:rPr>
                <w:rFonts w:ascii="Arial" w:eastAsia="Times New Roman" w:hAnsi="Arial" w:cs="Arial"/>
                <w:bCs/>
                <w:color w:val="000000"/>
                <w:sz w:val="18"/>
                <w:szCs w:val="18"/>
                <w:lang w:eastAsia="ru-RU"/>
              </w:rPr>
              <w:t>Сайт</w:t>
            </w:r>
            <w:r w:rsidRPr="00FB25D2">
              <w:rPr>
                <w:rFonts w:ascii="Arial" w:eastAsia="Times New Roman" w:hAnsi="Arial" w:cs="Arial"/>
                <w:bCs/>
                <w:color w:val="000000"/>
                <w:sz w:val="18"/>
                <w:szCs w:val="18"/>
                <w:lang w:val="en-US" w:eastAsia="ru-RU"/>
              </w:rPr>
              <w:t xml:space="preserve"> </w:t>
            </w:r>
            <w:r w:rsidRPr="00B2590B">
              <w:rPr>
                <w:rFonts w:ascii="Arial" w:eastAsia="Times New Roman" w:hAnsi="Arial" w:cs="Arial"/>
                <w:bCs/>
                <w:color w:val="000000"/>
                <w:sz w:val="18"/>
                <w:szCs w:val="18"/>
                <w:lang w:eastAsia="ru-RU"/>
              </w:rPr>
              <w:t>школы</w:t>
            </w:r>
            <w:r w:rsidRPr="00FB25D2">
              <w:rPr>
                <w:rFonts w:ascii="Arial" w:eastAsia="Times New Roman" w:hAnsi="Arial" w:cs="Arial"/>
                <w:color w:val="000000"/>
                <w:sz w:val="18"/>
                <w:szCs w:val="18"/>
                <w:lang w:val="en-US" w:eastAsia="ru-RU"/>
              </w:rPr>
              <w:t>: khanak.dagestanschol.ru/admin</w:t>
            </w:r>
          </w:p>
          <w:p w:rsidR="00025CAF" w:rsidRPr="00FB25D2" w:rsidRDefault="00025CAF" w:rsidP="009B6A4A">
            <w:pPr>
              <w:shd w:val="clear" w:color="auto" w:fill="FFFFFF"/>
              <w:spacing w:after="0"/>
              <w:ind w:right="-1"/>
              <w:rPr>
                <w:rFonts w:ascii="Times New Roman" w:eastAsia="Times New Roman" w:hAnsi="Times New Roman" w:cs="Times New Roman"/>
                <w:lang w:bidi="en-US"/>
              </w:rPr>
            </w:pPr>
            <w:r w:rsidRPr="00B2590B">
              <w:rPr>
                <w:rFonts w:ascii="Arial" w:eastAsia="Times New Roman" w:hAnsi="Arial" w:cs="Arial"/>
                <w:color w:val="000000"/>
                <w:sz w:val="18"/>
                <w:szCs w:val="18"/>
                <w:lang w:eastAsia="ru-RU"/>
              </w:rPr>
              <w:t>Учредителем учреждения является….</w:t>
            </w:r>
            <w:r>
              <w:rPr>
                <w:rFonts w:ascii="Times New Roman" w:eastAsia="Times New Roman" w:hAnsi="Times New Roman" w:cs="Times New Roman"/>
                <w:sz w:val="24"/>
                <w:szCs w:val="24"/>
                <w:lang w:bidi="en-US"/>
              </w:rPr>
              <w:t xml:space="preserve"> </w:t>
            </w:r>
            <w:r w:rsidRPr="00FB25D2">
              <w:rPr>
                <w:rFonts w:ascii="Times New Roman" w:eastAsia="Times New Roman" w:hAnsi="Times New Roman" w:cs="Times New Roman"/>
                <w:lang w:bidi="en-US"/>
              </w:rPr>
              <w:t>А</w:t>
            </w:r>
            <w:r>
              <w:rPr>
                <w:rFonts w:ascii="Times New Roman" w:eastAsia="Times New Roman" w:hAnsi="Times New Roman" w:cs="Times New Roman"/>
                <w:lang w:bidi="en-US"/>
              </w:rPr>
              <w:t>дминистрация</w:t>
            </w:r>
            <w:r w:rsidRPr="00FB25D2">
              <w:rPr>
                <w:rFonts w:ascii="Times New Roman" w:eastAsia="Times New Roman" w:hAnsi="Times New Roman" w:cs="Times New Roman"/>
                <w:lang w:bidi="en-US"/>
              </w:rPr>
              <w:t xml:space="preserve">    </w:t>
            </w:r>
          </w:p>
          <w:p w:rsidR="00025CAF" w:rsidRPr="00FB25D2" w:rsidRDefault="00025CAF" w:rsidP="009B6A4A">
            <w:pPr>
              <w:shd w:val="clear" w:color="auto" w:fill="FFFFFF"/>
              <w:spacing w:after="0"/>
              <w:ind w:right="-1"/>
              <w:rPr>
                <w:rFonts w:ascii="Times New Roman" w:eastAsia="Times New Roman" w:hAnsi="Times New Roman" w:cs="Times New Roman"/>
                <w:lang w:bidi="en-US"/>
              </w:rPr>
            </w:pPr>
            <w:r w:rsidRPr="00FB25D2">
              <w:rPr>
                <w:rFonts w:ascii="Times New Roman" w:eastAsia="Times New Roman" w:hAnsi="Times New Roman" w:cs="Times New Roman"/>
                <w:lang w:bidi="en-US"/>
              </w:rPr>
              <w:t>МР «Табасаранский район</w:t>
            </w:r>
            <w:r>
              <w:rPr>
                <w:rFonts w:ascii="Times New Roman" w:eastAsia="Times New Roman" w:hAnsi="Times New Roman" w:cs="Times New Roman"/>
                <w:lang w:bidi="en-US"/>
              </w:rPr>
              <w:t>»</w:t>
            </w:r>
          </w:p>
          <w:p w:rsidR="00025CAF" w:rsidRPr="00B2590B" w:rsidRDefault="00025CAF" w:rsidP="009B6A4A">
            <w:pPr>
              <w:spacing w:after="0" w:line="234" w:lineRule="atLeast"/>
              <w:rPr>
                <w:rFonts w:ascii="Arial" w:eastAsia="Times New Roman" w:hAnsi="Arial" w:cs="Arial"/>
                <w:color w:val="000000"/>
                <w:sz w:val="18"/>
                <w:szCs w:val="18"/>
                <w:lang w:eastAsia="ru-RU"/>
              </w:rPr>
            </w:pPr>
          </w:p>
          <w:p w:rsidR="00025CAF" w:rsidRPr="00B2590B" w:rsidRDefault="00025CAF" w:rsidP="009B6A4A">
            <w:pPr>
              <w:spacing w:after="0" w:line="234" w:lineRule="atLeast"/>
              <w:jc w:val="center"/>
              <w:rPr>
                <w:rFonts w:ascii="Arial" w:eastAsia="Times New Roman" w:hAnsi="Arial" w:cs="Arial"/>
                <w:bCs/>
                <w:color w:val="000000"/>
                <w:sz w:val="18"/>
                <w:szCs w:val="18"/>
                <w:lang w:eastAsia="ru-RU"/>
              </w:rPr>
            </w:pPr>
            <w:r w:rsidRPr="00B2590B">
              <w:rPr>
                <w:rFonts w:ascii="Arial" w:eastAsia="Times New Roman" w:hAnsi="Arial" w:cs="Arial"/>
                <w:bCs/>
                <w:color w:val="000000"/>
                <w:sz w:val="18"/>
                <w:szCs w:val="18"/>
                <w:lang w:eastAsia="ru-RU"/>
              </w:rPr>
              <w:t>Лицензия на образовательную деятельность </w:t>
            </w:r>
            <w:r>
              <w:rPr>
                <w:rFonts w:ascii="Arial" w:eastAsia="Times New Roman" w:hAnsi="Arial" w:cs="Arial"/>
                <w:bCs/>
                <w:color w:val="000000"/>
                <w:sz w:val="18"/>
                <w:szCs w:val="18"/>
                <w:lang w:eastAsia="ru-RU"/>
              </w:rPr>
              <w:t>05Л01№0001104</w:t>
            </w:r>
          </w:p>
          <w:p w:rsidR="00025CAF" w:rsidRPr="00B2590B" w:rsidRDefault="00025CAF" w:rsidP="009B6A4A">
            <w:pPr>
              <w:spacing w:after="0" w:line="234" w:lineRule="atLeast"/>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 xml:space="preserve"> Свидетельство о государственной аккредидации </w:t>
            </w:r>
            <w:r>
              <w:rPr>
                <w:rFonts w:ascii="Arial" w:eastAsia="Times New Roman" w:hAnsi="Arial" w:cs="Arial"/>
                <w:bCs/>
                <w:color w:val="000000"/>
                <w:sz w:val="18"/>
                <w:szCs w:val="18"/>
                <w:lang w:eastAsia="ru-RU"/>
              </w:rPr>
              <w:t>05А01№0001061</w:t>
            </w:r>
            <w:r w:rsidRPr="00B2590B">
              <w:rPr>
                <w:rFonts w:ascii="Arial" w:eastAsia="Times New Roman" w:hAnsi="Arial" w:cs="Arial"/>
                <w:color w:val="000000"/>
                <w:sz w:val="18"/>
                <w:szCs w:val="18"/>
                <w:lang w:eastAsia="ru-RU"/>
              </w:rPr>
              <w:t xml:space="preserve"> </w:t>
            </w:r>
          </w:p>
          <w:p w:rsidR="00025CAF" w:rsidRPr="00B2590B" w:rsidRDefault="00025CAF" w:rsidP="009B6A4A">
            <w:pPr>
              <w:spacing w:after="0" w:line="234" w:lineRule="atLeast"/>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Сейчас стоит задача </w:t>
            </w:r>
            <w:r w:rsidRPr="00B2590B">
              <w:rPr>
                <w:rFonts w:ascii="Arial" w:eastAsia="Times New Roman" w:hAnsi="Arial" w:cs="Arial"/>
                <w:bCs/>
                <w:color w:val="000000"/>
                <w:sz w:val="18"/>
                <w:szCs w:val="18"/>
                <w:lang w:eastAsia="ru-RU"/>
              </w:rPr>
              <w:t>по созданию интерактивной среды обучения</w:t>
            </w:r>
            <w:r w:rsidRPr="00B2590B">
              <w:rPr>
                <w:rFonts w:ascii="Arial" w:eastAsia="Times New Roman" w:hAnsi="Arial" w:cs="Arial"/>
                <w:color w:val="000000"/>
                <w:sz w:val="18"/>
                <w:szCs w:val="18"/>
                <w:lang w:eastAsia="ru-RU"/>
              </w:rPr>
              <w:t>. С ее внедрением будут решены следующие задачи:</w:t>
            </w:r>
          </w:p>
          <w:p w:rsidR="00025CAF" w:rsidRPr="00B2590B" w:rsidRDefault="00025CAF" w:rsidP="009B6A4A">
            <w:pPr>
              <w:numPr>
                <w:ilvl w:val="0"/>
                <w:numId w:val="6"/>
              </w:numPr>
              <w:spacing w:before="100" w:beforeAutospacing="1" w:after="120" w:line="234" w:lineRule="atLeast"/>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развивающий характер обучения;</w:t>
            </w:r>
          </w:p>
          <w:p w:rsidR="00025CAF" w:rsidRPr="00B2590B" w:rsidRDefault="00025CAF" w:rsidP="009B6A4A">
            <w:pPr>
              <w:numPr>
                <w:ilvl w:val="0"/>
                <w:numId w:val="6"/>
              </w:numPr>
              <w:spacing w:before="100" w:beforeAutospacing="1" w:after="120" w:line="234" w:lineRule="atLeast"/>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lastRenderedPageBreak/>
              <w:t>стимулирование и мотивацию учащихся на познавательную деятельность;</w:t>
            </w:r>
          </w:p>
          <w:p w:rsidR="00025CAF" w:rsidRPr="00B2590B" w:rsidRDefault="00025CAF" w:rsidP="009B6A4A">
            <w:pPr>
              <w:numPr>
                <w:ilvl w:val="0"/>
                <w:numId w:val="6"/>
              </w:numPr>
              <w:spacing w:before="100" w:beforeAutospacing="1" w:after="120" w:line="234" w:lineRule="atLeast"/>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индивидуализацию обучения учащихся;</w:t>
            </w:r>
          </w:p>
          <w:p w:rsidR="00025CAF" w:rsidRPr="00B2590B" w:rsidRDefault="00025CAF" w:rsidP="009B6A4A">
            <w:pPr>
              <w:numPr>
                <w:ilvl w:val="0"/>
                <w:numId w:val="6"/>
              </w:numPr>
              <w:spacing w:before="100" w:beforeAutospacing="1" w:after="120" w:line="234" w:lineRule="atLeast"/>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постоянную обратную связь (рефлексия) учащихся;</w:t>
            </w:r>
          </w:p>
          <w:p w:rsidR="00025CAF" w:rsidRPr="00B2590B" w:rsidRDefault="00025CAF" w:rsidP="009B6A4A">
            <w:pPr>
              <w:numPr>
                <w:ilvl w:val="0"/>
                <w:numId w:val="6"/>
              </w:numPr>
              <w:spacing w:before="100" w:beforeAutospacing="1" w:after="120" w:line="234" w:lineRule="atLeast"/>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разнообразие форм общения с учащимися;</w:t>
            </w:r>
          </w:p>
          <w:p w:rsidR="00025CAF" w:rsidRPr="00B2590B" w:rsidRDefault="00025CAF" w:rsidP="009B6A4A">
            <w:pPr>
              <w:numPr>
                <w:ilvl w:val="0"/>
                <w:numId w:val="6"/>
              </w:numPr>
              <w:spacing w:before="100" w:beforeAutospacing="1" w:after="120" w:line="234" w:lineRule="atLeast"/>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творческий характер работы учителя;</w:t>
            </w:r>
          </w:p>
          <w:p w:rsidR="00025CAF" w:rsidRPr="00B2590B" w:rsidRDefault="00025CAF" w:rsidP="009B6A4A">
            <w:pPr>
              <w:numPr>
                <w:ilvl w:val="0"/>
                <w:numId w:val="6"/>
              </w:numPr>
              <w:spacing w:before="100" w:beforeAutospacing="1" w:after="120" w:line="234" w:lineRule="atLeast"/>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освобождение учителя от рутинной работы по фиксации результатов;</w:t>
            </w:r>
          </w:p>
          <w:p w:rsidR="00025CAF" w:rsidRPr="00B2590B" w:rsidRDefault="00025CAF" w:rsidP="009B6A4A">
            <w:pPr>
              <w:numPr>
                <w:ilvl w:val="0"/>
                <w:numId w:val="6"/>
              </w:numPr>
              <w:spacing w:before="100" w:beforeAutospacing="1" w:after="120" w:line="234" w:lineRule="atLeast"/>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многообразие разнородных информационных источников для ведения урока;</w:t>
            </w:r>
          </w:p>
          <w:p w:rsidR="00025CAF" w:rsidRPr="00B2590B" w:rsidRDefault="00025CAF" w:rsidP="009B6A4A">
            <w:pPr>
              <w:numPr>
                <w:ilvl w:val="0"/>
                <w:numId w:val="6"/>
              </w:numPr>
              <w:spacing w:before="100" w:beforeAutospacing="1" w:after="120" w:line="234" w:lineRule="atLeast"/>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фиксацию деятельности всех учащихся в реальном времени;</w:t>
            </w:r>
          </w:p>
          <w:p w:rsidR="00025CAF" w:rsidRPr="00B2590B" w:rsidRDefault="00025CAF" w:rsidP="009B6A4A">
            <w:pPr>
              <w:numPr>
                <w:ilvl w:val="0"/>
                <w:numId w:val="6"/>
              </w:numPr>
              <w:spacing w:before="100" w:beforeAutospacing="1" w:after="120" w:line="234" w:lineRule="atLeast"/>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здоровьесбережение;</w:t>
            </w:r>
          </w:p>
          <w:p w:rsidR="00025CAF" w:rsidRPr="00B2590B" w:rsidRDefault="00025CAF" w:rsidP="009B6A4A">
            <w:pPr>
              <w:numPr>
                <w:ilvl w:val="0"/>
                <w:numId w:val="6"/>
              </w:numPr>
              <w:spacing w:before="100" w:beforeAutospacing="1" w:after="100" w:afterAutospacing="1"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рентабельность.</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Интерактивная обучающая среда</w:t>
            </w:r>
            <w:r w:rsidRPr="00B2590B">
              <w:rPr>
                <w:rFonts w:ascii="Arial" w:eastAsia="Times New Roman" w:hAnsi="Arial" w:cs="Arial"/>
                <w:color w:val="000000"/>
                <w:sz w:val="18"/>
                <w:szCs w:val="18"/>
                <w:lang w:eastAsia="ru-RU"/>
              </w:rPr>
              <w:t> трансформирует не соответствующую реалиям постиндустриальной действительности классно – урочную систему в соответствии с потребностями информационного общества и инновационной экономики.</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Обучение трансформируется в познавательный процесс, имеющий целью приобретение знаний и компетенций.</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Меняет роли учителя и ученика – вместо иерархии подчиненности они становятся партнерами в познавательном процессе.</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Игровой характер и дух состязательности выводят качество образования на принципиально иной и недосягаемый для классно – урочной системы обучения уровень.</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Возвращает педагогу его истинное значение в качестве носителя знаний и неформального лидера.</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Учитель получает мощнейшее средство индивидуализации обучения, что было утеряно индустриализацией образования и внедрением классно – урочной системой.</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Учителю возвращается миссия творца, а не рутинного исполнителя базисного учебного плана.</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Интерактивная обучающая среда </w:t>
            </w:r>
            <w:r w:rsidRPr="00B2590B">
              <w:rPr>
                <w:rFonts w:ascii="Arial" w:eastAsia="Times New Roman" w:hAnsi="Arial" w:cs="Arial"/>
                <w:color w:val="000000"/>
                <w:sz w:val="18"/>
                <w:szCs w:val="18"/>
                <w:lang w:eastAsia="ru-RU"/>
              </w:rPr>
              <w:t>позволяет устранить пагубное влияние радиоэлектронных средств, к которым относится персональный компьютер.</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Нерастраченное в детстве и юности зрение, устранение негативного влияния на опорно – двигательный аппарат, ослабление отрицательного воздействия на центральную и периферийную нервную систему. Естественность познавательной деятельности привносит здоровый позитивный эмоциональный фон.</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Интерактивная обучающая среда </w:t>
            </w:r>
            <w:r w:rsidRPr="00B2590B">
              <w:rPr>
                <w:rFonts w:ascii="Arial" w:eastAsia="Times New Roman" w:hAnsi="Arial" w:cs="Arial"/>
                <w:color w:val="000000"/>
                <w:sz w:val="18"/>
                <w:szCs w:val="18"/>
                <w:lang w:eastAsia="ru-RU"/>
              </w:rPr>
              <w:t>позволяет использовать компьютерную технику по ее истинному предназначению - как инструмент повышения эффективности образовательного процесса, а не поголовного оснащения классов и аудиторий «железом», которое потребляет электроэнергию, требует дополнительных устройств, нуждается в регулярном обновлении по причине морального и физического старения, вызывает необходимость в поддержании эксплуатациронной готовности и тиражирования копий программ различного назначения.</w:t>
            </w:r>
          </w:p>
          <w:p w:rsidR="00025CAF" w:rsidRPr="00B2590B" w:rsidRDefault="00025CAF" w:rsidP="009B6A4A">
            <w:pPr>
              <w:spacing w:after="0" w:line="234" w:lineRule="atLeast"/>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Управление школой осуществляется на основе принципов гуманизма, демократии, гласности, педагогического сотрудничества, самоуправления. Стратегическое руководство образовательной политикой принадлежит выборному представительному органу – Совету школы. Непосредственное управление педагогическим процессом реализует директор школы и его заместители по учебной, воспитательной и хозяйственной части. </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Поставленные задачи координируют и решают Педагогический Совет, Психолого-педагогический Совет, методические объединения учителей-предметников и классных руководителей, Профсоюзный комитет. Традиционным стало активное участие родительской общественности в жизни школы через работу родительских комитетов классов.</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Деятельность учебного заведения базируется и на тесном сотрудничестве с сельской административной комиссией, инспекцией по делам несовершеннолетних УВД, органами опеки и попечительства, Бежаницким Домом детского творчества, отделом по делам молодежи.</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Принципы работы школы</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1.Школа готова принять всех желающих в ней учиться.</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2.Школа располагает необходимыми учебными кабинетами, спортивной базой.</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3.Школа обеспечивает на льготных условиях малоимущих учащихся, соответствующими Федеральному перечню учебников.</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4.Школьная библиотека в своем фонде имеет все произведения, включенные в списки литературы, рекомендуемой для учащихся.</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lastRenderedPageBreak/>
              <w:t>5.Учащиеся школы имеют возможность получить дополнительные образовательные услуги, соответствующие их запросам.</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6.Учащиеся обучаются в первую смену, в классах, наполняемость которых не превышает установленные нормы.</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8.Персонал школы проявляет уважительное отношение к учащимся и их родителям.</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9.Школа предоставляет родителям учащихся интересующую их информацию о своей деятельности.</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10.Объем домашних заданий для учащихся не превышает установленных норм и дает им реальную возможность заниматься дополнительным образованием и спортом.</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11.Квалификация педагогического коллектива является достаточной для эффективного обучения детей с учетом их индивидуальных особенностей.</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12.Режим работы школы отвечает интересам сохранения здоровья детей, он согласуется с родителями.</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13.Время перемен строго соблюдается, этого времени достаточно для принятия учащимися горячей пищи, 14.В школе систематически проводятся оздоровительные мероприятия, направленные на сохранение и укрепление здоровья учащихся.</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15.В школе проводятся для учащихся развлекательные мероприятия, соответствующие запросам различных возрастных групп школьников.</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16.В Уставе школы четко определены права и обязанности учащихся, в ней нет места административному и педагогическому произволу.</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17.Педагоги школы готовы помочь учащимся по их просьбе в решении существующих у них личных проблем в самой школе и в семье.</w:t>
            </w:r>
          </w:p>
          <w:p w:rsidR="00025CAF" w:rsidRPr="00B2590B" w:rsidRDefault="00025CAF" w:rsidP="009B6A4A">
            <w:pPr>
              <w:spacing w:after="0" w:line="234" w:lineRule="atLeast"/>
              <w:jc w:val="center"/>
              <w:rPr>
                <w:rFonts w:ascii="Arial" w:eastAsia="Times New Roman" w:hAnsi="Arial" w:cs="Arial"/>
                <w:color w:val="000000"/>
                <w:sz w:val="18"/>
                <w:szCs w:val="18"/>
                <w:lang w:eastAsia="ru-RU"/>
              </w:rPr>
            </w:pPr>
          </w:p>
          <w:p w:rsidR="00025CAF" w:rsidRPr="00B2590B" w:rsidRDefault="00025CAF" w:rsidP="009B6A4A">
            <w:pPr>
              <w:spacing w:after="0" w:line="234" w:lineRule="atLeast"/>
              <w:jc w:val="center"/>
              <w:rPr>
                <w:rFonts w:ascii="Arial" w:eastAsia="Times New Roman" w:hAnsi="Arial" w:cs="Arial"/>
                <w:color w:val="000000"/>
                <w:sz w:val="18"/>
                <w:szCs w:val="18"/>
                <w:lang w:eastAsia="ru-RU"/>
              </w:rPr>
            </w:pPr>
          </w:p>
          <w:p w:rsidR="00025CAF" w:rsidRPr="00B2590B" w:rsidRDefault="00025CAF" w:rsidP="009B6A4A">
            <w:pPr>
              <w:spacing w:after="0" w:line="234" w:lineRule="atLeast"/>
              <w:jc w:val="center"/>
              <w:rPr>
                <w:rFonts w:ascii="Arial" w:eastAsia="Times New Roman" w:hAnsi="Arial" w:cs="Arial"/>
                <w:color w:val="000000"/>
                <w:sz w:val="18"/>
                <w:szCs w:val="18"/>
                <w:lang w:eastAsia="ru-RU"/>
              </w:rPr>
            </w:pP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r>
            <w:r w:rsidRPr="00B2590B">
              <w:rPr>
                <w:rFonts w:ascii="Arial" w:eastAsia="Times New Roman" w:hAnsi="Arial" w:cs="Arial"/>
                <w:color w:val="000000"/>
                <w:sz w:val="18"/>
                <w:szCs w:val="18"/>
                <w:lang w:eastAsia="ru-RU"/>
              </w:rPr>
              <w:br/>
              <w:t> </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u w:val="single"/>
                <w:lang w:eastAsia="ru-RU"/>
              </w:rPr>
              <w:t>4. Состояние материально-технической базы.</w:t>
            </w:r>
          </w:p>
          <w:tbl>
            <w:tblPr>
              <w:tblW w:w="9615" w:type="dxa"/>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2964"/>
              <w:gridCol w:w="1514"/>
              <w:gridCol w:w="1546"/>
              <w:gridCol w:w="1546"/>
              <w:gridCol w:w="2045"/>
            </w:tblGrid>
            <w:tr w:rsidR="00025CAF" w:rsidRPr="00B2590B" w:rsidTr="009B6A4A">
              <w:trPr>
                <w:tblCellSpacing w:w="0" w:type="dxa"/>
                <w:jc w:val="center"/>
              </w:trPr>
              <w:tc>
                <w:tcPr>
                  <w:tcW w:w="2760" w:type="dxa"/>
                  <w:vMerge w:val="restart"/>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1410" w:type="dxa"/>
                  <w:vMerge w:val="restart"/>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Кол - во</w:t>
                  </w:r>
                </w:p>
              </w:tc>
              <w:tc>
                <w:tcPr>
                  <w:tcW w:w="4785" w:type="dxa"/>
                  <w:gridSpan w:val="3"/>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Состояние</w:t>
                  </w:r>
                </w:p>
              </w:tc>
            </w:tr>
            <w:tr w:rsidR="00025CAF" w:rsidRPr="00B2590B" w:rsidTr="009B6A4A">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14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Оптималь-ное</w:t>
                  </w:r>
                </w:p>
              </w:tc>
              <w:tc>
                <w:tcPr>
                  <w:tcW w:w="14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Допусти-мое</w:t>
                  </w:r>
                </w:p>
              </w:tc>
              <w:tc>
                <w:tcPr>
                  <w:tcW w:w="147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Критичес-кое</w:t>
                  </w:r>
                </w:p>
              </w:tc>
            </w:tr>
            <w:tr w:rsidR="00025CAF" w:rsidRPr="00B2590B" w:rsidTr="009B6A4A">
              <w:trPr>
                <w:tblCellSpacing w:w="0" w:type="dxa"/>
                <w:jc w:val="center"/>
              </w:trPr>
              <w:tc>
                <w:tcPr>
                  <w:tcW w:w="276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Спортивный зал</w:t>
                  </w:r>
                </w:p>
              </w:tc>
              <w:tc>
                <w:tcPr>
                  <w:tcW w:w="1410" w:type="dxa"/>
                  <w:tcBorders>
                    <w:top w:val="outset" w:sz="6" w:space="0" w:color="auto"/>
                    <w:left w:val="outset" w:sz="6" w:space="0" w:color="auto"/>
                    <w:bottom w:val="outset" w:sz="6" w:space="0" w:color="auto"/>
                    <w:right w:val="outset" w:sz="6" w:space="0" w:color="auto"/>
                  </w:tcBorders>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p>
              </w:tc>
              <w:tc>
                <w:tcPr>
                  <w:tcW w:w="14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tc>
              <w:tc>
                <w:tcPr>
                  <w:tcW w:w="14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w:t>
                  </w:r>
                </w:p>
              </w:tc>
              <w:tc>
                <w:tcPr>
                  <w:tcW w:w="147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r w:rsidR="00025CAF" w:rsidRPr="00B2590B" w:rsidTr="009B6A4A">
              <w:trPr>
                <w:tblCellSpacing w:w="0" w:type="dxa"/>
                <w:jc w:val="center"/>
              </w:trPr>
              <w:tc>
                <w:tcPr>
                  <w:tcW w:w="276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Стадион</w:t>
                  </w:r>
                </w:p>
              </w:tc>
              <w:tc>
                <w:tcPr>
                  <w:tcW w:w="1410" w:type="dxa"/>
                  <w:tcBorders>
                    <w:top w:val="outset" w:sz="6" w:space="0" w:color="auto"/>
                    <w:left w:val="outset" w:sz="6" w:space="0" w:color="auto"/>
                    <w:bottom w:val="outset" w:sz="6" w:space="0" w:color="auto"/>
                    <w:right w:val="outset" w:sz="6" w:space="0" w:color="auto"/>
                  </w:tcBorders>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p>
              </w:tc>
              <w:tc>
                <w:tcPr>
                  <w:tcW w:w="14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14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w:t>
                  </w:r>
                </w:p>
              </w:tc>
              <w:tc>
                <w:tcPr>
                  <w:tcW w:w="147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r w:rsidR="00025CAF" w:rsidRPr="00B2590B" w:rsidTr="009B6A4A">
              <w:trPr>
                <w:tblCellSpacing w:w="0" w:type="dxa"/>
                <w:jc w:val="center"/>
              </w:trPr>
              <w:tc>
                <w:tcPr>
                  <w:tcW w:w="276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Столовая</w:t>
                  </w:r>
                </w:p>
              </w:tc>
              <w:tc>
                <w:tcPr>
                  <w:tcW w:w="1410" w:type="dxa"/>
                  <w:tcBorders>
                    <w:top w:val="outset" w:sz="6" w:space="0" w:color="auto"/>
                    <w:left w:val="outset" w:sz="6" w:space="0" w:color="auto"/>
                    <w:bottom w:val="outset" w:sz="6" w:space="0" w:color="auto"/>
                    <w:right w:val="outset" w:sz="6" w:space="0" w:color="auto"/>
                  </w:tcBorders>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p>
              </w:tc>
              <w:tc>
                <w:tcPr>
                  <w:tcW w:w="14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14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w:t>
                  </w:r>
                </w:p>
              </w:tc>
              <w:tc>
                <w:tcPr>
                  <w:tcW w:w="147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r w:rsidR="00025CAF" w:rsidRPr="00B2590B" w:rsidTr="009B6A4A">
              <w:trPr>
                <w:tblCellSpacing w:w="0" w:type="dxa"/>
                <w:jc w:val="center"/>
              </w:trPr>
              <w:tc>
                <w:tcPr>
                  <w:tcW w:w="276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34" w:lineRule="atLeast"/>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Мастерские:</w:t>
                  </w:r>
                </w:p>
                <w:p w:rsidR="00025CAF" w:rsidRPr="00B2590B" w:rsidRDefault="00025CAF" w:rsidP="009B6A4A">
                  <w:pPr>
                    <w:spacing w:after="0" w:line="234" w:lineRule="atLeast"/>
                    <w:ind w:left="72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столярно-слесарные</w:t>
                  </w:r>
                </w:p>
              </w:tc>
              <w:tc>
                <w:tcPr>
                  <w:tcW w:w="1410" w:type="dxa"/>
                  <w:tcBorders>
                    <w:top w:val="outset" w:sz="6" w:space="0" w:color="auto"/>
                    <w:left w:val="outset" w:sz="6" w:space="0" w:color="auto"/>
                    <w:bottom w:val="outset" w:sz="6" w:space="0" w:color="auto"/>
                    <w:right w:val="outset" w:sz="6" w:space="0" w:color="auto"/>
                  </w:tcBorders>
                </w:tcPr>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p>
              </w:tc>
              <w:tc>
                <w:tcPr>
                  <w:tcW w:w="14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14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w:t>
                  </w:r>
                </w:p>
              </w:tc>
              <w:tc>
                <w:tcPr>
                  <w:tcW w:w="147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r w:rsidR="00025CAF" w:rsidRPr="00B2590B" w:rsidTr="009B6A4A">
              <w:trPr>
                <w:tblCellSpacing w:w="0" w:type="dxa"/>
                <w:jc w:val="center"/>
              </w:trPr>
              <w:tc>
                <w:tcPr>
                  <w:tcW w:w="276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34" w:lineRule="atLeast"/>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Кабинеты:</w:t>
                  </w:r>
                </w:p>
                <w:p w:rsidR="00025CAF" w:rsidRPr="00B2590B" w:rsidRDefault="00025CAF" w:rsidP="009B6A4A">
                  <w:pPr>
                    <w:spacing w:after="0" w:line="234" w:lineRule="atLeast"/>
                    <w:ind w:left="72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русского языка</w:t>
                  </w:r>
                </w:p>
                <w:p w:rsidR="00025CAF" w:rsidRPr="00B2590B" w:rsidRDefault="00025CAF" w:rsidP="009B6A4A">
                  <w:pPr>
                    <w:spacing w:after="0" w:line="234" w:lineRule="atLeast"/>
                    <w:ind w:left="72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иностранного яз.</w:t>
                  </w:r>
                </w:p>
                <w:p w:rsidR="00025CAF" w:rsidRPr="00B2590B" w:rsidRDefault="00025CAF" w:rsidP="009B6A4A">
                  <w:pPr>
                    <w:spacing w:after="0" w:line="234" w:lineRule="atLeast"/>
                    <w:ind w:left="72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математики</w:t>
                  </w:r>
                </w:p>
                <w:p w:rsidR="00025CAF" w:rsidRPr="00B2590B" w:rsidRDefault="00025CAF" w:rsidP="009B6A4A">
                  <w:pPr>
                    <w:spacing w:after="0" w:line="234" w:lineRule="atLeast"/>
                    <w:ind w:left="72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химии-физики</w:t>
                  </w:r>
                </w:p>
                <w:p w:rsidR="00025CAF" w:rsidRPr="00B2590B" w:rsidRDefault="00025CAF" w:rsidP="009B6A4A">
                  <w:pPr>
                    <w:spacing w:after="0" w:line="234" w:lineRule="atLeast"/>
                    <w:ind w:left="72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биологии</w:t>
                  </w:r>
                </w:p>
                <w:p w:rsidR="00025CAF" w:rsidRPr="00B2590B" w:rsidRDefault="00025CAF" w:rsidP="009B6A4A">
                  <w:pPr>
                    <w:spacing w:after="0" w:line="234" w:lineRule="atLeast"/>
                    <w:ind w:left="72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истории</w:t>
                  </w:r>
                </w:p>
                <w:p w:rsidR="00025CAF" w:rsidRPr="00B2590B" w:rsidRDefault="00025CAF" w:rsidP="009B6A4A">
                  <w:pPr>
                    <w:spacing w:after="0" w:line="234" w:lineRule="atLeast"/>
                    <w:ind w:left="72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географии</w:t>
                  </w:r>
                </w:p>
                <w:p w:rsidR="00025CAF" w:rsidRPr="00B2590B" w:rsidRDefault="00025CAF" w:rsidP="009B6A4A">
                  <w:pPr>
                    <w:spacing w:after="0" w:line="234" w:lineRule="atLeast"/>
                    <w:ind w:left="72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начальных кл.</w:t>
                  </w:r>
                </w:p>
                <w:p w:rsidR="00025CAF" w:rsidRPr="00B2590B" w:rsidRDefault="00025CAF" w:rsidP="009B6A4A">
                  <w:pPr>
                    <w:spacing w:after="0" w:line="234" w:lineRule="atLeast"/>
                    <w:ind w:left="72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обслужив. труда</w:t>
                  </w:r>
                </w:p>
                <w:p w:rsidR="00025CAF" w:rsidRPr="00B2590B" w:rsidRDefault="00025CAF" w:rsidP="009B6A4A">
                  <w:pPr>
                    <w:spacing w:after="0" w:line="234" w:lineRule="atLeast"/>
                    <w:ind w:left="72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информатики</w:t>
                  </w:r>
                </w:p>
                <w:p w:rsidR="00025CAF" w:rsidRPr="00B2590B" w:rsidRDefault="00025CAF" w:rsidP="009B6A4A">
                  <w:pPr>
                    <w:spacing w:after="0" w:line="234" w:lineRule="atLeast"/>
                    <w:ind w:left="72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ОБЖ</w:t>
                  </w:r>
                </w:p>
              </w:tc>
              <w:tc>
                <w:tcPr>
                  <w:tcW w:w="1410" w:type="dxa"/>
                  <w:tcBorders>
                    <w:top w:val="outset" w:sz="6" w:space="0" w:color="auto"/>
                    <w:left w:val="outset" w:sz="6" w:space="0" w:color="auto"/>
                    <w:bottom w:val="outset" w:sz="6" w:space="0" w:color="auto"/>
                    <w:right w:val="outset" w:sz="6" w:space="0" w:color="auto"/>
                  </w:tcBorders>
                </w:tcPr>
                <w:p w:rsidR="00025CAF" w:rsidRPr="00B2590B" w:rsidRDefault="00025CAF" w:rsidP="009B6A4A">
                  <w:pPr>
                    <w:spacing w:before="100" w:beforeAutospacing="1" w:after="100" w:afterAutospacing="1" w:line="240" w:lineRule="auto"/>
                    <w:rPr>
                      <w:rFonts w:ascii="Arial" w:eastAsia="Times New Roman" w:hAnsi="Arial" w:cs="Arial"/>
                      <w:color w:val="000000"/>
                      <w:sz w:val="18"/>
                      <w:szCs w:val="18"/>
                      <w:lang w:eastAsia="ru-RU"/>
                    </w:rPr>
                  </w:pPr>
                </w:p>
              </w:tc>
              <w:tc>
                <w:tcPr>
                  <w:tcW w:w="1440" w:type="dxa"/>
                  <w:tcBorders>
                    <w:top w:val="outset" w:sz="6" w:space="0" w:color="auto"/>
                    <w:left w:val="outset" w:sz="6" w:space="0" w:color="auto"/>
                    <w:bottom w:val="outset" w:sz="6" w:space="0" w:color="auto"/>
                    <w:right w:val="outset" w:sz="6" w:space="0" w:color="auto"/>
                  </w:tcBorders>
                </w:tcPr>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p>
              </w:tc>
              <w:tc>
                <w:tcPr>
                  <w:tcW w:w="14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w:t>
                  </w:r>
                </w:p>
                <w:p w:rsidR="00025CAF"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w:t>
                  </w:r>
                </w:p>
              </w:tc>
              <w:tc>
                <w:tcPr>
                  <w:tcW w:w="147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r w:rsidR="00025CAF" w:rsidRPr="00B2590B" w:rsidTr="009B6A4A">
              <w:trPr>
                <w:tblCellSpacing w:w="0" w:type="dxa"/>
                <w:jc w:val="center"/>
              </w:trPr>
              <w:tc>
                <w:tcPr>
                  <w:tcW w:w="276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Мебель</w:t>
                  </w:r>
                </w:p>
              </w:tc>
              <w:tc>
                <w:tcPr>
                  <w:tcW w:w="141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tc>
              <w:tc>
                <w:tcPr>
                  <w:tcW w:w="14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14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w:t>
                  </w:r>
                </w:p>
              </w:tc>
              <w:tc>
                <w:tcPr>
                  <w:tcW w:w="147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r w:rsidR="00025CAF" w:rsidRPr="00B2590B" w:rsidTr="009B6A4A">
              <w:trPr>
                <w:tblCellSpacing w:w="0" w:type="dxa"/>
                <w:jc w:val="center"/>
              </w:trPr>
              <w:tc>
                <w:tcPr>
                  <w:tcW w:w="276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Компьютеры</w:t>
                  </w:r>
                </w:p>
              </w:tc>
              <w:tc>
                <w:tcPr>
                  <w:tcW w:w="141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7</w:t>
                  </w:r>
                </w:p>
              </w:tc>
              <w:tc>
                <w:tcPr>
                  <w:tcW w:w="14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w:t>
                  </w:r>
                </w:p>
              </w:tc>
              <w:tc>
                <w:tcPr>
                  <w:tcW w:w="14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147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r w:rsidR="00025CAF" w:rsidRPr="00B2590B" w:rsidTr="009B6A4A">
              <w:trPr>
                <w:tblCellSpacing w:w="0" w:type="dxa"/>
                <w:jc w:val="center"/>
              </w:trPr>
              <w:tc>
                <w:tcPr>
                  <w:tcW w:w="276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Мультимедийный проектор</w:t>
                  </w:r>
                </w:p>
              </w:tc>
              <w:tc>
                <w:tcPr>
                  <w:tcW w:w="141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p>
              </w:tc>
              <w:tc>
                <w:tcPr>
                  <w:tcW w:w="14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tc>
              <w:tc>
                <w:tcPr>
                  <w:tcW w:w="14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p>
              </w:tc>
              <w:tc>
                <w:tcPr>
                  <w:tcW w:w="147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tc>
            </w:tr>
            <w:tr w:rsidR="00025CAF" w:rsidRPr="00B2590B" w:rsidTr="009B6A4A">
              <w:trPr>
                <w:tblCellSpacing w:w="0" w:type="dxa"/>
                <w:jc w:val="center"/>
              </w:trPr>
              <w:tc>
                <w:tcPr>
                  <w:tcW w:w="276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Телевизор, видеомагнитофон</w:t>
                  </w:r>
                </w:p>
              </w:tc>
              <w:tc>
                <w:tcPr>
                  <w:tcW w:w="141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p>
              </w:tc>
              <w:tc>
                <w:tcPr>
                  <w:tcW w:w="14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14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p>
              </w:tc>
              <w:tc>
                <w:tcPr>
                  <w:tcW w:w="147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r w:rsidR="00025CAF" w:rsidRPr="00B2590B" w:rsidTr="009B6A4A">
              <w:trPr>
                <w:tblCellSpacing w:w="0" w:type="dxa"/>
                <w:jc w:val="center"/>
              </w:trPr>
              <w:tc>
                <w:tcPr>
                  <w:tcW w:w="276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lastRenderedPageBreak/>
                    <w:t>Библиотека</w:t>
                  </w:r>
                </w:p>
              </w:tc>
              <w:tc>
                <w:tcPr>
                  <w:tcW w:w="141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1</w:t>
                  </w:r>
                </w:p>
              </w:tc>
              <w:tc>
                <w:tcPr>
                  <w:tcW w:w="14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w:t>
                  </w:r>
                </w:p>
              </w:tc>
              <w:tc>
                <w:tcPr>
                  <w:tcW w:w="14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147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bl>
          <w:p w:rsidR="00025CAF" w:rsidRPr="00B2590B" w:rsidRDefault="00025CAF" w:rsidP="009B6A4A">
            <w:pPr>
              <w:spacing w:before="100" w:beforeAutospacing="1" w:after="100" w:afterAutospacing="1" w:line="240" w:lineRule="auto"/>
              <w:ind w:left="720"/>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u w:val="single"/>
                <w:lang w:eastAsia="ru-RU"/>
              </w:rPr>
              <w:t>5. Здоровье детей.</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В школе обучается 41 ребенок</w:t>
            </w:r>
            <w:r w:rsidRPr="00B2590B">
              <w:rPr>
                <w:rFonts w:ascii="Arial" w:eastAsia="Times New Roman" w:hAnsi="Arial" w:cs="Arial"/>
                <w:color w:val="000000"/>
                <w:sz w:val="18"/>
                <w:szCs w:val="18"/>
                <w:lang w:eastAsia="ru-RU"/>
              </w:rPr>
              <w:t>. При медицинском осмотре были</w:t>
            </w:r>
            <w:r>
              <w:rPr>
                <w:rFonts w:ascii="Arial" w:eastAsia="Times New Roman" w:hAnsi="Arial" w:cs="Arial"/>
                <w:color w:val="000000"/>
                <w:sz w:val="18"/>
                <w:szCs w:val="18"/>
                <w:lang w:eastAsia="ru-RU"/>
              </w:rPr>
              <w:t xml:space="preserve"> обследованы ученики 1, 5, 9, </w:t>
            </w:r>
            <w:r w:rsidRPr="00B2590B">
              <w:rPr>
                <w:rFonts w:ascii="Arial" w:eastAsia="Times New Roman" w:hAnsi="Arial" w:cs="Arial"/>
                <w:color w:val="000000"/>
                <w:sz w:val="18"/>
                <w:szCs w:val="18"/>
                <w:lang w:eastAsia="ru-RU"/>
              </w:rPr>
              <w:t xml:space="preserve"> классов и опекаемые дети. Результаты осмотра представлены в</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следующей таблице:</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tbl>
            <w:tblPr>
              <w:tblW w:w="9360" w:type="dxa"/>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761"/>
              <w:gridCol w:w="6711"/>
              <w:gridCol w:w="904"/>
              <w:gridCol w:w="984"/>
            </w:tblGrid>
            <w:tr w:rsidR="00025CAF" w:rsidRPr="00B2590B" w:rsidTr="009B6A4A">
              <w:trPr>
                <w:tblCellSpacing w:w="0" w:type="dxa"/>
                <w:jc w:val="center"/>
              </w:trPr>
              <w:tc>
                <w:tcPr>
                  <w:tcW w:w="72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п/п</w:t>
                  </w:r>
                </w:p>
              </w:tc>
              <w:tc>
                <w:tcPr>
                  <w:tcW w:w="634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Наименование показателя</w:t>
                  </w:r>
                </w:p>
              </w:tc>
              <w:tc>
                <w:tcPr>
                  <w:tcW w:w="85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2009 г</w:t>
                  </w:r>
                </w:p>
              </w:tc>
              <w:tc>
                <w:tcPr>
                  <w:tcW w:w="93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2010 г</w:t>
                  </w:r>
                </w:p>
              </w:tc>
            </w:tr>
            <w:tr w:rsidR="00025CAF" w:rsidRPr="00B2590B" w:rsidTr="009B6A4A">
              <w:trPr>
                <w:tblCellSpacing w:w="0" w:type="dxa"/>
                <w:jc w:val="center"/>
              </w:trPr>
              <w:tc>
                <w:tcPr>
                  <w:tcW w:w="72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1</w:t>
                  </w:r>
                </w:p>
              </w:tc>
              <w:tc>
                <w:tcPr>
                  <w:tcW w:w="634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Общая заболеваемость детей до 14 лет включительно (на 1000 детей соответствующего возраста), %</w:t>
                  </w:r>
                </w:p>
              </w:tc>
              <w:tc>
                <w:tcPr>
                  <w:tcW w:w="85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0,03</w:t>
                  </w:r>
                </w:p>
              </w:tc>
              <w:tc>
                <w:tcPr>
                  <w:tcW w:w="93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0,03</w:t>
                  </w:r>
                </w:p>
              </w:tc>
            </w:tr>
            <w:tr w:rsidR="00025CAF" w:rsidRPr="00B2590B" w:rsidTr="009B6A4A">
              <w:trPr>
                <w:tblCellSpacing w:w="0" w:type="dxa"/>
                <w:jc w:val="center"/>
              </w:trPr>
              <w:tc>
                <w:tcPr>
                  <w:tcW w:w="72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tc>
              <w:tc>
                <w:tcPr>
                  <w:tcW w:w="634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В том числе:</w:t>
                  </w:r>
                </w:p>
              </w:tc>
              <w:tc>
                <w:tcPr>
                  <w:tcW w:w="85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tc>
              <w:tc>
                <w:tcPr>
                  <w:tcW w:w="93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tc>
            </w:tr>
            <w:tr w:rsidR="00025CAF" w:rsidRPr="00B2590B" w:rsidTr="009B6A4A">
              <w:trPr>
                <w:tblCellSpacing w:w="0" w:type="dxa"/>
                <w:jc w:val="center"/>
              </w:trPr>
              <w:tc>
                <w:tcPr>
                  <w:tcW w:w="72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а)</w:t>
                  </w:r>
                </w:p>
              </w:tc>
              <w:tc>
                <w:tcPr>
                  <w:tcW w:w="634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некоторые инфекционные и паразитарные болезни</w:t>
                  </w:r>
                </w:p>
              </w:tc>
              <w:tc>
                <w:tcPr>
                  <w:tcW w:w="85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4</w:t>
                  </w:r>
                </w:p>
              </w:tc>
              <w:tc>
                <w:tcPr>
                  <w:tcW w:w="93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2</w:t>
                  </w:r>
                </w:p>
              </w:tc>
            </w:tr>
            <w:tr w:rsidR="00025CAF" w:rsidRPr="00B2590B" w:rsidTr="009B6A4A">
              <w:trPr>
                <w:tblCellSpacing w:w="0" w:type="dxa"/>
                <w:jc w:val="center"/>
              </w:trPr>
              <w:tc>
                <w:tcPr>
                  <w:tcW w:w="72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б)</w:t>
                  </w:r>
                </w:p>
              </w:tc>
              <w:tc>
                <w:tcPr>
                  <w:tcW w:w="634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анемии</w:t>
                  </w:r>
                </w:p>
              </w:tc>
              <w:tc>
                <w:tcPr>
                  <w:tcW w:w="85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tc>
              <w:tc>
                <w:tcPr>
                  <w:tcW w:w="93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tc>
            </w:tr>
            <w:tr w:rsidR="00025CAF" w:rsidRPr="00B2590B" w:rsidTr="009B6A4A">
              <w:trPr>
                <w:tblCellSpacing w:w="0" w:type="dxa"/>
                <w:jc w:val="center"/>
              </w:trPr>
              <w:tc>
                <w:tcPr>
                  <w:tcW w:w="72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в)</w:t>
                  </w:r>
                </w:p>
              </w:tc>
              <w:tc>
                <w:tcPr>
                  <w:tcW w:w="634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ожирение</w:t>
                  </w:r>
                </w:p>
              </w:tc>
              <w:tc>
                <w:tcPr>
                  <w:tcW w:w="85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7</w:t>
                  </w:r>
                </w:p>
              </w:tc>
              <w:tc>
                <w:tcPr>
                  <w:tcW w:w="93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6</w:t>
                  </w:r>
                </w:p>
              </w:tc>
            </w:tr>
            <w:tr w:rsidR="00025CAF" w:rsidRPr="00B2590B" w:rsidTr="009B6A4A">
              <w:trPr>
                <w:tblCellSpacing w:w="0" w:type="dxa"/>
                <w:jc w:val="center"/>
              </w:trPr>
              <w:tc>
                <w:tcPr>
                  <w:tcW w:w="72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г)</w:t>
                  </w:r>
                </w:p>
              </w:tc>
              <w:tc>
                <w:tcPr>
                  <w:tcW w:w="634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болезни органов пищеварения</w:t>
                  </w:r>
                </w:p>
              </w:tc>
              <w:tc>
                <w:tcPr>
                  <w:tcW w:w="85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10</w:t>
                  </w:r>
                </w:p>
              </w:tc>
              <w:tc>
                <w:tcPr>
                  <w:tcW w:w="93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9</w:t>
                  </w:r>
                </w:p>
              </w:tc>
            </w:tr>
            <w:tr w:rsidR="00025CAF" w:rsidRPr="00B2590B" w:rsidTr="009B6A4A">
              <w:trPr>
                <w:tblCellSpacing w:w="0" w:type="dxa"/>
                <w:jc w:val="center"/>
              </w:trPr>
              <w:tc>
                <w:tcPr>
                  <w:tcW w:w="72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2</w:t>
                  </w:r>
                </w:p>
              </w:tc>
              <w:tc>
                <w:tcPr>
                  <w:tcW w:w="634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Общая заболеваемость детей от 15 до 17 лет включительно (на 1000 детей соотвествующего возраста), (%)</w:t>
                  </w:r>
                </w:p>
              </w:tc>
              <w:tc>
                <w:tcPr>
                  <w:tcW w:w="85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0,03</w:t>
                  </w:r>
                </w:p>
              </w:tc>
              <w:tc>
                <w:tcPr>
                  <w:tcW w:w="93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0,02</w:t>
                  </w:r>
                </w:p>
              </w:tc>
            </w:tr>
            <w:tr w:rsidR="00025CAF" w:rsidRPr="00B2590B" w:rsidTr="009B6A4A">
              <w:trPr>
                <w:tblCellSpacing w:w="0" w:type="dxa"/>
                <w:jc w:val="center"/>
              </w:trPr>
              <w:tc>
                <w:tcPr>
                  <w:tcW w:w="72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а)</w:t>
                  </w:r>
                </w:p>
              </w:tc>
              <w:tc>
                <w:tcPr>
                  <w:tcW w:w="634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Некоторые инфекционные и паразитарные болезни</w:t>
                  </w:r>
                </w:p>
              </w:tc>
              <w:tc>
                <w:tcPr>
                  <w:tcW w:w="85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3</w:t>
                  </w:r>
                </w:p>
              </w:tc>
              <w:tc>
                <w:tcPr>
                  <w:tcW w:w="93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2</w:t>
                  </w:r>
                </w:p>
              </w:tc>
            </w:tr>
            <w:tr w:rsidR="00025CAF" w:rsidRPr="00B2590B" w:rsidTr="009B6A4A">
              <w:trPr>
                <w:tblCellSpacing w:w="0" w:type="dxa"/>
                <w:jc w:val="center"/>
              </w:trPr>
              <w:tc>
                <w:tcPr>
                  <w:tcW w:w="72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б)</w:t>
                  </w:r>
                </w:p>
              </w:tc>
              <w:tc>
                <w:tcPr>
                  <w:tcW w:w="634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анемии</w:t>
                  </w:r>
                </w:p>
              </w:tc>
              <w:tc>
                <w:tcPr>
                  <w:tcW w:w="85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tc>
              <w:tc>
                <w:tcPr>
                  <w:tcW w:w="93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tc>
            </w:tr>
            <w:tr w:rsidR="00025CAF" w:rsidRPr="00B2590B" w:rsidTr="009B6A4A">
              <w:trPr>
                <w:tblCellSpacing w:w="0" w:type="dxa"/>
                <w:jc w:val="center"/>
              </w:trPr>
              <w:tc>
                <w:tcPr>
                  <w:tcW w:w="72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в)</w:t>
                  </w:r>
                </w:p>
              </w:tc>
              <w:tc>
                <w:tcPr>
                  <w:tcW w:w="634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ожирение</w:t>
                  </w:r>
                </w:p>
              </w:tc>
              <w:tc>
                <w:tcPr>
                  <w:tcW w:w="85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2</w:t>
                  </w:r>
                </w:p>
              </w:tc>
              <w:tc>
                <w:tcPr>
                  <w:tcW w:w="93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2</w:t>
                  </w:r>
                </w:p>
              </w:tc>
            </w:tr>
            <w:tr w:rsidR="00025CAF" w:rsidRPr="00B2590B" w:rsidTr="009B6A4A">
              <w:trPr>
                <w:tblCellSpacing w:w="0" w:type="dxa"/>
                <w:jc w:val="center"/>
              </w:trPr>
              <w:tc>
                <w:tcPr>
                  <w:tcW w:w="72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г)</w:t>
                  </w:r>
                </w:p>
              </w:tc>
              <w:tc>
                <w:tcPr>
                  <w:tcW w:w="634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болезни органов пищеварения</w:t>
                  </w:r>
                </w:p>
              </w:tc>
              <w:tc>
                <w:tcPr>
                  <w:tcW w:w="85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25</w:t>
                  </w:r>
                </w:p>
              </w:tc>
              <w:tc>
                <w:tcPr>
                  <w:tcW w:w="93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20</w:t>
                  </w:r>
                </w:p>
              </w:tc>
            </w:tr>
          </w:tbl>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r>
            <w:r w:rsidRPr="00B2590B">
              <w:rPr>
                <w:rFonts w:ascii="Arial" w:eastAsia="Times New Roman" w:hAnsi="Arial" w:cs="Arial"/>
                <w:bCs/>
                <w:color w:val="000000"/>
                <w:sz w:val="18"/>
                <w:szCs w:val="18"/>
                <w:u w:val="single"/>
                <w:lang w:eastAsia="ru-RU"/>
              </w:rPr>
              <w:t>Характеристика социума.</w:t>
            </w:r>
          </w:p>
          <w:p w:rsidR="00025CAF" w:rsidRPr="00B2590B" w:rsidRDefault="00025CAF" w:rsidP="009B6A4A">
            <w:pPr>
              <w:spacing w:after="0" w:line="240" w:lineRule="auto"/>
              <w:ind w:left="72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p w:rsidR="00025CAF" w:rsidRPr="00B2590B" w:rsidRDefault="00025CAF" w:rsidP="009B6A4A">
            <w:pPr>
              <w:spacing w:after="0" w:line="234" w:lineRule="atLeast"/>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Школа расположена в сельской местности . здан</w:t>
            </w:r>
            <w:r>
              <w:rPr>
                <w:rFonts w:ascii="Arial" w:eastAsia="Times New Roman" w:hAnsi="Arial" w:cs="Arial"/>
                <w:color w:val="000000"/>
                <w:sz w:val="18"/>
                <w:szCs w:val="18"/>
                <w:lang w:eastAsia="ru-RU"/>
              </w:rPr>
              <w:t>ие введено в эксплуатацию в 2000</w:t>
            </w:r>
            <w:r w:rsidRPr="00B2590B">
              <w:rPr>
                <w:rFonts w:ascii="Arial" w:eastAsia="Times New Roman" w:hAnsi="Arial" w:cs="Arial"/>
                <w:color w:val="000000"/>
                <w:sz w:val="18"/>
                <w:szCs w:val="18"/>
                <w:lang w:eastAsia="ru-RU"/>
              </w:rPr>
              <w:t xml:space="preserve"> году,. За 18 лет количество учащихся уменьшилось. В микрорайоне увеличилось количество пенсионеров. </w:t>
            </w:r>
          </w:p>
          <w:p w:rsidR="00025CAF" w:rsidRPr="00B2590B" w:rsidRDefault="00025CAF" w:rsidP="009B6A4A">
            <w:pPr>
              <w:spacing w:after="0" w:line="234" w:lineRule="atLeast"/>
              <w:jc w:val="center"/>
              <w:rPr>
                <w:rFonts w:ascii="Arial" w:eastAsia="Times New Roman" w:hAnsi="Arial" w:cs="Arial"/>
                <w:color w:val="000000"/>
                <w:sz w:val="18"/>
                <w:szCs w:val="18"/>
                <w:lang w:eastAsia="ru-RU"/>
              </w:rPr>
            </w:pPr>
          </w:p>
          <w:p w:rsidR="00025CAF" w:rsidRPr="00B2590B" w:rsidRDefault="00025CAF" w:rsidP="009B6A4A">
            <w:pPr>
              <w:spacing w:after="0" w:line="240" w:lineRule="auto"/>
              <w:ind w:left="720"/>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Качество образования</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u w:val="single"/>
                <w:lang w:eastAsia="ru-RU"/>
              </w:rPr>
              <w:t>8. Количество административных нарушений</w:t>
            </w:r>
          </w:p>
          <w:p w:rsidR="00025CAF" w:rsidRPr="00B2590B" w:rsidRDefault="00025CAF" w:rsidP="009B6A4A">
            <w:pPr>
              <w:spacing w:after="0" w:line="234" w:lineRule="atLeast"/>
              <w:ind w:left="72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2007 – хулиганство (0)</w:t>
            </w:r>
          </w:p>
          <w:p w:rsidR="00025CAF" w:rsidRPr="00B2590B" w:rsidRDefault="00025CAF" w:rsidP="009B6A4A">
            <w:pPr>
              <w:spacing w:after="0" w:line="234" w:lineRule="atLeast"/>
              <w:ind w:left="72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2008 – хулиганство (0)</w:t>
            </w:r>
          </w:p>
          <w:p w:rsidR="00025CAF" w:rsidRPr="00B2590B" w:rsidRDefault="00025CAF" w:rsidP="009B6A4A">
            <w:pPr>
              <w:spacing w:after="0" w:line="234" w:lineRule="atLeast"/>
              <w:ind w:left="72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2009 – кража ( )</w:t>
            </w:r>
          </w:p>
          <w:p w:rsidR="00025CAF" w:rsidRPr="00B2590B" w:rsidRDefault="00025CAF" w:rsidP="009B6A4A">
            <w:pPr>
              <w:spacing w:after="0" w:line="234" w:lineRule="atLeast"/>
              <w:ind w:left="72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2010 – кража (0)</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РАЗДЕЛ III. Аналитико – прогностическое обоснование.</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Школа открыта для человека. Взрослеющего и взрослого человека, который осваивает книгу открытий себя и мира, прокладывая в огромном окружающем пространстве свою собственную дорогу, свой путь. Мы все - взрослые и дети - участники школьной жизни. И на пути образования – создания образа себя и образа мира для себя - совершаем открытия: открываем себя, мир для себя и себя миру. И этот процесс бесконечен, ибо с вершины каждого открытия мы видим дальше и больше, открывая новые горизонты и новые возможности</w:t>
            </w:r>
            <w:r w:rsidRPr="00B2590B">
              <w:rPr>
                <w:rFonts w:ascii="Arial" w:eastAsia="Times New Roman" w:hAnsi="Arial" w:cs="Arial"/>
                <w:i/>
                <w:iCs/>
                <w:color w:val="000000"/>
                <w:sz w:val="18"/>
                <w:szCs w:val="18"/>
                <w:lang w:eastAsia="ru-RU"/>
              </w:rPr>
              <w:t>.</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Девиз работы школы: </w:t>
            </w:r>
            <w:r w:rsidRPr="00B2590B">
              <w:rPr>
                <w:rFonts w:ascii="Arial" w:eastAsia="Times New Roman" w:hAnsi="Arial" w:cs="Arial"/>
                <w:bCs/>
                <w:color w:val="000000"/>
                <w:sz w:val="18"/>
                <w:szCs w:val="18"/>
                <w:lang w:eastAsia="ru-RU"/>
              </w:rPr>
              <w:t>«Мыслим глобально, действуем локально».</w:t>
            </w:r>
            <w:r w:rsidRPr="00B2590B">
              <w:rPr>
                <w:rFonts w:ascii="Arial" w:eastAsia="Times New Roman" w:hAnsi="Arial" w:cs="Arial"/>
                <w:color w:val="000000"/>
                <w:sz w:val="18"/>
                <w:szCs w:val="18"/>
                <w:lang w:eastAsia="ru-RU"/>
              </w:rPr>
              <w:t> Отсюда две цели: глобальная, реализация которой - процесс, рассчитанный на несколько лет, и локальная, на осуществление которой необходим один учебный год.</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Глобальная цель</w:t>
            </w:r>
            <w:r w:rsidRPr="00B2590B">
              <w:rPr>
                <w:rFonts w:ascii="Arial" w:eastAsia="Times New Roman" w:hAnsi="Arial" w:cs="Arial"/>
                <w:color w:val="000000"/>
                <w:sz w:val="18"/>
                <w:szCs w:val="18"/>
                <w:lang w:eastAsia="ru-RU"/>
              </w:rPr>
              <w:t>– создание образовательной среды на основе принципов открытости и интеграции, необходимой для развития личности, ориентированной на успех в любой области приложения своих возможностей.</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Локальная цель</w:t>
            </w:r>
            <w:r w:rsidRPr="00B2590B">
              <w:rPr>
                <w:rFonts w:ascii="Arial" w:eastAsia="Times New Roman" w:hAnsi="Arial" w:cs="Arial"/>
                <w:color w:val="000000"/>
                <w:sz w:val="18"/>
                <w:szCs w:val="18"/>
                <w:lang w:eastAsia="ru-RU"/>
              </w:rPr>
              <w:t xml:space="preserve"> проекта – модернизация образовательной среды путем создания многофункциональной </w:t>
            </w:r>
            <w:r w:rsidRPr="00B2590B">
              <w:rPr>
                <w:rFonts w:ascii="Arial" w:eastAsia="Times New Roman" w:hAnsi="Arial" w:cs="Arial"/>
                <w:color w:val="000000"/>
                <w:sz w:val="18"/>
                <w:szCs w:val="18"/>
                <w:lang w:eastAsia="ru-RU"/>
              </w:rPr>
              <w:lastRenderedPageBreak/>
              <w:t>мультимедийной аудитории для организации открытого взаимодействия участников образовательного процесса.</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Именно образовательная среда школы определяет эффективность образовательного процесса и гарантирует достижение планируемых результатов, формируя мотивы и степень участия в этом процессе каждого из его участников. Описание образовательной среды школы, ее компонентов, их взаимосвязей, принципов взаимодействия должны составлять особую главу образовательной программы школы.</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Главным результатом</w:t>
            </w:r>
            <w:r w:rsidRPr="00B2590B">
              <w:rPr>
                <w:rFonts w:ascii="Arial" w:eastAsia="Times New Roman" w:hAnsi="Arial" w:cs="Arial"/>
                <w:color w:val="000000"/>
                <w:sz w:val="18"/>
                <w:szCs w:val="18"/>
                <w:lang w:eastAsia="ru-RU"/>
              </w:rPr>
              <w:t> реализации образовательной программы является соответствие выпускников школы модели выпускника. Она предусматривает действия по подготовке учеников к успешной самореализации в том социокультурном пространстве, с которым выпускники связывают свою жизнь. Проверка достижений осуществляется и через мониторинг послешкольной успешности.</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Учить нужно так, чтобы наш выпускник, с одной стороны, мог участвовать в научно-техническом прогрессе, а с другой, - мог быть генератором новых идей, двигал его дальше, учитывая потребности общества и осознавая ответственность за результаты собственных действий (равно как и бездействия) и при этом успешно адаптировался в социальной среде мегаполиса. Задача школы – помочь учащимся сформировать ценности, развить знания и умения, которые необходимы, чтобы быть активными и информированными гражданами, вносящими свой вклад в лучшее будущее, они должны иметь возможность применить эти качества на практике уже сейчас, в процессе обучения. Это предполагает необходимость создания такой образовательной среды, где существует возможность:</w:t>
            </w:r>
          </w:p>
          <w:p w:rsidR="00025CAF" w:rsidRPr="00B2590B" w:rsidRDefault="00025CAF" w:rsidP="009B6A4A">
            <w:pPr>
              <w:numPr>
                <w:ilvl w:val="0"/>
                <w:numId w:val="7"/>
              </w:numPr>
              <w:spacing w:before="100" w:beforeAutospacing="1" w:after="100" w:afterAutospacing="1"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ориентироваться в мире информации, критически ее осмыслять;</w:t>
            </w:r>
          </w:p>
          <w:p w:rsidR="00025CAF" w:rsidRPr="00B2590B" w:rsidRDefault="00025CAF" w:rsidP="009B6A4A">
            <w:pPr>
              <w:numPr>
                <w:ilvl w:val="0"/>
                <w:numId w:val="8"/>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выражать и отстаивать свою точку зрения;</w:t>
            </w:r>
          </w:p>
          <w:p w:rsidR="00025CAF" w:rsidRPr="00B2590B" w:rsidRDefault="00025CAF" w:rsidP="009B6A4A">
            <w:pPr>
              <w:numPr>
                <w:ilvl w:val="0"/>
                <w:numId w:val="8"/>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делать обоснованный выбор альтернатив;</w:t>
            </w:r>
          </w:p>
          <w:p w:rsidR="00025CAF" w:rsidRPr="00B2590B" w:rsidRDefault="00025CAF" w:rsidP="009B6A4A">
            <w:pPr>
              <w:numPr>
                <w:ilvl w:val="0"/>
                <w:numId w:val="8"/>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прогнозировать последствия своих действий;</w:t>
            </w:r>
          </w:p>
          <w:p w:rsidR="00025CAF" w:rsidRPr="00B2590B" w:rsidRDefault="00025CAF" w:rsidP="009B6A4A">
            <w:pPr>
              <w:numPr>
                <w:ilvl w:val="0"/>
                <w:numId w:val="8"/>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ответственно участвовать в жизни школы и общества;</w:t>
            </w:r>
          </w:p>
          <w:p w:rsidR="00025CAF" w:rsidRPr="00B2590B" w:rsidRDefault="00025CAF" w:rsidP="009B6A4A">
            <w:pPr>
              <w:numPr>
                <w:ilvl w:val="0"/>
                <w:numId w:val="8"/>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работать совместно, учиться взаимодействовать и договариваться, общаться и уважать демократические решения.</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Решение этих вопросов предполагает формирование особой информационно-образовательной среды школы и включает в себя создание новых, оптимизацию и совершенствование существующих объектов и связей между ними; формирование информационной культуры всех участников образовательного процесса; совершенствование управления развитием общеобразовательного учреждения. На данном этапе развития школы эти задачи могут быть решены с помощью модернизации уже существующей образовательной среды путем создания многофункциональной мультимедийной аудитории.</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Доступ к информации является значимым компонентом образования в любом обществе. От полноты, объективности, содержательности, доступности информации зависит качество образования и эффективность обучения. В современном мире образовательная информация становится самой востребованной частью мировых информационных ресурсов. С другой стороны, информационные технологии дополняют и обогащают традиционные методы обучения, при этом образовательный процесс выходит на качественно новый уровень.</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Внедрение информационных и телекоммуникационных технологий стимулирует широкое использование активных методов обучения, таких новых форм деятельности, как дистанционные олимпиады и конкурсы, виртуальные семинары, объединяющие учащихся различных регионов и стран. Телеконференцсвязь характеризуется как «дистанционное обучение нового поколения», основанное на адекватном формировании знаний и суждений в процессе групповых занятий или как «новая область» образования, качественно отличающаяся и от обучения в классе, и от обычного заочного обучения.</w:t>
            </w:r>
          </w:p>
          <w:p w:rsidR="00025CAF" w:rsidRPr="00B2590B" w:rsidRDefault="00025CAF" w:rsidP="009B6A4A">
            <w:pPr>
              <w:spacing w:after="0" w:line="234" w:lineRule="atLeast"/>
              <w:jc w:val="center"/>
              <w:rPr>
                <w:rFonts w:ascii="Arial" w:eastAsia="Times New Roman" w:hAnsi="Arial" w:cs="Arial"/>
                <w:color w:val="000000"/>
                <w:sz w:val="18"/>
                <w:szCs w:val="18"/>
                <w:lang w:eastAsia="ru-RU"/>
              </w:rPr>
            </w:pPr>
          </w:p>
          <w:p w:rsidR="00025CAF" w:rsidRPr="00B2590B" w:rsidRDefault="00025CAF" w:rsidP="009B6A4A">
            <w:pPr>
              <w:spacing w:after="0" w:line="234" w:lineRule="atLeast"/>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xml:space="preserve">Важным признаком открытой структуры является доступность школьной информации и наличие средств ее предоставления потребителю. Информация о школе открыта для всех, кто проявляет интерес. С ней можно познакомиться на сайте и блоге школы. За последние несколько лет произошло значительное повышение квалификации в области ИКТ педагогов и учеников. </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xml:space="preserve">Активное использование педагогами школы информационных и телекоммуникационных технологий в образовательном процессе позволяет расширить образовательное пространство, преодолеть </w:t>
            </w:r>
            <w:r w:rsidRPr="00B2590B">
              <w:rPr>
                <w:rFonts w:ascii="Arial" w:eastAsia="Times New Roman" w:hAnsi="Arial" w:cs="Arial"/>
                <w:color w:val="000000"/>
                <w:sz w:val="18"/>
                <w:szCs w:val="18"/>
                <w:lang w:eastAsia="ru-RU"/>
              </w:rPr>
              <w:lastRenderedPageBreak/>
              <w:t>ограничивающие убеждения и обрести новых друзей, единомышленников, партнеров. Этому способствует модернизация материально-технической базы школы и обязательное повышение квалификации педагогов в области освоения инновационных технологий.</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В настоящее время материально-техническая база школы</w:t>
            </w:r>
            <w:r>
              <w:rPr>
                <w:rFonts w:ascii="Arial" w:eastAsia="Times New Roman" w:hAnsi="Arial" w:cs="Arial"/>
                <w:color w:val="000000"/>
                <w:sz w:val="18"/>
                <w:szCs w:val="18"/>
                <w:lang w:eastAsia="ru-RU"/>
              </w:rPr>
              <w:t xml:space="preserve"> не</w:t>
            </w:r>
            <w:r w:rsidRPr="00B2590B">
              <w:rPr>
                <w:rFonts w:ascii="Arial" w:eastAsia="Times New Roman" w:hAnsi="Arial" w:cs="Arial"/>
                <w:color w:val="000000"/>
                <w:sz w:val="18"/>
                <w:szCs w:val="18"/>
                <w:lang w:eastAsia="ru-RU"/>
              </w:rPr>
              <w:t xml:space="preserve"> отвечает современным запросам: Для оптимального использования возможностей созданной нами образовательной среды, построенной на принципах интеграции и открытости, в которой представлены разнообразные компоненты, каждый из которых может успешно работать на открытость, необходимо применить системный подход.</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Вероятность достижения поставленных целей повысится при наличии многофункциональной мультимедийной аудитории.</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Школа как самостоятельное учреждение развивается по закону систем. Система устойчива при условии необходимого и достаточного многообразия компонентов и открытом энерго-информационном обмене. На многообразие и открытость школьной среды влияет организация и включение в систему управления школой общественных структур, таких как:</w:t>
            </w:r>
          </w:p>
          <w:p w:rsidR="00025CAF" w:rsidRPr="00B2590B" w:rsidRDefault="00025CAF" w:rsidP="009B6A4A">
            <w:pPr>
              <w:numPr>
                <w:ilvl w:val="0"/>
                <w:numId w:val="9"/>
              </w:numPr>
              <w:spacing w:before="100" w:beforeAutospacing="1" w:after="100" w:afterAutospacing="1"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Педагогический совет;</w:t>
            </w:r>
          </w:p>
          <w:p w:rsidR="00025CAF" w:rsidRPr="00B2590B" w:rsidRDefault="00025CAF" w:rsidP="009B6A4A">
            <w:pPr>
              <w:numPr>
                <w:ilvl w:val="0"/>
                <w:numId w:val="10"/>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Управляющий Совет;</w:t>
            </w:r>
          </w:p>
          <w:p w:rsidR="00025CAF" w:rsidRPr="00B2590B" w:rsidRDefault="00025CAF" w:rsidP="009B6A4A">
            <w:pPr>
              <w:numPr>
                <w:ilvl w:val="0"/>
                <w:numId w:val="10"/>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Родительские комитеты классов</w:t>
            </w:r>
          </w:p>
          <w:p w:rsidR="00025CAF" w:rsidRPr="00B2590B" w:rsidRDefault="00025CAF" w:rsidP="009B6A4A">
            <w:pPr>
              <w:numPr>
                <w:ilvl w:val="0"/>
                <w:numId w:val="10"/>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Ученический комитет.</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Идея открытости, которая лежит в основе программы развития школы, предполагает способность чутко улавливать изменения в окружающем мире и мобильно на них реагировать. Современная школа существует в период принципиальных изменений государственного заказа и спроса на рынке образовательных услуг. Эти изменения затрагивают как содержание образования, так и условия организации образовательного процесса. Следуя за изменениями в социально-экономической сфере, школа неизбежно должна вносить изменения в свою образовательную программу.</w:t>
            </w:r>
          </w:p>
          <w:p w:rsidR="00025CAF" w:rsidRPr="00B2590B" w:rsidRDefault="00025CAF" w:rsidP="009B6A4A">
            <w:pPr>
              <w:numPr>
                <w:ilvl w:val="0"/>
                <w:numId w:val="11"/>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изменения, вызванные состоянием рынка образовательных услуг и запросами конкретных потребителей, которыми являются учащиеся и родители микрорайона школы и других микрорайонов, расположенных вблизи школы;</w:t>
            </w:r>
          </w:p>
          <w:p w:rsidR="00025CAF" w:rsidRPr="00B2590B" w:rsidRDefault="00025CAF" w:rsidP="009B6A4A">
            <w:pPr>
              <w:numPr>
                <w:ilvl w:val="0"/>
                <w:numId w:val="11"/>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изменения, вызванные результатами развития школы.</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Аргумент первый: государственный заказ. </w:t>
            </w:r>
            <w:r w:rsidRPr="00B2590B">
              <w:rPr>
                <w:rFonts w:ascii="Arial" w:eastAsia="Times New Roman" w:hAnsi="Arial" w:cs="Arial"/>
                <w:color w:val="000000"/>
                <w:sz w:val="18"/>
                <w:szCs w:val="18"/>
                <w:lang w:eastAsia="ru-RU"/>
              </w:rPr>
              <w:t>Школа как элемент общества успешна только в том случае, если она может мобильно подстраиваться к его постоянно изменяющимся запросам. Для этого школа должна быть живой, то есть находиться в постоянном движении и развитии. С другой стороны, представление о школе как о некоем механизме сохранения, наследования и передачи культуры требует от нее определенной стабильности. Эти две стороны, на первый взгляд, взаимоисключающие друг друга, отражены в документе, который называется «Образовательная программа школы». Этот документ имеет строгую структуру и описывает те условия и механизмы, с помощью которых реализуется государственный образовательный стандарт. Стандарты создаются на достаточно продолжительный срок и меняются нечасто (правда, современная школа как раз попала в период изменения стандартов). А условия и механизмы реализации стандартов — элемент подвижный настолько, насколько подвижна социально-экономическая среда.</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Социологические исследования потребностей личности в образовании, проведенные ведущими социологическими центрами России, позволяют выделить две базовые образовательные потребности: потребность в качестве и потребность в доступности школьного обучения.</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При условии повышенных запросов к качеству образования, родители предъявляют достаточно высокие требования к комфортности и безопасности образовательной среды, к материально-технической базе образовательного учреждения.</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Изменения должны быть внесены в набор реализуемых технологий. Прежде всего, имеются ввиду проектная, исследовательская деятельность и информационные технологии.</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Следующее направление изменений образовательной программы связано с необходимостью перехода на осуществление компетентностного подхода.</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lastRenderedPageBreak/>
              <w:t>В настоящее время инновационная педагогическая деятельность является одним из существенных компонентов деятельности любого учебного заведения. Именно инновационная деятельность не только создает основу для создания конкурентоспособности того или иного учреждения на рынке образовательных услуг, но и определяет направления профессионального роста педагога, его творческого поиска, реально способствует личностному росту воспитанников.</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Цель программы развития школы</w:t>
            </w:r>
            <w:r w:rsidRPr="00B2590B">
              <w:rPr>
                <w:rFonts w:ascii="Arial" w:eastAsia="Times New Roman" w:hAnsi="Arial" w:cs="Arial"/>
                <w:color w:val="000000"/>
                <w:sz w:val="18"/>
                <w:szCs w:val="18"/>
                <w:lang w:eastAsia="ru-RU"/>
              </w:rPr>
              <w:t> – модернизация школьной среды путем создания многофункциональной мультимедийной аудитории для организации открытого взаимодействия участников образовательного процесса.</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Мультимидийная аудитория, оснащенная современным оборудованием, компьютерной техникой и программным обеспечением, - это универсальное средство организации образовательного процесса, повышающее его эффективность. Ядром компьютерного оборудования такого класса должен быть компьютер учителя, который также может выполнять функции «локального сервера», обеспечивая доступ с компьютеров учащихся в локальную сеть всего образовательного учреждения, а через нее – в Интернет. К учительскому компьютеру подключается весь необходимый комплект периферийных устройств, в числе которых:</w:t>
            </w:r>
          </w:p>
          <w:p w:rsidR="00025CAF" w:rsidRPr="00B2590B" w:rsidRDefault="00025CAF" w:rsidP="009B6A4A">
            <w:pPr>
              <w:numPr>
                <w:ilvl w:val="0"/>
                <w:numId w:val="12"/>
              </w:numPr>
              <w:spacing w:before="100" w:beforeAutospacing="1" w:after="100" w:afterAutospacing="1"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принтер (лазерный и/или цветной струйный);</w:t>
            </w:r>
          </w:p>
          <w:p w:rsidR="00025CAF" w:rsidRPr="00B2590B" w:rsidRDefault="00025CAF" w:rsidP="009B6A4A">
            <w:pPr>
              <w:numPr>
                <w:ilvl w:val="0"/>
                <w:numId w:val="13"/>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медиапроектор (допускающий подключение аналогового аудио/видеооборудования);</w:t>
            </w:r>
          </w:p>
          <w:p w:rsidR="00025CAF" w:rsidRPr="00B2590B" w:rsidRDefault="00025CAF" w:rsidP="009B6A4A">
            <w:pPr>
              <w:numPr>
                <w:ilvl w:val="0"/>
                <w:numId w:val="13"/>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сканер (или документ-камера: устройство, представляющее собой закрепленную на штативе цифровую видеокамеру высокого разрешения, позволяющую мгновенно переснимать любой требуемый документ и даже фотографировать трехмерные объекты) и соответствующее программное обеспечение для редактирования растровой графики и оптического распознавания текста (например, ABBYY FineReader);</w:t>
            </w:r>
          </w:p>
          <w:p w:rsidR="00025CAF" w:rsidRPr="00B2590B" w:rsidRDefault="00025CAF" w:rsidP="009B6A4A">
            <w:pPr>
              <w:numPr>
                <w:ilvl w:val="0"/>
                <w:numId w:val="13"/>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аудиосистема, поддерживающая возможности вывода звука с компьютера учителя (ученические машины должны быть оснащены наушниками либо «гарнитурами» - наушниками, совмещенными с микрофоном, что при использовании соответствующего программного обеспечения позволяет реализовать возможности лингафонного кабинета), с аналогового аудио/видеооборудования (при его наличии), а также с микрофона (подключенного к компьютеру учителя);</w:t>
            </w:r>
          </w:p>
          <w:p w:rsidR="00025CAF" w:rsidRPr="00B2590B" w:rsidRDefault="00025CAF" w:rsidP="009B6A4A">
            <w:pPr>
              <w:numPr>
                <w:ilvl w:val="0"/>
                <w:numId w:val="14"/>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групповой видеотерминал (web-камера, смонтированная в единый узел с аппаратным видеокодеком) для реализации технологий дистанционного обучения, проведения совместных уроков в режиме видеоконференций;</w:t>
            </w:r>
          </w:p>
          <w:p w:rsidR="00025CAF" w:rsidRPr="00B2590B" w:rsidRDefault="00025CAF" w:rsidP="009B6A4A">
            <w:pPr>
              <w:numPr>
                <w:ilvl w:val="0"/>
                <w:numId w:val="14"/>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интерактивная доска (типа SMART Board), позволяющая:</w:t>
            </w:r>
          </w:p>
          <w:p w:rsidR="00025CAF" w:rsidRPr="00B2590B" w:rsidRDefault="00025CAF" w:rsidP="009B6A4A">
            <w:pPr>
              <w:numPr>
                <w:ilvl w:val="0"/>
                <w:numId w:val="14"/>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выводить на нее любую информацию с компьютера (путем проекции изображения при помощи медиапроектора);</w:t>
            </w:r>
          </w:p>
          <w:p w:rsidR="00025CAF" w:rsidRPr="00B2590B" w:rsidRDefault="00025CAF" w:rsidP="009B6A4A">
            <w:pPr>
              <w:numPr>
                <w:ilvl w:val="0"/>
                <w:numId w:val="14"/>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произвольно дополнять выведенное изображение сделанными «от руки» заметками, комментариями, или акцентирующими внимание учеников «обводками» каких-либо важных фрагментов текста и графики;</w:t>
            </w:r>
          </w:p>
          <w:p w:rsidR="00025CAF" w:rsidRPr="00B2590B" w:rsidRDefault="00025CAF" w:rsidP="009B6A4A">
            <w:pPr>
              <w:numPr>
                <w:ilvl w:val="0"/>
                <w:numId w:val="14"/>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интерактивно работать с проецируемым изображением точно так же, как на экране дисплея, при помощи мыши;</w:t>
            </w:r>
          </w:p>
          <w:p w:rsidR="00025CAF" w:rsidRPr="00B2590B" w:rsidRDefault="00025CAF" w:rsidP="009B6A4A">
            <w:pPr>
              <w:numPr>
                <w:ilvl w:val="0"/>
                <w:numId w:val="14"/>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сохранять все созданные записи и наброски на компьютере.</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Универсальность мультимедийной аудитории достигается благодаря применению мобильной компьютерной техники, периферийного оборудования и современных технологий беспроводной связи.</w:t>
            </w:r>
          </w:p>
          <w:p w:rsidR="00025CAF" w:rsidRPr="00B2590B" w:rsidRDefault="00025CAF" w:rsidP="009B6A4A">
            <w:pPr>
              <w:numPr>
                <w:ilvl w:val="0"/>
                <w:numId w:val="15"/>
              </w:numPr>
              <w:spacing w:beforeAutospacing="1" w:after="0" w:line="234" w:lineRule="atLeast"/>
              <w:ind w:left="480"/>
              <w:jc w:val="center"/>
              <w:rPr>
                <w:rFonts w:ascii="Arial" w:eastAsia="Times New Roman" w:hAnsi="Arial" w:cs="Arial"/>
                <w:color w:val="000000"/>
                <w:sz w:val="18"/>
                <w:szCs w:val="18"/>
                <w:lang w:eastAsia="ru-RU"/>
              </w:rPr>
            </w:pPr>
          </w:p>
          <w:p w:rsidR="00025CAF" w:rsidRPr="00B2590B" w:rsidRDefault="00025CAF" w:rsidP="009B6A4A">
            <w:pPr>
              <w:spacing w:after="0" w:line="234" w:lineRule="atLeast"/>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Направление развития школы</w:t>
            </w:r>
          </w:p>
          <w:p w:rsidR="00025CAF" w:rsidRPr="00B2590B" w:rsidRDefault="00025CAF" w:rsidP="009B6A4A">
            <w:pPr>
              <w:spacing w:after="0" w:line="234" w:lineRule="atLeast"/>
              <w:jc w:val="center"/>
              <w:rPr>
                <w:rFonts w:ascii="Arial" w:eastAsia="Times New Roman" w:hAnsi="Arial" w:cs="Arial"/>
                <w:color w:val="000000"/>
                <w:sz w:val="18"/>
                <w:szCs w:val="18"/>
                <w:lang w:eastAsia="ru-RU"/>
              </w:rPr>
            </w:pPr>
          </w:p>
          <w:p w:rsidR="00025CAF" w:rsidRPr="00B2590B" w:rsidRDefault="00025CAF" w:rsidP="009B6A4A">
            <w:pPr>
              <w:spacing w:after="0" w:line="234" w:lineRule="atLeast"/>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u w:val="single"/>
                <w:lang w:eastAsia="ru-RU"/>
              </w:rPr>
              <w:t>1. Развитие открытости образовательной среды</w:t>
            </w:r>
          </w:p>
          <w:p w:rsidR="00025CAF" w:rsidRPr="00B2590B" w:rsidRDefault="00025CAF" w:rsidP="009B6A4A">
            <w:pPr>
              <w:spacing w:after="0" w:line="234" w:lineRule="atLeast"/>
              <w:jc w:val="center"/>
              <w:rPr>
                <w:rFonts w:ascii="Arial" w:eastAsia="Times New Roman" w:hAnsi="Arial" w:cs="Arial"/>
                <w:color w:val="000000"/>
                <w:sz w:val="18"/>
                <w:szCs w:val="18"/>
                <w:lang w:eastAsia="ru-RU"/>
              </w:rPr>
            </w:pP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xml:space="preserve">Активными субъектами образовательной политики должны стать различные общественные группы, прежде всего, родительская общественность. Среди приоритетных задач модернизации образования отмечается задача «развития образования как открытой государственно-общественной системы на основе распределения ответственности между субъектами образовательной политики и повышения роли всех участников образовательного процесса — обучающегося, педагога, родителя, образовательного учреждения». В связи с этим в процесс развития школы вовлечены дошкольники, ученики, родители, </w:t>
            </w:r>
            <w:r w:rsidRPr="00B2590B">
              <w:rPr>
                <w:rFonts w:ascii="Arial" w:eastAsia="Times New Roman" w:hAnsi="Arial" w:cs="Arial"/>
                <w:color w:val="000000"/>
                <w:sz w:val="18"/>
                <w:szCs w:val="18"/>
                <w:lang w:eastAsia="ru-RU"/>
              </w:rPr>
              <w:lastRenderedPageBreak/>
              <w:t>педагоги, общественность. Таким образом, школа становится </w:t>
            </w:r>
            <w:r w:rsidRPr="00B2590B">
              <w:rPr>
                <w:rFonts w:ascii="Arial" w:eastAsia="Times New Roman" w:hAnsi="Arial" w:cs="Arial"/>
                <w:bCs/>
                <w:color w:val="000000"/>
                <w:sz w:val="18"/>
                <w:szCs w:val="18"/>
                <w:lang w:eastAsia="ru-RU"/>
              </w:rPr>
              <w:t>открытой.</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Открытой школой может быть названа школа,</w:t>
            </w:r>
          </w:p>
          <w:p w:rsidR="00025CAF" w:rsidRPr="00B2590B" w:rsidRDefault="00025CAF" w:rsidP="009B6A4A">
            <w:pPr>
              <w:numPr>
                <w:ilvl w:val="0"/>
                <w:numId w:val="16"/>
              </w:numPr>
              <w:spacing w:before="100" w:beforeAutospacing="1" w:after="100" w:afterAutospacing="1"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открытая для общественной экспертизы;</w:t>
            </w:r>
          </w:p>
          <w:p w:rsidR="00025CAF" w:rsidRPr="00B2590B" w:rsidRDefault="00025CAF" w:rsidP="009B6A4A">
            <w:pPr>
              <w:numPr>
                <w:ilvl w:val="0"/>
                <w:numId w:val="17"/>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умеющая создать условия для сотрудничества между всеми участниками образовательного процесса;</w:t>
            </w:r>
          </w:p>
          <w:p w:rsidR="00025CAF" w:rsidRPr="00B2590B" w:rsidRDefault="00025CAF" w:rsidP="009B6A4A">
            <w:pPr>
              <w:numPr>
                <w:ilvl w:val="0"/>
                <w:numId w:val="17"/>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готовая воспринимать информацию и новые идеи из внешней среды, перерабатывать их и использовать для решения образовательных задач, создавать продукт, способный вносить изменения в образовательную среду;</w:t>
            </w:r>
          </w:p>
          <w:p w:rsidR="00025CAF" w:rsidRPr="00B2590B" w:rsidRDefault="00025CAF" w:rsidP="009B6A4A">
            <w:pPr>
              <w:numPr>
                <w:ilvl w:val="0"/>
                <w:numId w:val="17"/>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готовая делиться своими идеями и наработками с партнерами;</w:t>
            </w:r>
          </w:p>
          <w:p w:rsidR="00025CAF" w:rsidRPr="00B2590B" w:rsidRDefault="00025CAF" w:rsidP="009B6A4A">
            <w:pPr>
              <w:numPr>
                <w:ilvl w:val="0"/>
                <w:numId w:val="17"/>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привлекающая к участию в образовательном процессе различные учреждения образования и культуры, расширяя тем самым возможности для исследовательской, творческой, проектной деятельности как учащихся школы, так и учителей;</w:t>
            </w:r>
          </w:p>
          <w:p w:rsidR="00025CAF" w:rsidRPr="00B2590B" w:rsidRDefault="00025CAF" w:rsidP="009B6A4A">
            <w:pPr>
              <w:numPr>
                <w:ilvl w:val="0"/>
                <w:numId w:val="17"/>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открытая для сотрудничества с учреждениями социальной сферы, исполнительной власти;</w:t>
            </w:r>
          </w:p>
          <w:p w:rsidR="00025CAF" w:rsidRPr="00B2590B" w:rsidRDefault="00025CAF" w:rsidP="009B6A4A">
            <w:pPr>
              <w:numPr>
                <w:ilvl w:val="0"/>
                <w:numId w:val="17"/>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предоставляющая своим ученикам возможность получать образование в разных, предусмотренных нормативными документами формах для выбора оптимального для конкретного ученика образовательного маршрута; мобильная школа, готовая к изменениям.</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Это направление деятельности школы реализуется через осуществление программы </w:t>
            </w:r>
            <w:r w:rsidRPr="00B2590B">
              <w:rPr>
                <w:rFonts w:ascii="Arial" w:eastAsia="Times New Roman" w:hAnsi="Arial" w:cs="Arial"/>
                <w:bCs/>
                <w:color w:val="000000"/>
                <w:sz w:val="18"/>
                <w:szCs w:val="18"/>
                <w:lang w:eastAsia="ru-RU"/>
              </w:rPr>
              <w:t>«Развитие открытости образовательной среды»(приложение № 1)</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u w:val="single"/>
                <w:lang w:eastAsia="ru-RU"/>
              </w:rPr>
              <w:t>2.Мониторинг</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Для успешного осуществления любого процесса во всём его многообразии важен аналитический контроль, анализ перемен, прогнозирование и гибкость реакции. Основным инструментом такой информационно-аналитической работы является мониторинг. Объектами мониторинга в школе давно уже являются общие показатели и материально-техническая база, учебно-методическое обеспечение учебного процесса и методическая работа, деятельность учителя, классного руководителя и учащихся, процесс освоения программы. Но школа, как элемент общества, успешна только в том случае, если она может мобильно подстраиваться к его постоянно изменяющимся запросам.</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Основными базовыми образовательными потребностями общества являются потребность в качестве и потребность в доступности школьного обучения. Качество, применительно к образованию, – это способность удовлетворять образовательные потребности учащихся, их родителей, учителей, ближайшего социума, с учетом образовательных потребностей общества и государства. Осуществлять процесс управления качеством можно только при наличии надежной, достоверной и полной информации о запросах потребителей. Источник этой информации - постоянный потребительский мониторинг.</w:t>
            </w:r>
          </w:p>
          <w:p w:rsidR="00025CAF" w:rsidRPr="00B2590B" w:rsidRDefault="00025CAF" w:rsidP="009B6A4A">
            <w:pPr>
              <w:spacing w:after="0" w:line="234" w:lineRule="atLeast"/>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u w:val="single"/>
                <w:lang w:eastAsia="ru-RU"/>
              </w:rPr>
              <w:t>3. Освоение современных технологий</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Помимо базовых знаний и постоянного овладения новыми, современный работник должен уметь продуктивно использовать информационные ресурсы. Сегодня от него требуется умение творчески мыслить, принимать решения и учиться на протяжении всей жизни. Технологии, освоенные учащимися в школе, должны являться тем стержнем, который позволит чувствовать себя уверенно при решении практических задач: четко понимать преследуемые цели, составлять алгоритм действий, уметь работать с информацией, подбирать и использовать необходимый для работы инструментарий. Добиться этой цели позволит включение учащихся в проектную деятельность и освоение ими коммуникационных и информационных технологий. Очевидно, чтобы это направление могло реализоваться, в процесс освоения новых технологий должны быть включены и педагоги и родители.</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Рост знаний, умений и навыков педагогов в этом направлении обязательно должен сопровождаться предоставлением им возможности успешно использовать эти знания, умения и навыки для решения повседневных профессиональных задач. Иначе педагог, познакомившись с новыми технологиями и техническими средствами, научившись их использовать, но не имея возможностей к самореализации, может просто перейти в другую школу, где условия (прежде всего, техническое оснащение) несколько лучше.</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Технологичность становится сегодня главной характеристикой деятельности участников образовательного процесса и означает переход на более высокую ступень его организации.</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xml:space="preserve">Работа над проектом требует разнообразных, но взаимосвязанных знаний, привлечения опыта других, </w:t>
            </w:r>
            <w:r w:rsidRPr="00B2590B">
              <w:rPr>
                <w:rFonts w:ascii="Arial" w:eastAsia="Times New Roman" w:hAnsi="Arial" w:cs="Arial"/>
                <w:color w:val="000000"/>
                <w:sz w:val="18"/>
                <w:szCs w:val="18"/>
                <w:lang w:eastAsia="ru-RU"/>
              </w:rPr>
              <w:lastRenderedPageBreak/>
              <w:t>постоянного обновления информации и ее источников, а это свидетельствует о реализации идей открытости в содержательном компоненте.</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Освоение информационных технологий всеми участниками образовательного процесса позволит организовать их эффективное сотрудничество, оптимизировать как учебный, так и воспитательный процесс.</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Освоение технологий сотрудниками школы, позволит обеспечить простоту, оперативность и экономичность мониторинга, оптимизировать психолого-педагогическое сопровождение. Владение технологиями позволит открыть принципиально новые возможности оперативного доступа к информации, необходимой для принятия управленческих решений; обеспечить прозрачность и информационную открытость системы управления школой.</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Данное направление реализуется через программу </w:t>
            </w:r>
            <w:r w:rsidRPr="00B2590B">
              <w:rPr>
                <w:rFonts w:ascii="Arial" w:eastAsia="Times New Roman" w:hAnsi="Arial" w:cs="Arial"/>
                <w:bCs/>
                <w:color w:val="000000"/>
                <w:sz w:val="18"/>
                <w:szCs w:val="18"/>
                <w:lang w:eastAsia="ru-RU"/>
              </w:rPr>
              <w:t>«Освоение современных технологий» (приложение № 3)</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r>
            <w:r w:rsidRPr="00B2590B">
              <w:rPr>
                <w:rFonts w:ascii="Arial" w:eastAsia="Times New Roman" w:hAnsi="Arial" w:cs="Arial"/>
                <w:bCs/>
                <w:color w:val="000000"/>
                <w:sz w:val="18"/>
                <w:szCs w:val="18"/>
                <w:u w:val="single"/>
                <w:lang w:eastAsia="ru-RU"/>
              </w:rPr>
              <w:t>5. Социальная мобильность обучающихся</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Одной из приоритетных задач, определенных в модели образования на период до 2020 года, является создание инфраструктуры </w:t>
            </w:r>
            <w:r w:rsidRPr="00B2590B">
              <w:rPr>
                <w:rFonts w:ascii="Arial" w:eastAsia="Times New Roman" w:hAnsi="Arial" w:cs="Arial"/>
                <w:bCs/>
                <w:color w:val="000000"/>
                <w:sz w:val="18"/>
                <w:szCs w:val="18"/>
                <w:lang w:eastAsia="ru-RU"/>
              </w:rPr>
              <w:t>социальной мобильности обучающихся</w:t>
            </w:r>
            <w:r w:rsidRPr="00B2590B">
              <w:rPr>
                <w:rFonts w:ascii="Arial" w:eastAsia="Times New Roman" w:hAnsi="Arial" w:cs="Arial"/>
                <w:color w:val="000000"/>
                <w:sz w:val="18"/>
                <w:szCs w:val="18"/>
                <w:lang w:eastAsia="ru-RU"/>
              </w:rPr>
              <w:t>.</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Общество предъявляет нам заказ на социально зрелую личность. Важнейшей характеристикой такой личности является ответственность. Социальная зрелость и ответственность формируются лишь в адекватной деятельности. Формирование ответственности прямо связано с предоставлением личности свободы в принятии решений. Такими видами деятельности, где ученик может проявить свои личностные качества, приобрести социальный опыт, научиться ответственности при свободе выбора будет участие в детских объединениях, в т.ч. широкое включение в школьное самоуправление, участие в социально значимых акциях, в проектной деятельности.</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Опыт участия в различных видах деятельности позволит нашим ученикам уверенней чувствовать себя в коллективе. Получение опыта общественного признания повысит самооценку, создаст предпосылки для самореализации в дальнейшей жизни, позволит уверенней чувствовать себя при выборе профессии. Эта задача созвучна потребностям семей наших учащихся, имеющих уровень дохода средний или ниже среднего.</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u w:val="single"/>
                <w:lang w:eastAsia="ru-RU"/>
              </w:rPr>
              <w:t>Здоровье человека.</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Здоровье человека</w:t>
            </w:r>
            <w:r w:rsidRPr="00B2590B">
              <w:rPr>
                <w:rFonts w:ascii="Arial" w:eastAsia="Times New Roman" w:hAnsi="Arial" w:cs="Arial"/>
                <w:color w:val="000000"/>
                <w:sz w:val="18"/>
                <w:szCs w:val="18"/>
                <w:lang w:eastAsia="ru-RU"/>
              </w:rPr>
              <w:t> - это великое благо и неотъемлемое условие его благополучия. Когда человек здоров, он строит свою жизнь по собственным планам и легко преодолевает любые трудности. Здоровье человека - это важнейший фактор социально-экономического развития любой страны, фундаментальная научная, межнациональная и межгосударственная категория.</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Устав Всемирной организации здравоохранения (1946г.) определяет понятие "индивидуальное здоровье" как "состояние полного физического, душевного и социального благополучия, а не только отсутствия болезней и физических дефектов", но не учитывает изменения окружающей среды.</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В настоящее время индивидуальное здоровье определяется через саморазвитие как способность человека приспосабливаться к окружающей среде и своим собственным возможностям:</w:t>
            </w:r>
          </w:p>
          <w:p w:rsidR="00025CAF" w:rsidRPr="00B2590B" w:rsidRDefault="00025CAF" w:rsidP="009B6A4A">
            <w:pPr>
              <w:numPr>
                <w:ilvl w:val="0"/>
                <w:numId w:val="18"/>
              </w:numPr>
              <w:spacing w:before="100" w:beforeAutospacing="1" w:after="100" w:afterAutospacing="1"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противостоять внешним и внутренним возмущениям, болезням и другим повреждениям, старению и другим формам деградации;</w:t>
            </w:r>
          </w:p>
          <w:p w:rsidR="00025CAF" w:rsidRPr="00B2590B" w:rsidRDefault="00025CAF" w:rsidP="009B6A4A">
            <w:pPr>
              <w:numPr>
                <w:ilvl w:val="0"/>
                <w:numId w:val="19"/>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сохранять себя, естественную и искусственную среду обитания;</w:t>
            </w:r>
          </w:p>
          <w:p w:rsidR="00025CAF" w:rsidRPr="00B2590B" w:rsidRDefault="00025CAF" w:rsidP="009B6A4A">
            <w:pPr>
              <w:numPr>
                <w:ilvl w:val="0"/>
                <w:numId w:val="19"/>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расширять свои возможности, условия и ареал обитания, объем и разнообразие доступной экологической, интеллектуальной и морально-этической среды;</w:t>
            </w:r>
          </w:p>
          <w:p w:rsidR="00025CAF" w:rsidRPr="00B2590B" w:rsidRDefault="00025CAF" w:rsidP="009B6A4A">
            <w:pPr>
              <w:numPr>
                <w:ilvl w:val="0"/>
                <w:numId w:val="19"/>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увеличивать длительность полноценной жизнедеятельности;</w:t>
            </w:r>
          </w:p>
          <w:p w:rsidR="00025CAF" w:rsidRPr="00B2590B" w:rsidRDefault="00025CAF" w:rsidP="009B6A4A">
            <w:pPr>
              <w:numPr>
                <w:ilvl w:val="0"/>
                <w:numId w:val="19"/>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улучшать возможности, свойства и способности своего организма, качество жизни и среды обитания;</w:t>
            </w:r>
          </w:p>
          <w:p w:rsidR="00025CAF" w:rsidRPr="00B2590B" w:rsidRDefault="00025CAF" w:rsidP="009B6A4A">
            <w:pPr>
              <w:numPr>
                <w:ilvl w:val="0"/>
                <w:numId w:val="19"/>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производить, поддерживать и сохранять себе подобных, а также культурные, духовные и материальные ценности;</w:t>
            </w:r>
          </w:p>
          <w:p w:rsidR="00025CAF" w:rsidRPr="00B2590B" w:rsidRDefault="00025CAF" w:rsidP="009B6A4A">
            <w:pPr>
              <w:numPr>
                <w:ilvl w:val="0"/>
                <w:numId w:val="19"/>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xml:space="preserve">созидать соответствующее самосознание, этико-эстетическое отношение к себе, ближним, человеку, </w:t>
            </w:r>
            <w:r w:rsidRPr="00B2590B">
              <w:rPr>
                <w:rFonts w:ascii="Arial" w:eastAsia="Times New Roman" w:hAnsi="Arial" w:cs="Arial"/>
                <w:color w:val="000000"/>
                <w:sz w:val="18"/>
                <w:szCs w:val="18"/>
                <w:lang w:eastAsia="ru-RU"/>
              </w:rPr>
              <w:lastRenderedPageBreak/>
              <w:t>человечеству, добру и злу.</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Здоровье человека - это великое благо и неотъемлемое условие его благополучия. Когда человек здоров, он строит свою жизнь по собственным планам и легко преодолевает любые трудности. Здоровье человека - это важнейший фактор социально-экономического развития любой страны, фундаментальная научная, межнациональная и межгосударственная категория.</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Основной задачей проекта «Дорога к доброму здоровью» является укрепление физического, психического и духовного здоровья человека, распространение и популяризация здорового образа жизни. Одним из механизмов решения этой задачи является создание системы мониторинга состояния здоровья, и, прежде всего, детей.</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Совершенствование спортивно-массовой работы предполагает организацию массовых праздников, чемпионатов школы по футболу, баскетболу, настольному теннису, шашкам, шахматам, «Веселые старты», Дня Здоровья. Главная задача – привлечение как можно большего количества учащихся. Результатом такой деятельности будет физическая и эмоциональная разгрузка детей, сплочение классных коллективов, наполнение досуга яркими событиями. Из участников массовых школьных спортивных мероприятий формируются команды для участия в соревнованиях муниципального, районного и городского уровня. Развитию спортивно-массовой работы будет способствовать привлечение к ней родителей. Организация участия в спортивных праздниках родителей вместе с детьми повлияет на формирование имиджа школы, благотворно скажется на отношениях детей и родителей. Данное направление осуществляется через программу </w:t>
            </w:r>
            <w:r w:rsidRPr="00B2590B">
              <w:rPr>
                <w:rFonts w:ascii="Arial" w:eastAsia="Times New Roman" w:hAnsi="Arial" w:cs="Arial"/>
                <w:bCs/>
                <w:color w:val="000000"/>
                <w:sz w:val="18"/>
                <w:szCs w:val="18"/>
                <w:lang w:eastAsia="ru-RU"/>
              </w:rPr>
              <w:t>«Дорога к доброму здоровью» (приложение № 6)</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u w:val="single"/>
                <w:lang w:eastAsia="ru-RU"/>
              </w:rPr>
              <w:t>Повышение профессиональной компетентности учителя</w:t>
            </w:r>
          </w:p>
          <w:p w:rsidR="00025CAF" w:rsidRPr="00B2590B" w:rsidRDefault="00025CAF" w:rsidP="009B6A4A">
            <w:pPr>
              <w:numPr>
                <w:ilvl w:val="0"/>
                <w:numId w:val="20"/>
              </w:numPr>
              <w:spacing w:before="100" w:beforeAutospacing="1" w:after="100" w:afterAutospacing="1"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Компетентность — это способность получать запланированный конкретный результат.</w:t>
            </w:r>
          </w:p>
          <w:p w:rsidR="00025CAF" w:rsidRPr="00B2590B" w:rsidRDefault="00025CAF" w:rsidP="009B6A4A">
            <w:pPr>
              <w:numPr>
                <w:ilvl w:val="0"/>
                <w:numId w:val="21"/>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Компетентность связана со способностью педагога свободно осуществлять свою профессиональную деятельность в соответствии с самостоятельно выстроенной стратегией. Процесс формирования профессиональной компетентности зависит от среды, поэтому именно среда должна стимулировать профессиональное саморазвитие. В школе должна быть создана демократическая система управления, система стимулирования сотрудников, различные формы педагогического мониторинга, мероприятия по обмену опытом, конкурсы, и презентация собственных достижений.</w:t>
            </w:r>
          </w:p>
          <w:p w:rsidR="00025CAF" w:rsidRPr="00B2590B" w:rsidRDefault="00025CAF" w:rsidP="009B6A4A">
            <w:pPr>
              <w:numPr>
                <w:ilvl w:val="0"/>
                <w:numId w:val="21"/>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Важную роль здесь играет создание портфолио учителя. Портфолио есть отражение профессиональной деятельности, в процессе формирования которого происходит самооценивание и осознается необходимость саморазвития. Создание портфолио – хорошая мотивационная основа деятельности педагога и развития его профессиональной компетентности.</w:t>
            </w:r>
          </w:p>
          <w:p w:rsidR="00025CAF" w:rsidRPr="00B2590B" w:rsidRDefault="00025CAF" w:rsidP="009B6A4A">
            <w:pPr>
              <w:numPr>
                <w:ilvl w:val="0"/>
                <w:numId w:val="21"/>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Развитие данного направления будет способствовать сохранению индивидуального здоровья участников образовательного процесса и формированию нового поколения</w:t>
            </w:r>
          </w:p>
          <w:p w:rsidR="00025CAF" w:rsidRPr="00B2590B" w:rsidRDefault="00025CAF" w:rsidP="009B6A4A">
            <w:pPr>
              <w:numPr>
                <w:ilvl w:val="0"/>
                <w:numId w:val="21"/>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родителей.</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Открытость предполагает наличие такой компетенции учителя, которая позволит ему постепенно уменьшать свое доминирование в образовательном процессе. В то же время открытость учителя будет способствовать приобретению такой компетенции.</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Таким образом, развитие открытости образовательной среды позволит реализовать остальные направления инновационной деятельности.</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Для успешного осуществления любого процесса во всём его многообразии важен аналитический контроль, анализ перемен, прогнозирование и гибкость реакции. Основным инструментом такой информационно-аналитической работы является мониторинг. Объектами мониторинга в школе давно уже являются общие показатели и материально-техническая база, учебно-методическое обеспечение учебного процесса и методическая работа, деятельность учителя, классного руководителя и учащихся, процесс освоения программы. Но школа, как элемент общества, успешна только в том случае, если она может мобильно подстраиваться к его постоянно изменяющимся запросам.</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xml:space="preserve">Основными базовыми образовательными потребностями общества являются потребность в качестве и потребность в доступности школьного обучения. Качество, применительно к образованию, – это способность удовлетворять образовательные потребности учащихся, их родителей, учителей, ближайшего социума, с учетом образовательных потребностей общества и государства. Осуществлять процесс управления </w:t>
            </w:r>
            <w:r w:rsidRPr="00B2590B">
              <w:rPr>
                <w:rFonts w:ascii="Arial" w:eastAsia="Times New Roman" w:hAnsi="Arial" w:cs="Arial"/>
                <w:color w:val="000000"/>
                <w:sz w:val="18"/>
                <w:szCs w:val="18"/>
                <w:lang w:eastAsia="ru-RU"/>
              </w:rPr>
              <w:lastRenderedPageBreak/>
              <w:t>качеством можно только при наличии надежной, достоверной и полной информации о запросах потребителей. Источник этой информации - постоянный потребительский мониторинг.</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Создание системы потребительского мониторинга позволит в соответствии с изменениями внешней среды проводить в школе внутренние изменения. Потребительский мониторинг предполагает непрерывное измерение удовлетворенности потребителей для управления качеством образовательного процесса.</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Понятие мониторинга более широкое, чем контроль, поскольку он включает в себя и аналитику, диагноз, учет рисков, прогноз тенденций и корректировку развития образовательных программ. Мониторинг является неотъемлемой частью системы качества и реализует полный цикл функций, которые отражены в рисунке 6:</w:t>
            </w:r>
          </w:p>
          <w:p w:rsidR="00025CAF" w:rsidRPr="00B2590B" w:rsidRDefault="00025CAF" w:rsidP="009B6A4A">
            <w:pPr>
              <w:numPr>
                <w:ilvl w:val="0"/>
                <w:numId w:val="22"/>
              </w:numPr>
              <w:spacing w:before="100" w:beforeAutospacing="1" w:after="100" w:afterAutospacing="1"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мониторинг (непрерывное или периодическое наблюдение определенных параметров деятельности);</w:t>
            </w:r>
          </w:p>
          <w:p w:rsidR="00025CAF" w:rsidRPr="00B2590B" w:rsidRDefault="00025CAF" w:rsidP="009B6A4A">
            <w:pPr>
              <w:numPr>
                <w:ilvl w:val="0"/>
                <w:numId w:val="23"/>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сравнение наблюдаемых значений параметров деятельности с заданными (целевыми);</w:t>
            </w:r>
          </w:p>
          <w:p w:rsidR="00025CAF" w:rsidRPr="00B2590B" w:rsidRDefault="00025CAF" w:rsidP="009B6A4A">
            <w:pPr>
              <w:numPr>
                <w:ilvl w:val="0"/>
                <w:numId w:val="23"/>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выработка управляющего (корректирующего) воздействия;</w:t>
            </w:r>
          </w:p>
          <w:p w:rsidR="00025CAF" w:rsidRPr="00B2590B" w:rsidRDefault="00025CAF" w:rsidP="009B6A4A">
            <w:pPr>
              <w:numPr>
                <w:ilvl w:val="0"/>
                <w:numId w:val="23"/>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реализация (внедрение) управления деятельности.</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Система потребительского мониторинга должна быть достоверной, простотой, оперативной и экономичной. Объектами потребительского мониторинга являются внутренние потребители (учащиеся и их родители, выпускники, преподаватели и сотрудники школы) и внешние потребители (местное сообщество, преподаватели и сотрудники средних специальных учреждений, ВУЗов). Каналы распространения информации: административный совет, педагогический совет, газета «Школьные будни»; страница школьного сайта.</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Эффективной реализации данного направления будет способствовать использование возможностей многофункциональной мультимедийной аудитории.</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Система Web-анкетирования, включающая модуль проектирования любых видов вопросников и анкет, модуль проведения Web-анкетирования и модуль анализа результатов, позволит проводить опрос потребителей в удаленном режиме. Учащийся, его родители, преподаватели и сотрудники школы, и любой другой респондент, относящийся к группе потребителей, может заполнить анкету с любого компьютера локальной сети, а также ответить на вопросы анкеты в удаленном режиме через Интернет. Это позволит избежать значительных затрат на размножение и распространение опросников. Компьютерная обработка результатов занимает намного меньше времени, чем при традиционных опросах. Внедрение современных информационных технологий в системе потребительского мониторинга позволит обеспечить его оперативность и экономичность.</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Мониторинг позволит своевременно получать оперативные данные для принятия управленческих решений, корректировать содержание образовательной программы. Мониторинг как технология позволит не только систематизировать информацию, но и может стать механизмом материального поощрения педагогов, служить основанием для повышения их квалификации.</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Система дополнительного образования – один из важных инструментов удовлетворения запросов потребителей на рынке образовательных услуг. Эти запросы можно сгруппировать по нескольким направлениям. Для конкретного потребителя, прежде всего родителей, важно:</w:t>
            </w:r>
          </w:p>
          <w:p w:rsidR="00025CAF" w:rsidRPr="00B2590B" w:rsidRDefault="00025CAF" w:rsidP="009B6A4A">
            <w:pPr>
              <w:numPr>
                <w:ilvl w:val="0"/>
                <w:numId w:val="24"/>
              </w:numPr>
              <w:spacing w:before="100" w:beforeAutospacing="1" w:after="100" w:afterAutospacing="1"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формирование положительной мотивации к образовательной деятельности;</w:t>
            </w:r>
          </w:p>
          <w:p w:rsidR="00025CAF" w:rsidRPr="00B2590B" w:rsidRDefault="00025CAF" w:rsidP="009B6A4A">
            <w:pPr>
              <w:numPr>
                <w:ilvl w:val="0"/>
                <w:numId w:val="25"/>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удовлетворение и развитие познавательных интересов и творческой активности детей;</w:t>
            </w:r>
          </w:p>
          <w:p w:rsidR="00025CAF" w:rsidRPr="00B2590B" w:rsidRDefault="00025CAF" w:rsidP="009B6A4A">
            <w:pPr>
              <w:numPr>
                <w:ilvl w:val="0"/>
                <w:numId w:val="25"/>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широта содержания и вариативность форм образовательных услуг;</w:t>
            </w:r>
          </w:p>
          <w:p w:rsidR="00025CAF" w:rsidRPr="00B2590B" w:rsidRDefault="00025CAF" w:rsidP="009B6A4A">
            <w:pPr>
              <w:numPr>
                <w:ilvl w:val="0"/>
                <w:numId w:val="25"/>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индивидуализация образовательного процесса;</w:t>
            </w:r>
          </w:p>
          <w:p w:rsidR="00025CAF" w:rsidRPr="00B2590B" w:rsidRDefault="00025CAF" w:rsidP="009B6A4A">
            <w:pPr>
              <w:numPr>
                <w:ilvl w:val="0"/>
                <w:numId w:val="25"/>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решение проблемы занятости детей школьного возраста во внеурочное время.</w:t>
            </w:r>
          </w:p>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Система дополнительного образования рассматривается как один из элементов системы непрерывного образования, механизма повышения социальной мобильности личности и возможностей ее самореализации.</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xml:space="preserve">Эффективной реализации данного направления будет способствовать использование возможностей многофункциональной мультимедийной аудитории. Ее техническое оснащение позволит включить в систему </w:t>
            </w:r>
            <w:r w:rsidRPr="00B2590B">
              <w:rPr>
                <w:rFonts w:ascii="Arial" w:eastAsia="Times New Roman" w:hAnsi="Arial" w:cs="Arial"/>
                <w:color w:val="000000"/>
                <w:sz w:val="18"/>
                <w:szCs w:val="18"/>
                <w:lang w:eastAsia="ru-RU"/>
              </w:rPr>
              <w:lastRenderedPageBreak/>
              <w:t>дополнительного образования учащихся, находящихся на домашнем и семейном обучении.</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Связь творческого и образовательного процессов с компьютерными и аудиовизуальными технологиями позволяет не просто сделать обучение наглядными, но и расширить эти понятия, достичь максимально эффективного диалога между учеником и учителем.</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Одной из приоритетных задач, определенных в модели образования на период до 2020 года, является создание инфраструктуры </w:t>
            </w:r>
            <w:r w:rsidRPr="00B2590B">
              <w:rPr>
                <w:rFonts w:ascii="Arial" w:eastAsia="Times New Roman" w:hAnsi="Arial" w:cs="Arial"/>
                <w:bCs/>
                <w:color w:val="000000"/>
                <w:sz w:val="18"/>
                <w:szCs w:val="18"/>
                <w:lang w:eastAsia="ru-RU"/>
              </w:rPr>
              <w:t>социальной мобильности обучающихся</w:t>
            </w:r>
            <w:r w:rsidRPr="00B2590B">
              <w:rPr>
                <w:rFonts w:ascii="Arial" w:eastAsia="Times New Roman" w:hAnsi="Arial" w:cs="Arial"/>
                <w:color w:val="000000"/>
                <w:sz w:val="18"/>
                <w:szCs w:val="18"/>
                <w:lang w:eastAsia="ru-RU"/>
              </w:rPr>
              <w:t>.</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Общество предъявляет нам заказ на социально зрелую личность. Важнейшей характеристикой такой личности является ответственность. Социальная зрелость и ответственность формируются лишь в адекватной деятельности. Формирование ответственности прямо связано предоставлением личности свободы в принятии решений. Такими видами деятельности, где ученик может проявить свои личностные качества, приобрести социальный опыт, научиться ответственности при свободе выбора будет участие в детских объединениях, в т.ч. широкое включение в школьное самоуправление, участие в социально значимых акциях, в проектной деятельности.</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Опыт участия в различных видах деятельности позволит нашим ученикам уверенней чувствовать себя в коллективе. Получение опыта общественного признания повысит самооценку, создаст предпосылки для самореализации в дальнейшей жизни, позволит уверенней чувствовать себя при выборе профессии. Эта задача созвучна потребностям семей наших учащихся, имеющих уровень дохода средний или ниже среднего.</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Главной предпосылкой социальной мобильности является образование.</w:t>
            </w:r>
            <w:r w:rsidRPr="00B2590B">
              <w:rPr>
                <w:rFonts w:ascii="Arial" w:eastAsia="Times New Roman" w:hAnsi="Arial" w:cs="Arial"/>
                <w:color w:val="000000"/>
                <w:sz w:val="18"/>
                <w:szCs w:val="18"/>
                <w:lang w:eastAsia="ru-RU"/>
              </w:rPr>
              <w:t> Семьи ищут наиболее перспективные профессии для своих детей и соответствующее этим профессиям образование, стараются внушить им идею об успешности, достигнутой собственным трудом. Многие наши родители понимают, что современные индустриальные общества – «открыты», в них много мобильности, и статус конкретного человека в значительной степени зависит от его собственных способностей и достижений. Участвуя вместе с детьми в различных проектах, акциях, в школьных делах, общественном управлении школой, родители и в семье создают условия для мотивации детей на получение качественного образования. Включение родителей в образовательный процесс приводит к повышению их социальной мобильности, т.к. родители должны овладевать современными информационными технологиями (уметь пользоваться возможностями школьного сайта и т.п.), некоторые вместе с детьми открывают для себя культурные ценности, которых они были лишены в д</w:t>
            </w:r>
          </w:p>
          <w:p w:rsidR="00025CAF" w:rsidRPr="00B2590B" w:rsidRDefault="00025CAF" w:rsidP="009B6A4A">
            <w:pPr>
              <w:spacing w:after="0" w:line="234" w:lineRule="atLeast"/>
              <w:jc w:val="center"/>
              <w:rPr>
                <w:rFonts w:ascii="Arial" w:eastAsia="Times New Roman" w:hAnsi="Arial" w:cs="Arial"/>
                <w:color w:val="000000"/>
                <w:sz w:val="18"/>
                <w:szCs w:val="18"/>
                <w:lang w:eastAsia="ru-RU"/>
              </w:rPr>
            </w:pPr>
          </w:p>
          <w:p w:rsidR="00025CAF" w:rsidRPr="00B2590B" w:rsidRDefault="00025CAF" w:rsidP="009B6A4A">
            <w:pPr>
              <w:spacing w:after="0" w:line="234" w:lineRule="atLeast"/>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Раздел IV. Механизмы реализации программы развития школы</w:t>
            </w:r>
          </w:p>
          <w:p w:rsidR="00025CAF" w:rsidRPr="00B2590B" w:rsidRDefault="00025CAF" w:rsidP="009B6A4A">
            <w:pPr>
              <w:spacing w:after="0" w:line="234" w:lineRule="atLeast"/>
              <w:jc w:val="center"/>
              <w:rPr>
                <w:rFonts w:ascii="Arial" w:eastAsia="Times New Roman" w:hAnsi="Arial" w:cs="Arial"/>
                <w:color w:val="000000"/>
                <w:sz w:val="18"/>
                <w:szCs w:val="18"/>
                <w:lang w:eastAsia="ru-RU"/>
              </w:rPr>
            </w:pP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u w:val="single"/>
                <w:lang w:eastAsia="ru-RU"/>
              </w:rPr>
              <w:t>Программа реализации направления «Развитие открытости образовательной среды»</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(приложение № 1)</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p>
          <w:tbl>
            <w:tblPr>
              <w:tblW w:w="9615" w:type="dxa"/>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495"/>
              <w:gridCol w:w="3525"/>
              <w:gridCol w:w="2534"/>
              <w:gridCol w:w="2061"/>
            </w:tblGrid>
            <w:tr w:rsidR="00025CAF" w:rsidRPr="00B2590B" w:rsidTr="009B6A4A">
              <w:trPr>
                <w:tblCellSpacing w:w="0" w:type="dxa"/>
                <w:jc w:val="center"/>
              </w:trPr>
              <w:tc>
                <w:tcPr>
                  <w:tcW w:w="149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Категория участников</w:t>
                  </w:r>
                </w:p>
              </w:tc>
              <w:tc>
                <w:tcPr>
                  <w:tcW w:w="352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Мероприятия</w:t>
                  </w:r>
                </w:p>
              </w:tc>
              <w:tc>
                <w:tcPr>
                  <w:tcW w:w="2534"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Ожидаемые результаты</w:t>
                  </w:r>
                </w:p>
              </w:tc>
              <w:tc>
                <w:tcPr>
                  <w:tcW w:w="2061"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Ответственные</w:t>
                  </w:r>
                </w:p>
              </w:tc>
            </w:tr>
            <w:tr w:rsidR="00025CAF" w:rsidRPr="00B2590B" w:rsidTr="009B6A4A">
              <w:trPr>
                <w:tblCellSpacing w:w="0" w:type="dxa"/>
                <w:jc w:val="center"/>
              </w:trPr>
              <w:tc>
                <w:tcPr>
                  <w:tcW w:w="149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Все</w:t>
                  </w:r>
                </w:p>
              </w:tc>
              <w:tc>
                <w:tcPr>
                  <w:tcW w:w="6059" w:type="dxa"/>
                  <w:gridSpan w:val="2"/>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Создание центра содействию семейного воспитания</w:t>
                  </w:r>
                </w:p>
              </w:tc>
              <w:tc>
                <w:tcPr>
                  <w:tcW w:w="2061" w:type="dxa"/>
                  <w:tcBorders>
                    <w:top w:val="outset" w:sz="6" w:space="0" w:color="auto"/>
                    <w:left w:val="outset" w:sz="6" w:space="0" w:color="auto"/>
                    <w:bottom w:val="outset" w:sz="6" w:space="0" w:color="auto"/>
                    <w:right w:val="outset" w:sz="6" w:space="0" w:color="auto"/>
                  </w:tcBorders>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p>
              </w:tc>
            </w:tr>
            <w:tr w:rsidR="00025CAF" w:rsidRPr="00B2590B" w:rsidTr="009B6A4A">
              <w:trPr>
                <w:tblCellSpacing w:w="0" w:type="dxa"/>
                <w:jc w:val="center"/>
              </w:trPr>
              <w:tc>
                <w:tcPr>
                  <w:tcW w:w="149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Дошкольники</w:t>
                  </w:r>
                </w:p>
              </w:tc>
              <w:tc>
                <w:tcPr>
                  <w:tcW w:w="352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26"/>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Проведение совместных занятий детей и родителей</w:t>
                  </w:r>
                </w:p>
                <w:p w:rsidR="00025CAF" w:rsidRPr="00B2590B" w:rsidRDefault="00025CAF" w:rsidP="009B6A4A">
                  <w:pPr>
                    <w:numPr>
                      <w:ilvl w:val="0"/>
                      <w:numId w:val="26"/>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Работа центра содействия семейному воспитанию «Малышок»</w:t>
                  </w:r>
                </w:p>
              </w:tc>
              <w:tc>
                <w:tcPr>
                  <w:tcW w:w="2534"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27"/>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Создание положительного имиджа образовательного учреждения</w:t>
                  </w:r>
                </w:p>
                <w:p w:rsidR="00025CAF" w:rsidRPr="00B2590B" w:rsidRDefault="00025CAF" w:rsidP="009B6A4A">
                  <w:pPr>
                    <w:numPr>
                      <w:ilvl w:val="0"/>
                      <w:numId w:val="27"/>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Привлечение большего числа потребителей образовательных услуг</w:t>
                  </w:r>
                </w:p>
              </w:tc>
              <w:tc>
                <w:tcPr>
                  <w:tcW w:w="2061" w:type="dxa"/>
                  <w:tcBorders>
                    <w:top w:val="outset" w:sz="6" w:space="0" w:color="auto"/>
                    <w:left w:val="outset" w:sz="6" w:space="0" w:color="auto"/>
                    <w:bottom w:val="outset" w:sz="6" w:space="0" w:color="auto"/>
                    <w:right w:val="outset" w:sz="6" w:space="0" w:color="auto"/>
                  </w:tcBorders>
                </w:tcPr>
                <w:p w:rsidR="00025CAF" w:rsidRPr="00B2590B" w:rsidRDefault="00025CAF" w:rsidP="009B6A4A">
                  <w:pPr>
                    <w:spacing w:before="100" w:beforeAutospacing="1" w:after="100" w:afterAutospacing="1" w:line="240" w:lineRule="auto"/>
                    <w:rPr>
                      <w:rFonts w:ascii="Arial" w:eastAsia="Times New Roman" w:hAnsi="Arial" w:cs="Arial"/>
                      <w:color w:val="000000"/>
                      <w:sz w:val="18"/>
                      <w:szCs w:val="18"/>
                      <w:lang w:eastAsia="ru-RU"/>
                    </w:rPr>
                  </w:pPr>
                </w:p>
              </w:tc>
            </w:tr>
            <w:tr w:rsidR="00025CAF" w:rsidRPr="00B2590B" w:rsidTr="009B6A4A">
              <w:trPr>
                <w:tblCellSpacing w:w="0" w:type="dxa"/>
                <w:jc w:val="center"/>
              </w:trPr>
              <w:tc>
                <w:tcPr>
                  <w:tcW w:w="149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xml:space="preserve">Учащиеся </w:t>
                  </w:r>
                  <w:r w:rsidRPr="00B2590B">
                    <w:rPr>
                      <w:rFonts w:ascii="Arial" w:eastAsia="Times New Roman" w:hAnsi="Arial" w:cs="Arial"/>
                      <w:color w:val="000000"/>
                      <w:sz w:val="18"/>
                      <w:szCs w:val="18"/>
                      <w:lang w:eastAsia="ru-RU"/>
                    </w:rPr>
                    <w:lastRenderedPageBreak/>
                    <w:t>начальной школы</w:t>
                  </w:r>
                </w:p>
              </w:tc>
              <w:tc>
                <w:tcPr>
                  <w:tcW w:w="352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28"/>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lastRenderedPageBreak/>
                    <w:t xml:space="preserve">Использование программ </w:t>
                  </w:r>
                  <w:r w:rsidRPr="00B2590B">
                    <w:rPr>
                      <w:rFonts w:ascii="Arial" w:eastAsia="Times New Roman" w:hAnsi="Arial" w:cs="Arial"/>
                      <w:color w:val="000000"/>
                      <w:sz w:val="18"/>
                      <w:szCs w:val="18"/>
                      <w:lang w:eastAsia="ru-RU"/>
                    </w:rPr>
                    <w:lastRenderedPageBreak/>
                    <w:t>развивающего обучения (урок-открытие)</w:t>
                  </w:r>
                </w:p>
                <w:p w:rsidR="00025CAF" w:rsidRPr="00B2590B" w:rsidRDefault="00025CAF" w:rsidP="009B6A4A">
                  <w:pPr>
                    <w:numPr>
                      <w:ilvl w:val="0"/>
                      <w:numId w:val="28"/>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Работа центра содействия семейному воспитанию «Искорка»</w:t>
                  </w:r>
                </w:p>
              </w:tc>
              <w:tc>
                <w:tcPr>
                  <w:tcW w:w="2534"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29"/>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lastRenderedPageBreak/>
                    <w:t xml:space="preserve">Развитие </w:t>
                  </w:r>
                  <w:r w:rsidRPr="00B2590B">
                    <w:rPr>
                      <w:rFonts w:ascii="Arial" w:eastAsia="Times New Roman" w:hAnsi="Arial" w:cs="Arial"/>
                      <w:color w:val="000000"/>
                      <w:sz w:val="18"/>
                      <w:szCs w:val="18"/>
                      <w:lang w:eastAsia="ru-RU"/>
                    </w:rPr>
                    <w:lastRenderedPageBreak/>
                    <w:t>коммуникативных навыков и формирование открытости учащихся</w:t>
                  </w:r>
                </w:p>
                <w:p w:rsidR="00025CAF" w:rsidRPr="00B2590B" w:rsidRDefault="00025CAF" w:rsidP="009B6A4A">
                  <w:pPr>
                    <w:numPr>
                      <w:ilvl w:val="0"/>
                      <w:numId w:val="29"/>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Приобретение новых знаний через игровую деятельность</w:t>
                  </w:r>
                </w:p>
              </w:tc>
              <w:tc>
                <w:tcPr>
                  <w:tcW w:w="2061"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lastRenderedPageBreak/>
                    <w:t xml:space="preserve">Учителя начальных </w:t>
                  </w:r>
                  <w:r w:rsidRPr="00B2590B">
                    <w:rPr>
                      <w:rFonts w:ascii="Arial" w:eastAsia="Times New Roman" w:hAnsi="Arial" w:cs="Arial"/>
                      <w:color w:val="000000"/>
                      <w:sz w:val="18"/>
                      <w:szCs w:val="18"/>
                      <w:lang w:eastAsia="ru-RU"/>
                    </w:rPr>
                    <w:lastRenderedPageBreak/>
                    <w:t>классов,</w:t>
                  </w:r>
                </w:p>
                <w:p w:rsidR="00025CAF" w:rsidRPr="00B2590B" w:rsidRDefault="00025CAF" w:rsidP="009B6A4A">
                  <w:pPr>
                    <w:spacing w:before="100" w:beforeAutospacing="1" w:after="100" w:afterAutospacing="1" w:line="240" w:lineRule="auto"/>
                    <w:rPr>
                      <w:rFonts w:ascii="Arial" w:eastAsia="Times New Roman" w:hAnsi="Arial" w:cs="Arial"/>
                      <w:color w:val="000000"/>
                      <w:sz w:val="18"/>
                      <w:szCs w:val="18"/>
                      <w:lang w:eastAsia="ru-RU"/>
                    </w:rPr>
                  </w:pPr>
                </w:p>
              </w:tc>
            </w:tr>
            <w:tr w:rsidR="00025CAF" w:rsidRPr="00B2590B" w:rsidTr="009B6A4A">
              <w:trPr>
                <w:tblCellSpacing w:w="0" w:type="dxa"/>
                <w:jc w:val="center"/>
              </w:trPr>
              <w:tc>
                <w:tcPr>
                  <w:tcW w:w="149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lastRenderedPageBreak/>
                    <w:t>Учащиеся основной школы</w:t>
                  </w:r>
                </w:p>
              </w:tc>
              <w:tc>
                <w:tcPr>
                  <w:tcW w:w="352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30"/>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Участие в создании газеты «Школьные будни» и размещении ее на сайте школы</w:t>
                  </w:r>
                </w:p>
                <w:p w:rsidR="00025CAF" w:rsidRPr="00B2590B" w:rsidRDefault="00025CAF" w:rsidP="009B6A4A">
                  <w:pPr>
                    <w:numPr>
                      <w:ilvl w:val="0"/>
                      <w:numId w:val="30"/>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Создание виртуальной школьной газеты на страницах Дневник.ру</w:t>
                  </w:r>
                </w:p>
                <w:p w:rsidR="00025CAF" w:rsidRPr="00B2590B" w:rsidRDefault="00025CAF" w:rsidP="009B6A4A">
                  <w:pPr>
                    <w:numPr>
                      <w:ilvl w:val="0"/>
                      <w:numId w:val="30"/>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Участие в конкурсах и играх</w:t>
                  </w:r>
                </w:p>
                <w:p w:rsidR="00025CAF" w:rsidRPr="00B2590B" w:rsidRDefault="00025CAF" w:rsidP="009B6A4A">
                  <w:pPr>
                    <w:numPr>
                      <w:ilvl w:val="0"/>
                      <w:numId w:val="30"/>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Участие в проекте «Школьная перепись населения»</w:t>
                  </w:r>
                </w:p>
                <w:p w:rsidR="00025CAF" w:rsidRPr="00B2590B" w:rsidRDefault="00025CAF" w:rsidP="009B6A4A">
                  <w:pPr>
                    <w:numPr>
                      <w:ilvl w:val="0"/>
                      <w:numId w:val="30"/>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Работа центра содействия семейному воспитанию «Огонек»</w:t>
                  </w:r>
                </w:p>
              </w:tc>
              <w:tc>
                <w:tcPr>
                  <w:tcW w:w="2534"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31"/>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Развитие коммуникативных навыков и формирование открытости учащихся</w:t>
                  </w:r>
                </w:p>
                <w:p w:rsidR="00025CAF" w:rsidRPr="00B2590B" w:rsidRDefault="00025CAF" w:rsidP="009B6A4A">
                  <w:pPr>
                    <w:numPr>
                      <w:ilvl w:val="0"/>
                      <w:numId w:val="31"/>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Расширение круга общения</w:t>
                  </w:r>
                </w:p>
              </w:tc>
              <w:tc>
                <w:tcPr>
                  <w:tcW w:w="2061"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p w:rsidR="00025CAF" w:rsidRPr="00B2590B" w:rsidRDefault="00025CAF" w:rsidP="009B6A4A">
                  <w:pPr>
                    <w:spacing w:before="100" w:beforeAutospacing="1" w:after="100" w:afterAutospacing="1"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Кл. руководители</w:t>
                  </w:r>
                </w:p>
              </w:tc>
            </w:tr>
            <w:tr w:rsidR="00025CAF" w:rsidRPr="00B2590B" w:rsidTr="009B6A4A">
              <w:trPr>
                <w:tblCellSpacing w:w="0" w:type="dxa"/>
                <w:jc w:val="center"/>
              </w:trPr>
              <w:tc>
                <w:tcPr>
                  <w:tcW w:w="149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Педагоги</w:t>
                  </w:r>
                </w:p>
              </w:tc>
              <w:tc>
                <w:tcPr>
                  <w:tcW w:w="352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32"/>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Поддержка дополнительного образования педагогов</w:t>
                  </w:r>
                </w:p>
                <w:p w:rsidR="00025CAF" w:rsidRPr="00B2590B" w:rsidRDefault="00025CAF" w:rsidP="009B6A4A">
                  <w:pPr>
                    <w:numPr>
                      <w:ilvl w:val="0"/>
                      <w:numId w:val="32"/>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Проведение семинаров и тренингов по формированию коммуникативной культуры</w:t>
                  </w:r>
                </w:p>
                <w:p w:rsidR="00025CAF" w:rsidRPr="00B2590B" w:rsidRDefault="00025CAF" w:rsidP="009B6A4A">
                  <w:pPr>
                    <w:numPr>
                      <w:ilvl w:val="0"/>
                      <w:numId w:val="32"/>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Обобщение и распространение опыта педагогов на различных уровнях</w:t>
                  </w:r>
                </w:p>
              </w:tc>
              <w:tc>
                <w:tcPr>
                  <w:tcW w:w="2534"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33"/>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Готовность учителя к инновациям</w:t>
                  </w:r>
                </w:p>
                <w:p w:rsidR="00025CAF" w:rsidRPr="00B2590B" w:rsidRDefault="00025CAF" w:rsidP="009B6A4A">
                  <w:pPr>
                    <w:numPr>
                      <w:ilvl w:val="0"/>
                      <w:numId w:val="33"/>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Расширение общекультурного и профессионального кругозора</w:t>
                  </w:r>
                </w:p>
                <w:p w:rsidR="00025CAF" w:rsidRPr="00B2590B" w:rsidRDefault="00025CAF" w:rsidP="009B6A4A">
                  <w:pPr>
                    <w:numPr>
                      <w:ilvl w:val="0"/>
                      <w:numId w:val="33"/>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Расширение круга общения педагога</w:t>
                  </w:r>
                </w:p>
                <w:p w:rsidR="00025CAF" w:rsidRPr="00B2590B" w:rsidRDefault="00025CAF" w:rsidP="009B6A4A">
                  <w:pPr>
                    <w:numPr>
                      <w:ilvl w:val="0"/>
                      <w:numId w:val="33"/>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Повышение уровня коммуникативной культуры и открытость педагогов</w:t>
                  </w:r>
                </w:p>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r>
                </w:p>
                <w:p w:rsidR="00025CAF" w:rsidRPr="00B2590B" w:rsidRDefault="00025CAF" w:rsidP="009B6A4A">
                  <w:pPr>
                    <w:spacing w:before="100" w:beforeAutospacing="1" w:after="100" w:afterAutospacing="1"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tc>
              <w:tc>
                <w:tcPr>
                  <w:tcW w:w="2061"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Администрация</w:t>
                  </w:r>
                </w:p>
                <w:p w:rsidR="00025CAF" w:rsidRPr="00B2590B" w:rsidRDefault="00025CAF" w:rsidP="009B6A4A">
                  <w:pPr>
                    <w:spacing w:before="100" w:beforeAutospacing="1" w:after="100" w:afterAutospacing="1"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школы</w:t>
                  </w:r>
                </w:p>
              </w:tc>
            </w:tr>
            <w:tr w:rsidR="00025CAF" w:rsidRPr="00B2590B" w:rsidTr="009B6A4A">
              <w:trPr>
                <w:tblCellSpacing w:w="0" w:type="dxa"/>
                <w:jc w:val="center"/>
              </w:trPr>
              <w:tc>
                <w:tcPr>
                  <w:tcW w:w="149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Родители</w:t>
                  </w:r>
                </w:p>
              </w:tc>
              <w:tc>
                <w:tcPr>
                  <w:tcW w:w="352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34"/>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Распространение газеты «Школьные будни»</w:t>
                  </w:r>
                </w:p>
                <w:p w:rsidR="00025CAF" w:rsidRPr="00B2590B" w:rsidRDefault="00025CAF" w:rsidP="009B6A4A">
                  <w:pPr>
                    <w:numPr>
                      <w:ilvl w:val="0"/>
                      <w:numId w:val="34"/>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Функционирование постоянно обновляемого сайта школы</w:t>
                  </w:r>
                </w:p>
                <w:p w:rsidR="00025CAF" w:rsidRPr="00B2590B" w:rsidRDefault="00025CAF" w:rsidP="009B6A4A">
                  <w:pPr>
                    <w:numPr>
                      <w:ilvl w:val="0"/>
                      <w:numId w:val="34"/>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Расширение форм участия родителей в жизни школы</w:t>
                  </w:r>
                </w:p>
                <w:p w:rsidR="00025CAF" w:rsidRPr="00B2590B" w:rsidRDefault="00025CAF" w:rsidP="009B6A4A">
                  <w:pPr>
                    <w:numPr>
                      <w:ilvl w:val="0"/>
                      <w:numId w:val="34"/>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Оптимизация деятельности структуры общественного управления школой (круглые столы, работа Управляющего совета и т.д)</w:t>
                  </w:r>
                </w:p>
              </w:tc>
              <w:tc>
                <w:tcPr>
                  <w:tcW w:w="2534"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34" w:lineRule="atLeast"/>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Получение родителями оперативной информации по всем вопросам функционирования образовательного учреждения</w:t>
                  </w:r>
                </w:p>
                <w:p w:rsidR="00025CAF" w:rsidRPr="00B2590B" w:rsidRDefault="00025CAF" w:rsidP="009B6A4A">
                  <w:pPr>
                    <w:spacing w:after="0" w:line="234" w:lineRule="atLeast"/>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Установление отношений сотрудничества с родителями</w:t>
                  </w:r>
                </w:p>
                <w:p w:rsidR="00025CAF" w:rsidRPr="00B2590B" w:rsidRDefault="00025CAF" w:rsidP="009B6A4A">
                  <w:pPr>
                    <w:spacing w:after="0" w:line="234" w:lineRule="atLeast"/>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Формирование положительного отношения к школе в среде родителей и , как следствие, у жителей микрорайона</w:t>
                  </w:r>
                </w:p>
              </w:tc>
              <w:tc>
                <w:tcPr>
                  <w:tcW w:w="2061"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tc>
            </w:tr>
            <w:tr w:rsidR="00025CAF" w:rsidRPr="00B2590B" w:rsidTr="009B6A4A">
              <w:trPr>
                <w:tblCellSpacing w:w="0" w:type="dxa"/>
                <w:jc w:val="center"/>
              </w:trPr>
              <w:tc>
                <w:tcPr>
                  <w:tcW w:w="149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Общество</w:t>
                  </w:r>
                </w:p>
              </w:tc>
              <w:tc>
                <w:tcPr>
                  <w:tcW w:w="8120" w:type="dxa"/>
                  <w:gridSpan w:val="3"/>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В результате реализации данного направления общество получит личность, способную адаптироваться в условиях постоянно меняющейся среды</w:t>
                  </w:r>
                </w:p>
              </w:tc>
            </w:tr>
          </w:tbl>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u w:val="single"/>
                <w:lang w:eastAsia="ru-RU"/>
              </w:rPr>
              <w:lastRenderedPageBreak/>
              <w:t>Программа реализации направления «Развитие потребительского мониторинга»</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(приложение № 2)</w:t>
            </w:r>
          </w:p>
          <w:tbl>
            <w:tblPr>
              <w:tblW w:w="9840" w:type="dxa"/>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629"/>
              <w:gridCol w:w="3225"/>
              <w:gridCol w:w="3406"/>
              <w:gridCol w:w="1580"/>
            </w:tblGrid>
            <w:tr w:rsidR="00025CAF" w:rsidRPr="00B2590B" w:rsidTr="009B6A4A">
              <w:trPr>
                <w:tblCellSpacing w:w="0" w:type="dxa"/>
                <w:jc w:val="center"/>
              </w:trPr>
              <w:tc>
                <w:tcPr>
                  <w:tcW w:w="1629"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Категория участников</w:t>
                  </w:r>
                </w:p>
              </w:tc>
              <w:tc>
                <w:tcPr>
                  <w:tcW w:w="322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Мероприятия</w:t>
                  </w:r>
                </w:p>
              </w:tc>
              <w:tc>
                <w:tcPr>
                  <w:tcW w:w="3406"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Ожидаемые результаты</w:t>
                  </w:r>
                </w:p>
              </w:tc>
              <w:tc>
                <w:tcPr>
                  <w:tcW w:w="158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Отв.</w:t>
                  </w:r>
                </w:p>
              </w:tc>
            </w:tr>
            <w:tr w:rsidR="00025CAF" w:rsidRPr="00B2590B" w:rsidTr="009B6A4A">
              <w:trPr>
                <w:trHeight w:val="645"/>
                <w:tblCellSpacing w:w="0" w:type="dxa"/>
                <w:jc w:val="center"/>
              </w:trPr>
              <w:tc>
                <w:tcPr>
                  <w:tcW w:w="1629"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Дошкольники</w:t>
                  </w:r>
                </w:p>
                <w:p w:rsidR="00025CAF" w:rsidRPr="00B2590B" w:rsidRDefault="00025CAF" w:rsidP="009B6A4A">
                  <w:pPr>
                    <w:spacing w:before="100" w:beforeAutospacing="1" w:after="100" w:afterAutospacing="1"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tc>
              <w:tc>
                <w:tcPr>
                  <w:tcW w:w="3225" w:type="dxa"/>
                  <w:vMerge w:val="restart"/>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35"/>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Определение потребностей и ожиданий потребителей путем анкетирования каждой группы по разработанным анкетам или опросным листам</w:t>
                  </w:r>
                </w:p>
                <w:p w:rsidR="00025CAF" w:rsidRPr="00B2590B" w:rsidRDefault="00025CAF" w:rsidP="009B6A4A">
                  <w:pPr>
                    <w:numPr>
                      <w:ilvl w:val="0"/>
                      <w:numId w:val="35"/>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Оценка удовлетворенности потребителей качеством образовательных услуг, оказываемых школой. Для каждого исследования вырабатываются критерии оценки, составляются анкета и программа ее обработки</w:t>
                  </w:r>
                </w:p>
                <w:p w:rsidR="00025CAF" w:rsidRPr="00B2590B" w:rsidRDefault="00025CAF" w:rsidP="009B6A4A">
                  <w:pPr>
                    <w:numPr>
                      <w:ilvl w:val="0"/>
                      <w:numId w:val="35"/>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Сопоставление ожиданий и фактической удовлетворенности потребителей. Результаты исследования обсуждаются на административном и педагогическом совете, совещании при директоре</w:t>
                  </w:r>
                </w:p>
                <w:p w:rsidR="00025CAF" w:rsidRPr="00B2590B" w:rsidRDefault="00025CAF" w:rsidP="009B6A4A">
                  <w:pPr>
                    <w:numPr>
                      <w:ilvl w:val="0"/>
                      <w:numId w:val="35"/>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Внесение изменений для улучшения качества предоставляемых образовательных услуг.</w:t>
                  </w:r>
                </w:p>
              </w:tc>
              <w:tc>
                <w:tcPr>
                  <w:tcW w:w="3406" w:type="dxa"/>
                  <w:vMerge w:val="restart"/>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36"/>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Удовлетворенность участников образовательного процесса образовательными услугами, предоставляемыми школой</w:t>
                  </w:r>
                </w:p>
                <w:p w:rsidR="00025CAF" w:rsidRPr="00B2590B" w:rsidRDefault="00025CAF" w:rsidP="009B6A4A">
                  <w:pPr>
                    <w:numPr>
                      <w:ilvl w:val="0"/>
                      <w:numId w:val="36"/>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Положительный имидж школы в среде местного сообщества</w:t>
                  </w:r>
                </w:p>
                <w:p w:rsidR="00025CAF" w:rsidRPr="00B2590B" w:rsidRDefault="00025CAF" w:rsidP="009B6A4A">
                  <w:pPr>
                    <w:numPr>
                      <w:ilvl w:val="0"/>
                      <w:numId w:val="36"/>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Увеличение количества потребителей</w:t>
                  </w:r>
                </w:p>
              </w:tc>
              <w:tc>
                <w:tcPr>
                  <w:tcW w:w="1580" w:type="dxa"/>
                  <w:vMerge w:val="restart"/>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34" w:lineRule="atLeast"/>
                    <w:ind w:left="720"/>
                    <w:rPr>
                      <w:rFonts w:ascii="Arial" w:eastAsia="Times New Roman" w:hAnsi="Arial" w:cs="Arial"/>
                      <w:color w:val="000000"/>
                      <w:sz w:val="18"/>
                      <w:szCs w:val="18"/>
                      <w:lang w:eastAsia="ru-RU"/>
                    </w:rPr>
                  </w:pPr>
                </w:p>
                <w:p w:rsidR="00025CAF" w:rsidRPr="00B2590B" w:rsidRDefault="00025CAF" w:rsidP="009B6A4A">
                  <w:pPr>
                    <w:spacing w:after="0" w:line="234" w:lineRule="atLeast"/>
                    <w:ind w:left="720"/>
                    <w:rPr>
                      <w:rFonts w:ascii="Arial" w:eastAsia="Times New Roman" w:hAnsi="Arial" w:cs="Arial"/>
                      <w:color w:val="000000"/>
                      <w:sz w:val="18"/>
                      <w:szCs w:val="18"/>
                      <w:lang w:eastAsia="ru-RU"/>
                    </w:rPr>
                  </w:pPr>
                </w:p>
                <w:p w:rsidR="00025CAF" w:rsidRPr="00B2590B" w:rsidRDefault="00025CAF" w:rsidP="009B6A4A">
                  <w:pPr>
                    <w:spacing w:after="0" w:line="234" w:lineRule="atLeast"/>
                    <w:ind w:left="72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w:t>
                  </w:r>
                </w:p>
              </w:tc>
            </w:tr>
            <w:tr w:rsidR="00025CAF" w:rsidRPr="00B2590B" w:rsidTr="009B6A4A">
              <w:trPr>
                <w:trHeight w:val="990"/>
                <w:tblCellSpacing w:w="0" w:type="dxa"/>
                <w:jc w:val="center"/>
              </w:trPr>
              <w:tc>
                <w:tcPr>
                  <w:tcW w:w="1629"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Учащиеся начальной школы</w:t>
                  </w:r>
                </w:p>
              </w:tc>
              <w:tc>
                <w:tcPr>
                  <w:tcW w:w="0" w:type="auto"/>
                  <w:vMerge/>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r w:rsidR="00025CAF" w:rsidRPr="00B2590B" w:rsidTr="009B6A4A">
              <w:trPr>
                <w:trHeight w:val="795"/>
                <w:tblCellSpacing w:w="0" w:type="dxa"/>
                <w:jc w:val="center"/>
              </w:trPr>
              <w:tc>
                <w:tcPr>
                  <w:tcW w:w="1629"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Учащиеся основной школы</w:t>
                  </w:r>
                </w:p>
                <w:p w:rsidR="00025CAF" w:rsidRPr="00B2590B" w:rsidRDefault="00025CAF" w:rsidP="009B6A4A">
                  <w:pPr>
                    <w:spacing w:before="100" w:beforeAutospacing="1" w:after="100" w:afterAutospacing="1"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tc>
              <w:tc>
                <w:tcPr>
                  <w:tcW w:w="0" w:type="auto"/>
                  <w:vMerge/>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r w:rsidR="00025CAF" w:rsidRPr="00B2590B" w:rsidTr="009B6A4A">
              <w:trPr>
                <w:trHeight w:val="870"/>
                <w:tblCellSpacing w:w="0" w:type="dxa"/>
                <w:jc w:val="center"/>
              </w:trPr>
              <w:tc>
                <w:tcPr>
                  <w:tcW w:w="1629"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r w:rsidR="00025CAF" w:rsidRPr="00B2590B" w:rsidTr="009B6A4A">
              <w:trPr>
                <w:trHeight w:val="600"/>
                <w:tblCellSpacing w:w="0" w:type="dxa"/>
                <w:jc w:val="center"/>
              </w:trPr>
              <w:tc>
                <w:tcPr>
                  <w:tcW w:w="1629"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Педагоги</w:t>
                  </w:r>
                </w:p>
              </w:tc>
              <w:tc>
                <w:tcPr>
                  <w:tcW w:w="0" w:type="auto"/>
                  <w:vMerge/>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r w:rsidR="00025CAF" w:rsidRPr="00B2590B" w:rsidTr="009B6A4A">
              <w:trPr>
                <w:trHeight w:val="30"/>
                <w:tblCellSpacing w:w="0" w:type="dxa"/>
                <w:jc w:val="center"/>
              </w:trPr>
              <w:tc>
                <w:tcPr>
                  <w:tcW w:w="1629"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30" w:lineRule="atLeast"/>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Родители</w:t>
                  </w:r>
                </w:p>
              </w:tc>
              <w:tc>
                <w:tcPr>
                  <w:tcW w:w="0" w:type="auto"/>
                  <w:vMerge/>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r w:rsidR="00025CAF" w:rsidRPr="00B2590B" w:rsidTr="009B6A4A">
              <w:trPr>
                <w:trHeight w:val="630"/>
                <w:tblCellSpacing w:w="0" w:type="dxa"/>
                <w:jc w:val="center"/>
              </w:trPr>
              <w:tc>
                <w:tcPr>
                  <w:tcW w:w="1629"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Общество</w:t>
                  </w:r>
                </w:p>
              </w:tc>
              <w:tc>
                <w:tcPr>
                  <w:tcW w:w="322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37"/>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Изучение основополагающих документов развития системы образования</w:t>
                  </w:r>
                </w:p>
                <w:p w:rsidR="00025CAF" w:rsidRPr="00B2590B" w:rsidRDefault="00025CAF" w:rsidP="009B6A4A">
                  <w:pPr>
                    <w:numPr>
                      <w:ilvl w:val="0"/>
                      <w:numId w:val="37"/>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Внесение соответствующих изменений в Программу развития школы</w:t>
                  </w:r>
                </w:p>
              </w:tc>
              <w:tc>
                <w:tcPr>
                  <w:tcW w:w="3406"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38"/>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Соответствие деятельности школы запросам общества</w:t>
                  </w:r>
                </w:p>
                <w:p w:rsidR="00025CAF" w:rsidRPr="00B2590B" w:rsidRDefault="00025CAF" w:rsidP="009B6A4A">
                  <w:pPr>
                    <w:numPr>
                      <w:ilvl w:val="0"/>
                      <w:numId w:val="38"/>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Удовлетворенность местного сообщества результатами деятельности школы</w:t>
                  </w:r>
                </w:p>
              </w:tc>
              <w:tc>
                <w:tcPr>
                  <w:tcW w:w="158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ind w:left="720"/>
                    <w:rPr>
                      <w:rFonts w:ascii="Arial" w:eastAsia="Times New Roman" w:hAnsi="Arial" w:cs="Arial"/>
                      <w:color w:val="000000"/>
                      <w:sz w:val="18"/>
                      <w:szCs w:val="18"/>
                      <w:lang w:eastAsia="ru-RU"/>
                    </w:rPr>
                  </w:pPr>
                </w:p>
              </w:tc>
            </w:tr>
          </w:tbl>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u w:val="single"/>
                <w:lang w:eastAsia="ru-RU"/>
              </w:rPr>
              <w:t>Программа реализации направления «Освоение современных технологий»</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(приложение № 3)</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p>
          <w:tbl>
            <w:tblPr>
              <w:tblW w:w="9840" w:type="dxa"/>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493"/>
              <w:gridCol w:w="3427"/>
              <w:gridCol w:w="2625"/>
              <w:gridCol w:w="2295"/>
            </w:tblGrid>
            <w:tr w:rsidR="00025CAF" w:rsidRPr="00B2590B" w:rsidTr="009B6A4A">
              <w:trPr>
                <w:tblCellSpacing w:w="0" w:type="dxa"/>
                <w:jc w:val="center"/>
              </w:trPr>
              <w:tc>
                <w:tcPr>
                  <w:tcW w:w="142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Категория участников</w:t>
                  </w:r>
                </w:p>
              </w:tc>
              <w:tc>
                <w:tcPr>
                  <w:tcW w:w="327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Мероприятия</w:t>
                  </w:r>
                </w:p>
              </w:tc>
              <w:tc>
                <w:tcPr>
                  <w:tcW w:w="250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Ожидаемые результаты</w:t>
                  </w:r>
                </w:p>
              </w:tc>
              <w:tc>
                <w:tcPr>
                  <w:tcW w:w="175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Отв.</w:t>
                  </w:r>
                </w:p>
              </w:tc>
            </w:tr>
            <w:tr w:rsidR="00025CAF" w:rsidRPr="00B2590B" w:rsidTr="009B6A4A">
              <w:trPr>
                <w:tblCellSpacing w:w="0" w:type="dxa"/>
                <w:jc w:val="center"/>
              </w:trPr>
              <w:tc>
                <w:tcPr>
                  <w:tcW w:w="142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lastRenderedPageBreak/>
                    <w:t>Дошкольники</w:t>
                  </w:r>
                </w:p>
              </w:tc>
              <w:tc>
                <w:tcPr>
                  <w:tcW w:w="327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39"/>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Использование технологий развития креативности, воображения, внимания, памяти, поиска знаний</w:t>
                  </w:r>
                </w:p>
                <w:p w:rsidR="00025CAF" w:rsidRPr="00B2590B" w:rsidRDefault="00025CAF" w:rsidP="009B6A4A">
                  <w:pPr>
                    <w:numPr>
                      <w:ilvl w:val="0"/>
                      <w:numId w:val="39"/>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Использование авторских методик, развивающих игр (счетные палочки Кюзенейра, блоки Дьенеша, кубики Никитина)</w:t>
                  </w:r>
                </w:p>
              </w:tc>
              <w:tc>
                <w:tcPr>
                  <w:tcW w:w="250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40"/>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Формирование умения организовывать собственную деятельность</w:t>
                  </w:r>
                </w:p>
                <w:p w:rsidR="00025CAF" w:rsidRPr="00B2590B" w:rsidRDefault="00025CAF" w:rsidP="009B6A4A">
                  <w:pPr>
                    <w:numPr>
                      <w:ilvl w:val="0"/>
                      <w:numId w:val="40"/>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Готовность ребенка к школьному обучению</w:t>
                  </w:r>
                </w:p>
              </w:tc>
              <w:tc>
                <w:tcPr>
                  <w:tcW w:w="175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34" w:lineRule="atLeast"/>
                    <w:ind w:left="720"/>
                    <w:rPr>
                      <w:rFonts w:ascii="Arial" w:eastAsia="Times New Roman" w:hAnsi="Arial" w:cs="Arial"/>
                      <w:color w:val="000000"/>
                      <w:sz w:val="18"/>
                      <w:szCs w:val="18"/>
                      <w:lang w:eastAsia="ru-RU"/>
                    </w:rPr>
                  </w:pPr>
                </w:p>
              </w:tc>
            </w:tr>
            <w:tr w:rsidR="00025CAF" w:rsidRPr="00B2590B" w:rsidTr="009B6A4A">
              <w:trPr>
                <w:tblCellSpacing w:w="0" w:type="dxa"/>
                <w:jc w:val="center"/>
              </w:trPr>
              <w:tc>
                <w:tcPr>
                  <w:tcW w:w="142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Учащиеся начальной школы</w:t>
                  </w:r>
                </w:p>
              </w:tc>
              <w:tc>
                <w:tcPr>
                  <w:tcW w:w="327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41"/>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Использование технологий развивающего обучения, групповые технологии</w:t>
                  </w:r>
                </w:p>
                <w:p w:rsidR="00025CAF" w:rsidRPr="00B2590B" w:rsidRDefault="00025CAF" w:rsidP="009B6A4A">
                  <w:pPr>
                    <w:numPr>
                      <w:ilvl w:val="0"/>
                      <w:numId w:val="41"/>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Организация проектной деятельности во внеклассной работе и дополнительном образовании</w:t>
                  </w:r>
                </w:p>
                <w:p w:rsidR="00025CAF" w:rsidRPr="00B2590B" w:rsidRDefault="00025CAF" w:rsidP="009B6A4A">
                  <w:pPr>
                    <w:numPr>
                      <w:ilvl w:val="0"/>
                      <w:numId w:val="41"/>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Знакомство с информационными технологиями и использование их при защите проектов</w:t>
                  </w:r>
                </w:p>
              </w:tc>
              <w:tc>
                <w:tcPr>
                  <w:tcW w:w="250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42"/>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Формирование навыка работы в команде</w:t>
                  </w:r>
                </w:p>
                <w:p w:rsidR="00025CAF" w:rsidRPr="00B2590B" w:rsidRDefault="00025CAF" w:rsidP="009B6A4A">
                  <w:pPr>
                    <w:numPr>
                      <w:ilvl w:val="0"/>
                      <w:numId w:val="42"/>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Включение учащихся в проектную деятельность</w:t>
                  </w:r>
                </w:p>
                <w:p w:rsidR="00025CAF" w:rsidRPr="00B2590B" w:rsidRDefault="00025CAF" w:rsidP="009B6A4A">
                  <w:pPr>
                    <w:numPr>
                      <w:ilvl w:val="0"/>
                      <w:numId w:val="42"/>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Приобретение навыка работы на компьютере</w:t>
                  </w:r>
                </w:p>
              </w:tc>
              <w:tc>
                <w:tcPr>
                  <w:tcW w:w="175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34" w:lineRule="atLeast"/>
                    <w:ind w:left="72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Учителя начальных классов</w:t>
                  </w:r>
                </w:p>
              </w:tc>
            </w:tr>
            <w:tr w:rsidR="00025CAF" w:rsidRPr="00B2590B" w:rsidTr="009B6A4A">
              <w:trPr>
                <w:tblCellSpacing w:w="0" w:type="dxa"/>
                <w:jc w:val="center"/>
              </w:trPr>
              <w:tc>
                <w:tcPr>
                  <w:tcW w:w="142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Учащиеся основной школы</w:t>
                  </w:r>
                </w:p>
              </w:tc>
              <w:tc>
                <w:tcPr>
                  <w:tcW w:w="327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43"/>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Освоение информационных технологий через систему дополнительного образования (5-7 кл.) и преподавания ИКТ (8-11 кл.)</w:t>
                  </w:r>
                </w:p>
                <w:p w:rsidR="00025CAF" w:rsidRPr="00B2590B" w:rsidRDefault="00025CAF" w:rsidP="009B6A4A">
                  <w:pPr>
                    <w:numPr>
                      <w:ilvl w:val="0"/>
                      <w:numId w:val="43"/>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Включение учащихся в исследовательскую деятельность в рамках ШНО</w:t>
                  </w:r>
                </w:p>
              </w:tc>
              <w:tc>
                <w:tcPr>
                  <w:tcW w:w="250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44"/>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Выход на активно-самостоятельный уровень проектной деятельности</w:t>
                  </w:r>
                </w:p>
              </w:tc>
              <w:tc>
                <w:tcPr>
                  <w:tcW w:w="175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34" w:lineRule="atLeast"/>
                    <w:ind w:left="720"/>
                    <w:rPr>
                      <w:rFonts w:ascii="Arial" w:eastAsia="Times New Roman" w:hAnsi="Arial" w:cs="Arial"/>
                      <w:color w:val="000000"/>
                      <w:sz w:val="18"/>
                      <w:szCs w:val="18"/>
                      <w:lang w:eastAsia="ru-RU"/>
                    </w:rPr>
                  </w:pPr>
                </w:p>
              </w:tc>
            </w:tr>
            <w:tr w:rsidR="00025CAF" w:rsidRPr="00B2590B" w:rsidTr="009B6A4A">
              <w:trPr>
                <w:tblCellSpacing w:w="0" w:type="dxa"/>
                <w:jc w:val="center"/>
              </w:trPr>
              <w:tc>
                <w:tcPr>
                  <w:tcW w:w="142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327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45"/>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Активное включение учащихся в проектную и исследовательскую деятельность в рамках системы школьного самоуправления</w:t>
                  </w:r>
                </w:p>
              </w:tc>
              <w:tc>
                <w:tcPr>
                  <w:tcW w:w="250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46"/>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Овладение учащимися информационными технологиями</w:t>
                  </w:r>
                </w:p>
                <w:p w:rsidR="00025CAF" w:rsidRPr="00B2590B" w:rsidRDefault="00025CAF" w:rsidP="009B6A4A">
                  <w:pPr>
                    <w:numPr>
                      <w:ilvl w:val="0"/>
                      <w:numId w:val="46"/>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Выход на творчески-самостоятельный уровень проектной деятельности</w:t>
                  </w:r>
                </w:p>
              </w:tc>
              <w:tc>
                <w:tcPr>
                  <w:tcW w:w="1755" w:type="dxa"/>
                  <w:tcBorders>
                    <w:top w:val="outset" w:sz="6" w:space="0" w:color="auto"/>
                    <w:left w:val="outset" w:sz="6" w:space="0" w:color="auto"/>
                    <w:bottom w:val="outset" w:sz="6" w:space="0" w:color="auto"/>
                    <w:right w:val="outset" w:sz="6" w:space="0" w:color="auto"/>
                  </w:tcBorders>
                </w:tcPr>
                <w:p w:rsidR="00025CAF" w:rsidRPr="00B2590B" w:rsidRDefault="00025CAF" w:rsidP="009B6A4A">
                  <w:pPr>
                    <w:spacing w:after="0" w:line="234" w:lineRule="atLeast"/>
                    <w:ind w:left="720"/>
                    <w:rPr>
                      <w:rFonts w:ascii="Arial" w:eastAsia="Times New Roman" w:hAnsi="Arial" w:cs="Arial"/>
                      <w:color w:val="000000"/>
                      <w:sz w:val="18"/>
                      <w:szCs w:val="18"/>
                      <w:lang w:eastAsia="ru-RU"/>
                    </w:rPr>
                  </w:pPr>
                </w:p>
              </w:tc>
            </w:tr>
            <w:tr w:rsidR="00025CAF" w:rsidRPr="00B2590B" w:rsidTr="009B6A4A">
              <w:trPr>
                <w:tblCellSpacing w:w="0" w:type="dxa"/>
                <w:jc w:val="center"/>
              </w:trPr>
              <w:tc>
                <w:tcPr>
                  <w:tcW w:w="142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Педагоги</w:t>
                  </w:r>
                </w:p>
              </w:tc>
              <w:tc>
                <w:tcPr>
                  <w:tcW w:w="327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47"/>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Организация научно-практических семинаров на базе школы (обучающих, по обмену опытом)</w:t>
                  </w:r>
                </w:p>
                <w:p w:rsidR="00025CAF" w:rsidRPr="00B2590B" w:rsidRDefault="00025CAF" w:rsidP="009B6A4A">
                  <w:pPr>
                    <w:numPr>
                      <w:ilvl w:val="0"/>
                      <w:numId w:val="47"/>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Предоставление возможности дистанционного обучения</w:t>
                  </w:r>
                </w:p>
                <w:p w:rsidR="00025CAF" w:rsidRPr="00B2590B" w:rsidRDefault="00025CAF" w:rsidP="009B6A4A">
                  <w:pPr>
                    <w:numPr>
                      <w:ilvl w:val="0"/>
                      <w:numId w:val="47"/>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поддержка дополнительного образования педагогов</w:t>
                  </w:r>
                </w:p>
                <w:p w:rsidR="00025CAF" w:rsidRPr="00B2590B" w:rsidRDefault="00025CAF" w:rsidP="009B6A4A">
                  <w:pPr>
                    <w:numPr>
                      <w:ilvl w:val="0"/>
                      <w:numId w:val="47"/>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предоставление возможности практического применения полученных знаний</w:t>
                  </w:r>
                </w:p>
                <w:p w:rsidR="00025CAF" w:rsidRPr="00B2590B" w:rsidRDefault="00025CAF" w:rsidP="009B6A4A">
                  <w:pPr>
                    <w:numPr>
                      <w:ilvl w:val="0"/>
                      <w:numId w:val="47"/>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поддержка создания педагогами собственных электронных ресурсов, портфолио</w:t>
                  </w:r>
                </w:p>
              </w:tc>
              <w:tc>
                <w:tcPr>
                  <w:tcW w:w="250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48"/>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Повышение профессиональной компетентности</w:t>
                  </w:r>
                </w:p>
              </w:tc>
              <w:tc>
                <w:tcPr>
                  <w:tcW w:w="1755" w:type="dxa"/>
                  <w:tcBorders>
                    <w:top w:val="outset" w:sz="6" w:space="0" w:color="auto"/>
                    <w:left w:val="outset" w:sz="6" w:space="0" w:color="auto"/>
                    <w:bottom w:val="outset" w:sz="6" w:space="0" w:color="auto"/>
                    <w:right w:val="outset" w:sz="6" w:space="0" w:color="auto"/>
                  </w:tcBorders>
                </w:tcPr>
                <w:p w:rsidR="00025CAF" w:rsidRPr="00B2590B" w:rsidRDefault="00025CAF" w:rsidP="009B6A4A">
                  <w:pPr>
                    <w:spacing w:after="0" w:line="234" w:lineRule="atLeast"/>
                    <w:ind w:left="720"/>
                    <w:rPr>
                      <w:rFonts w:ascii="Arial" w:eastAsia="Times New Roman" w:hAnsi="Arial" w:cs="Arial"/>
                      <w:color w:val="000000"/>
                      <w:sz w:val="18"/>
                      <w:szCs w:val="18"/>
                      <w:lang w:eastAsia="ru-RU"/>
                    </w:rPr>
                  </w:pPr>
                </w:p>
              </w:tc>
            </w:tr>
            <w:tr w:rsidR="00025CAF" w:rsidRPr="00B2590B" w:rsidTr="009B6A4A">
              <w:trPr>
                <w:tblCellSpacing w:w="0" w:type="dxa"/>
                <w:jc w:val="center"/>
              </w:trPr>
              <w:tc>
                <w:tcPr>
                  <w:tcW w:w="142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Родители</w:t>
                  </w:r>
                </w:p>
              </w:tc>
              <w:tc>
                <w:tcPr>
                  <w:tcW w:w="327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49"/>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xml:space="preserve">Использование электронной версии газеты «Школьные будни» и школьного сайта для широкого информирования </w:t>
                  </w:r>
                  <w:r w:rsidRPr="00B2590B">
                    <w:rPr>
                      <w:rFonts w:ascii="Arial" w:eastAsia="Times New Roman" w:hAnsi="Arial" w:cs="Arial"/>
                      <w:color w:val="000000"/>
                      <w:sz w:val="18"/>
                      <w:szCs w:val="18"/>
                      <w:lang w:eastAsia="ru-RU"/>
                    </w:rPr>
                    <w:lastRenderedPageBreak/>
                    <w:t>родителей</w:t>
                  </w:r>
                </w:p>
                <w:p w:rsidR="00025CAF" w:rsidRPr="00B2590B" w:rsidRDefault="00025CAF" w:rsidP="009B6A4A">
                  <w:pPr>
                    <w:numPr>
                      <w:ilvl w:val="0"/>
                      <w:numId w:val="49"/>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Родительский компьютерный всеобуч «Волшебная мышка»</w:t>
                  </w:r>
                </w:p>
              </w:tc>
              <w:tc>
                <w:tcPr>
                  <w:tcW w:w="250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50"/>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lastRenderedPageBreak/>
                    <w:t xml:space="preserve">Повышение уровня владения информационными </w:t>
                  </w:r>
                  <w:r w:rsidRPr="00B2590B">
                    <w:rPr>
                      <w:rFonts w:ascii="Arial" w:eastAsia="Times New Roman" w:hAnsi="Arial" w:cs="Arial"/>
                      <w:color w:val="000000"/>
                      <w:sz w:val="18"/>
                      <w:szCs w:val="18"/>
                      <w:lang w:eastAsia="ru-RU"/>
                    </w:rPr>
                    <w:lastRenderedPageBreak/>
                    <w:t>технологиями</w:t>
                  </w:r>
                </w:p>
                <w:p w:rsidR="00025CAF" w:rsidRPr="00B2590B" w:rsidRDefault="00025CAF" w:rsidP="009B6A4A">
                  <w:pPr>
                    <w:numPr>
                      <w:ilvl w:val="0"/>
                      <w:numId w:val="50"/>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Формирование положительного отношения к школе</w:t>
                  </w:r>
                </w:p>
                <w:p w:rsidR="00025CAF" w:rsidRPr="00B2590B" w:rsidRDefault="00025CAF" w:rsidP="009B6A4A">
                  <w:pPr>
                    <w:numPr>
                      <w:ilvl w:val="0"/>
                      <w:numId w:val="50"/>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Эффективная обратная связь</w:t>
                  </w:r>
                </w:p>
                <w:p w:rsidR="00025CAF" w:rsidRPr="00B2590B" w:rsidRDefault="00025CAF" w:rsidP="009B6A4A">
                  <w:pPr>
                    <w:numPr>
                      <w:ilvl w:val="0"/>
                      <w:numId w:val="50"/>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Улучшение взаимопонимания родителей и детей</w:t>
                  </w:r>
                </w:p>
              </w:tc>
              <w:tc>
                <w:tcPr>
                  <w:tcW w:w="175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34" w:lineRule="atLeast"/>
                    <w:ind w:left="720"/>
                    <w:rPr>
                      <w:rFonts w:ascii="Arial" w:eastAsia="Times New Roman" w:hAnsi="Arial" w:cs="Arial"/>
                      <w:color w:val="000000"/>
                      <w:sz w:val="18"/>
                      <w:szCs w:val="18"/>
                      <w:lang w:eastAsia="ru-RU"/>
                    </w:rPr>
                  </w:pPr>
                </w:p>
                <w:p w:rsidR="00025CAF" w:rsidRPr="00B2590B" w:rsidRDefault="00025CAF" w:rsidP="009B6A4A">
                  <w:pPr>
                    <w:spacing w:after="0" w:line="234" w:lineRule="atLeast"/>
                    <w:ind w:left="720"/>
                    <w:rPr>
                      <w:rFonts w:ascii="Arial" w:eastAsia="Times New Roman" w:hAnsi="Arial" w:cs="Arial"/>
                      <w:color w:val="000000"/>
                      <w:sz w:val="18"/>
                      <w:szCs w:val="18"/>
                      <w:lang w:eastAsia="ru-RU"/>
                    </w:rPr>
                  </w:pPr>
                </w:p>
                <w:p w:rsidR="00025CAF" w:rsidRPr="00B2590B" w:rsidRDefault="00025CAF" w:rsidP="009B6A4A">
                  <w:pPr>
                    <w:spacing w:after="0" w:line="234" w:lineRule="atLeast"/>
                    <w:ind w:left="720"/>
                    <w:rPr>
                      <w:rFonts w:ascii="Arial" w:eastAsia="Times New Roman" w:hAnsi="Arial" w:cs="Arial"/>
                      <w:color w:val="000000"/>
                      <w:sz w:val="18"/>
                      <w:szCs w:val="18"/>
                      <w:lang w:eastAsia="ru-RU"/>
                    </w:rPr>
                  </w:pPr>
                </w:p>
                <w:p w:rsidR="00025CAF" w:rsidRPr="00B2590B" w:rsidRDefault="00025CAF" w:rsidP="009B6A4A">
                  <w:pPr>
                    <w:spacing w:after="0" w:line="234" w:lineRule="atLeast"/>
                    <w:ind w:left="720"/>
                    <w:rPr>
                      <w:rFonts w:ascii="Arial" w:eastAsia="Times New Roman" w:hAnsi="Arial" w:cs="Arial"/>
                      <w:color w:val="000000"/>
                      <w:sz w:val="18"/>
                      <w:szCs w:val="18"/>
                      <w:lang w:eastAsia="ru-RU"/>
                    </w:rPr>
                  </w:pPr>
                </w:p>
                <w:p w:rsidR="00025CAF" w:rsidRPr="00B2590B" w:rsidRDefault="00025CAF" w:rsidP="009B6A4A">
                  <w:pPr>
                    <w:spacing w:after="0" w:line="234" w:lineRule="atLeast"/>
                    <w:ind w:left="72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lastRenderedPageBreak/>
                    <w:t>.</w:t>
                  </w:r>
                </w:p>
              </w:tc>
            </w:tr>
            <w:tr w:rsidR="00025CAF" w:rsidRPr="00B2590B" w:rsidTr="009B6A4A">
              <w:trPr>
                <w:tblCellSpacing w:w="0" w:type="dxa"/>
                <w:jc w:val="center"/>
              </w:trPr>
              <w:tc>
                <w:tcPr>
                  <w:tcW w:w="142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lastRenderedPageBreak/>
                    <w:t>Общество</w:t>
                  </w:r>
                </w:p>
              </w:tc>
              <w:tc>
                <w:tcPr>
                  <w:tcW w:w="7965" w:type="dxa"/>
                  <w:gridSpan w:val="3"/>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В результате реализации этого направления общество получит личность, способную творчески мыслить, принимать решения и учиться на протяжении всей жизни</w:t>
                  </w:r>
                </w:p>
              </w:tc>
            </w:tr>
          </w:tbl>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Программа реализации направления «Формирование социальной мобильности»</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(приложение № 5)</w:t>
            </w:r>
          </w:p>
          <w:tbl>
            <w:tblPr>
              <w:tblW w:w="9705" w:type="dxa"/>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495"/>
              <w:gridCol w:w="2800"/>
              <w:gridCol w:w="2123"/>
              <w:gridCol w:w="3287"/>
            </w:tblGrid>
            <w:tr w:rsidR="00025CAF" w:rsidRPr="00B2590B" w:rsidTr="009B6A4A">
              <w:trPr>
                <w:tblCellSpacing w:w="0" w:type="dxa"/>
                <w:jc w:val="center"/>
              </w:trPr>
              <w:tc>
                <w:tcPr>
                  <w:tcW w:w="149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Категория участников</w:t>
                  </w:r>
                </w:p>
              </w:tc>
              <w:tc>
                <w:tcPr>
                  <w:tcW w:w="280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Мероприятия</w:t>
                  </w:r>
                </w:p>
              </w:tc>
              <w:tc>
                <w:tcPr>
                  <w:tcW w:w="2123"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Ожидаемые результаты</w:t>
                  </w:r>
                </w:p>
              </w:tc>
              <w:tc>
                <w:tcPr>
                  <w:tcW w:w="3287"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Ответственные</w:t>
                  </w:r>
                </w:p>
              </w:tc>
            </w:tr>
            <w:tr w:rsidR="00025CAF" w:rsidRPr="00B2590B" w:rsidTr="009B6A4A">
              <w:trPr>
                <w:tblCellSpacing w:w="0" w:type="dxa"/>
                <w:jc w:val="center"/>
              </w:trPr>
              <w:tc>
                <w:tcPr>
                  <w:tcW w:w="149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Дошкольники</w:t>
                  </w:r>
                </w:p>
              </w:tc>
              <w:tc>
                <w:tcPr>
                  <w:tcW w:w="280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Организация праздников</w:t>
                  </w:r>
                </w:p>
              </w:tc>
              <w:tc>
                <w:tcPr>
                  <w:tcW w:w="2123"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Позитивная социализация</w:t>
                  </w:r>
                </w:p>
              </w:tc>
              <w:tc>
                <w:tcPr>
                  <w:tcW w:w="3287" w:type="dxa"/>
                  <w:tcBorders>
                    <w:top w:val="outset" w:sz="6" w:space="0" w:color="auto"/>
                    <w:left w:val="outset" w:sz="6" w:space="0" w:color="auto"/>
                    <w:bottom w:val="outset" w:sz="6" w:space="0" w:color="auto"/>
                    <w:right w:val="outset" w:sz="6" w:space="0" w:color="auto"/>
                  </w:tcBorders>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r w:rsidR="00025CAF" w:rsidRPr="00B2590B" w:rsidTr="009B6A4A">
              <w:trPr>
                <w:tblCellSpacing w:w="0" w:type="dxa"/>
                <w:jc w:val="center"/>
              </w:trPr>
              <w:tc>
                <w:tcPr>
                  <w:tcW w:w="149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Учащиеся начальной школы</w:t>
                  </w:r>
                </w:p>
              </w:tc>
              <w:tc>
                <w:tcPr>
                  <w:tcW w:w="280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51"/>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Создание внутриклассного самоуправления (экипажи)</w:t>
                  </w:r>
                </w:p>
                <w:p w:rsidR="00025CAF" w:rsidRPr="00B2590B" w:rsidRDefault="00025CAF" w:rsidP="009B6A4A">
                  <w:pPr>
                    <w:numPr>
                      <w:ilvl w:val="0"/>
                      <w:numId w:val="51"/>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Участие в игровых программах и проектах (Игра – путешествие «Я – гражданин России»),</w:t>
                  </w:r>
                </w:p>
                <w:p w:rsidR="00025CAF" w:rsidRPr="00B2590B" w:rsidRDefault="00025CAF" w:rsidP="009B6A4A">
                  <w:pPr>
                    <w:numPr>
                      <w:ilvl w:val="0"/>
                      <w:numId w:val="51"/>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Участие в социально-значимых акциях («Открытка ветерану», «Подарок солдату», «Праздник первой клумбы»)</w:t>
                  </w:r>
                </w:p>
              </w:tc>
              <w:tc>
                <w:tcPr>
                  <w:tcW w:w="2123"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52"/>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Формирование навыка работы в команде</w:t>
                  </w:r>
                </w:p>
                <w:p w:rsidR="00025CAF" w:rsidRPr="00B2590B" w:rsidRDefault="00025CAF" w:rsidP="009B6A4A">
                  <w:pPr>
                    <w:numPr>
                      <w:ilvl w:val="0"/>
                      <w:numId w:val="52"/>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Формирование коммуникативных навыков, умения следовать правилам и нормам</w:t>
                  </w:r>
                </w:p>
              </w:tc>
              <w:tc>
                <w:tcPr>
                  <w:tcW w:w="3287"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Классные руководители</w:t>
                  </w:r>
                </w:p>
                <w:p w:rsidR="00025CAF" w:rsidRPr="00B2590B" w:rsidRDefault="00025CAF" w:rsidP="009B6A4A">
                  <w:pPr>
                    <w:spacing w:before="100" w:beforeAutospacing="1" w:after="100" w:afterAutospacing="1"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p w:rsidR="00025CAF" w:rsidRPr="00B2590B" w:rsidRDefault="00025CAF" w:rsidP="009B6A4A">
                  <w:pPr>
                    <w:spacing w:before="100" w:beforeAutospacing="1" w:after="100" w:afterAutospacing="1"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p w:rsidR="00025CAF" w:rsidRPr="00B2590B" w:rsidRDefault="00025CAF" w:rsidP="009B6A4A">
                  <w:pPr>
                    <w:spacing w:before="100" w:beforeAutospacing="1" w:after="100" w:afterAutospacing="1"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p w:rsidR="00025CAF" w:rsidRPr="00B2590B" w:rsidRDefault="00025CAF" w:rsidP="009B6A4A">
                  <w:pPr>
                    <w:spacing w:before="100" w:beforeAutospacing="1" w:after="100" w:afterAutospacing="1" w:line="240" w:lineRule="auto"/>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br/>
                  </w:r>
                  <w:r w:rsidRPr="00B2590B">
                    <w:rPr>
                      <w:rFonts w:ascii="Arial" w:eastAsia="Times New Roman" w:hAnsi="Arial" w:cs="Arial"/>
                      <w:color w:val="000000"/>
                      <w:sz w:val="18"/>
                      <w:szCs w:val="18"/>
                      <w:lang w:eastAsia="ru-RU"/>
                    </w:rPr>
                    <w:t>.</w:t>
                  </w:r>
                </w:p>
              </w:tc>
            </w:tr>
            <w:tr w:rsidR="00025CAF" w:rsidRPr="00B2590B" w:rsidTr="009B6A4A">
              <w:trPr>
                <w:tblCellSpacing w:w="0" w:type="dxa"/>
                <w:jc w:val="center"/>
              </w:trPr>
              <w:tc>
                <w:tcPr>
                  <w:tcW w:w="149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Учащиеся основной школы</w:t>
                  </w:r>
                </w:p>
              </w:tc>
              <w:tc>
                <w:tcPr>
                  <w:tcW w:w="280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53"/>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Работа ученического комитета</w:t>
                  </w:r>
                </w:p>
                <w:p w:rsidR="00025CAF" w:rsidRPr="00B2590B" w:rsidRDefault="00025CAF" w:rsidP="009B6A4A">
                  <w:pPr>
                    <w:numPr>
                      <w:ilvl w:val="0"/>
                      <w:numId w:val="53"/>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Организация взаимодействия детских объединений через игру «Страна открытий»</w:t>
                  </w:r>
                </w:p>
                <w:p w:rsidR="00025CAF" w:rsidRPr="00B2590B" w:rsidRDefault="00025CAF" w:rsidP="009B6A4A">
                  <w:pPr>
                    <w:numPr>
                      <w:ilvl w:val="0"/>
                      <w:numId w:val="53"/>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Участие в социально-значимых акциях, конкурсах, играх</w:t>
                  </w:r>
                </w:p>
                <w:p w:rsidR="00025CAF" w:rsidRPr="00B2590B" w:rsidRDefault="00025CAF" w:rsidP="009B6A4A">
                  <w:pPr>
                    <w:numPr>
                      <w:ilvl w:val="0"/>
                      <w:numId w:val="53"/>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Работа в школьном музее, поисковая деятельность</w:t>
                  </w:r>
                </w:p>
              </w:tc>
              <w:tc>
                <w:tcPr>
                  <w:tcW w:w="2123"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54"/>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Приобретение опыта отношений, основанных на взаимной помощи и ответственности, терпимости и уважения, деловых партнерских отношений</w:t>
                  </w:r>
                </w:p>
                <w:p w:rsidR="00025CAF" w:rsidRPr="00B2590B" w:rsidRDefault="00025CAF" w:rsidP="009B6A4A">
                  <w:pPr>
                    <w:numPr>
                      <w:ilvl w:val="0"/>
                      <w:numId w:val="54"/>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Приобретение опыта общественного признания</w:t>
                  </w:r>
                </w:p>
                <w:p w:rsidR="00025CAF" w:rsidRPr="00B2590B" w:rsidRDefault="00025CAF" w:rsidP="009B6A4A">
                  <w:pPr>
                    <w:numPr>
                      <w:ilvl w:val="0"/>
                      <w:numId w:val="54"/>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xml:space="preserve">Развитие коммуникативных </w:t>
                  </w:r>
                  <w:r w:rsidRPr="00B2590B">
                    <w:rPr>
                      <w:rFonts w:ascii="Arial" w:eastAsia="Times New Roman" w:hAnsi="Arial" w:cs="Arial"/>
                      <w:color w:val="000000"/>
                      <w:sz w:val="18"/>
                      <w:szCs w:val="18"/>
                      <w:lang w:eastAsia="ru-RU"/>
                    </w:rPr>
                    <w:lastRenderedPageBreak/>
                    <w:t>навыков</w:t>
                  </w:r>
                </w:p>
                <w:p w:rsidR="00025CAF" w:rsidRPr="00B2590B" w:rsidRDefault="00025CAF" w:rsidP="009B6A4A">
                  <w:pPr>
                    <w:numPr>
                      <w:ilvl w:val="0"/>
                      <w:numId w:val="54"/>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Готовность к участию в социально-значимых проектах</w:t>
                  </w:r>
                </w:p>
                <w:p w:rsidR="00025CAF" w:rsidRPr="00B2590B" w:rsidRDefault="00025CAF" w:rsidP="009B6A4A">
                  <w:pPr>
                    <w:numPr>
                      <w:ilvl w:val="0"/>
                      <w:numId w:val="54"/>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Приобретение навыка поисковой и исследовательской деятельности</w:t>
                  </w:r>
                </w:p>
              </w:tc>
              <w:tc>
                <w:tcPr>
                  <w:tcW w:w="3287"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p w:rsidR="00025CAF" w:rsidRPr="00B2590B" w:rsidRDefault="00025CAF" w:rsidP="009B6A4A">
                  <w:pPr>
                    <w:spacing w:before="100" w:beforeAutospacing="1" w:after="100" w:afterAutospacing="1"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p w:rsidR="00025CAF" w:rsidRPr="00B2590B" w:rsidRDefault="00025CAF" w:rsidP="009B6A4A">
                  <w:pPr>
                    <w:spacing w:before="100" w:beforeAutospacing="1" w:after="100" w:afterAutospacing="1"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Классные руководители</w:t>
                  </w:r>
                </w:p>
              </w:tc>
            </w:tr>
            <w:tr w:rsidR="00025CAF" w:rsidRPr="00B2590B" w:rsidTr="009B6A4A">
              <w:trPr>
                <w:tblCellSpacing w:w="0" w:type="dxa"/>
                <w:jc w:val="center"/>
              </w:trPr>
              <w:tc>
                <w:tcPr>
                  <w:tcW w:w="149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lastRenderedPageBreak/>
                    <w:t>Педагоги</w:t>
                  </w:r>
                </w:p>
              </w:tc>
              <w:tc>
                <w:tcPr>
                  <w:tcW w:w="280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55"/>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Привлечение педагогов к участию в разных профессиональных конкурсах и проектах</w:t>
                  </w:r>
                </w:p>
                <w:p w:rsidR="00025CAF" w:rsidRPr="00B2590B" w:rsidRDefault="00025CAF" w:rsidP="009B6A4A">
                  <w:pPr>
                    <w:numPr>
                      <w:ilvl w:val="0"/>
                      <w:numId w:val="55"/>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Участие в проекте «Новая инновационная школа»</w:t>
                  </w:r>
                </w:p>
              </w:tc>
              <w:tc>
                <w:tcPr>
                  <w:tcW w:w="2123"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56"/>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Повышение социальной мобильности педагогов</w:t>
                  </w:r>
                </w:p>
                <w:p w:rsidR="00025CAF" w:rsidRPr="00B2590B" w:rsidRDefault="00025CAF" w:rsidP="009B6A4A">
                  <w:pPr>
                    <w:numPr>
                      <w:ilvl w:val="0"/>
                      <w:numId w:val="56"/>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Преодоление синдрома профессионального сгорания</w:t>
                  </w:r>
                </w:p>
              </w:tc>
              <w:tc>
                <w:tcPr>
                  <w:tcW w:w="3287"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r w:rsidR="00025CAF" w:rsidRPr="00B2590B" w:rsidTr="009B6A4A">
              <w:trPr>
                <w:tblCellSpacing w:w="0" w:type="dxa"/>
                <w:jc w:val="center"/>
              </w:trPr>
              <w:tc>
                <w:tcPr>
                  <w:tcW w:w="149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Родители</w:t>
                  </w:r>
                </w:p>
              </w:tc>
              <w:tc>
                <w:tcPr>
                  <w:tcW w:w="280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57"/>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Привлечение родителей к общественному управлению школой</w:t>
                  </w:r>
                </w:p>
                <w:p w:rsidR="00025CAF" w:rsidRPr="00B2590B" w:rsidRDefault="00025CAF" w:rsidP="009B6A4A">
                  <w:pPr>
                    <w:numPr>
                      <w:ilvl w:val="0"/>
                      <w:numId w:val="57"/>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Предоставление возможности высказывать свое мнение по различным вопросам деятельности школы (Управляющий Совет,газета «Школьные будни», школьный сайт)</w:t>
                  </w:r>
                </w:p>
                <w:p w:rsidR="00025CAF" w:rsidRPr="00B2590B" w:rsidRDefault="00025CAF" w:rsidP="009B6A4A">
                  <w:pPr>
                    <w:numPr>
                      <w:ilvl w:val="0"/>
                      <w:numId w:val="57"/>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Участие совместно с детьми в социально-значимых акциях («Открытка ветерану», «Подарок солдату», «Праздник первой клумбы»)</w:t>
                  </w:r>
                </w:p>
              </w:tc>
              <w:tc>
                <w:tcPr>
                  <w:tcW w:w="2123"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58"/>
                    </w:numPr>
                    <w:spacing w:before="100" w:beforeAutospacing="1" w:after="120" w:line="234" w:lineRule="atLeast"/>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Повышение социальной мобильности родителей</w:t>
                  </w:r>
                </w:p>
              </w:tc>
              <w:tc>
                <w:tcPr>
                  <w:tcW w:w="3287"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34" w:lineRule="atLeast"/>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Администрация школы,</w:t>
                  </w:r>
                </w:p>
                <w:p w:rsidR="00025CAF" w:rsidRPr="00B2590B" w:rsidRDefault="00025CAF" w:rsidP="009B6A4A">
                  <w:pPr>
                    <w:spacing w:after="0" w:line="234" w:lineRule="atLeast"/>
                    <w:rPr>
                      <w:rFonts w:ascii="Arial" w:eastAsia="Times New Roman" w:hAnsi="Arial" w:cs="Arial"/>
                      <w:color w:val="000000"/>
                      <w:sz w:val="18"/>
                      <w:szCs w:val="18"/>
                      <w:lang w:eastAsia="ru-RU"/>
                    </w:rPr>
                  </w:pPr>
                </w:p>
              </w:tc>
            </w:tr>
            <w:tr w:rsidR="00025CAF" w:rsidRPr="00B2590B" w:rsidTr="009B6A4A">
              <w:trPr>
                <w:tblCellSpacing w:w="0" w:type="dxa"/>
                <w:jc w:val="center"/>
              </w:trPr>
              <w:tc>
                <w:tcPr>
                  <w:tcW w:w="149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Общество</w:t>
                  </w:r>
                </w:p>
              </w:tc>
              <w:tc>
                <w:tcPr>
                  <w:tcW w:w="8210" w:type="dxa"/>
                  <w:gridSpan w:val="3"/>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В результате реализации данного направления общество получит активную социально-мобильную личность</w:t>
                  </w:r>
                </w:p>
              </w:tc>
            </w:tr>
          </w:tbl>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Программа реализации направления «Повышение профессиональной компетентности учителя»</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(приложение № 7)</w:t>
            </w:r>
          </w:p>
          <w:tbl>
            <w:tblPr>
              <w:tblW w:w="9600" w:type="dxa"/>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3480"/>
              <w:gridCol w:w="3221"/>
              <w:gridCol w:w="2899"/>
            </w:tblGrid>
            <w:tr w:rsidR="00025CAF" w:rsidRPr="00B2590B" w:rsidTr="009B6A4A">
              <w:trPr>
                <w:tblCellSpacing w:w="0" w:type="dxa"/>
                <w:jc w:val="center"/>
              </w:trPr>
              <w:tc>
                <w:tcPr>
                  <w:tcW w:w="348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Организация эффективного повышения квалификации</w:t>
                  </w:r>
                </w:p>
              </w:tc>
              <w:tc>
                <w:tcPr>
                  <w:tcW w:w="3221"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Психологическое сопровождение педагогов</w:t>
                  </w:r>
                </w:p>
              </w:tc>
              <w:tc>
                <w:tcPr>
                  <w:tcW w:w="2899"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Участие в различных проектах</w:t>
                  </w:r>
                </w:p>
              </w:tc>
            </w:tr>
            <w:tr w:rsidR="00025CAF" w:rsidRPr="00B2590B" w:rsidTr="009B6A4A">
              <w:trPr>
                <w:tblCellSpacing w:w="0" w:type="dxa"/>
                <w:jc w:val="center"/>
              </w:trPr>
              <w:tc>
                <w:tcPr>
                  <w:tcW w:w="348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59"/>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u w:val="single"/>
                      <w:lang w:eastAsia="ru-RU"/>
                    </w:rPr>
                    <w:t>Мероприятия:</w:t>
                  </w:r>
                </w:p>
                <w:p w:rsidR="00025CAF" w:rsidRPr="00B2590B" w:rsidRDefault="00025CAF" w:rsidP="009B6A4A">
                  <w:pPr>
                    <w:numPr>
                      <w:ilvl w:val="0"/>
                      <w:numId w:val="59"/>
                    </w:numPr>
                    <w:spacing w:before="100" w:beforeAutospacing="1" w:after="120" w:line="234" w:lineRule="atLeast"/>
                    <w:ind w:left="480"/>
                    <w:rPr>
                      <w:rFonts w:ascii="Arial" w:eastAsia="Times New Roman" w:hAnsi="Arial" w:cs="Arial"/>
                      <w:color w:val="000000"/>
                      <w:sz w:val="18"/>
                      <w:szCs w:val="18"/>
                      <w:lang w:eastAsia="ru-RU"/>
                    </w:rPr>
                  </w:pPr>
                </w:p>
                <w:p w:rsidR="00025CAF" w:rsidRPr="00B2590B" w:rsidRDefault="00025CAF" w:rsidP="009B6A4A">
                  <w:pPr>
                    <w:numPr>
                      <w:ilvl w:val="0"/>
                      <w:numId w:val="59"/>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xml:space="preserve">Организация научно-практических семинаров на базе </w:t>
                  </w:r>
                  <w:r w:rsidRPr="00B2590B">
                    <w:rPr>
                      <w:rFonts w:ascii="Arial" w:eastAsia="Times New Roman" w:hAnsi="Arial" w:cs="Arial"/>
                      <w:color w:val="000000"/>
                      <w:sz w:val="18"/>
                      <w:szCs w:val="18"/>
                      <w:lang w:eastAsia="ru-RU"/>
                    </w:rPr>
                    <w:lastRenderedPageBreak/>
                    <w:t>школы (обучающих, по обмену опытом)</w:t>
                  </w:r>
                </w:p>
                <w:p w:rsidR="00025CAF" w:rsidRPr="00B2590B" w:rsidRDefault="00025CAF" w:rsidP="009B6A4A">
                  <w:pPr>
                    <w:numPr>
                      <w:ilvl w:val="0"/>
                      <w:numId w:val="59"/>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Предоставление возможности дистанционного обучения</w:t>
                  </w:r>
                </w:p>
                <w:p w:rsidR="00025CAF" w:rsidRPr="00B2590B" w:rsidRDefault="00025CAF" w:rsidP="009B6A4A">
                  <w:pPr>
                    <w:numPr>
                      <w:ilvl w:val="0"/>
                      <w:numId w:val="59"/>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поддержка дополнительного образования педагогов</w:t>
                  </w:r>
                </w:p>
                <w:p w:rsidR="00025CAF" w:rsidRPr="00B2590B" w:rsidRDefault="00025CAF" w:rsidP="009B6A4A">
                  <w:pPr>
                    <w:numPr>
                      <w:ilvl w:val="0"/>
                      <w:numId w:val="59"/>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Предоставление возможности практического применения полученных знаний</w:t>
                  </w:r>
                </w:p>
                <w:p w:rsidR="00025CAF" w:rsidRPr="00B2590B" w:rsidRDefault="00025CAF" w:rsidP="009B6A4A">
                  <w:pPr>
                    <w:numPr>
                      <w:ilvl w:val="0"/>
                      <w:numId w:val="59"/>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Поддержка создания педагогами собственных электронных ресурсов</w:t>
                  </w:r>
                </w:p>
                <w:p w:rsidR="00025CAF" w:rsidRPr="00B2590B" w:rsidRDefault="00025CAF" w:rsidP="009B6A4A">
                  <w:pPr>
                    <w:numPr>
                      <w:ilvl w:val="0"/>
                      <w:numId w:val="59"/>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Создание портфолио учителя</w:t>
                  </w:r>
                </w:p>
              </w:tc>
              <w:tc>
                <w:tcPr>
                  <w:tcW w:w="3221"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u w:val="single"/>
                      <w:lang w:eastAsia="ru-RU"/>
                    </w:rPr>
                    <w:lastRenderedPageBreak/>
                    <w:t>Мероприятия:</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p w:rsidR="00025CAF" w:rsidRPr="00B2590B" w:rsidRDefault="00025CAF" w:rsidP="009B6A4A">
                  <w:pPr>
                    <w:numPr>
                      <w:ilvl w:val="0"/>
                      <w:numId w:val="60"/>
                    </w:numPr>
                    <w:spacing w:before="100" w:beforeAutospacing="1" w:after="100" w:afterAutospacing="1"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lastRenderedPageBreak/>
                    <w:t>Диагностика профессионального сгорания педагогов</w:t>
                  </w:r>
                </w:p>
                <w:p w:rsidR="00025CAF" w:rsidRPr="00B2590B" w:rsidRDefault="00025CAF" w:rsidP="009B6A4A">
                  <w:pPr>
                    <w:numPr>
                      <w:ilvl w:val="0"/>
                      <w:numId w:val="61"/>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Релаксационные тренинги с использованием арт-технологий</w:t>
                  </w:r>
                </w:p>
                <w:p w:rsidR="00025CAF" w:rsidRPr="00B2590B" w:rsidRDefault="00025CAF" w:rsidP="009B6A4A">
                  <w:pPr>
                    <w:numPr>
                      <w:ilvl w:val="0"/>
                      <w:numId w:val="61"/>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Система обучающих семинаров «Как преодолеть синдром профессионального выгорания»</w:t>
                  </w:r>
                </w:p>
                <w:p w:rsidR="00025CAF" w:rsidRPr="00B2590B" w:rsidRDefault="00025CAF" w:rsidP="009B6A4A">
                  <w:pPr>
                    <w:numPr>
                      <w:ilvl w:val="0"/>
                      <w:numId w:val="62"/>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Организация групп здоровья, и занятий спортом</w:t>
                  </w:r>
                </w:p>
                <w:p w:rsidR="00025CAF" w:rsidRPr="00B2590B" w:rsidRDefault="00025CAF" w:rsidP="009B6A4A">
                  <w:pPr>
                    <w:numPr>
                      <w:ilvl w:val="0"/>
                      <w:numId w:val="62"/>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Организация походов и пеших экскурсий</w:t>
                  </w:r>
                </w:p>
              </w:tc>
              <w:tc>
                <w:tcPr>
                  <w:tcW w:w="2899"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u w:val="single"/>
                      <w:lang w:eastAsia="ru-RU"/>
                    </w:rPr>
                    <w:lastRenderedPageBreak/>
                    <w:t>Мероприятия:</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p w:rsidR="00025CAF" w:rsidRPr="00B2590B" w:rsidRDefault="00025CAF" w:rsidP="009B6A4A">
                  <w:pPr>
                    <w:numPr>
                      <w:ilvl w:val="0"/>
                      <w:numId w:val="63"/>
                    </w:numPr>
                    <w:spacing w:before="100" w:beforeAutospacing="1" w:after="100" w:afterAutospacing="1"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lastRenderedPageBreak/>
                    <w:t>Встречи с педагогами-партнерами в проектах</w:t>
                  </w:r>
                </w:p>
                <w:p w:rsidR="00025CAF" w:rsidRPr="00B2590B" w:rsidRDefault="00025CAF" w:rsidP="009B6A4A">
                  <w:pPr>
                    <w:numPr>
                      <w:ilvl w:val="0"/>
                      <w:numId w:val="64"/>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Освоение технологии проведения видеоконференций</w:t>
                  </w:r>
                </w:p>
                <w:p w:rsidR="00025CAF" w:rsidRPr="00B2590B" w:rsidRDefault="00025CAF" w:rsidP="009B6A4A">
                  <w:pPr>
                    <w:numPr>
                      <w:ilvl w:val="0"/>
                      <w:numId w:val="64"/>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Поддержка участия педагогов в проектах и конкурсах различного уровня</w:t>
                  </w:r>
                </w:p>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tc>
            </w:tr>
            <w:tr w:rsidR="00025CAF" w:rsidRPr="00B2590B" w:rsidTr="009B6A4A">
              <w:trPr>
                <w:tblCellSpacing w:w="0" w:type="dxa"/>
                <w:jc w:val="center"/>
              </w:trPr>
              <w:tc>
                <w:tcPr>
                  <w:tcW w:w="348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65"/>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u w:val="single"/>
                      <w:lang w:eastAsia="ru-RU"/>
                    </w:rPr>
                    <w:lastRenderedPageBreak/>
                    <w:t>Результаты:</w:t>
                  </w:r>
                </w:p>
                <w:p w:rsidR="00025CAF" w:rsidRPr="00B2590B" w:rsidRDefault="00025CAF" w:rsidP="009B6A4A">
                  <w:pPr>
                    <w:numPr>
                      <w:ilvl w:val="0"/>
                      <w:numId w:val="65"/>
                    </w:numPr>
                    <w:spacing w:before="100" w:beforeAutospacing="1" w:after="120" w:line="234" w:lineRule="atLeast"/>
                    <w:ind w:left="480"/>
                    <w:rPr>
                      <w:rFonts w:ascii="Arial" w:eastAsia="Times New Roman" w:hAnsi="Arial" w:cs="Arial"/>
                      <w:color w:val="000000"/>
                      <w:sz w:val="18"/>
                      <w:szCs w:val="18"/>
                      <w:lang w:eastAsia="ru-RU"/>
                    </w:rPr>
                  </w:pPr>
                </w:p>
                <w:p w:rsidR="00025CAF" w:rsidRPr="00B2590B" w:rsidRDefault="00025CAF" w:rsidP="009B6A4A">
                  <w:pPr>
                    <w:numPr>
                      <w:ilvl w:val="0"/>
                      <w:numId w:val="65"/>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Экономия времени и материальных затрат педагога</w:t>
                  </w:r>
                </w:p>
                <w:p w:rsidR="00025CAF" w:rsidRPr="00B2590B" w:rsidRDefault="00025CAF" w:rsidP="009B6A4A">
                  <w:pPr>
                    <w:numPr>
                      <w:ilvl w:val="0"/>
                      <w:numId w:val="65"/>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Профессиональная компетентность учителя;</w:t>
                  </w:r>
                </w:p>
                <w:p w:rsidR="00025CAF" w:rsidRPr="00B2590B" w:rsidRDefault="00025CAF" w:rsidP="009B6A4A">
                  <w:pPr>
                    <w:numPr>
                      <w:ilvl w:val="0"/>
                      <w:numId w:val="65"/>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Реализуемый учителем образовательный процесс;</w:t>
                  </w:r>
                </w:p>
                <w:p w:rsidR="00025CAF" w:rsidRPr="00B2590B" w:rsidRDefault="00025CAF" w:rsidP="009B6A4A">
                  <w:pPr>
                    <w:numPr>
                      <w:ilvl w:val="0"/>
                      <w:numId w:val="65"/>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Образовательные результаты воспитанников</w:t>
                  </w:r>
                </w:p>
              </w:tc>
              <w:tc>
                <w:tcPr>
                  <w:tcW w:w="3221"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66"/>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u w:val="single"/>
                      <w:lang w:eastAsia="ru-RU"/>
                    </w:rPr>
                    <w:t>Результаты:</w:t>
                  </w:r>
                </w:p>
                <w:p w:rsidR="00025CAF" w:rsidRPr="00B2590B" w:rsidRDefault="00025CAF" w:rsidP="009B6A4A">
                  <w:pPr>
                    <w:numPr>
                      <w:ilvl w:val="0"/>
                      <w:numId w:val="66"/>
                    </w:numPr>
                    <w:spacing w:before="100" w:beforeAutospacing="1" w:after="120" w:line="234" w:lineRule="atLeast"/>
                    <w:ind w:left="480"/>
                    <w:rPr>
                      <w:rFonts w:ascii="Arial" w:eastAsia="Times New Roman" w:hAnsi="Arial" w:cs="Arial"/>
                      <w:color w:val="000000"/>
                      <w:sz w:val="18"/>
                      <w:szCs w:val="18"/>
                      <w:lang w:eastAsia="ru-RU"/>
                    </w:rPr>
                  </w:pPr>
                </w:p>
                <w:p w:rsidR="00025CAF" w:rsidRPr="00B2590B" w:rsidRDefault="00025CAF" w:rsidP="009B6A4A">
                  <w:pPr>
                    <w:numPr>
                      <w:ilvl w:val="0"/>
                      <w:numId w:val="66"/>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Улучшение физического и психического здоровья</w:t>
                  </w:r>
                </w:p>
                <w:p w:rsidR="00025CAF" w:rsidRPr="00B2590B" w:rsidRDefault="00025CAF" w:rsidP="009B6A4A">
                  <w:pPr>
                    <w:numPr>
                      <w:ilvl w:val="0"/>
                      <w:numId w:val="66"/>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Преодоление синдрома профессионального выгорания</w:t>
                  </w:r>
                </w:p>
                <w:p w:rsidR="00025CAF" w:rsidRPr="00B2590B" w:rsidRDefault="00025CAF" w:rsidP="009B6A4A">
                  <w:pPr>
                    <w:numPr>
                      <w:ilvl w:val="0"/>
                      <w:numId w:val="66"/>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Повышение стрессоустойчивости</w:t>
                  </w:r>
                </w:p>
              </w:tc>
              <w:tc>
                <w:tcPr>
                  <w:tcW w:w="2899"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67"/>
                    </w:numPr>
                    <w:spacing w:before="100" w:beforeAutospacing="1" w:after="120" w:line="240" w:lineRule="auto"/>
                    <w:ind w:left="480"/>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u w:val="single"/>
                      <w:lang w:eastAsia="ru-RU"/>
                    </w:rPr>
                    <w:t>Результаты:</w:t>
                  </w:r>
                </w:p>
                <w:p w:rsidR="00025CAF" w:rsidRPr="00B2590B" w:rsidRDefault="00025CAF" w:rsidP="009B6A4A">
                  <w:pPr>
                    <w:numPr>
                      <w:ilvl w:val="0"/>
                      <w:numId w:val="67"/>
                    </w:numPr>
                    <w:spacing w:before="100" w:beforeAutospacing="1" w:after="120" w:line="234" w:lineRule="atLeast"/>
                    <w:ind w:left="480"/>
                    <w:rPr>
                      <w:rFonts w:ascii="Arial" w:eastAsia="Times New Roman" w:hAnsi="Arial" w:cs="Arial"/>
                      <w:color w:val="000000"/>
                      <w:sz w:val="18"/>
                      <w:szCs w:val="18"/>
                      <w:lang w:eastAsia="ru-RU"/>
                    </w:rPr>
                  </w:pPr>
                </w:p>
                <w:p w:rsidR="00025CAF" w:rsidRPr="00B2590B" w:rsidRDefault="00025CAF" w:rsidP="009B6A4A">
                  <w:pPr>
                    <w:numPr>
                      <w:ilvl w:val="0"/>
                      <w:numId w:val="67"/>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Расширение общекультурного и профессионального кругозора</w:t>
                  </w:r>
                </w:p>
                <w:p w:rsidR="00025CAF" w:rsidRPr="00B2590B" w:rsidRDefault="00025CAF" w:rsidP="009B6A4A">
                  <w:pPr>
                    <w:numPr>
                      <w:ilvl w:val="0"/>
                      <w:numId w:val="67"/>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Расширение круга общения педагога</w:t>
                  </w:r>
                </w:p>
                <w:p w:rsidR="00025CAF" w:rsidRPr="00B2590B" w:rsidRDefault="00025CAF" w:rsidP="009B6A4A">
                  <w:pPr>
                    <w:numPr>
                      <w:ilvl w:val="0"/>
                      <w:numId w:val="67"/>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Формирование информационной и коммуникативной компетентности</w:t>
                  </w:r>
                </w:p>
              </w:tc>
            </w:tr>
          </w:tbl>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i/>
                <w:iCs/>
                <w:color w:val="000000"/>
                <w:sz w:val="18"/>
                <w:szCs w:val="18"/>
                <w:lang w:eastAsia="ru-RU"/>
              </w:rPr>
              <w:t>Основные источники финансирования</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Источники финансирования инновационных изменений</w:t>
            </w:r>
          </w:p>
          <w:tbl>
            <w:tblPr>
              <w:tblW w:w="9615" w:type="dxa"/>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4800"/>
              <w:gridCol w:w="4815"/>
            </w:tblGrid>
            <w:tr w:rsidR="00025CAF" w:rsidRPr="00B2590B" w:rsidTr="009B6A4A">
              <w:trPr>
                <w:tblCellSpacing w:w="0" w:type="dxa"/>
                <w:jc w:val="center"/>
              </w:trPr>
              <w:tc>
                <w:tcPr>
                  <w:tcW w:w="480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Бюджетные средства</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tc>
              <w:tc>
                <w:tcPr>
                  <w:tcW w:w="481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Внебюджетные средства</w:t>
                  </w:r>
                </w:p>
              </w:tc>
            </w:tr>
            <w:tr w:rsidR="00025CAF" w:rsidRPr="00B2590B" w:rsidTr="009B6A4A">
              <w:trPr>
                <w:tblCellSpacing w:w="0" w:type="dxa"/>
                <w:jc w:val="center"/>
              </w:trPr>
              <w:tc>
                <w:tcPr>
                  <w:tcW w:w="480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68"/>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Проведение выделенной линии «высокоскоростной Интернет»</w:t>
                  </w:r>
                </w:p>
                <w:p w:rsidR="00025CAF" w:rsidRPr="00B2590B" w:rsidRDefault="00025CAF" w:rsidP="009B6A4A">
                  <w:pPr>
                    <w:numPr>
                      <w:ilvl w:val="0"/>
                      <w:numId w:val="68"/>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Услуги связи «высокоскоростной Интернет»</w:t>
                  </w:r>
                </w:p>
                <w:p w:rsidR="00025CAF" w:rsidRPr="00B2590B" w:rsidRDefault="00025CAF" w:rsidP="009B6A4A">
                  <w:pPr>
                    <w:numPr>
                      <w:ilvl w:val="0"/>
                      <w:numId w:val="68"/>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Курсовая подготовка педагогов</w:t>
                  </w:r>
                </w:p>
                <w:p w:rsidR="00025CAF" w:rsidRPr="00B2590B" w:rsidRDefault="00025CAF" w:rsidP="009B6A4A">
                  <w:pPr>
                    <w:numPr>
                      <w:ilvl w:val="0"/>
                      <w:numId w:val="68"/>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Приобретение программных средств</w:t>
                  </w:r>
                </w:p>
                <w:p w:rsidR="00025CAF" w:rsidRPr="00B2590B" w:rsidRDefault="00025CAF" w:rsidP="009B6A4A">
                  <w:pPr>
                    <w:numPr>
                      <w:ilvl w:val="0"/>
                      <w:numId w:val="68"/>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Ремонт и модернизация оборудования спортивного зала</w:t>
                  </w:r>
                </w:p>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tc>
              <w:tc>
                <w:tcPr>
                  <w:tcW w:w="4815"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numPr>
                      <w:ilvl w:val="0"/>
                      <w:numId w:val="69"/>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Замена и модернизация устаревшего информационного оборудования</w:t>
                  </w:r>
                </w:p>
                <w:p w:rsidR="00025CAF" w:rsidRPr="00B2590B" w:rsidRDefault="00025CAF" w:rsidP="009B6A4A">
                  <w:pPr>
                    <w:numPr>
                      <w:ilvl w:val="0"/>
                      <w:numId w:val="69"/>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Курсовая подготовка педагогов</w:t>
                  </w:r>
                </w:p>
                <w:p w:rsidR="00025CAF" w:rsidRPr="00B2590B" w:rsidRDefault="00025CAF" w:rsidP="009B6A4A">
                  <w:pPr>
                    <w:numPr>
                      <w:ilvl w:val="0"/>
                      <w:numId w:val="69"/>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Приобретение программных средств</w:t>
                  </w:r>
                </w:p>
                <w:p w:rsidR="00025CAF" w:rsidRPr="00B2590B" w:rsidRDefault="00025CAF" w:rsidP="009B6A4A">
                  <w:pPr>
                    <w:numPr>
                      <w:ilvl w:val="0"/>
                      <w:numId w:val="69"/>
                    </w:numPr>
                    <w:spacing w:before="100" w:beforeAutospacing="1" w:after="120" w:line="240" w:lineRule="auto"/>
                    <w:ind w:left="480"/>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Модернизация тренажерного зала</w:t>
                  </w:r>
                </w:p>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tc>
            </w:tr>
          </w:tbl>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xml:space="preserve">Мультимидийная аудитория, оснащенная современным оборудованием, компьютерной техникой и программным обеспечением, - это универсальное средство организации образовательного процесса, повышающее его эффективность. Интегративное решение визуального, звукового и светового оборудования, продуманная коммутационная сеть, отлаженная система управления позволят легко без дополнительных затрат трансформировать аудиторию, соответственно учебно-воспитательным задачам. Эффективность функционирования данной аудитории можно обеспечить только комплексным подходом к ее оснащению. </w:t>
            </w:r>
            <w:r w:rsidRPr="00B2590B">
              <w:rPr>
                <w:rFonts w:ascii="Arial" w:eastAsia="Times New Roman" w:hAnsi="Arial" w:cs="Arial"/>
                <w:color w:val="000000"/>
                <w:sz w:val="18"/>
                <w:szCs w:val="18"/>
                <w:lang w:eastAsia="ru-RU"/>
              </w:rPr>
              <w:lastRenderedPageBreak/>
              <w:t>Поэтому создание такой аудитории одномоментный и дорогостоящий проект, и именно на него логично потратить предполагаемое денежное вознаграждение за участие в конкурсе.</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Примерная смета расходов оснащения многофункциональной мультимедийной аудитории</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p>
          <w:tbl>
            <w:tblPr>
              <w:tblW w:w="9615" w:type="dxa"/>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839"/>
              <w:gridCol w:w="7679"/>
              <w:gridCol w:w="1097"/>
            </w:tblGrid>
            <w:tr w:rsidR="00025CAF" w:rsidRPr="00B2590B" w:rsidTr="009B6A4A">
              <w:trPr>
                <w:tblCellSpacing w:w="0" w:type="dxa"/>
                <w:jc w:val="center"/>
              </w:trPr>
              <w:tc>
                <w:tcPr>
                  <w:tcW w:w="78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before="100" w:beforeAutospacing="1" w:after="100" w:afterAutospacing="1"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п\п</w:t>
                  </w:r>
                </w:p>
              </w:tc>
              <w:tc>
                <w:tcPr>
                  <w:tcW w:w="71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Наименование приобретаемых товаров, работ, услуг</w:t>
                  </w:r>
                </w:p>
              </w:tc>
              <w:tc>
                <w:tcPr>
                  <w:tcW w:w="1020" w:type="dxa"/>
                  <w:tcBorders>
                    <w:top w:val="outset" w:sz="6" w:space="0" w:color="auto"/>
                    <w:left w:val="outset" w:sz="6" w:space="0" w:color="auto"/>
                    <w:bottom w:val="outset" w:sz="6" w:space="0" w:color="auto"/>
                    <w:right w:val="outset" w:sz="6" w:space="0" w:color="auto"/>
                  </w:tcBorders>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r w:rsidR="00025CAF" w:rsidRPr="00B2590B" w:rsidTr="009B6A4A">
              <w:trPr>
                <w:trHeight w:val="450"/>
                <w:tblCellSpacing w:w="0" w:type="dxa"/>
                <w:jc w:val="center"/>
              </w:trPr>
              <w:tc>
                <w:tcPr>
                  <w:tcW w:w="78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71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Интерактивная доска SMARTBoard 690 (диагональ 94“/238.8см)</w:t>
                  </w:r>
                </w:p>
              </w:tc>
              <w:tc>
                <w:tcPr>
                  <w:tcW w:w="1020" w:type="dxa"/>
                  <w:tcBorders>
                    <w:top w:val="outset" w:sz="6" w:space="0" w:color="auto"/>
                    <w:left w:val="outset" w:sz="6" w:space="0" w:color="auto"/>
                    <w:bottom w:val="outset" w:sz="6" w:space="0" w:color="auto"/>
                    <w:right w:val="outset" w:sz="6" w:space="0" w:color="auto"/>
                  </w:tcBorders>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r w:rsidR="00025CAF" w:rsidRPr="00B2590B" w:rsidTr="009B6A4A">
              <w:trPr>
                <w:tblCellSpacing w:w="0" w:type="dxa"/>
                <w:jc w:val="center"/>
              </w:trPr>
              <w:tc>
                <w:tcPr>
                  <w:tcW w:w="78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71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Программное обеспечение SMART Bridgit, 25 пользователей</w:t>
                  </w:r>
                </w:p>
              </w:tc>
              <w:tc>
                <w:tcPr>
                  <w:tcW w:w="1020" w:type="dxa"/>
                  <w:tcBorders>
                    <w:top w:val="outset" w:sz="6" w:space="0" w:color="auto"/>
                    <w:left w:val="outset" w:sz="6" w:space="0" w:color="auto"/>
                    <w:bottom w:val="outset" w:sz="6" w:space="0" w:color="auto"/>
                    <w:right w:val="outset" w:sz="6" w:space="0" w:color="auto"/>
                  </w:tcBorders>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r w:rsidR="00025CAF" w:rsidRPr="00B2590B" w:rsidTr="009B6A4A">
              <w:trPr>
                <w:trHeight w:val="450"/>
                <w:tblCellSpacing w:w="0" w:type="dxa"/>
                <w:jc w:val="center"/>
              </w:trPr>
              <w:tc>
                <w:tcPr>
                  <w:tcW w:w="78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71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Микшер MACKIE MS1402 VLZ 3 (6 микрофонных входов, 4 стерео пары)</w:t>
                  </w:r>
                </w:p>
              </w:tc>
              <w:tc>
                <w:tcPr>
                  <w:tcW w:w="1020" w:type="dxa"/>
                  <w:tcBorders>
                    <w:top w:val="outset" w:sz="6" w:space="0" w:color="auto"/>
                    <w:left w:val="outset" w:sz="6" w:space="0" w:color="auto"/>
                    <w:bottom w:val="outset" w:sz="6" w:space="0" w:color="auto"/>
                    <w:right w:val="outset" w:sz="6" w:space="0" w:color="auto"/>
                  </w:tcBorders>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r w:rsidR="00025CAF" w:rsidRPr="00B2590B" w:rsidTr="009B6A4A">
              <w:trPr>
                <w:tblCellSpacing w:w="0" w:type="dxa"/>
                <w:jc w:val="center"/>
              </w:trPr>
              <w:tc>
                <w:tcPr>
                  <w:tcW w:w="78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71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Активная акустическая система Yorkville YX15P</w:t>
                  </w:r>
                </w:p>
              </w:tc>
              <w:tc>
                <w:tcPr>
                  <w:tcW w:w="1020" w:type="dxa"/>
                  <w:tcBorders>
                    <w:top w:val="outset" w:sz="6" w:space="0" w:color="auto"/>
                    <w:left w:val="outset" w:sz="6" w:space="0" w:color="auto"/>
                    <w:bottom w:val="outset" w:sz="6" w:space="0" w:color="auto"/>
                    <w:right w:val="outset" w:sz="6" w:space="0" w:color="auto"/>
                  </w:tcBorders>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r w:rsidR="00025CAF" w:rsidRPr="00B2590B" w:rsidTr="009B6A4A">
              <w:trPr>
                <w:tblCellSpacing w:w="0" w:type="dxa"/>
                <w:jc w:val="center"/>
              </w:trPr>
              <w:tc>
                <w:tcPr>
                  <w:tcW w:w="78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71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Напольная стойка для микрофона (2 шт)</w:t>
                  </w:r>
                </w:p>
              </w:tc>
              <w:tc>
                <w:tcPr>
                  <w:tcW w:w="1020" w:type="dxa"/>
                  <w:tcBorders>
                    <w:top w:val="outset" w:sz="6" w:space="0" w:color="auto"/>
                    <w:left w:val="outset" w:sz="6" w:space="0" w:color="auto"/>
                    <w:bottom w:val="outset" w:sz="6" w:space="0" w:color="auto"/>
                    <w:right w:val="outset" w:sz="6" w:space="0" w:color="auto"/>
                  </w:tcBorders>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r w:rsidR="00025CAF" w:rsidRPr="00B2590B" w:rsidTr="009B6A4A">
              <w:trPr>
                <w:tblCellSpacing w:w="0" w:type="dxa"/>
                <w:jc w:val="center"/>
              </w:trPr>
              <w:tc>
                <w:tcPr>
                  <w:tcW w:w="78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71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Микрофонная система (2 колонки, 2 микрофона)</w:t>
                  </w:r>
                </w:p>
              </w:tc>
              <w:tc>
                <w:tcPr>
                  <w:tcW w:w="1020" w:type="dxa"/>
                  <w:tcBorders>
                    <w:top w:val="outset" w:sz="6" w:space="0" w:color="auto"/>
                    <w:left w:val="outset" w:sz="6" w:space="0" w:color="auto"/>
                    <w:bottom w:val="outset" w:sz="6" w:space="0" w:color="auto"/>
                    <w:right w:val="outset" w:sz="6" w:space="0" w:color="auto"/>
                  </w:tcBorders>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r w:rsidR="00025CAF" w:rsidRPr="00B2590B" w:rsidTr="009B6A4A">
              <w:trPr>
                <w:tblCellSpacing w:w="0" w:type="dxa"/>
                <w:jc w:val="center"/>
              </w:trPr>
              <w:tc>
                <w:tcPr>
                  <w:tcW w:w="78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71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Документ-камера SMART SDC-280</w:t>
                  </w:r>
                </w:p>
              </w:tc>
              <w:tc>
                <w:tcPr>
                  <w:tcW w:w="1020" w:type="dxa"/>
                  <w:tcBorders>
                    <w:top w:val="outset" w:sz="6" w:space="0" w:color="auto"/>
                    <w:left w:val="outset" w:sz="6" w:space="0" w:color="auto"/>
                    <w:bottom w:val="outset" w:sz="6" w:space="0" w:color="auto"/>
                    <w:right w:val="outset" w:sz="6" w:space="0" w:color="auto"/>
                  </w:tcBorders>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r w:rsidR="00025CAF" w:rsidRPr="00B2590B" w:rsidTr="009B6A4A">
              <w:trPr>
                <w:tblCellSpacing w:w="0" w:type="dxa"/>
                <w:jc w:val="center"/>
              </w:trPr>
              <w:tc>
                <w:tcPr>
                  <w:tcW w:w="78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71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Доска маркерная 120x350 см Standard</w:t>
                  </w:r>
                </w:p>
              </w:tc>
              <w:tc>
                <w:tcPr>
                  <w:tcW w:w="1020" w:type="dxa"/>
                  <w:tcBorders>
                    <w:top w:val="outset" w:sz="6" w:space="0" w:color="auto"/>
                    <w:left w:val="outset" w:sz="6" w:space="0" w:color="auto"/>
                    <w:bottom w:val="outset" w:sz="6" w:space="0" w:color="auto"/>
                    <w:right w:val="outset" w:sz="6" w:space="0" w:color="auto"/>
                  </w:tcBorders>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r w:rsidR="00025CAF" w:rsidRPr="00B2590B" w:rsidTr="009B6A4A">
              <w:trPr>
                <w:trHeight w:val="420"/>
                <w:tblCellSpacing w:w="0" w:type="dxa"/>
                <w:jc w:val="center"/>
              </w:trPr>
              <w:tc>
                <w:tcPr>
                  <w:tcW w:w="78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71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Настенное крепление с возможностью регулировки высоты для интерактивных досок</w:t>
                  </w:r>
                </w:p>
              </w:tc>
              <w:tc>
                <w:tcPr>
                  <w:tcW w:w="1020" w:type="dxa"/>
                  <w:tcBorders>
                    <w:top w:val="outset" w:sz="6" w:space="0" w:color="auto"/>
                    <w:left w:val="outset" w:sz="6" w:space="0" w:color="auto"/>
                    <w:bottom w:val="outset" w:sz="6" w:space="0" w:color="auto"/>
                    <w:right w:val="outset" w:sz="6" w:space="0" w:color="auto"/>
                  </w:tcBorders>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r w:rsidR="00025CAF" w:rsidRPr="00B2590B" w:rsidTr="009B6A4A">
              <w:trPr>
                <w:tblCellSpacing w:w="0" w:type="dxa"/>
                <w:jc w:val="center"/>
              </w:trPr>
              <w:tc>
                <w:tcPr>
                  <w:tcW w:w="78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71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Приставные громкоговорители к интерактивным доскам прямой проекции 640/660/680 (комплект 2 штуки)</w:t>
                  </w:r>
                </w:p>
              </w:tc>
              <w:tc>
                <w:tcPr>
                  <w:tcW w:w="1020" w:type="dxa"/>
                  <w:tcBorders>
                    <w:top w:val="outset" w:sz="6" w:space="0" w:color="auto"/>
                    <w:left w:val="outset" w:sz="6" w:space="0" w:color="auto"/>
                    <w:bottom w:val="outset" w:sz="6" w:space="0" w:color="auto"/>
                    <w:right w:val="outset" w:sz="6" w:space="0" w:color="auto"/>
                  </w:tcBorders>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r w:rsidR="00025CAF" w:rsidRPr="00B2590B" w:rsidTr="009B6A4A">
              <w:trPr>
                <w:trHeight w:val="390"/>
                <w:tblCellSpacing w:w="0" w:type="dxa"/>
                <w:jc w:val="center"/>
              </w:trPr>
              <w:tc>
                <w:tcPr>
                  <w:tcW w:w="78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71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Мультимедиа-проектор Sony VPL-CS21, SVGA, 2100 ANSI, 1.90 кг</w:t>
                  </w:r>
                </w:p>
              </w:tc>
              <w:tc>
                <w:tcPr>
                  <w:tcW w:w="1020" w:type="dxa"/>
                  <w:tcBorders>
                    <w:top w:val="outset" w:sz="6" w:space="0" w:color="auto"/>
                    <w:left w:val="outset" w:sz="6" w:space="0" w:color="auto"/>
                    <w:bottom w:val="outset" w:sz="6" w:space="0" w:color="auto"/>
                    <w:right w:val="outset" w:sz="6" w:space="0" w:color="auto"/>
                  </w:tcBorders>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r w:rsidR="00025CAF" w:rsidRPr="00B2590B" w:rsidTr="009B6A4A">
              <w:trPr>
                <w:tblCellSpacing w:w="0" w:type="dxa"/>
                <w:jc w:val="center"/>
              </w:trPr>
              <w:tc>
                <w:tcPr>
                  <w:tcW w:w="78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71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Набор KITPD0305 для крепления проектора</w:t>
                  </w:r>
                </w:p>
              </w:tc>
              <w:tc>
                <w:tcPr>
                  <w:tcW w:w="1020" w:type="dxa"/>
                  <w:tcBorders>
                    <w:top w:val="outset" w:sz="6" w:space="0" w:color="auto"/>
                    <w:left w:val="outset" w:sz="6" w:space="0" w:color="auto"/>
                    <w:bottom w:val="outset" w:sz="6" w:space="0" w:color="auto"/>
                    <w:right w:val="outset" w:sz="6" w:space="0" w:color="auto"/>
                  </w:tcBorders>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r w:rsidR="00025CAF" w:rsidRPr="00B2590B" w:rsidTr="009B6A4A">
              <w:trPr>
                <w:tblCellSpacing w:w="0" w:type="dxa"/>
                <w:jc w:val="center"/>
              </w:trPr>
              <w:tc>
                <w:tcPr>
                  <w:tcW w:w="78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71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Кафедра Classic</w:t>
                  </w:r>
                </w:p>
              </w:tc>
              <w:tc>
                <w:tcPr>
                  <w:tcW w:w="1020" w:type="dxa"/>
                  <w:tcBorders>
                    <w:top w:val="outset" w:sz="6" w:space="0" w:color="auto"/>
                    <w:left w:val="outset" w:sz="6" w:space="0" w:color="auto"/>
                    <w:bottom w:val="outset" w:sz="6" w:space="0" w:color="auto"/>
                    <w:right w:val="outset" w:sz="6" w:space="0" w:color="auto"/>
                  </w:tcBorders>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r w:rsidR="00025CAF" w:rsidRPr="00B2590B" w:rsidTr="009B6A4A">
              <w:trPr>
                <w:tblCellSpacing w:w="0" w:type="dxa"/>
                <w:jc w:val="center"/>
              </w:trPr>
              <w:tc>
                <w:tcPr>
                  <w:tcW w:w="78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71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Стул для конференцзала ( 50 шт)</w:t>
                  </w:r>
                </w:p>
              </w:tc>
              <w:tc>
                <w:tcPr>
                  <w:tcW w:w="1020" w:type="dxa"/>
                  <w:tcBorders>
                    <w:top w:val="outset" w:sz="6" w:space="0" w:color="auto"/>
                    <w:left w:val="outset" w:sz="6" w:space="0" w:color="auto"/>
                    <w:bottom w:val="outset" w:sz="6" w:space="0" w:color="auto"/>
                    <w:right w:val="outset" w:sz="6" w:space="0" w:color="auto"/>
                  </w:tcBorders>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r w:rsidR="00025CAF" w:rsidRPr="00B2590B" w:rsidTr="009B6A4A">
              <w:trPr>
                <w:tblCellSpacing w:w="0" w:type="dxa"/>
                <w:jc w:val="center"/>
              </w:trPr>
              <w:tc>
                <w:tcPr>
                  <w:tcW w:w="78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71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Устройство видеоконференцсвязи Polycom ViewStation FX</w:t>
                  </w:r>
                </w:p>
              </w:tc>
              <w:tc>
                <w:tcPr>
                  <w:tcW w:w="1020" w:type="dxa"/>
                  <w:tcBorders>
                    <w:top w:val="outset" w:sz="6" w:space="0" w:color="auto"/>
                    <w:left w:val="outset" w:sz="6" w:space="0" w:color="auto"/>
                    <w:bottom w:val="outset" w:sz="6" w:space="0" w:color="auto"/>
                    <w:right w:val="outset" w:sz="6" w:space="0" w:color="auto"/>
                  </w:tcBorders>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r w:rsidR="00025CAF" w:rsidRPr="00B2590B" w:rsidTr="009B6A4A">
              <w:trPr>
                <w:tblCellSpacing w:w="0" w:type="dxa"/>
                <w:jc w:val="center"/>
              </w:trPr>
              <w:tc>
                <w:tcPr>
                  <w:tcW w:w="78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p>
              </w:tc>
              <w:tc>
                <w:tcPr>
                  <w:tcW w:w="71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Проведение сопутствующих монтажных работ</w:t>
                  </w:r>
                </w:p>
              </w:tc>
              <w:tc>
                <w:tcPr>
                  <w:tcW w:w="1020" w:type="dxa"/>
                  <w:tcBorders>
                    <w:top w:val="outset" w:sz="6" w:space="0" w:color="auto"/>
                    <w:left w:val="outset" w:sz="6" w:space="0" w:color="auto"/>
                    <w:bottom w:val="outset" w:sz="6" w:space="0" w:color="auto"/>
                    <w:right w:val="outset" w:sz="6" w:space="0" w:color="auto"/>
                  </w:tcBorders>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r w:rsidR="00025CAF" w:rsidRPr="00B2590B" w:rsidTr="009B6A4A">
              <w:trPr>
                <w:tblCellSpacing w:w="0" w:type="dxa"/>
                <w:jc w:val="center"/>
              </w:trPr>
              <w:tc>
                <w:tcPr>
                  <w:tcW w:w="78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tc>
              <w:tc>
                <w:tcPr>
                  <w:tcW w:w="7140" w:type="dxa"/>
                  <w:tcBorders>
                    <w:top w:val="outset" w:sz="6" w:space="0" w:color="auto"/>
                    <w:left w:val="outset" w:sz="6" w:space="0" w:color="auto"/>
                    <w:bottom w:val="outset" w:sz="6" w:space="0" w:color="auto"/>
                    <w:right w:val="outset" w:sz="6" w:space="0" w:color="auto"/>
                  </w:tcBorders>
                  <w:hideMark/>
                </w:tcPr>
                <w:p w:rsidR="00025CAF" w:rsidRPr="00B2590B"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ИТОГО</w:t>
                  </w:r>
                </w:p>
              </w:tc>
              <w:tc>
                <w:tcPr>
                  <w:tcW w:w="1020" w:type="dxa"/>
                  <w:tcBorders>
                    <w:top w:val="outset" w:sz="6" w:space="0" w:color="auto"/>
                    <w:left w:val="outset" w:sz="6" w:space="0" w:color="auto"/>
                    <w:bottom w:val="outset" w:sz="6" w:space="0" w:color="auto"/>
                    <w:right w:val="outset" w:sz="6" w:space="0" w:color="auto"/>
                  </w:tcBorders>
                </w:tcPr>
                <w:p w:rsidR="00025CAF" w:rsidRPr="00B2590B" w:rsidRDefault="00025CAF" w:rsidP="009B6A4A">
                  <w:pPr>
                    <w:spacing w:after="0" w:line="240" w:lineRule="auto"/>
                    <w:rPr>
                      <w:rFonts w:ascii="Arial" w:eastAsia="Times New Roman" w:hAnsi="Arial" w:cs="Arial"/>
                      <w:color w:val="000000"/>
                      <w:sz w:val="18"/>
                      <w:szCs w:val="18"/>
                      <w:lang w:eastAsia="ru-RU"/>
                    </w:rPr>
                  </w:pPr>
                </w:p>
              </w:tc>
            </w:tr>
          </w:tbl>
          <w:p w:rsidR="00025CAF" w:rsidRPr="00B2590B" w:rsidRDefault="00025CAF" w:rsidP="009B6A4A">
            <w:pPr>
              <w:spacing w:after="0"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bCs/>
                <w:color w:val="000000"/>
                <w:sz w:val="18"/>
                <w:szCs w:val="18"/>
                <w:lang w:eastAsia="ru-RU"/>
              </w:rPr>
              <w:t>Предполагаемые результаты</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xml:space="preserve">Результатом нашей программы развития станет образовательная среда, построенная на принципах интеграции и открытости. Наша позиция по оптимизации образовательной среды основывается на понимании личности как открытой системы, личности, которая существует, лишь непрерывно взаимодействуя со своим окружением. Такая личность открыта миру через поведение и деятельность и взаимодействует с окружением, что ведет к ее непрерывному развитию и совершенствованию. Оптимизации образовательной среды и активному взаимодействию всех участников образовательного процесса будет способствовать техническое оснащение многофункциональной мультимедийной аудитории. Создание такой аудитории позволит </w:t>
            </w:r>
            <w:r w:rsidRPr="00B2590B">
              <w:rPr>
                <w:rFonts w:ascii="Arial" w:eastAsia="Times New Roman" w:hAnsi="Arial" w:cs="Arial"/>
                <w:color w:val="000000"/>
                <w:sz w:val="18"/>
                <w:szCs w:val="18"/>
                <w:lang w:eastAsia="ru-RU"/>
              </w:rPr>
              <w:lastRenderedPageBreak/>
              <w:t>развивать компоненты образовательной среды , задействовав всех участников образовательного процесса . При этом получить определенные результаты по оптимизации образовательной среды</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 </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Данная образовательная среда будет формировать личность, направленную на успех в любой области приложения своих возможностей.</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В информационном обществе главным фактором благополучия любого бизнеса, как и любой другой сферы деятельности, становится знание. В связи с этим организации и компании превращаются в постоянно обучающиеся предприятия, где залогом успеха сотрудника является «образование через всю жизнь» с помощью новейших технологий. Одним из показателей оптимизации учебного процесса является освоение большого количества учебного материала с минимальными временными затратами. Технические возможности многофункциональной мультимедийной аудитории позволят не только использовать современные технологии в образовательной деятельности, но и повысят уровень владения ими всеми участниками образовательного процесса. Проведение телеконференций, которые могут идти и в масштабе реального времени, может стать значимой формой взаимодействия как между преподавателем и учениками, так и между самими обучающимися. Это могут быть аудио-, аудиографические, видео- и компьютерные телеконференции. Модель телеобразования ведет к радикальным изменениям в организации современного образования.</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Новейшая техника, передовые технологии телекоммуникаций и современные формы общения стирают границы в современном мире, позволяя не замечать географических ограничений. Перспективной формой сотрудничества являются образовательные проекты, которые помимо непосредственно образовательных, способствуют решению и ряда социально-экономических задач. Высокие технические возможности аудитории позволят разнообразить формы международного сотрудничества, общаться на равных с международными партнерами. Все это позволит существенно оптимизировать школьную образовательную среду, укрепить международные связи, привлечь учеников школы к активному взаимодействию со сверстниками из других стран, заложив основы поколения, готового к сотрудничеству.</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Техническое оснащение мультимедийной аудитории создаст условия для успешного решения поставленных задач за отведенное время и приведет к оптимизации любого процесса, будь то учебный или воспитательный процесс, психолого-педагогическое сопровождение, процесс повышения квалификации или управления школой. Таким образом, можно говорить о том, что результатом реализации проекта станет оптимизация образовательной среды, которая будет способствовать развитию участников педагогического взаимодействия.</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Среда будет формировать социально-мобильную личность, владеющую универсальными технологиями и различными компетенциями, с высоким уровнем коммуникативной культуры, что позволит ей включиться в процесс непрерывного образования. Все эти качества позволят выпускнику добиться успеха в любой области.</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Созданная образовательная среда позволит расширить поле успешной деятельности педагога. Возможность самореализации в разных направлениях позволит преодолеть синдром профессионального выгорания педагога, позволит удержать педагога в системе образования.</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t>Включение родителей в открытую образовательную среду школы будет способствовать самообразованию родителей, повысит их культурный уровень, положительно скажется на их родительской успешности.</w:t>
            </w:r>
          </w:p>
          <w:p w:rsidR="00025CAF" w:rsidRPr="00B2590B" w:rsidRDefault="00025CAF" w:rsidP="009B6A4A">
            <w:pPr>
              <w:spacing w:before="100" w:beforeAutospacing="1" w:after="100" w:afterAutospacing="1" w:line="240" w:lineRule="auto"/>
              <w:jc w:val="center"/>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t> </w:t>
            </w:r>
          </w:p>
          <w:p w:rsidR="00025CAF" w:rsidRDefault="00025CAF" w:rsidP="009B6A4A">
            <w:pPr>
              <w:spacing w:after="0" w:line="240" w:lineRule="auto"/>
              <w:rPr>
                <w:rFonts w:ascii="Arial" w:eastAsia="Times New Roman" w:hAnsi="Arial" w:cs="Arial"/>
                <w:color w:val="000000"/>
                <w:sz w:val="18"/>
                <w:szCs w:val="18"/>
                <w:lang w:eastAsia="ru-RU"/>
              </w:rPr>
            </w:pPr>
            <w:r w:rsidRPr="00B2590B">
              <w:rPr>
                <w:rFonts w:ascii="Arial" w:eastAsia="Times New Roman" w:hAnsi="Arial" w:cs="Arial"/>
                <w:color w:val="000000"/>
                <w:sz w:val="18"/>
                <w:szCs w:val="18"/>
                <w:lang w:eastAsia="ru-RU"/>
              </w:rPr>
              <w:br/>
            </w:r>
            <w:r w:rsidRPr="00B2590B">
              <w:rPr>
                <w:rFonts w:ascii="Arial" w:eastAsia="Times New Roman" w:hAnsi="Arial" w:cs="Arial"/>
                <w:color w:val="000000"/>
                <w:sz w:val="18"/>
                <w:szCs w:val="18"/>
                <w:lang w:eastAsia="ru-RU"/>
              </w:rPr>
              <w:br/>
            </w:r>
          </w:p>
          <w:p w:rsidR="00025CAF" w:rsidRDefault="00025CAF" w:rsidP="009B6A4A">
            <w:pPr>
              <w:spacing w:after="0" w:line="240" w:lineRule="auto"/>
              <w:rPr>
                <w:rFonts w:ascii="Arial" w:eastAsia="Times New Roman" w:hAnsi="Arial" w:cs="Arial"/>
                <w:color w:val="000000"/>
                <w:sz w:val="18"/>
                <w:szCs w:val="18"/>
                <w:lang w:eastAsia="ru-RU"/>
              </w:rPr>
            </w:pPr>
          </w:p>
          <w:p w:rsidR="00025CAF" w:rsidRDefault="00025CAF" w:rsidP="009B6A4A">
            <w:pPr>
              <w:spacing w:after="0" w:line="240" w:lineRule="auto"/>
              <w:rPr>
                <w:rFonts w:ascii="Arial" w:eastAsia="Times New Roman" w:hAnsi="Arial" w:cs="Arial"/>
                <w:color w:val="000000"/>
                <w:sz w:val="18"/>
                <w:szCs w:val="18"/>
                <w:lang w:eastAsia="ru-RU"/>
              </w:rPr>
            </w:pPr>
          </w:p>
          <w:p w:rsidR="00025CAF" w:rsidRDefault="00025CAF" w:rsidP="009B6A4A">
            <w:pPr>
              <w:spacing w:after="0" w:line="240" w:lineRule="auto"/>
              <w:rPr>
                <w:rFonts w:ascii="Arial" w:eastAsia="Times New Roman" w:hAnsi="Arial" w:cs="Arial"/>
                <w:color w:val="000000"/>
                <w:sz w:val="18"/>
                <w:szCs w:val="18"/>
                <w:lang w:eastAsia="ru-RU"/>
              </w:rPr>
            </w:pPr>
          </w:p>
          <w:p w:rsidR="00025CAF" w:rsidRDefault="00025CAF" w:rsidP="009B6A4A">
            <w:pPr>
              <w:spacing w:after="0" w:line="240" w:lineRule="auto"/>
              <w:rPr>
                <w:rFonts w:ascii="Arial" w:eastAsia="Times New Roman" w:hAnsi="Arial" w:cs="Arial"/>
                <w:color w:val="000000"/>
                <w:sz w:val="18"/>
                <w:szCs w:val="18"/>
                <w:lang w:eastAsia="ru-RU"/>
              </w:rPr>
            </w:pPr>
          </w:p>
          <w:p w:rsidR="00025CAF" w:rsidRDefault="00025CAF" w:rsidP="009B6A4A">
            <w:pPr>
              <w:spacing w:after="0" w:line="240" w:lineRule="auto"/>
              <w:rPr>
                <w:rFonts w:ascii="Arial" w:eastAsia="Times New Roman" w:hAnsi="Arial" w:cs="Arial"/>
                <w:color w:val="000000"/>
                <w:sz w:val="18"/>
                <w:szCs w:val="18"/>
                <w:lang w:eastAsia="ru-RU"/>
              </w:rPr>
            </w:pPr>
          </w:p>
          <w:p w:rsidR="00025CAF" w:rsidRPr="00B2590B" w:rsidRDefault="00025CAF" w:rsidP="009B6A4A">
            <w:pPr>
              <w:spacing w:after="0" w:line="240" w:lineRule="auto"/>
              <w:rPr>
                <w:rFonts w:ascii="Arial" w:eastAsia="Times New Roman" w:hAnsi="Arial" w:cs="Arial"/>
                <w:color w:val="000000"/>
                <w:sz w:val="18"/>
                <w:szCs w:val="18"/>
                <w:lang w:eastAsia="ru-RU"/>
              </w:rPr>
            </w:pPr>
          </w:p>
        </w:tc>
      </w:tr>
    </w:tbl>
    <w:p w:rsidR="00025CAF" w:rsidRPr="002636D7" w:rsidRDefault="00025CAF" w:rsidP="00025CA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lastRenderedPageBreak/>
        <w:t xml:space="preserve">                                                                </w:t>
      </w:r>
    </w:p>
    <w:p w:rsidR="00025CAF" w:rsidRPr="002636D7" w:rsidRDefault="00025CAF" w:rsidP="00025CA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2636D7">
        <w:rPr>
          <w:rFonts w:ascii="Times New Roman" w:eastAsia="Times New Roman" w:hAnsi="Times New Roman" w:cs="Times New Roman"/>
          <w:b/>
          <w:color w:val="000000"/>
          <w:sz w:val="24"/>
          <w:szCs w:val="24"/>
          <w:lang w:eastAsia="ru-RU"/>
        </w:rPr>
        <w:lastRenderedPageBreak/>
        <w:t xml:space="preserve"> </w:t>
      </w:r>
    </w:p>
    <w:p w:rsidR="00025CAF" w:rsidRPr="002636D7" w:rsidRDefault="00025CAF" w:rsidP="00025CA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025CAF" w:rsidRPr="002636D7" w:rsidRDefault="00025CAF" w:rsidP="00025CA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025CAF" w:rsidRPr="002636D7" w:rsidRDefault="00025CAF" w:rsidP="00025CA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025CAF" w:rsidRPr="002636D7" w:rsidRDefault="00025CAF" w:rsidP="00025CA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025CAF" w:rsidRPr="002636D7" w:rsidRDefault="00025CAF" w:rsidP="00025CA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025CAF" w:rsidRPr="002636D7" w:rsidRDefault="00025CAF" w:rsidP="00025CA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025CAF" w:rsidRPr="002636D7" w:rsidRDefault="00025CAF" w:rsidP="00025CA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025CAF" w:rsidRPr="002636D7" w:rsidRDefault="00025CAF" w:rsidP="00025CA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025CAF" w:rsidRPr="002636D7" w:rsidRDefault="00025CAF" w:rsidP="00025CA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025CAF" w:rsidRPr="002636D7" w:rsidRDefault="00025CAF" w:rsidP="00025CA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025CAF" w:rsidRPr="002636D7" w:rsidRDefault="00025CAF" w:rsidP="00025CA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025CAF" w:rsidRPr="002636D7" w:rsidRDefault="00025CAF" w:rsidP="00025CA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025CAF" w:rsidRPr="002636D7" w:rsidRDefault="00025CAF" w:rsidP="00025CA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025CAF" w:rsidRDefault="00025CAF" w:rsidP="00FF6697">
      <w:pPr>
        <w:spacing w:after="0" w:line="240" w:lineRule="auto"/>
      </w:pPr>
    </w:p>
    <w:p w:rsidR="00025CAF" w:rsidRDefault="00025CAF" w:rsidP="00FF6697">
      <w:pPr>
        <w:spacing w:after="0" w:line="240" w:lineRule="auto"/>
      </w:pPr>
    </w:p>
    <w:sectPr w:rsidR="00025CA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1A67" w:rsidRDefault="00381A67">
      <w:pPr>
        <w:spacing w:after="0" w:line="240" w:lineRule="auto"/>
      </w:pPr>
      <w:r>
        <w:separator/>
      </w:r>
    </w:p>
  </w:endnote>
  <w:endnote w:type="continuationSeparator" w:id="0">
    <w:p w:rsidR="00381A67" w:rsidRDefault="0038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ungsuh">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6D7" w:rsidRDefault="002636D7">
    <w:pPr>
      <w:tabs>
        <w:tab w:val="center" w:pos="4677"/>
        <w:tab w:val="right" w:pos="9355"/>
      </w:tabs>
      <w:spacing w:after="909"/>
      <w:jc w:val="center"/>
      <w:rPr>
        <w:rFonts w:ascii="Calibri" w:eastAsia="Calibri" w:hAnsi="Calibri" w:cs="Calibri"/>
      </w:rP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886AA6">
      <w:rPr>
        <w:rFonts w:ascii="Calibri" w:eastAsia="Calibri" w:hAnsi="Calibri" w:cs="Calibri"/>
        <w:noProof/>
      </w:rPr>
      <w:t>211</w:t>
    </w:r>
    <w:r>
      <w:rPr>
        <w:rFonts w:ascii="Calibri" w:eastAsia="Calibri" w:hAnsi="Calibri" w:cs="Calibr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1A67" w:rsidRDefault="00381A67">
      <w:pPr>
        <w:spacing w:after="0" w:line="240" w:lineRule="auto"/>
      </w:pPr>
      <w:r>
        <w:separator/>
      </w:r>
    </w:p>
  </w:footnote>
  <w:footnote w:type="continuationSeparator" w:id="0">
    <w:p w:rsidR="00381A67" w:rsidRDefault="00381A67">
      <w:pPr>
        <w:spacing w:after="0" w:line="240" w:lineRule="auto"/>
      </w:pPr>
      <w:r>
        <w:continuationSeparator/>
      </w:r>
    </w:p>
  </w:footnote>
  <w:footnote w:id="1">
    <w:p w:rsidR="00886AA6" w:rsidRDefault="00886AA6" w:rsidP="00886AA6">
      <w:pPr>
        <w:pStyle w:val="af3"/>
        <w:shd w:val="clear" w:color="auto" w:fill="auto"/>
        <w:spacing w:after="0" w:line="190" w:lineRule="exact"/>
      </w:pPr>
      <w:r>
        <w:rPr>
          <w:vertAlign w:val="superscript"/>
        </w:rPr>
        <w:footnoteRef/>
      </w:r>
      <w:r>
        <w:t xml:space="preserve"> см. Лотман Ю. М. История и типология русской культуры. СПб.: Искусство-СПБ, 2002. С. 16</w:t>
      </w:r>
    </w:p>
  </w:footnote>
  <w:footnote w:id="2">
    <w:p w:rsidR="00886AA6" w:rsidRDefault="00886AA6" w:rsidP="00886AA6">
      <w:pPr>
        <w:pStyle w:val="af3"/>
        <w:shd w:val="clear" w:color="auto" w:fill="auto"/>
        <w:spacing w:after="0" w:line="230" w:lineRule="exact"/>
        <w:ind w:left="40" w:right="260"/>
        <w:jc w:val="both"/>
      </w:pPr>
      <w:r>
        <w:rPr>
          <w:vertAlign w:val="superscript"/>
        </w:rPr>
        <w:footnoteRef/>
      </w:r>
      <w:r>
        <w:t xml:space="preserve"> 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3">
    <w:p w:rsidR="00886AA6" w:rsidRDefault="00886AA6" w:rsidP="00886AA6">
      <w:pPr>
        <w:pStyle w:val="af3"/>
        <w:shd w:val="clear" w:color="auto" w:fill="auto"/>
        <w:spacing w:after="0" w:line="230" w:lineRule="exact"/>
        <w:ind w:left="20" w:right="400"/>
      </w:pPr>
      <w:r>
        <w:rPr>
          <w:vertAlign w:val="superscript"/>
        </w:rPr>
        <w:footnoteRef/>
      </w:r>
      <w:r>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4">
    <w:p w:rsidR="00886AA6" w:rsidRDefault="00886AA6" w:rsidP="00886AA6">
      <w:pPr>
        <w:pStyle w:val="af3"/>
        <w:shd w:val="clear" w:color="auto" w:fill="auto"/>
        <w:spacing w:after="0" w:line="230" w:lineRule="exact"/>
        <w:ind w:right="260"/>
        <w:jc w:val="both"/>
      </w:pPr>
      <w:r>
        <w:rPr>
          <w:vertAlign w:val="superscript"/>
        </w:rPr>
        <w:footnoteRef/>
      </w:r>
      <w:r>
        <w:t xml:space="preserve"> 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5">
    <w:p w:rsidR="00886AA6" w:rsidRDefault="00886AA6" w:rsidP="00886AA6">
      <w:pPr>
        <w:pStyle w:val="af3"/>
        <w:shd w:val="clear" w:color="auto" w:fill="auto"/>
        <w:spacing w:after="0" w:line="230" w:lineRule="exact"/>
        <w:ind w:right="100"/>
      </w:pPr>
      <w:r>
        <w:rPr>
          <w:vertAlign w:val="superscript"/>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6">
    <w:p w:rsidR="00886AA6" w:rsidRDefault="00886AA6" w:rsidP="00886AA6">
      <w:pPr>
        <w:pStyle w:val="af3"/>
        <w:shd w:val="clear" w:color="auto" w:fill="auto"/>
        <w:spacing w:after="0" w:line="235" w:lineRule="exact"/>
        <w:ind w:left="20" w:right="160"/>
        <w:jc w:val="both"/>
      </w:pPr>
      <w:r>
        <w:rPr>
          <w:vertAlign w:val="superscript"/>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7">
    <w:p w:rsidR="00886AA6" w:rsidRDefault="00886AA6" w:rsidP="00886AA6">
      <w:pPr>
        <w:pStyle w:val="af3"/>
        <w:shd w:val="clear" w:color="auto" w:fill="auto"/>
        <w:tabs>
          <w:tab w:val="left" w:pos="207"/>
        </w:tabs>
        <w:spacing w:after="0" w:line="230" w:lineRule="exact"/>
        <w:ind w:left="20" w:right="160"/>
      </w:pPr>
      <w:r>
        <w:rPr>
          <w:vertAlign w:val="superscript"/>
        </w:rPr>
        <w:footnoteRef/>
      </w:r>
      <w:r>
        <w:tab/>
        <w:t>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D2D36"/>
    <w:multiLevelType w:val="multilevel"/>
    <w:tmpl w:val="45EE3CE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1112D7"/>
    <w:multiLevelType w:val="multilevel"/>
    <w:tmpl w:val="DA6E65D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01293117"/>
    <w:multiLevelType w:val="multilevel"/>
    <w:tmpl w:val="16C84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460613"/>
    <w:multiLevelType w:val="multilevel"/>
    <w:tmpl w:val="6F9C2B1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1560044"/>
    <w:multiLevelType w:val="multilevel"/>
    <w:tmpl w:val="DA963D5C"/>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6" w:hanging="360"/>
      </w:pPr>
      <w:rPr>
        <w:rFonts w:ascii="Courier New" w:eastAsia="Courier New" w:hAnsi="Courier New" w:cs="Courier New"/>
        <w:vertAlign w:val="baseline"/>
      </w:rPr>
    </w:lvl>
    <w:lvl w:ilvl="2">
      <w:start w:val="1"/>
      <w:numFmt w:val="bullet"/>
      <w:lvlText w:val="▪"/>
      <w:lvlJc w:val="left"/>
      <w:pPr>
        <w:ind w:left="906" w:hanging="360"/>
      </w:pPr>
      <w:rPr>
        <w:rFonts w:ascii="Noto Sans Symbols" w:eastAsia="Noto Sans Symbols" w:hAnsi="Noto Sans Symbols" w:cs="Noto Sans Symbols"/>
        <w:vertAlign w:val="baseline"/>
      </w:rPr>
    </w:lvl>
    <w:lvl w:ilvl="3">
      <w:start w:val="1"/>
      <w:numFmt w:val="bullet"/>
      <w:lvlText w:val="●"/>
      <w:lvlJc w:val="left"/>
      <w:pPr>
        <w:ind w:left="1626" w:hanging="360"/>
      </w:pPr>
      <w:rPr>
        <w:rFonts w:ascii="Noto Sans Symbols" w:eastAsia="Noto Sans Symbols" w:hAnsi="Noto Sans Symbols" w:cs="Noto Sans Symbols"/>
        <w:vertAlign w:val="baseline"/>
      </w:rPr>
    </w:lvl>
    <w:lvl w:ilvl="4">
      <w:start w:val="1"/>
      <w:numFmt w:val="bullet"/>
      <w:lvlText w:val="o"/>
      <w:lvlJc w:val="left"/>
      <w:pPr>
        <w:ind w:left="2346" w:hanging="360"/>
      </w:pPr>
      <w:rPr>
        <w:rFonts w:ascii="Courier New" w:eastAsia="Courier New" w:hAnsi="Courier New" w:cs="Courier New"/>
        <w:vertAlign w:val="baseline"/>
      </w:rPr>
    </w:lvl>
    <w:lvl w:ilvl="5">
      <w:start w:val="1"/>
      <w:numFmt w:val="bullet"/>
      <w:lvlText w:val="▪"/>
      <w:lvlJc w:val="left"/>
      <w:pPr>
        <w:ind w:left="3066" w:hanging="360"/>
      </w:pPr>
      <w:rPr>
        <w:rFonts w:ascii="Noto Sans Symbols" w:eastAsia="Noto Sans Symbols" w:hAnsi="Noto Sans Symbols" w:cs="Noto Sans Symbols"/>
        <w:vertAlign w:val="baseline"/>
      </w:rPr>
    </w:lvl>
    <w:lvl w:ilvl="6">
      <w:start w:val="1"/>
      <w:numFmt w:val="bullet"/>
      <w:lvlText w:val="●"/>
      <w:lvlJc w:val="left"/>
      <w:pPr>
        <w:ind w:left="3786" w:hanging="360"/>
      </w:pPr>
      <w:rPr>
        <w:rFonts w:ascii="Noto Sans Symbols" w:eastAsia="Noto Sans Symbols" w:hAnsi="Noto Sans Symbols" w:cs="Noto Sans Symbols"/>
        <w:vertAlign w:val="baseline"/>
      </w:rPr>
    </w:lvl>
    <w:lvl w:ilvl="7">
      <w:start w:val="1"/>
      <w:numFmt w:val="bullet"/>
      <w:lvlText w:val="o"/>
      <w:lvlJc w:val="left"/>
      <w:pPr>
        <w:ind w:left="4506" w:hanging="360"/>
      </w:pPr>
      <w:rPr>
        <w:rFonts w:ascii="Courier New" w:eastAsia="Courier New" w:hAnsi="Courier New" w:cs="Courier New"/>
        <w:vertAlign w:val="baseline"/>
      </w:rPr>
    </w:lvl>
    <w:lvl w:ilvl="8">
      <w:start w:val="1"/>
      <w:numFmt w:val="bullet"/>
      <w:lvlText w:val="▪"/>
      <w:lvlJc w:val="left"/>
      <w:pPr>
        <w:ind w:left="5226" w:hanging="360"/>
      </w:pPr>
      <w:rPr>
        <w:rFonts w:ascii="Noto Sans Symbols" w:eastAsia="Noto Sans Symbols" w:hAnsi="Noto Sans Symbols" w:cs="Noto Sans Symbols"/>
        <w:vertAlign w:val="baseline"/>
      </w:rPr>
    </w:lvl>
  </w:abstractNum>
  <w:abstractNum w:abstractNumId="5">
    <w:nsid w:val="01680FE2"/>
    <w:multiLevelType w:val="multilevel"/>
    <w:tmpl w:val="AF96A68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1695182"/>
    <w:multiLevelType w:val="multilevel"/>
    <w:tmpl w:val="58AAF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2412FDA"/>
    <w:multiLevelType w:val="multilevel"/>
    <w:tmpl w:val="19844F24"/>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nsid w:val="02A81154"/>
    <w:multiLevelType w:val="multilevel"/>
    <w:tmpl w:val="C7E41082"/>
    <w:lvl w:ilvl="0">
      <w:start w:val="7"/>
      <w:numFmt w:val="decimal"/>
      <w:lvlText w:val="%1"/>
      <w:lvlJc w:val="left"/>
      <w:pPr>
        <w:ind w:left="360" w:hanging="360"/>
      </w:pPr>
      <w:rPr>
        <w:rFonts w:hint="default"/>
      </w:rPr>
    </w:lvl>
    <w:lvl w:ilvl="1">
      <w:start w:val="9"/>
      <w:numFmt w:val="decimal"/>
      <w:lvlText w:val="%1-%2"/>
      <w:lvlJc w:val="left"/>
      <w:pPr>
        <w:ind w:left="380" w:hanging="36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9">
    <w:nsid w:val="031164C9"/>
    <w:multiLevelType w:val="multilevel"/>
    <w:tmpl w:val="6B1693E4"/>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6" w:hanging="360"/>
      </w:pPr>
      <w:rPr>
        <w:rFonts w:ascii="Courier New" w:eastAsia="Courier New" w:hAnsi="Courier New" w:cs="Courier New"/>
        <w:vertAlign w:val="baseline"/>
      </w:rPr>
    </w:lvl>
    <w:lvl w:ilvl="2">
      <w:start w:val="1"/>
      <w:numFmt w:val="bullet"/>
      <w:lvlText w:val="▪"/>
      <w:lvlJc w:val="left"/>
      <w:pPr>
        <w:ind w:left="906" w:hanging="360"/>
      </w:pPr>
      <w:rPr>
        <w:rFonts w:ascii="Noto Sans Symbols" w:eastAsia="Noto Sans Symbols" w:hAnsi="Noto Sans Symbols" w:cs="Noto Sans Symbols"/>
        <w:vertAlign w:val="baseline"/>
      </w:rPr>
    </w:lvl>
    <w:lvl w:ilvl="3">
      <w:start w:val="1"/>
      <w:numFmt w:val="bullet"/>
      <w:lvlText w:val="●"/>
      <w:lvlJc w:val="left"/>
      <w:pPr>
        <w:ind w:left="1626" w:hanging="360"/>
      </w:pPr>
      <w:rPr>
        <w:rFonts w:ascii="Noto Sans Symbols" w:eastAsia="Noto Sans Symbols" w:hAnsi="Noto Sans Symbols" w:cs="Noto Sans Symbols"/>
        <w:vertAlign w:val="baseline"/>
      </w:rPr>
    </w:lvl>
    <w:lvl w:ilvl="4">
      <w:start w:val="1"/>
      <w:numFmt w:val="bullet"/>
      <w:lvlText w:val="o"/>
      <w:lvlJc w:val="left"/>
      <w:pPr>
        <w:ind w:left="2346" w:hanging="360"/>
      </w:pPr>
      <w:rPr>
        <w:rFonts w:ascii="Courier New" w:eastAsia="Courier New" w:hAnsi="Courier New" w:cs="Courier New"/>
        <w:vertAlign w:val="baseline"/>
      </w:rPr>
    </w:lvl>
    <w:lvl w:ilvl="5">
      <w:start w:val="1"/>
      <w:numFmt w:val="bullet"/>
      <w:lvlText w:val="▪"/>
      <w:lvlJc w:val="left"/>
      <w:pPr>
        <w:ind w:left="3066" w:hanging="360"/>
      </w:pPr>
      <w:rPr>
        <w:rFonts w:ascii="Noto Sans Symbols" w:eastAsia="Noto Sans Symbols" w:hAnsi="Noto Sans Symbols" w:cs="Noto Sans Symbols"/>
        <w:vertAlign w:val="baseline"/>
      </w:rPr>
    </w:lvl>
    <w:lvl w:ilvl="6">
      <w:start w:val="1"/>
      <w:numFmt w:val="bullet"/>
      <w:lvlText w:val="●"/>
      <w:lvlJc w:val="left"/>
      <w:pPr>
        <w:ind w:left="3786" w:hanging="360"/>
      </w:pPr>
      <w:rPr>
        <w:rFonts w:ascii="Noto Sans Symbols" w:eastAsia="Noto Sans Symbols" w:hAnsi="Noto Sans Symbols" w:cs="Noto Sans Symbols"/>
        <w:vertAlign w:val="baseline"/>
      </w:rPr>
    </w:lvl>
    <w:lvl w:ilvl="7">
      <w:start w:val="1"/>
      <w:numFmt w:val="bullet"/>
      <w:lvlText w:val="o"/>
      <w:lvlJc w:val="left"/>
      <w:pPr>
        <w:ind w:left="4506" w:hanging="360"/>
      </w:pPr>
      <w:rPr>
        <w:rFonts w:ascii="Courier New" w:eastAsia="Courier New" w:hAnsi="Courier New" w:cs="Courier New"/>
        <w:vertAlign w:val="baseline"/>
      </w:rPr>
    </w:lvl>
    <w:lvl w:ilvl="8">
      <w:start w:val="1"/>
      <w:numFmt w:val="bullet"/>
      <w:lvlText w:val="▪"/>
      <w:lvlJc w:val="left"/>
      <w:pPr>
        <w:ind w:left="5226" w:hanging="360"/>
      </w:pPr>
      <w:rPr>
        <w:rFonts w:ascii="Noto Sans Symbols" w:eastAsia="Noto Sans Symbols" w:hAnsi="Noto Sans Symbols" w:cs="Noto Sans Symbols"/>
        <w:vertAlign w:val="baseline"/>
      </w:rPr>
    </w:lvl>
  </w:abstractNum>
  <w:abstractNum w:abstractNumId="10">
    <w:nsid w:val="031C0158"/>
    <w:multiLevelType w:val="multilevel"/>
    <w:tmpl w:val="526A26D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nsid w:val="03975A7B"/>
    <w:multiLevelType w:val="multilevel"/>
    <w:tmpl w:val="E070AF1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nsid w:val="042771D6"/>
    <w:multiLevelType w:val="multilevel"/>
    <w:tmpl w:val="EC30A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454481D"/>
    <w:multiLevelType w:val="multilevel"/>
    <w:tmpl w:val="AD2287D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4A85769"/>
    <w:multiLevelType w:val="multilevel"/>
    <w:tmpl w:val="4A947F76"/>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6" w:hanging="360"/>
      </w:pPr>
      <w:rPr>
        <w:rFonts w:ascii="Courier New" w:eastAsia="Courier New" w:hAnsi="Courier New" w:cs="Courier New"/>
        <w:vertAlign w:val="baseline"/>
      </w:rPr>
    </w:lvl>
    <w:lvl w:ilvl="2">
      <w:start w:val="1"/>
      <w:numFmt w:val="bullet"/>
      <w:lvlText w:val="▪"/>
      <w:lvlJc w:val="left"/>
      <w:pPr>
        <w:ind w:left="906" w:hanging="360"/>
      </w:pPr>
      <w:rPr>
        <w:rFonts w:ascii="Noto Sans Symbols" w:eastAsia="Noto Sans Symbols" w:hAnsi="Noto Sans Symbols" w:cs="Noto Sans Symbols"/>
        <w:vertAlign w:val="baseline"/>
      </w:rPr>
    </w:lvl>
    <w:lvl w:ilvl="3">
      <w:start w:val="1"/>
      <w:numFmt w:val="bullet"/>
      <w:lvlText w:val="●"/>
      <w:lvlJc w:val="left"/>
      <w:pPr>
        <w:ind w:left="1626" w:hanging="360"/>
      </w:pPr>
      <w:rPr>
        <w:rFonts w:ascii="Noto Sans Symbols" w:eastAsia="Noto Sans Symbols" w:hAnsi="Noto Sans Symbols" w:cs="Noto Sans Symbols"/>
        <w:vertAlign w:val="baseline"/>
      </w:rPr>
    </w:lvl>
    <w:lvl w:ilvl="4">
      <w:start w:val="1"/>
      <w:numFmt w:val="bullet"/>
      <w:lvlText w:val="o"/>
      <w:lvlJc w:val="left"/>
      <w:pPr>
        <w:ind w:left="2346" w:hanging="360"/>
      </w:pPr>
      <w:rPr>
        <w:rFonts w:ascii="Courier New" w:eastAsia="Courier New" w:hAnsi="Courier New" w:cs="Courier New"/>
        <w:vertAlign w:val="baseline"/>
      </w:rPr>
    </w:lvl>
    <w:lvl w:ilvl="5">
      <w:start w:val="1"/>
      <w:numFmt w:val="bullet"/>
      <w:lvlText w:val="▪"/>
      <w:lvlJc w:val="left"/>
      <w:pPr>
        <w:ind w:left="3066" w:hanging="360"/>
      </w:pPr>
      <w:rPr>
        <w:rFonts w:ascii="Noto Sans Symbols" w:eastAsia="Noto Sans Symbols" w:hAnsi="Noto Sans Symbols" w:cs="Noto Sans Symbols"/>
        <w:vertAlign w:val="baseline"/>
      </w:rPr>
    </w:lvl>
    <w:lvl w:ilvl="6">
      <w:start w:val="1"/>
      <w:numFmt w:val="bullet"/>
      <w:lvlText w:val="●"/>
      <w:lvlJc w:val="left"/>
      <w:pPr>
        <w:ind w:left="3786" w:hanging="360"/>
      </w:pPr>
      <w:rPr>
        <w:rFonts w:ascii="Noto Sans Symbols" w:eastAsia="Noto Sans Symbols" w:hAnsi="Noto Sans Symbols" w:cs="Noto Sans Symbols"/>
        <w:vertAlign w:val="baseline"/>
      </w:rPr>
    </w:lvl>
    <w:lvl w:ilvl="7">
      <w:start w:val="1"/>
      <w:numFmt w:val="bullet"/>
      <w:lvlText w:val="o"/>
      <w:lvlJc w:val="left"/>
      <w:pPr>
        <w:ind w:left="4506" w:hanging="360"/>
      </w:pPr>
      <w:rPr>
        <w:rFonts w:ascii="Courier New" w:eastAsia="Courier New" w:hAnsi="Courier New" w:cs="Courier New"/>
        <w:vertAlign w:val="baseline"/>
      </w:rPr>
    </w:lvl>
    <w:lvl w:ilvl="8">
      <w:start w:val="1"/>
      <w:numFmt w:val="bullet"/>
      <w:lvlText w:val="▪"/>
      <w:lvlJc w:val="left"/>
      <w:pPr>
        <w:ind w:left="5226" w:hanging="360"/>
      </w:pPr>
      <w:rPr>
        <w:rFonts w:ascii="Noto Sans Symbols" w:eastAsia="Noto Sans Symbols" w:hAnsi="Noto Sans Symbols" w:cs="Noto Sans Symbols"/>
        <w:vertAlign w:val="baseline"/>
      </w:rPr>
    </w:lvl>
  </w:abstractNum>
  <w:abstractNum w:abstractNumId="15">
    <w:nsid w:val="04B71CDD"/>
    <w:multiLevelType w:val="multilevel"/>
    <w:tmpl w:val="E722B0B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6">
    <w:nsid w:val="04BE0FB4"/>
    <w:multiLevelType w:val="multilevel"/>
    <w:tmpl w:val="25D0EDC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2"/>
      <w:numFmt w:val="decimal"/>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52514E6"/>
    <w:multiLevelType w:val="multilevel"/>
    <w:tmpl w:val="D98EDE7E"/>
    <w:lvl w:ilvl="0">
      <w:start w:val="1"/>
      <w:numFmt w:val="bullet"/>
      <w:lvlText w:val="➢"/>
      <w:lvlJc w:val="left"/>
      <w:pPr>
        <w:ind w:left="1020" w:hanging="360"/>
      </w:pPr>
      <w:rPr>
        <w:rFonts w:ascii="Noto Sans Symbols" w:eastAsia="Noto Sans Symbols" w:hAnsi="Noto Sans Symbols" w:cs="Noto Sans Symbols"/>
        <w:vertAlign w:val="baseline"/>
      </w:rPr>
    </w:lvl>
    <w:lvl w:ilvl="1">
      <w:start w:val="1"/>
      <w:numFmt w:val="bullet"/>
      <w:lvlText w:val="o"/>
      <w:lvlJc w:val="left"/>
      <w:pPr>
        <w:ind w:left="1740" w:hanging="360"/>
      </w:pPr>
      <w:rPr>
        <w:rFonts w:ascii="Courier New" w:eastAsia="Courier New" w:hAnsi="Courier New" w:cs="Courier New"/>
        <w:vertAlign w:val="baseline"/>
      </w:rPr>
    </w:lvl>
    <w:lvl w:ilvl="2">
      <w:start w:val="1"/>
      <w:numFmt w:val="bullet"/>
      <w:lvlText w:val="▪"/>
      <w:lvlJc w:val="left"/>
      <w:pPr>
        <w:ind w:left="2460" w:hanging="360"/>
      </w:pPr>
      <w:rPr>
        <w:rFonts w:ascii="Noto Sans Symbols" w:eastAsia="Noto Sans Symbols" w:hAnsi="Noto Sans Symbols" w:cs="Noto Sans Symbols"/>
        <w:vertAlign w:val="baseline"/>
      </w:rPr>
    </w:lvl>
    <w:lvl w:ilvl="3">
      <w:start w:val="1"/>
      <w:numFmt w:val="bullet"/>
      <w:lvlText w:val="●"/>
      <w:lvlJc w:val="left"/>
      <w:pPr>
        <w:ind w:left="3180" w:hanging="360"/>
      </w:pPr>
      <w:rPr>
        <w:rFonts w:ascii="Noto Sans Symbols" w:eastAsia="Noto Sans Symbols" w:hAnsi="Noto Sans Symbols" w:cs="Noto Sans Symbols"/>
        <w:vertAlign w:val="baseline"/>
      </w:rPr>
    </w:lvl>
    <w:lvl w:ilvl="4">
      <w:start w:val="1"/>
      <w:numFmt w:val="bullet"/>
      <w:lvlText w:val="o"/>
      <w:lvlJc w:val="left"/>
      <w:pPr>
        <w:ind w:left="3900" w:hanging="360"/>
      </w:pPr>
      <w:rPr>
        <w:rFonts w:ascii="Courier New" w:eastAsia="Courier New" w:hAnsi="Courier New" w:cs="Courier New"/>
        <w:vertAlign w:val="baseline"/>
      </w:rPr>
    </w:lvl>
    <w:lvl w:ilvl="5">
      <w:start w:val="1"/>
      <w:numFmt w:val="bullet"/>
      <w:lvlText w:val="▪"/>
      <w:lvlJc w:val="left"/>
      <w:pPr>
        <w:ind w:left="4620" w:hanging="360"/>
      </w:pPr>
      <w:rPr>
        <w:rFonts w:ascii="Noto Sans Symbols" w:eastAsia="Noto Sans Symbols" w:hAnsi="Noto Sans Symbols" w:cs="Noto Sans Symbols"/>
        <w:vertAlign w:val="baseline"/>
      </w:rPr>
    </w:lvl>
    <w:lvl w:ilvl="6">
      <w:start w:val="1"/>
      <w:numFmt w:val="bullet"/>
      <w:lvlText w:val="●"/>
      <w:lvlJc w:val="left"/>
      <w:pPr>
        <w:ind w:left="5340" w:hanging="360"/>
      </w:pPr>
      <w:rPr>
        <w:rFonts w:ascii="Noto Sans Symbols" w:eastAsia="Noto Sans Symbols" w:hAnsi="Noto Sans Symbols" w:cs="Noto Sans Symbols"/>
        <w:vertAlign w:val="baseline"/>
      </w:rPr>
    </w:lvl>
    <w:lvl w:ilvl="7">
      <w:start w:val="1"/>
      <w:numFmt w:val="bullet"/>
      <w:lvlText w:val="o"/>
      <w:lvlJc w:val="left"/>
      <w:pPr>
        <w:ind w:left="6060" w:hanging="360"/>
      </w:pPr>
      <w:rPr>
        <w:rFonts w:ascii="Courier New" w:eastAsia="Courier New" w:hAnsi="Courier New" w:cs="Courier New"/>
        <w:vertAlign w:val="baseline"/>
      </w:rPr>
    </w:lvl>
    <w:lvl w:ilvl="8">
      <w:start w:val="1"/>
      <w:numFmt w:val="bullet"/>
      <w:lvlText w:val="▪"/>
      <w:lvlJc w:val="left"/>
      <w:pPr>
        <w:ind w:left="6780" w:hanging="360"/>
      </w:pPr>
      <w:rPr>
        <w:rFonts w:ascii="Noto Sans Symbols" w:eastAsia="Noto Sans Symbols" w:hAnsi="Noto Sans Symbols" w:cs="Noto Sans Symbols"/>
        <w:vertAlign w:val="baseline"/>
      </w:rPr>
    </w:lvl>
  </w:abstractNum>
  <w:abstractNum w:abstractNumId="18">
    <w:nsid w:val="055B2DFD"/>
    <w:multiLevelType w:val="multilevel"/>
    <w:tmpl w:val="06B24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58B62F1"/>
    <w:multiLevelType w:val="multilevel"/>
    <w:tmpl w:val="AF96A68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59D0949"/>
    <w:multiLevelType w:val="multilevel"/>
    <w:tmpl w:val="86222B12"/>
    <w:lvl w:ilvl="0">
      <w:start w:val="1"/>
      <w:numFmt w:val="bullet"/>
      <w:lvlText w:val="•"/>
      <w:lvlJc w:val="left"/>
      <w:rPr>
        <w:rFonts w:ascii="Times New Roman" w:eastAsia="Times New Roman" w:hAnsi="Times New Roman"/>
        <w:b w:val="0"/>
        <w:bCs w:val="0"/>
        <w:i/>
        <w:iCs/>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start w:val="2"/>
      <w:numFmt w:val="decimal"/>
      <w:lvlText w:val="%3)"/>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6494227"/>
    <w:multiLevelType w:val="multilevel"/>
    <w:tmpl w:val="4B069A1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64C3593"/>
    <w:multiLevelType w:val="multilevel"/>
    <w:tmpl w:val="E8C6A70C"/>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6587B3A"/>
    <w:multiLevelType w:val="multilevel"/>
    <w:tmpl w:val="5754A07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nsid w:val="069D5D93"/>
    <w:multiLevelType w:val="multilevel"/>
    <w:tmpl w:val="45AC516C"/>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25">
    <w:nsid w:val="06C60E06"/>
    <w:multiLevelType w:val="multilevel"/>
    <w:tmpl w:val="4C7A50A2"/>
    <w:lvl w:ilvl="0">
      <w:start w:val="2"/>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6">
    <w:nsid w:val="07E624F8"/>
    <w:multiLevelType w:val="multilevel"/>
    <w:tmpl w:val="CEE48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08485526"/>
    <w:multiLevelType w:val="multilevel"/>
    <w:tmpl w:val="AA54D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085300A7"/>
    <w:multiLevelType w:val="multilevel"/>
    <w:tmpl w:val="66A2E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085963B1"/>
    <w:multiLevelType w:val="multilevel"/>
    <w:tmpl w:val="B03C814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08B82D1A"/>
    <w:multiLevelType w:val="multilevel"/>
    <w:tmpl w:val="FBACAF20"/>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6" w:hanging="360"/>
      </w:pPr>
      <w:rPr>
        <w:rFonts w:ascii="Courier New" w:eastAsia="Courier New" w:hAnsi="Courier New" w:cs="Courier New"/>
        <w:vertAlign w:val="baseline"/>
      </w:rPr>
    </w:lvl>
    <w:lvl w:ilvl="2">
      <w:start w:val="1"/>
      <w:numFmt w:val="bullet"/>
      <w:lvlText w:val="▪"/>
      <w:lvlJc w:val="left"/>
      <w:pPr>
        <w:ind w:left="906" w:hanging="360"/>
      </w:pPr>
      <w:rPr>
        <w:rFonts w:ascii="Noto Sans Symbols" w:eastAsia="Noto Sans Symbols" w:hAnsi="Noto Sans Symbols" w:cs="Noto Sans Symbols"/>
        <w:vertAlign w:val="baseline"/>
      </w:rPr>
    </w:lvl>
    <w:lvl w:ilvl="3">
      <w:start w:val="1"/>
      <w:numFmt w:val="bullet"/>
      <w:lvlText w:val="●"/>
      <w:lvlJc w:val="left"/>
      <w:pPr>
        <w:ind w:left="1626" w:hanging="360"/>
      </w:pPr>
      <w:rPr>
        <w:rFonts w:ascii="Noto Sans Symbols" w:eastAsia="Noto Sans Symbols" w:hAnsi="Noto Sans Symbols" w:cs="Noto Sans Symbols"/>
        <w:vertAlign w:val="baseline"/>
      </w:rPr>
    </w:lvl>
    <w:lvl w:ilvl="4">
      <w:start w:val="1"/>
      <w:numFmt w:val="bullet"/>
      <w:lvlText w:val="o"/>
      <w:lvlJc w:val="left"/>
      <w:pPr>
        <w:ind w:left="2346" w:hanging="360"/>
      </w:pPr>
      <w:rPr>
        <w:rFonts w:ascii="Courier New" w:eastAsia="Courier New" w:hAnsi="Courier New" w:cs="Courier New"/>
        <w:vertAlign w:val="baseline"/>
      </w:rPr>
    </w:lvl>
    <w:lvl w:ilvl="5">
      <w:start w:val="1"/>
      <w:numFmt w:val="bullet"/>
      <w:lvlText w:val="▪"/>
      <w:lvlJc w:val="left"/>
      <w:pPr>
        <w:ind w:left="3066" w:hanging="360"/>
      </w:pPr>
      <w:rPr>
        <w:rFonts w:ascii="Noto Sans Symbols" w:eastAsia="Noto Sans Symbols" w:hAnsi="Noto Sans Symbols" w:cs="Noto Sans Symbols"/>
        <w:vertAlign w:val="baseline"/>
      </w:rPr>
    </w:lvl>
    <w:lvl w:ilvl="6">
      <w:start w:val="1"/>
      <w:numFmt w:val="bullet"/>
      <w:lvlText w:val="●"/>
      <w:lvlJc w:val="left"/>
      <w:pPr>
        <w:ind w:left="3786" w:hanging="360"/>
      </w:pPr>
      <w:rPr>
        <w:rFonts w:ascii="Noto Sans Symbols" w:eastAsia="Noto Sans Symbols" w:hAnsi="Noto Sans Symbols" w:cs="Noto Sans Symbols"/>
        <w:vertAlign w:val="baseline"/>
      </w:rPr>
    </w:lvl>
    <w:lvl w:ilvl="7">
      <w:start w:val="1"/>
      <w:numFmt w:val="bullet"/>
      <w:lvlText w:val="o"/>
      <w:lvlJc w:val="left"/>
      <w:pPr>
        <w:ind w:left="4506" w:hanging="360"/>
      </w:pPr>
      <w:rPr>
        <w:rFonts w:ascii="Courier New" w:eastAsia="Courier New" w:hAnsi="Courier New" w:cs="Courier New"/>
        <w:vertAlign w:val="baseline"/>
      </w:rPr>
    </w:lvl>
    <w:lvl w:ilvl="8">
      <w:start w:val="1"/>
      <w:numFmt w:val="bullet"/>
      <w:lvlText w:val="▪"/>
      <w:lvlJc w:val="left"/>
      <w:pPr>
        <w:ind w:left="5226" w:hanging="360"/>
      </w:pPr>
      <w:rPr>
        <w:rFonts w:ascii="Noto Sans Symbols" w:eastAsia="Noto Sans Symbols" w:hAnsi="Noto Sans Symbols" w:cs="Noto Sans Symbols"/>
        <w:vertAlign w:val="baseline"/>
      </w:rPr>
    </w:lvl>
  </w:abstractNum>
  <w:abstractNum w:abstractNumId="31">
    <w:nsid w:val="08D32E4F"/>
    <w:multiLevelType w:val="multilevel"/>
    <w:tmpl w:val="999C67E6"/>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6" w:hanging="360"/>
      </w:pPr>
      <w:rPr>
        <w:rFonts w:ascii="Courier New" w:eastAsia="Courier New" w:hAnsi="Courier New" w:cs="Courier New"/>
        <w:vertAlign w:val="baseline"/>
      </w:rPr>
    </w:lvl>
    <w:lvl w:ilvl="2">
      <w:start w:val="1"/>
      <w:numFmt w:val="bullet"/>
      <w:lvlText w:val="▪"/>
      <w:lvlJc w:val="left"/>
      <w:pPr>
        <w:ind w:left="906" w:hanging="360"/>
      </w:pPr>
      <w:rPr>
        <w:rFonts w:ascii="Noto Sans Symbols" w:eastAsia="Noto Sans Symbols" w:hAnsi="Noto Sans Symbols" w:cs="Noto Sans Symbols"/>
        <w:vertAlign w:val="baseline"/>
      </w:rPr>
    </w:lvl>
    <w:lvl w:ilvl="3">
      <w:start w:val="1"/>
      <w:numFmt w:val="bullet"/>
      <w:lvlText w:val="●"/>
      <w:lvlJc w:val="left"/>
      <w:pPr>
        <w:ind w:left="1626" w:hanging="360"/>
      </w:pPr>
      <w:rPr>
        <w:rFonts w:ascii="Noto Sans Symbols" w:eastAsia="Noto Sans Symbols" w:hAnsi="Noto Sans Symbols" w:cs="Noto Sans Symbols"/>
        <w:vertAlign w:val="baseline"/>
      </w:rPr>
    </w:lvl>
    <w:lvl w:ilvl="4">
      <w:start w:val="1"/>
      <w:numFmt w:val="bullet"/>
      <w:lvlText w:val="o"/>
      <w:lvlJc w:val="left"/>
      <w:pPr>
        <w:ind w:left="2346" w:hanging="360"/>
      </w:pPr>
      <w:rPr>
        <w:rFonts w:ascii="Courier New" w:eastAsia="Courier New" w:hAnsi="Courier New" w:cs="Courier New"/>
        <w:vertAlign w:val="baseline"/>
      </w:rPr>
    </w:lvl>
    <w:lvl w:ilvl="5">
      <w:start w:val="1"/>
      <w:numFmt w:val="bullet"/>
      <w:lvlText w:val="▪"/>
      <w:lvlJc w:val="left"/>
      <w:pPr>
        <w:ind w:left="3066" w:hanging="360"/>
      </w:pPr>
      <w:rPr>
        <w:rFonts w:ascii="Noto Sans Symbols" w:eastAsia="Noto Sans Symbols" w:hAnsi="Noto Sans Symbols" w:cs="Noto Sans Symbols"/>
        <w:vertAlign w:val="baseline"/>
      </w:rPr>
    </w:lvl>
    <w:lvl w:ilvl="6">
      <w:start w:val="1"/>
      <w:numFmt w:val="bullet"/>
      <w:lvlText w:val="●"/>
      <w:lvlJc w:val="left"/>
      <w:pPr>
        <w:ind w:left="3786" w:hanging="360"/>
      </w:pPr>
      <w:rPr>
        <w:rFonts w:ascii="Noto Sans Symbols" w:eastAsia="Noto Sans Symbols" w:hAnsi="Noto Sans Symbols" w:cs="Noto Sans Symbols"/>
        <w:vertAlign w:val="baseline"/>
      </w:rPr>
    </w:lvl>
    <w:lvl w:ilvl="7">
      <w:start w:val="1"/>
      <w:numFmt w:val="bullet"/>
      <w:lvlText w:val="o"/>
      <w:lvlJc w:val="left"/>
      <w:pPr>
        <w:ind w:left="4506" w:hanging="360"/>
      </w:pPr>
      <w:rPr>
        <w:rFonts w:ascii="Courier New" w:eastAsia="Courier New" w:hAnsi="Courier New" w:cs="Courier New"/>
        <w:vertAlign w:val="baseline"/>
      </w:rPr>
    </w:lvl>
    <w:lvl w:ilvl="8">
      <w:start w:val="1"/>
      <w:numFmt w:val="bullet"/>
      <w:lvlText w:val="▪"/>
      <w:lvlJc w:val="left"/>
      <w:pPr>
        <w:ind w:left="5226" w:hanging="360"/>
      </w:pPr>
      <w:rPr>
        <w:rFonts w:ascii="Noto Sans Symbols" w:eastAsia="Noto Sans Symbols" w:hAnsi="Noto Sans Symbols" w:cs="Noto Sans Symbols"/>
        <w:vertAlign w:val="baseline"/>
      </w:rPr>
    </w:lvl>
  </w:abstractNum>
  <w:abstractNum w:abstractNumId="32">
    <w:nsid w:val="08F725DC"/>
    <w:multiLevelType w:val="multilevel"/>
    <w:tmpl w:val="44667EA8"/>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9F81089"/>
    <w:multiLevelType w:val="multilevel"/>
    <w:tmpl w:val="03CE6BAE"/>
    <w:lvl w:ilvl="0">
      <w:start w:val="2"/>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4">
    <w:nsid w:val="0A242759"/>
    <w:multiLevelType w:val="multilevel"/>
    <w:tmpl w:val="561A94DA"/>
    <w:lvl w:ilvl="0">
      <w:start w:val="100"/>
      <w:numFmt w:val="upperRoman"/>
      <w:lvlText w:val="%1."/>
      <w:lvlJc w:val="left"/>
      <w:rPr>
        <w:rFonts w:ascii="Times New Roman" w:eastAsia="Times New Roman" w:hAnsi="Times New Roman"/>
        <w:b/>
        <w:bCs/>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0BDD43E6"/>
    <w:multiLevelType w:val="multilevel"/>
    <w:tmpl w:val="33DAA146"/>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6" w:hanging="360"/>
      </w:pPr>
      <w:rPr>
        <w:rFonts w:ascii="Courier New" w:eastAsia="Courier New" w:hAnsi="Courier New" w:cs="Courier New"/>
        <w:vertAlign w:val="baseline"/>
      </w:rPr>
    </w:lvl>
    <w:lvl w:ilvl="2">
      <w:start w:val="1"/>
      <w:numFmt w:val="bullet"/>
      <w:lvlText w:val="▪"/>
      <w:lvlJc w:val="left"/>
      <w:pPr>
        <w:ind w:left="906" w:hanging="360"/>
      </w:pPr>
      <w:rPr>
        <w:rFonts w:ascii="Noto Sans Symbols" w:eastAsia="Noto Sans Symbols" w:hAnsi="Noto Sans Symbols" w:cs="Noto Sans Symbols"/>
        <w:vertAlign w:val="baseline"/>
      </w:rPr>
    </w:lvl>
    <w:lvl w:ilvl="3">
      <w:start w:val="1"/>
      <w:numFmt w:val="bullet"/>
      <w:lvlText w:val="●"/>
      <w:lvlJc w:val="left"/>
      <w:pPr>
        <w:ind w:left="1626" w:hanging="360"/>
      </w:pPr>
      <w:rPr>
        <w:rFonts w:ascii="Noto Sans Symbols" w:eastAsia="Noto Sans Symbols" w:hAnsi="Noto Sans Symbols" w:cs="Noto Sans Symbols"/>
        <w:vertAlign w:val="baseline"/>
      </w:rPr>
    </w:lvl>
    <w:lvl w:ilvl="4">
      <w:start w:val="1"/>
      <w:numFmt w:val="bullet"/>
      <w:lvlText w:val="o"/>
      <w:lvlJc w:val="left"/>
      <w:pPr>
        <w:ind w:left="2346" w:hanging="360"/>
      </w:pPr>
      <w:rPr>
        <w:rFonts w:ascii="Courier New" w:eastAsia="Courier New" w:hAnsi="Courier New" w:cs="Courier New"/>
        <w:vertAlign w:val="baseline"/>
      </w:rPr>
    </w:lvl>
    <w:lvl w:ilvl="5">
      <w:start w:val="1"/>
      <w:numFmt w:val="bullet"/>
      <w:lvlText w:val="▪"/>
      <w:lvlJc w:val="left"/>
      <w:pPr>
        <w:ind w:left="3066" w:hanging="360"/>
      </w:pPr>
      <w:rPr>
        <w:rFonts w:ascii="Noto Sans Symbols" w:eastAsia="Noto Sans Symbols" w:hAnsi="Noto Sans Symbols" w:cs="Noto Sans Symbols"/>
        <w:vertAlign w:val="baseline"/>
      </w:rPr>
    </w:lvl>
    <w:lvl w:ilvl="6">
      <w:start w:val="1"/>
      <w:numFmt w:val="bullet"/>
      <w:lvlText w:val="●"/>
      <w:lvlJc w:val="left"/>
      <w:pPr>
        <w:ind w:left="3786" w:hanging="360"/>
      </w:pPr>
      <w:rPr>
        <w:rFonts w:ascii="Noto Sans Symbols" w:eastAsia="Noto Sans Symbols" w:hAnsi="Noto Sans Symbols" w:cs="Noto Sans Symbols"/>
        <w:vertAlign w:val="baseline"/>
      </w:rPr>
    </w:lvl>
    <w:lvl w:ilvl="7">
      <w:start w:val="1"/>
      <w:numFmt w:val="bullet"/>
      <w:lvlText w:val="o"/>
      <w:lvlJc w:val="left"/>
      <w:pPr>
        <w:ind w:left="4506" w:hanging="360"/>
      </w:pPr>
      <w:rPr>
        <w:rFonts w:ascii="Courier New" w:eastAsia="Courier New" w:hAnsi="Courier New" w:cs="Courier New"/>
        <w:vertAlign w:val="baseline"/>
      </w:rPr>
    </w:lvl>
    <w:lvl w:ilvl="8">
      <w:start w:val="1"/>
      <w:numFmt w:val="bullet"/>
      <w:lvlText w:val="▪"/>
      <w:lvlJc w:val="left"/>
      <w:pPr>
        <w:ind w:left="5226" w:hanging="360"/>
      </w:pPr>
      <w:rPr>
        <w:rFonts w:ascii="Noto Sans Symbols" w:eastAsia="Noto Sans Symbols" w:hAnsi="Noto Sans Symbols" w:cs="Noto Sans Symbols"/>
        <w:vertAlign w:val="baseline"/>
      </w:rPr>
    </w:lvl>
  </w:abstractNum>
  <w:abstractNum w:abstractNumId="36">
    <w:nsid w:val="0C7930C1"/>
    <w:multiLevelType w:val="multilevel"/>
    <w:tmpl w:val="28E43CEC"/>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0C8D3A48"/>
    <w:multiLevelType w:val="multilevel"/>
    <w:tmpl w:val="13E47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0D354DB9"/>
    <w:multiLevelType w:val="multilevel"/>
    <w:tmpl w:val="F898A35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9">
    <w:nsid w:val="0D7E3ED8"/>
    <w:multiLevelType w:val="multilevel"/>
    <w:tmpl w:val="4DD2F57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0">
    <w:nsid w:val="0DC569D2"/>
    <w:multiLevelType w:val="multilevel"/>
    <w:tmpl w:val="C2BC5640"/>
    <w:lvl w:ilvl="0">
      <w:start w:val="1"/>
      <w:numFmt w:val="decimal"/>
      <w:lvlText w:val="%1"/>
      <w:lvlJc w:val="left"/>
      <w:rPr>
        <w:rFonts w:ascii="Times New Roman" w:eastAsia="Times New Roman" w:hAnsi="Times New Roman"/>
        <w:b/>
        <w:bCs/>
        <w:i/>
        <w:iCs/>
        <w:smallCaps w:val="0"/>
        <w:strike w:val="0"/>
        <w:color w:val="000000"/>
        <w:spacing w:val="0"/>
        <w:w w:val="100"/>
        <w:position w:val="0"/>
        <w:sz w:val="23"/>
        <w:szCs w:val="23"/>
        <w:u w:val="none"/>
      </w:rPr>
    </w:lvl>
    <w:lvl w:ilvl="1">
      <w:start w:val="1"/>
      <w:numFmt w:val="upperLetter"/>
      <w:lvlText w:val="%2."/>
      <w:lvlJc w:val="left"/>
      <w:rPr>
        <w:rFonts w:ascii="Times New Roman" w:eastAsia="Times New Roman" w:hAnsi="Times New Roman"/>
        <w:b/>
        <w:bCs/>
        <w:i w:val="0"/>
        <w:iCs w:val="0"/>
        <w:smallCaps w:val="0"/>
        <w:strike w:val="0"/>
        <w:color w:val="000000"/>
        <w:spacing w:val="0"/>
        <w:w w:val="100"/>
        <w:position w:val="0"/>
        <w:sz w:val="23"/>
        <w:szCs w:val="23"/>
        <w:u w:val="none"/>
      </w:rPr>
    </w:lvl>
    <w:lvl w:ilvl="2">
      <w:start w:val="2"/>
      <w:numFmt w:val="upperLetter"/>
      <w:lvlText w:val="%3."/>
      <w:lvlJc w:val="left"/>
      <w:rPr>
        <w:rFonts w:ascii="Times New Roman" w:eastAsia="Times New Roman" w:hAnsi="Times New Roman"/>
        <w:b/>
        <w:bCs/>
        <w:i/>
        <w:iCs/>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0EEA6A15"/>
    <w:multiLevelType w:val="multilevel"/>
    <w:tmpl w:val="E6387F96"/>
    <w:lvl w:ilvl="0">
      <w:start w:val="1"/>
      <w:numFmt w:val="bullet"/>
      <w:lvlText w:val="●"/>
      <w:lvlJc w:val="left"/>
      <w:pPr>
        <w:ind w:left="1428" w:hanging="360"/>
      </w:pPr>
      <w:rPr>
        <w:rFonts w:ascii="Noto Sans Symbols" w:eastAsia="Noto Sans Symbols" w:hAnsi="Noto Sans Symbols" w:cs="Noto Sans Symbols"/>
        <w:vertAlign w:val="baseline"/>
      </w:rPr>
    </w:lvl>
    <w:lvl w:ilvl="1">
      <w:start w:val="1"/>
      <w:numFmt w:val="bullet"/>
      <w:lvlText w:val="o"/>
      <w:lvlJc w:val="left"/>
      <w:pPr>
        <w:ind w:left="2148" w:hanging="360"/>
      </w:pPr>
      <w:rPr>
        <w:rFonts w:ascii="Courier New" w:eastAsia="Courier New" w:hAnsi="Courier New" w:cs="Courier New"/>
        <w:vertAlign w:val="baseline"/>
      </w:rPr>
    </w:lvl>
    <w:lvl w:ilvl="2">
      <w:start w:val="1"/>
      <w:numFmt w:val="bullet"/>
      <w:lvlText w:val="▪"/>
      <w:lvlJc w:val="left"/>
      <w:pPr>
        <w:ind w:left="2868" w:hanging="360"/>
      </w:pPr>
      <w:rPr>
        <w:rFonts w:ascii="Noto Sans Symbols" w:eastAsia="Noto Sans Symbols" w:hAnsi="Noto Sans Symbols" w:cs="Noto Sans Symbols"/>
        <w:vertAlign w:val="baseline"/>
      </w:rPr>
    </w:lvl>
    <w:lvl w:ilvl="3">
      <w:start w:val="1"/>
      <w:numFmt w:val="bullet"/>
      <w:lvlText w:val="●"/>
      <w:lvlJc w:val="left"/>
      <w:pPr>
        <w:ind w:left="3588" w:hanging="360"/>
      </w:pPr>
      <w:rPr>
        <w:rFonts w:ascii="Noto Sans Symbols" w:eastAsia="Noto Sans Symbols" w:hAnsi="Noto Sans Symbols" w:cs="Noto Sans Symbols"/>
        <w:vertAlign w:val="baseline"/>
      </w:rPr>
    </w:lvl>
    <w:lvl w:ilvl="4">
      <w:start w:val="1"/>
      <w:numFmt w:val="bullet"/>
      <w:lvlText w:val="o"/>
      <w:lvlJc w:val="left"/>
      <w:pPr>
        <w:ind w:left="4308" w:hanging="360"/>
      </w:pPr>
      <w:rPr>
        <w:rFonts w:ascii="Courier New" w:eastAsia="Courier New" w:hAnsi="Courier New" w:cs="Courier New"/>
        <w:vertAlign w:val="baseline"/>
      </w:rPr>
    </w:lvl>
    <w:lvl w:ilvl="5">
      <w:start w:val="1"/>
      <w:numFmt w:val="bullet"/>
      <w:lvlText w:val="▪"/>
      <w:lvlJc w:val="left"/>
      <w:pPr>
        <w:ind w:left="5028" w:hanging="360"/>
      </w:pPr>
      <w:rPr>
        <w:rFonts w:ascii="Noto Sans Symbols" w:eastAsia="Noto Sans Symbols" w:hAnsi="Noto Sans Symbols" w:cs="Noto Sans Symbols"/>
        <w:vertAlign w:val="baseline"/>
      </w:rPr>
    </w:lvl>
    <w:lvl w:ilvl="6">
      <w:start w:val="1"/>
      <w:numFmt w:val="bullet"/>
      <w:lvlText w:val="●"/>
      <w:lvlJc w:val="left"/>
      <w:pPr>
        <w:ind w:left="5748" w:hanging="360"/>
      </w:pPr>
      <w:rPr>
        <w:rFonts w:ascii="Noto Sans Symbols" w:eastAsia="Noto Sans Symbols" w:hAnsi="Noto Sans Symbols" w:cs="Noto Sans Symbols"/>
        <w:vertAlign w:val="baseline"/>
      </w:rPr>
    </w:lvl>
    <w:lvl w:ilvl="7">
      <w:start w:val="1"/>
      <w:numFmt w:val="bullet"/>
      <w:lvlText w:val="o"/>
      <w:lvlJc w:val="left"/>
      <w:pPr>
        <w:ind w:left="6468" w:hanging="360"/>
      </w:pPr>
      <w:rPr>
        <w:rFonts w:ascii="Courier New" w:eastAsia="Courier New" w:hAnsi="Courier New" w:cs="Courier New"/>
        <w:vertAlign w:val="baseline"/>
      </w:rPr>
    </w:lvl>
    <w:lvl w:ilvl="8">
      <w:start w:val="1"/>
      <w:numFmt w:val="bullet"/>
      <w:lvlText w:val="▪"/>
      <w:lvlJc w:val="left"/>
      <w:pPr>
        <w:ind w:left="7188" w:hanging="360"/>
      </w:pPr>
      <w:rPr>
        <w:rFonts w:ascii="Noto Sans Symbols" w:eastAsia="Noto Sans Symbols" w:hAnsi="Noto Sans Symbols" w:cs="Noto Sans Symbols"/>
        <w:vertAlign w:val="baseline"/>
      </w:rPr>
    </w:lvl>
  </w:abstractNum>
  <w:abstractNum w:abstractNumId="42">
    <w:nsid w:val="0F3476EE"/>
    <w:multiLevelType w:val="multilevel"/>
    <w:tmpl w:val="D4880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0FCB0A0D"/>
    <w:multiLevelType w:val="multilevel"/>
    <w:tmpl w:val="80A2403C"/>
    <w:lvl w:ilvl="0">
      <w:start w:val="1"/>
      <w:numFmt w:val="bullet"/>
      <w:lvlText w:val="—"/>
      <w:lvlJc w:val="left"/>
      <w:rPr>
        <w:rFonts w:ascii="Times New Roman" w:eastAsia="Times New Roman" w:hAnsi="Times New Roman"/>
        <w:b w:val="0"/>
        <w:bCs w:val="0"/>
        <w:i/>
        <w:iCs/>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0FD80E60"/>
    <w:multiLevelType w:val="multilevel"/>
    <w:tmpl w:val="5840047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0FFC6B68"/>
    <w:multiLevelType w:val="multilevel"/>
    <w:tmpl w:val="78C0C08E"/>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6" w:hanging="360"/>
      </w:pPr>
      <w:rPr>
        <w:rFonts w:ascii="Courier New" w:eastAsia="Courier New" w:hAnsi="Courier New" w:cs="Courier New"/>
        <w:vertAlign w:val="baseline"/>
      </w:rPr>
    </w:lvl>
    <w:lvl w:ilvl="2">
      <w:start w:val="1"/>
      <w:numFmt w:val="bullet"/>
      <w:lvlText w:val="▪"/>
      <w:lvlJc w:val="left"/>
      <w:pPr>
        <w:ind w:left="906" w:hanging="360"/>
      </w:pPr>
      <w:rPr>
        <w:rFonts w:ascii="Noto Sans Symbols" w:eastAsia="Noto Sans Symbols" w:hAnsi="Noto Sans Symbols" w:cs="Noto Sans Symbols"/>
        <w:vertAlign w:val="baseline"/>
      </w:rPr>
    </w:lvl>
    <w:lvl w:ilvl="3">
      <w:start w:val="1"/>
      <w:numFmt w:val="bullet"/>
      <w:lvlText w:val="●"/>
      <w:lvlJc w:val="left"/>
      <w:pPr>
        <w:ind w:left="1626" w:hanging="360"/>
      </w:pPr>
      <w:rPr>
        <w:rFonts w:ascii="Noto Sans Symbols" w:eastAsia="Noto Sans Symbols" w:hAnsi="Noto Sans Symbols" w:cs="Noto Sans Symbols"/>
        <w:vertAlign w:val="baseline"/>
      </w:rPr>
    </w:lvl>
    <w:lvl w:ilvl="4">
      <w:start w:val="1"/>
      <w:numFmt w:val="bullet"/>
      <w:lvlText w:val="o"/>
      <w:lvlJc w:val="left"/>
      <w:pPr>
        <w:ind w:left="2346" w:hanging="360"/>
      </w:pPr>
      <w:rPr>
        <w:rFonts w:ascii="Courier New" w:eastAsia="Courier New" w:hAnsi="Courier New" w:cs="Courier New"/>
        <w:vertAlign w:val="baseline"/>
      </w:rPr>
    </w:lvl>
    <w:lvl w:ilvl="5">
      <w:start w:val="1"/>
      <w:numFmt w:val="bullet"/>
      <w:lvlText w:val="▪"/>
      <w:lvlJc w:val="left"/>
      <w:pPr>
        <w:ind w:left="3066" w:hanging="360"/>
      </w:pPr>
      <w:rPr>
        <w:rFonts w:ascii="Noto Sans Symbols" w:eastAsia="Noto Sans Symbols" w:hAnsi="Noto Sans Symbols" w:cs="Noto Sans Symbols"/>
        <w:vertAlign w:val="baseline"/>
      </w:rPr>
    </w:lvl>
    <w:lvl w:ilvl="6">
      <w:start w:val="1"/>
      <w:numFmt w:val="bullet"/>
      <w:lvlText w:val="●"/>
      <w:lvlJc w:val="left"/>
      <w:pPr>
        <w:ind w:left="3786" w:hanging="360"/>
      </w:pPr>
      <w:rPr>
        <w:rFonts w:ascii="Noto Sans Symbols" w:eastAsia="Noto Sans Symbols" w:hAnsi="Noto Sans Symbols" w:cs="Noto Sans Symbols"/>
        <w:vertAlign w:val="baseline"/>
      </w:rPr>
    </w:lvl>
    <w:lvl w:ilvl="7">
      <w:start w:val="1"/>
      <w:numFmt w:val="bullet"/>
      <w:lvlText w:val="o"/>
      <w:lvlJc w:val="left"/>
      <w:pPr>
        <w:ind w:left="4506" w:hanging="360"/>
      </w:pPr>
      <w:rPr>
        <w:rFonts w:ascii="Courier New" w:eastAsia="Courier New" w:hAnsi="Courier New" w:cs="Courier New"/>
        <w:vertAlign w:val="baseline"/>
      </w:rPr>
    </w:lvl>
    <w:lvl w:ilvl="8">
      <w:start w:val="1"/>
      <w:numFmt w:val="bullet"/>
      <w:lvlText w:val="▪"/>
      <w:lvlJc w:val="left"/>
      <w:pPr>
        <w:ind w:left="5226" w:hanging="360"/>
      </w:pPr>
      <w:rPr>
        <w:rFonts w:ascii="Noto Sans Symbols" w:eastAsia="Noto Sans Symbols" w:hAnsi="Noto Sans Symbols" w:cs="Noto Sans Symbols"/>
        <w:vertAlign w:val="baseline"/>
      </w:rPr>
    </w:lvl>
  </w:abstractNum>
  <w:abstractNum w:abstractNumId="46">
    <w:nsid w:val="10BF2AE5"/>
    <w:multiLevelType w:val="multilevel"/>
    <w:tmpl w:val="8DEABFD6"/>
    <w:lvl w:ilvl="0">
      <w:start w:val="5"/>
      <w:numFmt w:val="decimal"/>
      <w:lvlText w:val="%1."/>
      <w:lvlJc w:val="left"/>
      <w:rPr>
        <w:rFonts w:ascii="Times New Roman" w:eastAsia="Times New Roman" w:hAnsi="Times New Roman"/>
        <w:b/>
        <w:bCs/>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0C507A9"/>
    <w:multiLevelType w:val="multilevel"/>
    <w:tmpl w:val="2012DB1C"/>
    <w:lvl w:ilvl="0">
      <w:start w:val="1"/>
      <w:numFmt w:val="decimal"/>
      <w:lvlText w:val=""/>
      <w:lvlJc w:val="left"/>
      <w:pPr>
        <w:ind w:left="0" w:firstLine="0"/>
      </w:pPr>
      <w:rPr>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48">
    <w:nsid w:val="11243AD5"/>
    <w:multiLevelType w:val="multilevel"/>
    <w:tmpl w:val="55AC335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1727095"/>
    <w:multiLevelType w:val="multilevel"/>
    <w:tmpl w:val="82127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11842662"/>
    <w:multiLevelType w:val="multilevel"/>
    <w:tmpl w:val="4F443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11FA52DF"/>
    <w:multiLevelType w:val="multilevel"/>
    <w:tmpl w:val="FD8E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120D3A51"/>
    <w:multiLevelType w:val="multilevel"/>
    <w:tmpl w:val="0662387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230607A"/>
    <w:multiLevelType w:val="multilevel"/>
    <w:tmpl w:val="ED98A0B8"/>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2660EAC"/>
    <w:multiLevelType w:val="multilevel"/>
    <w:tmpl w:val="271CB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12712F28"/>
    <w:multiLevelType w:val="multilevel"/>
    <w:tmpl w:val="86222B12"/>
    <w:lvl w:ilvl="0">
      <w:start w:val="1"/>
      <w:numFmt w:val="bullet"/>
      <w:lvlText w:val="•"/>
      <w:lvlJc w:val="left"/>
      <w:rPr>
        <w:rFonts w:ascii="Times New Roman" w:eastAsia="Times New Roman" w:hAnsi="Times New Roman"/>
        <w:b w:val="0"/>
        <w:bCs w:val="0"/>
        <w:i/>
        <w:iCs/>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start w:val="2"/>
      <w:numFmt w:val="decimal"/>
      <w:lvlText w:val="%3)"/>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2E061E4"/>
    <w:multiLevelType w:val="multilevel"/>
    <w:tmpl w:val="6EC61948"/>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2EA5750"/>
    <w:multiLevelType w:val="multilevel"/>
    <w:tmpl w:val="DB281BB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Symbol" w:hAnsi="Symbol" w:cs="Symbol" w:hint="default"/>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311216E"/>
    <w:multiLevelType w:val="multilevel"/>
    <w:tmpl w:val="5FA6EF3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13171593"/>
    <w:multiLevelType w:val="multilevel"/>
    <w:tmpl w:val="B25AC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132E0944"/>
    <w:multiLevelType w:val="multilevel"/>
    <w:tmpl w:val="3DCE736A"/>
    <w:lvl w:ilvl="0">
      <w:start w:val="1"/>
      <w:numFmt w:val="bullet"/>
      <w:lvlText w:val="●"/>
      <w:lvlJc w:val="left"/>
      <w:pPr>
        <w:ind w:left="722" w:hanging="360"/>
      </w:pPr>
      <w:rPr>
        <w:rFonts w:ascii="Noto Sans Symbols" w:eastAsia="Noto Sans Symbols" w:hAnsi="Noto Sans Symbols" w:cs="Noto Sans Symbols"/>
        <w:vertAlign w:val="baseline"/>
      </w:rPr>
    </w:lvl>
    <w:lvl w:ilvl="1">
      <w:start w:val="1"/>
      <w:numFmt w:val="bullet"/>
      <w:lvlText w:val="o"/>
      <w:lvlJc w:val="left"/>
      <w:pPr>
        <w:ind w:left="1724" w:hanging="360"/>
      </w:pPr>
      <w:rPr>
        <w:rFonts w:ascii="Courier New" w:eastAsia="Courier New" w:hAnsi="Courier New" w:cs="Courier New"/>
        <w:vertAlign w:val="baseline"/>
      </w:rPr>
    </w:lvl>
    <w:lvl w:ilvl="2">
      <w:start w:val="1"/>
      <w:numFmt w:val="bullet"/>
      <w:lvlText w:val="▪"/>
      <w:lvlJc w:val="left"/>
      <w:pPr>
        <w:ind w:left="2444" w:hanging="360"/>
      </w:pPr>
      <w:rPr>
        <w:rFonts w:ascii="Noto Sans Symbols" w:eastAsia="Noto Sans Symbols" w:hAnsi="Noto Sans Symbols" w:cs="Noto Sans Symbols"/>
        <w:vertAlign w:val="baseline"/>
      </w:rPr>
    </w:lvl>
    <w:lvl w:ilvl="3">
      <w:start w:val="1"/>
      <w:numFmt w:val="bullet"/>
      <w:lvlText w:val="●"/>
      <w:lvlJc w:val="left"/>
      <w:pPr>
        <w:ind w:left="3164" w:hanging="360"/>
      </w:pPr>
      <w:rPr>
        <w:rFonts w:ascii="Noto Sans Symbols" w:eastAsia="Noto Sans Symbols" w:hAnsi="Noto Sans Symbols" w:cs="Noto Sans Symbols"/>
        <w:vertAlign w:val="baseline"/>
      </w:rPr>
    </w:lvl>
    <w:lvl w:ilvl="4">
      <w:start w:val="1"/>
      <w:numFmt w:val="bullet"/>
      <w:lvlText w:val="o"/>
      <w:lvlJc w:val="left"/>
      <w:pPr>
        <w:ind w:left="3884" w:hanging="360"/>
      </w:pPr>
      <w:rPr>
        <w:rFonts w:ascii="Courier New" w:eastAsia="Courier New" w:hAnsi="Courier New" w:cs="Courier New"/>
        <w:vertAlign w:val="baseline"/>
      </w:rPr>
    </w:lvl>
    <w:lvl w:ilvl="5">
      <w:start w:val="1"/>
      <w:numFmt w:val="bullet"/>
      <w:lvlText w:val="▪"/>
      <w:lvlJc w:val="left"/>
      <w:pPr>
        <w:ind w:left="4604" w:hanging="360"/>
      </w:pPr>
      <w:rPr>
        <w:rFonts w:ascii="Noto Sans Symbols" w:eastAsia="Noto Sans Symbols" w:hAnsi="Noto Sans Symbols" w:cs="Noto Sans Symbols"/>
        <w:vertAlign w:val="baseline"/>
      </w:rPr>
    </w:lvl>
    <w:lvl w:ilvl="6">
      <w:start w:val="1"/>
      <w:numFmt w:val="bullet"/>
      <w:lvlText w:val="●"/>
      <w:lvlJc w:val="left"/>
      <w:pPr>
        <w:ind w:left="5324" w:hanging="360"/>
      </w:pPr>
      <w:rPr>
        <w:rFonts w:ascii="Noto Sans Symbols" w:eastAsia="Noto Sans Symbols" w:hAnsi="Noto Sans Symbols" w:cs="Noto Sans Symbols"/>
        <w:vertAlign w:val="baseline"/>
      </w:rPr>
    </w:lvl>
    <w:lvl w:ilvl="7">
      <w:start w:val="1"/>
      <w:numFmt w:val="bullet"/>
      <w:lvlText w:val="o"/>
      <w:lvlJc w:val="left"/>
      <w:pPr>
        <w:ind w:left="6044" w:hanging="360"/>
      </w:pPr>
      <w:rPr>
        <w:rFonts w:ascii="Courier New" w:eastAsia="Courier New" w:hAnsi="Courier New" w:cs="Courier New"/>
        <w:vertAlign w:val="baseline"/>
      </w:rPr>
    </w:lvl>
    <w:lvl w:ilvl="8">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61">
    <w:nsid w:val="13543C3A"/>
    <w:multiLevelType w:val="multilevel"/>
    <w:tmpl w:val="601EC8C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62">
    <w:nsid w:val="140E22D9"/>
    <w:multiLevelType w:val="multilevel"/>
    <w:tmpl w:val="2674B7EC"/>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6" w:hanging="360"/>
      </w:pPr>
      <w:rPr>
        <w:rFonts w:ascii="Courier New" w:eastAsia="Courier New" w:hAnsi="Courier New" w:cs="Courier New"/>
        <w:vertAlign w:val="baseline"/>
      </w:rPr>
    </w:lvl>
    <w:lvl w:ilvl="2">
      <w:start w:val="1"/>
      <w:numFmt w:val="bullet"/>
      <w:lvlText w:val="▪"/>
      <w:lvlJc w:val="left"/>
      <w:pPr>
        <w:ind w:left="906" w:hanging="360"/>
      </w:pPr>
      <w:rPr>
        <w:rFonts w:ascii="Noto Sans Symbols" w:eastAsia="Noto Sans Symbols" w:hAnsi="Noto Sans Symbols" w:cs="Noto Sans Symbols"/>
        <w:vertAlign w:val="baseline"/>
      </w:rPr>
    </w:lvl>
    <w:lvl w:ilvl="3">
      <w:start w:val="1"/>
      <w:numFmt w:val="bullet"/>
      <w:lvlText w:val="●"/>
      <w:lvlJc w:val="left"/>
      <w:pPr>
        <w:ind w:left="1626" w:hanging="360"/>
      </w:pPr>
      <w:rPr>
        <w:rFonts w:ascii="Noto Sans Symbols" w:eastAsia="Noto Sans Symbols" w:hAnsi="Noto Sans Symbols" w:cs="Noto Sans Symbols"/>
        <w:vertAlign w:val="baseline"/>
      </w:rPr>
    </w:lvl>
    <w:lvl w:ilvl="4">
      <w:start w:val="1"/>
      <w:numFmt w:val="bullet"/>
      <w:lvlText w:val="o"/>
      <w:lvlJc w:val="left"/>
      <w:pPr>
        <w:ind w:left="2346" w:hanging="360"/>
      </w:pPr>
      <w:rPr>
        <w:rFonts w:ascii="Courier New" w:eastAsia="Courier New" w:hAnsi="Courier New" w:cs="Courier New"/>
        <w:vertAlign w:val="baseline"/>
      </w:rPr>
    </w:lvl>
    <w:lvl w:ilvl="5">
      <w:start w:val="1"/>
      <w:numFmt w:val="bullet"/>
      <w:lvlText w:val="▪"/>
      <w:lvlJc w:val="left"/>
      <w:pPr>
        <w:ind w:left="3066" w:hanging="360"/>
      </w:pPr>
      <w:rPr>
        <w:rFonts w:ascii="Noto Sans Symbols" w:eastAsia="Noto Sans Symbols" w:hAnsi="Noto Sans Symbols" w:cs="Noto Sans Symbols"/>
        <w:vertAlign w:val="baseline"/>
      </w:rPr>
    </w:lvl>
    <w:lvl w:ilvl="6">
      <w:start w:val="1"/>
      <w:numFmt w:val="bullet"/>
      <w:lvlText w:val="●"/>
      <w:lvlJc w:val="left"/>
      <w:pPr>
        <w:ind w:left="3786" w:hanging="360"/>
      </w:pPr>
      <w:rPr>
        <w:rFonts w:ascii="Noto Sans Symbols" w:eastAsia="Noto Sans Symbols" w:hAnsi="Noto Sans Symbols" w:cs="Noto Sans Symbols"/>
        <w:vertAlign w:val="baseline"/>
      </w:rPr>
    </w:lvl>
    <w:lvl w:ilvl="7">
      <w:start w:val="1"/>
      <w:numFmt w:val="bullet"/>
      <w:lvlText w:val="o"/>
      <w:lvlJc w:val="left"/>
      <w:pPr>
        <w:ind w:left="4506" w:hanging="360"/>
      </w:pPr>
      <w:rPr>
        <w:rFonts w:ascii="Courier New" w:eastAsia="Courier New" w:hAnsi="Courier New" w:cs="Courier New"/>
        <w:vertAlign w:val="baseline"/>
      </w:rPr>
    </w:lvl>
    <w:lvl w:ilvl="8">
      <w:start w:val="1"/>
      <w:numFmt w:val="bullet"/>
      <w:lvlText w:val="▪"/>
      <w:lvlJc w:val="left"/>
      <w:pPr>
        <w:ind w:left="5226" w:hanging="360"/>
      </w:pPr>
      <w:rPr>
        <w:rFonts w:ascii="Noto Sans Symbols" w:eastAsia="Noto Sans Symbols" w:hAnsi="Noto Sans Symbols" w:cs="Noto Sans Symbols"/>
        <w:vertAlign w:val="baseline"/>
      </w:rPr>
    </w:lvl>
  </w:abstractNum>
  <w:abstractNum w:abstractNumId="63">
    <w:nsid w:val="149420B2"/>
    <w:multiLevelType w:val="multilevel"/>
    <w:tmpl w:val="0150C21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149963FB"/>
    <w:multiLevelType w:val="multilevel"/>
    <w:tmpl w:val="D90ADDB2"/>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14A365E3"/>
    <w:multiLevelType w:val="multilevel"/>
    <w:tmpl w:val="E7B6F4B8"/>
    <w:lvl w:ilvl="0">
      <w:start w:val="1"/>
      <w:numFmt w:val="bullet"/>
      <w:lvlText w:val="●"/>
      <w:lvlJc w:val="left"/>
      <w:pPr>
        <w:ind w:left="1004" w:hanging="360"/>
      </w:pPr>
      <w:rPr>
        <w:rFonts w:ascii="Noto Sans Symbols" w:eastAsia="Noto Sans Symbols" w:hAnsi="Noto Sans Symbols" w:cs="Noto Sans Symbols"/>
        <w:vertAlign w:val="baseline"/>
      </w:rPr>
    </w:lvl>
    <w:lvl w:ilvl="1">
      <w:start w:val="1"/>
      <w:numFmt w:val="bullet"/>
      <w:lvlText w:val="o"/>
      <w:lvlJc w:val="left"/>
      <w:pPr>
        <w:ind w:left="1724" w:hanging="360"/>
      </w:pPr>
      <w:rPr>
        <w:rFonts w:ascii="Courier New" w:eastAsia="Courier New" w:hAnsi="Courier New" w:cs="Courier New"/>
        <w:vertAlign w:val="baseline"/>
      </w:rPr>
    </w:lvl>
    <w:lvl w:ilvl="2">
      <w:start w:val="1"/>
      <w:numFmt w:val="bullet"/>
      <w:lvlText w:val="▪"/>
      <w:lvlJc w:val="left"/>
      <w:pPr>
        <w:ind w:left="2444" w:hanging="360"/>
      </w:pPr>
      <w:rPr>
        <w:rFonts w:ascii="Noto Sans Symbols" w:eastAsia="Noto Sans Symbols" w:hAnsi="Noto Sans Symbols" w:cs="Noto Sans Symbols"/>
        <w:vertAlign w:val="baseline"/>
      </w:rPr>
    </w:lvl>
    <w:lvl w:ilvl="3">
      <w:start w:val="1"/>
      <w:numFmt w:val="bullet"/>
      <w:lvlText w:val="●"/>
      <w:lvlJc w:val="left"/>
      <w:pPr>
        <w:ind w:left="3164" w:hanging="360"/>
      </w:pPr>
      <w:rPr>
        <w:rFonts w:ascii="Noto Sans Symbols" w:eastAsia="Noto Sans Symbols" w:hAnsi="Noto Sans Symbols" w:cs="Noto Sans Symbols"/>
        <w:vertAlign w:val="baseline"/>
      </w:rPr>
    </w:lvl>
    <w:lvl w:ilvl="4">
      <w:start w:val="1"/>
      <w:numFmt w:val="bullet"/>
      <w:lvlText w:val="o"/>
      <w:lvlJc w:val="left"/>
      <w:pPr>
        <w:ind w:left="3884" w:hanging="360"/>
      </w:pPr>
      <w:rPr>
        <w:rFonts w:ascii="Courier New" w:eastAsia="Courier New" w:hAnsi="Courier New" w:cs="Courier New"/>
        <w:vertAlign w:val="baseline"/>
      </w:rPr>
    </w:lvl>
    <w:lvl w:ilvl="5">
      <w:start w:val="1"/>
      <w:numFmt w:val="bullet"/>
      <w:lvlText w:val="▪"/>
      <w:lvlJc w:val="left"/>
      <w:pPr>
        <w:ind w:left="4604" w:hanging="360"/>
      </w:pPr>
      <w:rPr>
        <w:rFonts w:ascii="Noto Sans Symbols" w:eastAsia="Noto Sans Symbols" w:hAnsi="Noto Sans Symbols" w:cs="Noto Sans Symbols"/>
        <w:vertAlign w:val="baseline"/>
      </w:rPr>
    </w:lvl>
    <w:lvl w:ilvl="6">
      <w:start w:val="1"/>
      <w:numFmt w:val="bullet"/>
      <w:lvlText w:val="●"/>
      <w:lvlJc w:val="left"/>
      <w:pPr>
        <w:ind w:left="5324" w:hanging="360"/>
      </w:pPr>
      <w:rPr>
        <w:rFonts w:ascii="Noto Sans Symbols" w:eastAsia="Noto Sans Symbols" w:hAnsi="Noto Sans Symbols" w:cs="Noto Sans Symbols"/>
        <w:vertAlign w:val="baseline"/>
      </w:rPr>
    </w:lvl>
    <w:lvl w:ilvl="7">
      <w:start w:val="1"/>
      <w:numFmt w:val="bullet"/>
      <w:lvlText w:val="o"/>
      <w:lvlJc w:val="left"/>
      <w:pPr>
        <w:ind w:left="6044" w:hanging="360"/>
      </w:pPr>
      <w:rPr>
        <w:rFonts w:ascii="Courier New" w:eastAsia="Courier New" w:hAnsi="Courier New" w:cs="Courier New"/>
        <w:vertAlign w:val="baseline"/>
      </w:rPr>
    </w:lvl>
    <w:lvl w:ilvl="8">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66">
    <w:nsid w:val="14AA7747"/>
    <w:multiLevelType w:val="multilevel"/>
    <w:tmpl w:val="4EE6540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7">
    <w:nsid w:val="15435F79"/>
    <w:multiLevelType w:val="multilevel"/>
    <w:tmpl w:val="F2D221A8"/>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6" w:hanging="360"/>
      </w:pPr>
      <w:rPr>
        <w:rFonts w:ascii="Courier New" w:eastAsia="Courier New" w:hAnsi="Courier New" w:cs="Courier New"/>
        <w:vertAlign w:val="baseline"/>
      </w:rPr>
    </w:lvl>
    <w:lvl w:ilvl="2">
      <w:start w:val="1"/>
      <w:numFmt w:val="bullet"/>
      <w:lvlText w:val="▪"/>
      <w:lvlJc w:val="left"/>
      <w:pPr>
        <w:ind w:left="906" w:hanging="360"/>
      </w:pPr>
      <w:rPr>
        <w:rFonts w:ascii="Noto Sans Symbols" w:eastAsia="Noto Sans Symbols" w:hAnsi="Noto Sans Symbols" w:cs="Noto Sans Symbols"/>
        <w:vertAlign w:val="baseline"/>
      </w:rPr>
    </w:lvl>
    <w:lvl w:ilvl="3">
      <w:start w:val="1"/>
      <w:numFmt w:val="bullet"/>
      <w:lvlText w:val="●"/>
      <w:lvlJc w:val="left"/>
      <w:pPr>
        <w:ind w:left="1626" w:hanging="360"/>
      </w:pPr>
      <w:rPr>
        <w:rFonts w:ascii="Noto Sans Symbols" w:eastAsia="Noto Sans Symbols" w:hAnsi="Noto Sans Symbols" w:cs="Noto Sans Symbols"/>
        <w:vertAlign w:val="baseline"/>
      </w:rPr>
    </w:lvl>
    <w:lvl w:ilvl="4">
      <w:start w:val="1"/>
      <w:numFmt w:val="bullet"/>
      <w:lvlText w:val="o"/>
      <w:lvlJc w:val="left"/>
      <w:pPr>
        <w:ind w:left="2346" w:hanging="360"/>
      </w:pPr>
      <w:rPr>
        <w:rFonts w:ascii="Courier New" w:eastAsia="Courier New" w:hAnsi="Courier New" w:cs="Courier New"/>
        <w:vertAlign w:val="baseline"/>
      </w:rPr>
    </w:lvl>
    <w:lvl w:ilvl="5">
      <w:start w:val="1"/>
      <w:numFmt w:val="bullet"/>
      <w:lvlText w:val="▪"/>
      <w:lvlJc w:val="left"/>
      <w:pPr>
        <w:ind w:left="3066" w:hanging="360"/>
      </w:pPr>
      <w:rPr>
        <w:rFonts w:ascii="Noto Sans Symbols" w:eastAsia="Noto Sans Symbols" w:hAnsi="Noto Sans Symbols" w:cs="Noto Sans Symbols"/>
        <w:vertAlign w:val="baseline"/>
      </w:rPr>
    </w:lvl>
    <w:lvl w:ilvl="6">
      <w:start w:val="1"/>
      <w:numFmt w:val="bullet"/>
      <w:lvlText w:val="●"/>
      <w:lvlJc w:val="left"/>
      <w:pPr>
        <w:ind w:left="3786" w:hanging="360"/>
      </w:pPr>
      <w:rPr>
        <w:rFonts w:ascii="Noto Sans Symbols" w:eastAsia="Noto Sans Symbols" w:hAnsi="Noto Sans Symbols" w:cs="Noto Sans Symbols"/>
        <w:vertAlign w:val="baseline"/>
      </w:rPr>
    </w:lvl>
    <w:lvl w:ilvl="7">
      <w:start w:val="1"/>
      <w:numFmt w:val="bullet"/>
      <w:lvlText w:val="o"/>
      <w:lvlJc w:val="left"/>
      <w:pPr>
        <w:ind w:left="4506" w:hanging="360"/>
      </w:pPr>
      <w:rPr>
        <w:rFonts w:ascii="Courier New" w:eastAsia="Courier New" w:hAnsi="Courier New" w:cs="Courier New"/>
        <w:vertAlign w:val="baseline"/>
      </w:rPr>
    </w:lvl>
    <w:lvl w:ilvl="8">
      <w:start w:val="1"/>
      <w:numFmt w:val="bullet"/>
      <w:lvlText w:val="▪"/>
      <w:lvlJc w:val="left"/>
      <w:pPr>
        <w:ind w:left="5226" w:hanging="360"/>
      </w:pPr>
      <w:rPr>
        <w:rFonts w:ascii="Noto Sans Symbols" w:eastAsia="Noto Sans Symbols" w:hAnsi="Noto Sans Symbols" w:cs="Noto Sans Symbols"/>
        <w:vertAlign w:val="baseline"/>
      </w:rPr>
    </w:lvl>
  </w:abstractNum>
  <w:abstractNum w:abstractNumId="68">
    <w:nsid w:val="154369C9"/>
    <w:multiLevelType w:val="multilevel"/>
    <w:tmpl w:val="0CB60662"/>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55A5C30"/>
    <w:multiLevelType w:val="multilevel"/>
    <w:tmpl w:val="B762D968"/>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15870179"/>
    <w:multiLevelType w:val="multilevel"/>
    <w:tmpl w:val="442C9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158720D0"/>
    <w:multiLevelType w:val="multilevel"/>
    <w:tmpl w:val="ECC4C62A"/>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6" w:hanging="360"/>
      </w:pPr>
      <w:rPr>
        <w:rFonts w:ascii="Courier New" w:eastAsia="Courier New" w:hAnsi="Courier New" w:cs="Courier New"/>
        <w:vertAlign w:val="baseline"/>
      </w:rPr>
    </w:lvl>
    <w:lvl w:ilvl="2">
      <w:start w:val="1"/>
      <w:numFmt w:val="bullet"/>
      <w:lvlText w:val="▪"/>
      <w:lvlJc w:val="left"/>
      <w:pPr>
        <w:ind w:left="906" w:hanging="360"/>
      </w:pPr>
      <w:rPr>
        <w:rFonts w:ascii="Noto Sans Symbols" w:eastAsia="Noto Sans Symbols" w:hAnsi="Noto Sans Symbols" w:cs="Noto Sans Symbols"/>
        <w:vertAlign w:val="baseline"/>
      </w:rPr>
    </w:lvl>
    <w:lvl w:ilvl="3">
      <w:start w:val="1"/>
      <w:numFmt w:val="bullet"/>
      <w:lvlText w:val="●"/>
      <w:lvlJc w:val="left"/>
      <w:pPr>
        <w:ind w:left="1626" w:hanging="360"/>
      </w:pPr>
      <w:rPr>
        <w:rFonts w:ascii="Noto Sans Symbols" w:eastAsia="Noto Sans Symbols" w:hAnsi="Noto Sans Symbols" w:cs="Noto Sans Symbols"/>
        <w:vertAlign w:val="baseline"/>
      </w:rPr>
    </w:lvl>
    <w:lvl w:ilvl="4">
      <w:start w:val="1"/>
      <w:numFmt w:val="bullet"/>
      <w:lvlText w:val="o"/>
      <w:lvlJc w:val="left"/>
      <w:pPr>
        <w:ind w:left="2346" w:hanging="360"/>
      </w:pPr>
      <w:rPr>
        <w:rFonts w:ascii="Courier New" w:eastAsia="Courier New" w:hAnsi="Courier New" w:cs="Courier New"/>
        <w:vertAlign w:val="baseline"/>
      </w:rPr>
    </w:lvl>
    <w:lvl w:ilvl="5">
      <w:start w:val="1"/>
      <w:numFmt w:val="bullet"/>
      <w:lvlText w:val="▪"/>
      <w:lvlJc w:val="left"/>
      <w:pPr>
        <w:ind w:left="3066" w:hanging="360"/>
      </w:pPr>
      <w:rPr>
        <w:rFonts w:ascii="Noto Sans Symbols" w:eastAsia="Noto Sans Symbols" w:hAnsi="Noto Sans Symbols" w:cs="Noto Sans Symbols"/>
        <w:vertAlign w:val="baseline"/>
      </w:rPr>
    </w:lvl>
    <w:lvl w:ilvl="6">
      <w:start w:val="1"/>
      <w:numFmt w:val="bullet"/>
      <w:lvlText w:val="●"/>
      <w:lvlJc w:val="left"/>
      <w:pPr>
        <w:ind w:left="3786" w:hanging="360"/>
      </w:pPr>
      <w:rPr>
        <w:rFonts w:ascii="Noto Sans Symbols" w:eastAsia="Noto Sans Symbols" w:hAnsi="Noto Sans Symbols" w:cs="Noto Sans Symbols"/>
        <w:vertAlign w:val="baseline"/>
      </w:rPr>
    </w:lvl>
    <w:lvl w:ilvl="7">
      <w:start w:val="1"/>
      <w:numFmt w:val="bullet"/>
      <w:lvlText w:val="o"/>
      <w:lvlJc w:val="left"/>
      <w:pPr>
        <w:ind w:left="4506" w:hanging="360"/>
      </w:pPr>
      <w:rPr>
        <w:rFonts w:ascii="Courier New" w:eastAsia="Courier New" w:hAnsi="Courier New" w:cs="Courier New"/>
        <w:vertAlign w:val="baseline"/>
      </w:rPr>
    </w:lvl>
    <w:lvl w:ilvl="8">
      <w:start w:val="1"/>
      <w:numFmt w:val="bullet"/>
      <w:lvlText w:val="▪"/>
      <w:lvlJc w:val="left"/>
      <w:pPr>
        <w:ind w:left="5226" w:hanging="360"/>
      </w:pPr>
      <w:rPr>
        <w:rFonts w:ascii="Noto Sans Symbols" w:eastAsia="Noto Sans Symbols" w:hAnsi="Noto Sans Symbols" w:cs="Noto Sans Symbols"/>
        <w:vertAlign w:val="baseline"/>
      </w:rPr>
    </w:lvl>
  </w:abstractNum>
  <w:abstractNum w:abstractNumId="72">
    <w:nsid w:val="15B15CCF"/>
    <w:multiLevelType w:val="multilevel"/>
    <w:tmpl w:val="6CC4FB9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1644692D"/>
    <w:multiLevelType w:val="multilevel"/>
    <w:tmpl w:val="80B0752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4">
    <w:nsid w:val="16A851B4"/>
    <w:multiLevelType w:val="multilevel"/>
    <w:tmpl w:val="AF96A68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16B430BC"/>
    <w:multiLevelType w:val="multilevel"/>
    <w:tmpl w:val="D04ED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17030FD4"/>
    <w:multiLevelType w:val="multilevel"/>
    <w:tmpl w:val="B4E65D72"/>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178F0BE1"/>
    <w:multiLevelType w:val="multilevel"/>
    <w:tmpl w:val="C2BC2740"/>
    <w:lvl w:ilvl="0">
      <w:start w:val="1"/>
      <w:numFmt w:val="bullet"/>
      <w:lvlText w:val="•"/>
      <w:lvlJc w:val="left"/>
      <w:rPr>
        <w:rFonts w:ascii="Times New Roman" w:eastAsia="Times New Roman" w:hAnsi="Times New Roman"/>
        <w:b w:val="0"/>
        <w:bCs w:val="0"/>
        <w:i/>
        <w:iCs/>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17B36BE3"/>
    <w:multiLevelType w:val="multilevel"/>
    <w:tmpl w:val="5104633E"/>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6" w:hanging="360"/>
      </w:pPr>
      <w:rPr>
        <w:rFonts w:ascii="Courier New" w:eastAsia="Courier New" w:hAnsi="Courier New" w:cs="Courier New"/>
        <w:vertAlign w:val="baseline"/>
      </w:rPr>
    </w:lvl>
    <w:lvl w:ilvl="2">
      <w:start w:val="1"/>
      <w:numFmt w:val="bullet"/>
      <w:lvlText w:val="▪"/>
      <w:lvlJc w:val="left"/>
      <w:pPr>
        <w:ind w:left="906" w:hanging="360"/>
      </w:pPr>
      <w:rPr>
        <w:rFonts w:ascii="Noto Sans Symbols" w:eastAsia="Noto Sans Symbols" w:hAnsi="Noto Sans Symbols" w:cs="Noto Sans Symbols"/>
        <w:vertAlign w:val="baseline"/>
      </w:rPr>
    </w:lvl>
    <w:lvl w:ilvl="3">
      <w:start w:val="1"/>
      <w:numFmt w:val="bullet"/>
      <w:lvlText w:val="●"/>
      <w:lvlJc w:val="left"/>
      <w:pPr>
        <w:ind w:left="1626" w:hanging="360"/>
      </w:pPr>
      <w:rPr>
        <w:rFonts w:ascii="Noto Sans Symbols" w:eastAsia="Noto Sans Symbols" w:hAnsi="Noto Sans Symbols" w:cs="Noto Sans Symbols"/>
        <w:vertAlign w:val="baseline"/>
      </w:rPr>
    </w:lvl>
    <w:lvl w:ilvl="4">
      <w:start w:val="1"/>
      <w:numFmt w:val="bullet"/>
      <w:lvlText w:val="o"/>
      <w:lvlJc w:val="left"/>
      <w:pPr>
        <w:ind w:left="2346" w:hanging="360"/>
      </w:pPr>
      <w:rPr>
        <w:rFonts w:ascii="Courier New" w:eastAsia="Courier New" w:hAnsi="Courier New" w:cs="Courier New"/>
        <w:vertAlign w:val="baseline"/>
      </w:rPr>
    </w:lvl>
    <w:lvl w:ilvl="5">
      <w:start w:val="1"/>
      <w:numFmt w:val="bullet"/>
      <w:lvlText w:val="▪"/>
      <w:lvlJc w:val="left"/>
      <w:pPr>
        <w:ind w:left="3066" w:hanging="360"/>
      </w:pPr>
      <w:rPr>
        <w:rFonts w:ascii="Noto Sans Symbols" w:eastAsia="Noto Sans Symbols" w:hAnsi="Noto Sans Symbols" w:cs="Noto Sans Symbols"/>
        <w:vertAlign w:val="baseline"/>
      </w:rPr>
    </w:lvl>
    <w:lvl w:ilvl="6">
      <w:start w:val="1"/>
      <w:numFmt w:val="bullet"/>
      <w:lvlText w:val="●"/>
      <w:lvlJc w:val="left"/>
      <w:pPr>
        <w:ind w:left="3786" w:hanging="360"/>
      </w:pPr>
      <w:rPr>
        <w:rFonts w:ascii="Noto Sans Symbols" w:eastAsia="Noto Sans Symbols" w:hAnsi="Noto Sans Symbols" w:cs="Noto Sans Symbols"/>
        <w:vertAlign w:val="baseline"/>
      </w:rPr>
    </w:lvl>
    <w:lvl w:ilvl="7">
      <w:start w:val="1"/>
      <w:numFmt w:val="bullet"/>
      <w:lvlText w:val="o"/>
      <w:lvlJc w:val="left"/>
      <w:pPr>
        <w:ind w:left="4506" w:hanging="360"/>
      </w:pPr>
      <w:rPr>
        <w:rFonts w:ascii="Courier New" w:eastAsia="Courier New" w:hAnsi="Courier New" w:cs="Courier New"/>
        <w:vertAlign w:val="baseline"/>
      </w:rPr>
    </w:lvl>
    <w:lvl w:ilvl="8">
      <w:start w:val="1"/>
      <w:numFmt w:val="bullet"/>
      <w:lvlText w:val="▪"/>
      <w:lvlJc w:val="left"/>
      <w:pPr>
        <w:ind w:left="5226" w:hanging="360"/>
      </w:pPr>
      <w:rPr>
        <w:rFonts w:ascii="Noto Sans Symbols" w:eastAsia="Noto Sans Symbols" w:hAnsi="Noto Sans Symbols" w:cs="Noto Sans Symbols"/>
        <w:vertAlign w:val="baseline"/>
      </w:rPr>
    </w:lvl>
  </w:abstractNum>
  <w:abstractNum w:abstractNumId="79">
    <w:nsid w:val="17C173C4"/>
    <w:multiLevelType w:val="multilevel"/>
    <w:tmpl w:val="DF4C27F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0">
    <w:nsid w:val="18761CC5"/>
    <w:multiLevelType w:val="multilevel"/>
    <w:tmpl w:val="F6141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188438E3"/>
    <w:multiLevelType w:val="multilevel"/>
    <w:tmpl w:val="4B9292E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2">
    <w:nsid w:val="18E11292"/>
    <w:multiLevelType w:val="multilevel"/>
    <w:tmpl w:val="535C4958"/>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193A7E5E"/>
    <w:multiLevelType w:val="multilevel"/>
    <w:tmpl w:val="642C86B2"/>
    <w:lvl w:ilvl="0">
      <w:start w:val="1"/>
      <w:numFmt w:val="decimal"/>
      <w:lvlText w:val="%1."/>
      <w:lvlJc w:val="left"/>
      <w:pPr>
        <w:ind w:left="1065" w:hanging="705"/>
      </w:pPr>
      <w:rPr>
        <w:vertAlign w:val="baseline"/>
      </w:rPr>
    </w:lvl>
    <w:lvl w:ilvl="1">
      <w:start w:val="3"/>
      <w:numFmt w:val="decimal"/>
      <w:lvlText w:val="%1.%2."/>
      <w:lvlJc w:val="left"/>
      <w:pPr>
        <w:ind w:left="1080" w:hanging="72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2160" w:hanging="1800"/>
      </w:pPr>
      <w:rPr>
        <w:vertAlign w:val="baseline"/>
      </w:rPr>
    </w:lvl>
    <w:lvl w:ilvl="7">
      <w:start w:val="1"/>
      <w:numFmt w:val="decimal"/>
      <w:lvlText w:val="%1.%2.%3.%4.%5.%6.%7.%8."/>
      <w:lvlJc w:val="left"/>
      <w:pPr>
        <w:ind w:left="2160" w:hanging="1800"/>
      </w:pPr>
      <w:rPr>
        <w:vertAlign w:val="baseline"/>
      </w:rPr>
    </w:lvl>
    <w:lvl w:ilvl="8">
      <w:start w:val="1"/>
      <w:numFmt w:val="decimal"/>
      <w:lvlText w:val="%1.%2.%3.%4.%5.%6.%7.%8.%9."/>
      <w:lvlJc w:val="left"/>
      <w:pPr>
        <w:ind w:left="2520" w:hanging="2160"/>
      </w:pPr>
      <w:rPr>
        <w:vertAlign w:val="baseline"/>
      </w:rPr>
    </w:lvl>
  </w:abstractNum>
  <w:abstractNum w:abstractNumId="84">
    <w:nsid w:val="19AB6E6E"/>
    <w:multiLevelType w:val="multilevel"/>
    <w:tmpl w:val="92D8DEA2"/>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19F46EAA"/>
    <w:multiLevelType w:val="multilevel"/>
    <w:tmpl w:val="72E0935E"/>
    <w:lvl w:ilvl="0">
      <w:start w:val="2"/>
      <w:numFmt w:val="upperRoman"/>
      <w:lvlText w:val="%1"/>
      <w:lvlJc w:val="left"/>
      <w:rPr>
        <w:rFonts w:ascii="Times New Roman" w:eastAsia="Times New Roman" w:hAnsi="Times New Roman"/>
        <w:b/>
        <w:bCs/>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1A1B3A83"/>
    <w:multiLevelType w:val="multilevel"/>
    <w:tmpl w:val="F482C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1A3A660E"/>
    <w:multiLevelType w:val="multilevel"/>
    <w:tmpl w:val="C262E53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8">
    <w:nsid w:val="1A903B84"/>
    <w:multiLevelType w:val="multilevel"/>
    <w:tmpl w:val="F5E859E2"/>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1ACE0150"/>
    <w:multiLevelType w:val="multilevel"/>
    <w:tmpl w:val="053E8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1AE030F2"/>
    <w:multiLevelType w:val="multilevel"/>
    <w:tmpl w:val="E76CA094"/>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1BF7781B"/>
    <w:multiLevelType w:val="multilevel"/>
    <w:tmpl w:val="E24AE71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2">
    <w:nsid w:val="1C3F5CB7"/>
    <w:multiLevelType w:val="multilevel"/>
    <w:tmpl w:val="5B30CD32"/>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start w:val="5"/>
      <w:numFmt w:val="decimal"/>
      <w:lvlText w:val="%3)"/>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3">
      <w:start w:val="10"/>
      <w:numFmt w:val="decimal"/>
      <w:lvlText w:val="%4)"/>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1C896FC1"/>
    <w:multiLevelType w:val="multilevel"/>
    <w:tmpl w:val="08BEC4F2"/>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1C941558"/>
    <w:multiLevelType w:val="multilevel"/>
    <w:tmpl w:val="F32C62E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95">
    <w:nsid w:val="1D08788F"/>
    <w:multiLevelType w:val="multilevel"/>
    <w:tmpl w:val="CC44FEC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6">
    <w:nsid w:val="1D353AF4"/>
    <w:multiLevelType w:val="multilevel"/>
    <w:tmpl w:val="D234AC2E"/>
    <w:lvl w:ilvl="0">
      <w:start w:val="1"/>
      <w:numFmt w:val="decimal"/>
      <w:lvlText w:val="%1."/>
      <w:lvlJc w:val="left"/>
      <w:pPr>
        <w:ind w:left="900" w:hanging="360"/>
      </w:pPr>
      <w:rPr>
        <w:u w:val="none"/>
        <w:vertAlign w:val="baseline"/>
      </w:rPr>
    </w:lvl>
    <w:lvl w:ilvl="1">
      <w:start w:val="2"/>
      <w:numFmt w:val="decimal"/>
      <w:lvlText w:val="%1.%2"/>
      <w:lvlJc w:val="left"/>
      <w:pPr>
        <w:ind w:left="900" w:hanging="360"/>
      </w:pPr>
      <w:rPr>
        <w:vertAlign w:val="baseline"/>
      </w:rPr>
    </w:lvl>
    <w:lvl w:ilvl="2">
      <w:start w:val="1"/>
      <w:numFmt w:val="decimal"/>
      <w:lvlText w:val="%1.%2.%3"/>
      <w:lvlJc w:val="left"/>
      <w:pPr>
        <w:ind w:left="1260" w:hanging="720"/>
      </w:pPr>
      <w:rPr>
        <w:vertAlign w:val="baseline"/>
      </w:rPr>
    </w:lvl>
    <w:lvl w:ilvl="3">
      <w:start w:val="1"/>
      <w:numFmt w:val="decimal"/>
      <w:lvlText w:val="%1.%2.%3.%4"/>
      <w:lvlJc w:val="left"/>
      <w:pPr>
        <w:ind w:left="1260" w:hanging="720"/>
      </w:pPr>
      <w:rPr>
        <w:vertAlign w:val="baseline"/>
      </w:rPr>
    </w:lvl>
    <w:lvl w:ilvl="4">
      <w:start w:val="1"/>
      <w:numFmt w:val="decimal"/>
      <w:lvlText w:val="%1.%2.%3.%4.%5"/>
      <w:lvlJc w:val="left"/>
      <w:pPr>
        <w:ind w:left="1260" w:hanging="720"/>
      </w:pPr>
      <w:rPr>
        <w:vertAlign w:val="baseline"/>
      </w:rPr>
    </w:lvl>
    <w:lvl w:ilvl="5">
      <w:start w:val="1"/>
      <w:numFmt w:val="decimal"/>
      <w:lvlText w:val="%1.%2.%3.%4.%5.%6"/>
      <w:lvlJc w:val="left"/>
      <w:pPr>
        <w:ind w:left="1620" w:hanging="1080"/>
      </w:pPr>
      <w:rPr>
        <w:vertAlign w:val="baseline"/>
      </w:rPr>
    </w:lvl>
    <w:lvl w:ilvl="6">
      <w:start w:val="1"/>
      <w:numFmt w:val="decimal"/>
      <w:lvlText w:val="%1.%2.%3.%4.%5.%6.%7"/>
      <w:lvlJc w:val="left"/>
      <w:pPr>
        <w:ind w:left="1620" w:hanging="1080"/>
      </w:pPr>
      <w:rPr>
        <w:vertAlign w:val="baseline"/>
      </w:rPr>
    </w:lvl>
    <w:lvl w:ilvl="7">
      <w:start w:val="1"/>
      <w:numFmt w:val="decimal"/>
      <w:lvlText w:val="%1.%2.%3.%4.%5.%6.%7.%8"/>
      <w:lvlJc w:val="left"/>
      <w:pPr>
        <w:ind w:left="1980" w:hanging="1440"/>
      </w:pPr>
      <w:rPr>
        <w:vertAlign w:val="baseline"/>
      </w:rPr>
    </w:lvl>
    <w:lvl w:ilvl="8">
      <w:start w:val="1"/>
      <w:numFmt w:val="decimal"/>
      <w:lvlText w:val="%1.%2.%3.%4.%5.%6.%7.%8.%9"/>
      <w:lvlJc w:val="left"/>
      <w:pPr>
        <w:ind w:left="1980" w:hanging="1440"/>
      </w:pPr>
      <w:rPr>
        <w:vertAlign w:val="baseline"/>
      </w:rPr>
    </w:lvl>
  </w:abstractNum>
  <w:abstractNum w:abstractNumId="97">
    <w:nsid w:val="1D487F06"/>
    <w:multiLevelType w:val="multilevel"/>
    <w:tmpl w:val="B052BBF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1D6034DD"/>
    <w:multiLevelType w:val="multilevel"/>
    <w:tmpl w:val="6570E52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1"/>
      <w:numFmt w:val="upperRoman"/>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1D9B01CB"/>
    <w:multiLevelType w:val="multilevel"/>
    <w:tmpl w:val="86222B12"/>
    <w:lvl w:ilvl="0">
      <w:start w:val="1"/>
      <w:numFmt w:val="bullet"/>
      <w:lvlText w:val="•"/>
      <w:lvlJc w:val="left"/>
      <w:rPr>
        <w:rFonts w:ascii="Times New Roman" w:eastAsia="Times New Roman" w:hAnsi="Times New Roman"/>
        <w:b w:val="0"/>
        <w:bCs w:val="0"/>
        <w:i/>
        <w:iCs/>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start w:val="2"/>
      <w:numFmt w:val="decimal"/>
      <w:lvlText w:val="%3)"/>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1E3046E5"/>
    <w:multiLevelType w:val="multilevel"/>
    <w:tmpl w:val="018496E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01">
    <w:nsid w:val="1E903C49"/>
    <w:multiLevelType w:val="multilevel"/>
    <w:tmpl w:val="1C9612F2"/>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1F427076"/>
    <w:multiLevelType w:val="multilevel"/>
    <w:tmpl w:val="50008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1F6227D7"/>
    <w:multiLevelType w:val="multilevel"/>
    <w:tmpl w:val="5E10E5A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1F826623"/>
    <w:multiLevelType w:val="multilevel"/>
    <w:tmpl w:val="4AB683D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05">
    <w:nsid w:val="1FB7596B"/>
    <w:multiLevelType w:val="multilevel"/>
    <w:tmpl w:val="50EA96DC"/>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205C1EC2"/>
    <w:multiLevelType w:val="multilevel"/>
    <w:tmpl w:val="39AA9C38"/>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20BF75CD"/>
    <w:multiLevelType w:val="multilevel"/>
    <w:tmpl w:val="0400C48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210730B7"/>
    <w:multiLevelType w:val="multilevel"/>
    <w:tmpl w:val="1F5C6048"/>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09">
    <w:nsid w:val="2109171F"/>
    <w:multiLevelType w:val="multilevel"/>
    <w:tmpl w:val="4C281758"/>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21241020"/>
    <w:multiLevelType w:val="multilevel"/>
    <w:tmpl w:val="84BA48B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22043A0E"/>
    <w:multiLevelType w:val="multilevel"/>
    <w:tmpl w:val="AF1441D0"/>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6" w:hanging="360"/>
      </w:pPr>
      <w:rPr>
        <w:rFonts w:ascii="Courier New" w:eastAsia="Courier New" w:hAnsi="Courier New" w:cs="Courier New"/>
        <w:vertAlign w:val="baseline"/>
      </w:rPr>
    </w:lvl>
    <w:lvl w:ilvl="2">
      <w:start w:val="1"/>
      <w:numFmt w:val="bullet"/>
      <w:lvlText w:val="▪"/>
      <w:lvlJc w:val="left"/>
      <w:pPr>
        <w:ind w:left="906" w:hanging="360"/>
      </w:pPr>
      <w:rPr>
        <w:rFonts w:ascii="Noto Sans Symbols" w:eastAsia="Noto Sans Symbols" w:hAnsi="Noto Sans Symbols" w:cs="Noto Sans Symbols"/>
        <w:vertAlign w:val="baseline"/>
      </w:rPr>
    </w:lvl>
    <w:lvl w:ilvl="3">
      <w:start w:val="1"/>
      <w:numFmt w:val="bullet"/>
      <w:lvlText w:val="●"/>
      <w:lvlJc w:val="left"/>
      <w:pPr>
        <w:ind w:left="1626" w:hanging="360"/>
      </w:pPr>
      <w:rPr>
        <w:rFonts w:ascii="Noto Sans Symbols" w:eastAsia="Noto Sans Symbols" w:hAnsi="Noto Sans Symbols" w:cs="Noto Sans Symbols"/>
        <w:vertAlign w:val="baseline"/>
      </w:rPr>
    </w:lvl>
    <w:lvl w:ilvl="4">
      <w:start w:val="1"/>
      <w:numFmt w:val="bullet"/>
      <w:lvlText w:val="o"/>
      <w:lvlJc w:val="left"/>
      <w:pPr>
        <w:ind w:left="2346" w:hanging="360"/>
      </w:pPr>
      <w:rPr>
        <w:rFonts w:ascii="Courier New" w:eastAsia="Courier New" w:hAnsi="Courier New" w:cs="Courier New"/>
        <w:vertAlign w:val="baseline"/>
      </w:rPr>
    </w:lvl>
    <w:lvl w:ilvl="5">
      <w:start w:val="1"/>
      <w:numFmt w:val="bullet"/>
      <w:lvlText w:val="▪"/>
      <w:lvlJc w:val="left"/>
      <w:pPr>
        <w:ind w:left="3066" w:hanging="360"/>
      </w:pPr>
      <w:rPr>
        <w:rFonts w:ascii="Noto Sans Symbols" w:eastAsia="Noto Sans Symbols" w:hAnsi="Noto Sans Symbols" w:cs="Noto Sans Symbols"/>
        <w:vertAlign w:val="baseline"/>
      </w:rPr>
    </w:lvl>
    <w:lvl w:ilvl="6">
      <w:start w:val="1"/>
      <w:numFmt w:val="bullet"/>
      <w:lvlText w:val="●"/>
      <w:lvlJc w:val="left"/>
      <w:pPr>
        <w:ind w:left="3786" w:hanging="360"/>
      </w:pPr>
      <w:rPr>
        <w:rFonts w:ascii="Noto Sans Symbols" w:eastAsia="Noto Sans Symbols" w:hAnsi="Noto Sans Symbols" w:cs="Noto Sans Symbols"/>
        <w:vertAlign w:val="baseline"/>
      </w:rPr>
    </w:lvl>
    <w:lvl w:ilvl="7">
      <w:start w:val="1"/>
      <w:numFmt w:val="bullet"/>
      <w:lvlText w:val="o"/>
      <w:lvlJc w:val="left"/>
      <w:pPr>
        <w:ind w:left="4506" w:hanging="360"/>
      </w:pPr>
      <w:rPr>
        <w:rFonts w:ascii="Courier New" w:eastAsia="Courier New" w:hAnsi="Courier New" w:cs="Courier New"/>
        <w:vertAlign w:val="baseline"/>
      </w:rPr>
    </w:lvl>
    <w:lvl w:ilvl="8">
      <w:start w:val="1"/>
      <w:numFmt w:val="bullet"/>
      <w:lvlText w:val="▪"/>
      <w:lvlJc w:val="left"/>
      <w:pPr>
        <w:ind w:left="5226" w:hanging="360"/>
      </w:pPr>
      <w:rPr>
        <w:rFonts w:ascii="Noto Sans Symbols" w:eastAsia="Noto Sans Symbols" w:hAnsi="Noto Sans Symbols" w:cs="Noto Sans Symbols"/>
        <w:vertAlign w:val="baseline"/>
      </w:rPr>
    </w:lvl>
  </w:abstractNum>
  <w:abstractNum w:abstractNumId="112">
    <w:nsid w:val="221821FF"/>
    <w:multiLevelType w:val="multilevel"/>
    <w:tmpl w:val="CCAA0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22AA019D"/>
    <w:multiLevelType w:val="multilevel"/>
    <w:tmpl w:val="4A60BAD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4">
    <w:nsid w:val="22AE1993"/>
    <w:multiLevelType w:val="multilevel"/>
    <w:tmpl w:val="CA9C53F6"/>
    <w:lvl w:ilvl="0">
      <w:start w:val="1"/>
      <w:numFmt w:val="decimal"/>
      <w:lvlText w:val="%1."/>
      <w:lvlJc w:val="left"/>
      <w:rPr>
        <w:rFonts w:ascii="Times New Roman" w:eastAsia="Times New Roman" w:hAnsi="Times New Roman"/>
        <w:b w:val="0"/>
        <w:bCs w:val="0"/>
        <w:i/>
        <w:iCs/>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22B95E46"/>
    <w:multiLevelType w:val="multilevel"/>
    <w:tmpl w:val="D326D13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6">
    <w:nsid w:val="22FD6D9B"/>
    <w:multiLevelType w:val="multilevel"/>
    <w:tmpl w:val="51A0C1C8"/>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2312232B"/>
    <w:multiLevelType w:val="multilevel"/>
    <w:tmpl w:val="B178C77C"/>
    <w:lvl w:ilvl="0">
      <w:start w:val="1"/>
      <w:numFmt w:val="decimal"/>
      <w:lvlText w:val="%1)"/>
      <w:lvlJc w:val="left"/>
      <w:pPr>
        <w:ind w:left="1759" w:hanging="105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8">
    <w:nsid w:val="23C20642"/>
    <w:multiLevelType w:val="multilevel"/>
    <w:tmpl w:val="9E384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23DD060D"/>
    <w:multiLevelType w:val="multilevel"/>
    <w:tmpl w:val="A94AF9C6"/>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b w:val="0"/>
        <w:bCs w:val="0"/>
        <w:i/>
        <w:iCs/>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23EA0286"/>
    <w:multiLevelType w:val="multilevel"/>
    <w:tmpl w:val="DB281BB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Symbol" w:hAnsi="Symbol" w:cs="Symbol" w:hint="default"/>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23FC357B"/>
    <w:multiLevelType w:val="multilevel"/>
    <w:tmpl w:val="F022D4B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22">
    <w:nsid w:val="24691283"/>
    <w:multiLevelType w:val="multilevel"/>
    <w:tmpl w:val="B3EC0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24726109"/>
    <w:multiLevelType w:val="multilevel"/>
    <w:tmpl w:val="9D8EC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25381EF1"/>
    <w:multiLevelType w:val="multilevel"/>
    <w:tmpl w:val="7408F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25461662"/>
    <w:multiLevelType w:val="multilevel"/>
    <w:tmpl w:val="2AAC92D0"/>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start w:val="1"/>
      <w:numFmt w:val="decimal"/>
      <w:pStyle w:val="1"/>
      <w:lvlText w:val="%1.%2.%3."/>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3">
      <w:start w:val="1"/>
      <w:numFmt w:val="decimal"/>
      <w:lvlText w:val="%1.%2.%3.%4."/>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4">
      <w:start w:val="16"/>
      <w:numFmt w:val="decimal"/>
      <w:lvlText w:val="%1.%2.%3.%5."/>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5">
      <w:start w:val="3"/>
      <w:numFmt w:val="decimal"/>
      <w:lvlText w:val="%1.%6."/>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6">
      <w:start w:val="2"/>
      <w:numFmt w:val="decimal"/>
      <w:lvlText w:val="%7."/>
      <w:lvlJc w:val="left"/>
      <w:rPr>
        <w:rFonts w:ascii="Times New Roman" w:eastAsia="Times New Roman" w:hAnsi="Times New Roman"/>
        <w:b/>
        <w:bCs/>
        <w:i w:val="0"/>
        <w:iCs w:val="0"/>
        <w:smallCaps w:val="0"/>
        <w:strike w:val="0"/>
        <w:color w:val="000000"/>
        <w:spacing w:val="0"/>
        <w:w w:val="100"/>
        <w:position w:val="0"/>
        <w:sz w:val="27"/>
        <w:szCs w:val="27"/>
        <w:u w:val="none"/>
      </w:rPr>
    </w:lvl>
    <w:lvl w:ilvl="7">
      <w:start w:val="1"/>
      <w:numFmt w:val="decimal"/>
      <w:lvlText w:val="%7.%8."/>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8">
      <w:start w:val="1"/>
      <w:numFmt w:val="decimal"/>
      <w:lvlText w:val="%2.%7.%8.%9."/>
      <w:lvlJc w:val="left"/>
      <w:rPr>
        <w:rFonts w:ascii="Times New Roman" w:eastAsia="Times New Roman" w:hAnsi="Times New Roman"/>
        <w:b w:val="0"/>
        <w:bCs w:val="0"/>
        <w:i w:val="0"/>
        <w:iCs w:val="0"/>
        <w:smallCaps w:val="0"/>
        <w:strike w:val="0"/>
        <w:color w:val="000000"/>
        <w:spacing w:val="0"/>
        <w:w w:val="100"/>
        <w:position w:val="0"/>
        <w:sz w:val="23"/>
        <w:szCs w:val="23"/>
        <w:u w:val="none"/>
      </w:rPr>
    </w:lvl>
  </w:abstractNum>
  <w:abstractNum w:abstractNumId="126">
    <w:nsid w:val="25475735"/>
    <w:multiLevelType w:val="multilevel"/>
    <w:tmpl w:val="C554C436"/>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6" w:hanging="360"/>
      </w:pPr>
      <w:rPr>
        <w:rFonts w:ascii="Courier New" w:eastAsia="Courier New" w:hAnsi="Courier New" w:cs="Courier New"/>
        <w:vertAlign w:val="baseline"/>
      </w:rPr>
    </w:lvl>
    <w:lvl w:ilvl="2">
      <w:start w:val="1"/>
      <w:numFmt w:val="bullet"/>
      <w:lvlText w:val="▪"/>
      <w:lvlJc w:val="left"/>
      <w:pPr>
        <w:ind w:left="906" w:hanging="360"/>
      </w:pPr>
      <w:rPr>
        <w:rFonts w:ascii="Noto Sans Symbols" w:eastAsia="Noto Sans Symbols" w:hAnsi="Noto Sans Symbols" w:cs="Noto Sans Symbols"/>
        <w:vertAlign w:val="baseline"/>
      </w:rPr>
    </w:lvl>
    <w:lvl w:ilvl="3">
      <w:start w:val="1"/>
      <w:numFmt w:val="bullet"/>
      <w:lvlText w:val="●"/>
      <w:lvlJc w:val="left"/>
      <w:pPr>
        <w:ind w:left="1626" w:hanging="360"/>
      </w:pPr>
      <w:rPr>
        <w:rFonts w:ascii="Noto Sans Symbols" w:eastAsia="Noto Sans Symbols" w:hAnsi="Noto Sans Symbols" w:cs="Noto Sans Symbols"/>
        <w:vertAlign w:val="baseline"/>
      </w:rPr>
    </w:lvl>
    <w:lvl w:ilvl="4">
      <w:start w:val="1"/>
      <w:numFmt w:val="bullet"/>
      <w:lvlText w:val="o"/>
      <w:lvlJc w:val="left"/>
      <w:pPr>
        <w:ind w:left="2346" w:hanging="360"/>
      </w:pPr>
      <w:rPr>
        <w:rFonts w:ascii="Courier New" w:eastAsia="Courier New" w:hAnsi="Courier New" w:cs="Courier New"/>
        <w:vertAlign w:val="baseline"/>
      </w:rPr>
    </w:lvl>
    <w:lvl w:ilvl="5">
      <w:start w:val="1"/>
      <w:numFmt w:val="bullet"/>
      <w:lvlText w:val="▪"/>
      <w:lvlJc w:val="left"/>
      <w:pPr>
        <w:ind w:left="3066" w:hanging="360"/>
      </w:pPr>
      <w:rPr>
        <w:rFonts w:ascii="Noto Sans Symbols" w:eastAsia="Noto Sans Symbols" w:hAnsi="Noto Sans Symbols" w:cs="Noto Sans Symbols"/>
        <w:vertAlign w:val="baseline"/>
      </w:rPr>
    </w:lvl>
    <w:lvl w:ilvl="6">
      <w:start w:val="1"/>
      <w:numFmt w:val="bullet"/>
      <w:lvlText w:val="●"/>
      <w:lvlJc w:val="left"/>
      <w:pPr>
        <w:ind w:left="3786" w:hanging="360"/>
      </w:pPr>
      <w:rPr>
        <w:rFonts w:ascii="Noto Sans Symbols" w:eastAsia="Noto Sans Symbols" w:hAnsi="Noto Sans Symbols" w:cs="Noto Sans Symbols"/>
        <w:vertAlign w:val="baseline"/>
      </w:rPr>
    </w:lvl>
    <w:lvl w:ilvl="7">
      <w:start w:val="1"/>
      <w:numFmt w:val="bullet"/>
      <w:lvlText w:val="o"/>
      <w:lvlJc w:val="left"/>
      <w:pPr>
        <w:ind w:left="4506" w:hanging="360"/>
      </w:pPr>
      <w:rPr>
        <w:rFonts w:ascii="Courier New" w:eastAsia="Courier New" w:hAnsi="Courier New" w:cs="Courier New"/>
        <w:vertAlign w:val="baseline"/>
      </w:rPr>
    </w:lvl>
    <w:lvl w:ilvl="8">
      <w:start w:val="1"/>
      <w:numFmt w:val="bullet"/>
      <w:lvlText w:val="▪"/>
      <w:lvlJc w:val="left"/>
      <w:pPr>
        <w:ind w:left="5226" w:hanging="360"/>
      </w:pPr>
      <w:rPr>
        <w:rFonts w:ascii="Noto Sans Symbols" w:eastAsia="Noto Sans Symbols" w:hAnsi="Noto Sans Symbols" w:cs="Noto Sans Symbols"/>
        <w:vertAlign w:val="baseline"/>
      </w:rPr>
    </w:lvl>
  </w:abstractNum>
  <w:abstractNum w:abstractNumId="127">
    <w:nsid w:val="25A56C2F"/>
    <w:multiLevelType w:val="multilevel"/>
    <w:tmpl w:val="2FEE110C"/>
    <w:lvl w:ilvl="0">
      <w:start w:val="1"/>
      <w:numFmt w:val="decimal"/>
      <w:lvlText w:val="%1)"/>
      <w:lvlJc w:val="left"/>
      <w:pPr>
        <w:ind w:left="660" w:hanging="360"/>
      </w:pPr>
      <w:rPr>
        <w:vertAlign w:val="baseline"/>
      </w:rPr>
    </w:lvl>
    <w:lvl w:ilvl="1">
      <w:start w:val="1"/>
      <w:numFmt w:val="lowerLetter"/>
      <w:lvlText w:val="%2."/>
      <w:lvlJc w:val="left"/>
      <w:pPr>
        <w:ind w:left="1380" w:hanging="360"/>
      </w:pPr>
      <w:rPr>
        <w:vertAlign w:val="baseline"/>
      </w:rPr>
    </w:lvl>
    <w:lvl w:ilvl="2">
      <w:start w:val="1"/>
      <w:numFmt w:val="lowerRoman"/>
      <w:lvlText w:val="%3."/>
      <w:lvlJc w:val="right"/>
      <w:pPr>
        <w:ind w:left="2100" w:hanging="180"/>
      </w:pPr>
      <w:rPr>
        <w:vertAlign w:val="baseline"/>
      </w:rPr>
    </w:lvl>
    <w:lvl w:ilvl="3">
      <w:start w:val="1"/>
      <w:numFmt w:val="decimal"/>
      <w:lvlText w:val="%4."/>
      <w:lvlJc w:val="left"/>
      <w:pPr>
        <w:ind w:left="2820" w:hanging="360"/>
      </w:pPr>
      <w:rPr>
        <w:vertAlign w:val="baseline"/>
      </w:rPr>
    </w:lvl>
    <w:lvl w:ilvl="4">
      <w:start w:val="1"/>
      <w:numFmt w:val="lowerLetter"/>
      <w:lvlText w:val="%5."/>
      <w:lvlJc w:val="left"/>
      <w:pPr>
        <w:ind w:left="3540" w:hanging="360"/>
      </w:pPr>
      <w:rPr>
        <w:vertAlign w:val="baseline"/>
      </w:rPr>
    </w:lvl>
    <w:lvl w:ilvl="5">
      <w:start w:val="1"/>
      <w:numFmt w:val="lowerRoman"/>
      <w:lvlText w:val="%6."/>
      <w:lvlJc w:val="right"/>
      <w:pPr>
        <w:ind w:left="4260" w:hanging="180"/>
      </w:pPr>
      <w:rPr>
        <w:vertAlign w:val="baseline"/>
      </w:rPr>
    </w:lvl>
    <w:lvl w:ilvl="6">
      <w:start w:val="1"/>
      <w:numFmt w:val="decimal"/>
      <w:lvlText w:val="%7."/>
      <w:lvlJc w:val="left"/>
      <w:pPr>
        <w:ind w:left="4980" w:hanging="360"/>
      </w:pPr>
      <w:rPr>
        <w:vertAlign w:val="baseline"/>
      </w:rPr>
    </w:lvl>
    <w:lvl w:ilvl="7">
      <w:start w:val="1"/>
      <w:numFmt w:val="lowerLetter"/>
      <w:lvlText w:val="%8."/>
      <w:lvlJc w:val="left"/>
      <w:pPr>
        <w:ind w:left="5700" w:hanging="360"/>
      </w:pPr>
      <w:rPr>
        <w:vertAlign w:val="baseline"/>
      </w:rPr>
    </w:lvl>
    <w:lvl w:ilvl="8">
      <w:start w:val="1"/>
      <w:numFmt w:val="lowerRoman"/>
      <w:lvlText w:val="%9."/>
      <w:lvlJc w:val="right"/>
      <w:pPr>
        <w:ind w:left="6420" w:hanging="180"/>
      </w:pPr>
      <w:rPr>
        <w:vertAlign w:val="baseline"/>
      </w:rPr>
    </w:lvl>
  </w:abstractNum>
  <w:abstractNum w:abstractNumId="128">
    <w:nsid w:val="25C476EE"/>
    <w:multiLevelType w:val="multilevel"/>
    <w:tmpl w:val="963AAE84"/>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25F44743"/>
    <w:multiLevelType w:val="multilevel"/>
    <w:tmpl w:val="0FCEA73C"/>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6" w:hanging="360"/>
      </w:pPr>
      <w:rPr>
        <w:rFonts w:ascii="Courier New" w:eastAsia="Courier New" w:hAnsi="Courier New" w:cs="Courier New"/>
        <w:vertAlign w:val="baseline"/>
      </w:rPr>
    </w:lvl>
    <w:lvl w:ilvl="2">
      <w:start w:val="1"/>
      <w:numFmt w:val="bullet"/>
      <w:lvlText w:val="▪"/>
      <w:lvlJc w:val="left"/>
      <w:pPr>
        <w:ind w:left="906" w:hanging="360"/>
      </w:pPr>
      <w:rPr>
        <w:rFonts w:ascii="Noto Sans Symbols" w:eastAsia="Noto Sans Symbols" w:hAnsi="Noto Sans Symbols" w:cs="Noto Sans Symbols"/>
        <w:vertAlign w:val="baseline"/>
      </w:rPr>
    </w:lvl>
    <w:lvl w:ilvl="3">
      <w:start w:val="1"/>
      <w:numFmt w:val="bullet"/>
      <w:lvlText w:val="●"/>
      <w:lvlJc w:val="left"/>
      <w:pPr>
        <w:ind w:left="1626" w:hanging="360"/>
      </w:pPr>
      <w:rPr>
        <w:rFonts w:ascii="Noto Sans Symbols" w:eastAsia="Noto Sans Symbols" w:hAnsi="Noto Sans Symbols" w:cs="Noto Sans Symbols"/>
        <w:vertAlign w:val="baseline"/>
      </w:rPr>
    </w:lvl>
    <w:lvl w:ilvl="4">
      <w:start w:val="1"/>
      <w:numFmt w:val="bullet"/>
      <w:lvlText w:val="o"/>
      <w:lvlJc w:val="left"/>
      <w:pPr>
        <w:ind w:left="2346" w:hanging="360"/>
      </w:pPr>
      <w:rPr>
        <w:rFonts w:ascii="Courier New" w:eastAsia="Courier New" w:hAnsi="Courier New" w:cs="Courier New"/>
        <w:vertAlign w:val="baseline"/>
      </w:rPr>
    </w:lvl>
    <w:lvl w:ilvl="5">
      <w:start w:val="1"/>
      <w:numFmt w:val="bullet"/>
      <w:lvlText w:val="▪"/>
      <w:lvlJc w:val="left"/>
      <w:pPr>
        <w:ind w:left="3066" w:hanging="360"/>
      </w:pPr>
      <w:rPr>
        <w:rFonts w:ascii="Noto Sans Symbols" w:eastAsia="Noto Sans Symbols" w:hAnsi="Noto Sans Symbols" w:cs="Noto Sans Symbols"/>
        <w:vertAlign w:val="baseline"/>
      </w:rPr>
    </w:lvl>
    <w:lvl w:ilvl="6">
      <w:start w:val="1"/>
      <w:numFmt w:val="bullet"/>
      <w:lvlText w:val="●"/>
      <w:lvlJc w:val="left"/>
      <w:pPr>
        <w:ind w:left="3786" w:hanging="360"/>
      </w:pPr>
      <w:rPr>
        <w:rFonts w:ascii="Noto Sans Symbols" w:eastAsia="Noto Sans Symbols" w:hAnsi="Noto Sans Symbols" w:cs="Noto Sans Symbols"/>
        <w:vertAlign w:val="baseline"/>
      </w:rPr>
    </w:lvl>
    <w:lvl w:ilvl="7">
      <w:start w:val="1"/>
      <w:numFmt w:val="bullet"/>
      <w:lvlText w:val="o"/>
      <w:lvlJc w:val="left"/>
      <w:pPr>
        <w:ind w:left="4506" w:hanging="360"/>
      </w:pPr>
      <w:rPr>
        <w:rFonts w:ascii="Courier New" w:eastAsia="Courier New" w:hAnsi="Courier New" w:cs="Courier New"/>
        <w:vertAlign w:val="baseline"/>
      </w:rPr>
    </w:lvl>
    <w:lvl w:ilvl="8">
      <w:start w:val="1"/>
      <w:numFmt w:val="bullet"/>
      <w:lvlText w:val="▪"/>
      <w:lvlJc w:val="left"/>
      <w:pPr>
        <w:ind w:left="5226" w:hanging="360"/>
      </w:pPr>
      <w:rPr>
        <w:rFonts w:ascii="Noto Sans Symbols" w:eastAsia="Noto Sans Symbols" w:hAnsi="Noto Sans Symbols" w:cs="Noto Sans Symbols"/>
        <w:vertAlign w:val="baseline"/>
      </w:rPr>
    </w:lvl>
  </w:abstractNum>
  <w:abstractNum w:abstractNumId="130">
    <w:nsid w:val="271B63D0"/>
    <w:multiLevelType w:val="multilevel"/>
    <w:tmpl w:val="C0EE2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27435CA8"/>
    <w:multiLevelType w:val="multilevel"/>
    <w:tmpl w:val="D99853A6"/>
    <w:lvl w:ilvl="0">
      <w:start w:val="1"/>
      <w:numFmt w:val="bullet"/>
      <w:lvlText w:val="­"/>
      <w:lvlJc w:val="left"/>
      <w:pPr>
        <w:ind w:left="1759" w:hanging="1050"/>
      </w:pPr>
      <w:rPr>
        <w:rFonts w:ascii="Courier New" w:eastAsia="Courier New" w:hAnsi="Courier New" w:cs="Courier New"/>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32">
    <w:nsid w:val="2775620E"/>
    <w:multiLevelType w:val="multilevel"/>
    <w:tmpl w:val="E3A6E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27CD1D85"/>
    <w:multiLevelType w:val="multilevel"/>
    <w:tmpl w:val="422AD5B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27D55D4D"/>
    <w:multiLevelType w:val="multilevel"/>
    <w:tmpl w:val="4216D562"/>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27FE6458"/>
    <w:multiLevelType w:val="multilevel"/>
    <w:tmpl w:val="B2447C4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6">
    <w:nsid w:val="28353025"/>
    <w:multiLevelType w:val="multilevel"/>
    <w:tmpl w:val="8C60B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284478AC"/>
    <w:multiLevelType w:val="multilevel"/>
    <w:tmpl w:val="6170620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8">
    <w:nsid w:val="28700E3E"/>
    <w:multiLevelType w:val="multilevel"/>
    <w:tmpl w:val="48AEA97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2"/>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39">
    <w:nsid w:val="29305E39"/>
    <w:multiLevelType w:val="multilevel"/>
    <w:tmpl w:val="F34096D4"/>
    <w:lvl w:ilvl="0">
      <w:start w:val="1"/>
      <w:numFmt w:val="decimal"/>
      <w:lvlText w:val="2.1.%1."/>
      <w:lvlJc w:val="left"/>
      <w:rPr>
        <w:rFonts w:ascii="Times New Roman" w:eastAsia="Times New Roman" w:hAnsi="Times New Roman"/>
        <w:b/>
        <w:bCs/>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29AC72E0"/>
    <w:multiLevelType w:val="multilevel"/>
    <w:tmpl w:val="B59CA586"/>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6" w:hanging="360"/>
      </w:pPr>
      <w:rPr>
        <w:rFonts w:ascii="Courier New" w:eastAsia="Courier New" w:hAnsi="Courier New" w:cs="Courier New"/>
        <w:vertAlign w:val="baseline"/>
      </w:rPr>
    </w:lvl>
    <w:lvl w:ilvl="2">
      <w:start w:val="1"/>
      <w:numFmt w:val="bullet"/>
      <w:lvlText w:val="▪"/>
      <w:lvlJc w:val="left"/>
      <w:pPr>
        <w:ind w:left="906" w:hanging="360"/>
      </w:pPr>
      <w:rPr>
        <w:rFonts w:ascii="Noto Sans Symbols" w:eastAsia="Noto Sans Symbols" w:hAnsi="Noto Sans Symbols" w:cs="Noto Sans Symbols"/>
        <w:vertAlign w:val="baseline"/>
      </w:rPr>
    </w:lvl>
    <w:lvl w:ilvl="3">
      <w:start w:val="1"/>
      <w:numFmt w:val="bullet"/>
      <w:lvlText w:val="●"/>
      <w:lvlJc w:val="left"/>
      <w:pPr>
        <w:ind w:left="1626" w:hanging="360"/>
      </w:pPr>
      <w:rPr>
        <w:rFonts w:ascii="Noto Sans Symbols" w:eastAsia="Noto Sans Symbols" w:hAnsi="Noto Sans Symbols" w:cs="Noto Sans Symbols"/>
        <w:vertAlign w:val="baseline"/>
      </w:rPr>
    </w:lvl>
    <w:lvl w:ilvl="4">
      <w:start w:val="1"/>
      <w:numFmt w:val="bullet"/>
      <w:lvlText w:val="o"/>
      <w:lvlJc w:val="left"/>
      <w:pPr>
        <w:ind w:left="2346" w:hanging="360"/>
      </w:pPr>
      <w:rPr>
        <w:rFonts w:ascii="Courier New" w:eastAsia="Courier New" w:hAnsi="Courier New" w:cs="Courier New"/>
        <w:vertAlign w:val="baseline"/>
      </w:rPr>
    </w:lvl>
    <w:lvl w:ilvl="5">
      <w:start w:val="1"/>
      <w:numFmt w:val="bullet"/>
      <w:lvlText w:val="▪"/>
      <w:lvlJc w:val="left"/>
      <w:pPr>
        <w:ind w:left="3066" w:hanging="360"/>
      </w:pPr>
      <w:rPr>
        <w:rFonts w:ascii="Noto Sans Symbols" w:eastAsia="Noto Sans Symbols" w:hAnsi="Noto Sans Symbols" w:cs="Noto Sans Symbols"/>
        <w:vertAlign w:val="baseline"/>
      </w:rPr>
    </w:lvl>
    <w:lvl w:ilvl="6">
      <w:start w:val="1"/>
      <w:numFmt w:val="bullet"/>
      <w:lvlText w:val="●"/>
      <w:lvlJc w:val="left"/>
      <w:pPr>
        <w:ind w:left="3786" w:hanging="360"/>
      </w:pPr>
      <w:rPr>
        <w:rFonts w:ascii="Noto Sans Symbols" w:eastAsia="Noto Sans Symbols" w:hAnsi="Noto Sans Symbols" w:cs="Noto Sans Symbols"/>
        <w:vertAlign w:val="baseline"/>
      </w:rPr>
    </w:lvl>
    <w:lvl w:ilvl="7">
      <w:start w:val="1"/>
      <w:numFmt w:val="bullet"/>
      <w:lvlText w:val="o"/>
      <w:lvlJc w:val="left"/>
      <w:pPr>
        <w:ind w:left="4506" w:hanging="360"/>
      </w:pPr>
      <w:rPr>
        <w:rFonts w:ascii="Courier New" w:eastAsia="Courier New" w:hAnsi="Courier New" w:cs="Courier New"/>
        <w:vertAlign w:val="baseline"/>
      </w:rPr>
    </w:lvl>
    <w:lvl w:ilvl="8">
      <w:start w:val="1"/>
      <w:numFmt w:val="bullet"/>
      <w:lvlText w:val="▪"/>
      <w:lvlJc w:val="left"/>
      <w:pPr>
        <w:ind w:left="5226" w:hanging="360"/>
      </w:pPr>
      <w:rPr>
        <w:rFonts w:ascii="Noto Sans Symbols" w:eastAsia="Noto Sans Symbols" w:hAnsi="Noto Sans Symbols" w:cs="Noto Sans Symbols"/>
        <w:vertAlign w:val="baseline"/>
      </w:rPr>
    </w:lvl>
  </w:abstractNum>
  <w:abstractNum w:abstractNumId="141">
    <w:nsid w:val="2A06517C"/>
    <w:multiLevelType w:val="multilevel"/>
    <w:tmpl w:val="80023D2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2A3B46C8"/>
    <w:multiLevelType w:val="multilevel"/>
    <w:tmpl w:val="4328B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2AB8216C"/>
    <w:multiLevelType w:val="multilevel"/>
    <w:tmpl w:val="DB281BB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Symbol" w:hAnsi="Symbol" w:cs="Symbol" w:hint="default"/>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2B022BC8"/>
    <w:multiLevelType w:val="multilevel"/>
    <w:tmpl w:val="B7DCF54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2B3B40D6"/>
    <w:multiLevelType w:val="multilevel"/>
    <w:tmpl w:val="2EAE0D6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46">
    <w:nsid w:val="2B4B0C5F"/>
    <w:multiLevelType w:val="multilevel"/>
    <w:tmpl w:val="B1CEAD5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2B6924FB"/>
    <w:multiLevelType w:val="multilevel"/>
    <w:tmpl w:val="D62E2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2BDE150E"/>
    <w:multiLevelType w:val="multilevel"/>
    <w:tmpl w:val="7A36FDC2"/>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2C881245"/>
    <w:multiLevelType w:val="multilevel"/>
    <w:tmpl w:val="DB281BB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Symbol" w:hAnsi="Symbol" w:cs="Symbol" w:hint="default"/>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2D485927"/>
    <w:multiLevelType w:val="multilevel"/>
    <w:tmpl w:val="DE12FDE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1">
    <w:nsid w:val="2D7653D1"/>
    <w:multiLevelType w:val="multilevel"/>
    <w:tmpl w:val="63DA124C"/>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2DA37313"/>
    <w:multiLevelType w:val="multilevel"/>
    <w:tmpl w:val="F5B0212C"/>
    <w:lvl w:ilvl="0">
      <w:start w:val="3"/>
      <w:numFmt w:val="decimal"/>
      <w:lvlText w:val="%1."/>
      <w:lvlJc w:val="left"/>
      <w:rPr>
        <w:rFonts w:ascii="Times New Roman" w:eastAsia="Times New Roman" w:hAnsi="Times New Roman"/>
        <w:b/>
        <w:bCs/>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2DED213F"/>
    <w:multiLevelType w:val="multilevel"/>
    <w:tmpl w:val="4650F66C"/>
    <w:lvl w:ilvl="0">
      <w:start w:val="1"/>
      <w:numFmt w:val="bullet"/>
      <w:lvlText w:val="­"/>
      <w:lvlJc w:val="left"/>
      <w:pPr>
        <w:ind w:left="360" w:hanging="360"/>
      </w:pPr>
      <w:rPr>
        <w:rFonts w:ascii="Courier New" w:eastAsia="Courier New" w:hAnsi="Courier New" w:cs="Courier New"/>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54">
    <w:nsid w:val="2E233F75"/>
    <w:multiLevelType w:val="multilevel"/>
    <w:tmpl w:val="51602E48"/>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2E2A2BD4"/>
    <w:multiLevelType w:val="multilevel"/>
    <w:tmpl w:val="194A9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2E4C669F"/>
    <w:multiLevelType w:val="multilevel"/>
    <w:tmpl w:val="3A1A451E"/>
    <w:lvl w:ilvl="0">
      <w:start w:val="1"/>
      <w:numFmt w:val="bullet"/>
      <w:lvlText w:val="●"/>
      <w:lvlJc w:val="left"/>
      <w:pPr>
        <w:ind w:left="1428" w:hanging="360"/>
      </w:pPr>
      <w:rPr>
        <w:rFonts w:ascii="Noto Sans Symbols" w:eastAsia="Noto Sans Symbols" w:hAnsi="Noto Sans Symbols" w:cs="Noto Sans Symbols"/>
        <w:vertAlign w:val="baseline"/>
      </w:rPr>
    </w:lvl>
    <w:lvl w:ilvl="1">
      <w:start w:val="1"/>
      <w:numFmt w:val="bullet"/>
      <w:lvlText w:val="o"/>
      <w:lvlJc w:val="left"/>
      <w:pPr>
        <w:ind w:left="2148" w:hanging="360"/>
      </w:pPr>
      <w:rPr>
        <w:rFonts w:ascii="Courier New" w:eastAsia="Courier New" w:hAnsi="Courier New" w:cs="Courier New"/>
        <w:vertAlign w:val="baseline"/>
      </w:rPr>
    </w:lvl>
    <w:lvl w:ilvl="2">
      <w:start w:val="1"/>
      <w:numFmt w:val="bullet"/>
      <w:lvlText w:val="▪"/>
      <w:lvlJc w:val="left"/>
      <w:pPr>
        <w:ind w:left="2868" w:hanging="360"/>
      </w:pPr>
      <w:rPr>
        <w:rFonts w:ascii="Noto Sans Symbols" w:eastAsia="Noto Sans Symbols" w:hAnsi="Noto Sans Symbols" w:cs="Noto Sans Symbols"/>
        <w:vertAlign w:val="baseline"/>
      </w:rPr>
    </w:lvl>
    <w:lvl w:ilvl="3">
      <w:start w:val="1"/>
      <w:numFmt w:val="bullet"/>
      <w:lvlText w:val="●"/>
      <w:lvlJc w:val="left"/>
      <w:pPr>
        <w:ind w:left="3588" w:hanging="360"/>
      </w:pPr>
      <w:rPr>
        <w:rFonts w:ascii="Noto Sans Symbols" w:eastAsia="Noto Sans Symbols" w:hAnsi="Noto Sans Symbols" w:cs="Noto Sans Symbols"/>
        <w:vertAlign w:val="baseline"/>
      </w:rPr>
    </w:lvl>
    <w:lvl w:ilvl="4">
      <w:start w:val="1"/>
      <w:numFmt w:val="bullet"/>
      <w:lvlText w:val="o"/>
      <w:lvlJc w:val="left"/>
      <w:pPr>
        <w:ind w:left="4308" w:hanging="360"/>
      </w:pPr>
      <w:rPr>
        <w:rFonts w:ascii="Courier New" w:eastAsia="Courier New" w:hAnsi="Courier New" w:cs="Courier New"/>
        <w:vertAlign w:val="baseline"/>
      </w:rPr>
    </w:lvl>
    <w:lvl w:ilvl="5">
      <w:start w:val="1"/>
      <w:numFmt w:val="bullet"/>
      <w:lvlText w:val="▪"/>
      <w:lvlJc w:val="left"/>
      <w:pPr>
        <w:ind w:left="5028" w:hanging="360"/>
      </w:pPr>
      <w:rPr>
        <w:rFonts w:ascii="Noto Sans Symbols" w:eastAsia="Noto Sans Symbols" w:hAnsi="Noto Sans Symbols" w:cs="Noto Sans Symbols"/>
        <w:vertAlign w:val="baseline"/>
      </w:rPr>
    </w:lvl>
    <w:lvl w:ilvl="6">
      <w:start w:val="1"/>
      <w:numFmt w:val="bullet"/>
      <w:lvlText w:val="●"/>
      <w:lvlJc w:val="left"/>
      <w:pPr>
        <w:ind w:left="5748" w:hanging="360"/>
      </w:pPr>
      <w:rPr>
        <w:rFonts w:ascii="Noto Sans Symbols" w:eastAsia="Noto Sans Symbols" w:hAnsi="Noto Sans Symbols" w:cs="Noto Sans Symbols"/>
        <w:vertAlign w:val="baseline"/>
      </w:rPr>
    </w:lvl>
    <w:lvl w:ilvl="7">
      <w:start w:val="1"/>
      <w:numFmt w:val="bullet"/>
      <w:lvlText w:val="o"/>
      <w:lvlJc w:val="left"/>
      <w:pPr>
        <w:ind w:left="6468" w:hanging="360"/>
      </w:pPr>
      <w:rPr>
        <w:rFonts w:ascii="Courier New" w:eastAsia="Courier New" w:hAnsi="Courier New" w:cs="Courier New"/>
        <w:vertAlign w:val="baseline"/>
      </w:rPr>
    </w:lvl>
    <w:lvl w:ilvl="8">
      <w:start w:val="1"/>
      <w:numFmt w:val="bullet"/>
      <w:lvlText w:val="▪"/>
      <w:lvlJc w:val="left"/>
      <w:pPr>
        <w:ind w:left="7188" w:hanging="360"/>
      </w:pPr>
      <w:rPr>
        <w:rFonts w:ascii="Noto Sans Symbols" w:eastAsia="Noto Sans Symbols" w:hAnsi="Noto Sans Symbols" w:cs="Noto Sans Symbols"/>
        <w:vertAlign w:val="baseline"/>
      </w:rPr>
    </w:lvl>
  </w:abstractNum>
  <w:abstractNum w:abstractNumId="157">
    <w:nsid w:val="2E802F71"/>
    <w:multiLevelType w:val="hybridMultilevel"/>
    <w:tmpl w:val="FBF6961A"/>
    <w:lvl w:ilvl="0" w:tplc="04190001">
      <w:start w:val="1"/>
      <w:numFmt w:val="bullet"/>
      <w:lvlText w:val=""/>
      <w:lvlJc w:val="left"/>
      <w:pPr>
        <w:ind w:left="1100" w:hanging="360"/>
      </w:pPr>
      <w:rPr>
        <w:rFonts w:ascii="Symbol" w:hAnsi="Symbol" w:cs="Symbol" w:hint="default"/>
      </w:rPr>
    </w:lvl>
    <w:lvl w:ilvl="1" w:tplc="04190003">
      <w:start w:val="1"/>
      <w:numFmt w:val="bullet"/>
      <w:lvlText w:val="o"/>
      <w:lvlJc w:val="left"/>
      <w:pPr>
        <w:ind w:left="1820" w:hanging="360"/>
      </w:pPr>
      <w:rPr>
        <w:rFonts w:ascii="Courier New" w:hAnsi="Courier New" w:cs="Courier New" w:hint="default"/>
      </w:rPr>
    </w:lvl>
    <w:lvl w:ilvl="2" w:tplc="04190005">
      <w:start w:val="1"/>
      <w:numFmt w:val="bullet"/>
      <w:lvlText w:val=""/>
      <w:lvlJc w:val="left"/>
      <w:pPr>
        <w:ind w:left="2540" w:hanging="360"/>
      </w:pPr>
      <w:rPr>
        <w:rFonts w:ascii="Wingdings" w:hAnsi="Wingdings" w:cs="Wingdings" w:hint="default"/>
      </w:rPr>
    </w:lvl>
    <w:lvl w:ilvl="3" w:tplc="04190001">
      <w:start w:val="1"/>
      <w:numFmt w:val="bullet"/>
      <w:lvlText w:val=""/>
      <w:lvlJc w:val="left"/>
      <w:pPr>
        <w:ind w:left="3260" w:hanging="360"/>
      </w:pPr>
      <w:rPr>
        <w:rFonts w:ascii="Symbol" w:hAnsi="Symbol" w:cs="Symbol" w:hint="default"/>
      </w:rPr>
    </w:lvl>
    <w:lvl w:ilvl="4" w:tplc="04190003">
      <w:start w:val="1"/>
      <w:numFmt w:val="bullet"/>
      <w:lvlText w:val="o"/>
      <w:lvlJc w:val="left"/>
      <w:pPr>
        <w:ind w:left="3980" w:hanging="360"/>
      </w:pPr>
      <w:rPr>
        <w:rFonts w:ascii="Courier New" w:hAnsi="Courier New" w:cs="Courier New" w:hint="default"/>
      </w:rPr>
    </w:lvl>
    <w:lvl w:ilvl="5" w:tplc="04190005">
      <w:start w:val="1"/>
      <w:numFmt w:val="bullet"/>
      <w:lvlText w:val=""/>
      <w:lvlJc w:val="left"/>
      <w:pPr>
        <w:ind w:left="4700" w:hanging="360"/>
      </w:pPr>
      <w:rPr>
        <w:rFonts w:ascii="Wingdings" w:hAnsi="Wingdings" w:cs="Wingdings" w:hint="default"/>
      </w:rPr>
    </w:lvl>
    <w:lvl w:ilvl="6" w:tplc="04190001">
      <w:start w:val="1"/>
      <w:numFmt w:val="bullet"/>
      <w:lvlText w:val=""/>
      <w:lvlJc w:val="left"/>
      <w:pPr>
        <w:ind w:left="5420" w:hanging="360"/>
      </w:pPr>
      <w:rPr>
        <w:rFonts w:ascii="Symbol" w:hAnsi="Symbol" w:cs="Symbol" w:hint="default"/>
      </w:rPr>
    </w:lvl>
    <w:lvl w:ilvl="7" w:tplc="04190003">
      <w:start w:val="1"/>
      <w:numFmt w:val="bullet"/>
      <w:lvlText w:val="o"/>
      <w:lvlJc w:val="left"/>
      <w:pPr>
        <w:ind w:left="6140" w:hanging="360"/>
      </w:pPr>
      <w:rPr>
        <w:rFonts w:ascii="Courier New" w:hAnsi="Courier New" w:cs="Courier New" w:hint="default"/>
      </w:rPr>
    </w:lvl>
    <w:lvl w:ilvl="8" w:tplc="04190005">
      <w:start w:val="1"/>
      <w:numFmt w:val="bullet"/>
      <w:lvlText w:val=""/>
      <w:lvlJc w:val="left"/>
      <w:pPr>
        <w:ind w:left="6860" w:hanging="360"/>
      </w:pPr>
      <w:rPr>
        <w:rFonts w:ascii="Wingdings" w:hAnsi="Wingdings" w:cs="Wingdings" w:hint="default"/>
      </w:rPr>
    </w:lvl>
  </w:abstractNum>
  <w:abstractNum w:abstractNumId="158">
    <w:nsid w:val="2EF113FB"/>
    <w:multiLevelType w:val="multilevel"/>
    <w:tmpl w:val="6DF4C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2FCA05F1"/>
    <w:multiLevelType w:val="hybridMultilevel"/>
    <w:tmpl w:val="24483FD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0">
    <w:nsid w:val="301970A2"/>
    <w:multiLevelType w:val="multilevel"/>
    <w:tmpl w:val="A5402AFC"/>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6" w:hanging="360"/>
      </w:pPr>
      <w:rPr>
        <w:rFonts w:ascii="Courier New" w:eastAsia="Courier New" w:hAnsi="Courier New" w:cs="Courier New"/>
        <w:vertAlign w:val="baseline"/>
      </w:rPr>
    </w:lvl>
    <w:lvl w:ilvl="2">
      <w:start w:val="1"/>
      <w:numFmt w:val="bullet"/>
      <w:lvlText w:val="▪"/>
      <w:lvlJc w:val="left"/>
      <w:pPr>
        <w:ind w:left="906" w:hanging="360"/>
      </w:pPr>
      <w:rPr>
        <w:rFonts w:ascii="Noto Sans Symbols" w:eastAsia="Noto Sans Symbols" w:hAnsi="Noto Sans Symbols" w:cs="Noto Sans Symbols"/>
        <w:vertAlign w:val="baseline"/>
      </w:rPr>
    </w:lvl>
    <w:lvl w:ilvl="3">
      <w:start w:val="1"/>
      <w:numFmt w:val="bullet"/>
      <w:lvlText w:val="●"/>
      <w:lvlJc w:val="left"/>
      <w:pPr>
        <w:ind w:left="1626" w:hanging="360"/>
      </w:pPr>
      <w:rPr>
        <w:rFonts w:ascii="Noto Sans Symbols" w:eastAsia="Noto Sans Symbols" w:hAnsi="Noto Sans Symbols" w:cs="Noto Sans Symbols"/>
        <w:vertAlign w:val="baseline"/>
      </w:rPr>
    </w:lvl>
    <w:lvl w:ilvl="4">
      <w:start w:val="1"/>
      <w:numFmt w:val="bullet"/>
      <w:lvlText w:val="o"/>
      <w:lvlJc w:val="left"/>
      <w:pPr>
        <w:ind w:left="2346" w:hanging="360"/>
      </w:pPr>
      <w:rPr>
        <w:rFonts w:ascii="Courier New" w:eastAsia="Courier New" w:hAnsi="Courier New" w:cs="Courier New"/>
        <w:vertAlign w:val="baseline"/>
      </w:rPr>
    </w:lvl>
    <w:lvl w:ilvl="5">
      <w:start w:val="1"/>
      <w:numFmt w:val="bullet"/>
      <w:lvlText w:val="▪"/>
      <w:lvlJc w:val="left"/>
      <w:pPr>
        <w:ind w:left="3066" w:hanging="360"/>
      </w:pPr>
      <w:rPr>
        <w:rFonts w:ascii="Noto Sans Symbols" w:eastAsia="Noto Sans Symbols" w:hAnsi="Noto Sans Symbols" w:cs="Noto Sans Symbols"/>
        <w:vertAlign w:val="baseline"/>
      </w:rPr>
    </w:lvl>
    <w:lvl w:ilvl="6">
      <w:start w:val="1"/>
      <w:numFmt w:val="bullet"/>
      <w:lvlText w:val="●"/>
      <w:lvlJc w:val="left"/>
      <w:pPr>
        <w:ind w:left="3786" w:hanging="360"/>
      </w:pPr>
      <w:rPr>
        <w:rFonts w:ascii="Noto Sans Symbols" w:eastAsia="Noto Sans Symbols" w:hAnsi="Noto Sans Symbols" w:cs="Noto Sans Symbols"/>
        <w:vertAlign w:val="baseline"/>
      </w:rPr>
    </w:lvl>
    <w:lvl w:ilvl="7">
      <w:start w:val="1"/>
      <w:numFmt w:val="bullet"/>
      <w:lvlText w:val="o"/>
      <w:lvlJc w:val="left"/>
      <w:pPr>
        <w:ind w:left="4506" w:hanging="360"/>
      </w:pPr>
      <w:rPr>
        <w:rFonts w:ascii="Courier New" w:eastAsia="Courier New" w:hAnsi="Courier New" w:cs="Courier New"/>
        <w:vertAlign w:val="baseline"/>
      </w:rPr>
    </w:lvl>
    <w:lvl w:ilvl="8">
      <w:start w:val="1"/>
      <w:numFmt w:val="bullet"/>
      <w:lvlText w:val="▪"/>
      <w:lvlJc w:val="left"/>
      <w:pPr>
        <w:ind w:left="5226" w:hanging="360"/>
      </w:pPr>
      <w:rPr>
        <w:rFonts w:ascii="Noto Sans Symbols" w:eastAsia="Noto Sans Symbols" w:hAnsi="Noto Sans Symbols" w:cs="Noto Sans Symbols"/>
        <w:vertAlign w:val="baseline"/>
      </w:rPr>
    </w:lvl>
  </w:abstractNum>
  <w:abstractNum w:abstractNumId="161">
    <w:nsid w:val="30421618"/>
    <w:multiLevelType w:val="multilevel"/>
    <w:tmpl w:val="9C12D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30920473"/>
    <w:multiLevelType w:val="multilevel"/>
    <w:tmpl w:val="ADD44820"/>
    <w:lvl w:ilvl="0">
      <w:start w:val="1"/>
      <w:numFmt w:val="bullet"/>
      <w:lvlText w:val="-"/>
      <w:lvlJc w:val="left"/>
      <w:rPr>
        <w:rFonts w:ascii="Times New Roman" w:eastAsia="Times New Roman" w:hAnsi="Times New Roman"/>
        <w:b/>
        <w:bCs/>
        <w:i/>
        <w:iCs/>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30F85480"/>
    <w:multiLevelType w:val="multilevel"/>
    <w:tmpl w:val="185AB60A"/>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6" w:hanging="360"/>
      </w:pPr>
      <w:rPr>
        <w:rFonts w:ascii="Courier New" w:eastAsia="Courier New" w:hAnsi="Courier New" w:cs="Courier New"/>
        <w:vertAlign w:val="baseline"/>
      </w:rPr>
    </w:lvl>
    <w:lvl w:ilvl="2">
      <w:start w:val="1"/>
      <w:numFmt w:val="bullet"/>
      <w:lvlText w:val="▪"/>
      <w:lvlJc w:val="left"/>
      <w:pPr>
        <w:ind w:left="906" w:hanging="360"/>
      </w:pPr>
      <w:rPr>
        <w:rFonts w:ascii="Noto Sans Symbols" w:eastAsia="Noto Sans Symbols" w:hAnsi="Noto Sans Symbols" w:cs="Noto Sans Symbols"/>
        <w:vertAlign w:val="baseline"/>
      </w:rPr>
    </w:lvl>
    <w:lvl w:ilvl="3">
      <w:start w:val="1"/>
      <w:numFmt w:val="bullet"/>
      <w:lvlText w:val="●"/>
      <w:lvlJc w:val="left"/>
      <w:pPr>
        <w:ind w:left="1626" w:hanging="360"/>
      </w:pPr>
      <w:rPr>
        <w:rFonts w:ascii="Noto Sans Symbols" w:eastAsia="Noto Sans Symbols" w:hAnsi="Noto Sans Symbols" w:cs="Noto Sans Symbols"/>
        <w:vertAlign w:val="baseline"/>
      </w:rPr>
    </w:lvl>
    <w:lvl w:ilvl="4">
      <w:start w:val="1"/>
      <w:numFmt w:val="bullet"/>
      <w:lvlText w:val="o"/>
      <w:lvlJc w:val="left"/>
      <w:pPr>
        <w:ind w:left="2346" w:hanging="360"/>
      </w:pPr>
      <w:rPr>
        <w:rFonts w:ascii="Courier New" w:eastAsia="Courier New" w:hAnsi="Courier New" w:cs="Courier New"/>
        <w:vertAlign w:val="baseline"/>
      </w:rPr>
    </w:lvl>
    <w:lvl w:ilvl="5">
      <w:start w:val="1"/>
      <w:numFmt w:val="bullet"/>
      <w:lvlText w:val="▪"/>
      <w:lvlJc w:val="left"/>
      <w:pPr>
        <w:ind w:left="3066" w:hanging="360"/>
      </w:pPr>
      <w:rPr>
        <w:rFonts w:ascii="Noto Sans Symbols" w:eastAsia="Noto Sans Symbols" w:hAnsi="Noto Sans Symbols" w:cs="Noto Sans Symbols"/>
        <w:vertAlign w:val="baseline"/>
      </w:rPr>
    </w:lvl>
    <w:lvl w:ilvl="6">
      <w:start w:val="1"/>
      <w:numFmt w:val="bullet"/>
      <w:lvlText w:val="●"/>
      <w:lvlJc w:val="left"/>
      <w:pPr>
        <w:ind w:left="3786" w:hanging="360"/>
      </w:pPr>
      <w:rPr>
        <w:rFonts w:ascii="Noto Sans Symbols" w:eastAsia="Noto Sans Symbols" w:hAnsi="Noto Sans Symbols" w:cs="Noto Sans Symbols"/>
        <w:vertAlign w:val="baseline"/>
      </w:rPr>
    </w:lvl>
    <w:lvl w:ilvl="7">
      <w:start w:val="1"/>
      <w:numFmt w:val="bullet"/>
      <w:lvlText w:val="o"/>
      <w:lvlJc w:val="left"/>
      <w:pPr>
        <w:ind w:left="4506" w:hanging="360"/>
      </w:pPr>
      <w:rPr>
        <w:rFonts w:ascii="Courier New" w:eastAsia="Courier New" w:hAnsi="Courier New" w:cs="Courier New"/>
        <w:vertAlign w:val="baseline"/>
      </w:rPr>
    </w:lvl>
    <w:lvl w:ilvl="8">
      <w:start w:val="1"/>
      <w:numFmt w:val="bullet"/>
      <w:lvlText w:val="▪"/>
      <w:lvlJc w:val="left"/>
      <w:pPr>
        <w:ind w:left="5226" w:hanging="360"/>
      </w:pPr>
      <w:rPr>
        <w:rFonts w:ascii="Noto Sans Symbols" w:eastAsia="Noto Sans Symbols" w:hAnsi="Noto Sans Symbols" w:cs="Noto Sans Symbols"/>
        <w:vertAlign w:val="baseline"/>
      </w:rPr>
    </w:lvl>
  </w:abstractNum>
  <w:abstractNum w:abstractNumId="164">
    <w:nsid w:val="314200C7"/>
    <w:multiLevelType w:val="multilevel"/>
    <w:tmpl w:val="F586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314903AD"/>
    <w:multiLevelType w:val="multilevel"/>
    <w:tmpl w:val="6538A13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316C4569"/>
    <w:multiLevelType w:val="multilevel"/>
    <w:tmpl w:val="3BD01538"/>
    <w:lvl w:ilvl="0">
      <w:start w:val="3"/>
      <w:numFmt w:val="decimal"/>
      <w:lvlText w:val="%1."/>
      <w:lvlJc w:val="left"/>
      <w:rPr>
        <w:rFonts w:ascii="Times New Roman" w:eastAsia="Times New Roman" w:hAnsi="Times New Roman"/>
        <w:b w:val="0"/>
        <w:bCs w:val="0"/>
        <w:i/>
        <w:iCs/>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31B82612"/>
    <w:multiLevelType w:val="multilevel"/>
    <w:tmpl w:val="6740A05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8">
    <w:nsid w:val="31B944C3"/>
    <w:multiLevelType w:val="multilevel"/>
    <w:tmpl w:val="7646B6CC"/>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323D0420"/>
    <w:multiLevelType w:val="multilevel"/>
    <w:tmpl w:val="EE5E167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70">
    <w:nsid w:val="32EE0A60"/>
    <w:multiLevelType w:val="multilevel"/>
    <w:tmpl w:val="5BCE6BFC"/>
    <w:lvl w:ilvl="0">
      <w:start w:val="1"/>
      <w:numFmt w:val="bullet"/>
      <w:lvlText w:val="●"/>
      <w:lvlJc w:val="left"/>
      <w:pPr>
        <w:ind w:left="2339"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1">
    <w:nsid w:val="32FB0DCF"/>
    <w:multiLevelType w:val="multilevel"/>
    <w:tmpl w:val="E0EC810C"/>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6" w:hanging="360"/>
      </w:pPr>
      <w:rPr>
        <w:rFonts w:ascii="Courier New" w:eastAsia="Courier New" w:hAnsi="Courier New" w:cs="Courier New"/>
        <w:vertAlign w:val="baseline"/>
      </w:rPr>
    </w:lvl>
    <w:lvl w:ilvl="2">
      <w:start w:val="1"/>
      <w:numFmt w:val="bullet"/>
      <w:lvlText w:val="▪"/>
      <w:lvlJc w:val="left"/>
      <w:pPr>
        <w:ind w:left="906" w:hanging="360"/>
      </w:pPr>
      <w:rPr>
        <w:rFonts w:ascii="Noto Sans Symbols" w:eastAsia="Noto Sans Symbols" w:hAnsi="Noto Sans Symbols" w:cs="Noto Sans Symbols"/>
        <w:vertAlign w:val="baseline"/>
      </w:rPr>
    </w:lvl>
    <w:lvl w:ilvl="3">
      <w:start w:val="1"/>
      <w:numFmt w:val="bullet"/>
      <w:lvlText w:val="●"/>
      <w:lvlJc w:val="left"/>
      <w:pPr>
        <w:ind w:left="1626" w:hanging="360"/>
      </w:pPr>
      <w:rPr>
        <w:rFonts w:ascii="Noto Sans Symbols" w:eastAsia="Noto Sans Symbols" w:hAnsi="Noto Sans Symbols" w:cs="Noto Sans Symbols"/>
        <w:vertAlign w:val="baseline"/>
      </w:rPr>
    </w:lvl>
    <w:lvl w:ilvl="4">
      <w:start w:val="1"/>
      <w:numFmt w:val="bullet"/>
      <w:lvlText w:val="o"/>
      <w:lvlJc w:val="left"/>
      <w:pPr>
        <w:ind w:left="2346" w:hanging="360"/>
      </w:pPr>
      <w:rPr>
        <w:rFonts w:ascii="Courier New" w:eastAsia="Courier New" w:hAnsi="Courier New" w:cs="Courier New"/>
        <w:vertAlign w:val="baseline"/>
      </w:rPr>
    </w:lvl>
    <w:lvl w:ilvl="5">
      <w:start w:val="1"/>
      <w:numFmt w:val="bullet"/>
      <w:lvlText w:val="▪"/>
      <w:lvlJc w:val="left"/>
      <w:pPr>
        <w:ind w:left="3066" w:hanging="360"/>
      </w:pPr>
      <w:rPr>
        <w:rFonts w:ascii="Noto Sans Symbols" w:eastAsia="Noto Sans Symbols" w:hAnsi="Noto Sans Symbols" w:cs="Noto Sans Symbols"/>
        <w:vertAlign w:val="baseline"/>
      </w:rPr>
    </w:lvl>
    <w:lvl w:ilvl="6">
      <w:start w:val="1"/>
      <w:numFmt w:val="bullet"/>
      <w:lvlText w:val="●"/>
      <w:lvlJc w:val="left"/>
      <w:pPr>
        <w:ind w:left="3786" w:hanging="360"/>
      </w:pPr>
      <w:rPr>
        <w:rFonts w:ascii="Noto Sans Symbols" w:eastAsia="Noto Sans Symbols" w:hAnsi="Noto Sans Symbols" w:cs="Noto Sans Symbols"/>
        <w:vertAlign w:val="baseline"/>
      </w:rPr>
    </w:lvl>
    <w:lvl w:ilvl="7">
      <w:start w:val="1"/>
      <w:numFmt w:val="bullet"/>
      <w:lvlText w:val="o"/>
      <w:lvlJc w:val="left"/>
      <w:pPr>
        <w:ind w:left="4506" w:hanging="360"/>
      </w:pPr>
      <w:rPr>
        <w:rFonts w:ascii="Courier New" w:eastAsia="Courier New" w:hAnsi="Courier New" w:cs="Courier New"/>
        <w:vertAlign w:val="baseline"/>
      </w:rPr>
    </w:lvl>
    <w:lvl w:ilvl="8">
      <w:start w:val="1"/>
      <w:numFmt w:val="bullet"/>
      <w:lvlText w:val="▪"/>
      <w:lvlJc w:val="left"/>
      <w:pPr>
        <w:ind w:left="5226" w:hanging="360"/>
      </w:pPr>
      <w:rPr>
        <w:rFonts w:ascii="Noto Sans Symbols" w:eastAsia="Noto Sans Symbols" w:hAnsi="Noto Sans Symbols" w:cs="Noto Sans Symbols"/>
        <w:vertAlign w:val="baseline"/>
      </w:rPr>
    </w:lvl>
  </w:abstractNum>
  <w:abstractNum w:abstractNumId="172">
    <w:nsid w:val="333537F4"/>
    <w:multiLevelType w:val="multilevel"/>
    <w:tmpl w:val="94642E3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73">
    <w:nsid w:val="33A177F7"/>
    <w:multiLevelType w:val="multilevel"/>
    <w:tmpl w:val="1110F4C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74">
    <w:nsid w:val="33B02081"/>
    <w:multiLevelType w:val="multilevel"/>
    <w:tmpl w:val="394220CE"/>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75">
    <w:nsid w:val="344B4F03"/>
    <w:multiLevelType w:val="multilevel"/>
    <w:tmpl w:val="CE067BA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76">
    <w:nsid w:val="344F7533"/>
    <w:multiLevelType w:val="multilevel"/>
    <w:tmpl w:val="AF96A68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34A7278A"/>
    <w:multiLevelType w:val="multilevel"/>
    <w:tmpl w:val="2C68DE1C"/>
    <w:lvl w:ilvl="0">
      <w:start w:val="1"/>
      <w:numFmt w:val="decimal"/>
      <w:lvlText w:val="%1."/>
      <w:lvlJc w:val="left"/>
      <w:pPr>
        <w:ind w:left="340" w:hanging="34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8">
    <w:nsid w:val="34B9664E"/>
    <w:multiLevelType w:val="multilevel"/>
    <w:tmpl w:val="1A9A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nsid w:val="352E6B31"/>
    <w:multiLevelType w:val="multilevel"/>
    <w:tmpl w:val="285E039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80">
    <w:nsid w:val="359A0FDC"/>
    <w:multiLevelType w:val="multilevel"/>
    <w:tmpl w:val="3F004108"/>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35CA4FB7"/>
    <w:multiLevelType w:val="multilevel"/>
    <w:tmpl w:val="A5E4B56A"/>
    <w:lvl w:ilvl="0">
      <w:start w:val="1"/>
      <w:numFmt w:val="bullet"/>
      <w:lvlText w:val="-"/>
      <w:lvlJc w:val="left"/>
      <w:pPr>
        <w:ind w:left="1021" w:hanging="341"/>
      </w:pPr>
      <w:rPr>
        <w:rFonts w:ascii="Times New Roman" w:eastAsia="Times New Roman" w:hAnsi="Times New Roman" w:cs="Times New Roman"/>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82">
    <w:nsid w:val="36121A85"/>
    <w:multiLevelType w:val="multilevel"/>
    <w:tmpl w:val="20C69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nsid w:val="36372474"/>
    <w:multiLevelType w:val="multilevel"/>
    <w:tmpl w:val="3FAE626A"/>
    <w:lvl w:ilvl="0">
      <w:start w:val="1"/>
      <w:numFmt w:val="decimal"/>
      <w:lvlText w:val="%1)"/>
      <w:lvlJc w:val="left"/>
      <w:pPr>
        <w:ind w:left="720" w:hanging="360"/>
      </w:pPr>
      <w:rPr>
        <w:b/>
        <w:i/>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4">
    <w:nsid w:val="366741EA"/>
    <w:multiLevelType w:val="multilevel"/>
    <w:tmpl w:val="B9AEBEB2"/>
    <w:lvl w:ilvl="0">
      <w:start w:val="8"/>
      <w:numFmt w:val="decimal"/>
      <w:lvlText w:val="%1"/>
      <w:lvlJc w:val="left"/>
      <w:rPr>
        <w:rFonts w:ascii="Times New Roman" w:eastAsia="Times New Roman" w:hAnsi="Times New Roman"/>
        <w:b/>
        <w:bCs/>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37492760"/>
    <w:multiLevelType w:val="multilevel"/>
    <w:tmpl w:val="A51CC8FC"/>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376E2950"/>
    <w:multiLevelType w:val="multilevel"/>
    <w:tmpl w:val="19900D2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7">
    <w:nsid w:val="37765D47"/>
    <w:multiLevelType w:val="multilevel"/>
    <w:tmpl w:val="4CE0979C"/>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88">
    <w:nsid w:val="37A73A85"/>
    <w:multiLevelType w:val="multilevel"/>
    <w:tmpl w:val="647C72C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89">
    <w:nsid w:val="37AC7DFE"/>
    <w:multiLevelType w:val="multilevel"/>
    <w:tmpl w:val="A0544482"/>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37AE5A05"/>
    <w:multiLevelType w:val="multilevel"/>
    <w:tmpl w:val="6D5CE3F0"/>
    <w:lvl w:ilvl="0">
      <w:start w:val="1"/>
      <w:numFmt w:val="decimal"/>
      <w:lvlText w:val="%1)"/>
      <w:lvlJc w:val="left"/>
      <w:pPr>
        <w:ind w:left="900" w:hanging="360"/>
      </w:pPr>
      <w:rPr>
        <w:vertAlign w:val="baseline"/>
      </w:rPr>
    </w:lvl>
    <w:lvl w:ilvl="1">
      <w:start w:val="1"/>
      <w:numFmt w:val="lowerLetter"/>
      <w:lvlText w:val="%2."/>
      <w:lvlJc w:val="left"/>
      <w:pPr>
        <w:ind w:left="1620" w:hanging="360"/>
      </w:pPr>
      <w:rPr>
        <w:vertAlign w:val="baseline"/>
      </w:rPr>
    </w:lvl>
    <w:lvl w:ilvl="2">
      <w:start w:val="1"/>
      <w:numFmt w:val="lowerRoman"/>
      <w:lvlText w:val="%3."/>
      <w:lvlJc w:val="right"/>
      <w:pPr>
        <w:ind w:left="2340" w:hanging="180"/>
      </w:pPr>
      <w:rPr>
        <w:vertAlign w:val="baseline"/>
      </w:rPr>
    </w:lvl>
    <w:lvl w:ilvl="3">
      <w:start w:val="1"/>
      <w:numFmt w:val="decimal"/>
      <w:lvlText w:val="%4."/>
      <w:lvlJc w:val="left"/>
      <w:pPr>
        <w:ind w:left="3060" w:hanging="360"/>
      </w:pPr>
      <w:rPr>
        <w:vertAlign w:val="baseline"/>
      </w:rPr>
    </w:lvl>
    <w:lvl w:ilvl="4">
      <w:start w:val="1"/>
      <w:numFmt w:val="lowerLetter"/>
      <w:lvlText w:val="%5."/>
      <w:lvlJc w:val="left"/>
      <w:pPr>
        <w:ind w:left="3780" w:hanging="360"/>
      </w:pPr>
      <w:rPr>
        <w:vertAlign w:val="baseline"/>
      </w:rPr>
    </w:lvl>
    <w:lvl w:ilvl="5">
      <w:start w:val="1"/>
      <w:numFmt w:val="lowerRoman"/>
      <w:lvlText w:val="%6."/>
      <w:lvlJc w:val="right"/>
      <w:pPr>
        <w:ind w:left="4500" w:hanging="180"/>
      </w:pPr>
      <w:rPr>
        <w:vertAlign w:val="baseline"/>
      </w:rPr>
    </w:lvl>
    <w:lvl w:ilvl="6">
      <w:start w:val="1"/>
      <w:numFmt w:val="decimal"/>
      <w:lvlText w:val="%7."/>
      <w:lvlJc w:val="left"/>
      <w:pPr>
        <w:ind w:left="5220" w:hanging="360"/>
      </w:pPr>
      <w:rPr>
        <w:vertAlign w:val="baseline"/>
      </w:rPr>
    </w:lvl>
    <w:lvl w:ilvl="7">
      <w:start w:val="1"/>
      <w:numFmt w:val="lowerLetter"/>
      <w:lvlText w:val="%8."/>
      <w:lvlJc w:val="left"/>
      <w:pPr>
        <w:ind w:left="5940" w:hanging="360"/>
      </w:pPr>
      <w:rPr>
        <w:vertAlign w:val="baseline"/>
      </w:rPr>
    </w:lvl>
    <w:lvl w:ilvl="8">
      <w:start w:val="1"/>
      <w:numFmt w:val="lowerRoman"/>
      <w:lvlText w:val="%9."/>
      <w:lvlJc w:val="right"/>
      <w:pPr>
        <w:ind w:left="6660" w:hanging="180"/>
      </w:pPr>
      <w:rPr>
        <w:vertAlign w:val="baseline"/>
      </w:rPr>
    </w:lvl>
  </w:abstractNum>
  <w:abstractNum w:abstractNumId="191">
    <w:nsid w:val="37C67488"/>
    <w:multiLevelType w:val="multilevel"/>
    <w:tmpl w:val="9C341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nsid w:val="37E2223D"/>
    <w:multiLevelType w:val="multilevel"/>
    <w:tmpl w:val="578E510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380C5350"/>
    <w:multiLevelType w:val="multilevel"/>
    <w:tmpl w:val="E214C5EC"/>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6" w:hanging="360"/>
      </w:pPr>
      <w:rPr>
        <w:rFonts w:ascii="Courier New" w:eastAsia="Courier New" w:hAnsi="Courier New" w:cs="Courier New"/>
        <w:vertAlign w:val="baseline"/>
      </w:rPr>
    </w:lvl>
    <w:lvl w:ilvl="2">
      <w:start w:val="1"/>
      <w:numFmt w:val="bullet"/>
      <w:lvlText w:val="▪"/>
      <w:lvlJc w:val="left"/>
      <w:pPr>
        <w:ind w:left="906" w:hanging="360"/>
      </w:pPr>
      <w:rPr>
        <w:rFonts w:ascii="Noto Sans Symbols" w:eastAsia="Noto Sans Symbols" w:hAnsi="Noto Sans Symbols" w:cs="Noto Sans Symbols"/>
        <w:vertAlign w:val="baseline"/>
      </w:rPr>
    </w:lvl>
    <w:lvl w:ilvl="3">
      <w:start w:val="1"/>
      <w:numFmt w:val="bullet"/>
      <w:lvlText w:val="●"/>
      <w:lvlJc w:val="left"/>
      <w:pPr>
        <w:ind w:left="1626" w:hanging="360"/>
      </w:pPr>
      <w:rPr>
        <w:rFonts w:ascii="Noto Sans Symbols" w:eastAsia="Noto Sans Symbols" w:hAnsi="Noto Sans Symbols" w:cs="Noto Sans Symbols"/>
        <w:vertAlign w:val="baseline"/>
      </w:rPr>
    </w:lvl>
    <w:lvl w:ilvl="4">
      <w:start w:val="1"/>
      <w:numFmt w:val="bullet"/>
      <w:lvlText w:val="o"/>
      <w:lvlJc w:val="left"/>
      <w:pPr>
        <w:ind w:left="2346" w:hanging="360"/>
      </w:pPr>
      <w:rPr>
        <w:rFonts w:ascii="Courier New" w:eastAsia="Courier New" w:hAnsi="Courier New" w:cs="Courier New"/>
        <w:vertAlign w:val="baseline"/>
      </w:rPr>
    </w:lvl>
    <w:lvl w:ilvl="5">
      <w:start w:val="1"/>
      <w:numFmt w:val="bullet"/>
      <w:lvlText w:val="▪"/>
      <w:lvlJc w:val="left"/>
      <w:pPr>
        <w:ind w:left="3066" w:hanging="360"/>
      </w:pPr>
      <w:rPr>
        <w:rFonts w:ascii="Noto Sans Symbols" w:eastAsia="Noto Sans Symbols" w:hAnsi="Noto Sans Symbols" w:cs="Noto Sans Symbols"/>
        <w:vertAlign w:val="baseline"/>
      </w:rPr>
    </w:lvl>
    <w:lvl w:ilvl="6">
      <w:start w:val="1"/>
      <w:numFmt w:val="bullet"/>
      <w:lvlText w:val="●"/>
      <w:lvlJc w:val="left"/>
      <w:pPr>
        <w:ind w:left="3786" w:hanging="360"/>
      </w:pPr>
      <w:rPr>
        <w:rFonts w:ascii="Noto Sans Symbols" w:eastAsia="Noto Sans Symbols" w:hAnsi="Noto Sans Symbols" w:cs="Noto Sans Symbols"/>
        <w:vertAlign w:val="baseline"/>
      </w:rPr>
    </w:lvl>
    <w:lvl w:ilvl="7">
      <w:start w:val="1"/>
      <w:numFmt w:val="bullet"/>
      <w:lvlText w:val="o"/>
      <w:lvlJc w:val="left"/>
      <w:pPr>
        <w:ind w:left="4506" w:hanging="360"/>
      </w:pPr>
      <w:rPr>
        <w:rFonts w:ascii="Courier New" w:eastAsia="Courier New" w:hAnsi="Courier New" w:cs="Courier New"/>
        <w:vertAlign w:val="baseline"/>
      </w:rPr>
    </w:lvl>
    <w:lvl w:ilvl="8">
      <w:start w:val="1"/>
      <w:numFmt w:val="bullet"/>
      <w:lvlText w:val="▪"/>
      <w:lvlJc w:val="left"/>
      <w:pPr>
        <w:ind w:left="5226" w:hanging="360"/>
      </w:pPr>
      <w:rPr>
        <w:rFonts w:ascii="Noto Sans Symbols" w:eastAsia="Noto Sans Symbols" w:hAnsi="Noto Sans Symbols" w:cs="Noto Sans Symbols"/>
        <w:vertAlign w:val="baseline"/>
      </w:rPr>
    </w:lvl>
  </w:abstractNum>
  <w:abstractNum w:abstractNumId="194">
    <w:nsid w:val="381D7817"/>
    <w:multiLevelType w:val="multilevel"/>
    <w:tmpl w:val="D12AADB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5">
    <w:nsid w:val="383339B5"/>
    <w:multiLevelType w:val="multilevel"/>
    <w:tmpl w:val="39422B24"/>
    <w:lvl w:ilvl="0">
      <w:start w:val="1"/>
      <w:numFmt w:val="bullet"/>
      <w:lvlText w:val="●"/>
      <w:lvlJc w:val="left"/>
      <w:pPr>
        <w:ind w:left="0" w:firstLine="0"/>
      </w:pPr>
      <w:rPr>
        <w:rFonts w:ascii="Noto Sans Symbols" w:eastAsia="Noto Sans Symbols" w:hAnsi="Noto Sans Symbols" w:cs="Noto Sans Symbols"/>
        <w:sz w:val="22"/>
        <w:szCs w:val="22"/>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6">
    <w:nsid w:val="38386DB2"/>
    <w:multiLevelType w:val="multilevel"/>
    <w:tmpl w:val="12A82CA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2"/>
      <w:numFmt w:val="decimal"/>
      <w:lvlText w:val="%2."/>
      <w:lvlJc w:val="left"/>
      <w:rPr>
        <w:rFonts w:ascii="Times New Roman" w:eastAsia="Times New Roman" w:hAnsi="Times New Roman"/>
        <w:b w:val="0"/>
        <w:bCs w:val="0"/>
        <w:i/>
        <w:iCs/>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38D73C35"/>
    <w:multiLevelType w:val="multilevel"/>
    <w:tmpl w:val="209433C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394B1FEA"/>
    <w:multiLevelType w:val="multilevel"/>
    <w:tmpl w:val="0BF034FC"/>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6" w:hanging="360"/>
      </w:pPr>
      <w:rPr>
        <w:rFonts w:ascii="Courier New" w:eastAsia="Courier New" w:hAnsi="Courier New" w:cs="Courier New"/>
        <w:vertAlign w:val="baseline"/>
      </w:rPr>
    </w:lvl>
    <w:lvl w:ilvl="2">
      <w:start w:val="1"/>
      <w:numFmt w:val="bullet"/>
      <w:lvlText w:val="▪"/>
      <w:lvlJc w:val="left"/>
      <w:pPr>
        <w:ind w:left="906" w:hanging="360"/>
      </w:pPr>
      <w:rPr>
        <w:rFonts w:ascii="Noto Sans Symbols" w:eastAsia="Noto Sans Symbols" w:hAnsi="Noto Sans Symbols" w:cs="Noto Sans Symbols"/>
        <w:vertAlign w:val="baseline"/>
      </w:rPr>
    </w:lvl>
    <w:lvl w:ilvl="3">
      <w:start w:val="1"/>
      <w:numFmt w:val="bullet"/>
      <w:lvlText w:val="●"/>
      <w:lvlJc w:val="left"/>
      <w:pPr>
        <w:ind w:left="1626" w:hanging="360"/>
      </w:pPr>
      <w:rPr>
        <w:rFonts w:ascii="Noto Sans Symbols" w:eastAsia="Noto Sans Symbols" w:hAnsi="Noto Sans Symbols" w:cs="Noto Sans Symbols"/>
        <w:vertAlign w:val="baseline"/>
      </w:rPr>
    </w:lvl>
    <w:lvl w:ilvl="4">
      <w:start w:val="1"/>
      <w:numFmt w:val="bullet"/>
      <w:lvlText w:val="o"/>
      <w:lvlJc w:val="left"/>
      <w:pPr>
        <w:ind w:left="2346" w:hanging="360"/>
      </w:pPr>
      <w:rPr>
        <w:rFonts w:ascii="Courier New" w:eastAsia="Courier New" w:hAnsi="Courier New" w:cs="Courier New"/>
        <w:vertAlign w:val="baseline"/>
      </w:rPr>
    </w:lvl>
    <w:lvl w:ilvl="5">
      <w:start w:val="1"/>
      <w:numFmt w:val="bullet"/>
      <w:lvlText w:val="▪"/>
      <w:lvlJc w:val="left"/>
      <w:pPr>
        <w:ind w:left="3066" w:hanging="360"/>
      </w:pPr>
      <w:rPr>
        <w:rFonts w:ascii="Noto Sans Symbols" w:eastAsia="Noto Sans Symbols" w:hAnsi="Noto Sans Symbols" w:cs="Noto Sans Symbols"/>
        <w:vertAlign w:val="baseline"/>
      </w:rPr>
    </w:lvl>
    <w:lvl w:ilvl="6">
      <w:start w:val="1"/>
      <w:numFmt w:val="bullet"/>
      <w:lvlText w:val="●"/>
      <w:lvlJc w:val="left"/>
      <w:pPr>
        <w:ind w:left="3786" w:hanging="360"/>
      </w:pPr>
      <w:rPr>
        <w:rFonts w:ascii="Noto Sans Symbols" w:eastAsia="Noto Sans Symbols" w:hAnsi="Noto Sans Symbols" w:cs="Noto Sans Symbols"/>
        <w:vertAlign w:val="baseline"/>
      </w:rPr>
    </w:lvl>
    <w:lvl w:ilvl="7">
      <w:start w:val="1"/>
      <w:numFmt w:val="bullet"/>
      <w:lvlText w:val="o"/>
      <w:lvlJc w:val="left"/>
      <w:pPr>
        <w:ind w:left="4506" w:hanging="360"/>
      </w:pPr>
      <w:rPr>
        <w:rFonts w:ascii="Courier New" w:eastAsia="Courier New" w:hAnsi="Courier New" w:cs="Courier New"/>
        <w:vertAlign w:val="baseline"/>
      </w:rPr>
    </w:lvl>
    <w:lvl w:ilvl="8">
      <w:start w:val="1"/>
      <w:numFmt w:val="bullet"/>
      <w:lvlText w:val="▪"/>
      <w:lvlJc w:val="left"/>
      <w:pPr>
        <w:ind w:left="5226" w:hanging="360"/>
      </w:pPr>
      <w:rPr>
        <w:rFonts w:ascii="Noto Sans Symbols" w:eastAsia="Noto Sans Symbols" w:hAnsi="Noto Sans Symbols" w:cs="Noto Sans Symbols"/>
        <w:vertAlign w:val="baseline"/>
      </w:rPr>
    </w:lvl>
  </w:abstractNum>
  <w:abstractNum w:abstractNumId="199">
    <w:nsid w:val="397915D8"/>
    <w:multiLevelType w:val="multilevel"/>
    <w:tmpl w:val="685E7824"/>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6" w:hanging="360"/>
      </w:pPr>
      <w:rPr>
        <w:rFonts w:ascii="Courier New" w:eastAsia="Courier New" w:hAnsi="Courier New" w:cs="Courier New"/>
        <w:vertAlign w:val="baseline"/>
      </w:rPr>
    </w:lvl>
    <w:lvl w:ilvl="2">
      <w:start w:val="1"/>
      <w:numFmt w:val="bullet"/>
      <w:lvlText w:val="▪"/>
      <w:lvlJc w:val="left"/>
      <w:pPr>
        <w:ind w:left="906" w:hanging="360"/>
      </w:pPr>
      <w:rPr>
        <w:rFonts w:ascii="Noto Sans Symbols" w:eastAsia="Noto Sans Symbols" w:hAnsi="Noto Sans Symbols" w:cs="Noto Sans Symbols"/>
        <w:vertAlign w:val="baseline"/>
      </w:rPr>
    </w:lvl>
    <w:lvl w:ilvl="3">
      <w:start w:val="1"/>
      <w:numFmt w:val="bullet"/>
      <w:lvlText w:val="●"/>
      <w:lvlJc w:val="left"/>
      <w:pPr>
        <w:ind w:left="1626" w:hanging="360"/>
      </w:pPr>
      <w:rPr>
        <w:rFonts w:ascii="Noto Sans Symbols" w:eastAsia="Noto Sans Symbols" w:hAnsi="Noto Sans Symbols" w:cs="Noto Sans Symbols"/>
        <w:vertAlign w:val="baseline"/>
      </w:rPr>
    </w:lvl>
    <w:lvl w:ilvl="4">
      <w:start w:val="1"/>
      <w:numFmt w:val="bullet"/>
      <w:lvlText w:val="o"/>
      <w:lvlJc w:val="left"/>
      <w:pPr>
        <w:ind w:left="2346" w:hanging="360"/>
      </w:pPr>
      <w:rPr>
        <w:rFonts w:ascii="Courier New" w:eastAsia="Courier New" w:hAnsi="Courier New" w:cs="Courier New"/>
        <w:vertAlign w:val="baseline"/>
      </w:rPr>
    </w:lvl>
    <w:lvl w:ilvl="5">
      <w:start w:val="1"/>
      <w:numFmt w:val="bullet"/>
      <w:lvlText w:val="▪"/>
      <w:lvlJc w:val="left"/>
      <w:pPr>
        <w:ind w:left="3066" w:hanging="360"/>
      </w:pPr>
      <w:rPr>
        <w:rFonts w:ascii="Noto Sans Symbols" w:eastAsia="Noto Sans Symbols" w:hAnsi="Noto Sans Symbols" w:cs="Noto Sans Symbols"/>
        <w:vertAlign w:val="baseline"/>
      </w:rPr>
    </w:lvl>
    <w:lvl w:ilvl="6">
      <w:start w:val="1"/>
      <w:numFmt w:val="bullet"/>
      <w:lvlText w:val="●"/>
      <w:lvlJc w:val="left"/>
      <w:pPr>
        <w:ind w:left="3786" w:hanging="360"/>
      </w:pPr>
      <w:rPr>
        <w:rFonts w:ascii="Noto Sans Symbols" w:eastAsia="Noto Sans Symbols" w:hAnsi="Noto Sans Symbols" w:cs="Noto Sans Symbols"/>
        <w:vertAlign w:val="baseline"/>
      </w:rPr>
    </w:lvl>
    <w:lvl w:ilvl="7">
      <w:start w:val="1"/>
      <w:numFmt w:val="bullet"/>
      <w:lvlText w:val="o"/>
      <w:lvlJc w:val="left"/>
      <w:pPr>
        <w:ind w:left="4506" w:hanging="360"/>
      </w:pPr>
      <w:rPr>
        <w:rFonts w:ascii="Courier New" w:eastAsia="Courier New" w:hAnsi="Courier New" w:cs="Courier New"/>
        <w:vertAlign w:val="baseline"/>
      </w:rPr>
    </w:lvl>
    <w:lvl w:ilvl="8">
      <w:start w:val="1"/>
      <w:numFmt w:val="bullet"/>
      <w:lvlText w:val="▪"/>
      <w:lvlJc w:val="left"/>
      <w:pPr>
        <w:ind w:left="5226" w:hanging="360"/>
      </w:pPr>
      <w:rPr>
        <w:rFonts w:ascii="Noto Sans Symbols" w:eastAsia="Noto Sans Symbols" w:hAnsi="Noto Sans Symbols" w:cs="Noto Sans Symbols"/>
        <w:vertAlign w:val="baseline"/>
      </w:rPr>
    </w:lvl>
  </w:abstractNum>
  <w:abstractNum w:abstractNumId="200">
    <w:nsid w:val="39C15B71"/>
    <w:multiLevelType w:val="multilevel"/>
    <w:tmpl w:val="86222B12"/>
    <w:lvl w:ilvl="0">
      <w:start w:val="1"/>
      <w:numFmt w:val="bullet"/>
      <w:lvlText w:val="•"/>
      <w:lvlJc w:val="left"/>
      <w:rPr>
        <w:rFonts w:ascii="Times New Roman" w:eastAsia="Times New Roman" w:hAnsi="Times New Roman"/>
        <w:b w:val="0"/>
        <w:bCs w:val="0"/>
        <w:i/>
        <w:iCs/>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start w:val="2"/>
      <w:numFmt w:val="decimal"/>
      <w:lvlText w:val="%3)"/>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39E540C0"/>
    <w:multiLevelType w:val="multilevel"/>
    <w:tmpl w:val="9654A6F2"/>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6" w:hanging="360"/>
      </w:pPr>
      <w:rPr>
        <w:rFonts w:ascii="Courier New" w:eastAsia="Courier New" w:hAnsi="Courier New" w:cs="Courier New"/>
        <w:vertAlign w:val="baseline"/>
      </w:rPr>
    </w:lvl>
    <w:lvl w:ilvl="2">
      <w:start w:val="1"/>
      <w:numFmt w:val="bullet"/>
      <w:lvlText w:val="▪"/>
      <w:lvlJc w:val="left"/>
      <w:pPr>
        <w:ind w:left="906" w:hanging="360"/>
      </w:pPr>
      <w:rPr>
        <w:rFonts w:ascii="Noto Sans Symbols" w:eastAsia="Noto Sans Symbols" w:hAnsi="Noto Sans Symbols" w:cs="Noto Sans Symbols"/>
        <w:vertAlign w:val="baseline"/>
      </w:rPr>
    </w:lvl>
    <w:lvl w:ilvl="3">
      <w:start w:val="1"/>
      <w:numFmt w:val="bullet"/>
      <w:lvlText w:val="●"/>
      <w:lvlJc w:val="left"/>
      <w:pPr>
        <w:ind w:left="1626" w:hanging="360"/>
      </w:pPr>
      <w:rPr>
        <w:rFonts w:ascii="Noto Sans Symbols" w:eastAsia="Noto Sans Symbols" w:hAnsi="Noto Sans Symbols" w:cs="Noto Sans Symbols"/>
        <w:vertAlign w:val="baseline"/>
      </w:rPr>
    </w:lvl>
    <w:lvl w:ilvl="4">
      <w:start w:val="1"/>
      <w:numFmt w:val="bullet"/>
      <w:lvlText w:val="o"/>
      <w:lvlJc w:val="left"/>
      <w:pPr>
        <w:ind w:left="2346" w:hanging="360"/>
      </w:pPr>
      <w:rPr>
        <w:rFonts w:ascii="Courier New" w:eastAsia="Courier New" w:hAnsi="Courier New" w:cs="Courier New"/>
        <w:vertAlign w:val="baseline"/>
      </w:rPr>
    </w:lvl>
    <w:lvl w:ilvl="5">
      <w:start w:val="1"/>
      <w:numFmt w:val="bullet"/>
      <w:lvlText w:val="▪"/>
      <w:lvlJc w:val="left"/>
      <w:pPr>
        <w:ind w:left="3066" w:hanging="360"/>
      </w:pPr>
      <w:rPr>
        <w:rFonts w:ascii="Noto Sans Symbols" w:eastAsia="Noto Sans Symbols" w:hAnsi="Noto Sans Symbols" w:cs="Noto Sans Symbols"/>
        <w:vertAlign w:val="baseline"/>
      </w:rPr>
    </w:lvl>
    <w:lvl w:ilvl="6">
      <w:start w:val="1"/>
      <w:numFmt w:val="bullet"/>
      <w:lvlText w:val="●"/>
      <w:lvlJc w:val="left"/>
      <w:pPr>
        <w:ind w:left="3786" w:hanging="360"/>
      </w:pPr>
      <w:rPr>
        <w:rFonts w:ascii="Noto Sans Symbols" w:eastAsia="Noto Sans Symbols" w:hAnsi="Noto Sans Symbols" w:cs="Noto Sans Symbols"/>
        <w:vertAlign w:val="baseline"/>
      </w:rPr>
    </w:lvl>
    <w:lvl w:ilvl="7">
      <w:start w:val="1"/>
      <w:numFmt w:val="bullet"/>
      <w:lvlText w:val="o"/>
      <w:lvlJc w:val="left"/>
      <w:pPr>
        <w:ind w:left="4506" w:hanging="360"/>
      </w:pPr>
      <w:rPr>
        <w:rFonts w:ascii="Courier New" w:eastAsia="Courier New" w:hAnsi="Courier New" w:cs="Courier New"/>
        <w:vertAlign w:val="baseline"/>
      </w:rPr>
    </w:lvl>
    <w:lvl w:ilvl="8">
      <w:start w:val="1"/>
      <w:numFmt w:val="bullet"/>
      <w:lvlText w:val="▪"/>
      <w:lvlJc w:val="left"/>
      <w:pPr>
        <w:ind w:left="5226" w:hanging="360"/>
      </w:pPr>
      <w:rPr>
        <w:rFonts w:ascii="Noto Sans Symbols" w:eastAsia="Noto Sans Symbols" w:hAnsi="Noto Sans Symbols" w:cs="Noto Sans Symbols"/>
        <w:vertAlign w:val="baseline"/>
      </w:rPr>
    </w:lvl>
  </w:abstractNum>
  <w:abstractNum w:abstractNumId="202">
    <w:nsid w:val="39F65F28"/>
    <w:multiLevelType w:val="multilevel"/>
    <w:tmpl w:val="86222B12"/>
    <w:lvl w:ilvl="0">
      <w:start w:val="1"/>
      <w:numFmt w:val="bullet"/>
      <w:lvlText w:val="•"/>
      <w:lvlJc w:val="left"/>
      <w:rPr>
        <w:rFonts w:ascii="Times New Roman" w:eastAsia="Times New Roman" w:hAnsi="Times New Roman"/>
        <w:b w:val="0"/>
        <w:bCs w:val="0"/>
        <w:i/>
        <w:iCs/>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start w:val="2"/>
      <w:numFmt w:val="decimal"/>
      <w:lvlText w:val="%3)"/>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3A3C59F1"/>
    <w:multiLevelType w:val="multilevel"/>
    <w:tmpl w:val="52F4DE28"/>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3A853E7D"/>
    <w:multiLevelType w:val="multilevel"/>
    <w:tmpl w:val="07FCCA7C"/>
    <w:lvl w:ilvl="0">
      <w:start w:val="3"/>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3A9535B0"/>
    <w:multiLevelType w:val="multilevel"/>
    <w:tmpl w:val="BC2A2D3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6">
    <w:nsid w:val="3AE81E03"/>
    <w:multiLevelType w:val="multilevel"/>
    <w:tmpl w:val="A51CC8FC"/>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3B137AEA"/>
    <w:multiLevelType w:val="multilevel"/>
    <w:tmpl w:val="4C943376"/>
    <w:lvl w:ilvl="0">
      <w:start w:val="1"/>
      <w:numFmt w:val="bullet"/>
      <w:lvlText w:val="●"/>
      <w:lvlJc w:val="left"/>
      <w:pPr>
        <w:ind w:left="1146"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8">
    <w:nsid w:val="3BA27CAB"/>
    <w:multiLevelType w:val="multilevel"/>
    <w:tmpl w:val="255A3068"/>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6" w:hanging="360"/>
      </w:pPr>
      <w:rPr>
        <w:rFonts w:ascii="Courier New" w:eastAsia="Courier New" w:hAnsi="Courier New" w:cs="Courier New"/>
        <w:vertAlign w:val="baseline"/>
      </w:rPr>
    </w:lvl>
    <w:lvl w:ilvl="2">
      <w:start w:val="1"/>
      <w:numFmt w:val="bullet"/>
      <w:lvlText w:val="▪"/>
      <w:lvlJc w:val="left"/>
      <w:pPr>
        <w:ind w:left="906" w:hanging="360"/>
      </w:pPr>
      <w:rPr>
        <w:rFonts w:ascii="Noto Sans Symbols" w:eastAsia="Noto Sans Symbols" w:hAnsi="Noto Sans Symbols" w:cs="Noto Sans Symbols"/>
        <w:vertAlign w:val="baseline"/>
      </w:rPr>
    </w:lvl>
    <w:lvl w:ilvl="3">
      <w:start w:val="1"/>
      <w:numFmt w:val="bullet"/>
      <w:lvlText w:val="●"/>
      <w:lvlJc w:val="left"/>
      <w:pPr>
        <w:ind w:left="1626" w:hanging="360"/>
      </w:pPr>
      <w:rPr>
        <w:rFonts w:ascii="Noto Sans Symbols" w:eastAsia="Noto Sans Symbols" w:hAnsi="Noto Sans Symbols" w:cs="Noto Sans Symbols"/>
        <w:vertAlign w:val="baseline"/>
      </w:rPr>
    </w:lvl>
    <w:lvl w:ilvl="4">
      <w:start w:val="1"/>
      <w:numFmt w:val="bullet"/>
      <w:lvlText w:val="o"/>
      <w:lvlJc w:val="left"/>
      <w:pPr>
        <w:ind w:left="2346" w:hanging="360"/>
      </w:pPr>
      <w:rPr>
        <w:rFonts w:ascii="Courier New" w:eastAsia="Courier New" w:hAnsi="Courier New" w:cs="Courier New"/>
        <w:vertAlign w:val="baseline"/>
      </w:rPr>
    </w:lvl>
    <w:lvl w:ilvl="5">
      <w:start w:val="1"/>
      <w:numFmt w:val="bullet"/>
      <w:lvlText w:val="▪"/>
      <w:lvlJc w:val="left"/>
      <w:pPr>
        <w:ind w:left="3066" w:hanging="360"/>
      </w:pPr>
      <w:rPr>
        <w:rFonts w:ascii="Noto Sans Symbols" w:eastAsia="Noto Sans Symbols" w:hAnsi="Noto Sans Symbols" w:cs="Noto Sans Symbols"/>
        <w:vertAlign w:val="baseline"/>
      </w:rPr>
    </w:lvl>
    <w:lvl w:ilvl="6">
      <w:start w:val="1"/>
      <w:numFmt w:val="bullet"/>
      <w:lvlText w:val="●"/>
      <w:lvlJc w:val="left"/>
      <w:pPr>
        <w:ind w:left="3786" w:hanging="360"/>
      </w:pPr>
      <w:rPr>
        <w:rFonts w:ascii="Noto Sans Symbols" w:eastAsia="Noto Sans Symbols" w:hAnsi="Noto Sans Symbols" w:cs="Noto Sans Symbols"/>
        <w:vertAlign w:val="baseline"/>
      </w:rPr>
    </w:lvl>
    <w:lvl w:ilvl="7">
      <w:start w:val="1"/>
      <w:numFmt w:val="bullet"/>
      <w:lvlText w:val="o"/>
      <w:lvlJc w:val="left"/>
      <w:pPr>
        <w:ind w:left="4506" w:hanging="360"/>
      </w:pPr>
      <w:rPr>
        <w:rFonts w:ascii="Courier New" w:eastAsia="Courier New" w:hAnsi="Courier New" w:cs="Courier New"/>
        <w:vertAlign w:val="baseline"/>
      </w:rPr>
    </w:lvl>
    <w:lvl w:ilvl="8">
      <w:start w:val="1"/>
      <w:numFmt w:val="bullet"/>
      <w:lvlText w:val="▪"/>
      <w:lvlJc w:val="left"/>
      <w:pPr>
        <w:ind w:left="5226" w:hanging="360"/>
      </w:pPr>
      <w:rPr>
        <w:rFonts w:ascii="Noto Sans Symbols" w:eastAsia="Noto Sans Symbols" w:hAnsi="Noto Sans Symbols" w:cs="Noto Sans Symbols"/>
        <w:vertAlign w:val="baseline"/>
      </w:rPr>
    </w:lvl>
  </w:abstractNum>
  <w:abstractNum w:abstractNumId="209">
    <w:nsid w:val="3BCD755D"/>
    <w:multiLevelType w:val="multilevel"/>
    <w:tmpl w:val="9C641214"/>
    <w:lvl w:ilvl="0">
      <w:start w:val="7"/>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3C5722DE"/>
    <w:multiLevelType w:val="multilevel"/>
    <w:tmpl w:val="8BE205C2"/>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3D96719C"/>
    <w:multiLevelType w:val="multilevel"/>
    <w:tmpl w:val="7E228612"/>
    <w:lvl w:ilvl="0">
      <w:start w:val="1"/>
      <w:numFmt w:val="bullet"/>
      <w:lvlText w:val="●"/>
      <w:lvlJc w:val="left"/>
      <w:pPr>
        <w:ind w:left="1776" w:hanging="360"/>
      </w:pPr>
      <w:rPr>
        <w:rFonts w:ascii="Noto Sans Symbols" w:eastAsia="Noto Sans Symbols" w:hAnsi="Noto Sans Symbols" w:cs="Noto Sans Symbols"/>
        <w:vertAlign w:val="baseline"/>
      </w:rPr>
    </w:lvl>
    <w:lvl w:ilvl="1">
      <w:start w:val="1"/>
      <w:numFmt w:val="bullet"/>
      <w:lvlText w:val="o"/>
      <w:lvlJc w:val="left"/>
      <w:pPr>
        <w:ind w:left="2496" w:hanging="360"/>
      </w:pPr>
      <w:rPr>
        <w:rFonts w:ascii="Courier New" w:eastAsia="Courier New" w:hAnsi="Courier New" w:cs="Courier New"/>
        <w:vertAlign w:val="baseline"/>
      </w:rPr>
    </w:lvl>
    <w:lvl w:ilvl="2">
      <w:start w:val="1"/>
      <w:numFmt w:val="bullet"/>
      <w:lvlText w:val="▪"/>
      <w:lvlJc w:val="left"/>
      <w:pPr>
        <w:ind w:left="3216" w:hanging="360"/>
      </w:pPr>
      <w:rPr>
        <w:rFonts w:ascii="Noto Sans Symbols" w:eastAsia="Noto Sans Symbols" w:hAnsi="Noto Sans Symbols" w:cs="Noto Sans Symbols"/>
        <w:vertAlign w:val="baseline"/>
      </w:rPr>
    </w:lvl>
    <w:lvl w:ilvl="3">
      <w:start w:val="1"/>
      <w:numFmt w:val="bullet"/>
      <w:lvlText w:val="●"/>
      <w:lvlJc w:val="left"/>
      <w:pPr>
        <w:ind w:left="3936" w:hanging="360"/>
      </w:pPr>
      <w:rPr>
        <w:rFonts w:ascii="Noto Sans Symbols" w:eastAsia="Noto Sans Symbols" w:hAnsi="Noto Sans Symbols" w:cs="Noto Sans Symbols"/>
        <w:vertAlign w:val="baseline"/>
      </w:rPr>
    </w:lvl>
    <w:lvl w:ilvl="4">
      <w:start w:val="1"/>
      <w:numFmt w:val="bullet"/>
      <w:lvlText w:val="o"/>
      <w:lvlJc w:val="left"/>
      <w:pPr>
        <w:ind w:left="4656" w:hanging="360"/>
      </w:pPr>
      <w:rPr>
        <w:rFonts w:ascii="Courier New" w:eastAsia="Courier New" w:hAnsi="Courier New" w:cs="Courier New"/>
        <w:vertAlign w:val="baseline"/>
      </w:rPr>
    </w:lvl>
    <w:lvl w:ilvl="5">
      <w:start w:val="1"/>
      <w:numFmt w:val="bullet"/>
      <w:lvlText w:val="▪"/>
      <w:lvlJc w:val="left"/>
      <w:pPr>
        <w:ind w:left="5376" w:hanging="360"/>
      </w:pPr>
      <w:rPr>
        <w:rFonts w:ascii="Noto Sans Symbols" w:eastAsia="Noto Sans Symbols" w:hAnsi="Noto Sans Symbols" w:cs="Noto Sans Symbols"/>
        <w:vertAlign w:val="baseline"/>
      </w:rPr>
    </w:lvl>
    <w:lvl w:ilvl="6">
      <w:start w:val="1"/>
      <w:numFmt w:val="bullet"/>
      <w:lvlText w:val="●"/>
      <w:lvlJc w:val="left"/>
      <w:pPr>
        <w:ind w:left="6096" w:hanging="360"/>
      </w:pPr>
      <w:rPr>
        <w:rFonts w:ascii="Noto Sans Symbols" w:eastAsia="Noto Sans Symbols" w:hAnsi="Noto Sans Symbols" w:cs="Noto Sans Symbols"/>
        <w:vertAlign w:val="baseline"/>
      </w:rPr>
    </w:lvl>
    <w:lvl w:ilvl="7">
      <w:start w:val="1"/>
      <w:numFmt w:val="bullet"/>
      <w:lvlText w:val="o"/>
      <w:lvlJc w:val="left"/>
      <w:pPr>
        <w:ind w:left="6816" w:hanging="360"/>
      </w:pPr>
      <w:rPr>
        <w:rFonts w:ascii="Courier New" w:eastAsia="Courier New" w:hAnsi="Courier New" w:cs="Courier New"/>
        <w:vertAlign w:val="baseline"/>
      </w:rPr>
    </w:lvl>
    <w:lvl w:ilvl="8">
      <w:start w:val="1"/>
      <w:numFmt w:val="bullet"/>
      <w:lvlText w:val="▪"/>
      <w:lvlJc w:val="left"/>
      <w:pPr>
        <w:ind w:left="7536" w:hanging="360"/>
      </w:pPr>
      <w:rPr>
        <w:rFonts w:ascii="Noto Sans Symbols" w:eastAsia="Noto Sans Symbols" w:hAnsi="Noto Sans Symbols" w:cs="Noto Sans Symbols"/>
        <w:vertAlign w:val="baseline"/>
      </w:rPr>
    </w:lvl>
  </w:abstractNum>
  <w:abstractNum w:abstractNumId="212">
    <w:nsid w:val="3DEF42AE"/>
    <w:multiLevelType w:val="multilevel"/>
    <w:tmpl w:val="9392DAD8"/>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3DF823BF"/>
    <w:multiLevelType w:val="multilevel"/>
    <w:tmpl w:val="DB281BB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Symbol" w:hAnsi="Symbol" w:cs="Symbol" w:hint="default"/>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3DFB7514"/>
    <w:multiLevelType w:val="multilevel"/>
    <w:tmpl w:val="BA10824C"/>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3EAD301E"/>
    <w:multiLevelType w:val="multilevel"/>
    <w:tmpl w:val="375E7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nsid w:val="3ECA178B"/>
    <w:multiLevelType w:val="multilevel"/>
    <w:tmpl w:val="E89A06BE"/>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6" w:hanging="360"/>
      </w:pPr>
      <w:rPr>
        <w:rFonts w:ascii="Courier New" w:eastAsia="Courier New" w:hAnsi="Courier New" w:cs="Courier New"/>
        <w:vertAlign w:val="baseline"/>
      </w:rPr>
    </w:lvl>
    <w:lvl w:ilvl="2">
      <w:start w:val="1"/>
      <w:numFmt w:val="bullet"/>
      <w:lvlText w:val="▪"/>
      <w:lvlJc w:val="left"/>
      <w:pPr>
        <w:ind w:left="906" w:hanging="360"/>
      </w:pPr>
      <w:rPr>
        <w:rFonts w:ascii="Noto Sans Symbols" w:eastAsia="Noto Sans Symbols" w:hAnsi="Noto Sans Symbols" w:cs="Noto Sans Symbols"/>
        <w:vertAlign w:val="baseline"/>
      </w:rPr>
    </w:lvl>
    <w:lvl w:ilvl="3">
      <w:start w:val="1"/>
      <w:numFmt w:val="bullet"/>
      <w:lvlText w:val="●"/>
      <w:lvlJc w:val="left"/>
      <w:pPr>
        <w:ind w:left="1626" w:hanging="360"/>
      </w:pPr>
      <w:rPr>
        <w:rFonts w:ascii="Noto Sans Symbols" w:eastAsia="Noto Sans Symbols" w:hAnsi="Noto Sans Symbols" w:cs="Noto Sans Symbols"/>
        <w:vertAlign w:val="baseline"/>
      </w:rPr>
    </w:lvl>
    <w:lvl w:ilvl="4">
      <w:start w:val="1"/>
      <w:numFmt w:val="bullet"/>
      <w:lvlText w:val="o"/>
      <w:lvlJc w:val="left"/>
      <w:pPr>
        <w:ind w:left="2346" w:hanging="360"/>
      </w:pPr>
      <w:rPr>
        <w:rFonts w:ascii="Courier New" w:eastAsia="Courier New" w:hAnsi="Courier New" w:cs="Courier New"/>
        <w:vertAlign w:val="baseline"/>
      </w:rPr>
    </w:lvl>
    <w:lvl w:ilvl="5">
      <w:start w:val="1"/>
      <w:numFmt w:val="bullet"/>
      <w:lvlText w:val="▪"/>
      <w:lvlJc w:val="left"/>
      <w:pPr>
        <w:ind w:left="3066" w:hanging="360"/>
      </w:pPr>
      <w:rPr>
        <w:rFonts w:ascii="Noto Sans Symbols" w:eastAsia="Noto Sans Symbols" w:hAnsi="Noto Sans Symbols" w:cs="Noto Sans Symbols"/>
        <w:vertAlign w:val="baseline"/>
      </w:rPr>
    </w:lvl>
    <w:lvl w:ilvl="6">
      <w:start w:val="1"/>
      <w:numFmt w:val="bullet"/>
      <w:lvlText w:val="●"/>
      <w:lvlJc w:val="left"/>
      <w:pPr>
        <w:ind w:left="3786" w:hanging="360"/>
      </w:pPr>
      <w:rPr>
        <w:rFonts w:ascii="Noto Sans Symbols" w:eastAsia="Noto Sans Symbols" w:hAnsi="Noto Sans Symbols" w:cs="Noto Sans Symbols"/>
        <w:vertAlign w:val="baseline"/>
      </w:rPr>
    </w:lvl>
    <w:lvl w:ilvl="7">
      <w:start w:val="1"/>
      <w:numFmt w:val="bullet"/>
      <w:lvlText w:val="o"/>
      <w:lvlJc w:val="left"/>
      <w:pPr>
        <w:ind w:left="4506" w:hanging="360"/>
      </w:pPr>
      <w:rPr>
        <w:rFonts w:ascii="Courier New" w:eastAsia="Courier New" w:hAnsi="Courier New" w:cs="Courier New"/>
        <w:vertAlign w:val="baseline"/>
      </w:rPr>
    </w:lvl>
    <w:lvl w:ilvl="8">
      <w:start w:val="1"/>
      <w:numFmt w:val="bullet"/>
      <w:lvlText w:val="▪"/>
      <w:lvlJc w:val="left"/>
      <w:pPr>
        <w:ind w:left="5226" w:hanging="360"/>
      </w:pPr>
      <w:rPr>
        <w:rFonts w:ascii="Noto Sans Symbols" w:eastAsia="Noto Sans Symbols" w:hAnsi="Noto Sans Symbols" w:cs="Noto Sans Symbols"/>
        <w:vertAlign w:val="baseline"/>
      </w:rPr>
    </w:lvl>
  </w:abstractNum>
  <w:abstractNum w:abstractNumId="217">
    <w:nsid w:val="3F171328"/>
    <w:multiLevelType w:val="multilevel"/>
    <w:tmpl w:val="86222B12"/>
    <w:lvl w:ilvl="0">
      <w:start w:val="1"/>
      <w:numFmt w:val="bullet"/>
      <w:lvlText w:val="•"/>
      <w:lvlJc w:val="left"/>
      <w:rPr>
        <w:rFonts w:ascii="Times New Roman" w:eastAsia="Times New Roman" w:hAnsi="Times New Roman"/>
        <w:b w:val="0"/>
        <w:bCs w:val="0"/>
        <w:i/>
        <w:iCs/>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start w:val="2"/>
      <w:numFmt w:val="decimal"/>
      <w:lvlText w:val="%3)"/>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3F67146B"/>
    <w:multiLevelType w:val="multilevel"/>
    <w:tmpl w:val="20ACEADA"/>
    <w:lvl w:ilvl="0">
      <w:start w:val="1"/>
      <w:numFmt w:val="bullet"/>
      <w:lvlText w:val="●"/>
      <w:lvlJc w:val="left"/>
      <w:pPr>
        <w:ind w:left="824" w:hanging="824"/>
      </w:pPr>
      <w:rPr>
        <w:rFonts w:ascii="Noto Sans Symbols" w:eastAsia="Noto Sans Symbols" w:hAnsi="Noto Sans Symbols" w:cs="Noto Sans Symbols"/>
        <w:color w:val="000000"/>
        <w:vertAlign w:val="baseline"/>
      </w:rPr>
    </w:lvl>
    <w:lvl w:ilvl="1">
      <w:start w:val="1"/>
      <w:numFmt w:val="bullet"/>
      <w:lvlText w:val="o"/>
      <w:lvlJc w:val="left"/>
      <w:pPr>
        <w:ind w:left="1980" w:hanging="360"/>
      </w:pPr>
      <w:rPr>
        <w:rFonts w:ascii="Courier New" w:eastAsia="Courier New" w:hAnsi="Courier New" w:cs="Courier New"/>
        <w:vertAlign w:val="baseline"/>
      </w:rPr>
    </w:lvl>
    <w:lvl w:ilvl="2">
      <w:start w:val="1"/>
      <w:numFmt w:val="bullet"/>
      <w:lvlText w:val="▪"/>
      <w:lvlJc w:val="left"/>
      <w:pPr>
        <w:ind w:left="2700" w:hanging="360"/>
      </w:pPr>
      <w:rPr>
        <w:rFonts w:ascii="Noto Sans Symbols" w:eastAsia="Noto Sans Symbols" w:hAnsi="Noto Sans Symbols" w:cs="Noto Sans Symbols"/>
        <w:vertAlign w:val="baseline"/>
      </w:rPr>
    </w:lvl>
    <w:lvl w:ilvl="3">
      <w:start w:val="1"/>
      <w:numFmt w:val="bullet"/>
      <w:lvlText w:val="●"/>
      <w:lvlJc w:val="left"/>
      <w:pPr>
        <w:ind w:left="3420" w:hanging="360"/>
      </w:pPr>
      <w:rPr>
        <w:rFonts w:ascii="Noto Sans Symbols" w:eastAsia="Noto Sans Symbols" w:hAnsi="Noto Sans Symbols" w:cs="Noto Sans Symbols"/>
        <w:vertAlign w:val="baseline"/>
      </w:rPr>
    </w:lvl>
    <w:lvl w:ilvl="4">
      <w:start w:val="1"/>
      <w:numFmt w:val="bullet"/>
      <w:lvlText w:val="o"/>
      <w:lvlJc w:val="left"/>
      <w:pPr>
        <w:ind w:left="4140" w:hanging="360"/>
      </w:pPr>
      <w:rPr>
        <w:rFonts w:ascii="Courier New" w:eastAsia="Courier New" w:hAnsi="Courier New" w:cs="Courier New"/>
        <w:vertAlign w:val="baseline"/>
      </w:rPr>
    </w:lvl>
    <w:lvl w:ilvl="5">
      <w:start w:val="1"/>
      <w:numFmt w:val="bullet"/>
      <w:lvlText w:val="▪"/>
      <w:lvlJc w:val="left"/>
      <w:pPr>
        <w:ind w:left="4860" w:hanging="360"/>
      </w:pPr>
      <w:rPr>
        <w:rFonts w:ascii="Noto Sans Symbols" w:eastAsia="Noto Sans Symbols" w:hAnsi="Noto Sans Symbols" w:cs="Noto Sans Symbols"/>
        <w:vertAlign w:val="baseline"/>
      </w:rPr>
    </w:lvl>
    <w:lvl w:ilvl="6">
      <w:start w:val="1"/>
      <w:numFmt w:val="bullet"/>
      <w:lvlText w:val="●"/>
      <w:lvlJc w:val="left"/>
      <w:pPr>
        <w:ind w:left="5580" w:hanging="360"/>
      </w:pPr>
      <w:rPr>
        <w:rFonts w:ascii="Noto Sans Symbols" w:eastAsia="Noto Sans Symbols" w:hAnsi="Noto Sans Symbols" w:cs="Noto Sans Symbols"/>
        <w:vertAlign w:val="baseline"/>
      </w:rPr>
    </w:lvl>
    <w:lvl w:ilvl="7">
      <w:start w:val="1"/>
      <w:numFmt w:val="bullet"/>
      <w:lvlText w:val="o"/>
      <w:lvlJc w:val="left"/>
      <w:pPr>
        <w:ind w:left="6300" w:hanging="360"/>
      </w:pPr>
      <w:rPr>
        <w:rFonts w:ascii="Courier New" w:eastAsia="Courier New" w:hAnsi="Courier New" w:cs="Courier New"/>
        <w:vertAlign w:val="baseline"/>
      </w:rPr>
    </w:lvl>
    <w:lvl w:ilvl="8">
      <w:start w:val="1"/>
      <w:numFmt w:val="bullet"/>
      <w:lvlText w:val="▪"/>
      <w:lvlJc w:val="left"/>
      <w:pPr>
        <w:ind w:left="7020" w:hanging="360"/>
      </w:pPr>
      <w:rPr>
        <w:rFonts w:ascii="Noto Sans Symbols" w:eastAsia="Noto Sans Symbols" w:hAnsi="Noto Sans Symbols" w:cs="Noto Sans Symbols"/>
        <w:vertAlign w:val="baseline"/>
      </w:rPr>
    </w:lvl>
  </w:abstractNum>
  <w:abstractNum w:abstractNumId="219">
    <w:nsid w:val="3FDB7A09"/>
    <w:multiLevelType w:val="multilevel"/>
    <w:tmpl w:val="E0B2943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20">
    <w:nsid w:val="3FE56DD3"/>
    <w:multiLevelType w:val="multilevel"/>
    <w:tmpl w:val="FFF4DD78"/>
    <w:lvl w:ilvl="0">
      <w:start w:val="1"/>
      <w:numFmt w:val="bullet"/>
      <w:lvlText w:val="●"/>
      <w:lvlJc w:val="left"/>
      <w:pPr>
        <w:ind w:left="108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1">
    <w:nsid w:val="40176BB7"/>
    <w:multiLevelType w:val="multilevel"/>
    <w:tmpl w:val="3AD2D53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408B6181"/>
    <w:multiLevelType w:val="multilevel"/>
    <w:tmpl w:val="B1C8BF4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40D85CA3"/>
    <w:multiLevelType w:val="multilevel"/>
    <w:tmpl w:val="3BDA9688"/>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40EC5879"/>
    <w:multiLevelType w:val="multilevel"/>
    <w:tmpl w:val="A83A4A6A"/>
    <w:lvl w:ilvl="0">
      <w:start w:val="1"/>
      <w:numFmt w:val="bullet"/>
      <w:lvlText w:val="-"/>
      <w:lvlJc w:val="left"/>
      <w:rPr>
        <w:rFonts w:ascii="Times New Roman" w:eastAsia="Times New Roman" w:hAnsi="Times New Roman"/>
        <w:b/>
        <w:bCs/>
        <w:i/>
        <w:iCs/>
        <w:smallCaps w:val="0"/>
        <w:strike w:val="0"/>
        <w:color w:val="000000"/>
        <w:spacing w:val="0"/>
        <w:w w:val="100"/>
        <w:position w:val="0"/>
        <w:sz w:val="23"/>
        <w:szCs w:val="23"/>
        <w:u w:val="none"/>
      </w:rPr>
    </w:lvl>
    <w:lvl w:ilvl="1">
      <w:start w:val="2"/>
      <w:numFmt w:val="upperLetter"/>
      <w:lvlText w:val="%2."/>
      <w:lvlJc w:val="left"/>
      <w:rPr>
        <w:rFonts w:ascii="Times New Roman" w:eastAsia="Times New Roman" w:hAnsi="Times New Roman"/>
        <w:b/>
        <w:bCs/>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40ED0E0F"/>
    <w:multiLevelType w:val="multilevel"/>
    <w:tmpl w:val="2A4C0A9A"/>
    <w:lvl w:ilvl="0">
      <w:start w:val="1"/>
      <w:numFmt w:val="bullet"/>
      <w:lvlText w:val="●"/>
      <w:lvlJc w:val="left"/>
      <w:pPr>
        <w:ind w:left="1179" w:hanging="360"/>
      </w:pPr>
      <w:rPr>
        <w:rFonts w:ascii="Noto Sans Symbols" w:eastAsia="Noto Sans Symbols" w:hAnsi="Noto Sans Symbols" w:cs="Noto Sans Symbols"/>
        <w:vertAlign w:val="baseline"/>
      </w:rPr>
    </w:lvl>
    <w:lvl w:ilvl="1">
      <w:start w:val="1"/>
      <w:numFmt w:val="bullet"/>
      <w:lvlText w:val="o"/>
      <w:lvlJc w:val="left"/>
      <w:pPr>
        <w:ind w:left="1899" w:hanging="360"/>
      </w:pPr>
      <w:rPr>
        <w:rFonts w:ascii="Courier New" w:eastAsia="Courier New" w:hAnsi="Courier New" w:cs="Courier New"/>
        <w:vertAlign w:val="baseline"/>
      </w:rPr>
    </w:lvl>
    <w:lvl w:ilvl="2">
      <w:start w:val="1"/>
      <w:numFmt w:val="bullet"/>
      <w:lvlText w:val="▪"/>
      <w:lvlJc w:val="left"/>
      <w:pPr>
        <w:ind w:left="2619" w:hanging="360"/>
      </w:pPr>
      <w:rPr>
        <w:rFonts w:ascii="Noto Sans Symbols" w:eastAsia="Noto Sans Symbols" w:hAnsi="Noto Sans Symbols" w:cs="Noto Sans Symbols"/>
        <w:vertAlign w:val="baseline"/>
      </w:rPr>
    </w:lvl>
    <w:lvl w:ilvl="3">
      <w:start w:val="1"/>
      <w:numFmt w:val="bullet"/>
      <w:lvlText w:val="●"/>
      <w:lvlJc w:val="left"/>
      <w:pPr>
        <w:ind w:left="3339" w:hanging="360"/>
      </w:pPr>
      <w:rPr>
        <w:rFonts w:ascii="Noto Sans Symbols" w:eastAsia="Noto Sans Symbols" w:hAnsi="Noto Sans Symbols" w:cs="Noto Sans Symbols"/>
        <w:vertAlign w:val="baseline"/>
      </w:rPr>
    </w:lvl>
    <w:lvl w:ilvl="4">
      <w:start w:val="1"/>
      <w:numFmt w:val="bullet"/>
      <w:lvlText w:val="o"/>
      <w:lvlJc w:val="left"/>
      <w:pPr>
        <w:ind w:left="4059" w:hanging="360"/>
      </w:pPr>
      <w:rPr>
        <w:rFonts w:ascii="Courier New" w:eastAsia="Courier New" w:hAnsi="Courier New" w:cs="Courier New"/>
        <w:vertAlign w:val="baseline"/>
      </w:rPr>
    </w:lvl>
    <w:lvl w:ilvl="5">
      <w:start w:val="1"/>
      <w:numFmt w:val="bullet"/>
      <w:lvlText w:val="▪"/>
      <w:lvlJc w:val="left"/>
      <w:pPr>
        <w:ind w:left="4779" w:hanging="360"/>
      </w:pPr>
      <w:rPr>
        <w:rFonts w:ascii="Noto Sans Symbols" w:eastAsia="Noto Sans Symbols" w:hAnsi="Noto Sans Symbols" w:cs="Noto Sans Symbols"/>
        <w:vertAlign w:val="baseline"/>
      </w:rPr>
    </w:lvl>
    <w:lvl w:ilvl="6">
      <w:start w:val="1"/>
      <w:numFmt w:val="bullet"/>
      <w:lvlText w:val="●"/>
      <w:lvlJc w:val="left"/>
      <w:pPr>
        <w:ind w:left="5499" w:hanging="360"/>
      </w:pPr>
      <w:rPr>
        <w:rFonts w:ascii="Noto Sans Symbols" w:eastAsia="Noto Sans Symbols" w:hAnsi="Noto Sans Symbols" w:cs="Noto Sans Symbols"/>
        <w:vertAlign w:val="baseline"/>
      </w:rPr>
    </w:lvl>
    <w:lvl w:ilvl="7">
      <w:start w:val="1"/>
      <w:numFmt w:val="bullet"/>
      <w:lvlText w:val="o"/>
      <w:lvlJc w:val="left"/>
      <w:pPr>
        <w:ind w:left="6219" w:hanging="360"/>
      </w:pPr>
      <w:rPr>
        <w:rFonts w:ascii="Courier New" w:eastAsia="Courier New" w:hAnsi="Courier New" w:cs="Courier New"/>
        <w:vertAlign w:val="baseline"/>
      </w:rPr>
    </w:lvl>
    <w:lvl w:ilvl="8">
      <w:start w:val="1"/>
      <w:numFmt w:val="bullet"/>
      <w:lvlText w:val="▪"/>
      <w:lvlJc w:val="left"/>
      <w:pPr>
        <w:ind w:left="6939" w:hanging="360"/>
      </w:pPr>
      <w:rPr>
        <w:rFonts w:ascii="Noto Sans Symbols" w:eastAsia="Noto Sans Symbols" w:hAnsi="Noto Sans Symbols" w:cs="Noto Sans Symbols"/>
        <w:vertAlign w:val="baseline"/>
      </w:rPr>
    </w:lvl>
  </w:abstractNum>
  <w:abstractNum w:abstractNumId="226">
    <w:nsid w:val="41132713"/>
    <w:multiLevelType w:val="multilevel"/>
    <w:tmpl w:val="896C5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nsid w:val="414B181B"/>
    <w:multiLevelType w:val="multilevel"/>
    <w:tmpl w:val="FF5AA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nsid w:val="416F0605"/>
    <w:multiLevelType w:val="multilevel"/>
    <w:tmpl w:val="54FCCE86"/>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4170395A"/>
    <w:multiLevelType w:val="multilevel"/>
    <w:tmpl w:val="BDDC3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nsid w:val="4252032D"/>
    <w:multiLevelType w:val="multilevel"/>
    <w:tmpl w:val="175EDB2A"/>
    <w:lvl w:ilvl="0">
      <w:start w:val="3"/>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425A459E"/>
    <w:multiLevelType w:val="multilevel"/>
    <w:tmpl w:val="E03298C0"/>
    <w:lvl w:ilvl="0">
      <w:start w:val="1"/>
      <w:numFmt w:val="bullet"/>
      <w:lvlText w:val="●"/>
      <w:lvlJc w:val="left"/>
      <w:pPr>
        <w:ind w:left="1404" w:hanging="360"/>
      </w:pPr>
      <w:rPr>
        <w:rFonts w:ascii="Noto Sans Symbols" w:eastAsia="Noto Sans Symbols" w:hAnsi="Noto Sans Symbols" w:cs="Noto Sans Symbols"/>
        <w:vertAlign w:val="baseline"/>
      </w:rPr>
    </w:lvl>
    <w:lvl w:ilvl="1">
      <w:start w:val="1"/>
      <w:numFmt w:val="bullet"/>
      <w:lvlText w:val="o"/>
      <w:lvlJc w:val="left"/>
      <w:pPr>
        <w:ind w:left="2124" w:hanging="360"/>
      </w:pPr>
      <w:rPr>
        <w:rFonts w:ascii="Courier New" w:eastAsia="Courier New" w:hAnsi="Courier New" w:cs="Courier New"/>
        <w:vertAlign w:val="baseline"/>
      </w:rPr>
    </w:lvl>
    <w:lvl w:ilvl="2">
      <w:start w:val="1"/>
      <w:numFmt w:val="bullet"/>
      <w:lvlText w:val="▪"/>
      <w:lvlJc w:val="left"/>
      <w:pPr>
        <w:ind w:left="2844" w:hanging="360"/>
      </w:pPr>
      <w:rPr>
        <w:rFonts w:ascii="Noto Sans Symbols" w:eastAsia="Noto Sans Symbols" w:hAnsi="Noto Sans Symbols" w:cs="Noto Sans Symbols"/>
        <w:vertAlign w:val="baseline"/>
      </w:rPr>
    </w:lvl>
    <w:lvl w:ilvl="3">
      <w:start w:val="1"/>
      <w:numFmt w:val="bullet"/>
      <w:lvlText w:val="●"/>
      <w:lvlJc w:val="left"/>
      <w:pPr>
        <w:ind w:left="3564" w:hanging="360"/>
      </w:pPr>
      <w:rPr>
        <w:rFonts w:ascii="Noto Sans Symbols" w:eastAsia="Noto Sans Symbols" w:hAnsi="Noto Sans Symbols" w:cs="Noto Sans Symbols"/>
        <w:vertAlign w:val="baseline"/>
      </w:rPr>
    </w:lvl>
    <w:lvl w:ilvl="4">
      <w:start w:val="1"/>
      <w:numFmt w:val="bullet"/>
      <w:lvlText w:val="o"/>
      <w:lvlJc w:val="left"/>
      <w:pPr>
        <w:ind w:left="4284" w:hanging="360"/>
      </w:pPr>
      <w:rPr>
        <w:rFonts w:ascii="Courier New" w:eastAsia="Courier New" w:hAnsi="Courier New" w:cs="Courier New"/>
        <w:vertAlign w:val="baseline"/>
      </w:rPr>
    </w:lvl>
    <w:lvl w:ilvl="5">
      <w:start w:val="1"/>
      <w:numFmt w:val="bullet"/>
      <w:lvlText w:val="▪"/>
      <w:lvlJc w:val="left"/>
      <w:pPr>
        <w:ind w:left="5004" w:hanging="360"/>
      </w:pPr>
      <w:rPr>
        <w:rFonts w:ascii="Noto Sans Symbols" w:eastAsia="Noto Sans Symbols" w:hAnsi="Noto Sans Symbols" w:cs="Noto Sans Symbols"/>
        <w:vertAlign w:val="baseline"/>
      </w:rPr>
    </w:lvl>
    <w:lvl w:ilvl="6">
      <w:start w:val="1"/>
      <w:numFmt w:val="bullet"/>
      <w:lvlText w:val="●"/>
      <w:lvlJc w:val="left"/>
      <w:pPr>
        <w:ind w:left="5724" w:hanging="360"/>
      </w:pPr>
      <w:rPr>
        <w:rFonts w:ascii="Noto Sans Symbols" w:eastAsia="Noto Sans Symbols" w:hAnsi="Noto Sans Symbols" w:cs="Noto Sans Symbols"/>
        <w:vertAlign w:val="baseline"/>
      </w:rPr>
    </w:lvl>
    <w:lvl w:ilvl="7">
      <w:start w:val="1"/>
      <w:numFmt w:val="bullet"/>
      <w:lvlText w:val="o"/>
      <w:lvlJc w:val="left"/>
      <w:pPr>
        <w:ind w:left="6444" w:hanging="360"/>
      </w:pPr>
      <w:rPr>
        <w:rFonts w:ascii="Courier New" w:eastAsia="Courier New" w:hAnsi="Courier New" w:cs="Courier New"/>
        <w:vertAlign w:val="baseline"/>
      </w:rPr>
    </w:lvl>
    <w:lvl w:ilvl="8">
      <w:start w:val="1"/>
      <w:numFmt w:val="bullet"/>
      <w:lvlText w:val="▪"/>
      <w:lvlJc w:val="left"/>
      <w:pPr>
        <w:ind w:left="7164" w:hanging="360"/>
      </w:pPr>
      <w:rPr>
        <w:rFonts w:ascii="Noto Sans Symbols" w:eastAsia="Noto Sans Symbols" w:hAnsi="Noto Sans Symbols" w:cs="Noto Sans Symbols"/>
        <w:vertAlign w:val="baseline"/>
      </w:rPr>
    </w:lvl>
  </w:abstractNum>
  <w:abstractNum w:abstractNumId="232">
    <w:nsid w:val="42A6113F"/>
    <w:multiLevelType w:val="multilevel"/>
    <w:tmpl w:val="8D3E2DE4"/>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6" w:hanging="360"/>
      </w:pPr>
      <w:rPr>
        <w:rFonts w:ascii="Courier New" w:eastAsia="Courier New" w:hAnsi="Courier New" w:cs="Courier New"/>
        <w:vertAlign w:val="baseline"/>
      </w:rPr>
    </w:lvl>
    <w:lvl w:ilvl="2">
      <w:start w:val="1"/>
      <w:numFmt w:val="bullet"/>
      <w:lvlText w:val="▪"/>
      <w:lvlJc w:val="left"/>
      <w:pPr>
        <w:ind w:left="906" w:hanging="360"/>
      </w:pPr>
      <w:rPr>
        <w:rFonts w:ascii="Noto Sans Symbols" w:eastAsia="Noto Sans Symbols" w:hAnsi="Noto Sans Symbols" w:cs="Noto Sans Symbols"/>
        <w:vertAlign w:val="baseline"/>
      </w:rPr>
    </w:lvl>
    <w:lvl w:ilvl="3">
      <w:start w:val="1"/>
      <w:numFmt w:val="bullet"/>
      <w:lvlText w:val="●"/>
      <w:lvlJc w:val="left"/>
      <w:pPr>
        <w:ind w:left="1626" w:hanging="360"/>
      </w:pPr>
      <w:rPr>
        <w:rFonts w:ascii="Noto Sans Symbols" w:eastAsia="Noto Sans Symbols" w:hAnsi="Noto Sans Symbols" w:cs="Noto Sans Symbols"/>
        <w:vertAlign w:val="baseline"/>
      </w:rPr>
    </w:lvl>
    <w:lvl w:ilvl="4">
      <w:start w:val="1"/>
      <w:numFmt w:val="bullet"/>
      <w:lvlText w:val="o"/>
      <w:lvlJc w:val="left"/>
      <w:pPr>
        <w:ind w:left="2346" w:hanging="360"/>
      </w:pPr>
      <w:rPr>
        <w:rFonts w:ascii="Courier New" w:eastAsia="Courier New" w:hAnsi="Courier New" w:cs="Courier New"/>
        <w:vertAlign w:val="baseline"/>
      </w:rPr>
    </w:lvl>
    <w:lvl w:ilvl="5">
      <w:start w:val="1"/>
      <w:numFmt w:val="bullet"/>
      <w:lvlText w:val="▪"/>
      <w:lvlJc w:val="left"/>
      <w:pPr>
        <w:ind w:left="3066" w:hanging="360"/>
      </w:pPr>
      <w:rPr>
        <w:rFonts w:ascii="Noto Sans Symbols" w:eastAsia="Noto Sans Symbols" w:hAnsi="Noto Sans Symbols" w:cs="Noto Sans Symbols"/>
        <w:vertAlign w:val="baseline"/>
      </w:rPr>
    </w:lvl>
    <w:lvl w:ilvl="6">
      <w:start w:val="1"/>
      <w:numFmt w:val="bullet"/>
      <w:lvlText w:val="●"/>
      <w:lvlJc w:val="left"/>
      <w:pPr>
        <w:ind w:left="3786" w:hanging="360"/>
      </w:pPr>
      <w:rPr>
        <w:rFonts w:ascii="Noto Sans Symbols" w:eastAsia="Noto Sans Symbols" w:hAnsi="Noto Sans Symbols" w:cs="Noto Sans Symbols"/>
        <w:vertAlign w:val="baseline"/>
      </w:rPr>
    </w:lvl>
    <w:lvl w:ilvl="7">
      <w:start w:val="1"/>
      <w:numFmt w:val="bullet"/>
      <w:lvlText w:val="o"/>
      <w:lvlJc w:val="left"/>
      <w:pPr>
        <w:ind w:left="4506" w:hanging="360"/>
      </w:pPr>
      <w:rPr>
        <w:rFonts w:ascii="Courier New" w:eastAsia="Courier New" w:hAnsi="Courier New" w:cs="Courier New"/>
        <w:vertAlign w:val="baseline"/>
      </w:rPr>
    </w:lvl>
    <w:lvl w:ilvl="8">
      <w:start w:val="1"/>
      <w:numFmt w:val="bullet"/>
      <w:lvlText w:val="▪"/>
      <w:lvlJc w:val="left"/>
      <w:pPr>
        <w:ind w:left="5226" w:hanging="360"/>
      </w:pPr>
      <w:rPr>
        <w:rFonts w:ascii="Noto Sans Symbols" w:eastAsia="Noto Sans Symbols" w:hAnsi="Noto Sans Symbols" w:cs="Noto Sans Symbols"/>
        <w:vertAlign w:val="baseline"/>
      </w:rPr>
    </w:lvl>
  </w:abstractNum>
  <w:abstractNum w:abstractNumId="233">
    <w:nsid w:val="432C2B51"/>
    <w:multiLevelType w:val="multilevel"/>
    <w:tmpl w:val="E794CBD2"/>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nsid w:val="43735717"/>
    <w:multiLevelType w:val="multilevel"/>
    <w:tmpl w:val="86222B12"/>
    <w:lvl w:ilvl="0">
      <w:start w:val="1"/>
      <w:numFmt w:val="bullet"/>
      <w:lvlText w:val="•"/>
      <w:lvlJc w:val="left"/>
      <w:rPr>
        <w:rFonts w:ascii="Times New Roman" w:eastAsia="Times New Roman" w:hAnsi="Times New Roman"/>
        <w:b w:val="0"/>
        <w:bCs w:val="0"/>
        <w:i/>
        <w:iCs/>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start w:val="2"/>
      <w:numFmt w:val="decimal"/>
      <w:lvlText w:val="%3)"/>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nsid w:val="440B1565"/>
    <w:multiLevelType w:val="multilevel"/>
    <w:tmpl w:val="CC0EBD1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6">
    <w:nsid w:val="442877A6"/>
    <w:multiLevelType w:val="multilevel"/>
    <w:tmpl w:val="007CFE8C"/>
    <w:lvl w:ilvl="0">
      <w:start w:val="1"/>
      <w:numFmt w:val="bullet"/>
      <w:lvlText w:val="●"/>
      <w:lvlJc w:val="left"/>
      <w:pPr>
        <w:ind w:left="1004" w:hanging="360"/>
      </w:pPr>
      <w:rPr>
        <w:rFonts w:ascii="Noto Sans Symbols" w:eastAsia="Noto Sans Symbols" w:hAnsi="Noto Sans Symbols" w:cs="Noto Sans Symbols"/>
        <w:vertAlign w:val="baseline"/>
      </w:rPr>
    </w:lvl>
    <w:lvl w:ilvl="1">
      <w:start w:val="1"/>
      <w:numFmt w:val="bullet"/>
      <w:lvlText w:val="o"/>
      <w:lvlJc w:val="left"/>
      <w:pPr>
        <w:ind w:left="1724" w:hanging="360"/>
      </w:pPr>
      <w:rPr>
        <w:rFonts w:ascii="Courier New" w:eastAsia="Courier New" w:hAnsi="Courier New" w:cs="Courier New"/>
        <w:vertAlign w:val="baseline"/>
      </w:rPr>
    </w:lvl>
    <w:lvl w:ilvl="2">
      <w:start w:val="1"/>
      <w:numFmt w:val="bullet"/>
      <w:lvlText w:val="▪"/>
      <w:lvlJc w:val="left"/>
      <w:pPr>
        <w:ind w:left="2444" w:hanging="360"/>
      </w:pPr>
      <w:rPr>
        <w:rFonts w:ascii="Noto Sans Symbols" w:eastAsia="Noto Sans Symbols" w:hAnsi="Noto Sans Symbols" w:cs="Noto Sans Symbols"/>
        <w:vertAlign w:val="baseline"/>
      </w:rPr>
    </w:lvl>
    <w:lvl w:ilvl="3">
      <w:start w:val="1"/>
      <w:numFmt w:val="bullet"/>
      <w:lvlText w:val="●"/>
      <w:lvlJc w:val="left"/>
      <w:pPr>
        <w:ind w:left="3164" w:hanging="360"/>
      </w:pPr>
      <w:rPr>
        <w:rFonts w:ascii="Noto Sans Symbols" w:eastAsia="Noto Sans Symbols" w:hAnsi="Noto Sans Symbols" w:cs="Noto Sans Symbols"/>
        <w:vertAlign w:val="baseline"/>
      </w:rPr>
    </w:lvl>
    <w:lvl w:ilvl="4">
      <w:start w:val="1"/>
      <w:numFmt w:val="bullet"/>
      <w:lvlText w:val="o"/>
      <w:lvlJc w:val="left"/>
      <w:pPr>
        <w:ind w:left="3884" w:hanging="360"/>
      </w:pPr>
      <w:rPr>
        <w:rFonts w:ascii="Courier New" w:eastAsia="Courier New" w:hAnsi="Courier New" w:cs="Courier New"/>
        <w:vertAlign w:val="baseline"/>
      </w:rPr>
    </w:lvl>
    <w:lvl w:ilvl="5">
      <w:start w:val="1"/>
      <w:numFmt w:val="bullet"/>
      <w:lvlText w:val="▪"/>
      <w:lvlJc w:val="left"/>
      <w:pPr>
        <w:ind w:left="4604" w:hanging="360"/>
      </w:pPr>
      <w:rPr>
        <w:rFonts w:ascii="Noto Sans Symbols" w:eastAsia="Noto Sans Symbols" w:hAnsi="Noto Sans Symbols" w:cs="Noto Sans Symbols"/>
        <w:vertAlign w:val="baseline"/>
      </w:rPr>
    </w:lvl>
    <w:lvl w:ilvl="6">
      <w:start w:val="1"/>
      <w:numFmt w:val="bullet"/>
      <w:lvlText w:val="●"/>
      <w:lvlJc w:val="left"/>
      <w:pPr>
        <w:ind w:left="5324" w:hanging="360"/>
      </w:pPr>
      <w:rPr>
        <w:rFonts w:ascii="Noto Sans Symbols" w:eastAsia="Noto Sans Symbols" w:hAnsi="Noto Sans Symbols" w:cs="Noto Sans Symbols"/>
        <w:vertAlign w:val="baseline"/>
      </w:rPr>
    </w:lvl>
    <w:lvl w:ilvl="7">
      <w:start w:val="1"/>
      <w:numFmt w:val="bullet"/>
      <w:lvlText w:val="o"/>
      <w:lvlJc w:val="left"/>
      <w:pPr>
        <w:ind w:left="6044" w:hanging="360"/>
      </w:pPr>
      <w:rPr>
        <w:rFonts w:ascii="Courier New" w:eastAsia="Courier New" w:hAnsi="Courier New" w:cs="Courier New"/>
        <w:vertAlign w:val="baseline"/>
      </w:rPr>
    </w:lvl>
    <w:lvl w:ilvl="8">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237">
    <w:nsid w:val="453842B4"/>
    <w:multiLevelType w:val="multilevel"/>
    <w:tmpl w:val="6B728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nsid w:val="45A34C33"/>
    <w:multiLevelType w:val="multilevel"/>
    <w:tmpl w:val="15C20E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9">
    <w:nsid w:val="45CF6C61"/>
    <w:multiLevelType w:val="multilevel"/>
    <w:tmpl w:val="408A482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nsid w:val="460A3EA7"/>
    <w:multiLevelType w:val="multilevel"/>
    <w:tmpl w:val="AFDE4E5E"/>
    <w:lvl w:ilvl="0">
      <w:start w:val="1"/>
      <w:numFmt w:val="bullet"/>
      <w:lvlText w:val="-"/>
      <w:lvlJc w:val="left"/>
      <w:rPr>
        <w:rFonts w:ascii="Times New Roman" w:eastAsia="Times New Roman" w:hAnsi="Times New Roman"/>
        <w:b/>
        <w:bCs/>
        <w:i/>
        <w:iCs/>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nsid w:val="470845F6"/>
    <w:multiLevelType w:val="multilevel"/>
    <w:tmpl w:val="5DE2156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nsid w:val="47164D52"/>
    <w:multiLevelType w:val="multilevel"/>
    <w:tmpl w:val="F32C6A90"/>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474F69E2"/>
    <w:multiLevelType w:val="multilevel"/>
    <w:tmpl w:val="93B4F624"/>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47E67E6B"/>
    <w:multiLevelType w:val="multilevel"/>
    <w:tmpl w:val="6AF233D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nsid w:val="486B07EE"/>
    <w:multiLevelType w:val="multilevel"/>
    <w:tmpl w:val="DA98A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nsid w:val="48BD3CD5"/>
    <w:multiLevelType w:val="multilevel"/>
    <w:tmpl w:val="131445D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49A4573D"/>
    <w:multiLevelType w:val="multilevel"/>
    <w:tmpl w:val="EAAA2294"/>
    <w:lvl w:ilvl="0">
      <w:start w:val="1"/>
      <w:numFmt w:val="bullet"/>
      <w:lvlText w:val="●"/>
      <w:lvlJc w:val="left"/>
      <w:pPr>
        <w:ind w:left="1428" w:hanging="360"/>
      </w:pPr>
      <w:rPr>
        <w:rFonts w:ascii="Noto Sans Symbols" w:eastAsia="Noto Sans Symbols" w:hAnsi="Noto Sans Symbols" w:cs="Noto Sans Symbols"/>
        <w:vertAlign w:val="baseline"/>
      </w:rPr>
    </w:lvl>
    <w:lvl w:ilvl="1">
      <w:start w:val="1"/>
      <w:numFmt w:val="bullet"/>
      <w:lvlText w:val="o"/>
      <w:lvlJc w:val="left"/>
      <w:pPr>
        <w:ind w:left="2148" w:hanging="360"/>
      </w:pPr>
      <w:rPr>
        <w:rFonts w:ascii="Courier New" w:eastAsia="Courier New" w:hAnsi="Courier New" w:cs="Courier New"/>
        <w:vertAlign w:val="baseline"/>
      </w:rPr>
    </w:lvl>
    <w:lvl w:ilvl="2">
      <w:start w:val="1"/>
      <w:numFmt w:val="bullet"/>
      <w:lvlText w:val="▪"/>
      <w:lvlJc w:val="left"/>
      <w:pPr>
        <w:ind w:left="2868" w:hanging="360"/>
      </w:pPr>
      <w:rPr>
        <w:rFonts w:ascii="Noto Sans Symbols" w:eastAsia="Noto Sans Symbols" w:hAnsi="Noto Sans Symbols" w:cs="Noto Sans Symbols"/>
        <w:vertAlign w:val="baseline"/>
      </w:rPr>
    </w:lvl>
    <w:lvl w:ilvl="3">
      <w:start w:val="1"/>
      <w:numFmt w:val="bullet"/>
      <w:lvlText w:val="●"/>
      <w:lvlJc w:val="left"/>
      <w:pPr>
        <w:ind w:left="3588" w:hanging="360"/>
      </w:pPr>
      <w:rPr>
        <w:rFonts w:ascii="Noto Sans Symbols" w:eastAsia="Noto Sans Symbols" w:hAnsi="Noto Sans Symbols" w:cs="Noto Sans Symbols"/>
        <w:vertAlign w:val="baseline"/>
      </w:rPr>
    </w:lvl>
    <w:lvl w:ilvl="4">
      <w:start w:val="1"/>
      <w:numFmt w:val="bullet"/>
      <w:lvlText w:val="o"/>
      <w:lvlJc w:val="left"/>
      <w:pPr>
        <w:ind w:left="4308" w:hanging="360"/>
      </w:pPr>
      <w:rPr>
        <w:rFonts w:ascii="Courier New" w:eastAsia="Courier New" w:hAnsi="Courier New" w:cs="Courier New"/>
        <w:vertAlign w:val="baseline"/>
      </w:rPr>
    </w:lvl>
    <w:lvl w:ilvl="5">
      <w:start w:val="1"/>
      <w:numFmt w:val="bullet"/>
      <w:lvlText w:val="▪"/>
      <w:lvlJc w:val="left"/>
      <w:pPr>
        <w:ind w:left="5028" w:hanging="360"/>
      </w:pPr>
      <w:rPr>
        <w:rFonts w:ascii="Noto Sans Symbols" w:eastAsia="Noto Sans Symbols" w:hAnsi="Noto Sans Symbols" w:cs="Noto Sans Symbols"/>
        <w:vertAlign w:val="baseline"/>
      </w:rPr>
    </w:lvl>
    <w:lvl w:ilvl="6">
      <w:start w:val="1"/>
      <w:numFmt w:val="bullet"/>
      <w:lvlText w:val="●"/>
      <w:lvlJc w:val="left"/>
      <w:pPr>
        <w:ind w:left="5748" w:hanging="360"/>
      </w:pPr>
      <w:rPr>
        <w:rFonts w:ascii="Noto Sans Symbols" w:eastAsia="Noto Sans Symbols" w:hAnsi="Noto Sans Symbols" w:cs="Noto Sans Symbols"/>
        <w:vertAlign w:val="baseline"/>
      </w:rPr>
    </w:lvl>
    <w:lvl w:ilvl="7">
      <w:start w:val="1"/>
      <w:numFmt w:val="bullet"/>
      <w:lvlText w:val="o"/>
      <w:lvlJc w:val="left"/>
      <w:pPr>
        <w:ind w:left="6468" w:hanging="360"/>
      </w:pPr>
      <w:rPr>
        <w:rFonts w:ascii="Courier New" w:eastAsia="Courier New" w:hAnsi="Courier New" w:cs="Courier New"/>
        <w:vertAlign w:val="baseline"/>
      </w:rPr>
    </w:lvl>
    <w:lvl w:ilvl="8">
      <w:start w:val="1"/>
      <w:numFmt w:val="bullet"/>
      <w:lvlText w:val="▪"/>
      <w:lvlJc w:val="left"/>
      <w:pPr>
        <w:ind w:left="7188" w:hanging="360"/>
      </w:pPr>
      <w:rPr>
        <w:rFonts w:ascii="Noto Sans Symbols" w:eastAsia="Noto Sans Symbols" w:hAnsi="Noto Sans Symbols" w:cs="Noto Sans Symbols"/>
        <w:vertAlign w:val="baseline"/>
      </w:rPr>
    </w:lvl>
  </w:abstractNum>
  <w:abstractNum w:abstractNumId="248">
    <w:nsid w:val="49EF1BC4"/>
    <w:multiLevelType w:val="multilevel"/>
    <w:tmpl w:val="E0440E8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4A3214D0"/>
    <w:multiLevelType w:val="multilevel"/>
    <w:tmpl w:val="57585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nsid w:val="4A347261"/>
    <w:multiLevelType w:val="multilevel"/>
    <w:tmpl w:val="8E2C91A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nsid w:val="4A4B5E07"/>
    <w:multiLevelType w:val="multilevel"/>
    <w:tmpl w:val="D952D19C"/>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nsid w:val="4B902615"/>
    <w:multiLevelType w:val="multilevel"/>
    <w:tmpl w:val="3B908CBC"/>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6" w:hanging="360"/>
      </w:pPr>
      <w:rPr>
        <w:rFonts w:ascii="Courier New" w:eastAsia="Courier New" w:hAnsi="Courier New" w:cs="Courier New"/>
        <w:vertAlign w:val="baseline"/>
      </w:rPr>
    </w:lvl>
    <w:lvl w:ilvl="2">
      <w:start w:val="1"/>
      <w:numFmt w:val="bullet"/>
      <w:lvlText w:val="▪"/>
      <w:lvlJc w:val="left"/>
      <w:pPr>
        <w:ind w:left="906" w:hanging="360"/>
      </w:pPr>
      <w:rPr>
        <w:rFonts w:ascii="Noto Sans Symbols" w:eastAsia="Noto Sans Symbols" w:hAnsi="Noto Sans Symbols" w:cs="Noto Sans Symbols"/>
        <w:vertAlign w:val="baseline"/>
      </w:rPr>
    </w:lvl>
    <w:lvl w:ilvl="3">
      <w:start w:val="1"/>
      <w:numFmt w:val="bullet"/>
      <w:lvlText w:val="●"/>
      <w:lvlJc w:val="left"/>
      <w:pPr>
        <w:ind w:left="1626" w:hanging="360"/>
      </w:pPr>
      <w:rPr>
        <w:rFonts w:ascii="Noto Sans Symbols" w:eastAsia="Noto Sans Symbols" w:hAnsi="Noto Sans Symbols" w:cs="Noto Sans Symbols"/>
        <w:vertAlign w:val="baseline"/>
      </w:rPr>
    </w:lvl>
    <w:lvl w:ilvl="4">
      <w:start w:val="1"/>
      <w:numFmt w:val="bullet"/>
      <w:lvlText w:val="o"/>
      <w:lvlJc w:val="left"/>
      <w:pPr>
        <w:ind w:left="2346" w:hanging="360"/>
      </w:pPr>
      <w:rPr>
        <w:rFonts w:ascii="Courier New" w:eastAsia="Courier New" w:hAnsi="Courier New" w:cs="Courier New"/>
        <w:vertAlign w:val="baseline"/>
      </w:rPr>
    </w:lvl>
    <w:lvl w:ilvl="5">
      <w:start w:val="1"/>
      <w:numFmt w:val="bullet"/>
      <w:lvlText w:val="▪"/>
      <w:lvlJc w:val="left"/>
      <w:pPr>
        <w:ind w:left="3066" w:hanging="360"/>
      </w:pPr>
      <w:rPr>
        <w:rFonts w:ascii="Noto Sans Symbols" w:eastAsia="Noto Sans Symbols" w:hAnsi="Noto Sans Symbols" w:cs="Noto Sans Symbols"/>
        <w:vertAlign w:val="baseline"/>
      </w:rPr>
    </w:lvl>
    <w:lvl w:ilvl="6">
      <w:start w:val="1"/>
      <w:numFmt w:val="bullet"/>
      <w:lvlText w:val="●"/>
      <w:lvlJc w:val="left"/>
      <w:pPr>
        <w:ind w:left="3786" w:hanging="360"/>
      </w:pPr>
      <w:rPr>
        <w:rFonts w:ascii="Noto Sans Symbols" w:eastAsia="Noto Sans Symbols" w:hAnsi="Noto Sans Symbols" w:cs="Noto Sans Symbols"/>
        <w:vertAlign w:val="baseline"/>
      </w:rPr>
    </w:lvl>
    <w:lvl w:ilvl="7">
      <w:start w:val="1"/>
      <w:numFmt w:val="bullet"/>
      <w:lvlText w:val="o"/>
      <w:lvlJc w:val="left"/>
      <w:pPr>
        <w:ind w:left="4506" w:hanging="360"/>
      </w:pPr>
      <w:rPr>
        <w:rFonts w:ascii="Courier New" w:eastAsia="Courier New" w:hAnsi="Courier New" w:cs="Courier New"/>
        <w:vertAlign w:val="baseline"/>
      </w:rPr>
    </w:lvl>
    <w:lvl w:ilvl="8">
      <w:start w:val="1"/>
      <w:numFmt w:val="bullet"/>
      <w:lvlText w:val="▪"/>
      <w:lvlJc w:val="left"/>
      <w:pPr>
        <w:ind w:left="5226" w:hanging="360"/>
      </w:pPr>
      <w:rPr>
        <w:rFonts w:ascii="Noto Sans Symbols" w:eastAsia="Noto Sans Symbols" w:hAnsi="Noto Sans Symbols" w:cs="Noto Sans Symbols"/>
        <w:vertAlign w:val="baseline"/>
      </w:rPr>
    </w:lvl>
  </w:abstractNum>
  <w:abstractNum w:abstractNumId="253">
    <w:nsid w:val="4BBA5D62"/>
    <w:multiLevelType w:val="multilevel"/>
    <w:tmpl w:val="6C06BE4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4">
    <w:nsid w:val="4BD61D15"/>
    <w:multiLevelType w:val="multilevel"/>
    <w:tmpl w:val="A656CD24"/>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nsid w:val="4BE005A0"/>
    <w:multiLevelType w:val="multilevel"/>
    <w:tmpl w:val="0DBEAC7E"/>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nsid w:val="4C66216F"/>
    <w:multiLevelType w:val="multilevel"/>
    <w:tmpl w:val="8A72C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nsid w:val="4CDC52B1"/>
    <w:multiLevelType w:val="hybridMultilevel"/>
    <w:tmpl w:val="90AED9D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58">
    <w:nsid w:val="4D7A0617"/>
    <w:multiLevelType w:val="multilevel"/>
    <w:tmpl w:val="88DCDF0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nsid w:val="4DA31923"/>
    <w:multiLevelType w:val="multilevel"/>
    <w:tmpl w:val="05D64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nsid w:val="4F121FB8"/>
    <w:multiLevelType w:val="multilevel"/>
    <w:tmpl w:val="2F345092"/>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261">
    <w:nsid w:val="4F2F7A19"/>
    <w:multiLevelType w:val="multilevel"/>
    <w:tmpl w:val="D5A25DC4"/>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4F67555A"/>
    <w:multiLevelType w:val="multilevel"/>
    <w:tmpl w:val="2D462238"/>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4FF1074B"/>
    <w:multiLevelType w:val="multilevel"/>
    <w:tmpl w:val="ED2EB376"/>
    <w:lvl w:ilvl="0">
      <w:start w:val="1"/>
      <w:numFmt w:val="decimal"/>
      <w:lvlText w:val="%1)"/>
      <w:lvlJc w:val="left"/>
      <w:pPr>
        <w:ind w:left="1759" w:hanging="105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264">
    <w:nsid w:val="50633605"/>
    <w:multiLevelType w:val="multilevel"/>
    <w:tmpl w:val="15B8920E"/>
    <w:lvl w:ilvl="0">
      <w:start w:val="1"/>
      <w:numFmt w:val="bullet"/>
      <w:lvlText w:val="−"/>
      <w:lvlJc w:val="left"/>
      <w:pPr>
        <w:ind w:left="644" w:hanging="359"/>
      </w:pPr>
      <w:rPr>
        <w:rFonts w:ascii="Noto Sans Symbols" w:eastAsia="Noto Sans Symbols" w:hAnsi="Noto Sans Symbols" w:cs="Noto Sans Symbols"/>
        <w:vertAlign w:val="baseline"/>
      </w:rPr>
    </w:lvl>
    <w:lvl w:ilvl="1">
      <w:start w:val="1"/>
      <w:numFmt w:val="bullet"/>
      <w:lvlText w:val="o"/>
      <w:lvlJc w:val="left"/>
      <w:pPr>
        <w:ind w:left="1364" w:hanging="360"/>
      </w:pPr>
      <w:rPr>
        <w:rFonts w:ascii="Courier New" w:eastAsia="Courier New" w:hAnsi="Courier New" w:cs="Courier New"/>
        <w:vertAlign w:val="baseline"/>
      </w:rPr>
    </w:lvl>
    <w:lvl w:ilvl="2">
      <w:start w:val="1"/>
      <w:numFmt w:val="bullet"/>
      <w:lvlText w:val="▪"/>
      <w:lvlJc w:val="left"/>
      <w:pPr>
        <w:ind w:left="2084" w:hanging="360"/>
      </w:pPr>
      <w:rPr>
        <w:rFonts w:ascii="Noto Sans Symbols" w:eastAsia="Noto Sans Symbols" w:hAnsi="Noto Sans Symbols" w:cs="Noto Sans Symbols"/>
        <w:vertAlign w:val="baseline"/>
      </w:rPr>
    </w:lvl>
    <w:lvl w:ilvl="3">
      <w:start w:val="1"/>
      <w:numFmt w:val="bullet"/>
      <w:lvlText w:val="●"/>
      <w:lvlJc w:val="left"/>
      <w:pPr>
        <w:ind w:left="2804" w:hanging="360"/>
      </w:pPr>
      <w:rPr>
        <w:rFonts w:ascii="Noto Sans Symbols" w:eastAsia="Noto Sans Symbols" w:hAnsi="Noto Sans Symbols" w:cs="Noto Sans Symbols"/>
        <w:vertAlign w:val="baseline"/>
      </w:rPr>
    </w:lvl>
    <w:lvl w:ilvl="4">
      <w:start w:val="1"/>
      <w:numFmt w:val="bullet"/>
      <w:lvlText w:val="o"/>
      <w:lvlJc w:val="left"/>
      <w:pPr>
        <w:ind w:left="3524" w:hanging="360"/>
      </w:pPr>
      <w:rPr>
        <w:rFonts w:ascii="Courier New" w:eastAsia="Courier New" w:hAnsi="Courier New" w:cs="Courier New"/>
        <w:vertAlign w:val="baseline"/>
      </w:rPr>
    </w:lvl>
    <w:lvl w:ilvl="5">
      <w:start w:val="1"/>
      <w:numFmt w:val="bullet"/>
      <w:lvlText w:val="▪"/>
      <w:lvlJc w:val="left"/>
      <w:pPr>
        <w:ind w:left="4244" w:hanging="360"/>
      </w:pPr>
      <w:rPr>
        <w:rFonts w:ascii="Noto Sans Symbols" w:eastAsia="Noto Sans Symbols" w:hAnsi="Noto Sans Symbols" w:cs="Noto Sans Symbols"/>
        <w:vertAlign w:val="baseline"/>
      </w:rPr>
    </w:lvl>
    <w:lvl w:ilvl="6">
      <w:start w:val="1"/>
      <w:numFmt w:val="bullet"/>
      <w:lvlText w:val="●"/>
      <w:lvlJc w:val="left"/>
      <w:pPr>
        <w:ind w:left="4964" w:hanging="360"/>
      </w:pPr>
      <w:rPr>
        <w:rFonts w:ascii="Noto Sans Symbols" w:eastAsia="Noto Sans Symbols" w:hAnsi="Noto Sans Symbols" w:cs="Noto Sans Symbols"/>
        <w:vertAlign w:val="baseline"/>
      </w:rPr>
    </w:lvl>
    <w:lvl w:ilvl="7">
      <w:start w:val="1"/>
      <w:numFmt w:val="bullet"/>
      <w:lvlText w:val="o"/>
      <w:lvlJc w:val="left"/>
      <w:pPr>
        <w:ind w:left="5684" w:hanging="360"/>
      </w:pPr>
      <w:rPr>
        <w:rFonts w:ascii="Courier New" w:eastAsia="Courier New" w:hAnsi="Courier New" w:cs="Courier New"/>
        <w:vertAlign w:val="baseline"/>
      </w:rPr>
    </w:lvl>
    <w:lvl w:ilvl="8">
      <w:start w:val="1"/>
      <w:numFmt w:val="bullet"/>
      <w:lvlText w:val="▪"/>
      <w:lvlJc w:val="left"/>
      <w:pPr>
        <w:ind w:left="6404" w:hanging="360"/>
      </w:pPr>
      <w:rPr>
        <w:rFonts w:ascii="Noto Sans Symbols" w:eastAsia="Noto Sans Symbols" w:hAnsi="Noto Sans Symbols" w:cs="Noto Sans Symbols"/>
        <w:vertAlign w:val="baseline"/>
      </w:rPr>
    </w:lvl>
  </w:abstractNum>
  <w:abstractNum w:abstractNumId="265">
    <w:nsid w:val="50A516BB"/>
    <w:multiLevelType w:val="multilevel"/>
    <w:tmpl w:val="8BFCD94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66">
    <w:nsid w:val="50AE7022"/>
    <w:multiLevelType w:val="multilevel"/>
    <w:tmpl w:val="147A0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nsid w:val="520A07FC"/>
    <w:multiLevelType w:val="multilevel"/>
    <w:tmpl w:val="DBB4263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nsid w:val="52D921FA"/>
    <w:multiLevelType w:val="multilevel"/>
    <w:tmpl w:val="4F4099C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69">
    <w:nsid w:val="52EB38B5"/>
    <w:multiLevelType w:val="multilevel"/>
    <w:tmpl w:val="92B6C788"/>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nsid w:val="533A2DB4"/>
    <w:multiLevelType w:val="multilevel"/>
    <w:tmpl w:val="166A650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nsid w:val="533F5C3B"/>
    <w:multiLevelType w:val="multilevel"/>
    <w:tmpl w:val="3A0EB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nsid w:val="53C6104F"/>
    <w:multiLevelType w:val="multilevel"/>
    <w:tmpl w:val="9438A68C"/>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73">
    <w:nsid w:val="53C732AB"/>
    <w:multiLevelType w:val="multilevel"/>
    <w:tmpl w:val="2E6ADEB8"/>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nsid w:val="540502CB"/>
    <w:multiLevelType w:val="multilevel"/>
    <w:tmpl w:val="25D0EDC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2"/>
      <w:numFmt w:val="decimal"/>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nsid w:val="545343BB"/>
    <w:multiLevelType w:val="multilevel"/>
    <w:tmpl w:val="6088D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nsid w:val="54A45F78"/>
    <w:multiLevelType w:val="multilevel"/>
    <w:tmpl w:val="8A787FEA"/>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77">
    <w:nsid w:val="54C71643"/>
    <w:multiLevelType w:val="multilevel"/>
    <w:tmpl w:val="8EE6A24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8">
    <w:nsid w:val="54F5738E"/>
    <w:multiLevelType w:val="multilevel"/>
    <w:tmpl w:val="AE08FD54"/>
    <w:lvl w:ilvl="0">
      <w:start w:val="1"/>
      <w:numFmt w:val="decimal"/>
      <w:lvlText w:val="%1)"/>
      <w:lvlJc w:val="left"/>
      <w:pPr>
        <w:ind w:left="1157" w:hanging="360"/>
      </w:pPr>
      <w:rPr>
        <w:vertAlign w:val="baseline"/>
      </w:rPr>
    </w:lvl>
    <w:lvl w:ilvl="1">
      <w:start w:val="1"/>
      <w:numFmt w:val="lowerLetter"/>
      <w:lvlText w:val="%2."/>
      <w:lvlJc w:val="left"/>
      <w:pPr>
        <w:ind w:left="1877" w:hanging="360"/>
      </w:pPr>
      <w:rPr>
        <w:vertAlign w:val="baseline"/>
      </w:rPr>
    </w:lvl>
    <w:lvl w:ilvl="2">
      <w:start w:val="1"/>
      <w:numFmt w:val="lowerRoman"/>
      <w:lvlText w:val="%3."/>
      <w:lvlJc w:val="right"/>
      <w:pPr>
        <w:ind w:left="2597" w:hanging="180"/>
      </w:pPr>
      <w:rPr>
        <w:vertAlign w:val="baseline"/>
      </w:rPr>
    </w:lvl>
    <w:lvl w:ilvl="3">
      <w:start w:val="1"/>
      <w:numFmt w:val="decimal"/>
      <w:lvlText w:val="%4."/>
      <w:lvlJc w:val="left"/>
      <w:pPr>
        <w:ind w:left="3317" w:hanging="360"/>
      </w:pPr>
      <w:rPr>
        <w:vertAlign w:val="baseline"/>
      </w:rPr>
    </w:lvl>
    <w:lvl w:ilvl="4">
      <w:start w:val="1"/>
      <w:numFmt w:val="lowerLetter"/>
      <w:lvlText w:val="%5."/>
      <w:lvlJc w:val="left"/>
      <w:pPr>
        <w:ind w:left="4037" w:hanging="360"/>
      </w:pPr>
      <w:rPr>
        <w:vertAlign w:val="baseline"/>
      </w:rPr>
    </w:lvl>
    <w:lvl w:ilvl="5">
      <w:start w:val="1"/>
      <w:numFmt w:val="lowerRoman"/>
      <w:lvlText w:val="%6."/>
      <w:lvlJc w:val="right"/>
      <w:pPr>
        <w:ind w:left="4757" w:hanging="180"/>
      </w:pPr>
      <w:rPr>
        <w:vertAlign w:val="baseline"/>
      </w:rPr>
    </w:lvl>
    <w:lvl w:ilvl="6">
      <w:start w:val="1"/>
      <w:numFmt w:val="decimal"/>
      <w:lvlText w:val="%7."/>
      <w:lvlJc w:val="left"/>
      <w:pPr>
        <w:ind w:left="5477" w:hanging="360"/>
      </w:pPr>
      <w:rPr>
        <w:vertAlign w:val="baseline"/>
      </w:rPr>
    </w:lvl>
    <w:lvl w:ilvl="7">
      <w:start w:val="1"/>
      <w:numFmt w:val="lowerLetter"/>
      <w:lvlText w:val="%8."/>
      <w:lvlJc w:val="left"/>
      <w:pPr>
        <w:ind w:left="6197" w:hanging="360"/>
      </w:pPr>
      <w:rPr>
        <w:vertAlign w:val="baseline"/>
      </w:rPr>
    </w:lvl>
    <w:lvl w:ilvl="8">
      <w:start w:val="1"/>
      <w:numFmt w:val="lowerRoman"/>
      <w:lvlText w:val="%9."/>
      <w:lvlJc w:val="right"/>
      <w:pPr>
        <w:ind w:left="6917" w:hanging="180"/>
      </w:pPr>
      <w:rPr>
        <w:vertAlign w:val="baseline"/>
      </w:rPr>
    </w:lvl>
  </w:abstractNum>
  <w:abstractNum w:abstractNumId="279">
    <w:nsid w:val="54F874E7"/>
    <w:multiLevelType w:val="multilevel"/>
    <w:tmpl w:val="0BB0D25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80">
    <w:nsid w:val="556C6529"/>
    <w:multiLevelType w:val="multilevel"/>
    <w:tmpl w:val="40C4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nsid w:val="557F27DB"/>
    <w:multiLevelType w:val="multilevel"/>
    <w:tmpl w:val="6C72F49E"/>
    <w:lvl w:ilvl="0">
      <w:start w:val="1"/>
      <w:numFmt w:val="bullet"/>
      <w:lvlText w:val="●"/>
      <w:lvlJc w:val="left"/>
      <w:pPr>
        <w:ind w:left="1287" w:hanging="360"/>
      </w:pPr>
      <w:rPr>
        <w:rFonts w:ascii="Noto Sans Symbols" w:eastAsia="Noto Sans Symbols" w:hAnsi="Noto Sans Symbols" w:cs="Noto Sans Symbols"/>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282">
    <w:nsid w:val="55B00236"/>
    <w:multiLevelType w:val="multilevel"/>
    <w:tmpl w:val="070A5B3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nsid w:val="55BD03A6"/>
    <w:multiLevelType w:val="multilevel"/>
    <w:tmpl w:val="2B82652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nsid w:val="560E0EFD"/>
    <w:multiLevelType w:val="multilevel"/>
    <w:tmpl w:val="62863DA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5">
    <w:nsid w:val="56C33114"/>
    <w:multiLevelType w:val="multilevel"/>
    <w:tmpl w:val="00B21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nsid w:val="57005CF4"/>
    <w:multiLevelType w:val="multilevel"/>
    <w:tmpl w:val="91EA2A8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87">
    <w:nsid w:val="573845F7"/>
    <w:multiLevelType w:val="multilevel"/>
    <w:tmpl w:val="6570E52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1"/>
      <w:numFmt w:val="upperRoman"/>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nsid w:val="575103FB"/>
    <w:multiLevelType w:val="multilevel"/>
    <w:tmpl w:val="AFD4CAE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89">
    <w:nsid w:val="579B254D"/>
    <w:multiLevelType w:val="multilevel"/>
    <w:tmpl w:val="64BA9D52"/>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nsid w:val="57C55B55"/>
    <w:multiLevelType w:val="multilevel"/>
    <w:tmpl w:val="45A665B6"/>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6" w:hanging="360"/>
      </w:pPr>
      <w:rPr>
        <w:rFonts w:ascii="Courier New" w:eastAsia="Courier New" w:hAnsi="Courier New" w:cs="Courier New"/>
        <w:vertAlign w:val="baseline"/>
      </w:rPr>
    </w:lvl>
    <w:lvl w:ilvl="2">
      <w:start w:val="1"/>
      <w:numFmt w:val="bullet"/>
      <w:lvlText w:val="▪"/>
      <w:lvlJc w:val="left"/>
      <w:pPr>
        <w:ind w:left="906" w:hanging="360"/>
      </w:pPr>
      <w:rPr>
        <w:rFonts w:ascii="Noto Sans Symbols" w:eastAsia="Noto Sans Symbols" w:hAnsi="Noto Sans Symbols" w:cs="Noto Sans Symbols"/>
        <w:vertAlign w:val="baseline"/>
      </w:rPr>
    </w:lvl>
    <w:lvl w:ilvl="3">
      <w:start w:val="1"/>
      <w:numFmt w:val="bullet"/>
      <w:lvlText w:val="●"/>
      <w:lvlJc w:val="left"/>
      <w:pPr>
        <w:ind w:left="1626" w:hanging="360"/>
      </w:pPr>
      <w:rPr>
        <w:rFonts w:ascii="Noto Sans Symbols" w:eastAsia="Noto Sans Symbols" w:hAnsi="Noto Sans Symbols" w:cs="Noto Sans Symbols"/>
        <w:vertAlign w:val="baseline"/>
      </w:rPr>
    </w:lvl>
    <w:lvl w:ilvl="4">
      <w:start w:val="1"/>
      <w:numFmt w:val="bullet"/>
      <w:lvlText w:val="o"/>
      <w:lvlJc w:val="left"/>
      <w:pPr>
        <w:ind w:left="2346" w:hanging="360"/>
      </w:pPr>
      <w:rPr>
        <w:rFonts w:ascii="Courier New" w:eastAsia="Courier New" w:hAnsi="Courier New" w:cs="Courier New"/>
        <w:vertAlign w:val="baseline"/>
      </w:rPr>
    </w:lvl>
    <w:lvl w:ilvl="5">
      <w:start w:val="1"/>
      <w:numFmt w:val="bullet"/>
      <w:lvlText w:val="▪"/>
      <w:lvlJc w:val="left"/>
      <w:pPr>
        <w:ind w:left="3066" w:hanging="360"/>
      </w:pPr>
      <w:rPr>
        <w:rFonts w:ascii="Noto Sans Symbols" w:eastAsia="Noto Sans Symbols" w:hAnsi="Noto Sans Symbols" w:cs="Noto Sans Symbols"/>
        <w:vertAlign w:val="baseline"/>
      </w:rPr>
    </w:lvl>
    <w:lvl w:ilvl="6">
      <w:start w:val="1"/>
      <w:numFmt w:val="bullet"/>
      <w:lvlText w:val="●"/>
      <w:lvlJc w:val="left"/>
      <w:pPr>
        <w:ind w:left="3786" w:hanging="360"/>
      </w:pPr>
      <w:rPr>
        <w:rFonts w:ascii="Noto Sans Symbols" w:eastAsia="Noto Sans Symbols" w:hAnsi="Noto Sans Symbols" w:cs="Noto Sans Symbols"/>
        <w:vertAlign w:val="baseline"/>
      </w:rPr>
    </w:lvl>
    <w:lvl w:ilvl="7">
      <w:start w:val="1"/>
      <w:numFmt w:val="bullet"/>
      <w:lvlText w:val="o"/>
      <w:lvlJc w:val="left"/>
      <w:pPr>
        <w:ind w:left="4506" w:hanging="360"/>
      </w:pPr>
      <w:rPr>
        <w:rFonts w:ascii="Courier New" w:eastAsia="Courier New" w:hAnsi="Courier New" w:cs="Courier New"/>
        <w:vertAlign w:val="baseline"/>
      </w:rPr>
    </w:lvl>
    <w:lvl w:ilvl="8">
      <w:start w:val="1"/>
      <w:numFmt w:val="bullet"/>
      <w:lvlText w:val="▪"/>
      <w:lvlJc w:val="left"/>
      <w:pPr>
        <w:ind w:left="5226" w:hanging="360"/>
      </w:pPr>
      <w:rPr>
        <w:rFonts w:ascii="Noto Sans Symbols" w:eastAsia="Noto Sans Symbols" w:hAnsi="Noto Sans Symbols" w:cs="Noto Sans Symbols"/>
        <w:vertAlign w:val="baseline"/>
      </w:rPr>
    </w:lvl>
  </w:abstractNum>
  <w:abstractNum w:abstractNumId="291">
    <w:nsid w:val="580B62EF"/>
    <w:multiLevelType w:val="multilevel"/>
    <w:tmpl w:val="6DE8D14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92">
    <w:nsid w:val="58477198"/>
    <w:multiLevelType w:val="multilevel"/>
    <w:tmpl w:val="29888C54"/>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585454F7"/>
    <w:multiLevelType w:val="multilevel"/>
    <w:tmpl w:val="A560CEFA"/>
    <w:lvl w:ilvl="0">
      <w:start w:val="2"/>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94">
    <w:nsid w:val="58BF53AB"/>
    <w:multiLevelType w:val="multilevel"/>
    <w:tmpl w:val="296EC100"/>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295">
    <w:nsid w:val="58C002C7"/>
    <w:multiLevelType w:val="multilevel"/>
    <w:tmpl w:val="5BBCBFEC"/>
    <w:lvl w:ilvl="0">
      <w:start w:val="1"/>
      <w:numFmt w:val="bullet"/>
      <w:lvlText w:val="•"/>
      <w:lvlJc w:val="left"/>
      <w:rPr>
        <w:rFonts w:ascii="Times New Roman" w:eastAsia="Times New Roman" w:hAnsi="Times New Roman"/>
        <w:b w:val="0"/>
        <w:bCs w:val="0"/>
        <w:i/>
        <w:iCs/>
        <w:smallCaps w:val="0"/>
        <w:strike w:val="0"/>
        <w:color w:val="000000"/>
        <w:spacing w:val="0"/>
        <w:w w:val="100"/>
        <w:position w:val="0"/>
        <w:sz w:val="23"/>
        <w:szCs w:val="23"/>
        <w:u w:val="none"/>
      </w:rPr>
    </w:lvl>
    <w:lvl w:ilvl="1">
      <w:start w:val="2"/>
      <w:numFmt w:val="decimal"/>
      <w:lvlText w:val="%2."/>
      <w:lvlJc w:val="left"/>
      <w:rPr>
        <w:rFonts w:ascii="Times New Roman" w:eastAsia="Times New Roman" w:hAnsi="Times New Roman"/>
        <w:b/>
        <w:bCs/>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6">
    <w:nsid w:val="59C06601"/>
    <w:multiLevelType w:val="multilevel"/>
    <w:tmpl w:val="0A443BB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nsid w:val="59E85048"/>
    <w:multiLevelType w:val="multilevel"/>
    <w:tmpl w:val="86222B12"/>
    <w:lvl w:ilvl="0">
      <w:start w:val="1"/>
      <w:numFmt w:val="bullet"/>
      <w:lvlText w:val="•"/>
      <w:lvlJc w:val="left"/>
      <w:rPr>
        <w:rFonts w:ascii="Times New Roman" w:eastAsia="Times New Roman" w:hAnsi="Times New Roman"/>
        <w:b w:val="0"/>
        <w:bCs w:val="0"/>
        <w:i/>
        <w:iCs/>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start w:val="2"/>
      <w:numFmt w:val="decimal"/>
      <w:lvlText w:val="%3)"/>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8">
    <w:nsid w:val="5A541233"/>
    <w:multiLevelType w:val="multilevel"/>
    <w:tmpl w:val="CA34D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nsid w:val="5AC7573B"/>
    <w:multiLevelType w:val="multilevel"/>
    <w:tmpl w:val="86222B12"/>
    <w:lvl w:ilvl="0">
      <w:start w:val="1"/>
      <w:numFmt w:val="bullet"/>
      <w:lvlText w:val="•"/>
      <w:lvlJc w:val="left"/>
      <w:rPr>
        <w:rFonts w:ascii="Times New Roman" w:eastAsia="Times New Roman" w:hAnsi="Times New Roman"/>
        <w:b w:val="0"/>
        <w:bCs w:val="0"/>
        <w:i/>
        <w:iCs/>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start w:val="2"/>
      <w:numFmt w:val="decimal"/>
      <w:lvlText w:val="%3)"/>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nsid w:val="5AD43C7B"/>
    <w:multiLevelType w:val="multilevel"/>
    <w:tmpl w:val="F13648F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01">
    <w:nsid w:val="5AD6076C"/>
    <w:multiLevelType w:val="multilevel"/>
    <w:tmpl w:val="D8689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nsid w:val="5AE37DB5"/>
    <w:multiLevelType w:val="multilevel"/>
    <w:tmpl w:val="D64A720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03">
    <w:nsid w:val="5B355844"/>
    <w:multiLevelType w:val="multilevel"/>
    <w:tmpl w:val="DB281BB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Symbol" w:hAnsi="Symbol" w:cs="Symbol" w:hint="default"/>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nsid w:val="5B910848"/>
    <w:multiLevelType w:val="multilevel"/>
    <w:tmpl w:val="9FEA5ED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05">
    <w:nsid w:val="5BB4620C"/>
    <w:multiLevelType w:val="multilevel"/>
    <w:tmpl w:val="7DF20E7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06">
    <w:nsid w:val="5BB87D9B"/>
    <w:multiLevelType w:val="multilevel"/>
    <w:tmpl w:val="D60661B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07">
    <w:nsid w:val="5C962D85"/>
    <w:multiLevelType w:val="multilevel"/>
    <w:tmpl w:val="EDC66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nsid w:val="5D0E1E5D"/>
    <w:multiLevelType w:val="multilevel"/>
    <w:tmpl w:val="0EF2A55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9">
    <w:nsid w:val="5D3E622B"/>
    <w:multiLevelType w:val="multilevel"/>
    <w:tmpl w:val="9078B412"/>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0">
    <w:nsid w:val="5D537BCD"/>
    <w:multiLevelType w:val="multilevel"/>
    <w:tmpl w:val="8F4E2CE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11">
    <w:nsid w:val="5DB6511E"/>
    <w:multiLevelType w:val="multilevel"/>
    <w:tmpl w:val="5232CEF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12">
    <w:nsid w:val="5DF008D9"/>
    <w:multiLevelType w:val="multilevel"/>
    <w:tmpl w:val="151637F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13">
    <w:nsid w:val="5E1A60E8"/>
    <w:multiLevelType w:val="multilevel"/>
    <w:tmpl w:val="DE3EAF28"/>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6" w:hanging="360"/>
      </w:pPr>
      <w:rPr>
        <w:rFonts w:ascii="Courier New" w:eastAsia="Courier New" w:hAnsi="Courier New" w:cs="Courier New"/>
        <w:vertAlign w:val="baseline"/>
      </w:rPr>
    </w:lvl>
    <w:lvl w:ilvl="2">
      <w:start w:val="1"/>
      <w:numFmt w:val="bullet"/>
      <w:lvlText w:val="▪"/>
      <w:lvlJc w:val="left"/>
      <w:pPr>
        <w:ind w:left="906" w:hanging="360"/>
      </w:pPr>
      <w:rPr>
        <w:rFonts w:ascii="Noto Sans Symbols" w:eastAsia="Noto Sans Symbols" w:hAnsi="Noto Sans Symbols" w:cs="Noto Sans Symbols"/>
        <w:vertAlign w:val="baseline"/>
      </w:rPr>
    </w:lvl>
    <w:lvl w:ilvl="3">
      <w:start w:val="1"/>
      <w:numFmt w:val="bullet"/>
      <w:lvlText w:val="●"/>
      <w:lvlJc w:val="left"/>
      <w:pPr>
        <w:ind w:left="1626" w:hanging="360"/>
      </w:pPr>
      <w:rPr>
        <w:rFonts w:ascii="Noto Sans Symbols" w:eastAsia="Noto Sans Symbols" w:hAnsi="Noto Sans Symbols" w:cs="Noto Sans Symbols"/>
        <w:vertAlign w:val="baseline"/>
      </w:rPr>
    </w:lvl>
    <w:lvl w:ilvl="4">
      <w:start w:val="1"/>
      <w:numFmt w:val="bullet"/>
      <w:lvlText w:val="o"/>
      <w:lvlJc w:val="left"/>
      <w:pPr>
        <w:ind w:left="2346" w:hanging="360"/>
      </w:pPr>
      <w:rPr>
        <w:rFonts w:ascii="Courier New" w:eastAsia="Courier New" w:hAnsi="Courier New" w:cs="Courier New"/>
        <w:vertAlign w:val="baseline"/>
      </w:rPr>
    </w:lvl>
    <w:lvl w:ilvl="5">
      <w:start w:val="1"/>
      <w:numFmt w:val="bullet"/>
      <w:lvlText w:val="▪"/>
      <w:lvlJc w:val="left"/>
      <w:pPr>
        <w:ind w:left="3066" w:hanging="360"/>
      </w:pPr>
      <w:rPr>
        <w:rFonts w:ascii="Noto Sans Symbols" w:eastAsia="Noto Sans Symbols" w:hAnsi="Noto Sans Symbols" w:cs="Noto Sans Symbols"/>
        <w:vertAlign w:val="baseline"/>
      </w:rPr>
    </w:lvl>
    <w:lvl w:ilvl="6">
      <w:start w:val="1"/>
      <w:numFmt w:val="bullet"/>
      <w:lvlText w:val="●"/>
      <w:lvlJc w:val="left"/>
      <w:pPr>
        <w:ind w:left="3786" w:hanging="360"/>
      </w:pPr>
      <w:rPr>
        <w:rFonts w:ascii="Noto Sans Symbols" w:eastAsia="Noto Sans Symbols" w:hAnsi="Noto Sans Symbols" w:cs="Noto Sans Symbols"/>
        <w:vertAlign w:val="baseline"/>
      </w:rPr>
    </w:lvl>
    <w:lvl w:ilvl="7">
      <w:start w:val="1"/>
      <w:numFmt w:val="bullet"/>
      <w:lvlText w:val="o"/>
      <w:lvlJc w:val="left"/>
      <w:pPr>
        <w:ind w:left="4506" w:hanging="360"/>
      </w:pPr>
      <w:rPr>
        <w:rFonts w:ascii="Courier New" w:eastAsia="Courier New" w:hAnsi="Courier New" w:cs="Courier New"/>
        <w:vertAlign w:val="baseline"/>
      </w:rPr>
    </w:lvl>
    <w:lvl w:ilvl="8">
      <w:start w:val="1"/>
      <w:numFmt w:val="bullet"/>
      <w:lvlText w:val="▪"/>
      <w:lvlJc w:val="left"/>
      <w:pPr>
        <w:ind w:left="5226" w:hanging="360"/>
      </w:pPr>
      <w:rPr>
        <w:rFonts w:ascii="Noto Sans Symbols" w:eastAsia="Noto Sans Symbols" w:hAnsi="Noto Sans Symbols" w:cs="Noto Sans Symbols"/>
        <w:vertAlign w:val="baseline"/>
      </w:rPr>
    </w:lvl>
  </w:abstractNum>
  <w:abstractNum w:abstractNumId="314">
    <w:nsid w:val="5E524A2F"/>
    <w:multiLevelType w:val="multilevel"/>
    <w:tmpl w:val="66FC3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nsid w:val="5EA5318A"/>
    <w:multiLevelType w:val="multilevel"/>
    <w:tmpl w:val="6DFE02E4"/>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16">
    <w:nsid w:val="5EA65AC1"/>
    <w:multiLevelType w:val="multilevel"/>
    <w:tmpl w:val="D6143DA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7">
    <w:nsid w:val="5EF402DA"/>
    <w:multiLevelType w:val="multilevel"/>
    <w:tmpl w:val="2EE4409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18">
    <w:nsid w:val="5F3A7B36"/>
    <w:multiLevelType w:val="multilevel"/>
    <w:tmpl w:val="1784655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19">
    <w:nsid w:val="5F5E6A95"/>
    <w:multiLevelType w:val="multilevel"/>
    <w:tmpl w:val="26A4A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nsid w:val="5FAE5EB8"/>
    <w:multiLevelType w:val="multilevel"/>
    <w:tmpl w:val="25E4F7C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nsid w:val="60711BE6"/>
    <w:multiLevelType w:val="multilevel"/>
    <w:tmpl w:val="D960D78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nsid w:val="60821A8A"/>
    <w:multiLevelType w:val="multilevel"/>
    <w:tmpl w:val="AC56F406"/>
    <w:lvl w:ilvl="0">
      <w:start w:val="1"/>
      <w:numFmt w:val="bullet"/>
      <w:lvlText w:val="−"/>
      <w:lvlJc w:val="left"/>
      <w:pPr>
        <w:ind w:left="927"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23">
    <w:nsid w:val="60AB3C3E"/>
    <w:multiLevelType w:val="multilevel"/>
    <w:tmpl w:val="D0606C7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24">
    <w:nsid w:val="60D211CB"/>
    <w:multiLevelType w:val="multilevel"/>
    <w:tmpl w:val="8ECE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nsid w:val="60FA1DE2"/>
    <w:multiLevelType w:val="multilevel"/>
    <w:tmpl w:val="5B042B1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26">
    <w:nsid w:val="616D6A65"/>
    <w:multiLevelType w:val="multilevel"/>
    <w:tmpl w:val="AF96A68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7">
    <w:nsid w:val="61A42766"/>
    <w:multiLevelType w:val="multilevel"/>
    <w:tmpl w:val="3F867D1C"/>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8">
    <w:nsid w:val="620C2045"/>
    <w:multiLevelType w:val="multilevel"/>
    <w:tmpl w:val="43381BDA"/>
    <w:lvl w:ilvl="0">
      <w:start w:val="1"/>
      <w:numFmt w:val="bullet"/>
      <w:lvlText w:val="●"/>
      <w:lvlJc w:val="left"/>
      <w:pPr>
        <w:ind w:left="1404" w:hanging="360"/>
      </w:pPr>
      <w:rPr>
        <w:rFonts w:ascii="Noto Sans Symbols" w:eastAsia="Noto Sans Symbols" w:hAnsi="Noto Sans Symbols" w:cs="Noto Sans Symbols"/>
        <w:vertAlign w:val="baseline"/>
      </w:rPr>
    </w:lvl>
    <w:lvl w:ilvl="1">
      <w:start w:val="1"/>
      <w:numFmt w:val="bullet"/>
      <w:lvlText w:val="o"/>
      <w:lvlJc w:val="left"/>
      <w:pPr>
        <w:ind w:left="2124" w:hanging="360"/>
      </w:pPr>
      <w:rPr>
        <w:rFonts w:ascii="Courier New" w:eastAsia="Courier New" w:hAnsi="Courier New" w:cs="Courier New"/>
        <w:vertAlign w:val="baseline"/>
      </w:rPr>
    </w:lvl>
    <w:lvl w:ilvl="2">
      <w:start w:val="1"/>
      <w:numFmt w:val="bullet"/>
      <w:lvlText w:val="▪"/>
      <w:lvlJc w:val="left"/>
      <w:pPr>
        <w:ind w:left="2844" w:hanging="360"/>
      </w:pPr>
      <w:rPr>
        <w:rFonts w:ascii="Noto Sans Symbols" w:eastAsia="Noto Sans Symbols" w:hAnsi="Noto Sans Symbols" w:cs="Noto Sans Symbols"/>
        <w:vertAlign w:val="baseline"/>
      </w:rPr>
    </w:lvl>
    <w:lvl w:ilvl="3">
      <w:start w:val="1"/>
      <w:numFmt w:val="bullet"/>
      <w:lvlText w:val="●"/>
      <w:lvlJc w:val="left"/>
      <w:pPr>
        <w:ind w:left="3564" w:hanging="360"/>
      </w:pPr>
      <w:rPr>
        <w:rFonts w:ascii="Noto Sans Symbols" w:eastAsia="Noto Sans Symbols" w:hAnsi="Noto Sans Symbols" w:cs="Noto Sans Symbols"/>
        <w:vertAlign w:val="baseline"/>
      </w:rPr>
    </w:lvl>
    <w:lvl w:ilvl="4">
      <w:start w:val="1"/>
      <w:numFmt w:val="bullet"/>
      <w:lvlText w:val="o"/>
      <w:lvlJc w:val="left"/>
      <w:pPr>
        <w:ind w:left="4284" w:hanging="360"/>
      </w:pPr>
      <w:rPr>
        <w:rFonts w:ascii="Courier New" w:eastAsia="Courier New" w:hAnsi="Courier New" w:cs="Courier New"/>
        <w:vertAlign w:val="baseline"/>
      </w:rPr>
    </w:lvl>
    <w:lvl w:ilvl="5">
      <w:start w:val="1"/>
      <w:numFmt w:val="bullet"/>
      <w:lvlText w:val="▪"/>
      <w:lvlJc w:val="left"/>
      <w:pPr>
        <w:ind w:left="5004" w:hanging="360"/>
      </w:pPr>
      <w:rPr>
        <w:rFonts w:ascii="Noto Sans Symbols" w:eastAsia="Noto Sans Symbols" w:hAnsi="Noto Sans Symbols" w:cs="Noto Sans Symbols"/>
        <w:vertAlign w:val="baseline"/>
      </w:rPr>
    </w:lvl>
    <w:lvl w:ilvl="6">
      <w:start w:val="1"/>
      <w:numFmt w:val="bullet"/>
      <w:lvlText w:val="●"/>
      <w:lvlJc w:val="left"/>
      <w:pPr>
        <w:ind w:left="5724" w:hanging="360"/>
      </w:pPr>
      <w:rPr>
        <w:rFonts w:ascii="Noto Sans Symbols" w:eastAsia="Noto Sans Symbols" w:hAnsi="Noto Sans Symbols" w:cs="Noto Sans Symbols"/>
        <w:vertAlign w:val="baseline"/>
      </w:rPr>
    </w:lvl>
    <w:lvl w:ilvl="7">
      <w:start w:val="1"/>
      <w:numFmt w:val="bullet"/>
      <w:lvlText w:val="o"/>
      <w:lvlJc w:val="left"/>
      <w:pPr>
        <w:ind w:left="6444" w:hanging="360"/>
      </w:pPr>
      <w:rPr>
        <w:rFonts w:ascii="Courier New" w:eastAsia="Courier New" w:hAnsi="Courier New" w:cs="Courier New"/>
        <w:vertAlign w:val="baseline"/>
      </w:rPr>
    </w:lvl>
    <w:lvl w:ilvl="8">
      <w:start w:val="1"/>
      <w:numFmt w:val="bullet"/>
      <w:lvlText w:val="▪"/>
      <w:lvlJc w:val="left"/>
      <w:pPr>
        <w:ind w:left="7164" w:hanging="360"/>
      </w:pPr>
      <w:rPr>
        <w:rFonts w:ascii="Noto Sans Symbols" w:eastAsia="Noto Sans Symbols" w:hAnsi="Noto Sans Symbols" w:cs="Noto Sans Symbols"/>
        <w:vertAlign w:val="baseline"/>
      </w:rPr>
    </w:lvl>
  </w:abstractNum>
  <w:abstractNum w:abstractNumId="329">
    <w:nsid w:val="62400555"/>
    <w:multiLevelType w:val="multilevel"/>
    <w:tmpl w:val="91E45244"/>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330">
    <w:nsid w:val="625402F2"/>
    <w:multiLevelType w:val="multilevel"/>
    <w:tmpl w:val="80386A4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1">
    <w:nsid w:val="63255F5D"/>
    <w:multiLevelType w:val="multilevel"/>
    <w:tmpl w:val="613CCE0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nsid w:val="638B09E1"/>
    <w:multiLevelType w:val="multilevel"/>
    <w:tmpl w:val="651EC840"/>
    <w:lvl w:ilvl="0">
      <w:start w:val="1"/>
      <w:numFmt w:val="bullet"/>
      <w:lvlText w:val="•"/>
      <w:lvlJc w:val="left"/>
      <w:rPr>
        <w:rFonts w:ascii="Times New Roman" w:eastAsia="Times New Roman" w:hAnsi="Times New Roman"/>
        <w:b w:val="0"/>
        <w:bCs w:val="0"/>
        <w:i/>
        <w:iCs/>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nsid w:val="63E47123"/>
    <w:multiLevelType w:val="multilevel"/>
    <w:tmpl w:val="3224E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nsid w:val="63EC1266"/>
    <w:multiLevelType w:val="multilevel"/>
    <w:tmpl w:val="0E8EBEB4"/>
    <w:lvl w:ilvl="0">
      <w:start w:val="2"/>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5">
    <w:nsid w:val="641D6980"/>
    <w:multiLevelType w:val="multilevel"/>
    <w:tmpl w:val="4F3C0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nsid w:val="646965E0"/>
    <w:multiLevelType w:val="multilevel"/>
    <w:tmpl w:val="3BB6165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7"/>
      <w:numFmt w:val="decimal"/>
      <w:lvlText w:val="%2"/>
      <w:lvlJc w:val="left"/>
      <w:rPr>
        <w:rFonts w:ascii="Times New Roman" w:eastAsia="Times New Roman" w:hAnsi="Times New Roman"/>
        <w:b/>
        <w:bCs/>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7">
    <w:nsid w:val="64B66DB7"/>
    <w:multiLevelType w:val="multilevel"/>
    <w:tmpl w:val="A522A27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8">
    <w:nsid w:val="652473C1"/>
    <w:multiLevelType w:val="multilevel"/>
    <w:tmpl w:val="0DD898FC"/>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9">
    <w:nsid w:val="657E5BA1"/>
    <w:multiLevelType w:val="multilevel"/>
    <w:tmpl w:val="D1E8320E"/>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6" w:hanging="360"/>
      </w:pPr>
      <w:rPr>
        <w:rFonts w:ascii="Courier New" w:eastAsia="Courier New" w:hAnsi="Courier New" w:cs="Courier New"/>
        <w:vertAlign w:val="baseline"/>
      </w:rPr>
    </w:lvl>
    <w:lvl w:ilvl="2">
      <w:start w:val="1"/>
      <w:numFmt w:val="bullet"/>
      <w:lvlText w:val="▪"/>
      <w:lvlJc w:val="left"/>
      <w:pPr>
        <w:ind w:left="906" w:hanging="360"/>
      </w:pPr>
      <w:rPr>
        <w:rFonts w:ascii="Noto Sans Symbols" w:eastAsia="Noto Sans Symbols" w:hAnsi="Noto Sans Symbols" w:cs="Noto Sans Symbols"/>
        <w:vertAlign w:val="baseline"/>
      </w:rPr>
    </w:lvl>
    <w:lvl w:ilvl="3">
      <w:start w:val="1"/>
      <w:numFmt w:val="bullet"/>
      <w:lvlText w:val="●"/>
      <w:lvlJc w:val="left"/>
      <w:pPr>
        <w:ind w:left="1626" w:hanging="360"/>
      </w:pPr>
      <w:rPr>
        <w:rFonts w:ascii="Noto Sans Symbols" w:eastAsia="Noto Sans Symbols" w:hAnsi="Noto Sans Symbols" w:cs="Noto Sans Symbols"/>
        <w:vertAlign w:val="baseline"/>
      </w:rPr>
    </w:lvl>
    <w:lvl w:ilvl="4">
      <w:start w:val="1"/>
      <w:numFmt w:val="bullet"/>
      <w:lvlText w:val="o"/>
      <w:lvlJc w:val="left"/>
      <w:pPr>
        <w:ind w:left="2346" w:hanging="360"/>
      </w:pPr>
      <w:rPr>
        <w:rFonts w:ascii="Courier New" w:eastAsia="Courier New" w:hAnsi="Courier New" w:cs="Courier New"/>
        <w:vertAlign w:val="baseline"/>
      </w:rPr>
    </w:lvl>
    <w:lvl w:ilvl="5">
      <w:start w:val="1"/>
      <w:numFmt w:val="bullet"/>
      <w:lvlText w:val="▪"/>
      <w:lvlJc w:val="left"/>
      <w:pPr>
        <w:ind w:left="3066" w:hanging="360"/>
      </w:pPr>
      <w:rPr>
        <w:rFonts w:ascii="Noto Sans Symbols" w:eastAsia="Noto Sans Symbols" w:hAnsi="Noto Sans Symbols" w:cs="Noto Sans Symbols"/>
        <w:vertAlign w:val="baseline"/>
      </w:rPr>
    </w:lvl>
    <w:lvl w:ilvl="6">
      <w:start w:val="1"/>
      <w:numFmt w:val="bullet"/>
      <w:lvlText w:val="●"/>
      <w:lvlJc w:val="left"/>
      <w:pPr>
        <w:ind w:left="3786" w:hanging="360"/>
      </w:pPr>
      <w:rPr>
        <w:rFonts w:ascii="Noto Sans Symbols" w:eastAsia="Noto Sans Symbols" w:hAnsi="Noto Sans Symbols" w:cs="Noto Sans Symbols"/>
        <w:vertAlign w:val="baseline"/>
      </w:rPr>
    </w:lvl>
    <w:lvl w:ilvl="7">
      <w:start w:val="1"/>
      <w:numFmt w:val="bullet"/>
      <w:lvlText w:val="o"/>
      <w:lvlJc w:val="left"/>
      <w:pPr>
        <w:ind w:left="4506" w:hanging="360"/>
      </w:pPr>
      <w:rPr>
        <w:rFonts w:ascii="Courier New" w:eastAsia="Courier New" w:hAnsi="Courier New" w:cs="Courier New"/>
        <w:vertAlign w:val="baseline"/>
      </w:rPr>
    </w:lvl>
    <w:lvl w:ilvl="8">
      <w:start w:val="1"/>
      <w:numFmt w:val="bullet"/>
      <w:lvlText w:val="▪"/>
      <w:lvlJc w:val="left"/>
      <w:pPr>
        <w:ind w:left="5226" w:hanging="360"/>
      </w:pPr>
      <w:rPr>
        <w:rFonts w:ascii="Noto Sans Symbols" w:eastAsia="Noto Sans Symbols" w:hAnsi="Noto Sans Symbols" w:cs="Noto Sans Symbols"/>
        <w:vertAlign w:val="baseline"/>
      </w:rPr>
    </w:lvl>
  </w:abstractNum>
  <w:abstractNum w:abstractNumId="340">
    <w:nsid w:val="65855F18"/>
    <w:multiLevelType w:val="multilevel"/>
    <w:tmpl w:val="C3BA2F1C"/>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1">
    <w:nsid w:val="65C514EB"/>
    <w:multiLevelType w:val="multilevel"/>
    <w:tmpl w:val="7B0AA286"/>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6" w:hanging="360"/>
      </w:pPr>
      <w:rPr>
        <w:rFonts w:ascii="Courier New" w:eastAsia="Courier New" w:hAnsi="Courier New" w:cs="Courier New"/>
        <w:vertAlign w:val="baseline"/>
      </w:rPr>
    </w:lvl>
    <w:lvl w:ilvl="2">
      <w:start w:val="1"/>
      <w:numFmt w:val="bullet"/>
      <w:lvlText w:val="▪"/>
      <w:lvlJc w:val="left"/>
      <w:pPr>
        <w:ind w:left="906" w:hanging="360"/>
      </w:pPr>
      <w:rPr>
        <w:rFonts w:ascii="Noto Sans Symbols" w:eastAsia="Noto Sans Symbols" w:hAnsi="Noto Sans Symbols" w:cs="Noto Sans Symbols"/>
        <w:vertAlign w:val="baseline"/>
      </w:rPr>
    </w:lvl>
    <w:lvl w:ilvl="3">
      <w:start w:val="1"/>
      <w:numFmt w:val="bullet"/>
      <w:lvlText w:val="●"/>
      <w:lvlJc w:val="left"/>
      <w:pPr>
        <w:ind w:left="1626" w:hanging="360"/>
      </w:pPr>
      <w:rPr>
        <w:rFonts w:ascii="Noto Sans Symbols" w:eastAsia="Noto Sans Symbols" w:hAnsi="Noto Sans Symbols" w:cs="Noto Sans Symbols"/>
        <w:vertAlign w:val="baseline"/>
      </w:rPr>
    </w:lvl>
    <w:lvl w:ilvl="4">
      <w:start w:val="1"/>
      <w:numFmt w:val="bullet"/>
      <w:lvlText w:val="o"/>
      <w:lvlJc w:val="left"/>
      <w:pPr>
        <w:ind w:left="2346" w:hanging="360"/>
      </w:pPr>
      <w:rPr>
        <w:rFonts w:ascii="Courier New" w:eastAsia="Courier New" w:hAnsi="Courier New" w:cs="Courier New"/>
        <w:vertAlign w:val="baseline"/>
      </w:rPr>
    </w:lvl>
    <w:lvl w:ilvl="5">
      <w:start w:val="1"/>
      <w:numFmt w:val="bullet"/>
      <w:lvlText w:val="▪"/>
      <w:lvlJc w:val="left"/>
      <w:pPr>
        <w:ind w:left="3066" w:hanging="360"/>
      </w:pPr>
      <w:rPr>
        <w:rFonts w:ascii="Noto Sans Symbols" w:eastAsia="Noto Sans Symbols" w:hAnsi="Noto Sans Symbols" w:cs="Noto Sans Symbols"/>
        <w:vertAlign w:val="baseline"/>
      </w:rPr>
    </w:lvl>
    <w:lvl w:ilvl="6">
      <w:start w:val="1"/>
      <w:numFmt w:val="bullet"/>
      <w:lvlText w:val="●"/>
      <w:lvlJc w:val="left"/>
      <w:pPr>
        <w:ind w:left="3786" w:hanging="360"/>
      </w:pPr>
      <w:rPr>
        <w:rFonts w:ascii="Noto Sans Symbols" w:eastAsia="Noto Sans Symbols" w:hAnsi="Noto Sans Symbols" w:cs="Noto Sans Symbols"/>
        <w:vertAlign w:val="baseline"/>
      </w:rPr>
    </w:lvl>
    <w:lvl w:ilvl="7">
      <w:start w:val="1"/>
      <w:numFmt w:val="bullet"/>
      <w:lvlText w:val="o"/>
      <w:lvlJc w:val="left"/>
      <w:pPr>
        <w:ind w:left="4506" w:hanging="360"/>
      </w:pPr>
      <w:rPr>
        <w:rFonts w:ascii="Courier New" w:eastAsia="Courier New" w:hAnsi="Courier New" w:cs="Courier New"/>
        <w:vertAlign w:val="baseline"/>
      </w:rPr>
    </w:lvl>
    <w:lvl w:ilvl="8">
      <w:start w:val="1"/>
      <w:numFmt w:val="bullet"/>
      <w:lvlText w:val="▪"/>
      <w:lvlJc w:val="left"/>
      <w:pPr>
        <w:ind w:left="5226" w:hanging="360"/>
      </w:pPr>
      <w:rPr>
        <w:rFonts w:ascii="Noto Sans Symbols" w:eastAsia="Noto Sans Symbols" w:hAnsi="Noto Sans Symbols" w:cs="Noto Sans Symbols"/>
        <w:vertAlign w:val="baseline"/>
      </w:rPr>
    </w:lvl>
  </w:abstractNum>
  <w:abstractNum w:abstractNumId="342">
    <w:nsid w:val="65CC7CDF"/>
    <w:multiLevelType w:val="multilevel"/>
    <w:tmpl w:val="AF6EB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nsid w:val="65F412ED"/>
    <w:multiLevelType w:val="multilevel"/>
    <w:tmpl w:val="9C8AF7B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44">
    <w:nsid w:val="66226510"/>
    <w:multiLevelType w:val="multilevel"/>
    <w:tmpl w:val="B400129A"/>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6" w:hanging="360"/>
      </w:pPr>
      <w:rPr>
        <w:rFonts w:ascii="Courier New" w:eastAsia="Courier New" w:hAnsi="Courier New" w:cs="Courier New"/>
        <w:vertAlign w:val="baseline"/>
      </w:rPr>
    </w:lvl>
    <w:lvl w:ilvl="2">
      <w:start w:val="1"/>
      <w:numFmt w:val="bullet"/>
      <w:lvlText w:val="▪"/>
      <w:lvlJc w:val="left"/>
      <w:pPr>
        <w:ind w:left="906" w:hanging="360"/>
      </w:pPr>
      <w:rPr>
        <w:rFonts w:ascii="Noto Sans Symbols" w:eastAsia="Noto Sans Symbols" w:hAnsi="Noto Sans Symbols" w:cs="Noto Sans Symbols"/>
        <w:vertAlign w:val="baseline"/>
      </w:rPr>
    </w:lvl>
    <w:lvl w:ilvl="3">
      <w:start w:val="1"/>
      <w:numFmt w:val="bullet"/>
      <w:lvlText w:val="●"/>
      <w:lvlJc w:val="left"/>
      <w:pPr>
        <w:ind w:left="1626" w:hanging="360"/>
      </w:pPr>
      <w:rPr>
        <w:rFonts w:ascii="Noto Sans Symbols" w:eastAsia="Noto Sans Symbols" w:hAnsi="Noto Sans Symbols" w:cs="Noto Sans Symbols"/>
        <w:vertAlign w:val="baseline"/>
      </w:rPr>
    </w:lvl>
    <w:lvl w:ilvl="4">
      <w:start w:val="1"/>
      <w:numFmt w:val="bullet"/>
      <w:lvlText w:val="o"/>
      <w:lvlJc w:val="left"/>
      <w:pPr>
        <w:ind w:left="2346" w:hanging="360"/>
      </w:pPr>
      <w:rPr>
        <w:rFonts w:ascii="Courier New" w:eastAsia="Courier New" w:hAnsi="Courier New" w:cs="Courier New"/>
        <w:vertAlign w:val="baseline"/>
      </w:rPr>
    </w:lvl>
    <w:lvl w:ilvl="5">
      <w:start w:val="1"/>
      <w:numFmt w:val="bullet"/>
      <w:lvlText w:val="▪"/>
      <w:lvlJc w:val="left"/>
      <w:pPr>
        <w:ind w:left="3066" w:hanging="360"/>
      </w:pPr>
      <w:rPr>
        <w:rFonts w:ascii="Noto Sans Symbols" w:eastAsia="Noto Sans Symbols" w:hAnsi="Noto Sans Symbols" w:cs="Noto Sans Symbols"/>
        <w:vertAlign w:val="baseline"/>
      </w:rPr>
    </w:lvl>
    <w:lvl w:ilvl="6">
      <w:start w:val="1"/>
      <w:numFmt w:val="bullet"/>
      <w:lvlText w:val="●"/>
      <w:lvlJc w:val="left"/>
      <w:pPr>
        <w:ind w:left="3786" w:hanging="360"/>
      </w:pPr>
      <w:rPr>
        <w:rFonts w:ascii="Noto Sans Symbols" w:eastAsia="Noto Sans Symbols" w:hAnsi="Noto Sans Symbols" w:cs="Noto Sans Symbols"/>
        <w:vertAlign w:val="baseline"/>
      </w:rPr>
    </w:lvl>
    <w:lvl w:ilvl="7">
      <w:start w:val="1"/>
      <w:numFmt w:val="bullet"/>
      <w:lvlText w:val="o"/>
      <w:lvlJc w:val="left"/>
      <w:pPr>
        <w:ind w:left="4506" w:hanging="360"/>
      </w:pPr>
      <w:rPr>
        <w:rFonts w:ascii="Courier New" w:eastAsia="Courier New" w:hAnsi="Courier New" w:cs="Courier New"/>
        <w:vertAlign w:val="baseline"/>
      </w:rPr>
    </w:lvl>
    <w:lvl w:ilvl="8">
      <w:start w:val="1"/>
      <w:numFmt w:val="bullet"/>
      <w:lvlText w:val="▪"/>
      <w:lvlJc w:val="left"/>
      <w:pPr>
        <w:ind w:left="5226" w:hanging="360"/>
      </w:pPr>
      <w:rPr>
        <w:rFonts w:ascii="Noto Sans Symbols" w:eastAsia="Noto Sans Symbols" w:hAnsi="Noto Sans Symbols" w:cs="Noto Sans Symbols"/>
        <w:vertAlign w:val="baseline"/>
      </w:rPr>
    </w:lvl>
  </w:abstractNum>
  <w:abstractNum w:abstractNumId="345">
    <w:nsid w:val="66621D94"/>
    <w:multiLevelType w:val="multilevel"/>
    <w:tmpl w:val="DB281BB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Symbol" w:hAnsi="Symbol" w:cs="Symbol" w:hint="default"/>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6">
    <w:nsid w:val="67242168"/>
    <w:multiLevelType w:val="multilevel"/>
    <w:tmpl w:val="88A23CE4"/>
    <w:lvl w:ilvl="0">
      <w:start w:val="1"/>
      <w:numFmt w:val="bullet"/>
      <w:lvlText w:val="-"/>
      <w:lvlJc w:val="left"/>
      <w:rPr>
        <w:rFonts w:ascii="Times New Roman" w:eastAsia="Times New Roman" w:hAnsi="Times New Roman"/>
        <w:b/>
        <w:bCs/>
        <w:i/>
        <w:iCs/>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7">
    <w:nsid w:val="672E22E0"/>
    <w:multiLevelType w:val="multilevel"/>
    <w:tmpl w:val="64EADB1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8">
    <w:nsid w:val="677E1009"/>
    <w:multiLevelType w:val="multilevel"/>
    <w:tmpl w:val="D876A3A8"/>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6" w:hanging="360"/>
      </w:pPr>
      <w:rPr>
        <w:rFonts w:ascii="Courier New" w:eastAsia="Courier New" w:hAnsi="Courier New" w:cs="Courier New"/>
        <w:vertAlign w:val="baseline"/>
      </w:rPr>
    </w:lvl>
    <w:lvl w:ilvl="2">
      <w:start w:val="1"/>
      <w:numFmt w:val="bullet"/>
      <w:lvlText w:val="▪"/>
      <w:lvlJc w:val="left"/>
      <w:pPr>
        <w:ind w:left="906" w:hanging="360"/>
      </w:pPr>
      <w:rPr>
        <w:rFonts w:ascii="Noto Sans Symbols" w:eastAsia="Noto Sans Symbols" w:hAnsi="Noto Sans Symbols" w:cs="Noto Sans Symbols"/>
        <w:vertAlign w:val="baseline"/>
      </w:rPr>
    </w:lvl>
    <w:lvl w:ilvl="3">
      <w:start w:val="1"/>
      <w:numFmt w:val="bullet"/>
      <w:lvlText w:val="●"/>
      <w:lvlJc w:val="left"/>
      <w:pPr>
        <w:ind w:left="1626" w:hanging="360"/>
      </w:pPr>
      <w:rPr>
        <w:rFonts w:ascii="Noto Sans Symbols" w:eastAsia="Noto Sans Symbols" w:hAnsi="Noto Sans Symbols" w:cs="Noto Sans Symbols"/>
        <w:vertAlign w:val="baseline"/>
      </w:rPr>
    </w:lvl>
    <w:lvl w:ilvl="4">
      <w:start w:val="1"/>
      <w:numFmt w:val="bullet"/>
      <w:lvlText w:val="o"/>
      <w:lvlJc w:val="left"/>
      <w:pPr>
        <w:ind w:left="2346" w:hanging="360"/>
      </w:pPr>
      <w:rPr>
        <w:rFonts w:ascii="Courier New" w:eastAsia="Courier New" w:hAnsi="Courier New" w:cs="Courier New"/>
        <w:vertAlign w:val="baseline"/>
      </w:rPr>
    </w:lvl>
    <w:lvl w:ilvl="5">
      <w:start w:val="1"/>
      <w:numFmt w:val="bullet"/>
      <w:lvlText w:val="▪"/>
      <w:lvlJc w:val="left"/>
      <w:pPr>
        <w:ind w:left="3066" w:hanging="360"/>
      </w:pPr>
      <w:rPr>
        <w:rFonts w:ascii="Noto Sans Symbols" w:eastAsia="Noto Sans Symbols" w:hAnsi="Noto Sans Symbols" w:cs="Noto Sans Symbols"/>
        <w:vertAlign w:val="baseline"/>
      </w:rPr>
    </w:lvl>
    <w:lvl w:ilvl="6">
      <w:start w:val="1"/>
      <w:numFmt w:val="bullet"/>
      <w:lvlText w:val="●"/>
      <w:lvlJc w:val="left"/>
      <w:pPr>
        <w:ind w:left="3786" w:hanging="360"/>
      </w:pPr>
      <w:rPr>
        <w:rFonts w:ascii="Noto Sans Symbols" w:eastAsia="Noto Sans Symbols" w:hAnsi="Noto Sans Symbols" w:cs="Noto Sans Symbols"/>
        <w:vertAlign w:val="baseline"/>
      </w:rPr>
    </w:lvl>
    <w:lvl w:ilvl="7">
      <w:start w:val="1"/>
      <w:numFmt w:val="bullet"/>
      <w:lvlText w:val="o"/>
      <w:lvlJc w:val="left"/>
      <w:pPr>
        <w:ind w:left="4506" w:hanging="360"/>
      </w:pPr>
      <w:rPr>
        <w:rFonts w:ascii="Courier New" w:eastAsia="Courier New" w:hAnsi="Courier New" w:cs="Courier New"/>
        <w:vertAlign w:val="baseline"/>
      </w:rPr>
    </w:lvl>
    <w:lvl w:ilvl="8">
      <w:start w:val="1"/>
      <w:numFmt w:val="bullet"/>
      <w:lvlText w:val="▪"/>
      <w:lvlJc w:val="left"/>
      <w:pPr>
        <w:ind w:left="5226" w:hanging="360"/>
      </w:pPr>
      <w:rPr>
        <w:rFonts w:ascii="Noto Sans Symbols" w:eastAsia="Noto Sans Symbols" w:hAnsi="Noto Sans Symbols" w:cs="Noto Sans Symbols"/>
        <w:vertAlign w:val="baseline"/>
      </w:rPr>
    </w:lvl>
  </w:abstractNum>
  <w:abstractNum w:abstractNumId="349">
    <w:nsid w:val="67EC03AD"/>
    <w:multiLevelType w:val="multilevel"/>
    <w:tmpl w:val="5A749C2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0">
    <w:nsid w:val="68A97397"/>
    <w:multiLevelType w:val="multilevel"/>
    <w:tmpl w:val="78DC277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start w:val="4"/>
      <w:numFmt w:val="decimal"/>
      <w:lvlText w:val="%3."/>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1">
    <w:nsid w:val="68BF322F"/>
    <w:multiLevelType w:val="multilevel"/>
    <w:tmpl w:val="E76CA094"/>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2">
    <w:nsid w:val="68FF455E"/>
    <w:multiLevelType w:val="multilevel"/>
    <w:tmpl w:val="D1180CF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3">
    <w:nsid w:val="697754C3"/>
    <w:multiLevelType w:val="multilevel"/>
    <w:tmpl w:val="FD7AFE2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54">
    <w:nsid w:val="69982CEE"/>
    <w:multiLevelType w:val="multilevel"/>
    <w:tmpl w:val="C9CAF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nsid w:val="69E82F44"/>
    <w:multiLevelType w:val="hybridMultilevel"/>
    <w:tmpl w:val="164E070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56">
    <w:nsid w:val="6AB02FC3"/>
    <w:multiLevelType w:val="multilevel"/>
    <w:tmpl w:val="022EE3EC"/>
    <w:lvl w:ilvl="0">
      <w:start w:val="1"/>
      <w:numFmt w:val="bullet"/>
      <w:lvlText w:val="●"/>
      <w:lvlJc w:val="left"/>
      <w:pPr>
        <w:ind w:left="1428" w:hanging="360"/>
      </w:pPr>
      <w:rPr>
        <w:rFonts w:ascii="Noto Sans Symbols" w:eastAsia="Noto Sans Symbols" w:hAnsi="Noto Sans Symbols" w:cs="Noto Sans Symbols"/>
        <w:vertAlign w:val="baseline"/>
      </w:rPr>
    </w:lvl>
    <w:lvl w:ilvl="1">
      <w:start w:val="1"/>
      <w:numFmt w:val="bullet"/>
      <w:lvlText w:val="o"/>
      <w:lvlJc w:val="left"/>
      <w:pPr>
        <w:ind w:left="2148" w:hanging="360"/>
      </w:pPr>
      <w:rPr>
        <w:rFonts w:ascii="Courier New" w:eastAsia="Courier New" w:hAnsi="Courier New" w:cs="Courier New"/>
        <w:vertAlign w:val="baseline"/>
      </w:rPr>
    </w:lvl>
    <w:lvl w:ilvl="2">
      <w:start w:val="1"/>
      <w:numFmt w:val="bullet"/>
      <w:lvlText w:val="▪"/>
      <w:lvlJc w:val="left"/>
      <w:pPr>
        <w:ind w:left="2868" w:hanging="360"/>
      </w:pPr>
      <w:rPr>
        <w:rFonts w:ascii="Noto Sans Symbols" w:eastAsia="Noto Sans Symbols" w:hAnsi="Noto Sans Symbols" w:cs="Noto Sans Symbols"/>
        <w:vertAlign w:val="baseline"/>
      </w:rPr>
    </w:lvl>
    <w:lvl w:ilvl="3">
      <w:start w:val="1"/>
      <w:numFmt w:val="bullet"/>
      <w:lvlText w:val="●"/>
      <w:lvlJc w:val="left"/>
      <w:pPr>
        <w:ind w:left="3588" w:hanging="360"/>
      </w:pPr>
      <w:rPr>
        <w:rFonts w:ascii="Noto Sans Symbols" w:eastAsia="Noto Sans Symbols" w:hAnsi="Noto Sans Symbols" w:cs="Noto Sans Symbols"/>
        <w:vertAlign w:val="baseline"/>
      </w:rPr>
    </w:lvl>
    <w:lvl w:ilvl="4">
      <w:start w:val="1"/>
      <w:numFmt w:val="bullet"/>
      <w:lvlText w:val="o"/>
      <w:lvlJc w:val="left"/>
      <w:pPr>
        <w:ind w:left="4308" w:hanging="360"/>
      </w:pPr>
      <w:rPr>
        <w:rFonts w:ascii="Courier New" w:eastAsia="Courier New" w:hAnsi="Courier New" w:cs="Courier New"/>
        <w:vertAlign w:val="baseline"/>
      </w:rPr>
    </w:lvl>
    <w:lvl w:ilvl="5">
      <w:start w:val="1"/>
      <w:numFmt w:val="bullet"/>
      <w:lvlText w:val="▪"/>
      <w:lvlJc w:val="left"/>
      <w:pPr>
        <w:ind w:left="5028" w:hanging="360"/>
      </w:pPr>
      <w:rPr>
        <w:rFonts w:ascii="Noto Sans Symbols" w:eastAsia="Noto Sans Symbols" w:hAnsi="Noto Sans Symbols" w:cs="Noto Sans Symbols"/>
        <w:vertAlign w:val="baseline"/>
      </w:rPr>
    </w:lvl>
    <w:lvl w:ilvl="6">
      <w:start w:val="1"/>
      <w:numFmt w:val="bullet"/>
      <w:lvlText w:val="●"/>
      <w:lvlJc w:val="left"/>
      <w:pPr>
        <w:ind w:left="5748" w:hanging="360"/>
      </w:pPr>
      <w:rPr>
        <w:rFonts w:ascii="Noto Sans Symbols" w:eastAsia="Noto Sans Symbols" w:hAnsi="Noto Sans Symbols" w:cs="Noto Sans Symbols"/>
        <w:vertAlign w:val="baseline"/>
      </w:rPr>
    </w:lvl>
    <w:lvl w:ilvl="7">
      <w:start w:val="1"/>
      <w:numFmt w:val="bullet"/>
      <w:lvlText w:val="o"/>
      <w:lvlJc w:val="left"/>
      <w:pPr>
        <w:ind w:left="6468" w:hanging="360"/>
      </w:pPr>
      <w:rPr>
        <w:rFonts w:ascii="Courier New" w:eastAsia="Courier New" w:hAnsi="Courier New" w:cs="Courier New"/>
        <w:vertAlign w:val="baseline"/>
      </w:rPr>
    </w:lvl>
    <w:lvl w:ilvl="8">
      <w:start w:val="1"/>
      <w:numFmt w:val="bullet"/>
      <w:lvlText w:val="▪"/>
      <w:lvlJc w:val="left"/>
      <w:pPr>
        <w:ind w:left="7188" w:hanging="360"/>
      </w:pPr>
      <w:rPr>
        <w:rFonts w:ascii="Noto Sans Symbols" w:eastAsia="Noto Sans Symbols" w:hAnsi="Noto Sans Symbols" w:cs="Noto Sans Symbols"/>
        <w:vertAlign w:val="baseline"/>
      </w:rPr>
    </w:lvl>
  </w:abstractNum>
  <w:abstractNum w:abstractNumId="357">
    <w:nsid w:val="6B137509"/>
    <w:multiLevelType w:val="multilevel"/>
    <w:tmpl w:val="648CB00C"/>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8">
    <w:nsid w:val="6B4869FA"/>
    <w:multiLevelType w:val="multilevel"/>
    <w:tmpl w:val="C178D194"/>
    <w:lvl w:ilvl="0">
      <w:start w:val="1"/>
      <w:numFmt w:val="bullet"/>
      <w:lvlText w:val="•"/>
      <w:lvlJc w:val="left"/>
      <w:rPr>
        <w:rFonts w:ascii="Times New Roman" w:eastAsia="Times New Roman" w:hAnsi="Times New Roman"/>
        <w:b w:val="0"/>
        <w:bCs w:val="0"/>
        <w:i/>
        <w:iCs/>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9">
    <w:nsid w:val="6B4E6E9A"/>
    <w:multiLevelType w:val="multilevel"/>
    <w:tmpl w:val="B844915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0">
    <w:nsid w:val="6B502554"/>
    <w:multiLevelType w:val="multilevel"/>
    <w:tmpl w:val="92D4344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1">
    <w:nsid w:val="6B7541D4"/>
    <w:multiLevelType w:val="multilevel"/>
    <w:tmpl w:val="651EC840"/>
    <w:lvl w:ilvl="0">
      <w:start w:val="1"/>
      <w:numFmt w:val="bullet"/>
      <w:lvlText w:val="•"/>
      <w:lvlJc w:val="left"/>
      <w:rPr>
        <w:rFonts w:ascii="Times New Roman" w:eastAsia="Times New Roman" w:hAnsi="Times New Roman"/>
        <w:b w:val="0"/>
        <w:bCs w:val="0"/>
        <w:i/>
        <w:iCs/>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2">
    <w:nsid w:val="6BD646A1"/>
    <w:multiLevelType w:val="multilevel"/>
    <w:tmpl w:val="AE56CB86"/>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3">
    <w:nsid w:val="6C6070C7"/>
    <w:multiLevelType w:val="multilevel"/>
    <w:tmpl w:val="8BE66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nsid w:val="6CFF4051"/>
    <w:multiLevelType w:val="multilevel"/>
    <w:tmpl w:val="5CFCAEB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65">
    <w:nsid w:val="6D273F83"/>
    <w:multiLevelType w:val="multilevel"/>
    <w:tmpl w:val="729AE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nsid w:val="6D452F00"/>
    <w:multiLevelType w:val="multilevel"/>
    <w:tmpl w:val="A8AA3646"/>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6" w:hanging="360"/>
      </w:pPr>
      <w:rPr>
        <w:rFonts w:ascii="Courier New" w:eastAsia="Courier New" w:hAnsi="Courier New" w:cs="Courier New"/>
        <w:vertAlign w:val="baseline"/>
      </w:rPr>
    </w:lvl>
    <w:lvl w:ilvl="2">
      <w:start w:val="1"/>
      <w:numFmt w:val="bullet"/>
      <w:lvlText w:val="▪"/>
      <w:lvlJc w:val="left"/>
      <w:pPr>
        <w:ind w:left="906" w:hanging="360"/>
      </w:pPr>
      <w:rPr>
        <w:rFonts w:ascii="Noto Sans Symbols" w:eastAsia="Noto Sans Symbols" w:hAnsi="Noto Sans Symbols" w:cs="Noto Sans Symbols"/>
        <w:vertAlign w:val="baseline"/>
      </w:rPr>
    </w:lvl>
    <w:lvl w:ilvl="3">
      <w:start w:val="1"/>
      <w:numFmt w:val="bullet"/>
      <w:lvlText w:val="●"/>
      <w:lvlJc w:val="left"/>
      <w:pPr>
        <w:ind w:left="1626" w:hanging="360"/>
      </w:pPr>
      <w:rPr>
        <w:rFonts w:ascii="Noto Sans Symbols" w:eastAsia="Noto Sans Symbols" w:hAnsi="Noto Sans Symbols" w:cs="Noto Sans Symbols"/>
        <w:vertAlign w:val="baseline"/>
      </w:rPr>
    </w:lvl>
    <w:lvl w:ilvl="4">
      <w:start w:val="1"/>
      <w:numFmt w:val="bullet"/>
      <w:lvlText w:val="o"/>
      <w:lvlJc w:val="left"/>
      <w:pPr>
        <w:ind w:left="2346" w:hanging="360"/>
      </w:pPr>
      <w:rPr>
        <w:rFonts w:ascii="Courier New" w:eastAsia="Courier New" w:hAnsi="Courier New" w:cs="Courier New"/>
        <w:vertAlign w:val="baseline"/>
      </w:rPr>
    </w:lvl>
    <w:lvl w:ilvl="5">
      <w:start w:val="1"/>
      <w:numFmt w:val="bullet"/>
      <w:lvlText w:val="▪"/>
      <w:lvlJc w:val="left"/>
      <w:pPr>
        <w:ind w:left="3066" w:hanging="360"/>
      </w:pPr>
      <w:rPr>
        <w:rFonts w:ascii="Noto Sans Symbols" w:eastAsia="Noto Sans Symbols" w:hAnsi="Noto Sans Symbols" w:cs="Noto Sans Symbols"/>
        <w:vertAlign w:val="baseline"/>
      </w:rPr>
    </w:lvl>
    <w:lvl w:ilvl="6">
      <w:start w:val="1"/>
      <w:numFmt w:val="bullet"/>
      <w:lvlText w:val="●"/>
      <w:lvlJc w:val="left"/>
      <w:pPr>
        <w:ind w:left="3786" w:hanging="360"/>
      </w:pPr>
      <w:rPr>
        <w:rFonts w:ascii="Noto Sans Symbols" w:eastAsia="Noto Sans Symbols" w:hAnsi="Noto Sans Symbols" w:cs="Noto Sans Symbols"/>
        <w:vertAlign w:val="baseline"/>
      </w:rPr>
    </w:lvl>
    <w:lvl w:ilvl="7">
      <w:start w:val="1"/>
      <w:numFmt w:val="bullet"/>
      <w:lvlText w:val="o"/>
      <w:lvlJc w:val="left"/>
      <w:pPr>
        <w:ind w:left="4506" w:hanging="360"/>
      </w:pPr>
      <w:rPr>
        <w:rFonts w:ascii="Courier New" w:eastAsia="Courier New" w:hAnsi="Courier New" w:cs="Courier New"/>
        <w:vertAlign w:val="baseline"/>
      </w:rPr>
    </w:lvl>
    <w:lvl w:ilvl="8">
      <w:start w:val="1"/>
      <w:numFmt w:val="bullet"/>
      <w:lvlText w:val="▪"/>
      <w:lvlJc w:val="left"/>
      <w:pPr>
        <w:ind w:left="5226" w:hanging="360"/>
      </w:pPr>
      <w:rPr>
        <w:rFonts w:ascii="Noto Sans Symbols" w:eastAsia="Noto Sans Symbols" w:hAnsi="Noto Sans Symbols" w:cs="Noto Sans Symbols"/>
        <w:vertAlign w:val="baseline"/>
      </w:rPr>
    </w:lvl>
  </w:abstractNum>
  <w:abstractNum w:abstractNumId="367">
    <w:nsid w:val="6D6C09BC"/>
    <w:multiLevelType w:val="multilevel"/>
    <w:tmpl w:val="2E4EC51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68">
    <w:nsid w:val="6D9B176B"/>
    <w:multiLevelType w:val="multilevel"/>
    <w:tmpl w:val="417207A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69">
    <w:nsid w:val="6ED3560E"/>
    <w:multiLevelType w:val="multilevel"/>
    <w:tmpl w:val="1AC8D5B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70">
    <w:nsid w:val="6FCC3622"/>
    <w:multiLevelType w:val="multilevel"/>
    <w:tmpl w:val="F1A2746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71">
    <w:nsid w:val="6FFA1F81"/>
    <w:multiLevelType w:val="multilevel"/>
    <w:tmpl w:val="A9F01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nsid w:val="7000092E"/>
    <w:multiLevelType w:val="multilevel"/>
    <w:tmpl w:val="C14C3584"/>
    <w:lvl w:ilvl="0">
      <w:start w:val="1"/>
      <w:numFmt w:val="bullet"/>
      <w:lvlText w:val="­"/>
      <w:lvlJc w:val="left"/>
      <w:pPr>
        <w:ind w:left="814" w:hanging="359"/>
      </w:pPr>
      <w:rPr>
        <w:rFonts w:ascii="Courier New" w:eastAsia="Courier New" w:hAnsi="Courier New" w:cs="Courier New"/>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73">
    <w:nsid w:val="703F60F0"/>
    <w:multiLevelType w:val="multilevel"/>
    <w:tmpl w:val="39C488F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74">
    <w:nsid w:val="70EE22EA"/>
    <w:multiLevelType w:val="multilevel"/>
    <w:tmpl w:val="A51CC8FC"/>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5">
    <w:nsid w:val="718C4AB4"/>
    <w:multiLevelType w:val="multilevel"/>
    <w:tmpl w:val="1F22D602"/>
    <w:lvl w:ilvl="0">
      <w:start w:val="1"/>
      <w:numFmt w:val="bullet"/>
      <w:lvlText w:val="•"/>
      <w:lvlJc w:val="left"/>
      <w:rPr>
        <w:rFonts w:ascii="Times New Roman" w:eastAsia="Times New Roman" w:hAnsi="Times New Roman"/>
        <w:b w:val="0"/>
        <w:bCs w:val="0"/>
        <w:i/>
        <w:iCs/>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6">
    <w:nsid w:val="71C25D68"/>
    <w:multiLevelType w:val="multilevel"/>
    <w:tmpl w:val="AF96A68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7">
    <w:nsid w:val="720E4353"/>
    <w:multiLevelType w:val="multilevel"/>
    <w:tmpl w:val="EEBC4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nsid w:val="72BF5748"/>
    <w:multiLevelType w:val="multilevel"/>
    <w:tmpl w:val="6D2EEC5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79">
    <w:nsid w:val="72F44458"/>
    <w:multiLevelType w:val="multilevel"/>
    <w:tmpl w:val="46BE59C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0">
    <w:nsid w:val="73376731"/>
    <w:multiLevelType w:val="multilevel"/>
    <w:tmpl w:val="FBB8720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1">
    <w:nsid w:val="73BA7E59"/>
    <w:multiLevelType w:val="multilevel"/>
    <w:tmpl w:val="03DEC65C"/>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2">
    <w:nsid w:val="74065AD2"/>
    <w:multiLevelType w:val="multilevel"/>
    <w:tmpl w:val="C4D25584"/>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3">
    <w:nsid w:val="741B116A"/>
    <w:multiLevelType w:val="multilevel"/>
    <w:tmpl w:val="7A36FDC2"/>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4">
    <w:nsid w:val="74506326"/>
    <w:multiLevelType w:val="multilevel"/>
    <w:tmpl w:val="079084A8"/>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5">
    <w:nsid w:val="74616EA3"/>
    <w:multiLevelType w:val="multilevel"/>
    <w:tmpl w:val="493E2598"/>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6">
    <w:nsid w:val="74703AB4"/>
    <w:multiLevelType w:val="multilevel"/>
    <w:tmpl w:val="830A9FE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87">
    <w:nsid w:val="7473280B"/>
    <w:multiLevelType w:val="multilevel"/>
    <w:tmpl w:val="DC2E90F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88">
    <w:nsid w:val="74DC66CA"/>
    <w:multiLevelType w:val="multilevel"/>
    <w:tmpl w:val="579C53C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9">
    <w:nsid w:val="74FC3A44"/>
    <w:multiLevelType w:val="multilevel"/>
    <w:tmpl w:val="04C8E08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90">
    <w:nsid w:val="75615FC6"/>
    <w:multiLevelType w:val="multilevel"/>
    <w:tmpl w:val="DE9A696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91">
    <w:nsid w:val="756A41E7"/>
    <w:multiLevelType w:val="multilevel"/>
    <w:tmpl w:val="FCD41E8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92">
    <w:nsid w:val="75C66F05"/>
    <w:multiLevelType w:val="multilevel"/>
    <w:tmpl w:val="CAEE86C6"/>
    <w:lvl w:ilvl="0">
      <w:start w:val="1"/>
      <w:numFmt w:val="decimal"/>
      <w:lvlText w:val="%1."/>
      <w:lvlJc w:val="left"/>
      <w:pPr>
        <w:ind w:left="1428" w:hanging="360"/>
      </w:pPr>
      <w:rPr>
        <w:vertAlign w:val="baseline"/>
      </w:rPr>
    </w:lvl>
    <w:lvl w:ilvl="1">
      <w:start w:val="2"/>
      <w:numFmt w:val="decimal"/>
      <w:lvlText w:val="%1.%2."/>
      <w:lvlJc w:val="left"/>
      <w:pPr>
        <w:ind w:left="1788" w:hanging="720"/>
      </w:pPr>
      <w:rPr>
        <w:b/>
        <w:vertAlign w:val="baseline"/>
      </w:rPr>
    </w:lvl>
    <w:lvl w:ilvl="2">
      <w:start w:val="1"/>
      <w:numFmt w:val="decimal"/>
      <w:lvlText w:val="%1.%2.%3."/>
      <w:lvlJc w:val="left"/>
      <w:pPr>
        <w:ind w:left="1788" w:hanging="720"/>
      </w:pPr>
      <w:rPr>
        <w:b/>
        <w:vertAlign w:val="baseline"/>
      </w:rPr>
    </w:lvl>
    <w:lvl w:ilvl="3">
      <w:start w:val="1"/>
      <w:numFmt w:val="decimal"/>
      <w:lvlText w:val="%1.%2.%3.%4."/>
      <w:lvlJc w:val="left"/>
      <w:pPr>
        <w:ind w:left="2148" w:hanging="1080"/>
      </w:pPr>
      <w:rPr>
        <w:b/>
        <w:vertAlign w:val="baseline"/>
      </w:rPr>
    </w:lvl>
    <w:lvl w:ilvl="4">
      <w:start w:val="1"/>
      <w:numFmt w:val="decimal"/>
      <w:lvlText w:val="%1.%2.%3.%4.%5."/>
      <w:lvlJc w:val="left"/>
      <w:pPr>
        <w:ind w:left="2148" w:hanging="1080"/>
      </w:pPr>
      <w:rPr>
        <w:b/>
        <w:vertAlign w:val="baseline"/>
      </w:rPr>
    </w:lvl>
    <w:lvl w:ilvl="5">
      <w:start w:val="1"/>
      <w:numFmt w:val="decimal"/>
      <w:lvlText w:val="%1.%2.%3.%4.%5.%6."/>
      <w:lvlJc w:val="left"/>
      <w:pPr>
        <w:ind w:left="2508" w:hanging="1440"/>
      </w:pPr>
      <w:rPr>
        <w:b/>
        <w:vertAlign w:val="baseline"/>
      </w:rPr>
    </w:lvl>
    <w:lvl w:ilvl="6">
      <w:start w:val="1"/>
      <w:numFmt w:val="decimal"/>
      <w:lvlText w:val="%1.%2.%3.%4.%5.%6.%7."/>
      <w:lvlJc w:val="left"/>
      <w:pPr>
        <w:ind w:left="2868" w:hanging="1800"/>
      </w:pPr>
      <w:rPr>
        <w:b/>
        <w:vertAlign w:val="baseline"/>
      </w:rPr>
    </w:lvl>
    <w:lvl w:ilvl="7">
      <w:start w:val="1"/>
      <w:numFmt w:val="decimal"/>
      <w:lvlText w:val="%1.%2.%3.%4.%5.%6.%7.%8."/>
      <w:lvlJc w:val="left"/>
      <w:pPr>
        <w:ind w:left="2868" w:hanging="1800"/>
      </w:pPr>
      <w:rPr>
        <w:b/>
        <w:vertAlign w:val="baseline"/>
      </w:rPr>
    </w:lvl>
    <w:lvl w:ilvl="8">
      <w:start w:val="1"/>
      <w:numFmt w:val="decimal"/>
      <w:lvlText w:val="%1.%2.%3.%4.%5.%6.%7.%8.%9."/>
      <w:lvlJc w:val="left"/>
      <w:pPr>
        <w:ind w:left="3228" w:hanging="2160"/>
      </w:pPr>
      <w:rPr>
        <w:b/>
        <w:vertAlign w:val="baseline"/>
      </w:rPr>
    </w:lvl>
  </w:abstractNum>
  <w:abstractNum w:abstractNumId="393">
    <w:nsid w:val="761D0DCA"/>
    <w:multiLevelType w:val="multilevel"/>
    <w:tmpl w:val="4240E264"/>
    <w:lvl w:ilvl="0">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94">
    <w:nsid w:val="76666D6F"/>
    <w:multiLevelType w:val="multilevel"/>
    <w:tmpl w:val="22187442"/>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2"/>
      <w:numFmt w:val="decimal"/>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5">
    <w:nsid w:val="772B0E75"/>
    <w:multiLevelType w:val="multilevel"/>
    <w:tmpl w:val="8B940D2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6">
    <w:nsid w:val="788F68CE"/>
    <w:multiLevelType w:val="multilevel"/>
    <w:tmpl w:val="C9FC87CA"/>
    <w:lvl w:ilvl="0">
      <w:start w:val="1"/>
      <w:numFmt w:val="bullet"/>
      <w:lvlText w:val="●"/>
      <w:lvlJc w:val="left"/>
      <w:pPr>
        <w:ind w:left="108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97">
    <w:nsid w:val="78B6439E"/>
    <w:multiLevelType w:val="multilevel"/>
    <w:tmpl w:val="78A4BD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8">
    <w:nsid w:val="78C43F95"/>
    <w:multiLevelType w:val="multilevel"/>
    <w:tmpl w:val="F2EE3F44"/>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9">
    <w:nsid w:val="79726781"/>
    <w:multiLevelType w:val="hybridMultilevel"/>
    <w:tmpl w:val="93001582"/>
    <w:lvl w:ilvl="0" w:tplc="5FD00914">
      <w:start w:val="8"/>
      <w:numFmt w:val="decimal"/>
      <w:lvlText w:val="%1"/>
      <w:lvlJc w:val="left"/>
      <w:pPr>
        <w:ind w:left="480" w:hanging="360"/>
      </w:pPr>
      <w:rPr>
        <w:rFonts w:hint="default"/>
      </w:rPr>
    </w:lvl>
    <w:lvl w:ilvl="1" w:tplc="04190019">
      <w:start w:val="1"/>
      <w:numFmt w:val="lowerLetter"/>
      <w:lvlText w:val="%2."/>
      <w:lvlJc w:val="left"/>
      <w:pPr>
        <w:ind w:left="1200" w:hanging="360"/>
      </w:pPr>
    </w:lvl>
    <w:lvl w:ilvl="2" w:tplc="0419001B">
      <w:start w:val="1"/>
      <w:numFmt w:val="lowerRoman"/>
      <w:lvlText w:val="%3."/>
      <w:lvlJc w:val="right"/>
      <w:pPr>
        <w:ind w:left="1920" w:hanging="180"/>
      </w:pPr>
    </w:lvl>
    <w:lvl w:ilvl="3" w:tplc="0419000F">
      <w:start w:val="1"/>
      <w:numFmt w:val="decimal"/>
      <w:lvlText w:val="%4."/>
      <w:lvlJc w:val="left"/>
      <w:pPr>
        <w:ind w:left="2640" w:hanging="360"/>
      </w:pPr>
    </w:lvl>
    <w:lvl w:ilvl="4" w:tplc="04190019">
      <w:start w:val="1"/>
      <w:numFmt w:val="lowerLetter"/>
      <w:lvlText w:val="%5."/>
      <w:lvlJc w:val="left"/>
      <w:pPr>
        <w:ind w:left="3360" w:hanging="360"/>
      </w:pPr>
    </w:lvl>
    <w:lvl w:ilvl="5" w:tplc="0419001B">
      <w:start w:val="1"/>
      <w:numFmt w:val="lowerRoman"/>
      <w:lvlText w:val="%6."/>
      <w:lvlJc w:val="right"/>
      <w:pPr>
        <w:ind w:left="4080" w:hanging="180"/>
      </w:pPr>
    </w:lvl>
    <w:lvl w:ilvl="6" w:tplc="0419000F">
      <w:start w:val="1"/>
      <w:numFmt w:val="decimal"/>
      <w:lvlText w:val="%7."/>
      <w:lvlJc w:val="left"/>
      <w:pPr>
        <w:ind w:left="4800" w:hanging="360"/>
      </w:pPr>
    </w:lvl>
    <w:lvl w:ilvl="7" w:tplc="04190019">
      <w:start w:val="1"/>
      <w:numFmt w:val="lowerLetter"/>
      <w:lvlText w:val="%8."/>
      <w:lvlJc w:val="left"/>
      <w:pPr>
        <w:ind w:left="5520" w:hanging="360"/>
      </w:pPr>
    </w:lvl>
    <w:lvl w:ilvl="8" w:tplc="0419001B">
      <w:start w:val="1"/>
      <w:numFmt w:val="lowerRoman"/>
      <w:lvlText w:val="%9."/>
      <w:lvlJc w:val="right"/>
      <w:pPr>
        <w:ind w:left="6240" w:hanging="180"/>
      </w:pPr>
    </w:lvl>
  </w:abstractNum>
  <w:abstractNum w:abstractNumId="400">
    <w:nsid w:val="7978306C"/>
    <w:multiLevelType w:val="multilevel"/>
    <w:tmpl w:val="AF96A68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1">
    <w:nsid w:val="79C3087E"/>
    <w:multiLevelType w:val="multilevel"/>
    <w:tmpl w:val="196813C2"/>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02">
    <w:nsid w:val="7B4A1CF6"/>
    <w:multiLevelType w:val="multilevel"/>
    <w:tmpl w:val="9CAA9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nsid w:val="7C064AF0"/>
    <w:multiLevelType w:val="multilevel"/>
    <w:tmpl w:val="5FE07AB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04">
    <w:nsid w:val="7C867D90"/>
    <w:multiLevelType w:val="multilevel"/>
    <w:tmpl w:val="BAE0A0F2"/>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5">
    <w:nsid w:val="7CD00D81"/>
    <w:multiLevelType w:val="multilevel"/>
    <w:tmpl w:val="98268D48"/>
    <w:lvl w:ilvl="0">
      <w:start w:val="1"/>
      <w:numFmt w:val="decimal"/>
      <w:lvlText w:val="%1)"/>
      <w:lvlJc w:val="left"/>
      <w:pPr>
        <w:ind w:left="738" w:hanging="360"/>
      </w:pPr>
      <w:rPr>
        <w:vertAlign w:val="baseline"/>
      </w:rPr>
    </w:lvl>
    <w:lvl w:ilvl="1">
      <w:start w:val="1"/>
      <w:numFmt w:val="lowerLetter"/>
      <w:lvlText w:val="%2."/>
      <w:lvlJc w:val="left"/>
      <w:pPr>
        <w:ind w:left="1458" w:hanging="360"/>
      </w:pPr>
      <w:rPr>
        <w:vertAlign w:val="baseline"/>
      </w:rPr>
    </w:lvl>
    <w:lvl w:ilvl="2">
      <w:start w:val="1"/>
      <w:numFmt w:val="lowerRoman"/>
      <w:lvlText w:val="%3."/>
      <w:lvlJc w:val="right"/>
      <w:pPr>
        <w:ind w:left="2178" w:hanging="180"/>
      </w:pPr>
      <w:rPr>
        <w:vertAlign w:val="baseline"/>
      </w:rPr>
    </w:lvl>
    <w:lvl w:ilvl="3">
      <w:start w:val="1"/>
      <w:numFmt w:val="decimal"/>
      <w:lvlText w:val="%4."/>
      <w:lvlJc w:val="left"/>
      <w:pPr>
        <w:ind w:left="2898" w:hanging="360"/>
      </w:pPr>
      <w:rPr>
        <w:vertAlign w:val="baseline"/>
      </w:rPr>
    </w:lvl>
    <w:lvl w:ilvl="4">
      <w:start w:val="1"/>
      <w:numFmt w:val="lowerLetter"/>
      <w:lvlText w:val="%5."/>
      <w:lvlJc w:val="left"/>
      <w:pPr>
        <w:ind w:left="3618" w:hanging="360"/>
      </w:pPr>
      <w:rPr>
        <w:vertAlign w:val="baseline"/>
      </w:rPr>
    </w:lvl>
    <w:lvl w:ilvl="5">
      <w:start w:val="1"/>
      <w:numFmt w:val="lowerRoman"/>
      <w:lvlText w:val="%6."/>
      <w:lvlJc w:val="right"/>
      <w:pPr>
        <w:ind w:left="4338" w:hanging="180"/>
      </w:pPr>
      <w:rPr>
        <w:vertAlign w:val="baseline"/>
      </w:rPr>
    </w:lvl>
    <w:lvl w:ilvl="6">
      <w:start w:val="1"/>
      <w:numFmt w:val="decimal"/>
      <w:lvlText w:val="%7."/>
      <w:lvlJc w:val="left"/>
      <w:pPr>
        <w:ind w:left="5058" w:hanging="360"/>
      </w:pPr>
      <w:rPr>
        <w:vertAlign w:val="baseline"/>
      </w:rPr>
    </w:lvl>
    <w:lvl w:ilvl="7">
      <w:start w:val="1"/>
      <w:numFmt w:val="lowerLetter"/>
      <w:lvlText w:val="%8."/>
      <w:lvlJc w:val="left"/>
      <w:pPr>
        <w:ind w:left="5778" w:hanging="360"/>
      </w:pPr>
      <w:rPr>
        <w:vertAlign w:val="baseline"/>
      </w:rPr>
    </w:lvl>
    <w:lvl w:ilvl="8">
      <w:start w:val="1"/>
      <w:numFmt w:val="lowerRoman"/>
      <w:lvlText w:val="%9."/>
      <w:lvlJc w:val="right"/>
      <w:pPr>
        <w:ind w:left="6498" w:hanging="180"/>
      </w:pPr>
      <w:rPr>
        <w:vertAlign w:val="baseline"/>
      </w:rPr>
    </w:lvl>
  </w:abstractNum>
  <w:abstractNum w:abstractNumId="406">
    <w:nsid w:val="7D142A35"/>
    <w:multiLevelType w:val="multilevel"/>
    <w:tmpl w:val="EB58480A"/>
    <w:lvl w:ilvl="0">
      <w:start w:val="1"/>
      <w:numFmt w:val="bullet"/>
      <w:lvlText w:val="●"/>
      <w:lvlJc w:val="left"/>
      <w:pPr>
        <w:ind w:left="108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07">
    <w:nsid w:val="7D7F3DD4"/>
    <w:multiLevelType w:val="multilevel"/>
    <w:tmpl w:val="AF96A68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8">
    <w:nsid w:val="7DB26ACB"/>
    <w:multiLevelType w:val="multilevel"/>
    <w:tmpl w:val="6708017C"/>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9">
    <w:nsid w:val="7DC370D2"/>
    <w:multiLevelType w:val="multilevel"/>
    <w:tmpl w:val="AF96A68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0">
    <w:nsid w:val="7DC66C1E"/>
    <w:multiLevelType w:val="multilevel"/>
    <w:tmpl w:val="2E2A5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1">
    <w:nsid w:val="7DFB6C57"/>
    <w:multiLevelType w:val="multilevel"/>
    <w:tmpl w:val="286C4050"/>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12">
    <w:nsid w:val="7F286D7B"/>
    <w:multiLevelType w:val="multilevel"/>
    <w:tmpl w:val="25D0EDC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start w:val="2"/>
      <w:numFmt w:val="decimal"/>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3">
    <w:nsid w:val="7FC61F8E"/>
    <w:multiLevelType w:val="multilevel"/>
    <w:tmpl w:val="82489834"/>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6" w:hanging="360"/>
      </w:pPr>
      <w:rPr>
        <w:rFonts w:ascii="Courier New" w:eastAsia="Courier New" w:hAnsi="Courier New" w:cs="Courier New"/>
        <w:vertAlign w:val="baseline"/>
      </w:rPr>
    </w:lvl>
    <w:lvl w:ilvl="2">
      <w:start w:val="1"/>
      <w:numFmt w:val="bullet"/>
      <w:lvlText w:val="▪"/>
      <w:lvlJc w:val="left"/>
      <w:pPr>
        <w:ind w:left="906" w:hanging="360"/>
      </w:pPr>
      <w:rPr>
        <w:rFonts w:ascii="Noto Sans Symbols" w:eastAsia="Noto Sans Symbols" w:hAnsi="Noto Sans Symbols" w:cs="Noto Sans Symbols"/>
        <w:vertAlign w:val="baseline"/>
      </w:rPr>
    </w:lvl>
    <w:lvl w:ilvl="3">
      <w:start w:val="1"/>
      <w:numFmt w:val="bullet"/>
      <w:lvlText w:val="●"/>
      <w:lvlJc w:val="left"/>
      <w:pPr>
        <w:ind w:left="1626" w:hanging="360"/>
      </w:pPr>
      <w:rPr>
        <w:rFonts w:ascii="Noto Sans Symbols" w:eastAsia="Noto Sans Symbols" w:hAnsi="Noto Sans Symbols" w:cs="Noto Sans Symbols"/>
        <w:vertAlign w:val="baseline"/>
      </w:rPr>
    </w:lvl>
    <w:lvl w:ilvl="4">
      <w:start w:val="1"/>
      <w:numFmt w:val="bullet"/>
      <w:lvlText w:val="o"/>
      <w:lvlJc w:val="left"/>
      <w:pPr>
        <w:ind w:left="2346" w:hanging="360"/>
      </w:pPr>
      <w:rPr>
        <w:rFonts w:ascii="Courier New" w:eastAsia="Courier New" w:hAnsi="Courier New" w:cs="Courier New"/>
        <w:vertAlign w:val="baseline"/>
      </w:rPr>
    </w:lvl>
    <w:lvl w:ilvl="5">
      <w:start w:val="1"/>
      <w:numFmt w:val="bullet"/>
      <w:lvlText w:val="▪"/>
      <w:lvlJc w:val="left"/>
      <w:pPr>
        <w:ind w:left="3066" w:hanging="360"/>
      </w:pPr>
      <w:rPr>
        <w:rFonts w:ascii="Noto Sans Symbols" w:eastAsia="Noto Sans Symbols" w:hAnsi="Noto Sans Symbols" w:cs="Noto Sans Symbols"/>
        <w:vertAlign w:val="baseline"/>
      </w:rPr>
    </w:lvl>
    <w:lvl w:ilvl="6">
      <w:start w:val="1"/>
      <w:numFmt w:val="bullet"/>
      <w:lvlText w:val="●"/>
      <w:lvlJc w:val="left"/>
      <w:pPr>
        <w:ind w:left="3786" w:hanging="360"/>
      </w:pPr>
      <w:rPr>
        <w:rFonts w:ascii="Noto Sans Symbols" w:eastAsia="Noto Sans Symbols" w:hAnsi="Noto Sans Symbols" w:cs="Noto Sans Symbols"/>
        <w:vertAlign w:val="baseline"/>
      </w:rPr>
    </w:lvl>
    <w:lvl w:ilvl="7">
      <w:start w:val="1"/>
      <w:numFmt w:val="bullet"/>
      <w:lvlText w:val="o"/>
      <w:lvlJc w:val="left"/>
      <w:pPr>
        <w:ind w:left="4506" w:hanging="360"/>
      </w:pPr>
      <w:rPr>
        <w:rFonts w:ascii="Courier New" w:eastAsia="Courier New" w:hAnsi="Courier New" w:cs="Courier New"/>
        <w:vertAlign w:val="baseline"/>
      </w:rPr>
    </w:lvl>
    <w:lvl w:ilvl="8">
      <w:start w:val="1"/>
      <w:numFmt w:val="bullet"/>
      <w:lvlText w:val="▪"/>
      <w:lvlJc w:val="left"/>
      <w:pPr>
        <w:ind w:left="5226" w:hanging="360"/>
      </w:pPr>
      <w:rPr>
        <w:rFonts w:ascii="Noto Sans Symbols" w:eastAsia="Noto Sans Symbols" w:hAnsi="Noto Sans Symbols" w:cs="Noto Sans Symbols"/>
        <w:vertAlign w:val="baseline"/>
      </w:rPr>
    </w:lvl>
  </w:abstractNum>
  <w:abstractNum w:abstractNumId="414">
    <w:nsid w:val="7FE714E9"/>
    <w:multiLevelType w:val="multilevel"/>
    <w:tmpl w:val="1D665B6C"/>
    <w:lvl w:ilvl="0">
      <w:start w:val="1"/>
      <w:numFmt w:val="bullet"/>
      <w:lvlText w:val="•"/>
      <w:lvlJc w:val="left"/>
      <w:rPr>
        <w:rFonts w:ascii="Times New Roman" w:eastAsia="Times New Roman" w:hAnsi="Times New Roman"/>
        <w:b w:val="0"/>
        <w:bCs w:val="0"/>
        <w:i/>
        <w:iCs/>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6">
      <w:numFmt w:val="decimal"/>
      <w:lvlText w:val=""/>
      <w:lvlJc w:val="left"/>
    </w:lvl>
    <w:lvl w:ilvl="7">
      <w:numFmt w:val="decimal"/>
      <w:lvlText w:val=""/>
      <w:lvlJc w:val="left"/>
    </w:lvl>
    <w:lvl w:ilvl="8">
      <w:numFmt w:val="decimal"/>
      <w:lvlText w:val=""/>
      <w:lvlJc w:val="left"/>
    </w:lvl>
  </w:abstractNum>
  <w:num w:numId="1">
    <w:abstractNumId w:val="112"/>
  </w:num>
  <w:num w:numId="2">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136"/>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256"/>
  </w:num>
  <w:num w:numId="5">
    <w:abstractNumId w:val="410"/>
  </w:num>
  <w:num w:numId="6">
    <w:abstractNumId w:val="298"/>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54"/>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191"/>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37"/>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301"/>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229"/>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342"/>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55"/>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37"/>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123"/>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42"/>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249"/>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122"/>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51"/>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335"/>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75"/>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319"/>
    <w:lvlOverride w:ilvl="0">
      <w:lvl w:ilvl="0">
        <w:numFmt w:val="bullet"/>
        <w:lvlText w:val=""/>
        <w:lvlJc w:val="left"/>
        <w:pPr>
          <w:tabs>
            <w:tab w:val="num" w:pos="720"/>
          </w:tabs>
          <w:ind w:left="720" w:hanging="360"/>
        </w:pPr>
        <w:rPr>
          <w:rFonts w:ascii="Wingdings" w:hAnsi="Wingdings" w:hint="default"/>
          <w:sz w:val="20"/>
        </w:rPr>
      </w:lvl>
    </w:lvlOverride>
  </w:num>
  <w:num w:numId="24">
    <w:abstractNumId w:val="178"/>
    <w:lvlOverride w:ilvl="0">
      <w:lvl w:ilvl="0">
        <w:numFmt w:val="bullet"/>
        <w:lvlText w:val=""/>
        <w:lvlJc w:val="left"/>
        <w:pPr>
          <w:tabs>
            <w:tab w:val="num" w:pos="720"/>
          </w:tabs>
          <w:ind w:left="720" w:hanging="360"/>
        </w:pPr>
        <w:rPr>
          <w:rFonts w:ascii="Wingdings" w:hAnsi="Wingdings" w:hint="default"/>
          <w:sz w:val="20"/>
        </w:rPr>
      </w:lvl>
    </w:lvlOverride>
  </w:num>
  <w:num w:numId="25">
    <w:abstractNumId w:val="280"/>
    <w:lvlOverride w:ilvl="0">
      <w:lvl w:ilvl="0">
        <w:numFmt w:val="bullet"/>
        <w:lvlText w:val=""/>
        <w:lvlJc w:val="left"/>
        <w:pPr>
          <w:tabs>
            <w:tab w:val="num" w:pos="720"/>
          </w:tabs>
          <w:ind w:left="720" w:hanging="360"/>
        </w:pPr>
        <w:rPr>
          <w:rFonts w:ascii="Wingdings" w:hAnsi="Wingdings" w:hint="default"/>
          <w:sz w:val="20"/>
        </w:rPr>
      </w:lvl>
    </w:lvlOverride>
  </w:num>
  <w:num w:numId="26">
    <w:abstractNumId w:val="324"/>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132"/>
    <w:lvlOverride w:ilvl="0">
      <w:lvl w:ilvl="0">
        <w:numFmt w:val="bullet"/>
        <w:lvlText w:val=""/>
        <w:lvlJc w:val="left"/>
        <w:pPr>
          <w:tabs>
            <w:tab w:val="num" w:pos="720"/>
          </w:tabs>
          <w:ind w:left="720" w:hanging="360"/>
        </w:pPr>
        <w:rPr>
          <w:rFonts w:ascii="Wingdings" w:hAnsi="Wingdings" w:hint="default"/>
          <w:sz w:val="20"/>
        </w:rPr>
      </w:lvl>
    </w:lvlOverride>
  </w:num>
  <w:num w:numId="28">
    <w:abstractNumId w:val="215"/>
    <w:lvlOverride w:ilvl="0">
      <w:lvl w:ilvl="0">
        <w:numFmt w:val="bullet"/>
        <w:lvlText w:val=""/>
        <w:lvlJc w:val="left"/>
        <w:pPr>
          <w:tabs>
            <w:tab w:val="num" w:pos="720"/>
          </w:tabs>
          <w:ind w:left="720" w:hanging="360"/>
        </w:pPr>
        <w:rPr>
          <w:rFonts w:ascii="Wingdings" w:hAnsi="Wingdings" w:hint="default"/>
          <w:sz w:val="20"/>
        </w:rPr>
      </w:lvl>
    </w:lvlOverride>
  </w:num>
  <w:num w:numId="29">
    <w:abstractNumId w:val="307"/>
    <w:lvlOverride w:ilvl="0">
      <w:lvl w:ilvl="0">
        <w:numFmt w:val="bullet"/>
        <w:lvlText w:val=""/>
        <w:lvlJc w:val="left"/>
        <w:pPr>
          <w:tabs>
            <w:tab w:val="num" w:pos="720"/>
          </w:tabs>
          <w:ind w:left="720" w:hanging="360"/>
        </w:pPr>
        <w:rPr>
          <w:rFonts w:ascii="Wingdings" w:hAnsi="Wingdings" w:hint="default"/>
          <w:sz w:val="20"/>
        </w:rPr>
      </w:lvl>
    </w:lvlOverride>
  </w:num>
  <w:num w:numId="30">
    <w:abstractNumId w:val="86"/>
    <w:lvlOverride w:ilvl="0">
      <w:lvl w:ilvl="0">
        <w:numFmt w:val="bullet"/>
        <w:lvlText w:val=""/>
        <w:lvlJc w:val="left"/>
        <w:pPr>
          <w:tabs>
            <w:tab w:val="num" w:pos="720"/>
          </w:tabs>
          <w:ind w:left="720" w:hanging="360"/>
        </w:pPr>
        <w:rPr>
          <w:rFonts w:ascii="Wingdings" w:hAnsi="Wingdings" w:hint="default"/>
          <w:sz w:val="20"/>
        </w:rPr>
      </w:lvl>
    </w:lvlOverride>
  </w:num>
  <w:num w:numId="31">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32">
    <w:abstractNumId w:val="147"/>
    <w:lvlOverride w:ilvl="0">
      <w:lvl w:ilvl="0">
        <w:numFmt w:val="bullet"/>
        <w:lvlText w:val=""/>
        <w:lvlJc w:val="left"/>
        <w:pPr>
          <w:tabs>
            <w:tab w:val="num" w:pos="720"/>
          </w:tabs>
          <w:ind w:left="720" w:hanging="360"/>
        </w:pPr>
        <w:rPr>
          <w:rFonts w:ascii="Wingdings" w:hAnsi="Wingdings" w:hint="default"/>
          <w:sz w:val="20"/>
        </w:rPr>
      </w:lvl>
    </w:lvlOverride>
  </w:num>
  <w:num w:numId="33">
    <w:abstractNumId w:val="158"/>
    <w:lvlOverride w:ilvl="0">
      <w:lvl w:ilvl="0">
        <w:numFmt w:val="bullet"/>
        <w:lvlText w:val=""/>
        <w:lvlJc w:val="left"/>
        <w:pPr>
          <w:tabs>
            <w:tab w:val="num" w:pos="720"/>
          </w:tabs>
          <w:ind w:left="720" w:hanging="360"/>
        </w:pPr>
        <w:rPr>
          <w:rFonts w:ascii="Wingdings" w:hAnsi="Wingdings" w:hint="default"/>
          <w:sz w:val="20"/>
        </w:rPr>
      </w:lvl>
    </w:lvlOverride>
  </w:num>
  <w:num w:numId="34">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35">
    <w:abstractNumId w:val="130"/>
    <w:lvlOverride w:ilvl="0">
      <w:lvl w:ilvl="0">
        <w:numFmt w:val="bullet"/>
        <w:lvlText w:val=""/>
        <w:lvlJc w:val="left"/>
        <w:pPr>
          <w:tabs>
            <w:tab w:val="num" w:pos="720"/>
          </w:tabs>
          <w:ind w:left="720" w:hanging="360"/>
        </w:pPr>
        <w:rPr>
          <w:rFonts w:ascii="Wingdings" w:hAnsi="Wingdings" w:hint="default"/>
          <w:sz w:val="20"/>
        </w:rPr>
      </w:lvl>
    </w:lvlOverride>
  </w:num>
  <w:num w:numId="36">
    <w:abstractNumId w:val="266"/>
  </w:num>
  <w:num w:numId="37">
    <w:abstractNumId w:val="227"/>
    <w:lvlOverride w:ilvl="0">
      <w:lvl w:ilvl="0">
        <w:numFmt w:val="bullet"/>
        <w:lvlText w:val=""/>
        <w:lvlJc w:val="left"/>
        <w:pPr>
          <w:tabs>
            <w:tab w:val="num" w:pos="720"/>
          </w:tabs>
          <w:ind w:left="720" w:hanging="360"/>
        </w:pPr>
        <w:rPr>
          <w:rFonts w:ascii="Wingdings" w:hAnsi="Wingdings" w:hint="default"/>
          <w:sz w:val="20"/>
        </w:rPr>
      </w:lvl>
    </w:lvlOverride>
  </w:num>
  <w:num w:numId="38">
    <w:abstractNumId w:val="347"/>
  </w:num>
  <w:num w:numId="39">
    <w:abstractNumId w:val="182"/>
    <w:lvlOverride w:ilvl="0">
      <w:lvl w:ilvl="0">
        <w:numFmt w:val="bullet"/>
        <w:lvlText w:val=""/>
        <w:lvlJc w:val="left"/>
        <w:pPr>
          <w:tabs>
            <w:tab w:val="num" w:pos="720"/>
          </w:tabs>
          <w:ind w:left="720" w:hanging="360"/>
        </w:pPr>
        <w:rPr>
          <w:rFonts w:ascii="Wingdings" w:hAnsi="Wingdings" w:hint="default"/>
          <w:sz w:val="20"/>
        </w:rPr>
      </w:lvl>
    </w:lvlOverride>
  </w:num>
  <w:num w:numId="40">
    <w:abstractNumId w:val="271"/>
    <w:lvlOverride w:ilvl="0">
      <w:lvl w:ilvl="0">
        <w:numFmt w:val="bullet"/>
        <w:lvlText w:val=""/>
        <w:lvlJc w:val="left"/>
        <w:pPr>
          <w:tabs>
            <w:tab w:val="num" w:pos="720"/>
          </w:tabs>
          <w:ind w:left="720" w:hanging="360"/>
        </w:pPr>
        <w:rPr>
          <w:rFonts w:ascii="Wingdings" w:hAnsi="Wingdings" w:hint="default"/>
          <w:sz w:val="20"/>
        </w:rPr>
      </w:lvl>
    </w:lvlOverride>
  </w:num>
  <w:num w:numId="41">
    <w:abstractNumId w:val="70"/>
    <w:lvlOverride w:ilvl="0">
      <w:lvl w:ilvl="0">
        <w:numFmt w:val="bullet"/>
        <w:lvlText w:val=""/>
        <w:lvlJc w:val="left"/>
        <w:pPr>
          <w:tabs>
            <w:tab w:val="num" w:pos="720"/>
          </w:tabs>
          <w:ind w:left="720" w:hanging="360"/>
        </w:pPr>
        <w:rPr>
          <w:rFonts w:ascii="Wingdings" w:hAnsi="Wingdings" w:hint="default"/>
          <w:sz w:val="20"/>
        </w:rPr>
      </w:lvl>
    </w:lvlOverride>
  </w:num>
  <w:num w:numId="42">
    <w:abstractNumId w:val="59"/>
    <w:lvlOverride w:ilvl="0">
      <w:lvl w:ilvl="0">
        <w:numFmt w:val="bullet"/>
        <w:lvlText w:val=""/>
        <w:lvlJc w:val="left"/>
        <w:pPr>
          <w:tabs>
            <w:tab w:val="num" w:pos="720"/>
          </w:tabs>
          <w:ind w:left="720" w:hanging="360"/>
        </w:pPr>
        <w:rPr>
          <w:rFonts w:ascii="Wingdings" w:hAnsi="Wingdings" w:hint="default"/>
          <w:sz w:val="20"/>
        </w:rPr>
      </w:lvl>
    </w:lvlOverride>
  </w:num>
  <w:num w:numId="43">
    <w:abstractNumId w:val="89"/>
    <w:lvlOverride w:ilvl="0">
      <w:lvl w:ilvl="0">
        <w:numFmt w:val="bullet"/>
        <w:lvlText w:val=""/>
        <w:lvlJc w:val="left"/>
        <w:pPr>
          <w:tabs>
            <w:tab w:val="num" w:pos="720"/>
          </w:tabs>
          <w:ind w:left="720" w:hanging="360"/>
        </w:pPr>
        <w:rPr>
          <w:rFonts w:ascii="Wingdings" w:hAnsi="Wingdings" w:hint="default"/>
          <w:sz w:val="20"/>
        </w:rPr>
      </w:lvl>
    </w:lvlOverride>
  </w:num>
  <w:num w:numId="44">
    <w:abstractNumId w:val="164"/>
    <w:lvlOverride w:ilvl="0">
      <w:lvl w:ilvl="0">
        <w:numFmt w:val="bullet"/>
        <w:lvlText w:val=""/>
        <w:lvlJc w:val="left"/>
        <w:pPr>
          <w:tabs>
            <w:tab w:val="num" w:pos="720"/>
          </w:tabs>
          <w:ind w:left="720" w:hanging="360"/>
        </w:pPr>
        <w:rPr>
          <w:rFonts w:ascii="Wingdings" w:hAnsi="Wingdings" w:hint="default"/>
          <w:sz w:val="20"/>
        </w:rPr>
      </w:lvl>
    </w:lvlOverride>
  </w:num>
  <w:num w:numId="45">
    <w:abstractNumId w:val="124"/>
    <w:lvlOverride w:ilvl="0">
      <w:lvl w:ilvl="0">
        <w:numFmt w:val="bullet"/>
        <w:lvlText w:val=""/>
        <w:lvlJc w:val="left"/>
        <w:pPr>
          <w:tabs>
            <w:tab w:val="num" w:pos="720"/>
          </w:tabs>
          <w:ind w:left="720" w:hanging="360"/>
        </w:pPr>
        <w:rPr>
          <w:rFonts w:ascii="Wingdings" w:hAnsi="Wingdings" w:hint="default"/>
          <w:sz w:val="20"/>
        </w:rPr>
      </w:lvl>
    </w:lvlOverride>
  </w:num>
  <w:num w:numId="46">
    <w:abstractNumId w:val="377"/>
    <w:lvlOverride w:ilvl="0">
      <w:lvl w:ilvl="0">
        <w:numFmt w:val="bullet"/>
        <w:lvlText w:val=""/>
        <w:lvlJc w:val="left"/>
        <w:pPr>
          <w:tabs>
            <w:tab w:val="num" w:pos="720"/>
          </w:tabs>
          <w:ind w:left="720" w:hanging="360"/>
        </w:pPr>
        <w:rPr>
          <w:rFonts w:ascii="Wingdings" w:hAnsi="Wingdings" w:hint="default"/>
          <w:sz w:val="20"/>
        </w:rPr>
      </w:lvl>
    </w:lvlOverride>
  </w:num>
  <w:num w:numId="47">
    <w:abstractNumId w:val="275"/>
    <w:lvlOverride w:ilvl="0">
      <w:lvl w:ilvl="0">
        <w:numFmt w:val="bullet"/>
        <w:lvlText w:val=""/>
        <w:lvlJc w:val="left"/>
        <w:pPr>
          <w:tabs>
            <w:tab w:val="num" w:pos="720"/>
          </w:tabs>
          <w:ind w:left="720" w:hanging="360"/>
        </w:pPr>
        <w:rPr>
          <w:rFonts w:ascii="Wingdings" w:hAnsi="Wingdings" w:hint="default"/>
          <w:sz w:val="20"/>
        </w:rPr>
      </w:lvl>
    </w:lvlOverride>
  </w:num>
  <w:num w:numId="48">
    <w:abstractNumId w:val="363"/>
    <w:lvlOverride w:ilvl="0">
      <w:lvl w:ilvl="0">
        <w:numFmt w:val="bullet"/>
        <w:lvlText w:val=""/>
        <w:lvlJc w:val="left"/>
        <w:pPr>
          <w:tabs>
            <w:tab w:val="num" w:pos="720"/>
          </w:tabs>
          <w:ind w:left="720" w:hanging="360"/>
        </w:pPr>
        <w:rPr>
          <w:rFonts w:ascii="Wingdings" w:hAnsi="Wingdings" w:hint="default"/>
          <w:sz w:val="20"/>
        </w:rPr>
      </w:lvl>
    </w:lvlOverride>
  </w:num>
  <w:num w:numId="49">
    <w:abstractNumId w:val="245"/>
    <w:lvlOverride w:ilvl="0">
      <w:lvl w:ilvl="0">
        <w:numFmt w:val="bullet"/>
        <w:lvlText w:val=""/>
        <w:lvlJc w:val="left"/>
        <w:pPr>
          <w:tabs>
            <w:tab w:val="num" w:pos="720"/>
          </w:tabs>
          <w:ind w:left="720" w:hanging="360"/>
        </w:pPr>
        <w:rPr>
          <w:rFonts w:ascii="Wingdings" w:hAnsi="Wingdings" w:hint="default"/>
          <w:sz w:val="20"/>
        </w:rPr>
      </w:lvl>
    </w:lvlOverride>
  </w:num>
  <w:num w:numId="50">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51">
    <w:abstractNumId w:val="42"/>
    <w:lvlOverride w:ilvl="0">
      <w:lvl w:ilvl="0">
        <w:numFmt w:val="bullet"/>
        <w:lvlText w:val=""/>
        <w:lvlJc w:val="left"/>
        <w:pPr>
          <w:tabs>
            <w:tab w:val="num" w:pos="720"/>
          </w:tabs>
          <w:ind w:left="720" w:hanging="360"/>
        </w:pPr>
        <w:rPr>
          <w:rFonts w:ascii="Wingdings" w:hAnsi="Wingdings" w:hint="default"/>
          <w:sz w:val="20"/>
        </w:rPr>
      </w:lvl>
    </w:lvlOverride>
  </w:num>
  <w:num w:numId="52">
    <w:abstractNumId w:val="102"/>
    <w:lvlOverride w:ilvl="0">
      <w:lvl w:ilvl="0">
        <w:numFmt w:val="bullet"/>
        <w:lvlText w:val=""/>
        <w:lvlJc w:val="left"/>
        <w:pPr>
          <w:tabs>
            <w:tab w:val="num" w:pos="720"/>
          </w:tabs>
          <w:ind w:left="720" w:hanging="360"/>
        </w:pPr>
        <w:rPr>
          <w:rFonts w:ascii="Wingdings" w:hAnsi="Wingdings" w:hint="default"/>
          <w:sz w:val="20"/>
        </w:rPr>
      </w:lvl>
    </w:lvlOverride>
  </w:num>
  <w:num w:numId="53">
    <w:abstractNumId w:val="371"/>
    <w:lvlOverride w:ilvl="0">
      <w:lvl w:ilvl="0">
        <w:numFmt w:val="bullet"/>
        <w:lvlText w:val=""/>
        <w:lvlJc w:val="left"/>
        <w:pPr>
          <w:tabs>
            <w:tab w:val="num" w:pos="720"/>
          </w:tabs>
          <w:ind w:left="720" w:hanging="360"/>
        </w:pPr>
        <w:rPr>
          <w:rFonts w:ascii="Wingdings" w:hAnsi="Wingdings" w:hint="default"/>
          <w:sz w:val="20"/>
        </w:rPr>
      </w:lvl>
    </w:lvlOverride>
  </w:num>
  <w:num w:numId="54">
    <w:abstractNumId w:val="49"/>
    <w:lvlOverride w:ilvl="0">
      <w:lvl w:ilvl="0">
        <w:numFmt w:val="bullet"/>
        <w:lvlText w:val=""/>
        <w:lvlJc w:val="left"/>
        <w:pPr>
          <w:tabs>
            <w:tab w:val="num" w:pos="720"/>
          </w:tabs>
          <w:ind w:left="720" w:hanging="360"/>
        </w:pPr>
        <w:rPr>
          <w:rFonts w:ascii="Wingdings" w:hAnsi="Wingdings" w:hint="default"/>
          <w:sz w:val="20"/>
        </w:rPr>
      </w:lvl>
    </w:lvlOverride>
  </w:num>
  <w:num w:numId="55">
    <w:abstractNumId w:val="365"/>
    <w:lvlOverride w:ilvl="0">
      <w:lvl w:ilvl="0">
        <w:numFmt w:val="bullet"/>
        <w:lvlText w:val=""/>
        <w:lvlJc w:val="left"/>
        <w:pPr>
          <w:tabs>
            <w:tab w:val="num" w:pos="720"/>
          </w:tabs>
          <w:ind w:left="720" w:hanging="360"/>
        </w:pPr>
        <w:rPr>
          <w:rFonts w:ascii="Wingdings" w:hAnsi="Wingdings" w:hint="default"/>
          <w:sz w:val="20"/>
        </w:rPr>
      </w:lvl>
    </w:lvlOverride>
  </w:num>
  <w:num w:numId="56">
    <w:abstractNumId w:val="285"/>
    <w:lvlOverride w:ilvl="0">
      <w:lvl w:ilvl="0">
        <w:numFmt w:val="bullet"/>
        <w:lvlText w:val=""/>
        <w:lvlJc w:val="left"/>
        <w:pPr>
          <w:tabs>
            <w:tab w:val="num" w:pos="720"/>
          </w:tabs>
          <w:ind w:left="720" w:hanging="360"/>
        </w:pPr>
        <w:rPr>
          <w:rFonts w:ascii="Wingdings" w:hAnsi="Wingdings" w:hint="default"/>
          <w:sz w:val="20"/>
        </w:rPr>
      </w:lvl>
    </w:lvlOverride>
  </w:num>
  <w:num w:numId="57">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58">
    <w:abstractNumId w:val="314"/>
    <w:lvlOverride w:ilvl="0">
      <w:lvl w:ilvl="0">
        <w:numFmt w:val="bullet"/>
        <w:lvlText w:val=""/>
        <w:lvlJc w:val="left"/>
        <w:pPr>
          <w:tabs>
            <w:tab w:val="num" w:pos="720"/>
          </w:tabs>
          <w:ind w:left="720" w:hanging="360"/>
        </w:pPr>
        <w:rPr>
          <w:rFonts w:ascii="Wingdings" w:hAnsi="Wingdings" w:hint="default"/>
          <w:sz w:val="20"/>
        </w:rPr>
      </w:lvl>
    </w:lvlOverride>
  </w:num>
  <w:num w:numId="59">
    <w:abstractNumId w:val="161"/>
    <w:lvlOverride w:ilvl="0">
      <w:lvl w:ilvl="0">
        <w:numFmt w:val="bullet"/>
        <w:lvlText w:val=""/>
        <w:lvlJc w:val="left"/>
        <w:pPr>
          <w:tabs>
            <w:tab w:val="num" w:pos="720"/>
          </w:tabs>
          <w:ind w:left="720" w:hanging="360"/>
        </w:pPr>
        <w:rPr>
          <w:rFonts w:ascii="Wingdings" w:hAnsi="Wingdings" w:hint="default"/>
          <w:sz w:val="20"/>
        </w:rPr>
      </w:lvl>
    </w:lvlOverride>
  </w:num>
  <w:num w:numId="60">
    <w:abstractNumId w:val="259"/>
    <w:lvlOverride w:ilvl="0">
      <w:lvl w:ilvl="0">
        <w:numFmt w:val="bullet"/>
        <w:lvlText w:val=""/>
        <w:lvlJc w:val="left"/>
        <w:pPr>
          <w:tabs>
            <w:tab w:val="num" w:pos="720"/>
          </w:tabs>
          <w:ind w:left="720" w:hanging="360"/>
        </w:pPr>
        <w:rPr>
          <w:rFonts w:ascii="Wingdings" w:hAnsi="Wingdings" w:hint="default"/>
          <w:sz w:val="20"/>
        </w:rPr>
      </w:lvl>
    </w:lvlOverride>
  </w:num>
  <w:num w:numId="61">
    <w:abstractNumId w:val="402"/>
    <w:lvlOverride w:ilvl="0">
      <w:lvl w:ilvl="0">
        <w:numFmt w:val="bullet"/>
        <w:lvlText w:val=""/>
        <w:lvlJc w:val="left"/>
        <w:pPr>
          <w:tabs>
            <w:tab w:val="num" w:pos="720"/>
          </w:tabs>
          <w:ind w:left="720" w:hanging="360"/>
        </w:pPr>
        <w:rPr>
          <w:rFonts w:ascii="Wingdings" w:hAnsi="Wingdings" w:hint="default"/>
          <w:sz w:val="20"/>
        </w:rPr>
      </w:lvl>
    </w:lvlOverride>
  </w:num>
  <w:num w:numId="62">
    <w:abstractNumId w:val="118"/>
    <w:lvlOverride w:ilvl="0">
      <w:lvl w:ilvl="0">
        <w:numFmt w:val="bullet"/>
        <w:lvlText w:val=""/>
        <w:lvlJc w:val="left"/>
        <w:pPr>
          <w:tabs>
            <w:tab w:val="num" w:pos="720"/>
          </w:tabs>
          <w:ind w:left="720" w:hanging="360"/>
        </w:pPr>
        <w:rPr>
          <w:rFonts w:ascii="Wingdings" w:hAnsi="Wingdings" w:hint="default"/>
          <w:sz w:val="20"/>
        </w:rPr>
      </w:lvl>
    </w:lvlOverride>
  </w:num>
  <w:num w:numId="63">
    <w:abstractNumId w:val="397"/>
  </w:num>
  <w:num w:numId="64">
    <w:abstractNumId w:val="354"/>
    <w:lvlOverride w:ilvl="0">
      <w:lvl w:ilvl="0">
        <w:numFmt w:val="bullet"/>
        <w:lvlText w:val=""/>
        <w:lvlJc w:val="left"/>
        <w:pPr>
          <w:tabs>
            <w:tab w:val="num" w:pos="720"/>
          </w:tabs>
          <w:ind w:left="720" w:hanging="360"/>
        </w:pPr>
        <w:rPr>
          <w:rFonts w:ascii="Wingdings" w:hAnsi="Wingdings" w:hint="default"/>
          <w:sz w:val="20"/>
        </w:rPr>
      </w:lvl>
    </w:lvlOverride>
  </w:num>
  <w:num w:numId="65">
    <w:abstractNumId w:val="226"/>
    <w:lvlOverride w:ilvl="0">
      <w:lvl w:ilvl="0">
        <w:numFmt w:val="bullet"/>
        <w:lvlText w:val=""/>
        <w:lvlJc w:val="left"/>
        <w:pPr>
          <w:tabs>
            <w:tab w:val="num" w:pos="720"/>
          </w:tabs>
          <w:ind w:left="720" w:hanging="360"/>
        </w:pPr>
        <w:rPr>
          <w:rFonts w:ascii="Wingdings" w:hAnsi="Wingdings" w:hint="default"/>
          <w:sz w:val="20"/>
        </w:rPr>
      </w:lvl>
    </w:lvlOverride>
  </w:num>
  <w:num w:numId="66">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67">
    <w:abstractNumId w:val="50"/>
    <w:lvlOverride w:ilvl="0">
      <w:lvl w:ilvl="0">
        <w:numFmt w:val="bullet"/>
        <w:lvlText w:val=""/>
        <w:lvlJc w:val="left"/>
        <w:pPr>
          <w:tabs>
            <w:tab w:val="num" w:pos="720"/>
          </w:tabs>
          <w:ind w:left="720" w:hanging="360"/>
        </w:pPr>
        <w:rPr>
          <w:rFonts w:ascii="Wingdings" w:hAnsi="Wingdings" w:hint="default"/>
          <w:sz w:val="20"/>
        </w:rPr>
      </w:lvl>
    </w:lvlOverride>
  </w:num>
  <w:num w:numId="68">
    <w:abstractNumId w:val="80"/>
    <w:lvlOverride w:ilvl="0">
      <w:lvl w:ilvl="0">
        <w:numFmt w:val="bullet"/>
        <w:lvlText w:val=""/>
        <w:lvlJc w:val="left"/>
        <w:pPr>
          <w:tabs>
            <w:tab w:val="num" w:pos="720"/>
          </w:tabs>
          <w:ind w:left="720" w:hanging="360"/>
        </w:pPr>
        <w:rPr>
          <w:rFonts w:ascii="Wingdings" w:hAnsi="Wingdings" w:hint="default"/>
          <w:sz w:val="20"/>
        </w:rPr>
      </w:lvl>
    </w:lvlOverride>
  </w:num>
  <w:num w:numId="69">
    <w:abstractNumId w:val="333"/>
    <w:lvlOverride w:ilvl="0">
      <w:lvl w:ilvl="0">
        <w:numFmt w:val="bullet"/>
        <w:lvlText w:val=""/>
        <w:lvlJc w:val="left"/>
        <w:pPr>
          <w:tabs>
            <w:tab w:val="num" w:pos="720"/>
          </w:tabs>
          <w:ind w:left="720" w:hanging="360"/>
        </w:pPr>
        <w:rPr>
          <w:rFonts w:ascii="Wingdings" w:hAnsi="Wingdings" w:hint="default"/>
          <w:sz w:val="20"/>
        </w:rPr>
      </w:lvl>
    </w:lvlOverride>
  </w:num>
  <w:num w:numId="70">
    <w:abstractNumId w:val="291"/>
  </w:num>
  <w:num w:numId="71">
    <w:abstractNumId w:val="187"/>
  </w:num>
  <w:num w:numId="72">
    <w:abstractNumId w:val="293"/>
  </w:num>
  <w:num w:numId="73">
    <w:abstractNumId w:val="386"/>
  </w:num>
  <w:num w:numId="74">
    <w:abstractNumId w:val="108"/>
  </w:num>
  <w:num w:numId="75">
    <w:abstractNumId w:val="25"/>
  </w:num>
  <w:num w:numId="76">
    <w:abstractNumId w:val="276"/>
  </w:num>
  <w:num w:numId="77">
    <w:abstractNumId w:val="302"/>
  </w:num>
  <w:num w:numId="78">
    <w:abstractNumId w:val="311"/>
  </w:num>
  <w:num w:numId="79">
    <w:abstractNumId w:val="367"/>
  </w:num>
  <w:num w:numId="80">
    <w:abstractNumId w:val="38"/>
  </w:num>
  <w:num w:numId="81">
    <w:abstractNumId w:val="225"/>
  </w:num>
  <w:num w:numId="82">
    <w:abstractNumId w:val="33"/>
  </w:num>
  <w:num w:numId="83">
    <w:abstractNumId w:val="179"/>
  </w:num>
  <w:num w:numId="84">
    <w:abstractNumId w:val="391"/>
  </w:num>
  <w:num w:numId="85">
    <w:abstractNumId w:val="304"/>
  </w:num>
  <w:num w:numId="86">
    <w:abstractNumId w:val="188"/>
  </w:num>
  <w:num w:numId="87">
    <w:abstractNumId w:val="156"/>
  </w:num>
  <w:num w:numId="88">
    <w:abstractNumId w:val="47"/>
  </w:num>
  <w:num w:numId="89">
    <w:abstractNumId w:val="194"/>
  </w:num>
  <w:num w:numId="90">
    <w:abstractNumId w:val="318"/>
  </w:num>
  <w:num w:numId="91">
    <w:abstractNumId w:val="353"/>
  </w:num>
  <w:num w:numId="92">
    <w:abstractNumId w:val="172"/>
  </w:num>
  <w:num w:numId="93">
    <w:abstractNumId w:val="15"/>
  </w:num>
  <w:num w:numId="94">
    <w:abstractNumId w:val="219"/>
  </w:num>
  <w:num w:numId="95">
    <w:abstractNumId w:val="325"/>
  </w:num>
  <w:num w:numId="96">
    <w:abstractNumId w:val="183"/>
  </w:num>
  <w:num w:numId="97">
    <w:abstractNumId w:val="378"/>
  </w:num>
  <w:num w:numId="98">
    <w:abstractNumId w:val="238"/>
  </w:num>
  <w:num w:numId="99">
    <w:abstractNumId w:val="61"/>
  </w:num>
  <w:num w:numId="100">
    <w:abstractNumId w:val="390"/>
  </w:num>
  <w:num w:numId="101">
    <w:abstractNumId w:val="288"/>
  </w:num>
  <w:num w:numId="102">
    <w:abstractNumId w:val="65"/>
  </w:num>
  <w:num w:numId="103">
    <w:abstractNumId w:val="323"/>
  </w:num>
  <w:num w:numId="104">
    <w:abstractNumId w:val="173"/>
  </w:num>
  <w:num w:numId="105">
    <w:abstractNumId w:val="100"/>
  </w:num>
  <w:num w:numId="106">
    <w:abstractNumId w:val="169"/>
  </w:num>
  <w:num w:numId="107">
    <w:abstractNumId w:val="175"/>
  </w:num>
  <w:num w:numId="108">
    <w:abstractNumId w:val="104"/>
  </w:num>
  <w:num w:numId="109">
    <w:abstractNumId w:val="341"/>
  </w:num>
  <w:num w:numId="110">
    <w:abstractNumId w:val="195"/>
  </w:num>
  <w:num w:numId="111">
    <w:abstractNumId w:val="160"/>
  </w:num>
  <w:num w:numId="112">
    <w:abstractNumId w:val="150"/>
  </w:num>
  <w:num w:numId="113">
    <w:abstractNumId w:val="35"/>
  </w:num>
  <w:num w:numId="114">
    <w:abstractNumId w:val="163"/>
  </w:num>
  <w:num w:numId="115">
    <w:abstractNumId w:val="71"/>
  </w:num>
  <w:num w:numId="116">
    <w:abstractNumId w:val="315"/>
  </w:num>
  <w:num w:numId="117">
    <w:abstractNumId w:val="138"/>
  </w:num>
  <w:num w:numId="118">
    <w:abstractNumId w:val="369"/>
  </w:num>
  <w:num w:numId="119">
    <w:abstractNumId w:val="387"/>
  </w:num>
  <w:num w:numId="120">
    <w:abstractNumId w:val="121"/>
  </w:num>
  <w:num w:numId="121">
    <w:abstractNumId w:val="10"/>
  </w:num>
  <w:num w:numId="122">
    <w:abstractNumId w:val="60"/>
  </w:num>
  <w:num w:numId="123">
    <w:abstractNumId w:val="94"/>
  </w:num>
  <w:num w:numId="124">
    <w:abstractNumId w:val="370"/>
  </w:num>
  <w:num w:numId="125">
    <w:abstractNumId w:val="279"/>
  </w:num>
  <w:num w:numId="126">
    <w:abstractNumId w:val="145"/>
  </w:num>
  <w:num w:numId="127">
    <w:abstractNumId w:val="312"/>
  </w:num>
  <w:num w:numId="128">
    <w:abstractNumId w:val="306"/>
  </w:num>
  <w:num w:numId="129">
    <w:abstractNumId w:val="45"/>
  </w:num>
  <w:num w:numId="130">
    <w:abstractNumId w:val="216"/>
  </w:num>
  <w:num w:numId="131">
    <w:abstractNumId w:val="413"/>
  </w:num>
  <w:num w:numId="132">
    <w:abstractNumId w:val="201"/>
  </w:num>
  <w:num w:numId="133">
    <w:abstractNumId w:val="111"/>
  </w:num>
  <w:num w:numId="134">
    <w:abstractNumId w:val="67"/>
  </w:num>
  <w:num w:numId="135">
    <w:abstractNumId w:val="236"/>
  </w:num>
  <w:num w:numId="136">
    <w:abstractNumId w:val="328"/>
  </w:num>
  <w:num w:numId="137">
    <w:abstractNumId w:val="411"/>
  </w:num>
  <w:num w:numId="138">
    <w:abstractNumId w:val="329"/>
  </w:num>
  <w:num w:numId="139">
    <w:abstractNumId w:val="171"/>
  </w:num>
  <w:num w:numId="140">
    <w:abstractNumId w:val="62"/>
  </w:num>
  <w:num w:numId="141">
    <w:abstractNumId w:val="193"/>
  </w:num>
  <w:num w:numId="142">
    <w:abstractNumId w:val="231"/>
  </w:num>
  <w:num w:numId="143">
    <w:abstractNumId w:val="232"/>
  </w:num>
  <w:num w:numId="144">
    <w:abstractNumId w:val="24"/>
  </w:num>
  <w:num w:numId="145">
    <w:abstractNumId w:val="9"/>
  </w:num>
  <w:num w:numId="146">
    <w:abstractNumId w:val="403"/>
  </w:num>
  <w:num w:numId="147">
    <w:abstractNumId w:val="115"/>
  </w:num>
  <w:num w:numId="148">
    <w:abstractNumId w:val="79"/>
  </w:num>
  <w:num w:numId="149">
    <w:abstractNumId w:val="260"/>
  </w:num>
  <w:num w:numId="150">
    <w:abstractNumId w:val="177"/>
  </w:num>
  <w:num w:numId="151">
    <w:abstractNumId w:val="211"/>
  </w:num>
  <w:num w:numId="152">
    <w:abstractNumId w:val="366"/>
  </w:num>
  <w:num w:numId="153">
    <w:abstractNumId w:val="170"/>
  </w:num>
  <w:num w:numId="154">
    <w:abstractNumId w:val="78"/>
  </w:num>
  <w:num w:numId="155">
    <w:abstractNumId w:val="265"/>
  </w:num>
  <w:num w:numId="156">
    <w:abstractNumId w:val="208"/>
  </w:num>
  <w:num w:numId="157">
    <w:abstractNumId w:val="126"/>
  </w:num>
  <w:num w:numId="158">
    <w:abstractNumId w:val="339"/>
  </w:num>
  <w:num w:numId="159">
    <w:abstractNumId w:val="290"/>
  </w:num>
  <w:num w:numId="160">
    <w:abstractNumId w:val="129"/>
  </w:num>
  <w:num w:numId="161">
    <w:abstractNumId w:val="140"/>
  </w:num>
  <w:num w:numId="162">
    <w:abstractNumId w:val="252"/>
  </w:num>
  <w:num w:numId="163">
    <w:abstractNumId w:val="281"/>
  </w:num>
  <w:num w:numId="164">
    <w:abstractNumId w:val="401"/>
  </w:num>
  <w:num w:numId="165">
    <w:abstractNumId w:val="181"/>
  </w:num>
  <w:num w:numId="166">
    <w:abstractNumId w:val="113"/>
  </w:num>
  <w:num w:numId="167">
    <w:abstractNumId w:val="83"/>
  </w:num>
  <w:num w:numId="168">
    <w:abstractNumId w:val="368"/>
  </w:num>
  <w:num w:numId="169">
    <w:abstractNumId w:val="91"/>
  </w:num>
  <w:num w:numId="170">
    <w:abstractNumId w:val="220"/>
  </w:num>
  <w:num w:numId="171">
    <w:abstractNumId w:val="348"/>
  </w:num>
  <w:num w:numId="172">
    <w:abstractNumId w:val="344"/>
  </w:num>
  <w:num w:numId="173">
    <w:abstractNumId w:val="30"/>
  </w:num>
  <w:num w:numId="174">
    <w:abstractNumId w:val="343"/>
  </w:num>
  <w:num w:numId="175">
    <w:abstractNumId w:val="14"/>
  </w:num>
  <w:num w:numId="176">
    <w:abstractNumId w:val="205"/>
  </w:num>
  <w:num w:numId="177">
    <w:abstractNumId w:val="11"/>
  </w:num>
  <w:num w:numId="178">
    <w:abstractNumId w:val="392"/>
  </w:num>
  <w:num w:numId="179">
    <w:abstractNumId w:val="1"/>
  </w:num>
  <w:num w:numId="180">
    <w:abstractNumId w:val="313"/>
  </w:num>
  <w:num w:numId="181">
    <w:abstractNumId w:val="31"/>
  </w:num>
  <w:num w:numId="182">
    <w:abstractNumId w:val="207"/>
  </w:num>
  <w:num w:numId="183">
    <w:abstractNumId w:val="263"/>
  </w:num>
  <w:num w:numId="184">
    <w:abstractNumId w:val="117"/>
  </w:num>
  <w:num w:numId="185">
    <w:abstractNumId w:val="153"/>
  </w:num>
  <w:num w:numId="186">
    <w:abstractNumId w:val="131"/>
  </w:num>
  <w:num w:numId="187">
    <w:abstractNumId w:val="218"/>
  </w:num>
  <w:num w:numId="188">
    <w:abstractNumId w:val="73"/>
  </w:num>
  <w:num w:numId="189">
    <w:abstractNumId w:val="389"/>
  </w:num>
  <w:num w:numId="190">
    <w:abstractNumId w:val="23"/>
  </w:num>
  <w:num w:numId="191">
    <w:abstractNumId w:val="284"/>
  </w:num>
  <w:num w:numId="192">
    <w:abstractNumId w:val="186"/>
  </w:num>
  <w:num w:numId="193">
    <w:abstractNumId w:val="373"/>
  </w:num>
  <w:num w:numId="194">
    <w:abstractNumId w:val="4"/>
  </w:num>
  <w:num w:numId="195">
    <w:abstractNumId w:val="199"/>
  </w:num>
  <w:num w:numId="196">
    <w:abstractNumId w:val="198"/>
  </w:num>
  <w:num w:numId="197">
    <w:abstractNumId w:val="95"/>
  </w:num>
  <w:num w:numId="198">
    <w:abstractNumId w:val="286"/>
  </w:num>
  <w:num w:numId="199">
    <w:abstractNumId w:val="310"/>
  </w:num>
  <w:num w:numId="200">
    <w:abstractNumId w:val="167"/>
  </w:num>
  <w:num w:numId="201">
    <w:abstractNumId w:val="272"/>
  </w:num>
  <w:num w:numId="202">
    <w:abstractNumId w:val="305"/>
  </w:num>
  <w:num w:numId="203">
    <w:abstractNumId w:val="264"/>
  </w:num>
  <w:num w:numId="204">
    <w:abstractNumId w:val="294"/>
  </w:num>
  <w:num w:numId="205">
    <w:abstractNumId w:val="253"/>
  </w:num>
  <w:num w:numId="206">
    <w:abstractNumId w:val="372"/>
  </w:num>
  <w:num w:numId="207">
    <w:abstractNumId w:val="190"/>
  </w:num>
  <w:num w:numId="208">
    <w:abstractNumId w:val="405"/>
  </w:num>
  <w:num w:numId="209">
    <w:abstractNumId w:val="278"/>
  </w:num>
  <w:num w:numId="210">
    <w:abstractNumId w:val="17"/>
  </w:num>
  <w:num w:numId="211">
    <w:abstractNumId w:val="127"/>
  </w:num>
  <w:num w:numId="212">
    <w:abstractNumId w:val="137"/>
  </w:num>
  <w:num w:numId="213">
    <w:abstractNumId w:val="300"/>
  </w:num>
  <w:num w:numId="214">
    <w:abstractNumId w:val="268"/>
  </w:num>
  <w:num w:numId="215">
    <w:abstractNumId w:val="277"/>
  </w:num>
  <w:num w:numId="216">
    <w:abstractNumId w:val="393"/>
  </w:num>
  <w:num w:numId="217">
    <w:abstractNumId w:val="322"/>
  </w:num>
  <w:num w:numId="218">
    <w:abstractNumId w:val="39"/>
  </w:num>
  <w:num w:numId="219">
    <w:abstractNumId w:val="135"/>
  </w:num>
  <w:num w:numId="220">
    <w:abstractNumId w:val="174"/>
  </w:num>
  <w:num w:numId="221">
    <w:abstractNumId w:val="396"/>
  </w:num>
  <w:num w:numId="222">
    <w:abstractNumId w:val="406"/>
  </w:num>
  <w:num w:numId="223">
    <w:abstractNumId w:val="81"/>
  </w:num>
  <w:num w:numId="224">
    <w:abstractNumId w:val="317"/>
  </w:num>
  <w:num w:numId="225">
    <w:abstractNumId w:val="66"/>
  </w:num>
  <w:num w:numId="226">
    <w:abstractNumId w:val="235"/>
  </w:num>
  <w:num w:numId="227">
    <w:abstractNumId w:val="41"/>
  </w:num>
  <w:num w:numId="228">
    <w:abstractNumId w:val="7"/>
  </w:num>
  <w:num w:numId="229">
    <w:abstractNumId w:val="247"/>
  </w:num>
  <w:num w:numId="230">
    <w:abstractNumId w:val="364"/>
  </w:num>
  <w:num w:numId="231">
    <w:abstractNumId w:val="87"/>
  </w:num>
  <w:num w:numId="232">
    <w:abstractNumId w:val="96"/>
  </w:num>
  <w:num w:numId="233">
    <w:abstractNumId w:val="356"/>
  </w:num>
  <w:num w:numId="234">
    <w:abstractNumId w:val="125"/>
  </w:num>
  <w:num w:numId="235">
    <w:abstractNumId w:val="334"/>
  </w:num>
  <w:num w:numId="236">
    <w:abstractNumId w:val="125"/>
    <w:lvlOverride w:ilvl="0">
      <w:startOverride w:val="2"/>
    </w:lvlOverride>
    <w:lvlOverride w:ilvl="1">
      <w:startOverride w:val="2"/>
    </w:lvlOverride>
    <w:lvlOverride w:ilvl="2">
      <w:startOverride w:val="2"/>
    </w:lvlOverride>
    <w:lvlOverride w:ilvl="3">
      <w:startOverride w:val="2"/>
    </w:lvlOverride>
  </w:num>
  <w:num w:numId="237">
    <w:abstractNumId w:val="282"/>
  </w:num>
  <w:num w:numId="238">
    <w:abstractNumId w:val="157"/>
  </w:num>
  <w:num w:numId="239">
    <w:abstractNumId w:val="16"/>
  </w:num>
  <w:num w:numId="240">
    <w:abstractNumId w:val="230"/>
  </w:num>
  <w:num w:numId="241">
    <w:abstractNumId w:val="228"/>
  </w:num>
  <w:num w:numId="242">
    <w:abstractNumId w:val="274"/>
  </w:num>
  <w:num w:numId="243">
    <w:abstractNumId w:val="255"/>
  </w:num>
  <w:num w:numId="244">
    <w:abstractNumId w:val="388"/>
  </w:num>
  <w:num w:numId="245">
    <w:abstractNumId w:val="242"/>
  </w:num>
  <w:num w:numId="246">
    <w:abstractNumId w:val="185"/>
  </w:num>
  <w:num w:numId="247">
    <w:abstractNumId w:val="412"/>
  </w:num>
  <w:num w:numId="248">
    <w:abstractNumId w:val="109"/>
  </w:num>
  <w:num w:numId="249">
    <w:abstractNumId w:val="374"/>
  </w:num>
  <w:num w:numId="250">
    <w:abstractNumId w:val="206"/>
  </w:num>
  <w:num w:numId="251">
    <w:abstractNumId w:val="309"/>
  </w:num>
  <w:num w:numId="252">
    <w:abstractNumId w:val="382"/>
  </w:num>
  <w:num w:numId="253">
    <w:abstractNumId w:val="92"/>
  </w:num>
  <w:num w:numId="254">
    <w:abstractNumId w:val="209"/>
  </w:num>
  <w:num w:numId="255">
    <w:abstractNumId w:val="352"/>
  </w:num>
  <w:num w:numId="256">
    <w:abstractNumId w:val="32"/>
  </w:num>
  <w:num w:numId="257">
    <w:abstractNumId w:val="139"/>
  </w:num>
  <w:num w:numId="258">
    <w:abstractNumId w:val="320"/>
  </w:num>
  <w:num w:numId="259">
    <w:abstractNumId w:val="241"/>
  </w:num>
  <w:num w:numId="260">
    <w:abstractNumId w:val="197"/>
  </w:num>
  <w:num w:numId="261">
    <w:abstractNumId w:val="261"/>
  </w:num>
  <w:num w:numId="262">
    <w:abstractNumId w:val="327"/>
  </w:num>
  <w:num w:numId="263">
    <w:abstractNumId w:val="36"/>
  </w:num>
  <w:num w:numId="264">
    <w:abstractNumId w:val="269"/>
  </w:num>
  <w:num w:numId="265">
    <w:abstractNumId w:val="128"/>
  </w:num>
  <w:num w:numId="266">
    <w:abstractNumId w:val="233"/>
  </w:num>
  <w:num w:numId="267">
    <w:abstractNumId w:val="316"/>
  </w:num>
  <w:num w:numId="268">
    <w:abstractNumId w:val="68"/>
  </w:num>
  <w:num w:numId="269">
    <w:abstractNumId w:val="144"/>
  </w:num>
  <w:num w:numId="270">
    <w:abstractNumId w:val="189"/>
  </w:num>
  <w:num w:numId="271">
    <w:abstractNumId w:val="399"/>
  </w:num>
  <w:num w:numId="272">
    <w:abstractNumId w:val="250"/>
  </w:num>
  <w:num w:numId="273">
    <w:abstractNumId w:val="110"/>
  </w:num>
  <w:num w:numId="274">
    <w:abstractNumId w:val="384"/>
  </w:num>
  <w:num w:numId="275">
    <w:abstractNumId w:val="254"/>
  </w:num>
  <w:num w:numId="276">
    <w:abstractNumId w:val="262"/>
  </w:num>
  <w:num w:numId="277">
    <w:abstractNumId w:val="3"/>
  </w:num>
  <w:num w:numId="278">
    <w:abstractNumId w:val="380"/>
  </w:num>
  <w:num w:numId="279">
    <w:abstractNumId w:val="408"/>
  </w:num>
  <w:num w:numId="280">
    <w:abstractNumId w:val="146"/>
  </w:num>
  <w:num w:numId="281">
    <w:abstractNumId w:val="398"/>
  </w:num>
  <w:num w:numId="282">
    <w:abstractNumId w:val="338"/>
  </w:num>
  <w:num w:numId="283">
    <w:abstractNumId w:val="292"/>
  </w:num>
  <w:num w:numId="284">
    <w:abstractNumId w:val="203"/>
  </w:num>
  <w:num w:numId="285">
    <w:abstractNumId w:val="69"/>
  </w:num>
  <w:num w:numId="286">
    <w:abstractNumId w:val="13"/>
  </w:num>
  <w:num w:numId="287">
    <w:abstractNumId w:val="360"/>
  </w:num>
  <w:num w:numId="288">
    <w:abstractNumId w:val="212"/>
  </w:num>
  <w:num w:numId="289">
    <w:abstractNumId w:val="64"/>
  </w:num>
  <w:num w:numId="290">
    <w:abstractNumId w:val="88"/>
  </w:num>
  <w:num w:numId="291">
    <w:abstractNumId w:val="8"/>
  </w:num>
  <w:num w:numId="292">
    <w:abstractNumId w:val="244"/>
  </w:num>
  <w:num w:numId="293">
    <w:abstractNumId w:val="21"/>
  </w:num>
  <w:num w:numId="294">
    <w:abstractNumId w:val="395"/>
  </w:num>
  <w:num w:numId="295">
    <w:abstractNumId w:val="0"/>
  </w:num>
  <w:num w:numId="296">
    <w:abstractNumId w:val="337"/>
  </w:num>
  <w:num w:numId="297">
    <w:abstractNumId w:val="82"/>
  </w:num>
  <w:num w:numId="298">
    <w:abstractNumId w:val="267"/>
  </w:num>
  <w:num w:numId="299">
    <w:abstractNumId w:val="239"/>
  </w:num>
  <w:num w:numId="300">
    <w:abstractNumId w:val="151"/>
  </w:num>
  <w:num w:numId="301">
    <w:abstractNumId w:val="346"/>
  </w:num>
  <w:num w:numId="302">
    <w:abstractNumId w:val="114"/>
  </w:num>
  <w:num w:numId="303">
    <w:abstractNumId w:val="196"/>
  </w:num>
  <w:num w:numId="304">
    <w:abstractNumId w:val="166"/>
  </w:num>
  <w:num w:numId="305">
    <w:abstractNumId w:val="143"/>
  </w:num>
  <w:num w:numId="306">
    <w:abstractNumId w:val="303"/>
  </w:num>
  <w:num w:numId="307">
    <w:abstractNumId w:val="345"/>
  </w:num>
  <w:num w:numId="308">
    <w:abstractNumId w:val="57"/>
  </w:num>
  <w:num w:numId="309">
    <w:abstractNumId w:val="165"/>
  </w:num>
  <w:num w:numId="310">
    <w:abstractNumId w:val="149"/>
  </w:num>
  <w:num w:numId="311">
    <w:abstractNumId w:val="120"/>
  </w:num>
  <w:num w:numId="312">
    <w:abstractNumId w:val="213"/>
  </w:num>
  <w:num w:numId="313">
    <w:abstractNumId w:val="97"/>
  </w:num>
  <w:num w:numId="314">
    <w:abstractNumId w:val="240"/>
  </w:num>
  <w:num w:numId="315">
    <w:abstractNumId w:val="162"/>
  </w:num>
  <w:num w:numId="316">
    <w:abstractNumId w:val="224"/>
  </w:num>
  <w:num w:numId="317">
    <w:abstractNumId w:val="34"/>
  </w:num>
  <w:num w:numId="318">
    <w:abstractNumId w:val="40"/>
  </w:num>
  <w:num w:numId="319">
    <w:abstractNumId w:val="98"/>
  </w:num>
  <w:num w:numId="320">
    <w:abstractNumId w:val="85"/>
  </w:num>
  <w:num w:numId="321">
    <w:abstractNumId w:val="168"/>
  </w:num>
  <w:num w:numId="322">
    <w:abstractNumId w:val="400"/>
  </w:num>
  <w:num w:numId="323">
    <w:abstractNumId w:val="287"/>
  </w:num>
  <w:num w:numId="324">
    <w:abstractNumId w:val="326"/>
  </w:num>
  <w:num w:numId="325">
    <w:abstractNumId w:val="376"/>
  </w:num>
  <w:num w:numId="326">
    <w:abstractNumId w:val="176"/>
  </w:num>
  <w:num w:numId="327">
    <w:abstractNumId w:val="19"/>
  </w:num>
  <w:num w:numId="328">
    <w:abstractNumId w:val="407"/>
  </w:num>
  <w:num w:numId="329">
    <w:abstractNumId w:val="375"/>
  </w:num>
  <w:num w:numId="330">
    <w:abstractNumId w:val="295"/>
  </w:num>
  <w:num w:numId="331">
    <w:abstractNumId w:val="152"/>
  </w:num>
  <w:num w:numId="332">
    <w:abstractNumId w:val="46"/>
  </w:num>
  <w:num w:numId="333">
    <w:abstractNumId w:val="5"/>
  </w:num>
  <w:num w:numId="334">
    <w:abstractNumId w:val="74"/>
  </w:num>
  <w:num w:numId="335">
    <w:abstractNumId w:val="48"/>
  </w:num>
  <w:num w:numId="336">
    <w:abstractNumId w:val="358"/>
  </w:num>
  <w:num w:numId="337">
    <w:abstractNumId w:val="409"/>
  </w:num>
  <w:num w:numId="338">
    <w:abstractNumId w:val="351"/>
  </w:num>
  <w:num w:numId="339">
    <w:abstractNumId w:val="248"/>
  </w:num>
  <w:num w:numId="340">
    <w:abstractNumId w:val="90"/>
  </w:num>
  <w:num w:numId="341">
    <w:abstractNumId w:val="349"/>
  </w:num>
  <w:num w:numId="342">
    <w:abstractNumId w:val="414"/>
  </w:num>
  <w:num w:numId="343">
    <w:abstractNumId w:val="77"/>
  </w:num>
  <w:num w:numId="344">
    <w:abstractNumId w:val="119"/>
  </w:num>
  <w:num w:numId="345">
    <w:abstractNumId w:val="332"/>
  </w:num>
  <w:num w:numId="346">
    <w:abstractNumId w:val="222"/>
  </w:num>
  <w:num w:numId="347">
    <w:abstractNumId w:val="361"/>
  </w:num>
  <w:num w:numId="348">
    <w:abstractNumId w:val="362"/>
  </w:num>
  <w:num w:numId="349">
    <w:abstractNumId w:val="141"/>
  </w:num>
  <w:num w:numId="350">
    <w:abstractNumId w:val="383"/>
  </w:num>
  <w:num w:numId="351">
    <w:abstractNumId w:val="350"/>
  </w:num>
  <w:num w:numId="352">
    <w:abstractNumId w:val="336"/>
  </w:num>
  <w:num w:numId="353">
    <w:abstractNumId w:val="184"/>
  </w:num>
  <w:num w:numId="354">
    <w:abstractNumId w:val="55"/>
  </w:num>
  <w:num w:numId="355">
    <w:abstractNumId w:val="148"/>
  </w:num>
  <w:num w:numId="356">
    <w:abstractNumId w:val="308"/>
  </w:num>
  <w:num w:numId="357">
    <w:abstractNumId w:val="404"/>
  </w:num>
  <w:num w:numId="358">
    <w:abstractNumId w:val="192"/>
  </w:num>
  <w:num w:numId="359">
    <w:abstractNumId w:val="217"/>
  </w:num>
  <w:num w:numId="360">
    <w:abstractNumId w:val="381"/>
  </w:num>
  <w:num w:numId="361">
    <w:abstractNumId w:val="103"/>
  </w:num>
  <w:num w:numId="362">
    <w:abstractNumId w:val="107"/>
  </w:num>
  <w:num w:numId="363">
    <w:abstractNumId w:val="101"/>
  </w:num>
  <w:num w:numId="364">
    <w:abstractNumId w:val="53"/>
  </w:num>
  <w:num w:numId="365">
    <w:abstractNumId w:val="52"/>
  </w:num>
  <w:num w:numId="366">
    <w:abstractNumId w:val="246"/>
  </w:num>
  <w:num w:numId="367">
    <w:abstractNumId w:val="116"/>
  </w:num>
  <w:num w:numId="368">
    <w:abstractNumId w:val="243"/>
  </w:num>
  <w:num w:numId="369">
    <w:abstractNumId w:val="133"/>
  </w:num>
  <w:num w:numId="370">
    <w:abstractNumId w:val="29"/>
  </w:num>
  <w:num w:numId="371">
    <w:abstractNumId w:val="43"/>
  </w:num>
  <w:num w:numId="372">
    <w:abstractNumId w:val="258"/>
  </w:num>
  <w:num w:numId="373">
    <w:abstractNumId w:val="56"/>
  </w:num>
  <w:num w:numId="374">
    <w:abstractNumId w:val="299"/>
  </w:num>
  <w:num w:numId="375">
    <w:abstractNumId w:val="202"/>
  </w:num>
  <w:num w:numId="376">
    <w:abstractNumId w:val="20"/>
  </w:num>
  <w:num w:numId="377">
    <w:abstractNumId w:val="234"/>
  </w:num>
  <w:num w:numId="378">
    <w:abstractNumId w:val="200"/>
  </w:num>
  <w:num w:numId="379">
    <w:abstractNumId w:val="394"/>
  </w:num>
  <w:num w:numId="380">
    <w:abstractNumId w:val="204"/>
  </w:num>
  <w:num w:numId="381">
    <w:abstractNumId w:val="330"/>
  </w:num>
  <w:num w:numId="382">
    <w:abstractNumId w:val="58"/>
  </w:num>
  <w:num w:numId="383">
    <w:abstractNumId w:val="297"/>
  </w:num>
  <w:num w:numId="384">
    <w:abstractNumId w:val="99"/>
  </w:num>
  <w:num w:numId="385">
    <w:abstractNumId w:val="180"/>
  </w:num>
  <w:num w:numId="386">
    <w:abstractNumId w:val="134"/>
  </w:num>
  <w:num w:numId="387">
    <w:abstractNumId w:val="44"/>
  </w:num>
  <w:num w:numId="388">
    <w:abstractNumId w:val="251"/>
  </w:num>
  <w:num w:numId="389">
    <w:abstractNumId w:val="154"/>
  </w:num>
  <w:num w:numId="390">
    <w:abstractNumId w:val="331"/>
  </w:num>
  <w:num w:numId="391">
    <w:abstractNumId w:val="105"/>
  </w:num>
  <w:num w:numId="392">
    <w:abstractNumId w:val="385"/>
  </w:num>
  <w:num w:numId="393">
    <w:abstractNumId w:val="289"/>
  </w:num>
  <w:num w:numId="394">
    <w:abstractNumId w:val="321"/>
  </w:num>
  <w:num w:numId="395">
    <w:abstractNumId w:val="357"/>
  </w:num>
  <w:num w:numId="396">
    <w:abstractNumId w:val="63"/>
  </w:num>
  <w:num w:numId="397">
    <w:abstractNumId w:val="221"/>
  </w:num>
  <w:num w:numId="398">
    <w:abstractNumId w:val="22"/>
  </w:num>
  <w:num w:numId="399">
    <w:abstractNumId w:val="379"/>
  </w:num>
  <w:num w:numId="400">
    <w:abstractNumId w:val="223"/>
  </w:num>
  <w:num w:numId="401">
    <w:abstractNumId w:val="210"/>
  </w:num>
  <w:num w:numId="402">
    <w:abstractNumId w:val="76"/>
  </w:num>
  <w:num w:numId="403">
    <w:abstractNumId w:val="84"/>
  </w:num>
  <w:num w:numId="404">
    <w:abstractNumId w:val="283"/>
  </w:num>
  <w:num w:numId="405">
    <w:abstractNumId w:val="340"/>
  </w:num>
  <w:num w:numId="406">
    <w:abstractNumId w:val="270"/>
  </w:num>
  <w:num w:numId="407">
    <w:abstractNumId w:val="72"/>
  </w:num>
  <w:num w:numId="408">
    <w:abstractNumId w:val="214"/>
  </w:num>
  <w:num w:numId="409">
    <w:abstractNumId w:val="106"/>
  </w:num>
  <w:num w:numId="410">
    <w:abstractNumId w:val="296"/>
  </w:num>
  <w:num w:numId="411">
    <w:abstractNumId w:val="273"/>
  </w:num>
  <w:num w:numId="412">
    <w:abstractNumId w:val="359"/>
  </w:num>
  <w:num w:numId="413">
    <w:abstractNumId w:val="93"/>
  </w:num>
  <w:num w:numId="414">
    <w:abstractNumId w:val="257"/>
  </w:num>
  <w:num w:numId="415">
    <w:abstractNumId w:val="159"/>
  </w:num>
  <w:num w:numId="416">
    <w:abstractNumId w:val="355"/>
  </w:num>
  <w:numIdMacAtCleanup w:val="4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876"/>
    <w:rsid w:val="00025CAF"/>
    <w:rsid w:val="002636D7"/>
    <w:rsid w:val="002F37BA"/>
    <w:rsid w:val="00381A67"/>
    <w:rsid w:val="00393CB8"/>
    <w:rsid w:val="003A7025"/>
    <w:rsid w:val="005D33C8"/>
    <w:rsid w:val="008763BD"/>
    <w:rsid w:val="00886AA6"/>
    <w:rsid w:val="008C7107"/>
    <w:rsid w:val="00904C44"/>
    <w:rsid w:val="0094554B"/>
    <w:rsid w:val="00947B8A"/>
    <w:rsid w:val="00A476FB"/>
    <w:rsid w:val="00A55E1D"/>
    <w:rsid w:val="00AD4CE3"/>
    <w:rsid w:val="00B2590B"/>
    <w:rsid w:val="00BC6A63"/>
    <w:rsid w:val="00C27876"/>
    <w:rsid w:val="00C34180"/>
    <w:rsid w:val="00DE2445"/>
    <w:rsid w:val="00F335D8"/>
    <w:rsid w:val="00FB25D2"/>
    <w:rsid w:val="00FF66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A63"/>
  </w:style>
  <w:style w:type="paragraph" w:styleId="10">
    <w:name w:val="heading 1"/>
    <w:basedOn w:val="a"/>
    <w:next w:val="a"/>
    <w:link w:val="11"/>
    <w:rsid w:val="002636D7"/>
    <w:pPr>
      <w:keepNext/>
      <w:keepLines/>
      <w:pBdr>
        <w:top w:val="nil"/>
        <w:left w:val="nil"/>
        <w:bottom w:val="nil"/>
        <w:right w:val="nil"/>
        <w:between w:val="nil"/>
      </w:pBdr>
      <w:spacing w:before="480" w:after="120" w:line="240" w:lineRule="auto"/>
      <w:outlineLvl w:val="0"/>
    </w:pPr>
    <w:rPr>
      <w:rFonts w:ascii="Times New Roman" w:eastAsia="Times New Roman" w:hAnsi="Times New Roman" w:cs="Times New Roman"/>
      <w:b/>
      <w:color w:val="000000"/>
      <w:sz w:val="48"/>
      <w:szCs w:val="48"/>
      <w:lang w:eastAsia="ru-RU"/>
    </w:rPr>
  </w:style>
  <w:style w:type="paragraph" w:styleId="2">
    <w:name w:val="heading 2"/>
    <w:basedOn w:val="a"/>
    <w:next w:val="a"/>
    <w:link w:val="20"/>
    <w:uiPriority w:val="99"/>
    <w:qFormat/>
    <w:rsid w:val="002636D7"/>
    <w:pPr>
      <w:keepNext/>
      <w:keepLines/>
      <w:pBdr>
        <w:top w:val="nil"/>
        <w:left w:val="nil"/>
        <w:bottom w:val="nil"/>
        <w:right w:val="nil"/>
        <w:between w:val="nil"/>
      </w:pBdr>
      <w:spacing w:before="360" w:after="80" w:line="240" w:lineRule="auto"/>
      <w:outlineLvl w:val="1"/>
    </w:pPr>
    <w:rPr>
      <w:rFonts w:ascii="Times New Roman" w:eastAsia="Times New Roman" w:hAnsi="Times New Roman" w:cs="Times New Roman"/>
      <w:b/>
      <w:color w:val="000000"/>
      <w:sz w:val="36"/>
      <w:szCs w:val="36"/>
      <w:lang w:eastAsia="ru-RU"/>
    </w:rPr>
  </w:style>
  <w:style w:type="paragraph" w:styleId="3">
    <w:name w:val="heading 3"/>
    <w:basedOn w:val="a"/>
    <w:next w:val="a"/>
    <w:link w:val="30"/>
    <w:rsid w:val="002636D7"/>
    <w:pPr>
      <w:keepNext/>
      <w:keepLines/>
      <w:pBdr>
        <w:top w:val="nil"/>
        <w:left w:val="nil"/>
        <w:bottom w:val="nil"/>
        <w:right w:val="nil"/>
        <w:between w:val="nil"/>
      </w:pBdr>
      <w:spacing w:before="280" w:after="80" w:line="240" w:lineRule="auto"/>
      <w:outlineLvl w:val="2"/>
    </w:pPr>
    <w:rPr>
      <w:rFonts w:ascii="Times New Roman" w:eastAsia="Times New Roman" w:hAnsi="Times New Roman" w:cs="Times New Roman"/>
      <w:b/>
      <w:color w:val="000000"/>
      <w:sz w:val="28"/>
      <w:szCs w:val="28"/>
      <w:lang w:eastAsia="ru-RU"/>
    </w:rPr>
  </w:style>
  <w:style w:type="paragraph" w:styleId="4">
    <w:name w:val="heading 4"/>
    <w:basedOn w:val="a"/>
    <w:next w:val="a"/>
    <w:link w:val="40"/>
    <w:rsid w:val="002636D7"/>
    <w:pPr>
      <w:keepNext/>
      <w:keepLines/>
      <w:pBdr>
        <w:top w:val="nil"/>
        <w:left w:val="nil"/>
        <w:bottom w:val="nil"/>
        <w:right w:val="nil"/>
        <w:between w:val="nil"/>
      </w:pBdr>
      <w:spacing w:before="240" w:after="40" w:line="240" w:lineRule="auto"/>
      <w:outlineLvl w:val="3"/>
    </w:pPr>
    <w:rPr>
      <w:rFonts w:ascii="Times New Roman" w:eastAsia="Times New Roman" w:hAnsi="Times New Roman" w:cs="Times New Roman"/>
      <w:b/>
      <w:color w:val="000000"/>
      <w:sz w:val="24"/>
      <w:szCs w:val="24"/>
      <w:lang w:eastAsia="ru-RU"/>
    </w:rPr>
  </w:style>
  <w:style w:type="paragraph" w:styleId="5">
    <w:name w:val="heading 5"/>
    <w:basedOn w:val="a"/>
    <w:next w:val="a"/>
    <w:link w:val="50"/>
    <w:rsid w:val="002636D7"/>
    <w:pPr>
      <w:keepNext/>
      <w:keepLines/>
      <w:pBdr>
        <w:top w:val="nil"/>
        <w:left w:val="nil"/>
        <w:bottom w:val="nil"/>
        <w:right w:val="nil"/>
        <w:between w:val="nil"/>
      </w:pBdr>
      <w:spacing w:before="220" w:after="40" w:line="240" w:lineRule="auto"/>
      <w:outlineLvl w:val="4"/>
    </w:pPr>
    <w:rPr>
      <w:rFonts w:ascii="Times New Roman" w:eastAsia="Times New Roman" w:hAnsi="Times New Roman" w:cs="Times New Roman"/>
      <w:b/>
      <w:color w:val="000000"/>
      <w:lang w:eastAsia="ru-RU"/>
    </w:rPr>
  </w:style>
  <w:style w:type="paragraph" w:styleId="6">
    <w:name w:val="heading 6"/>
    <w:basedOn w:val="a"/>
    <w:next w:val="a"/>
    <w:link w:val="60"/>
    <w:rsid w:val="002636D7"/>
    <w:pPr>
      <w:keepNext/>
      <w:keepLines/>
      <w:pBdr>
        <w:top w:val="nil"/>
        <w:left w:val="nil"/>
        <w:bottom w:val="nil"/>
        <w:right w:val="nil"/>
        <w:between w:val="nil"/>
      </w:pBdr>
      <w:spacing w:before="200" w:after="40" w:line="240" w:lineRule="auto"/>
      <w:outlineLvl w:val="5"/>
    </w:pPr>
    <w:rPr>
      <w:rFonts w:ascii="Times New Roman" w:eastAsia="Times New Roman" w:hAnsi="Times New Roman" w:cs="Times New Roman"/>
      <w:b/>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C6A6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BC6A63"/>
    <w:rPr>
      <w:rFonts w:asciiTheme="majorHAnsi" w:eastAsiaTheme="majorEastAsia" w:hAnsiTheme="majorHAnsi" w:cstheme="majorBidi"/>
      <w:color w:val="17365D" w:themeColor="text2" w:themeShade="BF"/>
      <w:spacing w:val="5"/>
      <w:kern w:val="28"/>
      <w:sz w:val="52"/>
      <w:szCs w:val="52"/>
    </w:rPr>
  </w:style>
  <w:style w:type="character" w:styleId="a5">
    <w:name w:val="Emphasis"/>
    <w:basedOn w:val="a0"/>
    <w:uiPriority w:val="20"/>
    <w:qFormat/>
    <w:rsid w:val="00BC6A63"/>
    <w:rPr>
      <w:i/>
      <w:iCs/>
    </w:rPr>
  </w:style>
  <w:style w:type="numbering" w:customStyle="1" w:styleId="12">
    <w:name w:val="Нет списка1"/>
    <w:next w:val="a2"/>
    <w:uiPriority w:val="99"/>
    <w:semiHidden/>
    <w:unhideWhenUsed/>
    <w:rsid w:val="00C27876"/>
  </w:style>
  <w:style w:type="paragraph" w:styleId="a6">
    <w:name w:val="Normal (Web)"/>
    <w:basedOn w:val="a"/>
    <w:uiPriority w:val="99"/>
    <w:unhideWhenUsed/>
    <w:rsid w:val="00C278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7876"/>
    <w:rPr>
      <w:color w:val="0000FF"/>
      <w:u w:val="single"/>
    </w:rPr>
  </w:style>
  <w:style w:type="character" w:styleId="a8">
    <w:name w:val="FollowedHyperlink"/>
    <w:basedOn w:val="a0"/>
    <w:uiPriority w:val="99"/>
    <w:semiHidden/>
    <w:unhideWhenUsed/>
    <w:rsid w:val="00C27876"/>
    <w:rPr>
      <w:color w:val="800080"/>
      <w:u w:val="single"/>
    </w:rPr>
  </w:style>
  <w:style w:type="character" w:styleId="a9">
    <w:name w:val="Strong"/>
    <w:basedOn w:val="a0"/>
    <w:uiPriority w:val="22"/>
    <w:qFormat/>
    <w:rsid w:val="00C27876"/>
    <w:rPr>
      <w:b/>
      <w:bCs/>
    </w:rPr>
  </w:style>
  <w:style w:type="character" w:customStyle="1" w:styleId="pagepath">
    <w:name w:val="page_path"/>
    <w:basedOn w:val="a0"/>
    <w:rsid w:val="00C27876"/>
  </w:style>
  <w:style w:type="character" w:customStyle="1" w:styleId="11">
    <w:name w:val="Заголовок 1 Знак"/>
    <w:basedOn w:val="a0"/>
    <w:link w:val="10"/>
    <w:rsid w:val="002636D7"/>
    <w:rPr>
      <w:rFonts w:ascii="Times New Roman" w:eastAsia="Times New Roman" w:hAnsi="Times New Roman" w:cs="Times New Roman"/>
      <w:b/>
      <w:color w:val="000000"/>
      <w:sz w:val="48"/>
      <w:szCs w:val="48"/>
      <w:lang w:eastAsia="ru-RU"/>
    </w:rPr>
  </w:style>
  <w:style w:type="character" w:customStyle="1" w:styleId="20">
    <w:name w:val="Заголовок 2 Знак"/>
    <w:basedOn w:val="a0"/>
    <w:link w:val="2"/>
    <w:uiPriority w:val="99"/>
    <w:rsid w:val="002636D7"/>
    <w:rPr>
      <w:rFonts w:ascii="Times New Roman" w:eastAsia="Times New Roman" w:hAnsi="Times New Roman" w:cs="Times New Roman"/>
      <w:b/>
      <w:color w:val="000000"/>
      <w:sz w:val="36"/>
      <w:szCs w:val="36"/>
      <w:lang w:eastAsia="ru-RU"/>
    </w:rPr>
  </w:style>
  <w:style w:type="character" w:customStyle="1" w:styleId="30">
    <w:name w:val="Заголовок 3 Знак"/>
    <w:basedOn w:val="a0"/>
    <w:link w:val="3"/>
    <w:rsid w:val="002636D7"/>
    <w:rPr>
      <w:rFonts w:ascii="Times New Roman" w:eastAsia="Times New Roman" w:hAnsi="Times New Roman" w:cs="Times New Roman"/>
      <w:b/>
      <w:color w:val="000000"/>
      <w:sz w:val="28"/>
      <w:szCs w:val="28"/>
      <w:lang w:eastAsia="ru-RU"/>
    </w:rPr>
  </w:style>
  <w:style w:type="character" w:customStyle="1" w:styleId="40">
    <w:name w:val="Заголовок 4 Знак"/>
    <w:basedOn w:val="a0"/>
    <w:link w:val="4"/>
    <w:rsid w:val="002636D7"/>
    <w:rPr>
      <w:rFonts w:ascii="Times New Roman" w:eastAsia="Times New Roman" w:hAnsi="Times New Roman" w:cs="Times New Roman"/>
      <w:b/>
      <w:color w:val="000000"/>
      <w:sz w:val="24"/>
      <w:szCs w:val="24"/>
      <w:lang w:eastAsia="ru-RU"/>
    </w:rPr>
  </w:style>
  <w:style w:type="character" w:customStyle="1" w:styleId="50">
    <w:name w:val="Заголовок 5 Знак"/>
    <w:basedOn w:val="a0"/>
    <w:link w:val="5"/>
    <w:rsid w:val="002636D7"/>
    <w:rPr>
      <w:rFonts w:ascii="Times New Roman" w:eastAsia="Times New Roman" w:hAnsi="Times New Roman" w:cs="Times New Roman"/>
      <w:b/>
      <w:color w:val="000000"/>
      <w:lang w:eastAsia="ru-RU"/>
    </w:rPr>
  </w:style>
  <w:style w:type="character" w:customStyle="1" w:styleId="60">
    <w:name w:val="Заголовок 6 Знак"/>
    <w:basedOn w:val="a0"/>
    <w:link w:val="6"/>
    <w:rsid w:val="002636D7"/>
    <w:rPr>
      <w:rFonts w:ascii="Times New Roman" w:eastAsia="Times New Roman" w:hAnsi="Times New Roman" w:cs="Times New Roman"/>
      <w:b/>
      <w:color w:val="000000"/>
      <w:sz w:val="20"/>
      <w:szCs w:val="20"/>
      <w:lang w:eastAsia="ru-RU"/>
    </w:rPr>
  </w:style>
  <w:style w:type="numbering" w:customStyle="1" w:styleId="21">
    <w:name w:val="Нет списка2"/>
    <w:next w:val="a2"/>
    <w:uiPriority w:val="99"/>
    <w:semiHidden/>
    <w:unhideWhenUsed/>
    <w:rsid w:val="002636D7"/>
  </w:style>
  <w:style w:type="table" w:customStyle="1" w:styleId="TableNormal">
    <w:name w:val="Table Normal"/>
    <w:rsid w:val="002636D7"/>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a">
    <w:name w:val="Subtitle"/>
    <w:basedOn w:val="a"/>
    <w:next w:val="a"/>
    <w:link w:val="ab"/>
    <w:rsid w:val="002636D7"/>
    <w:pPr>
      <w:keepNext/>
      <w:keepLines/>
      <w:pBdr>
        <w:top w:val="nil"/>
        <w:left w:val="nil"/>
        <w:bottom w:val="nil"/>
        <w:right w:val="nil"/>
        <w:between w:val="nil"/>
      </w:pBdr>
      <w:spacing w:before="360" w:after="80" w:line="240" w:lineRule="auto"/>
    </w:pPr>
    <w:rPr>
      <w:rFonts w:ascii="Georgia" w:eastAsia="Georgia" w:hAnsi="Georgia" w:cs="Georgia"/>
      <w:i/>
      <w:color w:val="666666"/>
      <w:sz w:val="48"/>
      <w:szCs w:val="48"/>
      <w:lang w:eastAsia="ru-RU"/>
    </w:rPr>
  </w:style>
  <w:style w:type="character" w:customStyle="1" w:styleId="ab">
    <w:name w:val="Подзаголовок Знак"/>
    <w:basedOn w:val="a0"/>
    <w:link w:val="aa"/>
    <w:rsid w:val="002636D7"/>
    <w:rPr>
      <w:rFonts w:ascii="Georgia" w:eastAsia="Georgia" w:hAnsi="Georgia" w:cs="Georgia"/>
      <w:i/>
      <w:color w:val="666666"/>
      <w:sz w:val="48"/>
      <w:szCs w:val="48"/>
      <w:lang w:eastAsia="ru-RU"/>
    </w:rPr>
  </w:style>
  <w:style w:type="numbering" w:customStyle="1" w:styleId="31">
    <w:name w:val="Нет списка3"/>
    <w:next w:val="a2"/>
    <w:uiPriority w:val="99"/>
    <w:semiHidden/>
    <w:unhideWhenUsed/>
    <w:rsid w:val="00886AA6"/>
  </w:style>
  <w:style w:type="character" w:customStyle="1" w:styleId="120">
    <w:name w:val="Заголовок №1 (2)_"/>
    <w:basedOn w:val="a0"/>
    <w:link w:val="121"/>
    <w:uiPriority w:val="99"/>
    <w:locked/>
    <w:rsid w:val="00886AA6"/>
    <w:rPr>
      <w:rFonts w:ascii="Times New Roman" w:hAnsi="Times New Roman" w:cs="Times New Roman"/>
      <w:sz w:val="27"/>
      <w:szCs w:val="27"/>
      <w:shd w:val="clear" w:color="auto" w:fill="FFFFFF"/>
    </w:rPr>
  </w:style>
  <w:style w:type="paragraph" w:customStyle="1" w:styleId="121">
    <w:name w:val="Заголовок №1 (2)"/>
    <w:basedOn w:val="a"/>
    <w:link w:val="120"/>
    <w:uiPriority w:val="99"/>
    <w:rsid w:val="00886AA6"/>
    <w:pPr>
      <w:shd w:val="clear" w:color="auto" w:fill="FFFFFF"/>
      <w:spacing w:after="300" w:line="240" w:lineRule="atLeast"/>
      <w:ind w:hanging="360"/>
      <w:outlineLvl w:val="0"/>
    </w:pPr>
    <w:rPr>
      <w:rFonts w:ascii="Times New Roman" w:hAnsi="Times New Roman" w:cs="Times New Roman"/>
      <w:sz w:val="27"/>
      <w:szCs w:val="27"/>
    </w:rPr>
  </w:style>
  <w:style w:type="paragraph" w:styleId="ac">
    <w:name w:val="List Paragraph"/>
    <w:basedOn w:val="a"/>
    <w:uiPriority w:val="99"/>
    <w:qFormat/>
    <w:rsid w:val="00886AA6"/>
    <w:pPr>
      <w:ind w:left="720"/>
    </w:pPr>
    <w:rPr>
      <w:rFonts w:ascii="Calibri" w:eastAsia="Times New Roman" w:hAnsi="Calibri" w:cs="Calibri"/>
      <w:lang w:eastAsia="ru-RU"/>
    </w:rPr>
  </w:style>
  <w:style w:type="character" w:customStyle="1" w:styleId="22">
    <w:name w:val="Оглавление 2 Знак"/>
    <w:basedOn w:val="a0"/>
    <w:link w:val="23"/>
    <w:uiPriority w:val="99"/>
    <w:semiHidden/>
    <w:locked/>
    <w:rsid w:val="00886AA6"/>
    <w:rPr>
      <w:rFonts w:ascii="Times New Roman" w:hAnsi="Times New Roman" w:cs="Times New Roman"/>
      <w:sz w:val="27"/>
      <w:szCs w:val="27"/>
      <w:shd w:val="clear" w:color="auto" w:fill="FFFFFF"/>
    </w:rPr>
  </w:style>
  <w:style w:type="character" w:customStyle="1" w:styleId="13">
    <w:name w:val="Оглавление 1 Знак"/>
    <w:basedOn w:val="a0"/>
    <w:link w:val="1"/>
    <w:uiPriority w:val="99"/>
    <w:semiHidden/>
    <w:locked/>
    <w:rsid w:val="00886AA6"/>
    <w:rPr>
      <w:sz w:val="23"/>
      <w:szCs w:val="23"/>
      <w:lang w:eastAsia="ru-RU"/>
    </w:rPr>
  </w:style>
  <w:style w:type="paragraph" w:styleId="23">
    <w:name w:val="toc 2"/>
    <w:basedOn w:val="a"/>
    <w:link w:val="22"/>
    <w:autoRedefine/>
    <w:uiPriority w:val="99"/>
    <w:semiHidden/>
    <w:rsid w:val="00886AA6"/>
    <w:pPr>
      <w:shd w:val="clear" w:color="auto" w:fill="FFFFFF"/>
      <w:spacing w:before="60" w:after="0" w:line="274" w:lineRule="exact"/>
    </w:pPr>
    <w:rPr>
      <w:rFonts w:ascii="Times New Roman" w:hAnsi="Times New Roman" w:cs="Times New Roman"/>
      <w:sz w:val="27"/>
      <w:szCs w:val="27"/>
    </w:rPr>
  </w:style>
  <w:style w:type="paragraph" w:styleId="1">
    <w:name w:val="toc 1"/>
    <w:basedOn w:val="a"/>
    <w:link w:val="13"/>
    <w:autoRedefine/>
    <w:uiPriority w:val="99"/>
    <w:semiHidden/>
    <w:rsid w:val="00886AA6"/>
    <w:pPr>
      <w:numPr>
        <w:ilvl w:val="2"/>
        <w:numId w:val="234"/>
      </w:numPr>
      <w:tabs>
        <w:tab w:val="left" w:pos="1701"/>
        <w:tab w:val="right" w:leader="dot" w:pos="9334"/>
      </w:tabs>
      <w:spacing w:after="0" w:line="274" w:lineRule="exact"/>
      <w:ind w:left="1020" w:right="40"/>
    </w:pPr>
    <w:rPr>
      <w:sz w:val="23"/>
      <w:szCs w:val="23"/>
      <w:lang w:eastAsia="ru-RU"/>
    </w:rPr>
  </w:style>
  <w:style w:type="character" w:customStyle="1" w:styleId="ad">
    <w:name w:val="Колонтитул_"/>
    <w:basedOn w:val="a0"/>
    <w:link w:val="ae"/>
    <w:uiPriority w:val="99"/>
    <w:locked/>
    <w:rsid w:val="00886AA6"/>
    <w:rPr>
      <w:rFonts w:ascii="Times New Roman" w:hAnsi="Times New Roman" w:cs="Times New Roman"/>
      <w:sz w:val="20"/>
      <w:szCs w:val="20"/>
      <w:shd w:val="clear" w:color="auto" w:fill="FFFFFF"/>
    </w:rPr>
  </w:style>
  <w:style w:type="paragraph" w:customStyle="1" w:styleId="ae">
    <w:name w:val="Колонтитул"/>
    <w:basedOn w:val="a"/>
    <w:link w:val="ad"/>
    <w:uiPriority w:val="99"/>
    <w:rsid w:val="00886AA6"/>
    <w:pPr>
      <w:shd w:val="clear" w:color="auto" w:fill="FFFFFF"/>
      <w:spacing w:after="0" w:line="240" w:lineRule="auto"/>
    </w:pPr>
    <w:rPr>
      <w:rFonts w:ascii="Times New Roman" w:hAnsi="Times New Roman" w:cs="Times New Roman"/>
      <w:sz w:val="20"/>
      <w:szCs w:val="20"/>
    </w:rPr>
  </w:style>
  <w:style w:type="character" w:customStyle="1" w:styleId="af">
    <w:name w:val="Основной текст_"/>
    <w:basedOn w:val="a0"/>
    <w:link w:val="61"/>
    <w:uiPriority w:val="99"/>
    <w:locked/>
    <w:rsid w:val="00886AA6"/>
    <w:rPr>
      <w:rFonts w:ascii="Times New Roman" w:hAnsi="Times New Roman" w:cs="Times New Roman"/>
      <w:sz w:val="23"/>
      <w:szCs w:val="23"/>
      <w:shd w:val="clear" w:color="auto" w:fill="FFFFFF"/>
    </w:rPr>
  </w:style>
  <w:style w:type="character" w:customStyle="1" w:styleId="220">
    <w:name w:val="Заголовок №2 (2)_"/>
    <w:basedOn w:val="a0"/>
    <w:link w:val="221"/>
    <w:uiPriority w:val="99"/>
    <w:locked/>
    <w:rsid w:val="00886AA6"/>
    <w:rPr>
      <w:rFonts w:ascii="Times New Roman" w:hAnsi="Times New Roman" w:cs="Times New Roman"/>
      <w:sz w:val="23"/>
      <w:szCs w:val="23"/>
      <w:shd w:val="clear" w:color="auto" w:fill="FFFFFF"/>
    </w:rPr>
  </w:style>
  <w:style w:type="character" w:customStyle="1" w:styleId="af0">
    <w:name w:val="Основной текст + Полужирный"/>
    <w:basedOn w:val="af"/>
    <w:uiPriority w:val="99"/>
    <w:rsid w:val="00886AA6"/>
    <w:rPr>
      <w:rFonts w:ascii="Times New Roman" w:hAnsi="Times New Roman" w:cs="Times New Roman"/>
      <w:b/>
      <w:bCs/>
      <w:sz w:val="23"/>
      <w:szCs w:val="23"/>
      <w:shd w:val="clear" w:color="auto" w:fill="FFFFFF"/>
    </w:rPr>
  </w:style>
  <w:style w:type="paragraph" w:customStyle="1" w:styleId="61">
    <w:name w:val="Основной текст6"/>
    <w:basedOn w:val="a"/>
    <w:link w:val="af"/>
    <w:uiPriority w:val="99"/>
    <w:rsid w:val="00886AA6"/>
    <w:pPr>
      <w:shd w:val="clear" w:color="auto" w:fill="FFFFFF"/>
      <w:spacing w:after="0" w:line="240" w:lineRule="atLeast"/>
      <w:ind w:hanging="600"/>
    </w:pPr>
    <w:rPr>
      <w:rFonts w:ascii="Times New Roman" w:hAnsi="Times New Roman" w:cs="Times New Roman"/>
      <w:sz w:val="23"/>
      <w:szCs w:val="23"/>
    </w:rPr>
  </w:style>
  <w:style w:type="paragraph" w:customStyle="1" w:styleId="221">
    <w:name w:val="Заголовок №2 (2)"/>
    <w:basedOn w:val="a"/>
    <w:link w:val="220"/>
    <w:uiPriority w:val="99"/>
    <w:rsid w:val="00886AA6"/>
    <w:pPr>
      <w:shd w:val="clear" w:color="auto" w:fill="FFFFFF"/>
      <w:spacing w:before="360" w:after="0" w:line="413" w:lineRule="exact"/>
      <w:ind w:hanging="340"/>
      <w:jc w:val="both"/>
      <w:outlineLvl w:val="1"/>
    </w:pPr>
    <w:rPr>
      <w:rFonts w:ascii="Times New Roman" w:hAnsi="Times New Roman" w:cs="Times New Roman"/>
      <w:sz w:val="23"/>
      <w:szCs w:val="23"/>
    </w:rPr>
  </w:style>
  <w:style w:type="character" w:customStyle="1" w:styleId="af1">
    <w:name w:val="Основной текст + Курсив"/>
    <w:basedOn w:val="af"/>
    <w:uiPriority w:val="99"/>
    <w:rsid w:val="00886AA6"/>
    <w:rPr>
      <w:rFonts w:ascii="Times New Roman" w:hAnsi="Times New Roman" w:cs="Times New Roman"/>
      <w:i/>
      <w:iCs/>
      <w:spacing w:val="0"/>
      <w:sz w:val="23"/>
      <w:szCs w:val="23"/>
      <w:shd w:val="clear" w:color="auto" w:fill="FFFFFF"/>
    </w:rPr>
  </w:style>
  <w:style w:type="character" w:customStyle="1" w:styleId="14">
    <w:name w:val="Заголовок №1_"/>
    <w:basedOn w:val="a0"/>
    <w:link w:val="15"/>
    <w:uiPriority w:val="99"/>
    <w:locked/>
    <w:rsid w:val="00886AA6"/>
    <w:rPr>
      <w:rFonts w:ascii="Times New Roman" w:hAnsi="Times New Roman" w:cs="Times New Roman"/>
      <w:sz w:val="27"/>
      <w:szCs w:val="27"/>
      <w:shd w:val="clear" w:color="auto" w:fill="FFFFFF"/>
    </w:rPr>
  </w:style>
  <w:style w:type="paragraph" w:customStyle="1" w:styleId="15">
    <w:name w:val="Заголовок №1"/>
    <w:basedOn w:val="a"/>
    <w:link w:val="14"/>
    <w:uiPriority w:val="99"/>
    <w:rsid w:val="00886AA6"/>
    <w:pPr>
      <w:shd w:val="clear" w:color="auto" w:fill="FFFFFF"/>
      <w:spacing w:before="720" w:after="240" w:line="240" w:lineRule="atLeast"/>
      <w:outlineLvl w:val="0"/>
    </w:pPr>
    <w:rPr>
      <w:rFonts w:ascii="Times New Roman" w:hAnsi="Times New Roman" w:cs="Times New Roman"/>
      <w:sz w:val="27"/>
      <w:szCs w:val="27"/>
    </w:rPr>
  </w:style>
  <w:style w:type="character" w:customStyle="1" w:styleId="24">
    <w:name w:val="Заголовок №2_"/>
    <w:basedOn w:val="a0"/>
    <w:link w:val="25"/>
    <w:uiPriority w:val="99"/>
    <w:locked/>
    <w:rsid w:val="00886AA6"/>
    <w:rPr>
      <w:rFonts w:ascii="Times New Roman" w:hAnsi="Times New Roman" w:cs="Times New Roman"/>
      <w:sz w:val="23"/>
      <w:szCs w:val="23"/>
      <w:shd w:val="clear" w:color="auto" w:fill="FFFFFF"/>
    </w:rPr>
  </w:style>
  <w:style w:type="paragraph" w:customStyle="1" w:styleId="25">
    <w:name w:val="Заголовок №2"/>
    <w:basedOn w:val="a"/>
    <w:link w:val="24"/>
    <w:uiPriority w:val="99"/>
    <w:rsid w:val="00886AA6"/>
    <w:pPr>
      <w:shd w:val="clear" w:color="auto" w:fill="FFFFFF"/>
      <w:spacing w:before="300" w:after="60" w:line="240" w:lineRule="atLeast"/>
      <w:ind w:hanging="300"/>
      <w:jc w:val="both"/>
      <w:outlineLvl w:val="1"/>
    </w:pPr>
    <w:rPr>
      <w:rFonts w:ascii="Times New Roman" w:hAnsi="Times New Roman" w:cs="Times New Roman"/>
      <w:sz w:val="23"/>
      <w:szCs w:val="23"/>
    </w:rPr>
  </w:style>
  <w:style w:type="character" w:customStyle="1" w:styleId="26">
    <w:name w:val="Основной текст (2)_"/>
    <w:basedOn w:val="a0"/>
    <w:link w:val="27"/>
    <w:uiPriority w:val="99"/>
    <w:locked/>
    <w:rsid w:val="00886AA6"/>
    <w:rPr>
      <w:rFonts w:ascii="Times New Roman" w:hAnsi="Times New Roman" w:cs="Times New Roman"/>
      <w:sz w:val="23"/>
      <w:szCs w:val="23"/>
      <w:shd w:val="clear" w:color="auto" w:fill="FFFFFF"/>
    </w:rPr>
  </w:style>
  <w:style w:type="paragraph" w:customStyle="1" w:styleId="27">
    <w:name w:val="Основной текст (2)"/>
    <w:basedOn w:val="a"/>
    <w:link w:val="26"/>
    <w:uiPriority w:val="99"/>
    <w:rsid w:val="00886AA6"/>
    <w:pPr>
      <w:shd w:val="clear" w:color="auto" w:fill="FFFFFF"/>
      <w:spacing w:before="60" w:after="0" w:line="245" w:lineRule="exact"/>
      <w:ind w:hanging="600"/>
      <w:jc w:val="both"/>
    </w:pPr>
    <w:rPr>
      <w:rFonts w:ascii="Times New Roman" w:hAnsi="Times New Roman" w:cs="Times New Roman"/>
      <w:sz w:val="23"/>
      <w:szCs w:val="23"/>
    </w:rPr>
  </w:style>
  <w:style w:type="character" w:customStyle="1" w:styleId="32">
    <w:name w:val="Основной текст (3)_"/>
    <w:basedOn w:val="a0"/>
    <w:link w:val="33"/>
    <w:uiPriority w:val="99"/>
    <w:locked/>
    <w:rsid w:val="00886AA6"/>
    <w:rPr>
      <w:rFonts w:ascii="Times New Roman" w:hAnsi="Times New Roman" w:cs="Times New Roman"/>
      <w:sz w:val="23"/>
      <w:szCs w:val="23"/>
      <w:shd w:val="clear" w:color="auto" w:fill="FFFFFF"/>
    </w:rPr>
  </w:style>
  <w:style w:type="character" w:customStyle="1" w:styleId="16">
    <w:name w:val="Основной текст + Полужирный1"/>
    <w:aliases w:val="Курсив"/>
    <w:basedOn w:val="af"/>
    <w:uiPriority w:val="99"/>
    <w:rsid w:val="00886AA6"/>
    <w:rPr>
      <w:rFonts w:ascii="Times New Roman" w:hAnsi="Times New Roman" w:cs="Times New Roman"/>
      <w:b/>
      <w:bCs/>
      <w:i/>
      <w:iCs/>
      <w:spacing w:val="0"/>
      <w:sz w:val="23"/>
      <w:szCs w:val="23"/>
      <w:shd w:val="clear" w:color="auto" w:fill="FFFFFF"/>
    </w:rPr>
  </w:style>
  <w:style w:type="paragraph" w:customStyle="1" w:styleId="33">
    <w:name w:val="Основной текст (3)"/>
    <w:basedOn w:val="a"/>
    <w:link w:val="32"/>
    <w:uiPriority w:val="99"/>
    <w:rsid w:val="00886AA6"/>
    <w:pPr>
      <w:shd w:val="clear" w:color="auto" w:fill="FFFFFF"/>
      <w:spacing w:before="240" w:after="120" w:line="240" w:lineRule="atLeast"/>
      <w:ind w:hanging="280"/>
      <w:jc w:val="both"/>
    </w:pPr>
    <w:rPr>
      <w:rFonts w:ascii="Times New Roman" w:hAnsi="Times New Roman" w:cs="Times New Roman"/>
      <w:sz w:val="23"/>
      <w:szCs w:val="23"/>
    </w:rPr>
  </w:style>
  <w:style w:type="character" w:customStyle="1" w:styleId="222">
    <w:name w:val="Заголовок №2 (2) + Курсив"/>
    <w:basedOn w:val="220"/>
    <w:uiPriority w:val="99"/>
    <w:rsid w:val="00886AA6"/>
    <w:rPr>
      <w:rFonts w:ascii="Times New Roman" w:hAnsi="Times New Roman" w:cs="Times New Roman"/>
      <w:i/>
      <w:iCs/>
      <w:spacing w:val="0"/>
      <w:sz w:val="23"/>
      <w:szCs w:val="23"/>
      <w:shd w:val="clear" w:color="auto" w:fill="FFFFFF"/>
    </w:rPr>
  </w:style>
  <w:style w:type="character" w:customStyle="1" w:styleId="28">
    <w:name w:val="Основной текст (2) + Не курсив"/>
    <w:basedOn w:val="26"/>
    <w:uiPriority w:val="99"/>
    <w:rsid w:val="00886AA6"/>
    <w:rPr>
      <w:rFonts w:ascii="Times New Roman" w:hAnsi="Times New Roman" w:cs="Times New Roman"/>
      <w:i/>
      <w:iCs/>
      <w:spacing w:val="0"/>
      <w:sz w:val="23"/>
      <w:szCs w:val="23"/>
      <w:shd w:val="clear" w:color="auto" w:fill="FFFFFF"/>
    </w:rPr>
  </w:style>
  <w:style w:type="character" w:customStyle="1" w:styleId="34">
    <w:name w:val="Основной текст (3) + Не полужирный"/>
    <w:basedOn w:val="32"/>
    <w:uiPriority w:val="99"/>
    <w:rsid w:val="00886AA6"/>
    <w:rPr>
      <w:rFonts w:ascii="Times New Roman" w:hAnsi="Times New Roman" w:cs="Times New Roman"/>
      <w:b/>
      <w:bCs/>
      <w:spacing w:val="0"/>
      <w:sz w:val="23"/>
      <w:szCs w:val="23"/>
      <w:shd w:val="clear" w:color="auto" w:fill="FFFFFF"/>
    </w:rPr>
  </w:style>
  <w:style w:type="character" w:customStyle="1" w:styleId="29">
    <w:name w:val="Основной текст (2) + Полужирный"/>
    <w:basedOn w:val="26"/>
    <w:uiPriority w:val="99"/>
    <w:rsid w:val="00886AA6"/>
    <w:rPr>
      <w:rFonts w:ascii="Times New Roman" w:hAnsi="Times New Roman" w:cs="Times New Roman"/>
      <w:b/>
      <w:bCs/>
      <w:spacing w:val="0"/>
      <w:sz w:val="23"/>
      <w:szCs w:val="23"/>
      <w:shd w:val="clear" w:color="auto" w:fill="FFFFFF"/>
    </w:rPr>
  </w:style>
  <w:style w:type="character" w:customStyle="1" w:styleId="100">
    <w:name w:val="Основной текст + 10"/>
    <w:aliases w:val="5 pt"/>
    <w:basedOn w:val="af"/>
    <w:uiPriority w:val="99"/>
    <w:rsid w:val="00886AA6"/>
    <w:rPr>
      <w:rFonts w:ascii="Times New Roman" w:hAnsi="Times New Roman" w:cs="Times New Roman"/>
      <w:spacing w:val="0"/>
      <w:sz w:val="21"/>
      <w:szCs w:val="21"/>
      <w:shd w:val="clear" w:color="auto" w:fill="FFFFFF"/>
    </w:rPr>
  </w:style>
  <w:style w:type="character" w:customStyle="1" w:styleId="310">
    <w:name w:val="Основной текст (3) + Не полужирный1"/>
    <w:aliases w:val="Не курсив"/>
    <w:basedOn w:val="32"/>
    <w:uiPriority w:val="99"/>
    <w:rsid w:val="00886AA6"/>
    <w:rPr>
      <w:rFonts w:ascii="Times New Roman" w:hAnsi="Times New Roman" w:cs="Times New Roman"/>
      <w:b/>
      <w:bCs/>
      <w:i/>
      <w:iCs/>
      <w:spacing w:val="0"/>
      <w:sz w:val="23"/>
      <w:szCs w:val="23"/>
      <w:shd w:val="clear" w:color="auto" w:fill="FFFFFF"/>
    </w:rPr>
  </w:style>
  <w:style w:type="character" w:customStyle="1" w:styleId="2a">
    <w:name w:val="Заголовок №2 + Не полужирный"/>
    <w:aliases w:val="Не курсив5"/>
    <w:basedOn w:val="24"/>
    <w:uiPriority w:val="99"/>
    <w:rsid w:val="00886AA6"/>
    <w:rPr>
      <w:rFonts w:ascii="Times New Roman" w:hAnsi="Times New Roman" w:cs="Times New Roman"/>
      <w:b/>
      <w:bCs/>
      <w:i/>
      <w:iCs/>
      <w:spacing w:val="0"/>
      <w:sz w:val="23"/>
      <w:szCs w:val="23"/>
      <w:shd w:val="clear" w:color="auto" w:fill="FFFFFF"/>
    </w:rPr>
  </w:style>
  <w:style w:type="character" w:customStyle="1" w:styleId="41">
    <w:name w:val="Основной текст (4)_"/>
    <w:basedOn w:val="a0"/>
    <w:link w:val="42"/>
    <w:uiPriority w:val="99"/>
    <w:locked/>
    <w:rsid w:val="00886AA6"/>
    <w:rPr>
      <w:rFonts w:ascii="Times New Roman" w:hAnsi="Times New Roman" w:cs="Times New Roman"/>
      <w:sz w:val="23"/>
      <w:szCs w:val="23"/>
      <w:shd w:val="clear" w:color="auto" w:fill="FFFFFF"/>
    </w:rPr>
  </w:style>
  <w:style w:type="paragraph" w:customStyle="1" w:styleId="42">
    <w:name w:val="Основной текст (4)"/>
    <w:basedOn w:val="a"/>
    <w:link w:val="41"/>
    <w:uiPriority w:val="99"/>
    <w:rsid w:val="00886AA6"/>
    <w:pPr>
      <w:shd w:val="clear" w:color="auto" w:fill="FFFFFF"/>
      <w:spacing w:before="180" w:after="240" w:line="240" w:lineRule="atLeast"/>
      <w:jc w:val="both"/>
    </w:pPr>
    <w:rPr>
      <w:rFonts w:ascii="Times New Roman" w:hAnsi="Times New Roman" w:cs="Times New Roman"/>
      <w:sz w:val="23"/>
      <w:szCs w:val="23"/>
    </w:rPr>
  </w:style>
  <w:style w:type="character" w:customStyle="1" w:styleId="2b">
    <w:name w:val="Заголовок №2 + Не курсив"/>
    <w:basedOn w:val="24"/>
    <w:uiPriority w:val="99"/>
    <w:rsid w:val="00886AA6"/>
    <w:rPr>
      <w:rFonts w:ascii="Times New Roman" w:hAnsi="Times New Roman" w:cs="Times New Roman"/>
      <w:i/>
      <w:iCs/>
      <w:spacing w:val="0"/>
      <w:sz w:val="23"/>
      <w:szCs w:val="23"/>
      <w:shd w:val="clear" w:color="auto" w:fill="FFFFFF"/>
    </w:rPr>
  </w:style>
  <w:style w:type="character" w:customStyle="1" w:styleId="43">
    <w:name w:val="Основной текст (4) + Курсив"/>
    <w:basedOn w:val="41"/>
    <w:uiPriority w:val="99"/>
    <w:rsid w:val="00886AA6"/>
    <w:rPr>
      <w:rFonts w:ascii="Times New Roman" w:hAnsi="Times New Roman" w:cs="Times New Roman"/>
      <w:i/>
      <w:iCs/>
      <w:spacing w:val="0"/>
      <w:sz w:val="23"/>
      <w:szCs w:val="23"/>
      <w:shd w:val="clear" w:color="auto" w:fill="FFFFFF"/>
    </w:rPr>
  </w:style>
  <w:style w:type="character" w:customStyle="1" w:styleId="111">
    <w:name w:val="Заголовок №1 + 11"/>
    <w:aliases w:val="5 pt11,Не курсив4"/>
    <w:basedOn w:val="14"/>
    <w:uiPriority w:val="99"/>
    <w:rsid w:val="00886AA6"/>
    <w:rPr>
      <w:rFonts w:ascii="Times New Roman" w:hAnsi="Times New Roman" w:cs="Times New Roman"/>
      <w:i/>
      <w:iCs/>
      <w:spacing w:val="0"/>
      <w:sz w:val="23"/>
      <w:szCs w:val="23"/>
      <w:shd w:val="clear" w:color="auto" w:fill="FFFFFF"/>
    </w:rPr>
  </w:style>
  <w:style w:type="character" w:customStyle="1" w:styleId="Tahoma">
    <w:name w:val="Основной текст + Tahoma"/>
    <w:basedOn w:val="af"/>
    <w:uiPriority w:val="99"/>
    <w:rsid w:val="00886AA6"/>
    <w:rPr>
      <w:rFonts w:ascii="Tahoma" w:hAnsi="Tahoma" w:cs="Tahoma"/>
      <w:spacing w:val="0"/>
      <w:sz w:val="23"/>
      <w:szCs w:val="23"/>
      <w:shd w:val="clear" w:color="auto" w:fill="FFFFFF"/>
    </w:rPr>
  </w:style>
  <w:style w:type="character" w:customStyle="1" w:styleId="7">
    <w:name w:val="Основной текст (7)_"/>
    <w:basedOn w:val="a0"/>
    <w:uiPriority w:val="99"/>
    <w:rsid w:val="00886AA6"/>
    <w:rPr>
      <w:rFonts w:ascii="Times New Roman" w:hAnsi="Times New Roman" w:cs="Times New Roman"/>
      <w:spacing w:val="0"/>
      <w:sz w:val="27"/>
      <w:szCs w:val="27"/>
    </w:rPr>
  </w:style>
  <w:style w:type="character" w:customStyle="1" w:styleId="70">
    <w:name w:val="Основной текст (7)"/>
    <w:basedOn w:val="7"/>
    <w:uiPriority w:val="99"/>
    <w:rsid w:val="00886AA6"/>
    <w:rPr>
      <w:rFonts w:ascii="Times New Roman" w:hAnsi="Times New Roman" w:cs="Times New Roman"/>
      <w:spacing w:val="0"/>
      <w:sz w:val="27"/>
      <w:szCs w:val="27"/>
    </w:rPr>
  </w:style>
  <w:style w:type="character" w:customStyle="1" w:styleId="62">
    <w:name w:val="Основной текст (6)_"/>
    <w:basedOn w:val="a0"/>
    <w:link w:val="63"/>
    <w:uiPriority w:val="99"/>
    <w:locked/>
    <w:rsid w:val="00886AA6"/>
    <w:rPr>
      <w:rFonts w:ascii="Times New Roman" w:hAnsi="Times New Roman" w:cs="Times New Roman"/>
      <w:sz w:val="27"/>
      <w:szCs w:val="27"/>
      <w:shd w:val="clear" w:color="auto" w:fill="FFFFFF"/>
    </w:rPr>
  </w:style>
  <w:style w:type="paragraph" w:customStyle="1" w:styleId="63">
    <w:name w:val="Основной текст (6)"/>
    <w:basedOn w:val="a"/>
    <w:link w:val="62"/>
    <w:uiPriority w:val="99"/>
    <w:rsid w:val="00886AA6"/>
    <w:pPr>
      <w:shd w:val="clear" w:color="auto" w:fill="FFFFFF"/>
      <w:spacing w:after="0" w:line="240" w:lineRule="atLeast"/>
      <w:ind w:hanging="380"/>
    </w:pPr>
    <w:rPr>
      <w:rFonts w:ascii="Times New Roman" w:hAnsi="Times New Roman" w:cs="Times New Roman"/>
      <w:sz w:val="27"/>
      <w:szCs w:val="27"/>
    </w:rPr>
  </w:style>
  <w:style w:type="character" w:customStyle="1" w:styleId="35">
    <w:name w:val="Заголовок №3_"/>
    <w:basedOn w:val="a0"/>
    <w:link w:val="36"/>
    <w:uiPriority w:val="99"/>
    <w:locked/>
    <w:rsid w:val="00886AA6"/>
    <w:rPr>
      <w:rFonts w:ascii="Times New Roman" w:hAnsi="Times New Roman" w:cs="Times New Roman"/>
      <w:sz w:val="23"/>
      <w:szCs w:val="23"/>
      <w:shd w:val="clear" w:color="auto" w:fill="FFFFFF"/>
    </w:rPr>
  </w:style>
  <w:style w:type="paragraph" w:customStyle="1" w:styleId="36">
    <w:name w:val="Заголовок №3"/>
    <w:basedOn w:val="a"/>
    <w:link w:val="35"/>
    <w:uiPriority w:val="99"/>
    <w:rsid w:val="00886AA6"/>
    <w:pPr>
      <w:shd w:val="clear" w:color="auto" w:fill="FFFFFF"/>
      <w:spacing w:before="360" w:after="240" w:line="274" w:lineRule="exact"/>
      <w:jc w:val="both"/>
      <w:outlineLvl w:val="2"/>
    </w:pPr>
    <w:rPr>
      <w:rFonts w:ascii="Times New Roman" w:hAnsi="Times New Roman" w:cs="Times New Roman"/>
      <w:sz w:val="23"/>
      <w:szCs w:val="23"/>
    </w:rPr>
  </w:style>
  <w:style w:type="character" w:customStyle="1" w:styleId="64">
    <w:name w:val="Основной текст (6) + Полужирный"/>
    <w:aliases w:val="Курсив6"/>
    <w:basedOn w:val="62"/>
    <w:uiPriority w:val="99"/>
    <w:rsid w:val="00886AA6"/>
    <w:rPr>
      <w:rFonts w:ascii="Times New Roman" w:hAnsi="Times New Roman" w:cs="Times New Roman"/>
      <w:b/>
      <w:bCs/>
      <w:i/>
      <w:iCs/>
      <w:spacing w:val="0"/>
      <w:sz w:val="27"/>
      <w:szCs w:val="27"/>
      <w:shd w:val="clear" w:color="auto" w:fill="FFFFFF"/>
    </w:rPr>
  </w:style>
  <w:style w:type="character" w:customStyle="1" w:styleId="610">
    <w:name w:val="Основной текст (6) + Полужирный1"/>
    <w:basedOn w:val="62"/>
    <w:uiPriority w:val="99"/>
    <w:rsid w:val="00886AA6"/>
    <w:rPr>
      <w:rFonts w:ascii="Times New Roman" w:hAnsi="Times New Roman" w:cs="Times New Roman"/>
      <w:b/>
      <w:bCs/>
      <w:spacing w:val="0"/>
      <w:sz w:val="27"/>
      <w:szCs w:val="27"/>
      <w:shd w:val="clear" w:color="auto" w:fill="FFFFFF"/>
    </w:rPr>
  </w:style>
  <w:style w:type="character" w:customStyle="1" w:styleId="44">
    <w:name w:val="Основной текст (4) + Не полужирный"/>
    <w:basedOn w:val="41"/>
    <w:uiPriority w:val="99"/>
    <w:rsid w:val="00886AA6"/>
    <w:rPr>
      <w:rFonts w:ascii="Times New Roman" w:hAnsi="Times New Roman" w:cs="Times New Roman"/>
      <w:b/>
      <w:bCs/>
      <w:spacing w:val="0"/>
      <w:sz w:val="23"/>
      <w:szCs w:val="23"/>
      <w:shd w:val="clear" w:color="auto" w:fill="FFFFFF"/>
    </w:rPr>
  </w:style>
  <w:style w:type="character" w:customStyle="1" w:styleId="210">
    <w:name w:val="Основной текст (2) + Полужирный1"/>
    <w:aliases w:val="Не курсив3"/>
    <w:basedOn w:val="26"/>
    <w:uiPriority w:val="99"/>
    <w:rsid w:val="00886AA6"/>
    <w:rPr>
      <w:rFonts w:ascii="Times New Roman" w:hAnsi="Times New Roman" w:cs="Times New Roman"/>
      <w:b/>
      <w:bCs/>
      <w:i/>
      <w:iCs/>
      <w:spacing w:val="0"/>
      <w:sz w:val="23"/>
      <w:szCs w:val="23"/>
      <w:shd w:val="clear" w:color="auto" w:fill="FFFFFF"/>
    </w:rPr>
  </w:style>
  <w:style w:type="character" w:customStyle="1" w:styleId="37">
    <w:name w:val="Основной текст (3) + Не курсив"/>
    <w:basedOn w:val="32"/>
    <w:uiPriority w:val="99"/>
    <w:rsid w:val="00886AA6"/>
    <w:rPr>
      <w:rFonts w:ascii="Times New Roman" w:hAnsi="Times New Roman" w:cs="Times New Roman"/>
      <w:i/>
      <w:iCs/>
      <w:spacing w:val="0"/>
      <w:sz w:val="23"/>
      <w:szCs w:val="23"/>
      <w:shd w:val="clear" w:color="auto" w:fill="FFFFFF"/>
    </w:rPr>
  </w:style>
  <w:style w:type="character" w:customStyle="1" w:styleId="410">
    <w:name w:val="Основной текст (4) + Не полужирный1"/>
    <w:aliases w:val="Курсив5"/>
    <w:basedOn w:val="41"/>
    <w:uiPriority w:val="99"/>
    <w:rsid w:val="00886AA6"/>
    <w:rPr>
      <w:rFonts w:ascii="Times New Roman" w:hAnsi="Times New Roman" w:cs="Times New Roman"/>
      <w:b/>
      <w:bCs/>
      <w:i/>
      <w:iCs/>
      <w:spacing w:val="0"/>
      <w:sz w:val="23"/>
      <w:szCs w:val="23"/>
      <w:shd w:val="clear" w:color="auto" w:fill="FFFFFF"/>
    </w:rPr>
  </w:style>
  <w:style w:type="character" w:customStyle="1" w:styleId="38">
    <w:name w:val="Заголовок №3 + Не полужирный"/>
    <w:basedOn w:val="35"/>
    <w:uiPriority w:val="99"/>
    <w:rsid w:val="00886AA6"/>
    <w:rPr>
      <w:rFonts w:ascii="Times New Roman" w:hAnsi="Times New Roman" w:cs="Times New Roman"/>
      <w:b/>
      <w:bCs/>
      <w:spacing w:val="0"/>
      <w:sz w:val="23"/>
      <w:szCs w:val="23"/>
      <w:shd w:val="clear" w:color="auto" w:fill="FFFFFF"/>
    </w:rPr>
  </w:style>
  <w:style w:type="character" w:customStyle="1" w:styleId="af2">
    <w:name w:val="Сноска_"/>
    <w:basedOn w:val="a0"/>
    <w:link w:val="af3"/>
    <w:uiPriority w:val="99"/>
    <w:locked/>
    <w:rsid w:val="00886AA6"/>
    <w:rPr>
      <w:rFonts w:ascii="Times New Roman" w:hAnsi="Times New Roman" w:cs="Times New Roman"/>
      <w:sz w:val="19"/>
      <w:szCs w:val="19"/>
      <w:shd w:val="clear" w:color="auto" w:fill="FFFFFF"/>
    </w:rPr>
  </w:style>
  <w:style w:type="character" w:customStyle="1" w:styleId="2c">
    <w:name w:val="Сноска (2)_"/>
    <w:basedOn w:val="a0"/>
    <w:link w:val="2d"/>
    <w:uiPriority w:val="99"/>
    <w:locked/>
    <w:rsid w:val="00886AA6"/>
    <w:rPr>
      <w:rFonts w:ascii="Times New Roman" w:hAnsi="Times New Roman" w:cs="Times New Roman"/>
      <w:sz w:val="23"/>
      <w:szCs w:val="23"/>
      <w:shd w:val="clear" w:color="auto" w:fill="FFFFFF"/>
    </w:rPr>
  </w:style>
  <w:style w:type="paragraph" w:customStyle="1" w:styleId="af3">
    <w:name w:val="Сноска"/>
    <w:basedOn w:val="a"/>
    <w:link w:val="af2"/>
    <w:uiPriority w:val="99"/>
    <w:rsid w:val="00886AA6"/>
    <w:pPr>
      <w:shd w:val="clear" w:color="auto" w:fill="FFFFFF"/>
      <w:spacing w:after="60" w:line="240" w:lineRule="atLeast"/>
    </w:pPr>
    <w:rPr>
      <w:rFonts w:ascii="Times New Roman" w:hAnsi="Times New Roman" w:cs="Times New Roman"/>
      <w:sz w:val="19"/>
      <w:szCs w:val="19"/>
    </w:rPr>
  </w:style>
  <w:style w:type="paragraph" w:customStyle="1" w:styleId="2d">
    <w:name w:val="Сноска (2)"/>
    <w:basedOn w:val="a"/>
    <w:link w:val="2c"/>
    <w:uiPriority w:val="99"/>
    <w:rsid w:val="00886AA6"/>
    <w:pPr>
      <w:shd w:val="clear" w:color="auto" w:fill="FFFFFF"/>
      <w:spacing w:before="60" w:after="0" w:line="240" w:lineRule="atLeast"/>
    </w:pPr>
    <w:rPr>
      <w:rFonts w:ascii="Times New Roman" w:hAnsi="Times New Roman" w:cs="Times New Roman"/>
      <w:sz w:val="23"/>
      <w:szCs w:val="23"/>
    </w:rPr>
  </w:style>
  <w:style w:type="character" w:customStyle="1" w:styleId="320">
    <w:name w:val="Заголовок №3 (2)_"/>
    <w:basedOn w:val="a0"/>
    <w:uiPriority w:val="99"/>
    <w:rsid w:val="00886AA6"/>
    <w:rPr>
      <w:rFonts w:ascii="Times New Roman" w:hAnsi="Times New Roman" w:cs="Times New Roman"/>
      <w:spacing w:val="0"/>
      <w:sz w:val="23"/>
      <w:szCs w:val="23"/>
    </w:rPr>
  </w:style>
  <w:style w:type="character" w:customStyle="1" w:styleId="321">
    <w:name w:val="Заголовок №3 (2)"/>
    <w:basedOn w:val="320"/>
    <w:uiPriority w:val="99"/>
    <w:rsid w:val="00886AA6"/>
    <w:rPr>
      <w:rFonts w:ascii="Times New Roman" w:hAnsi="Times New Roman" w:cs="Times New Roman"/>
      <w:spacing w:val="0"/>
      <w:sz w:val="23"/>
      <w:szCs w:val="23"/>
    </w:rPr>
  </w:style>
  <w:style w:type="character" w:customStyle="1" w:styleId="17">
    <w:name w:val="Основной текст1"/>
    <w:basedOn w:val="a0"/>
    <w:uiPriority w:val="99"/>
    <w:rsid w:val="00886AA6"/>
    <w:rPr>
      <w:rFonts w:ascii="Times New Roman" w:hAnsi="Times New Roman" w:cs="Times New Roman"/>
      <w:spacing w:val="0"/>
      <w:sz w:val="23"/>
      <w:szCs w:val="23"/>
      <w:u w:val="single"/>
    </w:rPr>
  </w:style>
  <w:style w:type="character" w:customStyle="1" w:styleId="45">
    <w:name w:val="Заголовок №4_"/>
    <w:basedOn w:val="a0"/>
    <w:link w:val="46"/>
    <w:uiPriority w:val="99"/>
    <w:locked/>
    <w:rsid w:val="00886AA6"/>
    <w:rPr>
      <w:rFonts w:ascii="Times New Roman" w:hAnsi="Times New Roman" w:cs="Times New Roman"/>
      <w:sz w:val="23"/>
      <w:szCs w:val="23"/>
      <w:shd w:val="clear" w:color="auto" w:fill="FFFFFF"/>
    </w:rPr>
  </w:style>
  <w:style w:type="character" w:customStyle="1" w:styleId="420">
    <w:name w:val="Заголовок №4 (2)_"/>
    <w:basedOn w:val="a0"/>
    <w:uiPriority w:val="99"/>
    <w:rsid w:val="00886AA6"/>
    <w:rPr>
      <w:rFonts w:ascii="Times New Roman" w:hAnsi="Times New Roman" w:cs="Times New Roman"/>
      <w:spacing w:val="0"/>
      <w:sz w:val="23"/>
      <w:szCs w:val="23"/>
    </w:rPr>
  </w:style>
  <w:style w:type="character" w:customStyle="1" w:styleId="421">
    <w:name w:val="Заголовок №4 (2)"/>
    <w:basedOn w:val="420"/>
    <w:uiPriority w:val="99"/>
    <w:rsid w:val="00886AA6"/>
    <w:rPr>
      <w:rFonts w:ascii="Times New Roman" w:hAnsi="Times New Roman" w:cs="Times New Roman"/>
      <w:spacing w:val="0"/>
      <w:sz w:val="23"/>
      <w:szCs w:val="23"/>
    </w:rPr>
  </w:style>
  <w:style w:type="paragraph" w:customStyle="1" w:styleId="46">
    <w:name w:val="Заголовок №4"/>
    <w:basedOn w:val="a"/>
    <w:link w:val="45"/>
    <w:uiPriority w:val="99"/>
    <w:rsid w:val="00886AA6"/>
    <w:pPr>
      <w:shd w:val="clear" w:color="auto" w:fill="FFFFFF"/>
      <w:spacing w:before="420" w:after="360" w:line="240" w:lineRule="atLeast"/>
      <w:ind w:hanging="380"/>
      <w:outlineLvl w:val="3"/>
    </w:pPr>
    <w:rPr>
      <w:rFonts w:ascii="Times New Roman" w:hAnsi="Times New Roman" w:cs="Times New Roman"/>
      <w:sz w:val="23"/>
      <w:szCs w:val="23"/>
    </w:rPr>
  </w:style>
  <w:style w:type="character" w:customStyle="1" w:styleId="47">
    <w:name w:val="Заголовок №4 + Не полужирный"/>
    <w:basedOn w:val="45"/>
    <w:uiPriority w:val="99"/>
    <w:rsid w:val="00886AA6"/>
    <w:rPr>
      <w:rFonts w:ascii="Times New Roman" w:hAnsi="Times New Roman" w:cs="Times New Roman"/>
      <w:b/>
      <w:bCs/>
      <w:spacing w:val="0"/>
      <w:sz w:val="23"/>
      <w:szCs w:val="23"/>
      <w:shd w:val="clear" w:color="auto" w:fill="FFFFFF"/>
    </w:rPr>
  </w:style>
  <w:style w:type="character" w:customStyle="1" w:styleId="130">
    <w:name w:val="Заголовок №1 (3)_"/>
    <w:basedOn w:val="a0"/>
    <w:uiPriority w:val="99"/>
    <w:rsid w:val="00886AA6"/>
    <w:rPr>
      <w:rFonts w:ascii="Times New Roman" w:hAnsi="Times New Roman" w:cs="Times New Roman"/>
      <w:spacing w:val="0"/>
      <w:sz w:val="27"/>
      <w:szCs w:val="27"/>
    </w:rPr>
  </w:style>
  <w:style w:type="character" w:customStyle="1" w:styleId="1311">
    <w:name w:val="Заголовок №1 (3) + 11"/>
    <w:aliases w:val="5 pt10,Курсив4"/>
    <w:basedOn w:val="130"/>
    <w:uiPriority w:val="99"/>
    <w:rsid w:val="00886AA6"/>
    <w:rPr>
      <w:rFonts w:ascii="Times New Roman" w:hAnsi="Times New Roman" w:cs="Times New Roman"/>
      <w:i/>
      <w:iCs/>
      <w:spacing w:val="0"/>
      <w:sz w:val="23"/>
      <w:szCs w:val="23"/>
    </w:rPr>
  </w:style>
  <w:style w:type="character" w:customStyle="1" w:styleId="131">
    <w:name w:val="Заголовок №1 (3)"/>
    <w:basedOn w:val="130"/>
    <w:uiPriority w:val="99"/>
    <w:rsid w:val="00886AA6"/>
    <w:rPr>
      <w:rFonts w:ascii="Times New Roman" w:hAnsi="Times New Roman" w:cs="Times New Roman"/>
      <w:spacing w:val="0"/>
      <w:sz w:val="27"/>
      <w:szCs w:val="27"/>
    </w:rPr>
  </w:style>
  <w:style w:type="character" w:customStyle="1" w:styleId="22pt">
    <w:name w:val="Основной текст (2) + Интервал 2 pt"/>
    <w:basedOn w:val="26"/>
    <w:uiPriority w:val="99"/>
    <w:rsid w:val="00886AA6"/>
    <w:rPr>
      <w:rFonts w:ascii="Times New Roman" w:hAnsi="Times New Roman" w:cs="Times New Roman"/>
      <w:spacing w:val="50"/>
      <w:sz w:val="23"/>
      <w:szCs w:val="23"/>
      <w:shd w:val="clear" w:color="auto" w:fill="FFFFFF"/>
    </w:rPr>
  </w:style>
  <w:style w:type="character" w:customStyle="1" w:styleId="211pt">
    <w:name w:val="Основной текст (2) + 11 pt"/>
    <w:basedOn w:val="26"/>
    <w:uiPriority w:val="99"/>
    <w:rsid w:val="00886AA6"/>
    <w:rPr>
      <w:rFonts w:ascii="Times New Roman" w:hAnsi="Times New Roman" w:cs="Times New Roman"/>
      <w:spacing w:val="0"/>
      <w:sz w:val="22"/>
      <w:szCs w:val="22"/>
      <w:shd w:val="clear" w:color="auto" w:fill="FFFFFF"/>
    </w:rPr>
  </w:style>
  <w:style w:type="character" w:customStyle="1" w:styleId="2e">
    <w:name w:val="Основной текст2"/>
    <w:basedOn w:val="af"/>
    <w:uiPriority w:val="99"/>
    <w:rsid w:val="00886AA6"/>
    <w:rPr>
      <w:rFonts w:ascii="Times New Roman" w:hAnsi="Times New Roman" w:cs="Times New Roman"/>
      <w:spacing w:val="0"/>
      <w:sz w:val="23"/>
      <w:szCs w:val="23"/>
      <w:shd w:val="clear" w:color="auto" w:fill="FFFFFF"/>
    </w:rPr>
  </w:style>
  <w:style w:type="character" w:customStyle="1" w:styleId="212">
    <w:name w:val="Основной текст (2) + 12"/>
    <w:aliases w:val="5 pt9,Не курсив2,Интервал 1 pt"/>
    <w:basedOn w:val="26"/>
    <w:uiPriority w:val="99"/>
    <w:rsid w:val="00886AA6"/>
    <w:rPr>
      <w:rFonts w:ascii="Times New Roman" w:hAnsi="Times New Roman" w:cs="Times New Roman"/>
      <w:i/>
      <w:iCs/>
      <w:spacing w:val="20"/>
      <w:sz w:val="25"/>
      <w:szCs w:val="25"/>
      <w:shd w:val="clear" w:color="auto" w:fill="FFFFFF"/>
    </w:rPr>
  </w:style>
  <w:style w:type="character" w:customStyle="1" w:styleId="430">
    <w:name w:val="Заголовок №4 (3)_"/>
    <w:basedOn w:val="a0"/>
    <w:link w:val="431"/>
    <w:uiPriority w:val="99"/>
    <w:locked/>
    <w:rsid w:val="00886AA6"/>
    <w:rPr>
      <w:rFonts w:ascii="Times New Roman" w:hAnsi="Times New Roman" w:cs="Times New Roman"/>
      <w:sz w:val="23"/>
      <w:szCs w:val="23"/>
      <w:shd w:val="clear" w:color="auto" w:fill="FFFFFF"/>
    </w:rPr>
  </w:style>
  <w:style w:type="character" w:customStyle="1" w:styleId="432">
    <w:name w:val="Заголовок №4 (3) + Полужирный"/>
    <w:basedOn w:val="430"/>
    <w:uiPriority w:val="99"/>
    <w:rsid w:val="00886AA6"/>
    <w:rPr>
      <w:rFonts w:ascii="Times New Roman" w:hAnsi="Times New Roman" w:cs="Times New Roman"/>
      <w:b/>
      <w:bCs/>
      <w:sz w:val="23"/>
      <w:szCs w:val="23"/>
      <w:shd w:val="clear" w:color="auto" w:fill="FFFFFF"/>
    </w:rPr>
  </w:style>
  <w:style w:type="paragraph" w:customStyle="1" w:styleId="431">
    <w:name w:val="Заголовок №4 (3)"/>
    <w:basedOn w:val="a"/>
    <w:link w:val="430"/>
    <w:uiPriority w:val="99"/>
    <w:rsid w:val="00886AA6"/>
    <w:pPr>
      <w:shd w:val="clear" w:color="auto" w:fill="FFFFFF"/>
      <w:spacing w:after="0" w:line="278" w:lineRule="exact"/>
      <w:ind w:hanging="360"/>
      <w:jc w:val="both"/>
      <w:outlineLvl w:val="3"/>
    </w:pPr>
    <w:rPr>
      <w:rFonts w:ascii="Times New Roman" w:hAnsi="Times New Roman" w:cs="Times New Roman"/>
      <w:sz w:val="23"/>
      <w:szCs w:val="23"/>
    </w:rPr>
  </w:style>
  <w:style w:type="paragraph" w:styleId="af4">
    <w:name w:val="Balloon Text"/>
    <w:basedOn w:val="a"/>
    <w:link w:val="af5"/>
    <w:uiPriority w:val="99"/>
    <w:semiHidden/>
    <w:rsid w:val="00886AA6"/>
    <w:pPr>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0"/>
    <w:link w:val="af4"/>
    <w:uiPriority w:val="99"/>
    <w:semiHidden/>
    <w:rsid w:val="00886AA6"/>
    <w:rPr>
      <w:rFonts w:ascii="Tahoma" w:eastAsia="Times New Roman" w:hAnsi="Tahoma" w:cs="Tahoma"/>
      <w:sz w:val="16"/>
      <w:szCs w:val="16"/>
      <w:lang w:eastAsia="ru-RU"/>
    </w:rPr>
  </w:style>
  <w:style w:type="character" w:customStyle="1" w:styleId="24pt">
    <w:name w:val="Основной текст (2) + 4 pt"/>
    <w:aliases w:val="Не курсив1"/>
    <w:basedOn w:val="26"/>
    <w:uiPriority w:val="99"/>
    <w:rsid w:val="00886AA6"/>
    <w:rPr>
      <w:rFonts w:ascii="Times New Roman" w:hAnsi="Times New Roman" w:cs="Times New Roman"/>
      <w:i/>
      <w:iCs/>
      <w:spacing w:val="0"/>
      <w:sz w:val="8"/>
      <w:szCs w:val="8"/>
      <w:shd w:val="clear" w:color="auto" w:fill="FFFFFF"/>
    </w:rPr>
  </w:style>
  <w:style w:type="character" w:customStyle="1" w:styleId="9">
    <w:name w:val="Основной текст (9)_"/>
    <w:basedOn w:val="a0"/>
    <w:link w:val="90"/>
    <w:uiPriority w:val="99"/>
    <w:locked/>
    <w:rsid w:val="00886AA6"/>
    <w:rPr>
      <w:rFonts w:ascii="Times New Roman" w:hAnsi="Times New Roman" w:cs="Times New Roman"/>
      <w:sz w:val="8"/>
      <w:szCs w:val="8"/>
      <w:shd w:val="clear" w:color="auto" w:fill="FFFFFF"/>
      <w:lang w:val="en-US"/>
    </w:rPr>
  </w:style>
  <w:style w:type="character" w:customStyle="1" w:styleId="90pt">
    <w:name w:val="Основной текст (9) + Интервал 0 pt"/>
    <w:basedOn w:val="9"/>
    <w:uiPriority w:val="99"/>
    <w:rsid w:val="00886AA6"/>
    <w:rPr>
      <w:rFonts w:ascii="Times New Roman" w:hAnsi="Times New Roman" w:cs="Times New Roman"/>
      <w:spacing w:val="10"/>
      <w:sz w:val="8"/>
      <w:szCs w:val="8"/>
      <w:shd w:val="clear" w:color="auto" w:fill="FFFFFF"/>
      <w:lang w:val="en-US"/>
    </w:rPr>
  </w:style>
  <w:style w:type="character" w:customStyle="1" w:styleId="230">
    <w:name w:val="Заголовок №2 (3)_"/>
    <w:basedOn w:val="a0"/>
    <w:uiPriority w:val="99"/>
    <w:rsid w:val="00886AA6"/>
    <w:rPr>
      <w:rFonts w:ascii="Times New Roman" w:hAnsi="Times New Roman" w:cs="Times New Roman"/>
      <w:spacing w:val="0"/>
      <w:sz w:val="19"/>
      <w:szCs w:val="19"/>
      <w:lang w:val="en-US"/>
    </w:rPr>
  </w:style>
  <w:style w:type="character" w:customStyle="1" w:styleId="2311">
    <w:name w:val="Заголовок №2 (3) + 11"/>
    <w:aliases w:val="5 pt8,Курсив3,Интервал 1 pt1"/>
    <w:basedOn w:val="230"/>
    <w:uiPriority w:val="99"/>
    <w:rsid w:val="00886AA6"/>
    <w:rPr>
      <w:rFonts w:ascii="Times New Roman" w:hAnsi="Times New Roman" w:cs="Times New Roman"/>
      <w:i/>
      <w:iCs/>
      <w:spacing w:val="20"/>
      <w:sz w:val="23"/>
      <w:szCs w:val="23"/>
      <w:lang w:val="en-US"/>
    </w:rPr>
  </w:style>
  <w:style w:type="character" w:customStyle="1" w:styleId="231">
    <w:name w:val="Заголовок №2 (3)"/>
    <w:basedOn w:val="230"/>
    <w:uiPriority w:val="99"/>
    <w:rsid w:val="00886AA6"/>
    <w:rPr>
      <w:rFonts w:ascii="Times New Roman" w:hAnsi="Times New Roman" w:cs="Times New Roman"/>
      <w:spacing w:val="0"/>
      <w:sz w:val="19"/>
      <w:szCs w:val="19"/>
      <w:lang w:val="en-US"/>
    </w:rPr>
  </w:style>
  <w:style w:type="paragraph" w:customStyle="1" w:styleId="90">
    <w:name w:val="Основной текст (9)"/>
    <w:basedOn w:val="a"/>
    <w:link w:val="9"/>
    <w:uiPriority w:val="99"/>
    <w:rsid w:val="00886AA6"/>
    <w:pPr>
      <w:shd w:val="clear" w:color="auto" w:fill="FFFFFF"/>
      <w:spacing w:after="0" w:line="274" w:lineRule="exact"/>
    </w:pPr>
    <w:rPr>
      <w:rFonts w:ascii="Times New Roman" w:hAnsi="Times New Roman" w:cs="Times New Roman"/>
      <w:sz w:val="8"/>
      <w:szCs w:val="8"/>
      <w:lang w:val="en-US"/>
    </w:rPr>
  </w:style>
  <w:style w:type="character" w:customStyle="1" w:styleId="af6">
    <w:name w:val="Подпись к таблице_"/>
    <w:basedOn w:val="a0"/>
    <w:link w:val="af7"/>
    <w:uiPriority w:val="99"/>
    <w:locked/>
    <w:rsid w:val="00886AA6"/>
    <w:rPr>
      <w:rFonts w:ascii="Times New Roman" w:hAnsi="Times New Roman" w:cs="Times New Roman"/>
      <w:sz w:val="23"/>
      <w:szCs w:val="23"/>
      <w:shd w:val="clear" w:color="auto" w:fill="FFFFFF"/>
    </w:rPr>
  </w:style>
  <w:style w:type="character" w:customStyle="1" w:styleId="2f">
    <w:name w:val="Подпись к таблице (2)_"/>
    <w:basedOn w:val="a0"/>
    <w:link w:val="2f0"/>
    <w:uiPriority w:val="99"/>
    <w:locked/>
    <w:rsid w:val="00886AA6"/>
    <w:rPr>
      <w:rFonts w:ascii="Times New Roman" w:hAnsi="Times New Roman" w:cs="Times New Roman"/>
      <w:sz w:val="23"/>
      <w:szCs w:val="23"/>
      <w:shd w:val="clear" w:color="auto" w:fill="FFFFFF"/>
    </w:rPr>
  </w:style>
  <w:style w:type="paragraph" w:customStyle="1" w:styleId="af7">
    <w:name w:val="Подпись к таблице"/>
    <w:basedOn w:val="a"/>
    <w:link w:val="af6"/>
    <w:uiPriority w:val="99"/>
    <w:rsid w:val="00886AA6"/>
    <w:pPr>
      <w:shd w:val="clear" w:color="auto" w:fill="FFFFFF"/>
      <w:spacing w:after="0" w:line="240" w:lineRule="atLeast"/>
    </w:pPr>
    <w:rPr>
      <w:rFonts w:ascii="Times New Roman" w:hAnsi="Times New Roman" w:cs="Times New Roman"/>
      <w:sz w:val="23"/>
      <w:szCs w:val="23"/>
    </w:rPr>
  </w:style>
  <w:style w:type="paragraph" w:customStyle="1" w:styleId="2f0">
    <w:name w:val="Подпись к таблице (2)"/>
    <w:basedOn w:val="a"/>
    <w:link w:val="2f"/>
    <w:uiPriority w:val="99"/>
    <w:rsid w:val="00886AA6"/>
    <w:pPr>
      <w:shd w:val="clear" w:color="auto" w:fill="FFFFFF"/>
      <w:spacing w:after="0" w:line="240" w:lineRule="atLeast"/>
    </w:pPr>
    <w:rPr>
      <w:rFonts w:ascii="Times New Roman" w:hAnsi="Times New Roman" w:cs="Times New Roman"/>
      <w:sz w:val="23"/>
      <w:szCs w:val="23"/>
    </w:rPr>
  </w:style>
  <w:style w:type="character" w:customStyle="1" w:styleId="240">
    <w:name w:val="Заголовок №2 (4)_"/>
    <w:basedOn w:val="a0"/>
    <w:link w:val="241"/>
    <w:uiPriority w:val="99"/>
    <w:locked/>
    <w:rsid w:val="00886AA6"/>
    <w:rPr>
      <w:rFonts w:ascii="Times New Roman" w:hAnsi="Times New Roman" w:cs="Times New Roman"/>
      <w:sz w:val="23"/>
      <w:szCs w:val="23"/>
      <w:shd w:val="clear" w:color="auto" w:fill="FFFFFF"/>
    </w:rPr>
  </w:style>
  <w:style w:type="paragraph" w:customStyle="1" w:styleId="241">
    <w:name w:val="Заголовок №2 (4)"/>
    <w:basedOn w:val="a"/>
    <w:link w:val="240"/>
    <w:uiPriority w:val="99"/>
    <w:rsid w:val="00886AA6"/>
    <w:pPr>
      <w:shd w:val="clear" w:color="auto" w:fill="FFFFFF"/>
      <w:spacing w:after="0" w:line="283" w:lineRule="exact"/>
      <w:outlineLvl w:val="1"/>
    </w:pPr>
    <w:rPr>
      <w:rFonts w:ascii="Times New Roman" w:hAnsi="Times New Roman" w:cs="Times New Roman"/>
      <w:sz w:val="23"/>
      <w:szCs w:val="23"/>
    </w:rPr>
  </w:style>
  <w:style w:type="character" w:customStyle="1" w:styleId="1pt">
    <w:name w:val="Основной текст + Интервал 1 pt"/>
    <w:basedOn w:val="af"/>
    <w:uiPriority w:val="99"/>
    <w:rsid w:val="00886AA6"/>
    <w:rPr>
      <w:rFonts w:ascii="Times New Roman" w:hAnsi="Times New Roman" w:cs="Times New Roman"/>
      <w:spacing w:val="30"/>
      <w:sz w:val="23"/>
      <w:szCs w:val="23"/>
      <w:shd w:val="clear" w:color="auto" w:fill="FFFFFF"/>
    </w:rPr>
  </w:style>
  <w:style w:type="character" w:customStyle="1" w:styleId="2213">
    <w:name w:val="Заголовок №2 (2) + 13"/>
    <w:aliases w:val="5 pt7"/>
    <w:basedOn w:val="220"/>
    <w:uiPriority w:val="99"/>
    <w:rsid w:val="00886AA6"/>
    <w:rPr>
      <w:rFonts w:ascii="Times New Roman" w:hAnsi="Times New Roman" w:cs="Times New Roman"/>
      <w:spacing w:val="0"/>
      <w:sz w:val="27"/>
      <w:szCs w:val="27"/>
      <w:shd w:val="clear" w:color="auto" w:fill="FFFFFF"/>
    </w:rPr>
  </w:style>
  <w:style w:type="character" w:customStyle="1" w:styleId="1211">
    <w:name w:val="Заголовок №1 (2) + 11"/>
    <w:aliases w:val="5 pt6"/>
    <w:basedOn w:val="120"/>
    <w:uiPriority w:val="99"/>
    <w:rsid w:val="00886AA6"/>
    <w:rPr>
      <w:rFonts w:ascii="Times New Roman" w:hAnsi="Times New Roman" w:cs="Times New Roman"/>
      <w:spacing w:val="0"/>
      <w:sz w:val="23"/>
      <w:szCs w:val="23"/>
      <w:shd w:val="clear" w:color="auto" w:fill="FFFFFF"/>
    </w:rPr>
  </w:style>
  <w:style w:type="character" w:customStyle="1" w:styleId="101">
    <w:name w:val="Основной текст (10)_"/>
    <w:basedOn w:val="a0"/>
    <w:link w:val="102"/>
    <w:uiPriority w:val="99"/>
    <w:locked/>
    <w:rsid w:val="00886AA6"/>
    <w:rPr>
      <w:rFonts w:ascii="Times New Roman" w:hAnsi="Times New Roman" w:cs="Times New Roman"/>
      <w:sz w:val="18"/>
      <w:szCs w:val="18"/>
      <w:shd w:val="clear" w:color="auto" w:fill="FFFFFF"/>
    </w:rPr>
  </w:style>
  <w:style w:type="character" w:customStyle="1" w:styleId="1011">
    <w:name w:val="Основной текст (10) + 11"/>
    <w:aliases w:val="5 pt5"/>
    <w:basedOn w:val="101"/>
    <w:uiPriority w:val="99"/>
    <w:rsid w:val="00886AA6"/>
    <w:rPr>
      <w:rFonts w:ascii="Times New Roman" w:hAnsi="Times New Roman" w:cs="Times New Roman"/>
      <w:spacing w:val="0"/>
      <w:sz w:val="23"/>
      <w:szCs w:val="23"/>
      <w:shd w:val="clear" w:color="auto" w:fill="FFFFFF"/>
    </w:rPr>
  </w:style>
  <w:style w:type="character" w:customStyle="1" w:styleId="110">
    <w:name w:val="Основной текст (11)_"/>
    <w:basedOn w:val="a0"/>
    <w:link w:val="112"/>
    <w:uiPriority w:val="99"/>
    <w:locked/>
    <w:rsid w:val="00886AA6"/>
    <w:rPr>
      <w:rFonts w:ascii="Times New Roman" w:hAnsi="Times New Roman" w:cs="Times New Roman"/>
      <w:sz w:val="18"/>
      <w:szCs w:val="18"/>
      <w:shd w:val="clear" w:color="auto" w:fill="FFFFFF"/>
    </w:rPr>
  </w:style>
  <w:style w:type="character" w:customStyle="1" w:styleId="103">
    <w:name w:val="Основной текст (10) + Полужирный"/>
    <w:basedOn w:val="101"/>
    <w:uiPriority w:val="99"/>
    <w:rsid w:val="00886AA6"/>
    <w:rPr>
      <w:rFonts w:ascii="Times New Roman" w:hAnsi="Times New Roman" w:cs="Times New Roman"/>
      <w:b/>
      <w:bCs/>
      <w:spacing w:val="0"/>
      <w:sz w:val="18"/>
      <w:szCs w:val="18"/>
      <w:shd w:val="clear" w:color="auto" w:fill="FFFFFF"/>
    </w:rPr>
  </w:style>
  <w:style w:type="character" w:customStyle="1" w:styleId="122">
    <w:name w:val="Основной текст (12)_"/>
    <w:basedOn w:val="a0"/>
    <w:uiPriority w:val="99"/>
    <w:rsid w:val="00886AA6"/>
    <w:rPr>
      <w:rFonts w:ascii="Times New Roman" w:hAnsi="Times New Roman" w:cs="Times New Roman"/>
      <w:spacing w:val="0"/>
      <w:sz w:val="19"/>
      <w:szCs w:val="19"/>
    </w:rPr>
  </w:style>
  <w:style w:type="character" w:customStyle="1" w:styleId="123">
    <w:name w:val="Основной текст (12)"/>
    <w:basedOn w:val="122"/>
    <w:uiPriority w:val="99"/>
    <w:rsid w:val="00886AA6"/>
    <w:rPr>
      <w:rFonts w:ascii="Times New Roman" w:hAnsi="Times New Roman" w:cs="Times New Roman"/>
      <w:spacing w:val="0"/>
      <w:sz w:val="19"/>
      <w:szCs w:val="19"/>
    </w:rPr>
  </w:style>
  <w:style w:type="character" w:customStyle="1" w:styleId="12110">
    <w:name w:val="Основной текст (12) + 11"/>
    <w:aliases w:val="5 pt4,Курсив2"/>
    <w:basedOn w:val="122"/>
    <w:uiPriority w:val="99"/>
    <w:rsid w:val="00886AA6"/>
    <w:rPr>
      <w:rFonts w:ascii="Times New Roman" w:hAnsi="Times New Roman" w:cs="Times New Roman"/>
      <w:i/>
      <w:iCs/>
      <w:spacing w:val="0"/>
      <w:sz w:val="23"/>
      <w:szCs w:val="23"/>
    </w:rPr>
  </w:style>
  <w:style w:type="paragraph" w:customStyle="1" w:styleId="102">
    <w:name w:val="Основной текст (10)"/>
    <w:basedOn w:val="a"/>
    <w:link w:val="101"/>
    <w:uiPriority w:val="99"/>
    <w:rsid w:val="00886AA6"/>
    <w:pPr>
      <w:shd w:val="clear" w:color="auto" w:fill="FFFFFF"/>
      <w:spacing w:after="0" w:line="235" w:lineRule="exact"/>
      <w:jc w:val="both"/>
    </w:pPr>
    <w:rPr>
      <w:rFonts w:ascii="Times New Roman" w:hAnsi="Times New Roman" w:cs="Times New Roman"/>
      <w:sz w:val="18"/>
      <w:szCs w:val="18"/>
    </w:rPr>
  </w:style>
  <w:style w:type="paragraph" w:customStyle="1" w:styleId="112">
    <w:name w:val="Основной текст (11)"/>
    <w:basedOn w:val="a"/>
    <w:link w:val="110"/>
    <w:uiPriority w:val="99"/>
    <w:rsid w:val="00886AA6"/>
    <w:pPr>
      <w:shd w:val="clear" w:color="auto" w:fill="FFFFFF"/>
      <w:spacing w:after="0" w:line="235" w:lineRule="exact"/>
      <w:jc w:val="both"/>
    </w:pPr>
    <w:rPr>
      <w:rFonts w:ascii="Times New Roman" w:hAnsi="Times New Roman" w:cs="Times New Roman"/>
      <w:sz w:val="18"/>
      <w:szCs w:val="18"/>
    </w:rPr>
  </w:style>
  <w:style w:type="character" w:customStyle="1" w:styleId="140">
    <w:name w:val="Заголовок №1 (4)_"/>
    <w:basedOn w:val="a0"/>
    <w:link w:val="141"/>
    <w:uiPriority w:val="99"/>
    <w:locked/>
    <w:rsid w:val="00886AA6"/>
    <w:rPr>
      <w:rFonts w:ascii="Times New Roman" w:hAnsi="Times New Roman" w:cs="Times New Roman"/>
      <w:sz w:val="23"/>
      <w:szCs w:val="23"/>
      <w:shd w:val="clear" w:color="auto" w:fill="FFFFFF"/>
    </w:rPr>
  </w:style>
  <w:style w:type="character" w:customStyle="1" w:styleId="1413">
    <w:name w:val="Заголовок №1 (4) + 13"/>
    <w:aliases w:val="5 pt3"/>
    <w:basedOn w:val="140"/>
    <w:uiPriority w:val="99"/>
    <w:rsid w:val="00886AA6"/>
    <w:rPr>
      <w:rFonts w:ascii="Times New Roman" w:hAnsi="Times New Roman" w:cs="Times New Roman"/>
      <w:sz w:val="27"/>
      <w:szCs w:val="27"/>
      <w:shd w:val="clear" w:color="auto" w:fill="FFFFFF"/>
    </w:rPr>
  </w:style>
  <w:style w:type="character" w:customStyle="1" w:styleId="223">
    <w:name w:val="Заголовок №2 (2) + Не полужирный"/>
    <w:aliases w:val="Курсив1"/>
    <w:basedOn w:val="220"/>
    <w:uiPriority w:val="99"/>
    <w:rsid w:val="00886AA6"/>
    <w:rPr>
      <w:rFonts w:ascii="Times New Roman" w:hAnsi="Times New Roman" w:cs="Times New Roman"/>
      <w:b/>
      <w:bCs/>
      <w:i/>
      <w:iCs/>
      <w:spacing w:val="0"/>
      <w:sz w:val="23"/>
      <w:szCs w:val="23"/>
      <w:shd w:val="clear" w:color="auto" w:fill="FFFFFF"/>
    </w:rPr>
  </w:style>
  <w:style w:type="paragraph" w:customStyle="1" w:styleId="141">
    <w:name w:val="Заголовок №1 (4)"/>
    <w:basedOn w:val="a"/>
    <w:link w:val="140"/>
    <w:uiPriority w:val="99"/>
    <w:rsid w:val="00886AA6"/>
    <w:pPr>
      <w:shd w:val="clear" w:color="auto" w:fill="FFFFFF"/>
      <w:spacing w:before="360" w:after="0" w:line="274" w:lineRule="exact"/>
      <w:jc w:val="center"/>
      <w:outlineLvl w:val="0"/>
    </w:pPr>
    <w:rPr>
      <w:rFonts w:ascii="Times New Roman" w:hAnsi="Times New Roman" w:cs="Times New Roman"/>
      <w:sz w:val="23"/>
      <w:szCs w:val="23"/>
    </w:rPr>
  </w:style>
  <w:style w:type="character" w:customStyle="1" w:styleId="39">
    <w:name w:val="Основной текст3"/>
    <w:basedOn w:val="af"/>
    <w:uiPriority w:val="99"/>
    <w:rsid w:val="00886AA6"/>
    <w:rPr>
      <w:rFonts w:ascii="Times New Roman" w:hAnsi="Times New Roman" w:cs="Times New Roman"/>
      <w:spacing w:val="0"/>
      <w:sz w:val="23"/>
      <w:szCs w:val="23"/>
      <w:shd w:val="clear" w:color="auto" w:fill="FFFFFF"/>
    </w:rPr>
  </w:style>
  <w:style w:type="character" w:customStyle="1" w:styleId="2210">
    <w:name w:val="Заголовок №2 (2) + Не полужирный1"/>
    <w:basedOn w:val="220"/>
    <w:uiPriority w:val="99"/>
    <w:rsid w:val="00886AA6"/>
    <w:rPr>
      <w:rFonts w:ascii="Times New Roman" w:hAnsi="Times New Roman" w:cs="Times New Roman"/>
      <w:b/>
      <w:bCs/>
      <w:spacing w:val="0"/>
      <w:sz w:val="23"/>
      <w:szCs w:val="23"/>
      <w:shd w:val="clear" w:color="auto" w:fill="FFFFFF"/>
    </w:rPr>
  </w:style>
  <w:style w:type="character" w:customStyle="1" w:styleId="48">
    <w:name w:val="Основной текст4"/>
    <w:basedOn w:val="af"/>
    <w:uiPriority w:val="99"/>
    <w:rsid w:val="00886AA6"/>
    <w:rPr>
      <w:rFonts w:ascii="Times New Roman" w:hAnsi="Times New Roman" w:cs="Times New Roman"/>
      <w:spacing w:val="0"/>
      <w:sz w:val="23"/>
      <w:szCs w:val="23"/>
      <w:u w:val="single"/>
      <w:shd w:val="clear" w:color="auto" w:fill="FFFFFF"/>
    </w:rPr>
  </w:style>
  <w:style w:type="character" w:customStyle="1" w:styleId="132">
    <w:name w:val="Основной текст + 13"/>
    <w:aliases w:val="5 pt2"/>
    <w:basedOn w:val="af"/>
    <w:uiPriority w:val="99"/>
    <w:rsid w:val="00886AA6"/>
    <w:rPr>
      <w:rFonts w:ascii="Times New Roman" w:hAnsi="Times New Roman" w:cs="Times New Roman"/>
      <w:spacing w:val="0"/>
      <w:sz w:val="27"/>
      <w:szCs w:val="27"/>
      <w:shd w:val="clear" w:color="auto" w:fill="FFFFFF"/>
    </w:rPr>
  </w:style>
  <w:style w:type="character" w:customStyle="1" w:styleId="150">
    <w:name w:val="Основной текст (15)_"/>
    <w:basedOn w:val="a0"/>
    <w:link w:val="151"/>
    <w:uiPriority w:val="99"/>
    <w:locked/>
    <w:rsid w:val="00886AA6"/>
    <w:rPr>
      <w:rFonts w:ascii="Times New Roman" w:hAnsi="Times New Roman" w:cs="Times New Roman"/>
      <w:sz w:val="24"/>
      <w:szCs w:val="24"/>
      <w:shd w:val="clear" w:color="auto" w:fill="FFFFFF"/>
    </w:rPr>
  </w:style>
  <w:style w:type="paragraph" w:customStyle="1" w:styleId="151">
    <w:name w:val="Основной текст (15)"/>
    <w:basedOn w:val="a"/>
    <w:link w:val="150"/>
    <w:uiPriority w:val="99"/>
    <w:rsid w:val="00886AA6"/>
    <w:pPr>
      <w:shd w:val="clear" w:color="auto" w:fill="FFFFFF"/>
      <w:spacing w:after="0" w:line="346" w:lineRule="exact"/>
      <w:jc w:val="center"/>
    </w:pPr>
    <w:rPr>
      <w:rFonts w:ascii="Times New Roman" w:hAnsi="Times New Roman" w:cs="Times New Roman"/>
      <w:sz w:val="24"/>
      <w:szCs w:val="24"/>
    </w:rPr>
  </w:style>
  <w:style w:type="character" w:customStyle="1" w:styleId="133">
    <w:name w:val="Основной текст (13)_"/>
    <w:basedOn w:val="a0"/>
    <w:link w:val="134"/>
    <w:uiPriority w:val="99"/>
    <w:locked/>
    <w:rsid w:val="00886AA6"/>
    <w:rPr>
      <w:rFonts w:ascii="Times New Roman" w:hAnsi="Times New Roman" w:cs="Times New Roman"/>
      <w:sz w:val="18"/>
      <w:szCs w:val="18"/>
      <w:shd w:val="clear" w:color="auto" w:fill="FFFFFF"/>
    </w:rPr>
  </w:style>
  <w:style w:type="character" w:customStyle="1" w:styleId="142">
    <w:name w:val="Основной текст (14)_"/>
    <w:basedOn w:val="a0"/>
    <w:link w:val="143"/>
    <w:uiPriority w:val="99"/>
    <w:locked/>
    <w:rsid w:val="00886AA6"/>
    <w:rPr>
      <w:rFonts w:ascii="Times New Roman" w:hAnsi="Times New Roman" w:cs="Times New Roman"/>
      <w:sz w:val="16"/>
      <w:szCs w:val="16"/>
      <w:shd w:val="clear" w:color="auto" w:fill="FFFFFF"/>
    </w:rPr>
  </w:style>
  <w:style w:type="character" w:customStyle="1" w:styleId="135">
    <w:name w:val="Основной текст (13) + Не полужирный"/>
    <w:basedOn w:val="133"/>
    <w:uiPriority w:val="99"/>
    <w:rsid w:val="00886AA6"/>
    <w:rPr>
      <w:rFonts w:ascii="Times New Roman" w:hAnsi="Times New Roman" w:cs="Times New Roman"/>
      <w:b/>
      <w:bCs/>
      <w:sz w:val="18"/>
      <w:szCs w:val="18"/>
      <w:shd w:val="clear" w:color="auto" w:fill="FFFFFF"/>
    </w:rPr>
  </w:style>
  <w:style w:type="paragraph" w:customStyle="1" w:styleId="134">
    <w:name w:val="Основной текст (13)"/>
    <w:basedOn w:val="a"/>
    <w:link w:val="133"/>
    <w:uiPriority w:val="99"/>
    <w:rsid w:val="00886AA6"/>
    <w:pPr>
      <w:shd w:val="clear" w:color="auto" w:fill="FFFFFF"/>
      <w:spacing w:after="0" w:line="240" w:lineRule="exact"/>
    </w:pPr>
    <w:rPr>
      <w:rFonts w:ascii="Times New Roman" w:hAnsi="Times New Roman" w:cs="Times New Roman"/>
      <w:sz w:val="18"/>
      <w:szCs w:val="18"/>
    </w:rPr>
  </w:style>
  <w:style w:type="paragraph" w:customStyle="1" w:styleId="143">
    <w:name w:val="Основной текст (14)"/>
    <w:basedOn w:val="a"/>
    <w:link w:val="142"/>
    <w:uiPriority w:val="99"/>
    <w:rsid w:val="00886AA6"/>
    <w:pPr>
      <w:shd w:val="clear" w:color="auto" w:fill="FFFFFF"/>
      <w:spacing w:after="0" w:line="211" w:lineRule="exact"/>
    </w:pPr>
    <w:rPr>
      <w:rFonts w:ascii="Times New Roman" w:hAnsi="Times New Roman" w:cs="Times New Roman"/>
      <w:sz w:val="16"/>
      <w:szCs w:val="16"/>
    </w:rPr>
  </w:style>
  <w:style w:type="character" w:customStyle="1" w:styleId="4-1pt">
    <w:name w:val="Основной текст (4) + Интервал -1 pt"/>
    <w:basedOn w:val="41"/>
    <w:uiPriority w:val="99"/>
    <w:rsid w:val="00886AA6"/>
    <w:rPr>
      <w:rFonts w:ascii="Times New Roman" w:hAnsi="Times New Roman" w:cs="Times New Roman"/>
      <w:spacing w:val="-20"/>
      <w:sz w:val="23"/>
      <w:szCs w:val="23"/>
      <w:shd w:val="clear" w:color="auto" w:fill="FFFFFF"/>
    </w:rPr>
  </w:style>
  <w:style w:type="character" w:customStyle="1" w:styleId="160">
    <w:name w:val="Основной текст (16)_"/>
    <w:basedOn w:val="a0"/>
    <w:link w:val="161"/>
    <w:uiPriority w:val="99"/>
    <w:locked/>
    <w:rsid w:val="00886AA6"/>
    <w:rPr>
      <w:rFonts w:ascii="Times New Roman" w:hAnsi="Times New Roman" w:cs="Times New Roman"/>
      <w:sz w:val="19"/>
      <w:szCs w:val="19"/>
      <w:shd w:val="clear" w:color="auto" w:fill="FFFFFF"/>
    </w:rPr>
  </w:style>
  <w:style w:type="character" w:customStyle="1" w:styleId="170">
    <w:name w:val="Основной текст (17)_"/>
    <w:basedOn w:val="a0"/>
    <w:link w:val="171"/>
    <w:uiPriority w:val="99"/>
    <w:locked/>
    <w:rsid w:val="00886AA6"/>
    <w:rPr>
      <w:rFonts w:ascii="Times New Roman" w:hAnsi="Times New Roman" w:cs="Times New Roman"/>
      <w:sz w:val="13"/>
      <w:szCs w:val="13"/>
      <w:shd w:val="clear" w:color="auto" w:fill="FFFFFF"/>
    </w:rPr>
  </w:style>
  <w:style w:type="paragraph" w:customStyle="1" w:styleId="161">
    <w:name w:val="Основной текст (16)"/>
    <w:basedOn w:val="a"/>
    <w:link w:val="160"/>
    <w:uiPriority w:val="99"/>
    <w:rsid w:val="00886AA6"/>
    <w:pPr>
      <w:shd w:val="clear" w:color="auto" w:fill="FFFFFF"/>
      <w:spacing w:after="0" w:line="269" w:lineRule="exact"/>
    </w:pPr>
    <w:rPr>
      <w:rFonts w:ascii="Times New Roman" w:hAnsi="Times New Roman" w:cs="Times New Roman"/>
      <w:sz w:val="19"/>
      <w:szCs w:val="19"/>
    </w:rPr>
  </w:style>
  <w:style w:type="paragraph" w:customStyle="1" w:styleId="171">
    <w:name w:val="Основной текст (17)"/>
    <w:basedOn w:val="a"/>
    <w:link w:val="170"/>
    <w:uiPriority w:val="99"/>
    <w:rsid w:val="00886AA6"/>
    <w:pPr>
      <w:shd w:val="clear" w:color="auto" w:fill="FFFFFF"/>
      <w:spacing w:after="0" w:line="240" w:lineRule="atLeast"/>
    </w:pPr>
    <w:rPr>
      <w:rFonts w:ascii="Times New Roman" w:hAnsi="Times New Roman" w:cs="Times New Roman"/>
      <w:sz w:val="13"/>
      <w:szCs w:val="13"/>
    </w:rPr>
  </w:style>
  <w:style w:type="character" w:customStyle="1" w:styleId="19">
    <w:name w:val="Основной текст (19)_"/>
    <w:basedOn w:val="a0"/>
    <w:uiPriority w:val="99"/>
    <w:rsid w:val="00886AA6"/>
    <w:rPr>
      <w:rFonts w:ascii="Calibri" w:hAnsi="Calibri" w:cs="Calibri"/>
      <w:spacing w:val="0"/>
      <w:sz w:val="22"/>
      <w:szCs w:val="22"/>
    </w:rPr>
  </w:style>
  <w:style w:type="character" w:customStyle="1" w:styleId="190">
    <w:name w:val="Основной текст (19)"/>
    <w:basedOn w:val="19"/>
    <w:uiPriority w:val="99"/>
    <w:rsid w:val="00886AA6"/>
    <w:rPr>
      <w:rFonts w:ascii="Calibri" w:hAnsi="Calibri" w:cs="Calibri"/>
      <w:spacing w:val="0"/>
      <w:sz w:val="22"/>
      <w:szCs w:val="22"/>
    </w:rPr>
  </w:style>
  <w:style w:type="character" w:customStyle="1" w:styleId="18">
    <w:name w:val="Основной текст (18)_"/>
    <w:basedOn w:val="a0"/>
    <w:link w:val="180"/>
    <w:uiPriority w:val="99"/>
    <w:locked/>
    <w:rsid w:val="00886AA6"/>
    <w:rPr>
      <w:rFonts w:ascii="Calibri" w:hAnsi="Calibri" w:cs="Calibri"/>
      <w:sz w:val="21"/>
      <w:szCs w:val="21"/>
      <w:shd w:val="clear" w:color="auto" w:fill="FFFFFF"/>
    </w:rPr>
  </w:style>
  <w:style w:type="paragraph" w:customStyle="1" w:styleId="180">
    <w:name w:val="Основной текст (18)"/>
    <w:basedOn w:val="a"/>
    <w:link w:val="18"/>
    <w:uiPriority w:val="99"/>
    <w:rsid w:val="00886AA6"/>
    <w:pPr>
      <w:shd w:val="clear" w:color="auto" w:fill="FFFFFF"/>
      <w:spacing w:after="0" w:line="240" w:lineRule="atLeast"/>
    </w:pPr>
    <w:rPr>
      <w:rFonts w:ascii="Calibri" w:hAnsi="Calibri" w:cs="Calibri"/>
      <w:sz w:val="21"/>
      <w:szCs w:val="21"/>
    </w:rPr>
  </w:style>
  <w:style w:type="character" w:customStyle="1" w:styleId="18TimesNewRoman">
    <w:name w:val="Основной текст (18) + Times New Roman"/>
    <w:aliases w:val="11,5 pt1"/>
    <w:basedOn w:val="18"/>
    <w:uiPriority w:val="99"/>
    <w:rsid w:val="00886AA6"/>
    <w:rPr>
      <w:rFonts w:ascii="Times New Roman" w:hAnsi="Times New Roman" w:cs="Times New Roman"/>
      <w:spacing w:val="0"/>
      <w:sz w:val="23"/>
      <w:szCs w:val="23"/>
      <w:shd w:val="clear" w:color="auto" w:fill="FFFFFF"/>
    </w:rPr>
  </w:style>
  <w:style w:type="character" w:customStyle="1" w:styleId="200">
    <w:name w:val="Основной текст (20)_"/>
    <w:basedOn w:val="a0"/>
    <w:link w:val="201"/>
    <w:uiPriority w:val="99"/>
    <w:locked/>
    <w:rsid w:val="00886AA6"/>
    <w:rPr>
      <w:rFonts w:ascii="Times New Roman" w:hAnsi="Times New Roman" w:cs="Times New Roman"/>
      <w:sz w:val="15"/>
      <w:szCs w:val="15"/>
      <w:shd w:val="clear" w:color="auto" w:fill="FFFFFF"/>
    </w:rPr>
  </w:style>
  <w:style w:type="paragraph" w:customStyle="1" w:styleId="201">
    <w:name w:val="Основной текст (20)"/>
    <w:basedOn w:val="a"/>
    <w:link w:val="200"/>
    <w:uiPriority w:val="99"/>
    <w:rsid w:val="00886AA6"/>
    <w:pPr>
      <w:shd w:val="clear" w:color="auto" w:fill="FFFFFF"/>
      <w:spacing w:after="0" w:line="240" w:lineRule="atLeast"/>
      <w:jc w:val="both"/>
    </w:pPr>
    <w:rPr>
      <w:rFonts w:ascii="Times New Roman" w:hAnsi="Times New Roman" w:cs="Times New Roman"/>
      <w:sz w:val="15"/>
      <w:szCs w:val="15"/>
    </w:rPr>
  </w:style>
  <w:style w:type="character" w:customStyle="1" w:styleId="51">
    <w:name w:val="Основной текст5"/>
    <w:basedOn w:val="af"/>
    <w:uiPriority w:val="99"/>
    <w:rsid w:val="00886AA6"/>
    <w:rPr>
      <w:rFonts w:ascii="Times New Roman" w:hAnsi="Times New Roman" w:cs="Times New Roman"/>
      <w:spacing w:val="0"/>
      <w:sz w:val="23"/>
      <w:szCs w:val="23"/>
      <w:shd w:val="clear" w:color="auto" w:fill="FFFFFF"/>
    </w:rPr>
  </w:style>
  <w:style w:type="character" w:customStyle="1" w:styleId="3pt">
    <w:name w:val="Основной текст + Интервал 3 pt"/>
    <w:basedOn w:val="af"/>
    <w:uiPriority w:val="99"/>
    <w:rsid w:val="00886AA6"/>
    <w:rPr>
      <w:rFonts w:ascii="Times New Roman" w:hAnsi="Times New Roman" w:cs="Times New Roman"/>
      <w:spacing w:val="60"/>
      <w:sz w:val="23"/>
      <w:szCs w:val="23"/>
      <w:shd w:val="clear" w:color="auto" w:fill="FFFFFF"/>
    </w:rPr>
  </w:style>
  <w:style w:type="paragraph" w:styleId="af8">
    <w:name w:val="Body Text"/>
    <w:basedOn w:val="a"/>
    <w:link w:val="af9"/>
    <w:uiPriority w:val="99"/>
    <w:rsid w:val="00886AA6"/>
    <w:pPr>
      <w:widowControl w:val="0"/>
      <w:spacing w:after="0" w:line="240" w:lineRule="auto"/>
    </w:pPr>
    <w:rPr>
      <w:rFonts w:ascii="Calibri" w:eastAsia="Times New Roman" w:hAnsi="Calibri" w:cs="Times New Roman"/>
      <w:sz w:val="24"/>
      <w:szCs w:val="24"/>
      <w:lang w:val="en-US"/>
    </w:rPr>
  </w:style>
  <w:style w:type="character" w:customStyle="1" w:styleId="af9">
    <w:name w:val="Основной текст Знак"/>
    <w:basedOn w:val="a0"/>
    <w:link w:val="af8"/>
    <w:uiPriority w:val="99"/>
    <w:rsid w:val="00886AA6"/>
    <w:rPr>
      <w:rFonts w:ascii="Calibri" w:eastAsia="Times New Roman" w:hAnsi="Calibri" w:cs="Times New Roman"/>
      <w:sz w:val="24"/>
      <w:szCs w:val="24"/>
      <w:lang w:val="en-US"/>
    </w:rPr>
  </w:style>
  <w:style w:type="paragraph" w:customStyle="1" w:styleId="TableParagraph">
    <w:name w:val="Table Paragraph"/>
    <w:basedOn w:val="a"/>
    <w:uiPriority w:val="99"/>
    <w:rsid w:val="00886AA6"/>
    <w:pPr>
      <w:widowControl w:val="0"/>
      <w:spacing w:after="0" w:line="240" w:lineRule="auto"/>
      <w:ind w:left="103"/>
      <w:jc w:val="center"/>
    </w:pPr>
    <w:rPr>
      <w:rFonts w:ascii="Calibri" w:eastAsia="Times New Roman" w:hAnsi="Calibri" w:cs="Times New Roman"/>
      <w:lang w:val="en-US"/>
    </w:rPr>
  </w:style>
  <w:style w:type="paragraph" w:styleId="afa">
    <w:name w:val="No Spacing"/>
    <w:link w:val="afb"/>
    <w:uiPriority w:val="99"/>
    <w:qFormat/>
    <w:rsid w:val="00886AA6"/>
    <w:pPr>
      <w:spacing w:after="0" w:line="240" w:lineRule="auto"/>
    </w:pPr>
    <w:rPr>
      <w:rFonts w:ascii="Calibri" w:eastAsia="Times New Roman" w:hAnsi="Calibri" w:cs="Calibri"/>
      <w:lang w:val="en-US"/>
    </w:rPr>
  </w:style>
  <w:style w:type="character" w:customStyle="1" w:styleId="afb">
    <w:name w:val="Без интервала Знак"/>
    <w:basedOn w:val="a0"/>
    <w:link w:val="afa"/>
    <w:uiPriority w:val="99"/>
    <w:locked/>
    <w:rsid w:val="00886AA6"/>
    <w:rPr>
      <w:rFonts w:ascii="Calibri" w:eastAsia="Times New Roman" w:hAnsi="Calibri" w:cs="Calibri"/>
      <w:lang w:val="en-US"/>
    </w:rPr>
  </w:style>
  <w:style w:type="paragraph" w:styleId="afc">
    <w:name w:val="footer"/>
    <w:basedOn w:val="a"/>
    <w:link w:val="afd"/>
    <w:uiPriority w:val="99"/>
    <w:rsid w:val="00886AA6"/>
    <w:pPr>
      <w:tabs>
        <w:tab w:val="center" w:pos="4677"/>
        <w:tab w:val="right" w:pos="9355"/>
      </w:tabs>
    </w:pPr>
    <w:rPr>
      <w:rFonts w:ascii="Calibri" w:eastAsia="Times New Roman" w:hAnsi="Calibri" w:cs="Calibri"/>
      <w:lang w:eastAsia="ru-RU"/>
    </w:rPr>
  </w:style>
  <w:style w:type="character" w:customStyle="1" w:styleId="afd">
    <w:name w:val="Нижний колонтитул Знак"/>
    <w:basedOn w:val="a0"/>
    <w:link w:val="afc"/>
    <w:uiPriority w:val="99"/>
    <w:rsid w:val="00886AA6"/>
    <w:rPr>
      <w:rFonts w:ascii="Calibri" w:eastAsia="Times New Roman" w:hAnsi="Calibri" w:cs="Calibri"/>
      <w:lang w:eastAsia="ru-RU"/>
    </w:rPr>
  </w:style>
  <w:style w:type="character" w:styleId="afe">
    <w:name w:val="page number"/>
    <w:basedOn w:val="a0"/>
    <w:uiPriority w:val="99"/>
    <w:rsid w:val="00886A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A63"/>
  </w:style>
  <w:style w:type="paragraph" w:styleId="10">
    <w:name w:val="heading 1"/>
    <w:basedOn w:val="a"/>
    <w:next w:val="a"/>
    <w:link w:val="11"/>
    <w:rsid w:val="002636D7"/>
    <w:pPr>
      <w:keepNext/>
      <w:keepLines/>
      <w:pBdr>
        <w:top w:val="nil"/>
        <w:left w:val="nil"/>
        <w:bottom w:val="nil"/>
        <w:right w:val="nil"/>
        <w:between w:val="nil"/>
      </w:pBdr>
      <w:spacing w:before="480" w:after="120" w:line="240" w:lineRule="auto"/>
      <w:outlineLvl w:val="0"/>
    </w:pPr>
    <w:rPr>
      <w:rFonts w:ascii="Times New Roman" w:eastAsia="Times New Roman" w:hAnsi="Times New Roman" w:cs="Times New Roman"/>
      <w:b/>
      <w:color w:val="000000"/>
      <w:sz w:val="48"/>
      <w:szCs w:val="48"/>
      <w:lang w:eastAsia="ru-RU"/>
    </w:rPr>
  </w:style>
  <w:style w:type="paragraph" w:styleId="2">
    <w:name w:val="heading 2"/>
    <w:basedOn w:val="a"/>
    <w:next w:val="a"/>
    <w:link w:val="20"/>
    <w:uiPriority w:val="99"/>
    <w:qFormat/>
    <w:rsid w:val="002636D7"/>
    <w:pPr>
      <w:keepNext/>
      <w:keepLines/>
      <w:pBdr>
        <w:top w:val="nil"/>
        <w:left w:val="nil"/>
        <w:bottom w:val="nil"/>
        <w:right w:val="nil"/>
        <w:between w:val="nil"/>
      </w:pBdr>
      <w:spacing w:before="360" w:after="80" w:line="240" w:lineRule="auto"/>
      <w:outlineLvl w:val="1"/>
    </w:pPr>
    <w:rPr>
      <w:rFonts w:ascii="Times New Roman" w:eastAsia="Times New Roman" w:hAnsi="Times New Roman" w:cs="Times New Roman"/>
      <w:b/>
      <w:color w:val="000000"/>
      <w:sz w:val="36"/>
      <w:szCs w:val="36"/>
      <w:lang w:eastAsia="ru-RU"/>
    </w:rPr>
  </w:style>
  <w:style w:type="paragraph" w:styleId="3">
    <w:name w:val="heading 3"/>
    <w:basedOn w:val="a"/>
    <w:next w:val="a"/>
    <w:link w:val="30"/>
    <w:rsid w:val="002636D7"/>
    <w:pPr>
      <w:keepNext/>
      <w:keepLines/>
      <w:pBdr>
        <w:top w:val="nil"/>
        <w:left w:val="nil"/>
        <w:bottom w:val="nil"/>
        <w:right w:val="nil"/>
        <w:between w:val="nil"/>
      </w:pBdr>
      <w:spacing w:before="280" w:after="80" w:line="240" w:lineRule="auto"/>
      <w:outlineLvl w:val="2"/>
    </w:pPr>
    <w:rPr>
      <w:rFonts w:ascii="Times New Roman" w:eastAsia="Times New Roman" w:hAnsi="Times New Roman" w:cs="Times New Roman"/>
      <w:b/>
      <w:color w:val="000000"/>
      <w:sz w:val="28"/>
      <w:szCs w:val="28"/>
      <w:lang w:eastAsia="ru-RU"/>
    </w:rPr>
  </w:style>
  <w:style w:type="paragraph" w:styleId="4">
    <w:name w:val="heading 4"/>
    <w:basedOn w:val="a"/>
    <w:next w:val="a"/>
    <w:link w:val="40"/>
    <w:rsid w:val="002636D7"/>
    <w:pPr>
      <w:keepNext/>
      <w:keepLines/>
      <w:pBdr>
        <w:top w:val="nil"/>
        <w:left w:val="nil"/>
        <w:bottom w:val="nil"/>
        <w:right w:val="nil"/>
        <w:between w:val="nil"/>
      </w:pBdr>
      <w:spacing w:before="240" w:after="40" w:line="240" w:lineRule="auto"/>
      <w:outlineLvl w:val="3"/>
    </w:pPr>
    <w:rPr>
      <w:rFonts w:ascii="Times New Roman" w:eastAsia="Times New Roman" w:hAnsi="Times New Roman" w:cs="Times New Roman"/>
      <w:b/>
      <w:color w:val="000000"/>
      <w:sz w:val="24"/>
      <w:szCs w:val="24"/>
      <w:lang w:eastAsia="ru-RU"/>
    </w:rPr>
  </w:style>
  <w:style w:type="paragraph" w:styleId="5">
    <w:name w:val="heading 5"/>
    <w:basedOn w:val="a"/>
    <w:next w:val="a"/>
    <w:link w:val="50"/>
    <w:rsid w:val="002636D7"/>
    <w:pPr>
      <w:keepNext/>
      <w:keepLines/>
      <w:pBdr>
        <w:top w:val="nil"/>
        <w:left w:val="nil"/>
        <w:bottom w:val="nil"/>
        <w:right w:val="nil"/>
        <w:between w:val="nil"/>
      </w:pBdr>
      <w:spacing w:before="220" w:after="40" w:line="240" w:lineRule="auto"/>
      <w:outlineLvl w:val="4"/>
    </w:pPr>
    <w:rPr>
      <w:rFonts w:ascii="Times New Roman" w:eastAsia="Times New Roman" w:hAnsi="Times New Roman" w:cs="Times New Roman"/>
      <w:b/>
      <w:color w:val="000000"/>
      <w:lang w:eastAsia="ru-RU"/>
    </w:rPr>
  </w:style>
  <w:style w:type="paragraph" w:styleId="6">
    <w:name w:val="heading 6"/>
    <w:basedOn w:val="a"/>
    <w:next w:val="a"/>
    <w:link w:val="60"/>
    <w:rsid w:val="002636D7"/>
    <w:pPr>
      <w:keepNext/>
      <w:keepLines/>
      <w:pBdr>
        <w:top w:val="nil"/>
        <w:left w:val="nil"/>
        <w:bottom w:val="nil"/>
        <w:right w:val="nil"/>
        <w:between w:val="nil"/>
      </w:pBdr>
      <w:spacing w:before="200" w:after="40" w:line="240" w:lineRule="auto"/>
      <w:outlineLvl w:val="5"/>
    </w:pPr>
    <w:rPr>
      <w:rFonts w:ascii="Times New Roman" w:eastAsia="Times New Roman" w:hAnsi="Times New Roman" w:cs="Times New Roman"/>
      <w:b/>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C6A6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BC6A63"/>
    <w:rPr>
      <w:rFonts w:asciiTheme="majorHAnsi" w:eastAsiaTheme="majorEastAsia" w:hAnsiTheme="majorHAnsi" w:cstheme="majorBidi"/>
      <w:color w:val="17365D" w:themeColor="text2" w:themeShade="BF"/>
      <w:spacing w:val="5"/>
      <w:kern w:val="28"/>
      <w:sz w:val="52"/>
      <w:szCs w:val="52"/>
    </w:rPr>
  </w:style>
  <w:style w:type="character" w:styleId="a5">
    <w:name w:val="Emphasis"/>
    <w:basedOn w:val="a0"/>
    <w:uiPriority w:val="20"/>
    <w:qFormat/>
    <w:rsid w:val="00BC6A63"/>
    <w:rPr>
      <w:i/>
      <w:iCs/>
    </w:rPr>
  </w:style>
  <w:style w:type="numbering" w:customStyle="1" w:styleId="12">
    <w:name w:val="Нет списка1"/>
    <w:next w:val="a2"/>
    <w:uiPriority w:val="99"/>
    <w:semiHidden/>
    <w:unhideWhenUsed/>
    <w:rsid w:val="00C27876"/>
  </w:style>
  <w:style w:type="paragraph" w:styleId="a6">
    <w:name w:val="Normal (Web)"/>
    <w:basedOn w:val="a"/>
    <w:uiPriority w:val="99"/>
    <w:unhideWhenUsed/>
    <w:rsid w:val="00C278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7876"/>
    <w:rPr>
      <w:color w:val="0000FF"/>
      <w:u w:val="single"/>
    </w:rPr>
  </w:style>
  <w:style w:type="character" w:styleId="a8">
    <w:name w:val="FollowedHyperlink"/>
    <w:basedOn w:val="a0"/>
    <w:uiPriority w:val="99"/>
    <w:semiHidden/>
    <w:unhideWhenUsed/>
    <w:rsid w:val="00C27876"/>
    <w:rPr>
      <w:color w:val="800080"/>
      <w:u w:val="single"/>
    </w:rPr>
  </w:style>
  <w:style w:type="character" w:styleId="a9">
    <w:name w:val="Strong"/>
    <w:basedOn w:val="a0"/>
    <w:uiPriority w:val="22"/>
    <w:qFormat/>
    <w:rsid w:val="00C27876"/>
    <w:rPr>
      <w:b/>
      <w:bCs/>
    </w:rPr>
  </w:style>
  <w:style w:type="character" w:customStyle="1" w:styleId="pagepath">
    <w:name w:val="page_path"/>
    <w:basedOn w:val="a0"/>
    <w:rsid w:val="00C27876"/>
  </w:style>
  <w:style w:type="character" w:customStyle="1" w:styleId="11">
    <w:name w:val="Заголовок 1 Знак"/>
    <w:basedOn w:val="a0"/>
    <w:link w:val="10"/>
    <w:rsid w:val="002636D7"/>
    <w:rPr>
      <w:rFonts w:ascii="Times New Roman" w:eastAsia="Times New Roman" w:hAnsi="Times New Roman" w:cs="Times New Roman"/>
      <w:b/>
      <w:color w:val="000000"/>
      <w:sz w:val="48"/>
      <w:szCs w:val="48"/>
      <w:lang w:eastAsia="ru-RU"/>
    </w:rPr>
  </w:style>
  <w:style w:type="character" w:customStyle="1" w:styleId="20">
    <w:name w:val="Заголовок 2 Знак"/>
    <w:basedOn w:val="a0"/>
    <w:link w:val="2"/>
    <w:uiPriority w:val="99"/>
    <w:rsid w:val="002636D7"/>
    <w:rPr>
      <w:rFonts w:ascii="Times New Roman" w:eastAsia="Times New Roman" w:hAnsi="Times New Roman" w:cs="Times New Roman"/>
      <w:b/>
      <w:color w:val="000000"/>
      <w:sz w:val="36"/>
      <w:szCs w:val="36"/>
      <w:lang w:eastAsia="ru-RU"/>
    </w:rPr>
  </w:style>
  <w:style w:type="character" w:customStyle="1" w:styleId="30">
    <w:name w:val="Заголовок 3 Знак"/>
    <w:basedOn w:val="a0"/>
    <w:link w:val="3"/>
    <w:rsid w:val="002636D7"/>
    <w:rPr>
      <w:rFonts w:ascii="Times New Roman" w:eastAsia="Times New Roman" w:hAnsi="Times New Roman" w:cs="Times New Roman"/>
      <w:b/>
      <w:color w:val="000000"/>
      <w:sz w:val="28"/>
      <w:szCs w:val="28"/>
      <w:lang w:eastAsia="ru-RU"/>
    </w:rPr>
  </w:style>
  <w:style w:type="character" w:customStyle="1" w:styleId="40">
    <w:name w:val="Заголовок 4 Знак"/>
    <w:basedOn w:val="a0"/>
    <w:link w:val="4"/>
    <w:rsid w:val="002636D7"/>
    <w:rPr>
      <w:rFonts w:ascii="Times New Roman" w:eastAsia="Times New Roman" w:hAnsi="Times New Roman" w:cs="Times New Roman"/>
      <w:b/>
      <w:color w:val="000000"/>
      <w:sz w:val="24"/>
      <w:szCs w:val="24"/>
      <w:lang w:eastAsia="ru-RU"/>
    </w:rPr>
  </w:style>
  <w:style w:type="character" w:customStyle="1" w:styleId="50">
    <w:name w:val="Заголовок 5 Знак"/>
    <w:basedOn w:val="a0"/>
    <w:link w:val="5"/>
    <w:rsid w:val="002636D7"/>
    <w:rPr>
      <w:rFonts w:ascii="Times New Roman" w:eastAsia="Times New Roman" w:hAnsi="Times New Roman" w:cs="Times New Roman"/>
      <w:b/>
      <w:color w:val="000000"/>
      <w:lang w:eastAsia="ru-RU"/>
    </w:rPr>
  </w:style>
  <w:style w:type="character" w:customStyle="1" w:styleId="60">
    <w:name w:val="Заголовок 6 Знак"/>
    <w:basedOn w:val="a0"/>
    <w:link w:val="6"/>
    <w:rsid w:val="002636D7"/>
    <w:rPr>
      <w:rFonts w:ascii="Times New Roman" w:eastAsia="Times New Roman" w:hAnsi="Times New Roman" w:cs="Times New Roman"/>
      <w:b/>
      <w:color w:val="000000"/>
      <w:sz w:val="20"/>
      <w:szCs w:val="20"/>
      <w:lang w:eastAsia="ru-RU"/>
    </w:rPr>
  </w:style>
  <w:style w:type="numbering" w:customStyle="1" w:styleId="21">
    <w:name w:val="Нет списка2"/>
    <w:next w:val="a2"/>
    <w:uiPriority w:val="99"/>
    <w:semiHidden/>
    <w:unhideWhenUsed/>
    <w:rsid w:val="002636D7"/>
  </w:style>
  <w:style w:type="table" w:customStyle="1" w:styleId="TableNormal">
    <w:name w:val="Table Normal"/>
    <w:rsid w:val="002636D7"/>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a">
    <w:name w:val="Subtitle"/>
    <w:basedOn w:val="a"/>
    <w:next w:val="a"/>
    <w:link w:val="ab"/>
    <w:rsid w:val="002636D7"/>
    <w:pPr>
      <w:keepNext/>
      <w:keepLines/>
      <w:pBdr>
        <w:top w:val="nil"/>
        <w:left w:val="nil"/>
        <w:bottom w:val="nil"/>
        <w:right w:val="nil"/>
        <w:between w:val="nil"/>
      </w:pBdr>
      <w:spacing w:before="360" w:after="80" w:line="240" w:lineRule="auto"/>
    </w:pPr>
    <w:rPr>
      <w:rFonts w:ascii="Georgia" w:eastAsia="Georgia" w:hAnsi="Georgia" w:cs="Georgia"/>
      <w:i/>
      <w:color w:val="666666"/>
      <w:sz w:val="48"/>
      <w:szCs w:val="48"/>
      <w:lang w:eastAsia="ru-RU"/>
    </w:rPr>
  </w:style>
  <w:style w:type="character" w:customStyle="1" w:styleId="ab">
    <w:name w:val="Подзаголовок Знак"/>
    <w:basedOn w:val="a0"/>
    <w:link w:val="aa"/>
    <w:rsid w:val="002636D7"/>
    <w:rPr>
      <w:rFonts w:ascii="Georgia" w:eastAsia="Georgia" w:hAnsi="Georgia" w:cs="Georgia"/>
      <w:i/>
      <w:color w:val="666666"/>
      <w:sz w:val="48"/>
      <w:szCs w:val="48"/>
      <w:lang w:eastAsia="ru-RU"/>
    </w:rPr>
  </w:style>
  <w:style w:type="numbering" w:customStyle="1" w:styleId="31">
    <w:name w:val="Нет списка3"/>
    <w:next w:val="a2"/>
    <w:uiPriority w:val="99"/>
    <w:semiHidden/>
    <w:unhideWhenUsed/>
    <w:rsid w:val="00886AA6"/>
  </w:style>
  <w:style w:type="character" w:customStyle="1" w:styleId="120">
    <w:name w:val="Заголовок №1 (2)_"/>
    <w:basedOn w:val="a0"/>
    <w:link w:val="121"/>
    <w:uiPriority w:val="99"/>
    <w:locked/>
    <w:rsid w:val="00886AA6"/>
    <w:rPr>
      <w:rFonts w:ascii="Times New Roman" w:hAnsi="Times New Roman" w:cs="Times New Roman"/>
      <w:sz w:val="27"/>
      <w:szCs w:val="27"/>
      <w:shd w:val="clear" w:color="auto" w:fill="FFFFFF"/>
    </w:rPr>
  </w:style>
  <w:style w:type="paragraph" w:customStyle="1" w:styleId="121">
    <w:name w:val="Заголовок №1 (2)"/>
    <w:basedOn w:val="a"/>
    <w:link w:val="120"/>
    <w:uiPriority w:val="99"/>
    <w:rsid w:val="00886AA6"/>
    <w:pPr>
      <w:shd w:val="clear" w:color="auto" w:fill="FFFFFF"/>
      <w:spacing w:after="300" w:line="240" w:lineRule="atLeast"/>
      <w:ind w:hanging="360"/>
      <w:outlineLvl w:val="0"/>
    </w:pPr>
    <w:rPr>
      <w:rFonts w:ascii="Times New Roman" w:hAnsi="Times New Roman" w:cs="Times New Roman"/>
      <w:sz w:val="27"/>
      <w:szCs w:val="27"/>
    </w:rPr>
  </w:style>
  <w:style w:type="paragraph" w:styleId="ac">
    <w:name w:val="List Paragraph"/>
    <w:basedOn w:val="a"/>
    <w:uiPriority w:val="99"/>
    <w:qFormat/>
    <w:rsid w:val="00886AA6"/>
    <w:pPr>
      <w:ind w:left="720"/>
    </w:pPr>
    <w:rPr>
      <w:rFonts w:ascii="Calibri" w:eastAsia="Times New Roman" w:hAnsi="Calibri" w:cs="Calibri"/>
      <w:lang w:eastAsia="ru-RU"/>
    </w:rPr>
  </w:style>
  <w:style w:type="character" w:customStyle="1" w:styleId="22">
    <w:name w:val="Оглавление 2 Знак"/>
    <w:basedOn w:val="a0"/>
    <w:link w:val="23"/>
    <w:uiPriority w:val="99"/>
    <w:semiHidden/>
    <w:locked/>
    <w:rsid w:val="00886AA6"/>
    <w:rPr>
      <w:rFonts w:ascii="Times New Roman" w:hAnsi="Times New Roman" w:cs="Times New Roman"/>
      <w:sz w:val="27"/>
      <w:szCs w:val="27"/>
      <w:shd w:val="clear" w:color="auto" w:fill="FFFFFF"/>
    </w:rPr>
  </w:style>
  <w:style w:type="character" w:customStyle="1" w:styleId="13">
    <w:name w:val="Оглавление 1 Знак"/>
    <w:basedOn w:val="a0"/>
    <w:link w:val="1"/>
    <w:uiPriority w:val="99"/>
    <w:semiHidden/>
    <w:locked/>
    <w:rsid w:val="00886AA6"/>
    <w:rPr>
      <w:sz w:val="23"/>
      <w:szCs w:val="23"/>
      <w:lang w:eastAsia="ru-RU"/>
    </w:rPr>
  </w:style>
  <w:style w:type="paragraph" w:styleId="23">
    <w:name w:val="toc 2"/>
    <w:basedOn w:val="a"/>
    <w:link w:val="22"/>
    <w:autoRedefine/>
    <w:uiPriority w:val="99"/>
    <w:semiHidden/>
    <w:rsid w:val="00886AA6"/>
    <w:pPr>
      <w:shd w:val="clear" w:color="auto" w:fill="FFFFFF"/>
      <w:spacing w:before="60" w:after="0" w:line="274" w:lineRule="exact"/>
    </w:pPr>
    <w:rPr>
      <w:rFonts w:ascii="Times New Roman" w:hAnsi="Times New Roman" w:cs="Times New Roman"/>
      <w:sz w:val="27"/>
      <w:szCs w:val="27"/>
    </w:rPr>
  </w:style>
  <w:style w:type="paragraph" w:styleId="1">
    <w:name w:val="toc 1"/>
    <w:basedOn w:val="a"/>
    <w:link w:val="13"/>
    <w:autoRedefine/>
    <w:uiPriority w:val="99"/>
    <w:semiHidden/>
    <w:rsid w:val="00886AA6"/>
    <w:pPr>
      <w:numPr>
        <w:ilvl w:val="2"/>
        <w:numId w:val="234"/>
      </w:numPr>
      <w:tabs>
        <w:tab w:val="left" w:pos="1701"/>
        <w:tab w:val="right" w:leader="dot" w:pos="9334"/>
      </w:tabs>
      <w:spacing w:after="0" w:line="274" w:lineRule="exact"/>
      <w:ind w:left="1020" w:right="40"/>
    </w:pPr>
    <w:rPr>
      <w:sz w:val="23"/>
      <w:szCs w:val="23"/>
      <w:lang w:eastAsia="ru-RU"/>
    </w:rPr>
  </w:style>
  <w:style w:type="character" w:customStyle="1" w:styleId="ad">
    <w:name w:val="Колонтитул_"/>
    <w:basedOn w:val="a0"/>
    <w:link w:val="ae"/>
    <w:uiPriority w:val="99"/>
    <w:locked/>
    <w:rsid w:val="00886AA6"/>
    <w:rPr>
      <w:rFonts w:ascii="Times New Roman" w:hAnsi="Times New Roman" w:cs="Times New Roman"/>
      <w:sz w:val="20"/>
      <w:szCs w:val="20"/>
      <w:shd w:val="clear" w:color="auto" w:fill="FFFFFF"/>
    </w:rPr>
  </w:style>
  <w:style w:type="paragraph" w:customStyle="1" w:styleId="ae">
    <w:name w:val="Колонтитул"/>
    <w:basedOn w:val="a"/>
    <w:link w:val="ad"/>
    <w:uiPriority w:val="99"/>
    <w:rsid w:val="00886AA6"/>
    <w:pPr>
      <w:shd w:val="clear" w:color="auto" w:fill="FFFFFF"/>
      <w:spacing w:after="0" w:line="240" w:lineRule="auto"/>
    </w:pPr>
    <w:rPr>
      <w:rFonts w:ascii="Times New Roman" w:hAnsi="Times New Roman" w:cs="Times New Roman"/>
      <w:sz w:val="20"/>
      <w:szCs w:val="20"/>
    </w:rPr>
  </w:style>
  <w:style w:type="character" w:customStyle="1" w:styleId="af">
    <w:name w:val="Основной текст_"/>
    <w:basedOn w:val="a0"/>
    <w:link w:val="61"/>
    <w:uiPriority w:val="99"/>
    <w:locked/>
    <w:rsid w:val="00886AA6"/>
    <w:rPr>
      <w:rFonts w:ascii="Times New Roman" w:hAnsi="Times New Roman" w:cs="Times New Roman"/>
      <w:sz w:val="23"/>
      <w:szCs w:val="23"/>
      <w:shd w:val="clear" w:color="auto" w:fill="FFFFFF"/>
    </w:rPr>
  </w:style>
  <w:style w:type="character" w:customStyle="1" w:styleId="220">
    <w:name w:val="Заголовок №2 (2)_"/>
    <w:basedOn w:val="a0"/>
    <w:link w:val="221"/>
    <w:uiPriority w:val="99"/>
    <w:locked/>
    <w:rsid w:val="00886AA6"/>
    <w:rPr>
      <w:rFonts w:ascii="Times New Roman" w:hAnsi="Times New Roman" w:cs="Times New Roman"/>
      <w:sz w:val="23"/>
      <w:szCs w:val="23"/>
      <w:shd w:val="clear" w:color="auto" w:fill="FFFFFF"/>
    </w:rPr>
  </w:style>
  <w:style w:type="character" w:customStyle="1" w:styleId="af0">
    <w:name w:val="Основной текст + Полужирный"/>
    <w:basedOn w:val="af"/>
    <w:uiPriority w:val="99"/>
    <w:rsid w:val="00886AA6"/>
    <w:rPr>
      <w:rFonts w:ascii="Times New Roman" w:hAnsi="Times New Roman" w:cs="Times New Roman"/>
      <w:b/>
      <w:bCs/>
      <w:sz w:val="23"/>
      <w:szCs w:val="23"/>
      <w:shd w:val="clear" w:color="auto" w:fill="FFFFFF"/>
    </w:rPr>
  </w:style>
  <w:style w:type="paragraph" w:customStyle="1" w:styleId="61">
    <w:name w:val="Основной текст6"/>
    <w:basedOn w:val="a"/>
    <w:link w:val="af"/>
    <w:uiPriority w:val="99"/>
    <w:rsid w:val="00886AA6"/>
    <w:pPr>
      <w:shd w:val="clear" w:color="auto" w:fill="FFFFFF"/>
      <w:spacing w:after="0" w:line="240" w:lineRule="atLeast"/>
      <w:ind w:hanging="600"/>
    </w:pPr>
    <w:rPr>
      <w:rFonts w:ascii="Times New Roman" w:hAnsi="Times New Roman" w:cs="Times New Roman"/>
      <w:sz w:val="23"/>
      <w:szCs w:val="23"/>
    </w:rPr>
  </w:style>
  <w:style w:type="paragraph" w:customStyle="1" w:styleId="221">
    <w:name w:val="Заголовок №2 (2)"/>
    <w:basedOn w:val="a"/>
    <w:link w:val="220"/>
    <w:uiPriority w:val="99"/>
    <w:rsid w:val="00886AA6"/>
    <w:pPr>
      <w:shd w:val="clear" w:color="auto" w:fill="FFFFFF"/>
      <w:spacing w:before="360" w:after="0" w:line="413" w:lineRule="exact"/>
      <w:ind w:hanging="340"/>
      <w:jc w:val="both"/>
      <w:outlineLvl w:val="1"/>
    </w:pPr>
    <w:rPr>
      <w:rFonts w:ascii="Times New Roman" w:hAnsi="Times New Roman" w:cs="Times New Roman"/>
      <w:sz w:val="23"/>
      <w:szCs w:val="23"/>
    </w:rPr>
  </w:style>
  <w:style w:type="character" w:customStyle="1" w:styleId="af1">
    <w:name w:val="Основной текст + Курсив"/>
    <w:basedOn w:val="af"/>
    <w:uiPriority w:val="99"/>
    <w:rsid w:val="00886AA6"/>
    <w:rPr>
      <w:rFonts w:ascii="Times New Roman" w:hAnsi="Times New Roman" w:cs="Times New Roman"/>
      <w:i/>
      <w:iCs/>
      <w:spacing w:val="0"/>
      <w:sz w:val="23"/>
      <w:szCs w:val="23"/>
      <w:shd w:val="clear" w:color="auto" w:fill="FFFFFF"/>
    </w:rPr>
  </w:style>
  <w:style w:type="character" w:customStyle="1" w:styleId="14">
    <w:name w:val="Заголовок №1_"/>
    <w:basedOn w:val="a0"/>
    <w:link w:val="15"/>
    <w:uiPriority w:val="99"/>
    <w:locked/>
    <w:rsid w:val="00886AA6"/>
    <w:rPr>
      <w:rFonts w:ascii="Times New Roman" w:hAnsi="Times New Roman" w:cs="Times New Roman"/>
      <w:sz w:val="27"/>
      <w:szCs w:val="27"/>
      <w:shd w:val="clear" w:color="auto" w:fill="FFFFFF"/>
    </w:rPr>
  </w:style>
  <w:style w:type="paragraph" w:customStyle="1" w:styleId="15">
    <w:name w:val="Заголовок №1"/>
    <w:basedOn w:val="a"/>
    <w:link w:val="14"/>
    <w:uiPriority w:val="99"/>
    <w:rsid w:val="00886AA6"/>
    <w:pPr>
      <w:shd w:val="clear" w:color="auto" w:fill="FFFFFF"/>
      <w:spacing w:before="720" w:after="240" w:line="240" w:lineRule="atLeast"/>
      <w:outlineLvl w:val="0"/>
    </w:pPr>
    <w:rPr>
      <w:rFonts w:ascii="Times New Roman" w:hAnsi="Times New Roman" w:cs="Times New Roman"/>
      <w:sz w:val="27"/>
      <w:szCs w:val="27"/>
    </w:rPr>
  </w:style>
  <w:style w:type="character" w:customStyle="1" w:styleId="24">
    <w:name w:val="Заголовок №2_"/>
    <w:basedOn w:val="a0"/>
    <w:link w:val="25"/>
    <w:uiPriority w:val="99"/>
    <w:locked/>
    <w:rsid w:val="00886AA6"/>
    <w:rPr>
      <w:rFonts w:ascii="Times New Roman" w:hAnsi="Times New Roman" w:cs="Times New Roman"/>
      <w:sz w:val="23"/>
      <w:szCs w:val="23"/>
      <w:shd w:val="clear" w:color="auto" w:fill="FFFFFF"/>
    </w:rPr>
  </w:style>
  <w:style w:type="paragraph" w:customStyle="1" w:styleId="25">
    <w:name w:val="Заголовок №2"/>
    <w:basedOn w:val="a"/>
    <w:link w:val="24"/>
    <w:uiPriority w:val="99"/>
    <w:rsid w:val="00886AA6"/>
    <w:pPr>
      <w:shd w:val="clear" w:color="auto" w:fill="FFFFFF"/>
      <w:spacing w:before="300" w:after="60" w:line="240" w:lineRule="atLeast"/>
      <w:ind w:hanging="300"/>
      <w:jc w:val="both"/>
      <w:outlineLvl w:val="1"/>
    </w:pPr>
    <w:rPr>
      <w:rFonts w:ascii="Times New Roman" w:hAnsi="Times New Roman" w:cs="Times New Roman"/>
      <w:sz w:val="23"/>
      <w:szCs w:val="23"/>
    </w:rPr>
  </w:style>
  <w:style w:type="character" w:customStyle="1" w:styleId="26">
    <w:name w:val="Основной текст (2)_"/>
    <w:basedOn w:val="a0"/>
    <w:link w:val="27"/>
    <w:uiPriority w:val="99"/>
    <w:locked/>
    <w:rsid w:val="00886AA6"/>
    <w:rPr>
      <w:rFonts w:ascii="Times New Roman" w:hAnsi="Times New Roman" w:cs="Times New Roman"/>
      <w:sz w:val="23"/>
      <w:szCs w:val="23"/>
      <w:shd w:val="clear" w:color="auto" w:fill="FFFFFF"/>
    </w:rPr>
  </w:style>
  <w:style w:type="paragraph" w:customStyle="1" w:styleId="27">
    <w:name w:val="Основной текст (2)"/>
    <w:basedOn w:val="a"/>
    <w:link w:val="26"/>
    <w:uiPriority w:val="99"/>
    <w:rsid w:val="00886AA6"/>
    <w:pPr>
      <w:shd w:val="clear" w:color="auto" w:fill="FFFFFF"/>
      <w:spacing w:before="60" w:after="0" w:line="245" w:lineRule="exact"/>
      <w:ind w:hanging="600"/>
      <w:jc w:val="both"/>
    </w:pPr>
    <w:rPr>
      <w:rFonts w:ascii="Times New Roman" w:hAnsi="Times New Roman" w:cs="Times New Roman"/>
      <w:sz w:val="23"/>
      <w:szCs w:val="23"/>
    </w:rPr>
  </w:style>
  <w:style w:type="character" w:customStyle="1" w:styleId="32">
    <w:name w:val="Основной текст (3)_"/>
    <w:basedOn w:val="a0"/>
    <w:link w:val="33"/>
    <w:uiPriority w:val="99"/>
    <w:locked/>
    <w:rsid w:val="00886AA6"/>
    <w:rPr>
      <w:rFonts w:ascii="Times New Roman" w:hAnsi="Times New Roman" w:cs="Times New Roman"/>
      <w:sz w:val="23"/>
      <w:szCs w:val="23"/>
      <w:shd w:val="clear" w:color="auto" w:fill="FFFFFF"/>
    </w:rPr>
  </w:style>
  <w:style w:type="character" w:customStyle="1" w:styleId="16">
    <w:name w:val="Основной текст + Полужирный1"/>
    <w:aliases w:val="Курсив"/>
    <w:basedOn w:val="af"/>
    <w:uiPriority w:val="99"/>
    <w:rsid w:val="00886AA6"/>
    <w:rPr>
      <w:rFonts w:ascii="Times New Roman" w:hAnsi="Times New Roman" w:cs="Times New Roman"/>
      <w:b/>
      <w:bCs/>
      <w:i/>
      <w:iCs/>
      <w:spacing w:val="0"/>
      <w:sz w:val="23"/>
      <w:szCs w:val="23"/>
      <w:shd w:val="clear" w:color="auto" w:fill="FFFFFF"/>
    </w:rPr>
  </w:style>
  <w:style w:type="paragraph" w:customStyle="1" w:styleId="33">
    <w:name w:val="Основной текст (3)"/>
    <w:basedOn w:val="a"/>
    <w:link w:val="32"/>
    <w:uiPriority w:val="99"/>
    <w:rsid w:val="00886AA6"/>
    <w:pPr>
      <w:shd w:val="clear" w:color="auto" w:fill="FFFFFF"/>
      <w:spacing w:before="240" w:after="120" w:line="240" w:lineRule="atLeast"/>
      <w:ind w:hanging="280"/>
      <w:jc w:val="both"/>
    </w:pPr>
    <w:rPr>
      <w:rFonts w:ascii="Times New Roman" w:hAnsi="Times New Roman" w:cs="Times New Roman"/>
      <w:sz w:val="23"/>
      <w:szCs w:val="23"/>
    </w:rPr>
  </w:style>
  <w:style w:type="character" w:customStyle="1" w:styleId="222">
    <w:name w:val="Заголовок №2 (2) + Курсив"/>
    <w:basedOn w:val="220"/>
    <w:uiPriority w:val="99"/>
    <w:rsid w:val="00886AA6"/>
    <w:rPr>
      <w:rFonts w:ascii="Times New Roman" w:hAnsi="Times New Roman" w:cs="Times New Roman"/>
      <w:i/>
      <w:iCs/>
      <w:spacing w:val="0"/>
      <w:sz w:val="23"/>
      <w:szCs w:val="23"/>
      <w:shd w:val="clear" w:color="auto" w:fill="FFFFFF"/>
    </w:rPr>
  </w:style>
  <w:style w:type="character" w:customStyle="1" w:styleId="28">
    <w:name w:val="Основной текст (2) + Не курсив"/>
    <w:basedOn w:val="26"/>
    <w:uiPriority w:val="99"/>
    <w:rsid w:val="00886AA6"/>
    <w:rPr>
      <w:rFonts w:ascii="Times New Roman" w:hAnsi="Times New Roman" w:cs="Times New Roman"/>
      <w:i/>
      <w:iCs/>
      <w:spacing w:val="0"/>
      <w:sz w:val="23"/>
      <w:szCs w:val="23"/>
      <w:shd w:val="clear" w:color="auto" w:fill="FFFFFF"/>
    </w:rPr>
  </w:style>
  <w:style w:type="character" w:customStyle="1" w:styleId="34">
    <w:name w:val="Основной текст (3) + Не полужирный"/>
    <w:basedOn w:val="32"/>
    <w:uiPriority w:val="99"/>
    <w:rsid w:val="00886AA6"/>
    <w:rPr>
      <w:rFonts w:ascii="Times New Roman" w:hAnsi="Times New Roman" w:cs="Times New Roman"/>
      <w:b/>
      <w:bCs/>
      <w:spacing w:val="0"/>
      <w:sz w:val="23"/>
      <w:szCs w:val="23"/>
      <w:shd w:val="clear" w:color="auto" w:fill="FFFFFF"/>
    </w:rPr>
  </w:style>
  <w:style w:type="character" w:customStyle="1" w:styleId="29">
    <w:name w:val="Основной текст (2) + Полужирный"/>
    <w:basedOn w:val="26"/>
    <w:uiPriority w:val="99"/>
    <w:rsid w:val="00886AA6"/>
    <w:rPr>
      <w:rFonts w:ascii="Times New Roman" w:hAnsi="Times New Roman" w:cs="Times New Roman"/>
      <w:b/>
      <w:bCs/>
      <w:spacing w:val="0"/>
      <w:sz w:val="23"/>
      <w:szCs w:val="23"/>
      <w:shd w:val="clear" w:color="auto" w:fill="FFFFFF"/>
    </w:rPr>
  </w:style>
  <w:style w:type="character" w:customStyle="1" w:styleId="100">
    <w:name w:val="Основной текст + 10"/>
    <w:aliases w:val="5 pt"/>
    <w:basedOn w:val="af"/>
    <w:uiPriority w:val="99"/>
    <w:rsid w:val="00886AA6"/>
    <w:rPr>
      <w:rFonts w:ascii="Times New Roman" w:hAnsi="Times New Roman" w:cs="Times New Roman"/>
      <w:spacing w:val="0"/>
      <w:sz w:val="21"/>
      <w:szCs w:val="21"/>
      <w:shd w:val="clear" w:color="auto" w:fill="FFFFFF"/>
    </w:rPr>
  </w:style>
  <w:style w:type="character" w:customStyle="1" w:styleId="310">
    <w:name w:val="Основной текст (3) + Не полужирный1"/>
    <w:aliases w:val="Не курсив"/>
    <w:basedOn w:val="32"/>
    <w:uiPriority w:val="99"/>
    <w:rsid w:val="00886AA6"/>
    <w:rPr>
      <w:rFonts w:ascii="Times New Roman" w:hAnsi="Times New Roman" w:cs="Times New Roman"/>
      <w:b/>
      <w:bCs/>
      <w:i/>
      <w:iCs/>
      <w:spacing w:val="0"/>
      <w:sz w:val="23"/>
      <w:szCs w:val="23"/>
      <w:shd w:val="clear" w:color="auto" w:fill="FFFFFF"/>
    </w:rPr>
  </w:style>
  <w:style w:type="character" w:customStyle="1" w:styleId="2a">
    <w:name w:val="Заголовок №2 + Не полужирный"/>
    <w:aliases w:val="Не курсив5"/>
    <w:basedOn w:val="24"/>
    <w:uiPriority w:val="99"/>
    <w:rsid w:val="00886AA6"/>
    <w:rPr>
      <w:rFonts w:ascii="Times New Roman" w:hAnsi="Times New Roman" w:cs="Times New Roman"/>
      <w:b/>
      <w:bCs/>
      <w:i/>
      <w:iCs/>
      <w:spacing w:val="0"/>
      <w:sz w:val="23"/>
      <w:szCs w:val="23"/>
      <w:shd w:val="clear" w:color="auto" w:fill="FFFFFF"/>
    </w:rPr>
  </w:style>
  <w:style w:type="character" w:customStyle="1" w:styleId="41">
    <w:name w:val="Основной текст (4)_"/>
    <w:basedOn w:val="a0"/>
    <w:link w:val="42"/>
    <w:uiPriority w:val="99"/>
    <w:locked/>
    <w:rsid w:val="00886AA6"/>
    <w:rPr>
      <w:rFonts w:ascii="Times New Roman" w:hAnsi="Times New Roman" w:cs="Times New Roman"/>
      <w:sz w:val="23"/>
      <w:szCs w:val="23"/>
      <w:shd w:val="clear" w:color="auto" w:fill="FFFFFF"/>
    </w:rPr>
  </w:style>
  <w:style w:type="paragraph" w:customStyle="1" w:styleId="42">
    <w:name w:val="Основной текст (4)"/>
    <w:basedOn w:val="a"/>
    <w:link w:val="41"/>
    <w:uiPriority w:val="99"/>
    <w:rsid w:val="00886AA6"/>
    <w:pPr>
      <w:shd w:val="clear" w:color="auto" w:fill="FFFFFF"/>
      <w:spacing w:before="180" w:after="240" w:line="240" w:lineRule="atLeast"/>
      <w:jc w:val="both"/>
    </w:pPr>
    <w:rPr>
      <w:rFonts w:ascii="Times New Roman" w:hAnsi="Times New Roman" w:cs="Times New Roman"/>
      <w:sz w:val="23"/>
      <w:szCs w:val="23"/>
    </w:rPr>
  </w:style>
  <w:style w:type="character" w:customStyle="1" w:styleId="2b">
    <w:name w:val="Заголовок №2 + Не курсив"/>
    <w:basedOn w:val="24"/>
    <w:uiPriority w:val="99"/>
    <w:rsid w:val="00886AA6"/>
    <w:rPr>
      <w:rFonts w:ascii="Times New Roman" w:hAnsi="Times New Roman" w:cs="Times New Roman"/>
      <w:i/>
      <w:iCs/>
      <w:spacing w:val="0"/>
      <w:sz w:val="23"/>
      <w:szCs w:val="23"/>
      <w:shd w:val="clear" w:color="auto" w:fill="FFFFFF"/>
    </w:rPr>
  </w:style>
  <w:style w:type="character" w:customStyle="1" w:styleId="43">
    <w:name w:val="Основной текст (4) + Курсив"/>
    <w:basedOn w:val="41"/>
    <w:uiPriority w:val="99"/>
    <w:rsid w:val="00886AA6"/>
    <w:rPr>
      <w:rFonts w:ascii="Times New Roman" w:hAnsi="Times New Roman" w:cs="Times New Roman"/>
      <w:i/>
      <w:iCs/>
      <w:spacing w:val="0"/>
      <w:sz w:val="23"/>
      <w:szCs w:val="23"/>
      <w:shd w:val="clear" w:color="auto" w:fill="FFFFFF"/>
    </w:rPr>
  </w:style>
  <w:style w:type="character" w:customStyle="1" w:styleId="111">
    <w:name w:val="Заголовок №1 + 11"/>
    <w:aliases w:val="5 pt11,Не курсив4"/>
    <w:basedOn w:val="14"/>
    <w:uiPriority w:val="99"/>
    <w:rsid w:val="00886AA6"/>
    <w:rPr>
      <w:rFonts w:ascii="Times New Roman" w:hAnsi="Times New Roman" w:cs="Times New Roman"/>
      <w:i/>
      <w:iCs/>
      <w:spacing w:val="0"/>
      <w:sz w:val="23"/>
      <w:szCs w:val="23"/>
      <w:shd w:val="clear" w:color="auto" w:fill="FFFFFF"/>
    </w:rPr>
  </w:style>
  <w:style w:type="character" w:customStyle="1" w:styleId="Tahoma">
    <w:name w:val="Основной текст + Tahoma"/>
    <w:basedOn w:val="af"/>
    <w:uiPriority w:val="99"/>
    <w:rsid w:val="00886AA6"/>
    <w:rPr>
      <w:rFonts w:ascii="Tahoma" w:hAnsi="Tahoma" w:cs="Tahoma"/>
      <w:spacing w:val="0"/>
      <w:sz w:val="23"/>
      <w:szCs w:val="23"/>
      <w:shd w:val="clear" w:color="auto" w:fill="FFFFFF"/>
    </w:rPr>
  </w:style>
  <w:style w:type="character" w:customStyle="1" w:styleId="7">
    <w:name w:val="Основной текст (7)_"/>
    <w:basedOn w:val="a0"/>
    <w:uiPriority w:val="99"/>
    <w:rsid w:val="00886AA6"/>
    <w:rPr>
      <w:rFonts w:ascii="Times New Roman" w:hAnsi="Times New Roman" w:cs="Times New Roman"/>
      <w:spacing w:val="0"/>
      <w:sz w:val="27"/>
      <w:szCs w:val="27"/>
    </w:rPr>
  </w:style>
  <w:style w:type="character" w:customStyle="1" w:styleId="70">
    <w:name w:val="Основной текст (7)"/>
    <w:basedOn w:val="7"/>
    <w:uiPriority w:val="99"/>
    <w:rsid w:val="00886AA6"/>
    <w:rPr>
      <w:rFonts w:ascii="Times New Roman" w:hAnsi="Times New Roman" w:cs="Times New Roman"/>
      <w:spacing w:val="0"/>
      <w:sz w:val="27"/>
      <w:szCs w:val="27"/>
    </w:rPr>
  </w:style>
  <w:style w:type="character" w:customStyle="1" w:styleId="62">
    <w:name w:val="Основной текст (6)_"/>
    <w:basedOn w:val="a0"/>
    <w:link w:val="63"/>
    <w:uiPriority w:val="99"/>
    <w:locked/>
    <w:rsid w:val="00886AA6"/>
    <w:rPr>
      <w:rFonts w:ascii="Times New Roman" w:hAnsi="Times New Roman" w:cs="Times New Roman"/>
      <w:sz w:val="27"/>
      <w:szCs w:val="27"/>
      <w:shd w:val="clear" w:color="auto" w:fill="FFFFFF"/>
    </w:rPr>
  </w:style>
  <w:style w:type="paragraph" w:customStyle="1" w:styleId="63">
    <w:name w:val="Основной текст (6)"/>
    <w:basedOn w:val="a"/>
    <w:link w:val="62"/>
    <w:uiPriority w:val="99"/>
    <w:rsid w:val="00886AA6"/>
    <w:pPr>
      <w:shd w:val="clear" w:color="auto" w:fill="FFFFFF"/>
      <w:spacing w:after="0" w:line="240" w:lineRule="atLeast"/>
      <w:ind w:hanging="380"/>
    </w:pPr>
    <w:rPr>
      <w:rFonts w:ascii="Times New Roman" w:hAnsi="Times New Roman" w:cs="Times New Roman"/>
      <w:sz w:val="27"/>
      <w:szCs w:val="27"/>
    </w:rPr>
  </w:style>
  <w:style w:type="character" w:customStyle="1" w:styleId="35">
    <w:name w:val="Заголовок №3_"/>
    <w:basedOn w:val="a0"/>
    <w:link w:val="36"/>
    <w:uiPriority w:val="99"/>
    <w:locked/>
    <w:rsid w:val="00886AA6"/>
    <w:rPr>
      <w:rFonts w:ascii="Times New Roman" w:hAnsi="Times New Roman" w:cs="Times New Roman"/>
      <w:sz w:val="23"/>
      <w:szCs w:val="23"/>
      <w:shd w:val="clear" w:color="auto" w:fill="FFFFFF"/>
    </w:rPr>
  </w:style>
  <w:style w:type="paragraph" w:customStyle="1" w:styleId="36">
    <w:name w:val="Заголовок №3"/>
    <w:basedOn w:val="a"/>
    <w:link w:val="35"/>
    <w:uiPriority w:val="99"/>
    <w:rsid w:val="00886AA6"/>
    <w:pPr>
      <w:shd w:val="clear" w:color="auto" w:fill="FFFFFF"/>
      <w:spacing w:before="360" w:after="240" w:line="274" w:lineRule="exact"/>
      <w:jc w:val="both"/>
      <w:outlineLvl w:val="2"/>
    </w:pPr>
    <w:rPr>
      <w:rFonts w:ascii="Times New Roman" w:hAnsi="Times New Roman" w:cs="Times New Roman"/>
      <w:sz w:val="23"/>
      <w:szCs w:val="23"/>
    </w:rPr>
  </w:style>
  <w:style w:type="character" w:customStyle="1" w:styleId="64">
    <w:name w:val="Основной текст (6) + Полужирный"/>
    <w:aliases w:val="Курсив6"/>
    <w:basedOn w:val="62"/>
    <w:uiPriority w:val="99"/>
    <w:rsid w:val="00886AA6"/>
    <w:rPr>
      <w:rFonts w:ascii="Times New Roman" w:hAnsi="Times New Roman" w:cs="Times New Roman"/>
      <w:b/>
      <w:bCs/>
      <w:i/>
      <w:iCs/>
      <w:spacing w:val="0"/>
      <w:sz w:val="27"/>
      <w:szCs w:val="27"/>
      <w:shd w:val="clear" w:color="auto" w:fill="FFFFFF"/>
    </w:rPr>
  </w:style>
  <w:style w:type="character" w:customStyle="1" w:styleId="610">
    <w:name w:val="Основной текст (6) + Полужирный1"/>
    <w:basedOn w:val="62"/>
    <w:uiPriority w:val="99"/>
    <w:rsid w:val="00886AA6"/>
    <w:rPr>
      <w:rFonts w:ascii="Times New Roman" w:hAnsi="Times New Roman" w:cs="Times New Roman"/>
      <w:b/>
      <w:bCs/>
      <w:spacing w:val="0"/>
      <w:sz w:val="27"/>
      <w:szCs w:val="27"/>
      <w:shd w:val="clear" w:color="auto" w:fill="FFFFFF"/>
    </w:rPr>
  </w:style>
  <w:style w:type="character" w:customStyle="1" w:styleId="44">
    <w:name w:val="Основной текст (4) + Не полужирный"/>
    <w:basedOn w:val="41"/>
    <w:uiPriority w:val="99"/>
    <w:rsid w:val="00886AA6"/>
    <w:rPr>
      <w:rFonts w:ascii="Times New Roman" w:hAnsi="Times New Roman" w:cs="Times New Roman"/>
      <w:b/>
      <w:bCs/>
      <w:spacing w:val="0"/>
      <w:sz w:val="23"/>
      <w:szCs w:val="23"/>
      <w:shd w:val="clear" w:color="auto" w:fill="FFFFFF"/>
    </w:rPr>
  </w:style>
  <w:style w:type="character" w:customStyle="1" w:styleId="210">
    <w:name w:val="Основной текст (2) + Полужирный1"/>
    <w:aliases w:val="Не курсив3"/>
    <w:basedOn w:val="26"/>
    <w:uiPriority w:val="99"/>
    <w:rsid w:val="00886AA6"/>
    <w:rPr>
      <w:rFonts w:ascii="Times New Roman" w:hAnsi="Times New Roman" w:cs="Times New Roman"/>
      <w:b/>
      <w:bCs/>
      <w:i/>
      <w:iCs/>
      <w:spacing w:val="0"/>
      <w:sz w:val="23"/>
      <w:szCs w:val="23"/>
      <w:shd w:val="clear" w:color="auto" w:fill="FFFFFF"/>
    </w:rPr>
  </w:style>
  <w:style w:type="character" w:customStyle="1" w:styleId="37">
    <w:name w:val="Основной текст (3) + Не курсив"/>
    <w:basedOn w:val="32"/>
    <w:uiPriority w:val="99"/>
    <w:rsid w:val="00886AA6"/>
    <w:rPr>
      <w:rFonts w:ascii="Times New Roman" w:hAnsi="Times New Roman" w:cs="Times New Roman"/>
      <w:i/>
      <w:iCs/>
      <w:spacing w:val="0"/>
      <w:sz w:val="23"/>
      <w:szCs w:val="23"/>
      <w:shd w:val="clear" w:color="auto" w:fill="FFFFFF"/>
    </w:rPr>
  </w:style>
  <w:style w:type="character" w:customStyle="1" w:styleId="410">
    <w:name w:val="Основной текст (4) + Не полужирный1"/>
    <w:aliases w:val="Курсив5"/>
    <w:basedOn w:val="41"/>
    <w:uiPriority w:val="99"/>
    <w:rsid w:val="00886AA6"/>
    <w:rPr>
      <w:rFonts w:ascii="Times New Roman" w:hAnsi="Times New Roman" w:cs="Times New Roman"/>
      <w:b/>
      <w:bCs/>
      <w:i/>
      <w:iCs/>
      <w:spacing w:val="0"/>
      <w:sz w:val="23"/>
      <w:szCs w:val="23"/>
      <w:shd w:val="clear" w:color="auto" w:fill="FFFFFF"/>
    </w:rPr>
  </w:style>
  <w:style w:type="character" w:customStyle="1" w:styleId="38">
    <w:name w:val="Заголовок №3 + Не полужирный"/>
    <w:basedOn w:val="35"/>
    <w:uiPriority w:val="99"/>
    <w:rsid w:val="00886AA6"/>
    <w:rPr>
      <w:rFonts w:ascii="Times New Roman" w:hAnsi="Times New Roman" w:cs="Times New Roman"/>
      <w:b/>
      <w:bCs/>
      <w:spacing w:val="0"/>
      <w:sz w:val="23"/>
      <w:szCs w:val="23"/>
      <w:shd w:val="clear" w:color="auto" w:fill="FFFFFF"/>
    </w:rPr>
  </w:style>
  <w:style w:type="character" w:customStyle="1" w:styleId="af2">
    <w:name w:val="Сноска_"/>
    <w:basedOn w:val="a0"/>
    <w:link w:val="af3"/>
    <w:uiPriority w:val="99"/>
    <w:locked/>
    <w:rsid w:val="00886AA6"/>
    <w:rPr>
      <w:rFonts w:ascii="Times New Roman" w:hAnsi="Times New Roman" w:cs="Times New Roman"/>
      <w:sz w:val="19"/>
      <w:szCs w:val="19"/>
      <w:shd w:val="clear" w:color="auto" w:fill="FFFFFF"/>
    </w:rPr>
  </w:style>
  <w:style w:type="character" w:customStyle="1" w:styleId="2c">
    <w:name w:val="Сноска (2)_"/>
    <w:basedOn w:val="a0"/>
    <w:link w:val="2d"/>
    <w:uiPriority w:val="99"/>
    <w:locked/>
    <w:rsid w:val="00886AA6"/>
    <w:rPr>
      <w:rFonts w:ascii="Times New Roman" w:hAnsi="Times New Roman" w:cs="Times New Roman"/>
      <w:sz w:val="23"/>
      <w:szCs w:val="23"/>
      <w:shd w:val="clear" w:color="auto" w:fill="FFFFFF"/>
    </w:rPr>
  </w:style>
  <w:style w:type="paragraph" w:customStyle="1" w:styleId="af3">
    <w:name w:val="Сноска"/>
    <w:basedOn w:val="a"/>
    <w:link w:val="af2"/>
    <w:uiPriority w:val="99"/>
    <w:rsid w:val="00886AA6"/>
    <w:pPr>
      <w:shd w:val="clear" w:color="auto" w:fill="FFFFFF"/>
      <w:spacing w:after="60" w:line="240" w:lineRule="atLeast"/>
    </w:pPr>
    <w:rPr>
      <w:rFonts w:ascii="Times New Roman" w:hAnsi="Times New Roman" w:cs="Times New Roman"/>
      <w:sz w:val="19"/>
      <w:szCs w:val="19"/>
    </w:rPr>
  </w:style>
  <w:style w:type="paragraph" w:customStyle="1" w:styleId="2d">
    <w:name w:val="Сноска (2)"/>
    <w:basedOn w:val="a"/>
    <w:link w:val="2c"/>
    <w:uiPriority w:val="99"/>
    <w:rsid w:val="00886AA6"/>
    <w:pPr>
      <w:shd w:val="clear" w:color="auto" w:fill="FFFFFF"/>
      <w:spacing w:before="60" w:after="0" w:line="240" w:lineRule="atLeast"/>
    </w:pPr>
    <w:rPr>
      <w:rFonts w:ascii="Times New Roman" w:hAnsi="Times New Roman" w:cs="Times New Roman"/>
      <w:sz w:val="23"/>
      <w:szCs w:val="23"/>
    </w:rPr>
  </w:style>
  <w:style w:type="character" w:customStyle="1" w:styleId="320">
    <w:name w:val="Заголовок №3 (2)_"/>
    <w:basedOn w:val="a0"/>
    <w:uiPriority w:val="99"/>
    <w:rsid w:val="00886AA6"/>
    <w:rPr>
      <w:rFonts w:ascii="Times New Roman" w:hAnsi="Times New Roman" w:cs="Times New Roman"/>
      <w:spacing w:val="0"/>
      <w:sz w:val="23"/>
      <w:szCs w:val="23"/>
    </w:rPr>
  </w:style>
  <w:style w:type="character" w:customStyle="1" w:styleId="321">
    <w:name w:val="Заголовок №3 (2)"/>
    <w:basedOn w:val="320"/>
    <w:uiPriority w:val="99"/>
    <w:rsid w:val="00886AA6"/>
    <w:rPr>
      <w:rFonts w:ascii="Times New Roman" w:hAnsi="Times New Roman" w:cs="Times New Roman"/>
      <w:spacing w:val="0"/>
      <w:sz w:val="23"/>
      <w:szCs w:val="23"/>
    </w:rPr>
  </w:style>
  <w:style w:type="character" w:customStyle="1" w:styleId="17">
    <w:name w:val="Основной текст1"/>
    <w:basedOn w:val="a0"/>
    <w:uiPriority w:val="99"/>
    <w:rsid w:val="00886AA6"/>
    <w:rPr>
      <w:rFonts w:ascii="Times New Roman" w:hAnsi="Times New Roman" w:cs="Times New Roman"/>
      <w:spacing w:val="0"/>
      <w:sz w:val="23"/>
      <w:szCs w:val="23"/>
      <w:u w:val="single"/>
    </w:rPr>
  </w:style>
  <w:style w:type="character" w:customStyle="1" w:styleId="45">
    <w:name w:val="Заголовок №4_"/>
    <w:basedOn w:val="a0"/>
    <w:link w:val="46"/>
    <w:uiPriority w:val="99"/>
    <w:locked/>
    <w:rsid w:val="00886AA6"/>
    <w:rPr>
      <w:rFonts w:ascii="Times New Roman" w:hAnsi="Times New Roman" w:cs="Times New Roman"/>
      <w:sz w:val="23"/>
      <w:szCs w:val="23"/>
      <w:shd w:val="clear" w:color="auto" w:fill="FFFFFF"/>
    </w:rPr>
  </w:style>
  <w:style w:type="character" w:customStyle="1" w:styleId="420">
    <w:name w:val="Заголовок №4 (2)_"/>
    <w:basedOn w:val="a0"/>
    <w:uiPriority w:val="99"/>
    <w:rsid w:val="00886AA6"/>
    <w:rPr>
      <w:rFonts w:ascii="Times New Roman" w:hAnsi="Times New Roman" w:cs="Times New Roman"/>
      <w:spacing w:val="0"/>
      <w:sz w:val="23"/>
      <w:szCs w:val="23"/>
    </w:rPr>
  </w:style>
  <w:style w:type="character" w:customStyle="1" w:styleId="421">
    <w:name w:val="Заголовок №4 (2)"/>
    <w:basedOn w:val="420"/>
    <w:uiPriority w:val="99"/>
    <w:rsid w:val="00886AA6"/>
    <w:rPr>
      <w:rFonts w:ascii="Times New Roman" w:hAnsi="Times New Roman" w:cs="Times New Roman"/>
      <w:spacing w:val="0"/>
      <w:sz w:val="23"/>
      <w:szCs w:val="23"/>
    </w:rPr>
  </w:style>
  <w:style w:type="paragraph" w:customStyle="1" w:styleId="46">
    <w:name w:val="Заголовок №4"/>
    <w:basedOn w:val="a"/>
    <w:link w:val="45"/>
    <w:uiPriority w:val="99"/>
    <w:rsid w:val="00886AA6"/>
    <w:pPr>
      <w:shd w:val="clear" w:color="auto" w:fill="FFFFFF"/>
      <w:spacing w:before="420" w:after="360" w:line="240" w:lineRule="atLeast"/>
      <w:ind w:hanging="380"/>
      <w:outlineLvl w:val="3"/>
    </w:pPr>
    <w:rPr>
      <w:rFonts w:ascii="Times New Roman" w:hAnsi="Times New Roman" w:cs="Times New Roman"/>
      <w:sz w:val="23"/>
      <w:szCs w:val="23"/>
    </w:rPr>
  </w:style>
  <w:style w:type="character" w:customStyle="1" w:styleId="47">
    <w:name w:val="Заголовок №4 + Не полужирный"/>
    <w:basedOn w:val="45"/>
    <w:uiPriority w:val="99"/>
    <w:rsid w:val="00886AA6"/>
    <w:rPr>
      <w:rFonts w:ascii="Times New Roman" w:hAnsi="Times New Roman" w:cs="Times New Roman"/>
      <w:b/>
      <w:bCs/>
      <w:spacing w:val="0"/>
      <w:sz w:val="23"/>
      <w:szCs w:val="23"/>
      <w:shd w:val="clear" w:color="auto" w:fill="FFFFFF"/>
    </w:rPr>
  </w:style>
  <w:style w:type="character" w:customStyle="1" w:styleId="130">
    <w:name w:val="Заголовок №1 (3)_"/>
    <w:basedOn w:val="a0"/>
    <w:uiPriority w:val="99"/>
    <w:rsid w:val="00886AA6"/>
    <w:rPr>
      <w:rFonts w:ascii="Times New Roman" w:hAnsi="Times New Roman" w:cs="Times New Roman"/>
      <w:spacing w:val="0"/>
      <w:sz w:val="27"/>
      <w:szCs w:val="27"/>
    </w:rPr>
  </w:style>
  <w:style w:type="character" w:customStyle="1" w:styleId="1311">
    <w:name w:val="Заголовок №1 (3) + 11"/>
    <w:aliases w:val="5 pt10,Курсив4"/>
    <w:basedOn w:val="130"/>
    <w:uiPriority w:val="99"/>
    <w:rsid w:val="00886AA6"/>
    <w:rPr>
      <w:rFonts w:ascii="Times New Roman" w:hAnsi="Times New Roman" w:cs="Times New Roman"/>
      <w:i/>
      <w:iCs/>
      <w:spacing w:val="0"/>
      <w:sz w:val="23"/>
      <w:szCs w:val="23"/>
    </w:rPr>
  </w:style>
  <w:style w:type="character" w:customStyle="1" w:styleId="131">
    <w:name w:val="Заголовок №1 (3)"/>
    <w:basedOn w:val="130"/>
    <w:uiPriority w:val="99"/>
    <w:rsid w:val="00886AA6"/>
    <w:rPr>
      <w:rFonts w:ascii="Times New Roman" w:hAnsi="Times New Roman" w:cs="Times New Roman"/>
      <w:spacing w:val="0"/>
      <w:sz w:val="27"/>
      <w:szCs w:val="27"/>
    </w:rPr>
  </w:style>
  <w:style w:type="character" w:customStyle="1" w:styleId="22pt">
    <w:name w:val="Основной текст (2) + Интервал 2 pt"/>
    <w:basedOn w:val="26"/>
    <w:uiPriority w:val="99"/>
    <w:rsid w:val="00886AA6"/>
    <w:rPr>
      <w:rFonts w:ascii="Times New Roman" w:hAnsi="Times New Roman" w:cs="Times New Roman"/>
      <w:spacing w:val="50"/>
      <w:sz w:val="23"/>
      <w:szCs w:val="23"/>
      <w:shd w:val="clear" w:color="auto" w:fill="FFFFFF"/>
    </w:rPr>
  </w:style>
  <w:style w:type="character" w:customStyle="1" w:styleId="211pt">
    <w:name w:val="Основной текст (2) + 11 pt"/>
    <w:basedOn w:val="26"/>
    <w:uiPriority w:val="99"/>
    <w:rsid w:val="00886AA6"/>
    <w:rPr>
      <w:rFonts w:ascii="Times New Roman" w:hAnsi="Times New Roman" w:cs="Times New Roman"/>
      <w:spacing w:val="0"/>
      <w:sz w:val="22"/>
      <w:szCs w:val="22"/>
      <w:shd w:val="clear" w:color="auto" w:fill="FFFFFF"/>
    </w:rPr>
  </w:style>
  <w:style w:type="character" w:customStyle="1" w:styleId="2e">
    <w:name w:val="Основной текст2"/>
    <w:basedOn w:val="af"/>
    <w:uiPriority w:val="99"/>
    <w:rsid w:val="00886AA6"/>
    <w:rPr>
      <w:rFonts w:ascii="Times New Roman" w:hAnsi="Times New Roman" w:cs="Times New Roman"/>
      <w:spacing w:val="0"/>
      <w:sz w:val="23"/>
      <w:szCs w:val="23"/>
      <w:shd w:val="clear" w:color="auto" w:fill="FFFFFF"/>
    </w:rPr>
  </w:style>
  <w:style w:type="character" w:customStyle="1" w:styleId="212">
    <w:name w:val="Основной текст (2) + 12"/>
    <w:aliases w:val="5 pt9,Не курсив2,Интервал 1 pt"/>
    <w:basedOn w:val="26"/>
    <w:uiPriority w:val="99"/>
    <w:rsid w:val="00886AA6"/>
    <w:rPr>
      <w:rFonts w:ascii="Times New Roman" w:hAnsi="Times New Roman" w:cs="Times New Roman"/>
      <w:i/>
      <w:iCs/>
      <w:spacing w:val="20"/>
      <w:sz w:val="25"/>
      <w:szCs w:val="25"/>
      <w:shd w:val="clear" w:color="auto" w:fill="FFFFFF"/>
    </w:rPr>
  </w:style>
  <w:style w:type="character" w:customStyle="1" w:styleId="430">
    <w:name w:val="Заголовок №4 (3)_"/>
    <w:basedOn w:val="a0"/>
    <w:link w:val="431"/>
    <w:uiPriority w:val="99"/>
    <w:locked/>
    <w:rsid w:val="00886AA6"/>
    <w:rPr>
      <w:rFonts w:ascii="Times New Roman" w:hAnsi="Times New Roman" w:cs="Times New Roman"/>
      <w:sz w:val="23"/>
      <w:szCs w:val="23"/>
      <w:shd w:val="clear" w:color="auto" w:fill="FFFFFF"/>
    </w:rPr>
  </w:style>
  <w:style w:type="character" w:customStyle="1" w:styleId="432">
    <w:name w:val="Заголовок №4 (3) + Полужирный"/>
    <w:basedOn w:val="430"/>
    <w:uiPriority w:val="99"/>
    <w:rsid w:val="00886AA6"/>
    <w:rPr>
      <w:rFonts w:ascii="Times New Roman" w:hAnsi="Times New Roman" w:cs="Times New Roman"/>
      <w:b/>
      <w:bCs/>
      <w:sz w:val="23"/>
      <w:szCs w:val="23"/>
      <w:shd w:val="clear" w:color="auto" w:fill="FFFFFF"/>
    </w:rPr>
  </w:style>
  <w:style w:type="paragraph" w:customStyle="1" w:styleId="431">
    <w:name w:val="Заголовок №4 (3)"/>
    <w:basedOn w:val="a"/>
    <w:link w:val="430"/>
    <w:uiPriority w:val="99"/>
    <w:rsid w:val="00886AA6"/>
    <w:pPr>
      <w:shd w:val="clear" w:color="auto" w:fill="FFFFFF"/>
      <w:spacing w:after="0" w:line="278" w:lineRule="exact"/>
      <w:ind w:hanging="360"/>
      <w:jc w:val="both"/>
      <w:outlineLvl w:val="3"/>
    </w:pPr>
    <w:rPr>
      <w:rFonts w:ascii="Times New Roman" w:hAnsi="Times New Roman" w:cs="Times New Roman"/>
      <w:sz w:val="23"/>
      <w:szCs w:val="23"/>
    </w:rPr>
  </w:style>
  <w:style w:type="paragraph" w:styleId="af4">
    <w:name w:val="Balloon Text"/>
    <w:basedOn w:val="a"/>
    <w:link w:val="af5"/>
    <w:uiPriority w:val="99"/>
    <w:semiHidden/>
    <w:rsid w:val="00886AA6"/>
    <w:pPr>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0"/>
    <w:link w:val="af4"/>
    <w:uiPriority w:val="99"/>
    <w:semiHidden/>
    <w:rsid w:val="00886AA6"/>
    <w:rPr>
      <w:rFonts w:ascii="Tahoma" w:eastAsia="Times New Roman" w:hAnsi="Tahoma" w:cs="Tahoma"/>
      <w:sz w:val="16"/>
      <w:szCs w:val="16"/>
      <w:lang w:eastAsia="ru-RU"/>
    </w:rPr>
  </w:style>
  <w:style w:type="character" w:customStyle="1" w:styleId="24pt">
    <w:name w:val="Основной текст (2) + 4 pt"/>
    <w:aliases w:val="Не курсив1"/>
    <w:basedOn w:val="26"/>
    <w:uiPriority w:val="99"/>
    <w:rsid w:val="00886AA6"/>
    <w:rPr>
      <w:rFonts w:ascii="Times New Roman" w:hAnsi="Times New Roman" w:cs="Times New Roman"/>
      <w:i/>
      <w:iCs/>
      <w:spacing w:val="0"/>
      <w:sz w:val="8"/>
      <w:szCs w:val="8"/>
      <w:shd w:val="clear" w:color="auto" w:fill="FFFFFF"/>
    </w:rPr>
  </w:style>
  <w:style w:type="character" w:customStyle="1" w:styleId="9">
    <w:name w:val="Основной текст (9)_"/>
    <w:basedOn w:val="a0"/>
    <w:link w:val="90"/>
    <w:uiPriority w:val="99"/>
    <w:locked/>
    <w:rsid w:val="00886AA6"/>
    <w:rPr>
      <w:rFonts w:ascii="Times New Roman" w:hAnsi="Times New Roman" w:cs="Times New Roman"/>
      <w:sz w:val="8"/>
      <w:szCs w:val="8"/>
      <w:shd w:val="clear" w:color="auto" w:fill="FFFFFF"/>
      <w:lang w:val="en-US"/>
    </w:rPr>
  </w:style>
  <w:style w:type="character" w:customStyle="1" w:styleId="90pt">
    <w:name w:val="Основной текст (9) + Интервал 0 pt"/>
    <w:basedOn w:val="9"/>
    <w:uiPriority w:val="99"/>
    <w:rsid w:val="00886AA6"/>
    <w:rPr>
      <w:rFonts w:ascii="Times New Roman" w:hAnsi="Times New Roman" w:cs="Times New Roman"/>
      <w:spacing w:val="10"/>
      <w:sz w:val="8"/>
      <w:szCs w:val="8"/>
      <w:shd w:val="clear" w:color="auto" w:fill="FFFFFF"/>
      <w:lang w:val="en-US"/>
    </w:rPr>
  </w:style>
  <w:style w:type="character" w:customStyle="1" w:styleId="230">
    <w:name w:val="Заголовок №2 (3)_"/>
    <w:basedOn w:val="a0"/>
    <w:uiPriority w:val="99"/>
    <w:rsid w:val="00886AA6"/>
    <w:rPr>
      <w:rFonts w:ascii="Times New Roman" w:hAnsi="Times New Roman" w:cs="Times New Roman"/>
      <w:spacing w:val="0"/>
      <w:sz w:val="19"/>
      <w:szCs w:val="19"/>
      <w:lang w:val="en-US"/>
    </w:rPr>
  </w:style>
  <w:style w:type="character" w:customStyle="1" w:styleId="2311">
    <w:name w:val="Заголовок №2 (3) + 11"/>
    <w:aliases w:val="5 pt8,Курсив3,Интервал 1 pt1"/>
    <w:basedOn w:val="230"/>
    <w:uiPriority w:val="99"/>
    <w:rsid w:val="00886AA6"/>
    <w:rPr>
      <w:rFonts w:ascii="Times New Roman" w:hAnsi="Times New Roman" w:cs="Times New Roman"/>
      <w:i/>
      <w:iCs/>
      <w:spacing w:val="20"/>
      <w:sz w:val="23"/>
      <w:szCs w:val="23"/>
      <w:lang w:val="en-US"/>
    </w:rPr>
  </w:style>
  <w:style w:type="character" w:customStyle="1" w:styleId="231">
    <w:name w:val="Заголовок №2 (3)"/>
    <w:basedOn w:val="230"/>
    <w:uiPriority w:val="99"/>
    <w:rsid w:val="00886AA6"/>
    <w:rPr>
      <w:rFonts w:ascii="Times New Roman" w:hAnsi="Times New Roman" w:cs="Times New Roman"/>
      <w:spacing w:val="0"/>
      <w:sz w:val="19"/>
      <w:szCs w:val="19"/>
      <w:lang w:val="en-US"/>
    </w:rPr>
  </w:style>
  <w:style w:type="paragraph" w:customStyle="1" w:styleId="90">
    <w:name w:val="Основной текст (9)"/>
    <w:basedOn w:val="a"/>
    <w:link w:val="9"/>
    <w:uiPriority w:val="99"/>
    <w:rsid w:val="00886AA6"/>
    <w:pPr>
      <w:shd w:val="clear" w:color="auto" w:fill="FFFFFF"/>
      <w:spacing w:after="0" w:line="274" w:lineRule="exact"/>
    </w:pPr>
    <w:rPr>
      <w:rFonts w:ascii="Times New Roman" w:hAnsi="Times New Roman" w:cs="Times New Roman"/>
      <w:sz w:val="8"/>
      <w:szCs w:val="8"/>
      <w:lang w:val="en-US"/>
    </w:rPr>
  </w:style>
  <w:style w:type="character" w:customStyle="1" w:styleId="af6">
    <w:name w:val="Подпись к таблице_"/>
    <w:basedOn w:val="a0"/>
    <w:link w:val="af7"/>
    <w:uiPriority w:val="99"/>
    <w:locked/>
    <w:rsid w:val="00886AA6"/>
    <w:rPr>
      <w:rFonts w:ascii="Times New Roman" w:hAnsi="Times New Roman" w:cs="Times New Roman"/>
      <w:sz w:val="23"/>
      <w:szCs w:val="23"/>
      <w:shd w:val="clear" w:color="auto" w:fill="FFFFFF"/>
    </w:rPr>
  </w:style>
  <w:style w:type="character" w:customStyle="1" w:styleId="2f">
    <w:name w:val="Подпись к таблице (2)_"/>
    <w:basedOn w:val="a0"/>
    <w:link w:val="2f0"/>
    <w:uiPriority w:val="99"/>
    <w:locked/>
    <w:rsid w:val="00886AA6"/>
    <w:rPr>
      <w:rFonts w:ascii="Times New Roman" w:hAnsi="Times New Roman" w:cs="Times New Roman"/>
      <w:sz w:val="23"/>
      <w:szCs w:val="23"/>
      <w:shd w:val="clear" w:color="auto" w:fill="FFFFFF"/>
    </w:rPr>
  </w:style>
  <w:style w:type="paragraph" w:customStyle="1" w:styleId="af7">
    <w:name w:val="Подпись к таблице"/>
    <w:basedOn w:val="a"/>
    <w:link w:val="af6"/>
    <w:uiPriority w:val="99"/>
    <w:rsid w:val="00886AA6"/>
    <w:pPr>
      <w:shd w:val="clear" w:color="auto" w:fill="FFFFFF"/>
      <w:spacing w:after="0" w:line="240" w:lineRule="atLeast"/>
    </w:pPr>
    <w:rPr>
      <w:rFonts w:ascii="Times New Roman" w:hAnsi="Times New Roman" w:cs="Times New Roman"/>
      <w:sz w:val="23"/>
      <w:szCs w:val="23"/>
    </w:rPr>
  </w:style>
  <w:style w:type="paragraph" w:customStyle="1" w:styleId="2f0">
    <w:name w:val="Подпись к таблице (2)"/>
    <w:basedOn w:val="a"/>
    <w:link w:val="2f"/>
    <w:uiPriority w:val="99"/>
    <w:rsid w:val="00886AA6"/>
    <w:pPr>
      <w:shd w:val="clear" w:color="auto" w:fill="FFFFFF"/>
      <w:spacing w:after="0" w:line="240" w:lineRule="atLeast"/>
    </w:pPr>
    <w:rPr>
      <w:rFonts w:ascii="Times New Roman" w:hAnsi="Times New Roman" w:cs="Times New Roman"/>
      <w:sz w:val="23"/>
      <w:szCs w:val="23"/>
    </w:rPr>
  </w:style>
  <w:style w:type="character" w:customStyle="1" w:styleId="240">
    <w:name w:val="Заголовок №2 (4)_"/>
    <w:basedOn w:val="a0"/>
    <w:link w:val="241"/>
    <w:uiPriority w:val="99"/>
    <w:locked/>
    <w:rsid w:val="00886AA6"/>
    <w:rPr>
      <w:rFonts w:ascii="Times New Roman" w:hAnsi="Times New Roman" w:cs="Times New Roman"/>
      <w:sz w:val="23"/>
      <w:szCs w:val="23"/>
      <w:shd w:val="clear" w:color="auto" w:fill="FFFFFF"/>
    </w:rPr>
  </w:style>
  <w:style w:type="paragraph" w:customStyle="1" w:styleId="241">
    <w:name w:val="Заголовок №2 (4)"/>
    <w:basedOn w:val="a"/>
    <w:link w:val="240"/>
    <w:uiPriority w:val="99"/>
    <w:rsid w:val="00886AA6"/>
    <w:pPr>
      <w:shd w:val="clear" w:color="auto" w:fill="FFFFFF"/>
      <w:spacing w:after="0" w:line="283" w:lineRule="exact"/>
      <w:outlineLvl w:val="1"/>
    </w:pPr>
    <w:rPr>
      <w:rFonts w:ascii="Times New Roman" w:hAnsi="Times New Roman" w:cs="Times New Roman"/>
      <w:sz w:val="23"/>
      <w:szCs w:val="23"/>
    </w:rPr>
  </w:style>
  <w:style w:type="character" w:customStyle="1" w:styleId="1pt">
    <w:name w:val="Основной текст + Интервал 1 pt"/>
    <w:basedOn w:val="af"/>
    <w:uiPriority w:val="99"/>
    <w:rsid w:val="00886AA6"/>
    <w:rPr>
      <w:rFonts w:ascii="Times New Roman" w:hAnsi="Times New Roman" w:cs="Times New Roman"/>
      <w:spacing w:val="30"/>
      <w:sz w:val="23"/>
      <w:szCs w:val="23"/>
      <w:shd w:val="clear" w:color="auto" w:fill="FFFFFF"/>
    </w:rPr>
  </w:style>
  <w:style w:type="character" w:customStyle="1" w:styleId="2213">
    <w:name w:val="Заголовок №2 (2) + 13"/>
    <w:aliases w:val="5 pt7"/>
    <w:basedOn w:val="220"/>
    <w:uiPriority w:val="99"/>
    <w:rsid w:val="00886AA6"/>
    <w:rPr>
      <w:rFonts w:ascii="Times New Roman" w:hAnsi="Times New Roman" w:cs="Times New Roman"/>
      <w:spacing w:val="0"/>
      <w:sz w:val="27"/>
      <w:szCs w:val="27"/>
      <w:shd w:val="clear" w:color="auto" w:fill="FFFFFF"/>
    </w:rPr>
  </w:style>
  <w:style w:type="character" w:customStyle="1" w:styleId="1211">
    <w:name w:val="Заголовок №1 (2) + 11"/>
    <w:aliases w:val="5 pt6"/>
    <w:basedOn w:val="120"/>
    <w:uiPriority w:val="99"/>
    <w:rsid w:val="00886AA6"/>
    <w:rPr>
      <w:rFonts w:ascii="Times New Roman" w:hAnsi="Times New Roman" w:cs="Times New Roman"/>
      <w:spacing w:val="0"/>
      <w:sz w:val="23"/>
      <w:szCs w:val="23"/>
      <w:shd w:val="clear" w:color="auto" w:fill="FFFFFF"/>
    </w:rPr>
  </w:style>
  <w:style w:type="character" w:customStyle="1" w:styleId="101">
    <w:name w:val="Основной текст (10)_"/>
    <w:basedOn w:val="a0"/>
    <w:link w:val="102"/>
    <w:uiPriority w:val="99"/>
    <w:locked/>
    <w:rsid w:val="00886AA6"/>
    <w:rPr>
      <w:rFonts w:ascii="Times New Roman" w:hAnsi="Times New Roman" w:cs="Times New Roman"/>
      <w:sz w:val="18"/>
      <w:szCs w:val="18"/>
      <w:shd w:val="clear" w:color="auto" w:fill="FFFFFF"/>
    </w:rPr>
  </w:style>
  <w:style w:type="character" w:customStyle="1" w:styleId="1011">
    <w:name w:val="Основной текст (10) + 11"/>
    <w:aliases w:val="5 pt5"/>
    <w:basedOn w:val="101"/>
    <w:uiPriority w:val="99"/>
    <w:rsid w:val="00886AA6"/>
    <w:rPr>
      <w:rFonts w:ascii="Times New Roman" w:hAnsi="Times New Roman" w:cs="Times New Roman"/>
      <w:spacing w:val="0"/>
      <w:sz w:val="23"/>
      <w:szCs w:val="23"/>
      <w:shd w:val="clear" w:color="auto" w:fill="FFFFFF"/>
    </w:rPr>
  </w:style>
  <w:style w:type="character" w:customStyle="1" w:styleId="110">
    <w:name w:val="Основной текст (11)_"/>
    <w:basedOn w:val="a0"/>
    <w:link w:val="112"/>
    <w:uiPriority w:val="99"/>
    <w:locked/>
    <w:rsid w:val="00886AA6"/>
    <w:rPr>
      <w:rFonts w:ascii="Times New Roman" w:hAnsi="Times New Roman" w:cs="Times New Roman"/>
      <w:sz w:val="18"/>
      <w:szCs w:val="18"/>
      <w:shd w:val="clear" w:color="auto" w:fill="FFFFFF"/>
    </w:rPr>
  </w:style>
  <w:style w:type="character" w:customStyle="1" w:styleId="103">
    <w:name w:val="Основной текст (10) + Полужирный"/>
    <w:basedOn w:val="101"/>
    <w:uiPriority w:val="99"/>
    <w:rsid w:val="00886AA6"/>
    <w:rPr>
      <w:rFonts w:ascii="Times New Roman" w:hAnsi="Times New Roman" w:cs="Times New Roman"/>
      <w:b/>
      <w:bCs/>
      <w:spacing w:val="0"/>
      <w:sz w:val="18"/>
      <w:szCs w:val="18"/>
      <w:shd w:val="clear" w:color="auto" w:fill="FFFFFF"/>
    </w:rPr>
  </w:style>
  <w:style w:type="character" w:customStyle="1" w:styleId="122">
    <w:name w:val="Основной текст (12)_"/>
    <w:basedOn w:val="a0"/>
    <w:uiPriority w:val="99"/>
    <w:rsid w:val="00886AA6"/>
    <w:rPr>
      <w:rFonts w:ascii="Times New Roman" w:hAnsi="Times New Roman" w:cs="Times New Roman"/>
      <w:spacing w:val="0"/>
      <w:sz w:val="19"/>
      <w:szCs w:val="19"/>
    </w:rPr>
  </w:style>
  <w:style w:type="character" w:customStyle="1" w:styleId="123">
    <w:name w:val="Основной текст (12)"/>
    <w:basedOn w:val="122"/>
    <w:uiPriority w:val="99"/>
    <w:rsid w:val="00886AA6"/>
    <w:rPr>
      <w:rFonts w:ascii="Times New Roman" w:hAnsi="Times New Roman" w:cs="Times New Roman"/>
      <w:spacing w:val="0"/>
      <w:sz w:val="19"/>
      <w:szCs w:val="19"/>
    </w:rPr>
  </w:style>
  <w:style w:type="character" w:customStyle="1" w:styleId="12110">
    <w:name w:val="Основной текст (12) + 11"/>
    <w:aliases w:val="5 pt4,Курсив2"/>
    <w:basedOn w:val="122"/>
    <w:uiPriority w:val="99"/>
    <w:rsid w:val="00886AA6"/>
    <w:rPr>
      <w:rFonts w:ascii="Times New Roman" w:hAnsi="Times New Roman" w:cs="Times New Roman"/>
      <w:i/>
      <w:iCs/>
      <w:spacing w:val="0"/>
      <w:sz w:val="23"/>
      <w:szCs w:val="23"/>
    </w:rPr>
  </w:style>
  <w:style w:type="paragraph" w:customStyle="1" w:styleId="102">
    <w:name w:val="Основной текст (10)"/>
    <w:basedOn w:val="a"/>
    <w:link w:val="101"/>
    <w:uiPriority w:val="99"/>
    <w:rsid w:val="00886AA6"/>
    <w:pPr>
      <w:shd w:val="clear" w:color="auto" w:fill="FFFFFF"/>
      <w:spacing w:after="0" w:line="235" w:lineRule="exact"/>
      <w:jc w:val="both"/>
    </w:pPr>
    <w:rPr>
      <w:rFonts w:ascii="Times New Roman" w:hAnsi="Times New Roman" w:cs="Times New Roman"/>
      <w:sz w:val="18"/>
      <w:szCs w:val="18"/>
    </w:rPr>
  </w:style>
  <w:style w:type="paragraph" w:customStyle="1" w:styleId="112">
    <w:name w:val="Основной текст (11)"/>
    <w:basedOn w:val="a"/>
    <w:link w:val="110"/>
    <w:uiPriority w:val="99"/>
    <w:rsid w:val="00886AA6"/>
    <w:pPr>
      <w:shd w:val="clear" w:color="auto" w:fill="FFFFFF"/>
      <w:spacing w:after="0" w:line="235" w:lineRule="exact"/>
      <w:jc w:val="both"/>
    </w:pPr>
    <w:rPr>
      <w:rFonts w:ascii="Times New Roman" w:hAnsi="Times New Roman" w:cs="Times New Roman"/>
      <w:sz w:val="18"/>
      <w:szCs w:val="18"/>
    </w:rPr>
  </w:style>
  <w:style w:type="character" w:customStyle="1" w:styleId="140">
    <w:name w:val="Заголовок №1 (4)_"/>
    <w:basedOn w:val="a0"/>
    <w:link w:val="141"/>
    <w:uiPriority w:val="99"/>
    <w:locked/>
    <w:rsid w:val="00886AA6"/>
    <w:rPr>
      <w:rFonts w:ascii="Times New Roman" w:hAnsi="Times New Roman" w:cs="Times New Roman"/>
      <w:sz w:val="23"/>
      <w:szCs w:val="23"/>
      <w:shd w:val="clear" w:color="auto" w:fill="FFFFFF"/>
    </w:rPr>
  </w:style>
  <w:style w:type="character" w:customStyle="1" w:styleId="1413">
    <w:name w:val="Заголовок №1 (4) + 13"/>
    <w:aliases w:val="5 pt3"/>
    <w:basedOn w:val="140"/>
    <w:uiPriority w:val="99"/>
    <w:rsid w:val="00886AA6"/>
    <w:rPr>
      <w:rFonts w:ascii="Times New Roman" w:hAnsi="Times New Roman" w:cs="Times New Roman"/>
      <w:sz w:val="27"/>
      <w:szCs w:val="27"/>
      <w:shd w:val="clear" w:color="auto" w:fill="FFFFFF"/>
    </w:rPr>
  </w:style>
  <w:style w:type="character" w:customStyle="1" w:styleId="223">
    <w:name w:val="Заголовок №2 (2) + Не полужирный"/>
    <w:aliases w:val="Курсив1"/>
    <w:basedOn w:val="220"/>
    <w:uiPriority w:val="99"/>
    <w:rsid w:val="00886AA6"/>
    <w:rPr>
      <w:rFonts w:ascii="Times New Roman" w:hAnsi="Times New Roman" w:cs="Times New Roman"/>
      <w:b/>
      <w:bCs/>
      <w:i/>
      <w:iCs/>
      <w:spacing w:val="0"/>
      <w:sz w:val="23"/>
      <w:szCs w:val="23"/>
      <w:shd w:val="clear" w:color="auto" w:fill="FFFFFF"/>
    </w:rPr>
  </w:style>
  <w:style w:type="paragraph" w:customStyle="1" w:styleId="141">
    <w:name w:val="Заголовок №1 (4)"/>
    <w:basedOn w:val="a"/>
    <w:link w:val="140"/>
    <w:uiPriority w:val="99"/>
    <w:rsid w:val="00886AA6"/>
    <w:pPr>
      <w:shd w:val="clear" w:color="auto" w:fill="FFFFFF"/>
      <w:spacing w:before="360" w:after="0" w:line="274" w:lineRule="exact"/>
      <w:jc w:val="center"/>
      <w:outlineLvl w:val="0"/>
    </w:pPr>
    <w:rPr>
      <w:rFonts w:ascii="Times New Roman" w:hAnsi="Times New Roman" w:cs="Times New Roman"/>
      <w:sz w:val="23"/>
      <w:szCs w:val="23"/>
    </w:rPr>
  </w:style>
  <w:style w:type="character" w:customStyle="1" w:styleId="39">
    <w:name w:val="Основной текст3"/>
    <w:basedOn w:val="af"/>
    <w:uiPriority w:val="99"/>
    <w:rsid w:val="00886AA6"/>
    <w:rPr>
      <w:rFonts w:ascii="Times New Roman" w:hAnsi="Times New Roman" w:cs="Times New Roman"/>
      <w:spacing w:val="0"/>
      <w:sz w:val="23"/>
      <w:szCs w:val="23"/>
      <w:shd w:val="clear" w:color="auto" w:fill="FFFFFF"/>
    </w:rPr>
  </w:style>
  <w:style w:type="character" w:customStyle="1" w:styleId="2210">
    <w:name w:val="Заголовок №2 (2) + Не полужирный1"/>
    <w:basedOn w:val="220"/>
    <w:uiPriority w:val="99"/>
    <w:rsid w:val="00886AA6"/>
    <w:rPr>
      <w:rFonts w:ascii="Times New Roman" w:hAnsi="Times New Roman" w:cs="Times New Roman"/>
      <w:b/>
      <w:bCs/>
      <w:spacing w:val="0"/>
      <w:sz w:val="23"/>
      <w:szCs w:val="23"/>
      <w:shd w:val="clear" w:color="auto" w:fill="FFFFFF"/>
    </w:rPr>
  </w:style>
  <w:style w:type="character" w:customStyle="1" w:styleId="48">
    <w:name w:val="Основной текст4"/>
    <w:basedOn w:val="af"/>
    <w:uiPriority w:val="99"/>
    <w:rsid w:val="00886AA6"/>
    <w:rPr>
      <w:rFonts w:ascii="Times New Roman" w:hAnsi="Times New Roman" w:cs="Times New Roman"/>
      <w:spacing w:val="0"/>
      <w:sz w:val="23"/>
      <w:szCs w:val="23"/>
      <w:u w:val="single"/>
      <w:shd w:val="clear" w:color="auto" w:fill="FFFFFF"/>
    </w:rPr>
  </w:style>
  <w:style w:type="character" w:customStyle="1" w:styleId="132">
    <w:name w:val="Основной текст + 13"/>
    <w:aliases w:val="5 pt2"/>
    <w:basedOn w:val="af"/>
    <w:uiPriority w:val="99"/>
    <w:rsid w:val="00886AA6"/>
    <w:rPr>
      <w:rFonts w:ascii="Times New Roman" w:hAnsi="Times New Roman" w:cs="Times New Roman"/>
      <w:spacing w:val="0"/>
      <w:sz w:val="27"/>
      <w:szCs w:val="27"/>
      <w:shd w:val="clear" w:color="auto" w:fill="FFFFFF"/>
    </w:rPr>
  </w:style>
  <w:style w:type="character" w:customStyle="1" w:styleId="150">
    <w:name w:val="Основной текст (15)_"/>
    <w:basedOn w:val="a0"/>
    <w:link w:val="151"/>
    <w:uiPriority w:val="99"/>
    <w:locked/>
    <w:rsid w:val="00886AA6"/>
    <w:rPr>
      <w:rFonts w:ascii="Times New Roman" w:hAnsi="Times New Roman" w:cs="Times New Roman"/>
      <w:sz w:val="24"/>
      <w:szCs w:val="24"/>
      <w:shd w:val="clear" w:color="auto" w:fill="FFFFFF"/>
    </w:rPr>
  </w:style>
  <w:style w:type="paragraph" w:customStyle="1" w:styleId="151">
    <w:name w:val="Основной текст (15)"/>
    <w:basedOn w:val="a"/>
    <w:link w:val="150"/>
    <w:uiPriority w:val="99"/>
    <w:rsid w:val="00886AA6"/>
    <w:pPr>
      <w:shd w:val="clear" w:color="auto" w:fill="FFFFFF"/>
      <w:spacing w:after="0" w:line="346" w:lineRule="exact"/>
      <w:jc w:val="center"/>
    </w:pPr>
    <w:rPr>
      <w:rFonts w:ascii="Times New Roman" w:hAnsi="Times New Roman" w:cs="Times New Roman"/>
      <w:sz w:val="24"/>
      <w:szCs w:val="24"/>
    </w:rPr>
  </w:style>
  <w:style w:type="character" w:customStyle="1" w:styleId="133">
    <w:name w:val="Основной текст (13)_"/>
    <w:basedOn w:val="a0"/>
    <w:link w:val="134"/>
    <w:uiPriority w:val="99"/>
    <w:locked/>
    <w:rsid w:val="00886AA6"/>
    <w:rPr>
      <w:rFonts w:ascii="Times New Roman" w:hAnsi="Times New Roman" w:cs="Times New Roman"/>
      <w:sz w:val="18"/>
      <w:szCs w:val="18"/>
      <w:shd w:val="clear" w:color="auto" w:fill="FFFFFF"/>
    </w:rPr>
  </w:style>
  <w:style w:type="character" w:customStyle="1" w:styleId="142">
    <w:name w:val="Основной текст (14)_"/>
    <w:basedOn w:val="a0"/>
    <w:link w:val="143"/>
    <w:uiPriority w:val="99"/>
    <w:locked/>
    <w:rsid w:val="00886AA6"/>
    <w:rPr>
      <w:rFonts w:ascii="Times New Roman" w:hAnsi="Times New Roman" w:cs="Times New Roman"/>
      <w:sz w:val="16"/>
      <w:szCs w:val="16"/>
      <w:shd w:val="clear" w:color="auto" w:fill="FFFFFF"/>
    </w:rPr>
  </w:style>
  <w:style w:type="character" w:customStyle="1" w:styleId="135">
    <w:name w:val="Основной текст (13) + Не полужирный"/>
    <w:basedOn w:val="133"/>
    <w:uiPriority w:val="99"/>
    <w:rsid w:val="00886AA6"/>
    <w:rPr>
      <w:rFonts w:ascii="Times New Roman" w:hAnsi="Times New Roman" w:cs="Times New Roman"/>
      <w:b/>
      <w:bCs/>
      <w:sz w:val="18"/>
      <w:szCs w:val="18"/>
      <w:shd w:val="clear" w:color="auto" w:fill="FFFFFF"/>
    </w:rPr>
  </w:style>
  <w:style w:type="paragraph" w:customStyle="1" w:styleId="134">
    <w:name w:val="Основной текст (13)"/>
    <w:basedOn w:val="a"/>
    <w:link w:val="133"/>
    <w:uiPriority w:val="99"/>
    <w:rsid w:val="00886AA6"/>
    <w:pPr>
      <w:shd w:val="clear" w:color="auto" w:fill="FFFFFF"/>
      <w:spacing w:after="0" w:line="240" w:lineRule="exact"/>
    </w:pPr>
    <w:rPr>
      <w:rFonts w:ascii="Times New Roman" w:hAnsi="Times New Roman" w:cs="Times New Roman"/>
      <w:sz w:val="18"/>
      <w:szCs w:val="18"/>
    </w:rPr>
  </w:style>
  <w:style w:type="paragraph" w:customStyle="1" w:styleId="143">
    <w:name w:val="Основной текст (14)"/>
    <w:basedOn w:val="a"/>
    <w:link w:val="142"/>
    <w:uiPriority w:val="99"/>
    <w:rsid w:val="00886AA6"/>
    <w:pPr>
      <w:shd w:val="clear" w:color="auto" w:fill="FFFFFF"/>
      <w:spacing w:after="0" w:line="211" w:lineRule="exact"/>
    </w:pPr>
    <w:rPr>
      <w:rFonts w:ascii="Times New Roman" w:hAnsi="Times New Roman" w:cs="Times New Roman"/>
      <w:sz w:val="16"/>
      <w:szCs w:val="16"/>
    </w:rPr>
  </w:style>
  <w:style w:type="character" w:customStyle="1" w:styleId="4-1pt">
    <w:name w:val="Основной текст (4) + Интервал -1 pt"/>
    <w:basedOn w:val="41"/>
    <w:uiPriority w:val="99"/>
    <w:rsid w:val="00886AA6"/>
    <w:rPr>
      <w:rFonts w:ascii="Times New Roman" w:hAnsi="Times New Roman" w:cs="Times New Roman"/>
      <w:spacing w:val="-20"/>
      <w:sz w:val="23"/>
      <w:szCs w:val="23"/>
      <w:shd w:val="clear" w:color="auto" w:fill="FFFFFF"/>
    </w:rPr>
  </w:style>
  <w:style w:type="character" w:customStyle="1" w:styleId="160">
    <w:name w:val="Основной текст (16)_"/>
    <w:basedOn w:val="a0"/>
    <w:link w:val="161"/>
    <w:uiPriority w:val="99"/>
    <w:locked/>
    <w:rsid w:val="00886AA6"/>
    <w:rPr>
      <w:rFonts w:ascii="Times New Roman" w:hAnsi="Times New Roman" w:cs="Times New Roman"/>
      <w:sz w:val="19"/>
      <w:szCs w:val="19"/>
      <w:shd w:val="clear" w:color="auto" w:fill="FFFFFF"/>
    </w:rPr>
  </w:style>
  <w:style w:type="character" w:customStyle="1" w:styleId="170">
    <w:name w:val="Основной текст (17)_"/>
    <w:basedOn w:val="a0"/>
    <w:link w:val="171"/>
    <w:uiPriority w:val="99"/>
    <w:locked/>
    <w:rsid w:val="00886AA6"/>
    <w:rPr>
      <w:rFonts w:ascii="Times New Roman" w:hAnsi="Times New Roman" w:cs="Times New Roman"/>
      <w:sz w:val="13"/>
      <w:szCs w:val="13"/>
      <w:shd w:val="clear" w:color="auto" w:fill="FFFFFF"/>
    </w:rPr>
  </w:style>
  <w:style w:type="paragraph" w:customStyle="1" w:styleId="161">
    <w:name w:val="Основной текст (16)"/>
    <w:basedOn w:val="a"/>
    <w:link w:val="160"/>
    <w:uiPriority w:val="99"/>
    <w:rsid w:val="00886AA6"/>
    <w:pPr>
      <w:shd w:val="clear" w:color="auto" w:fill="FFFFFF"/>
      <w:spacing w:after="0" w:line="269" w:lineRule="exact"/>
    </w:pPr>
    <w:rPr>
      <w:rFonts w:ascii="Times New Roman" w:hAnsi="Times New Roman" w:cs="Times New Roman"/>
      <w:sz w:val="19"/>
      <w:szCs w:val="19"/>
    </w:rPr>
  </w:style>
  <w:style w:type="paragraph" w:customStyle="1" w:styleId="171">
    <w:name w:val="Основной текст (17)"/>
    <w:basedOn w:val="a"/>
    <w:link w:val="170"/>
    <w:uiPriority w:val="99"/>
    <w:rsid w:val="00886AA6"/>
    <w:pPr>
      <w:shd w:val="clear" w:color="auto" w:fill="FFFFFF"/>
      <w:spacing w:after="0" w:line="240" w:lineRule="atLeast"/>
    </w:pPr>
    <w:rPr>
      <w:rFonts w:ascii="Times New Roman" w:hAnsi="Times New Roman" w:cs="Times New Roman"/>
      <w:sz w:val="13"/>
      <w:szCs w:val="13"/>
    </w:rPr>
  </w:style>
  <w:style w:type="character" w:customStyle="1" w:styleId="19">
    <w:name w:val="Основной текст (19)_"/>
    <w:basedOn w:val="a0"/>
    <w:uiPriority w:val="99"/>
    <w:rsid w:val="00886AA6"/>
    <w:rPr>
      <w:rFonts w:ascii="Calibri" w:hAnsi="Calibri" w:cs="Calibri"/>
      <w:spacing w:val="0"/>
      <w:sz w:val="22"/>
      <w:szCs w:val="22"/>
    </w:rPr>
  </w:style>
  <w:style w:type="character" w:customStyle="1" w:styleId="190">
    <w:name w:val="Основной текст (19)"/>
    <w:basedOn w:val="19"/>
    <w:uiPriority w:val="99"/>
    <w:rsid w:val="00886AA6"/>
    <w:rPr>
      <w:rFonts w:ascii="Calibri" w:hAnsi="Calibri" w:cs="Calibri"/>
      <w:spacing w:val="0"/>
      <w:sz w:val="22"/>
      <w:szCs w:val="22"/>
    </w:rPr>
  </w:style>
  <w:style w:type="character" w:customStyle="1" w:styleId="18">
    <w:name w:val="Основной текст (18)_"/>
    <w:basedOn w:val="a0"/>
    <w:link w:val="180"/>
    <w:uiPriority w:val="99"/>
    <w:locked/>
    <w:rsid w:val="00886AA6"/>
    <w:rPr>
      <w:rFonts w:ascii="Calibri" w:hAnsi="Calibri" w:cs="Calibri"/>
      <w:sz w:val="21"/>
      <w:szCs w:val="21"/>
      <w:shd w:val="clear" w:color="auto" w:fill="FFFFFF"/>
    </w:rPr>
  </w:style>
  <w:style w:type="paragraph" w:customStyle="1" w:styleId="180">
    <w:name w:val="Основной текст (18)"/>
    <w:basedOn w:val="a"/>
    <w:link w:val="18"/>
    <w:uiPriority w:val="99"/>
    <w:rsid w:val="00886AA6"/>
    <w:pPr>
      <w:shd w:val="clear" w:color="auto" w:fill="FFFFFF"/>
      <w:spacing w:after="0" w:line="240" w:lineRule="atLeast"/>
    </w:pPr>
    <w:rPr>
      <w:rFonts w:ascii="Calibri" w:hAnsi="Calibri" w:cs="Calibri"/>
      <w:sz w:val="21"/>
      <w:szCs w:val="21"/>
    </w:rPr>
  </w:style>
  <w:style w:type="character" w:customStyle="1" w:styleId="18TimesNewRoman">
    <w:name w:val="Основной текст (18) + Times New Roman"/>
    <w:aliases w:val="11,5 pt1"/>
    <w:basedOn w:val="18"/>
    <w:uiPriority w:val="99"/>
    <w:rsid w:val="00886AA6"/>
    <w:rPr>
      <w:rFonts w:ascii="Times New Roman" w:hAnsi="Times New Roman" w:cs="Times New Roman"/>
      <w:spacing w:val="0"/>
      <w:sz w:val="23"/>
      <w:szCs w:val="23"/>
      <w:shd w:val="clear" w:color="auto" w:fill="FFFFFF"/>
    </w:rPr>
  </w:style>
  <w:style w:type="character" w:customStyle="1" w:styleId="200">
    <w:name w:val="Основной текст (20)_"/>
    <w:basedOn w:val="a0"/>
    <w:link w:val="201"/>
    <w:uiPriority w:val="99"/>
    <w:locked/>
    <w:rsid w:val="00886AA6"/>
    <w:rPr>
      <w:rFonts w:ascii="Times New Roman" w:hAnsi="Times New Roman" w:cs="Times New Roman"/>
      <w:sz w:val="15"/>
      <w:szCs w:val="15"/>
      <w:shd w:val="clear" w:color="auto" w:fill="FFFFFF"/>
    </w:rPr>
  </w:style>
  <w:style w:type="paragraph" w:customStyle="1" w:styleId="201">
    <w:name w:val="Основной текст (20)"/>
    <w:basedOn w:val="a"/>
    <w:link w:val="200"/>
    <w:uiPriority w:val="99"/>
    <w:rsid w:val="00886AA6"/>
    <w:pPr>
      <w:shd w:val="clear" w:color="auto" w:fill="FFFFFF"/>
      <w:spacing w:after="0" w:line="240" w:lineRule="atLeast"/>
      <w:jc w:val="both"/>
    </w:pPr>
    <w:rPr>
      <w:rFonts w:ascii="Times New Roman" w:hAnsi="Times New Roman" w:cs="Times New Roman"/>
      <w:sz w:val="15"/>
      <w:szCs w:val="15"/>
    </w:rPr>
  </w:style>
  <w:style w:type="character" w:customStyle="1" w:styleId="51">
    <w:name w:val="Основной текст5"/>
    <w:basedOn w:val="af"/>
    <w:uiPriority w:val="99"/>
    <w:rsid w:val="00886AA6"/>
    <w:rPr>
      <w:rFonts w:ascii="Times New Roman" w:hAnsi="Times New Roman" w:cs="Times New Roman"/>
      <w:spacing w:val="0"/>
      <w:sz w:val="23"/>
      <w:szCs w:val="23"/>
      <w:shd w:val="clear" w:color="auto" w:fill="FFFFFF"/>
    </w:rPr>
  </w:style>
  <w:style w:type="character" w:customStyle="1" w:styleId="3pt">
    <w:name w:val="Основной текст + Интервал 3 pt"/>
    <w:basedOn w:val="af"/>
    <w:uiPriority w:val="99"/>
    <w:rsid w:val="00886AA6"/>
    <w:rPr>
      <w:rFonts w:ascii="Times New Roman" w:hAnsi="Times New Roman" w:cs="Times New Roman"/>
      <w:spacing w:val="60"/>
      <w:sz w:val="23"/>
      <w:szCs w:val="23"/>
      <w:shd w:val="clear" w:color="auto" w:fill="FFFFFF"/>
    </w:rPr>
  </w:style>
  <w:style w:type="paragraph" w:styleId="af8">
    <w:name w:val="Body Text"/>
    <w:basedOn w:val="a"/>
    <w:link w:val="af9"/>
    <w:uiPriority w:val="99"/>
    <w:rsid w:val="00886AA6"/>
    <w:pPr>
      <w:widowControl w:val="0"/>
      <w:spacing w:after="0" w:line="240" w:lineRule="auto"/>
    </w:pPr>
    <w:rPr>
      <w:rFonts w:ascii="Calibri" w:eastAsia="Times New Roman" w:hAnsi="Calibri" w:cs="Times New Roman"/>
      <w:sz w:val="24"/>
      <w:szCs w:val="24"/>
      <w:lang w:val="en-US"/>
    </w:rPr>
  </w:style>
  <w:style w:type="character" w:customStyle="1" w:styleId="af9">
    <w:name w:val="Основной текст Знак"/>
    <w:basedOn w:val="a0"/>
    <w:link w:val="af8"/>
    <w:uiPriority w:val="99"/>
    <w:rsid w:val="00886AA6"/>
    <w:rPr>
      <w:rFonts w:ascii="Calibri" w:eastAsia="Times New Roman" w:hAnsi="Calibri" w:cs="Times New Roman"/>
      <w:sz w:val="24"/>
      <w:szCs w:val="24"/>
      <w:lang w:val="en-US"/>
    </w:rPr>
  </w:style>
  <w:style w:type="paragraph" w:customStyle="1" w:styleId="TableParagraph">
    <w:name w:val="Table Paragraph"/>
    <w:basedOn w:val="a"/>
    <w:uiPriority w:val="99"/>
    <w:rsid w:val="00886AA6"/>
    <w:pPr>
      <w:widowControl w:val="0"/>
      <w:spacing w:after="0" w:line="240" w:lineRule="auto"/>
      <w:ind w:left="103"/>
      <w:jc w:val="center"/>
    </w:pPr>
    <w:rPr>
      <w:rFonts w:ascii="Calibri" w:eastAsia="Times New Roman" w:hAnsi="Calibri" w:cs="Times New Roman"/>
      <w:lang w:val="en-US"/>
    </w:rPr>
  </w:style>
  <w:style w:type="paragraph" w:styleId="afa">
    <w:name w:val="No Spacing"/>
    <w:link w:val="afb"/>
    <w:uiPriority w:val="99"/>
    <w:qFormat/>
    <w:rsid w:val="00886AA6"/>
    <w:pPr>
      <w:spacing w:after="0" w:line="240" w:lineRule="auto"/>
    </w:pPr>
    <w:rPr>
      <w:rFonts w:ascii="Calibri" w:eastAsia="Times New Roman" w:hAnsi="Calibri" w:cs="Calibri"/>
      <w:lang w:val="en-US"/>
    </w:rPr>
  </w:style>
  <w:style w:type="character" w:customStyle="1" w:styleId="afb">
    <w:name w:val="Без интервала Знак"/>
    <w:basedOn w:val="a0"/>
    <w:link w:val="afa"/>
    <w:uiPriority w:val="99"/>
    <w:locked/>
    <w:rsid w:val="00886AA6"/>
    <w:rPr>
      <w:rFonts w:ascii="Calibri" w:eastAsia="Times New Roman" w:hAnsi="Calibri" w:cs="Calibri"/>
      <w:lang w:val="en-US"/>
    </w:rPr>
  </w:style>
  <w:style w:type="paragraph" w:styleId="afc">
    <w:name w:val="footer"/>
    <w:basedOn w:val="a"/>
    <w:link w:val="afd"/>
    <w:uiPriority w:val="99"/>
    <w:rsid w:val="00886AA6"/>
    <w:pPr>
      <w:tabs>
        <w:tab w:val="center" w:pos="4677"/>
        <w:tab w:val="right" w:pos="9355"/>
      </w:tabs>
    </w:pPr>
    <w:rPr>
      <w:rFonts w:ascii="Calibri" w:eastAsia="Times New Roman" w:hAnsi="Calibri" w:cs="Calibri"/>
      <w:lang w:eastAsia="ru-RU"/>
    </w:rPr>
  </w:style>
  <w:style w:type="character" w:customStyle="1" w:styleId="afd">
    <w:name w:val="Нижний колонтитул Знак"/>
    <w:basedOn w:val="a0"/>
    <w:link w:val="afc"/>
    <w:uiPriority w:val="99"/>
    <w:rsid w:val="00886AA6"/>
    <w:rPr>
      <w:rFonts w:ascii="Calibri" w:eastAsia="Times New Roman" w:hAnsi="Calibri" w:cs="Calibri"/>
      <w:lang w:eastAsia="ru-RU"/>
    </w:rPr>
  </w:style>
  <w:style w:type="character" w:styleId="afe">
    <w:name w:val="page number"/>
    <w:basedOn w:val="a0"/>
    <w:uiPriority w:val="99"/>
    <w:rsid w:val="00886A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0170827">
      <w:bodyDiv w:val="1"/>
      <w:marLeft w:val="0"/>
      <w:marRight w:val="0"/>
      <w:marTop w:val="0"/>
      <w:marBottom w:val="0"/>
      <w:divBdr>
        <w:top w:val="none" w:sz="0" w:space="0" w:color="auto"/>
        <w:left w:val="none" w:sz="0" w:space="0" w:color="auto"/>
        <w:bottom w:val="none" w:sz="0" w:space="0" w:color="auto"/>
        <w:right w:val="none" w:sz="0" w:space="0" w:color="auto"/>
      </w:divBdr>
      <w:divsChild>
        <w:div w:id="1886020478">
          <w:marLeft w:val="0"/>
          <w:marRight w:val="0"/>
          <w:marTop w:val="0"/>
          <w:marBottom w:val="0"/>
          <w:divBdr>
            <w:top w:val="none" w:sz="0" w:space="0" w:color="auto"/>
            <w:left w:val="none" w:sz="0" w:space="0" w:color="auto"/>
            <w:bottom w:val="none" w:sz="0" w:space="0" w:color="auto"/>
            <w:right w:val="none" w:sz="0" w:space="0" w:color="auto"/>
          </w:divBdr>
          <w:divsChild>
            <w:div w:id="1703901715">
              <w:marLeft w:val="0"/>
              <w:marRight w:val="0"/>
              <w:marTop w:val="0"/>
              <w:marBottom w:val="0"/>
              <w:divBdr>
                <w:top w:val="none" w:sz="0" w:space="0" w:color="auto"/>
                <w:left w:val="none" w:sz="0" w:space="0" w:color="auto"/>
                <w:bottom w:val="none" w:sz="0" w:space="0" w:color="auto"/>
                <w:right w:val="none" w:sz="0" w:space="0" w:color="auto"/>
              </w:divBdr>
            </w:div>
            <w:div w:id="1237472922">
              <w:marLeft w:val="0"/>
              <w:marRight w:val="0"/>
              <w:marTop w:val="0"/>
              <w:marBottom w:val="0"/>
              <w:divBdr>
                <w:top w:val="none" w:sz="0" w:space="0" w:color="auto"/>
                <w:left w:val="none" w:sz="0" w:space="0" w:color="auto"/>
                <w:bottom w:val="none" w:sz="0" w:space="0" w:color="auto"/>
                <w:right w:val="none" w:sz="0" w:space="0" w:color="auto"/>
              </w:divBdr>
            </w:div>
            <w:div w:id="357720">
              <w:marLeft w:val="0"/>
              <w:marRight w:val="0"/>
              <w:marTop w:val="0"/>
              <w:marBottom w:val="0"/>
              <w:divBdr>
                <w:top w:val="none" w:sz="0" w:space="0" w:color="auto"/>
                <w:left w:val="none" w:sz="0" w:space="0" w:color="auto"/>
                <w:bottom w:val="none" w:sz="0" w:space="0" w:color="auto"/>
                <w:right w:val="none" w:sz="0" w:space="0" w:color="auto"/>
              </w:divBdr>
            </w:div>
            <w:div w:id="1242835093">
              <w:marLeft w:val="0"/>
              <w:marRight w:val="0"/>
              <w:marTop w:val="0"/>
              <w:marBottom w:val="0"/>
              <w:divBdr>
                <w:top w:val="none" w:sz="0" w:space="0" w:color="auto"/>
                <w:left w:val="none" w:sz="0" w:space="0" w:color="auto"/>
                <w:bottom w:val="none" w:sz="0" w:space="0" w:color="auto"/>
                <w:right w:val="none" w:sz="0" w:space="0" w:color="auto"/>
              </w:divBdr>
            </w:div>
            <w:div w:id="1594319616">
              <w:marLeft w:val="0"/>
              <w:marRight w:val="0"/>
              <w:marTop w:val="0"/>
              <w:marBottom w:val="0"/>
              <w:divBdr>
                <w:top w:val="none" w:sz="0" w:space="0" w:color="auto"/>
                <w:left w:val="none" w:sz="0" w:space="0" w:color="auto"/>
                <w:bottom w:val="none" w:sz="0" w:space="0" w:color="auto"/>
                <w:right w:val="none" w:sz="0" w:space="0" w:color="auto"/>
              </w:divBdr>
            </w:div>
            <w:div w:id="482501492">
              <w:marLeft w:val="0"/>
              <w:marRight w:val="0"/>
              <w:marTop w:val="0"/>
              <w:marBottom w:val="0"/>
              <w:divBdr>
                <w:top w:val="none" w:sz="0" w:space="0" w:color="auto"/>
                <w:left w:val="none" w:sz="0" w:space="0" w:color="auto"/>
                <w:bottom w:val="none" w:sz="0" w:space="0" w:color="auto"/>
                <w:right w:val="none" w:sz="0" w:space="0" w:color="auto"/>
              </w:divBdr>
            </w:div>
            <w:div w:id="330257194">
              <w:marLeft w:val="0"/>
              <w:marRight w:val="0"/>
              <w:marTop w:val="0"/>
              <w:marBottom w:val="0"/>
              <w:divBdr>
                <w:top w:val="none" w:sz="0" w:space="0" w:color="auto"/>
                <w:left w:val="none" w:sz="0" w:space="0" w:color="auto"/>
                <w:bottom w:val="none" w:sz="0" w:space="0" w:color="auto"/>
                <w:right w:val="none" w:sz="0" w:space="0" w:color="auto"/>
              </w:divBdr>
            </w:div>
            <w:div w:id="226696864">
              <w:marLeft w:val="0"/>
              <w:marRight w:val="0"/>
              <w:marTop w:val="0"/>
              <w:marBottom w:val="0"/>
              <w:divBdr>
                <w:top w:val="none" w:sz="0" w:space="0" w:color="auto"/>
                <w:left w:val="none" w:sz="0" w:space="0" w:color="auto"/>
                <w:bottom w:val="none" w:sz="0" w:space="0" w:color="auto"/>
                <w:right w:val="none" w:sz="0" w:space="0" w:color="auto"/>
              </w:divBdr>
            </w:div>
            <w:div w:id="1876381835">
              <w:marLeft w:val="0"/>
              <w:marRight w:val="0"/>
              <w:marTop w:val="0"/>
              <w:marBottom w:val="0"/>
              <w:divBdr>
                <w:top w:val="none" w:sz="0" w:space="0" w:color="auto"/>
                <w:left w:val="none" w:sz="0" w:space="0" w:color="auto"/>
                <w:bottom w:val="none" w:sz="0" w:space="0" w:color="auto"/>
                <w:right w:val="none" w:sz="0" w:space="0" w:color="auto"/>
              </w:divBdr>
            </w:div>
            <w:div w:id="2007434670">
              <w:marLeft w:val="0"/>
              <w:marRight w:val="0"/>
              <w:marTop w:val="0"/>
              <w:marBottom w:val="0"/>
              <w:divBdr>
                <w:top w:val="none" w:sz="0" w:space="0" w:color="auto"/>
                <w:left w:val="none" w:sz="0" w:space="0" w:color="auto"/>
                <w:bottom w:val="none" w:sz="0" w:space="0" w:color="auto"/>
                <w:right w:val="none" w:sz="0" w:space="0" w:color="auto"/>
              </w:divBdr>
            </w:div>
            <w:div w:id="2139254920">
              <w:marLeft w:val="0"/>
              <w:marRight w:val="0"/>
              <w:marTop w:val="0"/>
              <w:marBottom w:val="0"/>
              <w:divBdr>
                <w:top w:val="none" w:sz="0" w:space="0" w:color="auto"/>
                <w:left w:val="none" w:sz="0" w:space="0" w:color="auto"/>
                <w:bottom w:val="none" w:sz="0" w:space="0" w:color="auto"/>
                <w:right w:val="none" w:sz="0" w:space="0" w:color="auto"/>
              </w:divBdr>
            </w:div>
            <w:div w:id="1190220309">
              <w:marLeft w:val="0"/>
              <w:marRight w:val="0"/>
              <w:marTop w:val="0"/>
              <w:marBottom w:val="0"/>
              <w:divBdr>
                <w:top w:val="none" w:sz="0" w:space="0" w:color="auto"/>
                <w:left w:val="none" w:sz="0" w:space="0" w:color="auto"/>
                <w:bottom w:val="none" w:sz="0" w:space="0" w:color="auto"/>
                <w:right w:val="none" w:sz="0" w:space="0" w:color="auto"/>
              </w:divBdr>
            </w:div>
            <w:div w:id="292248252">
              <w:marLeft w:val="0"/>
              <w:marRight w:val="0"/>
              <w:marTop w:val="0"/>
              <w:marBottom w:val="0"/>
              <w:divBdr>
                <w:top w:val="none" w:sz="0" w:space="0" w:color="auto"/>
                <w:left w:val="none" w:sz="0" w:space="0" w:color="auto"/>
                <w:bottom w:val="none" w:sz="0" w:space="0" w:color="auto"/>
                <w:right w:val="none" w:sz="0" w:space="0" w:color="auto"/>
              </w:divBdr>
            </w:div>
            <w:div w:id="180826378">
              <w:marLeft w:val="0"/>
              <w:marRight w:val="0"/>
              <w:marTop w:val="0"/>
              <w:marBottom w:val="0"/>
              <w:divBdr>
                <w:top w:val="none" w:sz="0" w:space="0" w:color="auto"/>
                <w:left w:val="none" w:sz="0" w:space="0" w:color="auto"/>
                <w:bottom w:val="none" w:sz="0" w:space="0" w:color="auto"/>
                <w:right w:val="none" w:sz="0" w:space="0" w:color="auto"/>
              </w:divBdr>
            </w:div>
            <w:div w:id="1791437399">
              <w:marLeft w:val="0"/>
              <w:marRight w:val="0"/>
              <w:marTop w:val="0"/>
              <w:marBottom w:val="0"/>
              <w:divBdr>
                <w:top w:val="none" w:sz="0" w:space="0" w:color="auto"/>
                <w:left w:val="none" w:sz="0" w:space="0" w:color="auto"/>
                <w:bottom w:val="none" w:sz="0" w:space="0" w:color="auto"/>
                <w:right w:val="none" w:sz="0" w:space="0" w:color="auto"/>
              </w:divBdr>
            </w:div>
            <w:div w:id="1783568841">
              <w:marLeft w:val="0"/>
              <w:marRight w:val="0"/>
              <w:marTop w:val="0"/>
              <w:marBottom w:val="0"/>
              <w:divBdr>
                <w:top w:val="none" w:sz="0" w:space="0" w:color="auto"/>
                <w:left w:val="none" w:sz="0" w:space="0" w:color="auto"/>
                <w:bottom w:val="none" w:sz="0" w:space="0" w:color="auto"/>
                <w:right w:val="none" w:sz="0" w:space="0" w:color="auto"/>
              </w:divBdr>
            </w:div>
            <w:div w:id="1227453544">
              <w:marLeft w:val="0"/>
              <w:marRight w:val="0"/>
              <w:marTop w:val="0"/>
              <w:marBottom w:val="0"/>
              <w:divBdr>
                <w:top w:val="none" w:sz="0" w:space="0" w:color="auto"/>
                <w:left w:val="none" w:sz="0" w:space="0" w:color="auto"/>
                <w:bottom w:val="none" w:sz="0" w:space="0" w:color="auto"/>
                <w:right w:val="none" w:sz="0" w:space="0" w:color="auto"/>
              </w:divBdr>
            </w:div>
            <w:div w:id="1686054102">
              <w:marLeft w:val="0"/>
              <w:marRight w:val="0"/>
              <w:marTop w:val="0"/>
              <w:marBottom w:val="0"/>
              <w:divBdr>
                <w:top w:val="none" w:sz="0" w:space="0" w:color="auto"/>
                <w:left w:val="none" w:sz="0" w:space="0" w:color="auto"/>
                <w:bottom w:val="none" w:sz="0" w:space="0" w:color="auto"/>
                <w:right w:val="none" w:sz="0" w:space="0" w:color="auto"/>
              </w:divBdr>
            </w:div>
            <w:div w:id="809133913">
              <w:marLeft w:val="0"/>
              <w:marRight w:val="0"/>
              <w:marTop w:val="0"/>
              <w:marBottom w:val="0"/>
              <w:divBdr>
                <w:top w:val="none" w:sz="0" w:space="0" w:color="auto"/>
                <w:left w:val="none" w:sz="0" w:space="0" w:color="auto"/>
                <w:bottom w:val="none" w:sz="0" w:space="0" w:color="auto"/>
                <w:right w:val="none" w:sz="0" w:space="0" w:color="auto"/>
              </w:divBdr>
            </w:div>
            <w:div w:id="1542938214">
              <w:marLeft w:val="0"/>
              <w:marRight w:val="0"/>
              <w:marTop w:val="0"/>
              <w:marBottom w:val="0"/>
              <w:divBdr>
                <w:top w:val="none" w:sz="0" w:space="0" w:color="auto"/>
                <w:left w:val="none" w:sz="0" w:space="0" w:color="auto"/>
                <w:bottom w:val="none" w:sz="0" w:space="0" w:color="auto"/>
                <w:right w:val="none" w:sz="0" w:space="0" w:color="auto"/>
              </w:divBdr>
            </w:div>
            <w:div w:id="318850103">
              <w:marLeft w:val="0"/>
              <w:marRight w:val="0"/>
              <w:marTop w:val="0"/>
              <w:marBottom w:val="0"/>
              <w:divBdr>
                <w:top w:val="none" w:sz="0" w:space="0" w:color="auto"/>
                <w:left w:val="none" w:sz="0" w:space="0" w:color="auto"/>
                <w:bottom w:val="none" w:sz="0" w:space="0" w:color="auto"/>
                <w:right w:val="none" w:sz="0" w:space="0" w:color="auto"/>
              </w:divBdr>
            </w:div>
            <w:div w:id="488717217">
              <w:marLeft w:val="0"/>
              <w:marRight w:val="0"/>
              <w:marTop w:val="0"/>
              <w:marBottom w:val="0"/>
              <w:divBdr>
                <w:top w:val="none" w:sz="0" w:space="0" w:color="auto"/>
                <w:left w:val="none" w:sz="0" w:space="0" w:color="auto"/>
                <w:bottom w:val="none" w:sz="0" w:space="0" w:color="auto"/>
                <w:right w:val="none" w:sz="0" w:space="0" w:color="auto"/>
              </w:divBdr>
            </w:div>
            <w:div w:id="533464811">
              <w:marLeft w:val="0"/>
              <w:marRight w:val="0"/>
              <w:marTop w:val="0"/>
              <w:marBottom w:val="0"/>
              <w:divBdr>
                <w:top w:val="none" w:sz="0" w:space="0" w:color="auto"/>
                <w:left w:val="none" w:sz="0" w:space="0" w:color="auto"/>
                <w:bottom w:val="none" w:sz="0" w:space="0" w:color="auto"/>
                <w:right w:val="none" w:sz="0" w:space="0" w:color="auto"/>
              </w:divBdr>
            </w:div>
            <w:div w:id="1801265147">
              <w:marLeft w:val="0"/>
              <w:marRight w:val="0"/>
              <w:marTop w:val="0"/>
              <w:marBottom w:val="0"/>
              <w:divBdr>
                <w:top w:val="none" w:sz="0" w:space="0" w:color="auto"/>
                <w:left w:val="none" w:sz="0" w:space="0" w:color="auto"/>
                <w:bottom w:val="none" w:sz="0" w:space="0" w:color="auto"/>
                <w:right w:val="none" w:sz="0" w:space="0" w:color="auto"/>
              </w:divBdr>
            </w:div>
            <w:div w:id="11807566">
              <w:marLeft w:val="0"/>
              <w:marRight w:val="0"/>
              <w:marTop w:val="0"/>
              <w:marBottom w:val="0"/>
              <w:divBdr>
                <w:top w:val="none" w:sz="0" w:space="0" w:color="auto"/>
                <w:left w:val="none" w:sz="0" w:space="0" w:color="auto"/>
                <w:bottom w:val="none" w:sz="0" w:space="0" w:color="auto"/>
                <w:right w:val="none" w:sz="0" w:space="0" w:color="auto"/>
              </w:divBdr>
            </w:div>
            <w:div w:id="1746754506">
              <w:marLeft w:val="0"/>
              <w:marRight w:val="0"/>
              <w:marTop w:val="0"/>
              <w:marBottom w:val="0"/>
              <w:divBdr>
                <w:top w:val="none" w:sz="0" w:space="0" w:color="auto"/>
                <w:left w:val="none" w:sz="0" w:space="0" w:color="auto"/>
                <w:bottom w:val="none" w:sz="0" w:space="0" w:color="auto"/>
                <w:right w:val="none" w:sz="0" w:space="0" w:color="auto"/>
              </w:divBdr>
            </w:div>
            <w:div w:id="1483159670">
              <w:marLeft w:val="0"/>
              <w:marRight w:val="0"/>
              <w:marTop w:val="0"/>
              <w:marBottom w:val="0"/>
              <w:divBdr>
                <w:top w:val="none" w:sz="0" w:space="0" w:color="auto"/>
                <w:left w:val="none" w:sz="0" w:space="0" w:color="auto"/>
                <w:bottom w:val="none" w:sz="0" w:space="0" w:color="auto"/>
                <w:right w:val="none" w:sz="0" w:space="0" w:color="auto"/>
              </w:divBdr>
            </w:div>
            <w:div w:id="1575820574">
              <w:marLeft w:val="0"/>
              <w:marRight w:val="0"/>
              <w:marTop w:val="0"/>
              <w:marBottom w:val="0"/>
              <w:divBdr>
                <w:top w:val="none" w:sz="0" w:space="0" w:color="auto"/>
                <w:left w:val="none" w:sz="0" w:space="0" w:color="auto"/>
                <w:bottom w:val="none" w:sz="0" w:space="0" w:color="auto"/>
                <w:right w:val="none" w:sz="0" w:space="0" w:color="auto"/>
              </w:divBdr>
            </w:div>
            <w:div w:id="137259642">
              <w:marLeft w:val="0"/>
              <w:marRight w:val="0"/>
              <w:marTop w:val="0"/>
              <w:marBottom w:val="0"/>
              <w:divBdr>
                <w:top w:val="none" w:sz="0" w:space="0" w:color="auto"/>
                <w:left w:val="none" w:sz="0" w:space="0" w:color="auto"/>
                <w:bottom w:val="none" w:sz="0" w:space="0" w:color="auto"/>
                <w:right w:val="none" w:sz="0" w:space="0" w:color="auto"/>
              </w:divBdr>
            </w:div>
            <w:div w:id="1772508231">
              <w:marLeft w:val="0"/>
              <w:marRight w:val="0"/>
              <w:marTop w:val="0"/>
              <w:marBottom w:val="0"/>
              <w:divBdr>
                <w:top w:val="none" w:sz="0" w:space="0" w:color="auto"/>
                <w:left w:val="none" w:sz="0" w:space="0" w:color="auto"/>
                <w:bottom w:val="none" w:sz="0" w:space="0" w:color="auto"/>
                <w:right w:val="none" w:sz="0" w:space="0" w:color="auto"/>
              </w:divBdr>
            </w:div>
            <w:div w:id="1402602298">
              <w:marLeft w:val="0"/>
              <w:marRight w:val="0"/>
              <w:marTop w:val="0"/>
              <w:marBottom w:val="0"/>
              <w:divBdr>
                <w:top w:val="none" w:sz="0" w:space="0" w:color="auto"/>
                <w:left w:val="none" w:sz="0" w:space="0" w:color="auto"/>
                <w:bottom w:val="none" w:sz="0" w:space="0" w:color="auto"/>
                <w:right w:val="none" w:sz="0" w:space="0" w:color="auto"/>
              </w:divBdr>
            </w:div>
            <w:div w:id="1619799224">
              <w:marLeft w:val="0"/>
              <w:marRight w:val="0"/>
              <w:marTop w:val="0"/>
              <w:marBottom w:val="0"/>
              <w:divBdr>
                <w:top w:val="none" w:sz="0" w:space="0" w:color="auto"/>
                <w:left w:val="none" w:sz="0" w:space="0" w:color="auto"/>
                <w:bottom w:val="none" w:sz="0" w:space="0" w:color="auto"/>
                <w:right w:val="none" w:sz="0" w:space="0" w:color="auto"/>
              </w:divBdr>
            </w:div>
            <w:div w:id="833449550">
              <w:marLeft w:val="0"/>
              <w:marRight w:val="0"/>
              <w:marTop w:val="0"/>
              <w:marBottom w:val="0"/>
              <w:divBdr>
                <w:top w:val="none" w:sz="0" w:space="0" w:color="auto"/>
                <w:left w:val="none" w:sz="0" w:space="0" w:color="auto"/>
                <w:bottom w:val="none" w:sz="0" w:space="0" w:color="auto"/>
                <w:right w:val="none" w:sz="0" w:space="0" w:color="auto"/>
              </w:divBdr>
            </w:div>
            <w:div w:id="1214584595">
              <w:marLeft w:val="0"/>
              <w:marRight w:val="0"/>
              <w:marTop w:val="0"/>
              <w:marBottom w:val="0"/>
              <w:divBdr>
                <w:top w:val="none" w:sz="0" w:space="0" w:color="auto"/>
                <w:left w:val="none" w:sz="0" w:space="0" w:color="auto"/>
                <w:bottom w:val="none" w:sz="0" w:space="0" w:color="auto"/>
                <w:right w:val="none" w:sz="0" w:space="0" w:color="auto"/>
              </w:divBdr>
            </w:div>
            <w:div w:id="888805838">
              <w:marLeft w:val="0"/>
              <w:marRight w:val="0"/>
              <w:marTop w:val="0"/>
              <w:marBottom w:val="0"/>
              <w:divBdr>
                <w:top w:val="none" w:sz="0" w:space="0" w:color="auto"/>
                <w:left w:val="none" w:sz="0" w:space="0" w:color="auto"/>
                <w:bottom w:val="none" w:sz="0" w:space="0" w:color="auto"/>
                <w:right w:val="none" w:sz="0" w:space="0" w:color="auto"/>
              </w:divBdr>
            </w:div>
            <w:div w:id="1908177525">
              <w:marLeft w:val="0"/>
              <w:marRight w:val="0"/>
              <w:marTop w:val="0"/>
              <w:marBottom w:val="0"/>
              <w:divBdr>
                <w:top w:val="none" w:sz="0" w:space="0" w:color="auto"/>
                <w:left w:val="none" w:sz="0" w:space="0" w:color="auto"/>
                <w:bottom w:val="none" w:sz="0" w:space="0" w:color="auto"/>
                <w:right w:val="none" w:sz="0" w:space="0" w:color="auto"/>
              </w:divBdr>
            </w:div>
            <w:div w:id="2053461538">
              <w:marLeft w:val="0"/>
              <w:marRight w:val="0"/>
              <w:marTop w:val="0"/>
              <w:marBottom w:val="0"/>
              <w:divBdr>
                <w:top w:val="none" w:sz="0" w:space="0" w:color="auto"/>
                <w:left w:val="none" w:sz="0" w:space="0" w:color="auto"/>
                <w:bottom w:val="none" w:sz="0" w:space="0" w:color="auto"/>
                <w:right w:val="none" w:sz="0" w:space="0" w:color="auto"/>
              </w:divBdr>
            </w:div>
            <w:div w:id="325911447">
              <w:marLeft w:val="0"/>
              <w:marRight w:val="0"/>
              <w:marTop w:val="0"/>
              <w:marBottom w:val="0"/>
              <w:divBdr>
                <w:top w:val="none" w:sz="0" w:space="0" w:color="auto"/>
                <w:left w:val="none" w:sz="0" w:space="0" w:color="auto"/>
                <w:bottom w:val="none" w:sz="0" w:space="0" w:color="auto"/>
                <w:right w:val="none" w:sz="0" w:space="0" w:color="auto"/>
              </w:divBdr>
            </w:div>
            <w:div w:id="1122186912">
              <w:marLeft w:val="0"/>
              <w:marRight w:val="0"/>
              <w:marTop w:val="0"/>
              <w:marBottom w:val="0"/>
              <w:divBdr>
                <w:top w:val="none" w:sz="0" w:space="0" w:color="auto"/>
                <w:left w:val="none" w:sz="0" w:space="0" w:color="auto"/>
                <w:bottom w:val="none" w:sz="0" w:space="0" w:color="auto"/>
                <w:right w:val="none" w:sz="0" w:space="0" w:color="auto"/>
              </w:divBdr>
            </w:div>
            <w:div w:id="499468185">
              <w:marLeft w:val="0"/>
              <w:marRight w:val="0"/>
              <w:marTop w:val="0"/>
              <w:marBottom w:val="0"/>
              <w:divBdr>
                <w:top w:val="none" w:sz="0" w:space="0" w:color="auto"/>
                <w:left w:val="none" w:sz="0" w:space="0" w:color="auto"/>
                <w:bottom w:val="none" w:sz="0" w:space="0" w:color="auto"/>
                <w:right w:val="none" w:sz="0" w:space="0" w:color="auto"/>
              </w:divBdr>
            </w:div>
            <w:div w:id="1336228311">
              <w:marLeft w:val="0"/>
              <w:marRight w:val="0"/>
              <w:marTop w:val="0"/>
              <w:marBottom w:val="0"/>
              <w:divBdr>
                <w:top w:val="none" w:sz="0" w:space="0" w:color="auto"/>
                <w:left w:val="none" w:sz="0" w:space="0" w:color="auto"/>
                <w:bottom w:val="none" w:sz="0" w:space="0" w:color="auto"/>
                <w:right w:val="none" w:sz="0" w:space="0" w:color="auto"/>
              </w:divBdr>
            </w:div>
            <w:div w:id="1694721759">
              <w:marLeft w:val="0"/>
              <w:marRight w:val="0"/>
              <w:marTop w:val="0"/>
              <w:marBottom w:val="0"/>
              <w:divBdr>
                <w:top w:val="none" w:sz="0" w:space="0" w:color="auto"/>
                <w:left w:val="none" w:sz="0" w:space="0" w:color="auto"/>
                <w:bottom w:val="none" w:sz="0" w:space="0" w:color="auto"/>
                <w:right w:val="none" w:sz="0" w:space="0" w:color="auto"/>
              </w:divBdr>
            </w:div>
            <w:div w:id="2048329907">
              <w:marLeft w:val="0"/>
              <w:marRight w:val="0"/>
              <w:marTop w:val="0"/>
              <w:marBottom w:val="0"/>
              <w:divBdr>
                <w:top w:val="none" w:sz="0" w:space="0" w:color="auto"/>
                <w:left w:val="none" w:sz="0" w:space="0" w:color="auto"/>
                <w:bottom w:val="none" w:sz="0" w:space="0" w:color="auto"/>
                <w:right w:val="none" w:sz="0" w:space="0" w:color="auto"/>
              </w:divBdr>
            </w:div>
            <w:div w:id="669678192">
              <w:marLeft w:val="0"/>
              <w:marRight w:val="0"/>
              <w:marTop w:val="0"/>
              <w:marBottom w:val="0"/>
              <w:divBdr>
                <w:top w:val="none" w:sz="0" w:space="0" w:color="auto"/>
                <w:left w:val="none" w:sz="0" w:space="0" w:color="auto"/>
                <w:bottom w:val="none" w:sz="0" w:space="0" w:color="auto"/>
                <w:right w:val="none" w:sz="0" w:space="0" w:color="auto"/>
              </w:divBdr>
            </w:div>
            <w:div w:id="276719531">
              <w:marLeft w:val="0"/>
              <w:marRight w:val="0"/>
              <w:marTop w:val="0"/>
              <w:marBottom w:val="0"/>
              <w:divBdr>
                <w:top w:val="none" w:sz="0" w:space="0" w:color="auto"/>
                <w:left w:val="none" w:sz="0" w:space="0" w:color="auto"/>
                <w:bottom w:val="none" w:sz="0" w:space="0" w:color="auto"/>
                <w:right w:val="none" w:sz="0" w:space="0" w:color="auto"/>
              </w:divBdr>
            </w:div>
            <w:div w:id="744570557">
              <w:marLeft w:val="0"/>
              <w:marRight w:val="0"/>
              <w:marTop w:val="0"/>
              <w:marBottom w:val="0"/>
              <w:divBdr>
                <w:top w:val="none" w:sz="0" w:space="0" w:color="auto"/>
                <w:left w:val="none" w:sz="0" w:space="0" w:color="auto"/>
                <w:bottom w:val="none" w:sz="0" w:space="0" w:color="auto"/>
                <w:right w:val="none" w:sz="0" w:space="0" w:color="auto"/>
              </w:divBdr>
            </w:div>
            <w:div w:id="1787695211">
              <w:marLeft w:val="0"/>
              <w:marRight w:val="0"/>
              <w:marTop w:val="0"/>
              <w:marBottom w:val="0"/>
              <w:divBdr>
                <w:top w:val="none" w:sz="0" w:space="0" w:color="auto"/>
                <w:left w:val="none" w:sz="0" w:space="0" w:color="auto"/>
                <w:bottom w:val="none" w:sz="0" w:space="0" w:color="auto"/>
                <w:right w:val="none" w:sz="0" w:space="0" w:color="auto"/>
              </w:divBdr>
            </w:div>
            <w:div w:id="1462917285">
              <w:marLeft w:val="0"/>
              <w:marRight w:val="0"/>
              <w:marTop w:val="0"/>
              <w:marBottom w:val="0"/>
              <w:divBdr>
                <w:top w:val="none" w:sz="0" w:space="0" w:color="auto"/>
                <w:left w:val="none" w:sz="0" w:space="0" w:color="auto"/>
                <w:bottom w:val="none" w:sz="0" w:space="0" w:color="auto"/>
                <w:right w:val="none" w:sz="0" w:space="0" w:color="auto"/>
              </w:divBdr>
            </w:div>
            <w:div w:id="1657421198">
              <w:marLeft w:val="0"/>
              <w:marRight w:val="0"/>
              <w:marTop w:val="0"/>
              <w:marBottom w:val="0"/>
              <w:divBdr>
                <w:top w:val="none" w:sz="0" w:space="0" w:color="auto"/>
                <w:left w:val="none" w:sz="0" w:space="0" w:color="auto"/>
                <w:bottom w:val="none" w:sz="0" w:space="0" w:color="auto"/>
                <w:right w:val="none" w:sz="0" w:space="0" w:color="auto"/>
              </w:divBdr>
            </w:div>
            <w:div w:id="140002705">
              <w:marLeft w:val="0"/>
              <w:marRight w:val="0"/>
              <w:marTop w:val="0"/>
              <w:marBottom w:val="0"/>
              <w:divBdr>
                <w:top w:val="none" w:sz="0" w:space="0" w:color="auto"/>
                <w:left w:val="none" w:sz="0" w:space="0" w:color="auto"/>
                <w:bottom w:val="none" w:sz="0" w:space="0" w:color="auto"/>
                <w:right w:val="none" w:sz="0" w:space="0" w:color="auto"/>
              </w:divBdr>
            </w:div>
            <w:div w:id="1670325652">
              <w:marLeft w:val="0"/>
              <w:marRight w:val="0"/>
              <w:marTop w:val="0"/>
              <w:marBottom w:val="0"/>
              <w:divBdr>
                <w:top w:val="none" w:sz="0" w:space="0" w:color="auto"/>
                <w:left w:val="none" w:sz="0" w:space="0" w:color="auto"/>
                <w:bottom w:val="none" w:sz="0" w:space="0" w:color="auto"/>
                <w:right w:val="none" w:sz="0" w:space="0" w:color="auto"/>
              </w:divBdr>
            </w:div>
            <w:div w:id="699286462">
              <w:marLeft w:val="0"/>
              <w:marRight w:val="0"/>
              <w:marTop w:val="0"/>
              <w:marBottom w:val="0"/>
              <w:divBdr>
                <w:top w:val="none" w:sz="0" w:space="0" w:color="auto"/>
                <w:left w:val="none" w:sz="0" w:space="0" w:color="auto"/>
                <w:bottom w:val="none" w:sz="0" w:space="0" w:color="auto"/>
                <w:right w:val="none" w:sz="0" w:space="0" w:color="auto"/>
              </w:divBdr>
            </w:div>
            <w:div w:id="1888569934">
              <w:marLeft w:val="0"/>
              <w:marRight w:val="0"/>
              <w:marTop w:val="0"/>
              <w:marBottom w:val="0"/>
              <w:divBdr>
                <w:top w:val="none" w:sz="0" w:space="0" w:color="auto"/>
                <w:left w:val="none" w:sz="0" w:space="0" w:color="auto"/>
                <w:bottom w:val="none" w:sz="0" w:space="0" w:color="auto"/>
                <w:right w:val="none" w:sz="0" w:space="0" w:color="auto"/>
              </w:divBdr>
            </w:div>
            <w:div w:id="859902102">
              <w:marLeft w:val="0"/>
              <w:marRight w:val="0"/>
              <w:marTop w:val="0"/>
              <w:marBottom w:val="0"/>
              <w:divBdr>
                <w:top w:val="none" w:sz="0" w:space="0" w:color="auto"/>
                <w:left w:val="none" w:sz="0" w:space="0" w:color="auto"/>
                <w:bottom w:val="none" w:sz="0" w:space="0" w:color="auto"/>
                <w:right w:val="none" w:sz="0" w:space="0" w:color="auto"/>
              </w:divBdr>
            </w:div>
            <w:div w:id="1682270664">
              <w:marLeft w:val="0"/>
              <w:marRight w:val="0"/>
              <w:marTop w:val="0"/>
              <w:marBottom w:val="0"/>
              <w:divBdr>
                <w:top w:val="none" w:sz="0" w:space="0" w:color="auto"/>
                <w:left w:val="none" w:sz="0" w:space="0" w:color="auto"/>
                <w:bottom w:val="none" w:sz="0" w:space="0" w:color="auto"/>
                <w:right w:val="none" w:sz="0" w:space="0" w:color="auto"/>
              </w:divBdr>
            </w:div>
            <w:div w:id="1229878030">
              <w:marLeft w:val="0"/>
              <w:marRight w:val="0"/>
              <w:marTop w:val="0"/>
              <w:marBottom w:val="0"/>
              <w:divBdr>
                <w:top w:val="none" w:sz="0" w:space="0" w:color="auto"/>
                <w:left w:val="none" w:sz="0" w:space="0" w:color="auto"/>
                <w:bottom w:val="none" w:sz="0" w:space="0" w:color="auto"/>
                <w:right w:val="none" w:sz="0" w:space="0" w:color="auto"/>
              </w:divBdr>
            </w:div>
            <w:div w:id="432559320">
              <w:marLeft w:val="0"/>
              <w:marRight w:val="0"/>
              <w:marTop w:val="0"/>
              <w:marBottom w:val="0"/>
              <w:divBdr>
                <w:top w:val="none" w:sz="0" w:space="0" w:color="auto"/>
                <w:left w:val="none" w:sz="0" w:space="0" w:color="auto"/>
                <w:bottom w:val="none" w:sz="0" w:space="0" w:color="auto"/>
                <w:right w:val="none" w:sz="0" w:space="0" w:color="auto"/>
              </w:divBdr>
            </w:div>
            <w:div w:id="244190901">
              <w:marLeft w:val="0"/>
              <w:marRight w:val="0"/>
              <w:marTop w:val="0"/>
              <w:marBottom w:val="0"/>
              <w:divBdr>
                <w:top w:val="none" w:sz="0" w:space="0" w:color="auto"/>
                <w:left w:val="none" w:sz="0" w:space="0" w:color="auto"/>
                <w:bottom w:val="none" w:sz="0" w:space="0" w:color="auto"/>
                <w:right w:val="none" w:sz="0" w:space="0" w:color="auto"/>
              </w:divBdr>
            </w:div>
            <w:div w:id="1310136225">
              <w:marLeft w:val="0"/>
              <w:marRight w:val="0"/>
              <w:marTop w:val="0"/>
              <w:marBottom w:val="0"/>
              <w:divBdr>
                <w:top w:val="none" w:sz="0" w:space="0" w:color="auto"/>
                <w:left w:val="none" w:sz="0" w:space="0" w:color="auto"/>
                <w:bottom w:val="none" w:sz="0" w:space="0" w:color="auto"/>
                <w:right w:val="none" w:sz="0" w:space="0" w:color="auto"/>
              </w:divBdr>
            </w:div>
            <w:div w:id="349189417">
              <w:marLeft w:val="0"/>
              <w:marRight w:val="0"/>
              <w:marTop w:val="0"/>
              <w:marBottom w:val="0"/>
              <w:divBdr>
                <w:top w:val="none" w:sz="0" w:space="0" w:color="auto"/>
                <w:left w:val="none" w:sz="0" w:space="0" w:color="auto"/>
                <w:bottom w:val="none" w:sz="0" w:space="0" w:color="auto"/>
                <w:right w:val="none" w:sz="0" w:space="0" w:color="auto"/>
              </w:divBdr>
            </w:div>
            <w:div w:id="1818104696">
              <w:marLeft w:val="0"/>
              <w:marRight w:val="0"/>
              <w:marTop w:val="0"/>
              <w:marBottom w:val="0"/>
              <w:divBdr>
                <w:top w:val="none" w:sz="0" w:space="0" w:color="auto"/>
                <w:left w:val="none" w:sz="0" w:space="0" w:color="auto"/>
                <w:bottom w:val="none" w:sz="0" w:space="0" w:color="auto"/>
                <w:right w:val="none" w:sz="0" w:space="0" w:color="auto"/>
              </w:divBdr>
            </w:div>
            <w:div w:id="2146121228">
              <w:marLeft w:val="0"/>
              <w:marRight w:val="0"/>
              <w:marTop w:val="0"/>
              <w:marBottom w:val="0"/>
              <w:divBdr>
                <w:top w:val="none" w:sz="0" w:space="0" w:color="auto"/>
                <w:left w:val="none" w:sz="0" w:space="0" w:color="auto"/>
                <w:bottom w:val="none" w:sz="0" w:space="0" w:color="auto"/>
                <w:right w:val="none" w:sz="0" w:space="0" w:color="auto"/>
              </w:divBdr>
            </w:div>
            <w:div w:id="1868834870">
              <w:marLeft w:val="0"/>
              <w:marRight w:val="0"/>
              <w:marTop w:val="0"/>
              <w:marBottom w:val="0"/>
              <w:divBdr>
                <w:top w:val="none" w:sz="0" w:space="0" w:color="auto"/>
                <w:left w:val="none" w:sz="0" w:space="0" w:color="auto"/>
                <w:bottom w:val="none" w:sz="0" w:space="0" w:color="auto"/>
                <w:right w:val="none" w:sz="0" w:space="0" w:color="auto"/>
              </w:divBdr>
            </w:div>
            <w:div w:id="1155801136">
              <w:marLeft w:val="0"/>
              <w:marRight w:val="0"/>
              <w:marTop w:val="0"/>
              <w:marBottom w:val="0"/>
              <w:divBdr>
                <w:top w:val="none" w:sz="0" w:space="0" w:color="auto"/>
                <w:left w:val="none" w:sz="0" w:space="0" w:color="auto"/>
                <w:bottom w:val="none" w:sz="0" w:space="0" w:color="auto"/>
                <w:right w:val="none" w:sz="0" w:space="0" w:color="auto"/>
              </w:divBdr>
            </w:div>
            <w:div w:id="1472358537">
              <w:marLeft w:val="0"/>
              <w:marRight w:val="0"/>
              <w:marTop w:val="0"/>
              <w:marBottom w:val="0"/>
              <w:divBdr>
                <w:top w:val="none" w:sz="0" w:space="0" w:color="auto"/>
                <w:left w:val="none" w:sz="0" w:space="0" w:color="auto"/>
                <w:bottom w:val="none" w:sz="0" w:space="0" w:color="auto"/>
                <w:right w:val="none" w:sz="0" w:space="0" w:color="auto"/>
              </w:divBdr>
            </w:div>
            <w:div w:id="1972244900">
              <w:marLeft w:val="0"/>
              <w:marRight w:val="0"/>
              <w:marTop w:val="0"/>
              <w:marBottom w:val="0"/>
              <w:divBdr>
                <w:top w:val="none" w:sz="0" w:space="0" w:color="auto"/>
                <w:left w:val="none" w:sz="0" w:space="0" w:color="auto"/>
                <w:bottom w:val="none" w:sz="0" w:space="0" w:color="auto"/>
                <w:right w:val="none" w:sz="0" w:space="0" w:color="auto"/>
              </w:divBdr>
            </w:div>
            <w:div w:id="1220630294">
              <w:marLeft w:val="0"/>
              <w:marRight w:val="0"/>
              <w:marTop w:val="0"/>
              <w:marBottom w:val="0"/>
              <w:divBdr>
                <w:top w:val="none" w:sz="0" w:space="0" w:color="auto"/>
                <w:left w:val="none" w:sz="0" w:space="0" w:color="auto"/>
                <w:bottom w:val="none" w:sz="0" w:space="0" w:color="auto"/>
                <w:right w:val="none" w:sz="0" w:space="0" w:color="auto"/>
              </w:divBdr>
            </w:div>
            <w:div w:id="244147601">
              <w:marLeft w:val="0"/>
              <w:marRight w:val="0"/>
              <w:marTop w:val="0"/>
              <w:marBottom w:val="0"/>
              <w:divBdr>
                <w:top w:val="none" w:sz="0" w:space="0" w:color="auto"/>
                <w:left w:val="none" w:sz="0" w:space="0" w:color="auto"/>
                <w:bottom w:val="none" w:sz="0" w:space="0" w:color="auto"/>
                <w:right w:val="none" w:sz="0" w:space="0" w:color="auto"/>
              </w:divBdr>
            </w:div>
            <w:div w:id="343164947">
              <w:marLeft w:val="0"/>
              <w:marRight w:val="0"/>
              <w:marTop w:val="0"/>
              <w:marBottom w:val="0"/>
              <w:divBdr>
                <w:top w:val="none" w:sz="0" w:space="0" w:color="auto"/>
                <w:left w:val="none" w:sz="0" w:space="0" w:color="auto"/>
                <w:bottom w:val="none" w:sz="0" w:space="0" w:color="auto"/>
                <w:right w:val="none" w:sz="0" w:space="0" w:color="auto"/>
              </w:divBdr>
            </w:div>
            <w:div w:id="569119527">
              <w:marLeft w:val="0"/>
              <w:marRight w:val="0"/>
              <w:marTop w:val="0"/>
              <w:marBottom w:val="0"/>
              <w:divBdr>
                <w:top w:val="none" w:sz="0" w:space="0" w:color="auto"/>
                <w:left w:val="none" w:sz="0" w:space="0" w:color="auto"/>
                <w:bottom w:val="none" w:sz="0" w:space="0" w:color="auto"/>
                <w:right w:val="none" w:sz="0" w:space="0" w:color="auto"/>
              </w:divBdr>
            </w:div>
            <w:div w:id="1333877258">
              <w:marLeft w:val="0"/>
              <w:marRight w:val="0"/>
              <w:marTop w:val="0"/>
              <w:marBottom w:val="0"/>
              <w:divBdr>
                <w:top w:val="none" w:sz="0" w:space="0" w:color="auto"/>
                <w:left w:val="none" w:sz="0" w:space="0" w:color="auto"/>
                <w:bottom w:val="none" w:sz="0" w:space="0" w:color="auto"/>
                <w:right w:val="none" w:sz="0" w:space="0" w:color="auto"/>
              </w:divBdr>
            </w:div>
            <w:div w:id="1310867489">
              <w:marLeft w:val="0"/>
              <w:marRight w:val="0"/>
              <w:marTop w:val="0"/>
              <w:marBottom w:val="0"/>
              <w:divBdr>
                <w:top w:val="none" w:sz="0" w:space="0" w:color="auto"/>
                <w:left w:val="none" w:sz="0" w:space="0" w:color="auto"/>
                <w:bottom w:val="none" w:sz="0" w:space="0" w:color="auto"/>
                <w:right w:val="none" w:sz="0" w:space="0" w:color="auto"/>
              </w:divBdr>
            </w:div>
            <w:div w:id="1328750711">
              <w:marLeft w:val="0"/>
              <w:marRight w:val="0"/>
              <w:marTop w:val="0"/>
              <w:marBottom w:val="0"/>
              <w:divBdr>
                <w:top w:val="none" w:sz="0" w:space="0" w:color="auto"/>
                <w:left w:val="none" w:sz="0" w:space="0" w:color="auto"/>
                <w:bottom w:val="none" w:sz="0" w:space="0" w:color="auto"/>
                <w:right w:val="none" w:sz="0" w:space="0" w:color="auto"/>
              </w:divBdr>
            </w:div>
            <w:div w:id="320086459">
              <w:marLeft w:val="0"/>
              <w:marRight w:val="0"/>
              <w:marTop w:val="0"/>
              <w:marBottom w:val="0"/>
              <w:divBdr>
                <w:top w:val="none" w:sz="0" w:space="0" w:color="auto"/>
                <w:left w:val="none" w:sz="0" w:space="0" w:color="auto"/>
                <w:bottom w:val="none" w:sz="0" w:space="0" w:color="auto"/>
                <w:right w:val="none" w:sz="0" w:space="0" w:color="auto"/>
              </w:divBdr>
            </w:div>
            <w:div w:id="1033070512">
              <w:marLeft w:val="0"/>
              <w:marRight w:val="0"/>
              <w:marTop w:val="0"/>
              <w:marBottom w:val="0"/>
              <w:divBdr>
                <w:top w:val="none" w:sz="0" w:space="0" w:color="auto"/>
                <w:left w:val="none" w:sz="0" w:space="0" w:color="auto"/>
                <w:bottom w:val="none" w:sz="0" w:space="0" w:color="auto"/>
                <w:right w:val="none" w:sz="0" w:space="0" w:color="auto"/>
              </w:divBdr>
            </w:div>
            <w:div w:id="1658723229">
              <w:marLeft w:val="0"/>
              <w:marRight w:val="0"/>
              <w:marTop w:val="0"/>
              <w:marBottom w:val="0"/>
              <w:divBdr>
                <w:top w:val="none" w:sz="0" w:space="0" w:color="auto"/>
                <w:left w:val="none" w:sz="0" w:space="0" w:color="auto"/>
                <w:bottom w:val="none" w:sz="0" w:space="0" w:color="auto"/>
                <w:right w:val="none" w:sz="0" w:space="0" w:color="auto"/>
              </w:divBdr>
            </w:div>
            <w:div w:id="1837569952">
              <w:marLeft w:val="0"/>
              <w:marRight w:val="0"/>
              <w:marTop w:val="0"/>
              <w:marBottom w:val="0"/>
              <w:divBdr>
                <w:top w:val="none" w:sz="0" w:space="0" w:color="auto"/>
                <w:left w:val="none" w:sz="0" w:space="0" w:color="auto"/>
                <w:bottom w:val="none" w:sz="0" w:space="0" w:color="auto"/>
                <w:right w:val="none" w:sz="0" w:space="0" w:color="auto"/>
              </w:divBdr>
            </w:div>
            <w:div w:id="1670254215">
              <w:marLeft w:val="0"/>
              <w:marRight w:val="0"/>
              <w:marTop w:val="0"/>
              <w:marBottom w:val="0"/>
              <w:divBdr>
                <w:top w:val="none" w:sz="0" w:space="0" w:color="auto"/>
                <w:left w:val="none" w:sz="0" w:space="0" w:color="auto"/>
                <w:bottom w:val="none" w:sz="0" w:space="0" w:color="auto"/>
                <w:right w:val="none" w:sz="0" w:space="0" w:color="auto"/>
              </w:divBdr>
            </w:div>
            <w:div w:id="1764645419">
              <w:marLeft w:val="0"/>
              <w:marRight w:val="0"/>
              <w:marTop w:val="0"/>
              <w:marBottom w:val="0"/>
              <w:divBdr>
                <w:top w:val="none" w:sz="0" w:space="0" w:color="auto"/>
                <w:left w:val="none" w:sz="0" w:space="0" w:color="auto"/>
                <w:bottom w:val="none" w:sz="0" w:space="0" w:color="auto"/>
                <w:right w:val="none" w:sz="0" w:space="0" w:color="auto"/>
              </w:divBdr>
            </w:div>
            <w:div w:id="1406996322">
              <w:marLeft w:val="0"/>
              <w:marRight w:val="0"/>
              <w:marTop w:val="0"/>
              <w:marBottom w:val="0"/>
              <w:divBdr>
                <w:top w:val="none" w:sz="0" w:space="0" w:color="auto"/>
                <w:left w:val="none" w:sz="0" w:space="0" w:color="auto"/>
                <w:bottom w:val="none" w:sz="0" w:space="0" w:color="auto"/>
                <w:right w:val="none" w:sz="0" w:space="0" w:color="auto"/>
              </w:divBdr>
            </w:div>
            <w:div w:id="694308068">
              <w:marLeft w:val="0"/>
              <w:marRight w:val="0"/>
              <w:marTop w:val="0"/>
              <w:marBottom w:val="0"/>
              <w:divBdr>
                <w:top w:val="none" w:sz="0" w:space="0" w:color="auto"/>
                <w:left w:val="none" w:sz="0" w:space="0" w:color="auto"/>
                <w:bottom w:val="none" w:sz="0" w:space="0" w:color="auto"/>
                <w:right w:val="none" w:sz="0" w:space="0" w:color="auto"/>
              </w:divBdr>
            </w:div>
            <w:div w:id="1472938763">
              <w:marLeft w:val="0"/>
              <w:marRight w:val="0"/>
              <w:marTop w:val="0"/>
              <w:marBottom w:val="0"/>
              <w:divBdr>
                <w:top w:val="none" w:sz="0" w:space="0" w:color="auto"/>
                <w:left w:val="none" w:sz="0" w:space="0" w:color="auto"/>
                <w:bottom w:val="none" w:sz="0" w:space="0" w:color="auto"/>
                <w:right w:val="none" w:sz="0" w:space="0" w:color="auto"/>
              </w:divBdr>
            </w:div>
            <w:div w:id="2022245593">
              <w:marLeft w:val="0"/>
              <w:marRight w:val="0"/>
              <w:marTop w:val="0"/>
              <w:marBottom w:val="0"/>
              <w:divBdr>
                <w:top w:val="none" w:sz="0" w:space="0" w:color="auto"/>
                <w:left w:val="none" w:sz="0" w:space="0" w:color="auto"/>
                <w:bottom w:val="none" w:sz="0" w:space="0" w:color="auto"/>
                <w:right w:val="none" w:sz="0" w:space="0" w:color="auto"/>
              </w:divBdr>
            </w:div>
            <w:div w:id="1981302316">
              <w:marLeft w:val="0"/>
              <w:marRight w:val="0"/>
              <w:marTop w:val="0"/>
              <w:marBottom w:val="0"/>
              <w:divBdr>
                <w:top w:val="none" w:sz="0" w:space="0" w:color="auto"/>
                <w:left w:val="none" w:sz="0" w:space="0" w:color="auto"/>
                <w:bottom w:val="none" w:sz="0" w:space="0" w:color="auto"/>
                <w:right w:val="none" w:sz="0" w:space="0" w:color="auto"/>
              </w:divBdr>
            </w:div>
            <w:div w:id="519197330">
              <w:marLeft w:val="0"/>
              <w:marRight w:val="0"/>
              <w:marTop w:val="0"/>
              <w:marBottom w:val="0"/>
              <w:divBdr>
                <w:top w:val="none" w:sz="0" w:space="0" w:color="auto"/>
                <w:left w:val="none" w:sz="0" w:space="0" w:color="auto"/>
                <w:bottom w:val="none" w:sz="0" w:space="0" w:color="auto"/>
                <w:right w:val="none" w:sz="0" w:space="0" w:color="auto"/>
              </w:divBdr>
            </w:div>
            <w:div w:id="1438596517">
              <w:marLeft w:val="0"/>
              <w:marRight w:val="0"/>
              <w:marTop w:val="0"/>
              <w:marBottom w:val="0"/>
              <w:divBdr>
                <w:top w:val="none" w:sz="0" w:space="0" w:color="auto"/>
                <w:left w:val="none" w:sz="0" w:space="0" w:color="auto"/>
                <w:bottom w:val="none" w:sz="0" w:space="0" w:color="auto"/>
                <w:right w:val="none" w:sz="0" w:space="0" w:color="auto"/>
              </w:divBdr>
            </w:div>
            <w:div w:id="2136020657">
              <w:marLeft w:val="0"/>
              <w:marRight w:val="0"/>
              <w:marTop w:val="0"/>
              <w:marBottom w:val="0"/>
              <w:divBdr>
                <w:top w:val="none" w:sz="0" w:space="0" w:color="auto"/>
                <w:left w:val="none" w:sz="0" w:space="0" w:color="auto"/>
                <w:bottom w:val="none" w:sz="0" w:space="0" w:color="auto"/>
                <w:right w:val="none" w:sz="0" w:space="0" w:color="auto"/>
              </w:divBdr>
            </w:div>
            <w:div w:id="272632153">
              <w:marLeft w:val="0"/>
              <w:marRight w:val="0"/>
              <w:marTop w:val="0"/>
              <w:marBottom w:val="0"/>
              <w:divBdr>
                <w:top w:val="none" w:sz="0" w:space="0" w:color="auto"/>
                <w:left w:val="none" w:sz="0" w:space="0" w:color="auto"/>
                <w:bottom w:val="none" w:sz="0" w:space="0" w:color="auto"/>
                <w:right w:val="none" w:sz="0" w:space="0" w:color="auto"/>
              </w:divBdr>
            </w:div>
            <w:div w:id="908342106">
              <w:marLeft w:val="0"/>
              <w:marRight w:val="0"/>
              <w:marTop w:val="0"/>
              <w:marBottom w:val="0"/>
              <w:divBdr>
                <w:top w:val="none" w:sz="0" w:space="0" w:color="auto"/>
                <w:left w:val="none" w:sz="0" w:space="0" w:color="auto"/>
                <w:bottom w:val="none" w:sz="0" w:space="0" w:color="auto"/>
                <w:right w:val="none" w:sz="0" w:space="0" w:color="auto"/>
              </w:divBdr>
            </w:div>
            <w:div w:id="142432167">
              <w:marLeft w:val="0"/>
              <w:marRight w:val="0"/>
              <w:marTop w:val="0"/>
              <w:marBottom w:val="0"/>
              <w:divBdr>
                <w:top w:val="none" w:sz="0" w:space="0" w:color="auto"/>
                <w:left w:val="none" w:sz="0" w:space="0" w:color="auto"/>
                <w:bottom w:val="none" w:sz="0" w:space="0" w:color="auto"/>
                <w:right w:val="none" w:sz="0" w:space="0" w:color="auto"/>
              </w:divBdr>
            </w:div>
            <w:div w:id="826097275">
              <w:marLeft w:val="0"/>
              <w:marRight w:val="0"/>
              <w:marTop w:val="0"/>
              <w:marBottom w:val="0"/>
              <w:divBdr>
                <w:top w:val="none" w:sz="0" w:space="0" w:color="auto"/>
                <w:left w:val="none" w:sz="0" w:space="0" w:color="auto"/>
                <w:bottom w:val="none" w:sz="0" w:space="0" w:color="auto"/>
                <w:right w:val="none" w:sz="0" w:space="0" w:color="auto"/>
              </w:divBdr>
            </w:div>
            <w:div w:id="457921228">
              <w:marLeft w:val="0"/>
              <w:marRight w:val="0"/>
              <w:marTop w:val="0"/>
              <w:marBottom w:val="0"/>
              <w:divBdr>
                <w:top w:val="none" w:sz="0" w:space="0" w:color="auto"/>
                <w:left w:val="none" w:sz="0" w:space="0" w:color="auto"/>
                <w:bottom w:val="none" w:sz="0" w:space="0" w:color="auto"/>
                <w:right w:val="none" w:sz="0" w:space="0" w:color="auto"/>
              </w:divBdr>
            </w:div>
            <w:div w:id="131991930">
              <w:marLeft w:val="0"/>
              <w:marRight w:val="0"/>
              <w:marTop w:val="0"/>
              <w:marBottom w:val="0"/>
              <w:divBdr>
                <w:top w:val="none" w:sz="0" w:space="0" w:color="auto"/>
                <w:left w:val="none" w:sz="0" w:space="0" w:color="auto"/>
                <w:bottom w:val="none" w:sz="0" w:space="0" w:color="auto"/>
                <w:right w:val="none" w:sz="0" w:space="0" w:color="auto"/>
              </w:divBdr>
            </w:div>
            <w:div w:id="610479435">
              <w:marLeft w:val="0"/>
              <w:marRight w:val="0"/>
              <w:marTop w:val="0"/>
              <w:marBottom w:val="0"/>
              <w:divBdr>
                <w:top w:val="none" w:sz="0" w:space="0" w:color="auto"/>
                <w:left w:val="none" w:sz="0" w:space="0" w:color="auto"/>
                <w:bottom w:val="none" w:sz="0" w:space="0" w:color="auto"/>
                <w:right w:val="none" w:sz="0" w:space="0" w:color="auto"/>
              </w:divBdr>
            </w:div>
            <w:div w:id="708578663">
              <w:marLeft w:val="0"/>
              <w:marRight w:val="0"/>
              <w:marTop w:val="0"/>
              <w:marBottom w:val="0"/>
              <w:divBdr>
                <w:top w:val="none" w:sz="0" w:space="0" w:color="auto"/>
                <w:left w:val="none" w:sz="0" w:space="0" w:color="auto"/>
                <w:bottom w:val="none" w:sz="0" w:space="0" w:color="auto"/>
                <w:right w:val="none" w:sz="0" w:space="0" w:color="auto"/>
              </w:divBdr>
            </w:div>
            <w:div w:id="609319695">
              <w:marLeft w:val="0"/>
              <w:marRight w:val="0"/>
              <w:marTop w:val="0"/>
              <w:marBottom w:val="0"/>
              <w:divBdr>
                <w:top w:val="none" w:sz="0" w:space="0" w:color="auto"/>
                <w:left w:val="none" w:sz="0" w:space="0" w:color="auto"/>
                <w:bottom w:val="none" w:sz="0" w:space="0" w:color="auto"/>
                <w:right w:val="none" w:sz="0" w:space="0" w:color="auto"/>
              </w:divBdr>
            </w:div>
            <w:div w:id="545262000">
              <w:marLeft w:val="0"/>
              <w:marRight w:val="0"/>
              <w:marTop w:val="0"/>
              <w:marBottom w:val="0"/>
              <w:divBdr>
                <w:top w:val="none" w:sz="0" w:space="0" w:color="auto"/>
                <w:left w:val="none" w:sz="0" w:space="0" w:color="auto"/>
                <w:bottom w:val="none" w:sz="0" w:space="0" w:color="auto"/>
                <w:right w:val="none" w:sz="0" w:space="0" w:color="auto"/>
              </w:divBdr>
            </w:div>
            <w:div w:id="595359166">
              <w:marLeft w:val="0"/>
              <w:marRight w:val="0"/>
              <w:marTop w:val="0"/>
              <w:marBottom w:val="0"/>
              <w:divBdr>
                <w:top w:val="none" w:sz="0" w:space="0" w:color="auto"/>
                <w:left w:val="none" w:sz="0" w:space="0" w:color="auto"/>
                <w:bottom w:val="none" w:sz="0" w:space="0" w:color="auto"/>
                <w:right w:val="none" w:sz="0" w:space="0" w:color="auto"/>
              </w:divBdr>
            </w:div>
            <w:div w:id="621770527">
              <w:marLeft w:val="0"/>
              <w:marRight w:val="0"/>
              <w:marTop w:val="0"/>
              <w:marBottom w:val="0"/>
              <w:divBdr>
                <w:top w:val="none" w:sz="0" w:space="0" w:color="auto"/>
                <w:left w:val="none" w:sz="0" w:space="0" w:color="auto"/>
                <w:bottom w:val="none" w:sz="0" w:space="0" w:color="auto"/>
                <w:right w:val="none" w:sz="0" w:space="0" w:color="auto"/>
              </w:divBdr>
            </w:div>
            <w:div w:id="245044182">
              <w:marLeft w:val="0"/>
              <w:marRight w:val="0"/>
              <w:marTop w:val="0"/>
              <w:marBottom w:val="0"/>
              <w:divBdr>
                <w:top w:val="none" w:sz="0" w:space="0" w:color="auto"/>
                <w:left w:val="none" w:sz="0" w:space="0" w:color="auto"/>
                <w:bottom w:val="none" w:sz="0" w:space="0" w:color="auto"/>
                <w:right w:val="none" w:sz="0" w:space="0" w:color="auto"/>
              </w:divBdr>
            </w:div>
            <w:div w:id="1981762494">
              <w:marLeft w:val="0"/>
              <w:marRight w:val="0"/>
              <w:marTop w:val="0"/>
              <w:marBottom w:val="0"/>
              <w:divBdr>
                <w:top w:val="none" w:sz="0" w:space="0" w:color="auto"/>
                <w:left w:val="none" w:sz="0" w:space="0" w:color="auto"/>
                <w:bottom w:val="none" w:sz="0" w:space="0" w:color="auto"/>
                <w:right w:val="none" w:sz="0" w:space="0" w:color="auto"/>
              </w:divBdr>
            </w:div>
            <w:div w:id="1299995275">
              <w:marLeft w:val="0"/>
              <w:marRight w:val="0"/>
              <w:marTop w:val="0"/>
              <w:marBottom w:val="0"/>
              <w:divBdr>
                <w:top w:val="none" w:sz="0" w:space="0" w:color="auto"/>
                <w:left w:val="none" w:sz="0" w:space="0" w:color="auto"/>
                <w:bottom w:val="none" w:sz="0" w:space="0" w:color="auto"/>
                <w:right w:val="none" w:sz="0" w:space="0" w:color="auto"/>
              </w:divBdr>
            </w:div>
            <w:div w:id="908732230">
              <w:marLeft w:val="0"/>
              <w:marRight w:val="0"/>
              <w:marTop w:val="0"/>
              <w:marBottom w:val="0"/>
              <w:divBdr>
                <w:top w:val="none" w:sz="0" w:space="0" w:color="auto"/>
                <w:left w:val="none" w:sz="0" w:space="0" w:color="auto"/>
                <w:bottom w:val="none" w:sz="0" w:space="0" w:color="auto"/>
                <w:right w:val="none" w:sz="0" w:space="0" w:color="auto"/>
              </w:divBdr>
            </w:div>
            <w:div w:id="1284270431">
              <w:marLeft w:val="0"/>
              <w:marRight w:val="0"/>
              <w:marTop w:val="0"/>
              <w:marBottom w:val="0"/>
              <w:divBdr>
                <w:top w:val="none" w:sz="0" w:space="0" w:color="auto"/>
                <w:left w:val="none" w:sz="0" w:space="0" w:color="auto"/>
                <w:bottom w:val="none" w:sz="0" w:space="0" w:color="auto"/>
                <w:right w:val="none" w:sz="0" w:space="0" w:color="auto"/>
              </w:divBdr>
            </w:div>
            <w:div w:id="1981959835">
              <w:marLeft w:val="0"/>
              <w:marRight w:val="0"/>
              <w:marTop w:val="0"/>
              <w:marBottom w:val="0"/>
              <w:divBdr>
                <w:top w:val="none" w:sz="0" w:space="0" w:color="auto"/>
                <w:left w:val="none" w:sz="0" w:space="0" w:color="auto"/>
                <w:bottom w:val="none" w:sz="0" w:space="0" w:color="auto"/>
                <w:right w:val="none" w:sz="0" w:space="0" w:color="auto"/>
              </w:divBdr>
            </w:div>
            <w:div w:id="951059127">
              <w:marLeft w:val="0"/>
              <w:marRight w:val="0"/>
              <w:marTop w:val="0"/>
              <w:marBottom w:val="0"/>
              <w:divBdr>
                <w:top w:val="none" w:sz="0" w:space="0" w:color="auto"/>
                <w:left w:val="none" w:sz="0" w:space="0" w:color="auto"/>
                <w:bottom w:val="none" w:sz="0" w:space="0" w:color="auto"/>
                <w:right w:val="none" w:sz="0" w:space="0" w:color="auto"/>
              </w:divBdr>
            </w:div>
            <w:div w:id="693698857">
              <w:marLeft w:val="0"/>
              <w:marRight w:val="0"/>
              <w:marTop w:val="0"/>
              <w:marBottom w:val="0"/>
              <w:divBdr>
                <w:top w:val="none" w:sz="0" w:space="0" w:color="auto"/>
                <w:left w:val="none" w:sz="0" w:space="0" w:color="auto"/>
                <w:bottom w:val="none" w:sz="0" w:space="0" w:color="auto"/>
                <w:right w:val="none" w:sz="0" w:space="0" w:color="auto"/>
              </w:divBdr>
            </w:div>
            <w:div w:id="2037998549">
              <w:marLeft w:val="0"/>
              <w:marRight w:val="0"/>
              <w:marTop w:val="0"/>
              <w:marBottom w:val="0"/>
              <w:divBdr>
                <w:top w:val="none" w:sz="0" w:space="0" w:color="auto"/>
                <w:left w:val="none" w:sz="0" w:space="0" w:color="auto"/>
                <w:bottom w:val="none" w:sz="0" w:space="0" w:color="auto"/>
                <w:right w:val="none" w:sz="0" w:space="0" w:color="auto"/>
              </w:divBdr>
            </w:div>
            <w:div w:id="124006741">
              <w:marLeft w:val="0"/>
              <w:marRight w:val="0"/>
              <w:marTop w:val="0"/>
              <w:marBottom w:val="0"/>
              <w:divBdr>
                <w:top w:val="none" w:sz="0" w:space="0" w:color="auto"/>
                <w:left w:val="none" w:sz="0" w:space="0" w:color="auto"/>
                <w:bottom w:val="none" w:sz="0" w:space="0" w:color="auto"/>
                <w:right w:val="none" w:sz="0" w:space="0" w:color="auto"/>
              </w:divBdr>
            </w:div>
            <w:div w:id="717431785">
              <w:marLeft w:val="0"/>
              <w:marRight w:val="0"/>
              <w:marTop w:val="0"/>
              <w:marBottom w:val="0"/>
              <w:divBdr>
                <w:top w:val="none" w:sz="0" w:space="0" w:color="auto"/>
                <w:left w:val="none" w:sz="0" w:space="0" w:color="auto"/>
                <w:bottom w:val="none" w:sz="0" w:space="0" w:color="auto"/>
                <w:right w:val="none" w:sz="0" w:space="0" w:color="auto"/>
              </w:divBdr>
            </w:div>
            <w:div w:id="581379192">
              <w:marLeft w:val="0"/>
              <w:marRight w:val="0"/>
              <w:marTop w:val="0"/>
              <w:marBottom w:val="0"/>
              <w:divBdr>
                <w:top w:val="none" w:sz="0" w:space="0" w:color="auto"/>
                <w:left w:val="none" w:sz="0" w:space="0" w:color="auto"/>
                <w:bottom w:val="none" w:sz="0" w:space="0" w:color="auto"/>
                <w:right w:val="none" w:sz="0" w:space="0" w:color="auto"/>
              </w:divBdr>
            </w:div>
            <w:div w:id="709184993">
              <w:marLeft w:val="0"/>
              <w:marRight w:val="0"/>
              <w:marTop w:val="0"/>
              <w:marBottom w:val="0"/>
              <w:divBdr>
                <w:top w:val="none" w:sz="0" w:space="0" w:color="auto"/>
                <w:left w:val="none" w:sz="0" w:space="0" w:color="auto"/>
                <w:bottom w:val="none" w:sz="0" w:space="0" w:color="auto"/>
                <w:right w:val="none" w:sz="0" w:space="0" w:color="auto"/>
              </w:divBdr>
            </w:div>
            <w:div w:id="1206720779">
              <w:marLeft w:val="0"/>
              <w:marRight w:val="0"/>
              <w:marTop w:val="0"/>
              <w:marBottom w:val="0"/>
              <w:divBdr>
                <w:top w:val="none" w:sz="0" w:space="0" w:color="auto"/>
                <w:left w:val="none" w:sz="0" w:space="0" w:color="auto"/>
                <w:bottom w:val="none" w:sz="0" w:space="0" w:color="auto"/>
                <w:right w:val="none" w:sz="0" w:space="0" w:color="auto"/>
              </w:divBdr>
            </w:div>
            <w:div w:id="1451586356">
              <w:marLeft w:val="0"/>
              <w:marRight w:val="0"/>
              <w:marTop w:val="0"/>
              <w:marBottom w:val="0"/>
              <w:divBdr>
                <w:top w:val="none" w:sz="0" w:space="0" w:color="auto"/>
                <w:left w:val="none" w:sz="0" w:space="0" w:color="auto"/>
                <w:bottom w:val="none" w:sz="0" w:space="0" w:color="auto"/>
                <w:right w:val="none" w:sz="0" w:space="0" w:color="auto"/>
              </w:divBdr>
            </w:div>
            <w:div w:id="783042826">
              <w:marLeft w:val="0"/>
              <w:marRight w:val="0"/>
              <w:marTop w:val="0"/>
              <w:marBottom w:val="0"/>
              <w:divBdr>
                <w:top w:val="none" w:sz="0" w:space="0" w:color="auto"/>
                <w:left w:val="none" w:sz="0" w:space="0" w:color="auto"/>
                <w:bottom w:val="none" w:sz="0" w:space="0" w:color="auto"/>
                <w:right w:val="none" w:sz="0" w:space="0" w:color="auto"/>
              </w:divBdr>
            </w:div>
            <w:div w:id="383530554">
              <w:marLeft w:val="0"/>
              <w:marRight w:val="0"/>
              <w:marTop w:val="0"/>
              <w:marBottom w:val="0"/>
              <w:divBdr>
                <w:top w:val="none" w:sz="0" w:space="0" w:color="auto"/>
                <w:left w:val="none" w:sz="0" w:space="0" w:color="auto"/>
                <w:bottom w:val="none" w:sz="0" w:space="0" w:color="auto"/>
                <w:right w:val="none" w:sz="0" w:space="0" w:color="auto"/>
              </w:divBdr>
            </w:div>
            <w:div w:id="1835215996">
              <w:marLeft w:val="0"/>
              <w:marRight w:val="0"/>
              <w:marTop w:val="0"/>
              <w:marBottom w:val="0"/>
              <w:divBdr>
                <w:top w:val="none" w:sz="0" w:space="0" w:color="auto"/>
                <w:left w:val="none" w:sz="0" w:space="0" w:color="auto"/>
                <w:bottom w:val="none" w:sz="0" w:space="0" w:color="auto"/>
                <w:right w:val="none" w:sz="0" w:space="0" w:color="auto"/>
              </w:divBdr>
            </w:div>
            <w:div w:id="743063070">
              <w:marLeft w:val="0"/>
              <w:marRight w:val="0"/>
              <w:marTop w:val="0"/>
              <w:marBottom w:val="0"/>
              <w:divBdr>
                <w:top w:val="none" w:sz="0" w:space="0" w:color="auto"/>
                <w:left w:val="none" w:sz="0" w:space="0" w:color="auto"/>
                <w:bottom w:val="none" w:sz="0" w:space="0" w:color="auto"/>
                <w:right w:val="none" w:sz="0" w:space="0" w:color="auto"/>
              </w:divBdr>
            </w:div>
            <w:div w:id="414396483">
              <w:marLeft w:val="0"/>
              <w:marRight w:val="0"/>
              <w:marTop w:val="0"/>
              <w:marBottom w:val="0"/>
              <w:divBdr>
                <w:top w:val="none" w:sz="0" w:space="0" w:color="auto"/>
                <w:left w:val="none" w:sz="0" w:space="0" w:color="auto"/>
                <w:bottom w:val="none" w:sz="0" w:space="0" w:color="auto"/>
                <w:right w:val="none" w:sz="0" w:space="0" w:color="auto"/>
              </w:divBdr>
            </w:div>
            <w:div w:id="263617881">
              <w:marLeft w:val="0"/>
              <w:marRight w:val="0"/>
              <w:marTop w:val="0"/>
              <w:marBottom w:val="0"/>
              <w:divBdr>
                <w:top w:val="none" w:sz="0" w:space="0" w:color="auto"/>
                <w:left w:val="none" w:sz="0" w:space="0" w:color="auto"/>
                <w:bottom w:val="none" w:sz="0" w:space="0" w:color="auto"/>
                <w:right w:val="none" w:sz="0" w:space="0" w:color="auto"/>
              </w:divBdr>
            </w:div>
            <w:div w:id="1746295873">
              <w:marLeft w:val="0"/>
              <w:marRight w:val="0"/>
              <w:marTop w:val="0"/>
              <w:marBottom w:val="0"/>
              <w:divBdr>
                <w:top w:val="none" w:sz="0" w:space="0" w:color="auto"/>
                <w:left w:val="none" w:sz="0" w:space="0" w:color="auto"/>
                <w:bottom w:val="none" w:sz="0" w:space="0" w:color="auto"/>
                <w:right w:val="none" w:sz="0" w:space="0" w:color="auto"/>
              </w:divBdr>
            </w:div>
            <w:div w:id="1497842788">
              <w:marLeft w:val="0"/>
              <w:marRight w:val="0"/>
              <w:marTop w:val="0"/>
              <w:marBottom w:val="0"/>
              <w:divBdr>
                <w:top w:val="none" w:sz="0" w:space="0" w:color="auto"/>
                <w:left w:val="none" w:sz="0" w:space="0" w:color="auto"/>
                <w:bottom w:val="none" w:sz="0" w:space="0" w:color="auto"/>
                <w:right w:val="none" w:sz="0" w:space="0" w:color="auto"/>
              </w:divBdr>
            </w:div>
            <w:div w:id="1410275854">
              <w:marLeft w:val="0"/>
              <w:marRight w:val="0"/>
              <w:marTop w:val="0"/>
              <w:marBottom w:val="0"/>
              <w:divBdr>
                <w:top w:val="none" w:sz="0" w:space="0" w:color="auto"/>
                <w:left w:val="none" w:sz="0" w:space="0" w:color="auto"/>
                <w:bottom w:val="none" w:sz="0" w:space="0" w:color="auto"/>
                <w:right w:val="none" w:sz="0" w:space="0" w:color="auto"/>
              </w:divBdr>
            </w:div>
            <w:div w:id="251670471">
              <w:marLeft w:val="0"/>
              <w:marRight w:val="0"/>
              <w:marTop w:val="0"/>
              <w:marBottom w:val="0"/>
              <w:divBdr>
                <w:top w:val="none" w:sz="0" w:space="0" w:color="auto"/>
                <w:left w:val="none" w:sz="0" w:space="0" w:color="auto"/>
                <w:bottom w:val="none" w:sz="0" w:space="0" w:color="auto"/>
                <w:right w:val="none" w:sz="0" w:space="0" w:color="auto"/>
              </w:divBdr>
            </w:div>
            <w:div w:id="1857620483">
              <w:marLeft w:val="0"/>
              <w:marRight w:val="0"/>
              <w:marTop w:val="0"/>
              <w:marBottom w:val="0"/>
              <w:divBdr>
                <w:top w:val="none" w:sz="0" w:space="0" w:color="auto"/>
                <w:left w:val="none" w:sz="0" w:space="0" w:color="auto"/>
                <w:bottom w:val="none" w:sz="0" w:space="0" w:color="auto"/>
                <w:right w:val="none" w:sz="0" w:space="0" w:color="auto"/>
              </w:divBdr>
            </w:div>
            <w:div w:id="701058128">
              <w:marLeft w:val="0"/>
              <w:marRight w:val="0"/>
              <w:marTop w:val="0"/>
              <w:marBottom w:val="0"/>
              <w:divBdr>
                <w:top w:val="none" w:sz="0" w:space="0" w:color="auto"/>
                <w:left w:val="none" w:sz="0" w:space="0" w:color="auto"/>
                <w:bottom w:val="none" w:sz="0" w:space="0" w:color="auto"/>
                <w:right w:val="none" w:sz="0" w:space="0" w:color="auto"/>
              </w:divBdr>
            </w:div>
            <w:div w:id="1210066449">
              <w:marLeft w:val="0"/>
              <w:marRight w:val="0"/>
              <w:marTop w:val="0"/>
              <w:marBottom w:val="0"/>
              <w:divBdr>
                <w:top w:val="none" w:sz="0" w:space="0" w:color="auto"/>
                <w:left w:val="none" w:sz="0" w:space="0" w:color="auto"/>
                <w:bottom w:val="none" w:sz="0" w:space="0" w:color="auto"/>
                <w:right w:val="none" w:sz="0" w:space="0" w:color="auto"/>
              </w:divBdr>
            </w:div>
            <w:div w:id="1829252554">
              <w:marLeft w:val="0"/>
              <w:marRight w:val="0"/>
              <w:marTop w:val="0"/>
              <w:marBottom w:val="0"/>
              <w:divBdr>
                <w:top w:val="none" w:sz="0" w:space="0" w:color="auto"/>
                <w:left w:val="none" w:sz="0" w:space="0" w:color="auto"/>
                <w:bottom w:val="none" w:sz="0" w:space="0" w:color="auto"/>
                <w:right w:val="none" w:sz="0" w:space="0" w:color="auto"/>
              </w:divBdr>
            </w:div>
            <w:div w:id="843983005">
              <w:marLeft w:val="0"/>
              <w:marRight w:val="0"/>
              <w:marTop w:val="0"/>
              <w:marBottom w:val="0"/>
              <w:divBdr>
                <w:top w:val="none" w:sz="0" w:space="0" w:color="auto"/>
                <w:left w:val="none" w:sz="0" w:space="0" w:color="auto"/>
                <w:bottom w:val="none" w:sz="0" w:space="0" w:color="auto"/>
                <w:right w:val="none" w:sz="0" w:space="0" w:color="auto"/>
              </w:divBdr>
            </w:div>
            <w:div w:id="866679156">
              <w:marLeft w:val="0"/>
              <w:marRight w:val="0"/>
              <w:marTop w:val="0"/>
              <w:marBottom w:val="0"/>
              <w:divBdr>
                <w:top w:val="none" w:sz="0" w:space="0" w:color="auto"/>
                <w:left w:val="none" w:sz="0" w:space="0" w:color="auto"/>
                <w:bottom w:val="none" w:sz="0" w:space="0" w:color="auto"/>
                <w:right w:val="none" w:sz="0" w:space="0" w:color="auto"/>
              </w:divBdr>
            </w:div>
            <w:div w:id="262540470">
              <w:marLeft w:val="0"/>
              <w:marRight w:val="0"/>
              <w:marTop w:val="0"/>
              <w:marBottom w:val="0"/>
              <w:divBdr>
                <w:top w:val="none" w:sz="0" w:space="0" w:color="auto"/>
                <w:left w:val="none" w:sz="0" w:space="0" w:color="auto"/>
                <w:bottom w:val="none" w:sz="0" w:space="0" w:color="auto"/>
                <w:right w:val="none" w:sz="0" w:space="0" w:color="auto"/>
              </w:divBdr>
            </w:div>
            <w:div w:id="1037003466">
              <w:marLeft w:val="0"/>
              <w:marRight w:val="0"/>
              <w:marTop w:val="0"/>
              <w:marBottom w:val="0"/>
              <w:divBdr>
                <w:top w:val="none" w:sz="0" w:space="0" w:color="auto"/>
                <w:left w:val="none" w:sz="0" w:space="0" w:color="auto"/>
                <w:bottom w:val="none" w:sz="0" w:space="0" w:color="auto"/>
                <w:right w:val="none" w:sz="0" w:space="0" w:color="auto"/>
              </w:divBdr>
            </w:div>
            <w:div w:id="2079747372">
              <w:marLeft w:val="0"/>
              <w:marRight w:val="0"/>
              <w:marTop w:val="0"/>
              <w:marBottom w:val="0"/>
              <w:divBdr>
                <w:top w:val="none" w:sz="0" w:space="0" w:color="auto"/>
                <w:left w:val="none" w:sz="0" w:space="0" w:color="auto"/>
                <w:bottom w:val="none" w:sz="0" w:space="0" w:color="auto"/>
                <w:right w:val="none" w:sz="0" w:space="0" w:color="auto"/>
              </w:divBdr>
            </w:div>
            <w:div w:id="537855880">
              <w:marLeft w:val="0"/>
              <w:marRight w:val="0"/>
              <w:marTop w:val="0"/>
              <w:marBottom w:val="0"/>
              <w:divBdr>
                <w:top w:val="none" w:sz="0" w:space="0" w:color="auto"/>
                <w:left w:val="none" w:sz="0" w:space="0" w:color="auto"/>
                <w:bottom w:val="none" w:sz="0" w:space="0" w:color="auto"/>
                <w:right w:val="none" w:sz="0" w:space="0" w:color="auto"/>
              </w:divBdr>
            </w:div>
            <w:div w:id="2106340394">
              <w:marLeft w:val="0"/>
              <w:marRight w:val="0"/>
              <w:marTop w:val="0"/>
              <w:marBottom w:val="0"/>
              <w:divBdr>
                <w:top w:val="none" w:sz="0" w:space="0" w:color="auto"/>
                <w:left w:val="none" w:sz="0" w:space="0" w:color="auto"/>
                <w:bottom w:val="none" w:sz="0" w:space="0" w:color="auto"/>
                <w:right w:val="none" w:sz="0" w:space="0" w:color="auto"/>
              </w:divBdr>
            </w:div>
            <w:div w:id="665983094">
              <w:marLeft w:val="0"/>
              <w:marRight w:val="0"/>
              <w:marTop w:val="0"/>
              <w:marBottom w:val="0"/>
              <w:divBdr>
                <w:top w:val="none" w:sz="0" w:space="0" w:color="auto"/>
                <w:left w:val="none" w:sz="0" w:space="0" w:color="auto"/>
                <w:bottom w:val="none" w:sz="0" w:space="0" w:color="auto"/>
                <w:right w:val="none" w:sz="0" w:space="0" w:color="auto"/>
              </w:divBdr>
            </w:div>
            <w:div w:id="1854882985">
              <w:marLeft w:val="0"/>
              <w:marRight w:val="0"/>
              <w:marTop w:val="0"/>
              <w:marBottom w:val="0"/>
              <w:divBdr>
                <w:top w:val="none" w:sz="0" w:space="0" w:color="auto"/>
                <w:left w:val="none" w:sz="0" w:space="0" w:color="auto"/>
                <w:bottom w:val="none" w:sz="0" w:space="0" w:color="auto"/>
                <w:right w:val="none" w:sz="0" w:space="0" w:color="auto"/>
              </w:divBdr>
            </w:div>
            <w:div w:id="746193009">
              <w:marLeft w:val="0"/>
              <w:marRight w:val="0"/>
              <w:marTop w:val="0"/>
              <w:marBottom w:val="0"/>
              <w:divBdr>
                <w:top w:val="none" w:sz="0" w:space="0" w:color="auto"/>
                <w:left w:val="none" w:sz="0" w:space="0" w:color="auto"/>
                <w:bottom w:val="none" w:sz="0" w:space="0" w:color="auto"/>
                <w:right w:val="none" w:sz="0" w:space="0" w:color="auto"/>
              </w:divBdr>
            </w:div>
            <w:div w:id="1846481561">
              <w:marLeft w:val="0"/>
              <w:marRight w:val="0"/>
              <w:marTop w:val="0"/>
              <w:marBottom w:val="0"/>
              <w:divBdr>
                <w:top w:val="none" w:sz="0" w:space="0" w:color="auto"/>
                <w:left w:val="none" w:sz="0" w:space="0" w:color="auto"/>
                <w:bottom w:val="none" w:sz="0" w:space="0" w:color="auto"/>
                <w:right w:val="none" w:sz="0" w:space="0" w:color="auto"/>
              </w:divBdr>
            </w:div>
            <w:div w:id="189994374">
              <w:marLeft w:val="0"/>
              <w:marRight w:val="0"/>
              <w:marTop w:val="0"/>
              <w:marBottom w:val="0"/>
              <w:divBdr>
                <w:top w:val="none" w:sz="0" w:space="0" w:color="auto"/>
                <w:left w:val="none" w:sz="0" w:space="0" w:color="auto"/>
                <w:bottom w:val="none" w:sz="0" w:space="0" w:color="auto"/>
                <w:right w:val="none" w:sz="0" w:space="0" w:color="auto"/>
              </w:divBdr>
            </w:div>
            <w:div w:id="833716124">
              <w:marLeft w:val="0"/>
              <w:marRight w:val="0"/>
              <w:marTop w:val="0"/>
              <w:marBottom w:val="0"/>
              <w:divBdr>
                <w:top w:val="none" w:sz="0" w:space="0" w:color="auto"/>
                <w:left w:val="none" w:sz="0" w:space="0" w:color="auto"/>
                <w:bottom w:val="none" w:sz="0" w:space="0" w:color="auto"/>
                <w:right w:val="none" w:sz="0" w:space="0" w:color="auto"/>
              </w:divBdr>
            </w:div>
            <w:div w:id="1572696617">
              <w:marLeft w:val="0"/>
              <w:marRight w:val="0"/>
              <w:marTop w:val="0"/>
              <w:marBottom w:val="0"/>
              <w:divBdr>
                <w:top w:val="none" w:sz="0" w:space="0" w:color="auto"/>
                <w:left w:val="none" w:sz="0" w:space="0" w:color="auto"/>
                <w:bottom w:val="none" w:sz="0" w:space="0" w:color="auto"/>
                <w:right w:val="none" w:sz="0" w:space="0" w:color="auto"/>
              </w:divBdr>
            </w:div>
            <w:div w:id="1301571485">
              <w:marLeft w:val="0"/>
              <w:marRight w:val="0"/>
              <w:marTop w:val="0"/>
              <w:marBottom w:val="0"/>
              <w:divBdr>
                <w:top w:val="none" w:sz="0" w:space="0" w:color="auto"/>
                <w:left w:val="none" w:sz="0" w:space="0" w:color="auto"/>
                <w:bottom w:val="none" w:sz="0" w:space="0" w:color="auto"/>
                <w:right w:val="none" w:sz="0" w:space="0" w:color="auto"/>
              </w:divBdr>
            </w:div>
            <w:div w:id="736362881">
              <w:marLeft w:val="0"/>
              <w:marRight w:val="0"/>
              <w:marTop w:val="0"/>
              <w:marBottom w:val="0"/>
              <w:divBdr>
                <w:top w:val="none" w:sz="0" w:space="0" w:color="auto"/>
                <w:left w:val="none" w:sz="0" w:space="0" w:color="auto"/>
                <w:bottom w:val="none" w:sz="0" w:space="0" w:color="auto"/>
                <w:right w:val="none" w:sz="0" w:space="0" w:color="auto"/>
              </w:divBdr>
            </w:div>
            <w:div w:id="1290941743">
              <w:marLeft w:val="0"/>
              <w:marRight w:val="0"/>
              <w:marTop w:val="0"/>
              <w:marBottom w:val="0"/>
              <w:divBdr>
                <w:top w:val="none" w:sz="0" w:space="0" w:color="auto"/>
                <w:left w:val="none" w:sz="0" w:space="0" w:color="auto"/>
                <w:bottom w:val="none" w:sz="0" w:space="0" w:color="auto"/>
                <w:right w:val="none" w:sz="0" w:space="0" w:color="auto"/>
              </w:divBdr>
            </w:div>
            <w:div w:id="1608198443">
              <w:marLeft w:val="0"/>
              <w:marRight w:val="0"/>
              <w:marTop w:val="0"/>
              <w:marBottom w:val="0"/>
              <w:divBdr>
                <w:top w:val="none" w:sz="0" w:space="0" w:color="auto"/>
                <w:left w:val="none" w:sz="0" w:space="0" w:color="auto"/>
                <w:bottom w:val="none" w:sz="0" w:space="0" w:color="auto"/>
                <w:right w:val="none" w:sz="0" w:space="0" w:color="auto"/>
              </w:divBdr>
            </w:div>
            <w:div w:id="1489129084">
              <w:marLeft w:val="0"/>
              <w:marRight w:val="0"/>
              <w:marTop w:val="0"/>
              <w:marBottom w:val="0"/>
              <w:divBdr>
                <w:top w:val="none" w:sz="0" w:space="0" w:color="auto"/>
                <w:left w:val="none" w:sz="0" w:space="0" w:color="auto"/>
                <w:bottom w:val="none" w:sz="0" w:space="0" w:color="auto"/>
                <w:right w:val="none" w:sz="0" w:space="0" w:color="auto"/>
              </w:divBdr>
            </w:div>
            <w:div w:id="1341466499">
              <w:marLeft w:val="0"/>
              <w:marRight w:val="0"/>
              <w:marTop w:val="0"/>
              <w:marBottom w:val="0"/>
              <w:divBdr>
                <w:top w:val="none" w:sz="0" w:space="0" w:color="auto"/>
                <w:left w:val="none" w:sz="0" w:space="0" w:color="auto"/>
                <w:bottom w:val="none" w:sz="0" w:space="0" w:color="auto"/>
                <w:right w:val="none" w:sz="0" w:space="0" w:color="auto"/>
              </w:divBdr>
            </w:div>
            <w:div w:id="1152911183">
              <w:marLeft w:val="0"/>
              <w:marRight w:val="0"/>
              <w:marTop w:val="0"/>
              <w:marBottom w:val="0"/>
              <w:divBdr>
                <w:top w:val="none" w:sz="0" w:space="0" w:color="auto"/>
                <w:left w:val="none" w:sz="0" w:space="0" w:color="auto"/>
                <w:bottom w:val="none" w:sz="0" w:space="0" w:color="auto"/>
                <w:right w:val="none" w:sz="0" w:space="0" w:color="auto"/>
              </w:divBdr>
            </w:div>
            <w:div w:id="2069450520">
              <w:marLeft w:val="0"/>
              <w:marRight w:val="0"/>
              <w:marTop w:val="0"/>
              <w:marBottom w:val="0"/>
              <w:divBdr>
                <w:top w:val="none" w:sz="0" w:space="0" w:color="auto"/>
                <w:left w:val="none" w:sz="0" w:space="0" w:color="auto"/>
                <w:bottom w:val="none" w:sz="0" w:space="0" w:color="auto"/>
                <w:right w:val="none" w:sz="0" w:space="0" w:color="auto"/>
              </w:divBdr>
            </w:div>
            <w:div w:id="1977445985">
              <w:marLeft w:val="0"/>
              <w:marRight w:val="0"/>
              <w:marTop w:val="0"/>
              <w:marBottom w:val="0"/>
              <w:divBdr>
                <w:top w:val="none" w:sz="0" w:space="0" w:color="auto"/>
                <w:left w:val="none" w:sz="0" w:space="0" w:color="auto"/>
                <w:bottom w:val="none" w:sz="0" w:space="0" w:color="auto"/>
                <w:right w:val="none" w:sz="0" w:space="0" w:color="auto"/>
              </w:divBdr>
            </w:div>
            <w:div w:id="1587110397">
              <w:marLeft w:val="0"/>
              <w:marRight w:val="0"/>
              <w:marTop w:val="0"/>
              <w:marBottom w:val="0"/>
              <w:divBdr>
                <w:top w:val="none" w:sz="0" w:space="0" w:color="auto"/>
                <w:left w:val="none" w:sz="0" w:space="0" w:color="auto"/>
                <w:bottom w:val="none" w:sz="0" w:space="0" w:color="auto"/>
                <w:right w:val="none" w:sz="0" w:space="0" w:color="auto"/>
              </w:divBdr>
            </w:div>
            <w:div w:id="270868690">
              <w:marLeft w:val="0"/>
              <w:marRight w:val="0"/>
              <w:marTop w:val="0"/>
              <w:marBottom w:val="0"/>
              <w:divBdr>
                <w:top w:val="none" w:sz="0" w:space="0" w:color="auto"/>
                <w:left w:val="none" w:sz="0" w:space="0" w:color="auto"/>
                <w:bottom w:val="none" w:sz="0" w:space="0" w:color="auto"/>
                <w:right w:val="none" w:sz="0" w:space="0" w:color="auto"/>
              </w:divBdr>
            </w:div>
            <w:div w:id="530412311">
              <w:marLeft w:val="0"/>
              <w:marRight w:val="0"/>
              <w:marTop w:val="0"/>
              <w:marBottom w:val="0"/>
              <w:divBdr>
                <w:top w:val="none" w:sz="0" w:space="0" w:color="auto"/>
                <w:left w:val="none" w:sz="0" w:space="0" w:color="auto"/>
                <w:bottom w:val="none" w:sz="0" w:space="0" w:color="auto"/>
                <w:right w:val="none" w:sz="0" w:space="0" w:color="auto"/>
              </w:divBdr>
            </w:div>
            <w:div w:id="1252617809">
              <w:marLeft w:val="0"/>
              <w:marRight w:val="0"/>
              <w:marTop w:val="0"/>
              <w:marBottom w:val="0"/>
              <w:divBdr>
                <w:top w:val="none" w:sz="0" w:space="0" w:color="auto"/>
                <w:left w:val="none" w:sz="0" w:space="0" w:color="auto"/>
                <w:bottom w:val="none" w:sz="0" w:space="0" w:color="auto"/>
                <w:right w:val="none" w:sz="0" w:space="0" w:color="auto"/>
              </w:divBdr>
            </w:div>
            <w:div w:id="41490355">
              <w:marLeft w:val="0"/>
              <w:marRight w:val="0"/>
              <w:marTop w:val="0"/>
              <w:marBottom w:val="0"/>
              <w:divBdr>
                <w:top w:val="none" w:sz="0" w:space="0" w:color="auto"/>
                <w:left w:val="none" w:sz="0" w:space="0" w:color="auto"/>
                <w:bottom w:val="none" w:sz="0" w:space="0" w:color="auto"/>
                <w:right w:val="none" w:sz="0" w:space="0" w:color="auto"/>
              </w:divBdr>
            </w:div>
            <w:div w:id="1145464898">
              <w:marLeft w:val="0"/>
              <w:marRight w:val="0"/>
              <w:marTop w:val="0"/>
              <w:marBottom w:val="0"/>
              <w:divBdr>
                <w:top w:val="none" w:sz="0" w:space="0" w:color="auto"/>
                <w:left w:val="none" w:sz="0" w:space="0" w:color="auto"/>
                <w:bottom w:val="none" w:sz="0" w:space="0" w:color="auto"/>
                <w:right w:val="none" w:sz="0" w:space="0" w:color="auto"/>
              </w:divBdr>
            </w:div>
            <w:div w:id="1347366192">
              <w:marLeft w:val="0"/>
              <w:marRight w:val="0"/>
              <w:marTop w:val="0"/>
              <w:marBottom w:val="0"/>
              <w:divBdr>
                <w:top w:val="none" w:sz="0" w:space="0" w:color="auto"/>
                <w:left w:val="none" w:sz="0" w:space="0" w:color="auto"/>
                <w:bottom w:val="none" w:sz="0" w:space="0" w:color="auto"/>
                <w:right w:val="none" w:sz="0" w:space="0" w:color="auto"/>
              </w:divBdr>
            </w:div>
            <w:div w:id="1319266333">
              <w:marLeft w:val="0"/>
              <w:marRight w:val="0"/>
              <w:marTop w:val="0"/>
              <w:marBottom w:val="0"/>
              <w:divBdr>
                <w:top w:val="none" w:sz="0" w:space="0" w:color="auto"/>
                <w:left w:val="none" w:sz="0" w:space="0" w:color="auto"/>
                <w:bottom w:val="none" w:sz="0" w:space="0" w:color="auto"/>
                <w:right w:val="none" w:sz="0" w:space="0" w:color="auto"/>
              </w:divBdr>
            </w:div>
            <w:div w:id="1242519656">
              <w:marLeft w:val="0"/>
              <w:marRight w:val="0"/>
              <w:marTop w:val="0"/>
              <w:marBottom w:val="0"/>
              <w:divBdr>
                <w:top w:val="none" w:sz="0" w:space="0" w:color="auto"/>
                <w:left w:val="none" w:sz="0" w:space="0" w:color="auto"/>
                <w:bottom w:val="none" w:sz="0" w:space="0" w:color="auto"/>
                <w:right w:val="none" w:sz="0" w:space="0" w:color="auto"/>
              </w:divBdr>
            </w:div>
            <w:div w:id="794250526">
              <w:marLeft w:val="0"/>
              <w:marRight w:val="0"/>
              <w:marTop w:val="0"/>
              <w:marBottom w:val="0"/>
              <w:divBdr>
                <w:top w:val="none" w:sz="0" w:space="0" w:color="auto"/>
                <w:left w:val="none" w:sz="0" w:space="0" w:color="auto"/>
                <w:bottom w:val="none" w:sz="0" w:space="0" w:color="auto"/>
                <w:right w:val="none" w:sz="0" w:space="0" w:color="auto"/>
              </w:divBdr>
            </w:div>
            <w:div w:id="648749177">
              <w:marLeft w:val="0"/>
              <w:marRight w:val="0"/>
              <w:marTop w:val="0"/>
              <w:marBottom w:val="0"/>
              <w:divBdr>
                <w:top w:val="none" w:sz="0" w:space="0" w:color="auto"/>
                <w:left w:val="none" w:sz="0" w:space="0" w:color="auto"/>
                <w:bottom w:val="none" w:sz="0" w:space="0" w:color="auto"/>
                <w:right w:val="none" w:sz="0" w:space="0" w:color="auto"/>
              </w:divBdr>
            </w:div>
            <w:div w:id="1473600578">
              <w:marLeft w:val="0"/>
              <w:marRight w:val="0"/>
              <w:marTop w:val="0"/>
              <w:marBottom w:val="0"/>
              <w:divBdr>
                <w:top w:val="none" w:sz="0" w:space="0" w:color="auto"/>
                <w:left w:val="none" w:sz="0" w:space="0" w:color="auto"/>
                <w:bottom w:val="none" w:sz="0" w:space="0" w:color="auto"/>
                <w:right w:val="none" w:sz="0" w:space="0" w:color="auto"/>
              </w:divBdr>
            </w:div>
            <w:div w:id="1657150033">
              <w:marLeft w:val="0"/>
              <w:marRight w:val="0"/>
              <w:marTop w:val="0"/>
              <w:marBottom w:val="0"/>
              <w:divBdr>
                <w:top w:val="none" w:sz="0" w:space="0" w:color="auto"/>
                <w:left w:val="none" w:sz="0" w:space="0" w:color="auto"/>
                <w:bottom w:val="none" w:sz="0" w:space="0" w:color="auto"/>
                <w:right w:val="none" w:sz="0" w:space="0" w:color="auto"/>
              </w:divBdr>
            </w:div>
            <w:div w:id="1948544212">
              <w:marLeft w:val="0"/>
              <w:marRight w:val="0"/>
              <w:marTop w:val="0"/>
              <w:marBottom w:val="0"/>
              <w:divBdr>
                <w:top w:val="none" w:sz="0" w:space="0" w:color="auto"/>
                <w:left w:val="none" w:sz="0" w:space="0" w:color="auto"/>
                <w:bottom w:val="none" w:sz="0" w:space="0" w:color="auto"/>
                <w:right w:val="none" w:sz="0" w:space="0" w:color="auto"/>
              </w:divBdr>
            </w:div>
            <w:div w:id="1793018937">
              <w:marLeft w:val="0"/>
              <w:marRight w:val="0"/>
              <w:marTop w:val="0"/>
              <w:marBottom w:val="0"/>
              <w:divBdr>
                <w:top w:val="none" w:sz="0" w:space="0" w:color="auto"/>
                <w:left w:val="none" w:sz="0" w:space="0" w:color="auto"/>
                <w:bottom w:val="none" w:sz="0" w:space="0" w:color="auto"/>
                <w:right w:val="none" w:sz="0" w:space="0" w:color="auto"/>
              </w:divBdr>
            </w:div>
            <w:div w:id="1294408337">
              <w:marLeft w:val="0"/>
              <w:marRight w:val="0"/>
              <w:marTop w:val="0"/>
              <w:marBottom w:val="0"/>
              <w:divBdr>
                <w:top w:val="none" w:sz="0" w:space="0" w:color="auto"/>
                <w:left w:val="none" w:sz="0" w:space="0" w:color="auto"/>
                <w:bottom w:val="none" w:sz="0" w:space="0" w:color="auto"/>
                <w:right w:val="none" w:sz="0" w:space="0" w:color="auto"/>
              </w:divBdr>
            </w:div>
            <w:div w:id="752435899">
              <w:marLeft w:val="0"/>
              <w:marRight w:val="0"/>
              <w:marTop w:val="0"/>
              <w:marBottom w:val="0"/>
              <w:divBdr>
                <w:top w:val="none" w:sz="0" w:space="0" w:color="auto"/>
                <w:left w:val="none" w:sz="0" w:space="0" w:color="auto"/>
                <w:bottom w:val="none" w:sz="0" w:space="0" w:color="auto"/>
                <w:right w:val="none" w:sz="0" w:space="0" w:color="auto"/>
              </w:divBdr>
            </w:div>
            <w:div w:id="252444884">
              <w:marLeft w:val="0"/>
              <w:marRight w:val="0"/>
              <w:marTop w:val="0"/>
              <w:marBottom w:val="0"/>
              <w:divBdr>
                <w:top w:val="none" w:sz="0" w:space="0" w:color="auto"/>
                <w:left w:val="none" w:sz="0" w:space="0" w:color="auto"/>
                <w:bottom w:val="none" w:sz="0" w:space="0" w:color="auto"/>
                <w:right w:val="none" w:sz="0" w:space="0" w:color="auto"/>
              </w:divBdr>
            </w:div>
            <w:div w:id="1306737338">
              <w:marLeft w:val="0"/>
              <w:marRight w:val="0"/>
              <w:marTop w:val="0"/>
              <w:marBottom w:val="0"/>
              <w:divBdr>
                <w:top w:val="none" w:sz="0" w:space="0" w:color="auto"/>
                <w:left w:val="none" w:sz="0" w:space="0" w:color="auto"/>
                <w:bottom w:val="none" w:sz="0" w:space="0" w:color="auto"/>
                <w:right w:val="none" w:sz="0" w:space="0" w:color="auto"/>
              </w:divBdr>
            </w:div>
            <w:div w:id="2105567747">
              <w:marLeft w:val="0"/>
              <w:marRight w:val="0"/>
              <w:marTop w:val="0"/>
              <w:marBottom w:val="0"/>
              <w:divBdr>
                <w:top w:val="none" w:sz="0" w:space="0" w:color="auto"/>
                <w:left w:val="none" w:sz="0" w:space="0" w:color="auto"/>
                <w:bottom w:val="none" w:sz="0" w:space="0" w:color="auto"/>
                <w:right w:val="none" w:sz="0" w:space="0" w:color="auto"/>
              </w:divBdr>
            </w:div>
            <w:div w:id="798766512">
              <w:marLeft w:val="0"/>
              <w:marRight w:val="0"/>
              <w:marTop w:val="0"/>
              <w:marBottom w:val="0"/>
              <w:divBdr>
                <w:top w:val="none" w:sz="0" w:space="0" w:color="auto"/>
                <w:left w:val="none" w:sz="0" w:space="0" w:color="auto"/>
                <w:bottom w:val="none" w:sz="0" w:space="0" w:color="auto"/>
                <w:right w:val="none" w:sz="0" w:space="0" w:color="auto"/>
              </w:divBdr>
            </w:div>
            <w:div w:id="1161849432">
              <w:marLeft w:val="0"/>
              <w:marRight w:val="0"/>
              <w:marTop w:val="0"/>
              <w:marBottom w:val="0"/>
              <w:divBdr>
                <w:top w:val="none" w:sz="0" w:space="0" w:color="auto"/>
                <w:left w:val="none" w:sz="0" w:space="0" w:color="auto"/>
                <w:bottom w:val="none" w:sz="0" w:space="0" w:color="auto"/>
                <w:right w:val="none" w:sz="0" w:space="0" w:color="auto"/>
              </w:divBdr>
            </w:div>
            <w:div w:id="1466775947">
              <w:marLeft w:val="0"/>
              <w:marRight w:val="0"/>
              <w:marTop w:val="0"/>
              <w:marBottom w:val="0"/>
              <w:divBdr>
                <w:top w:val="none" w:sz="0" w:space="0" w:color="auto"/>
                <w:left w:val="none" w:sz="0" w:space="0" w:color="auto"/>
                <w:bottom w:val="none" w:sz="0" w:space="0" w:color="auto"/>
                <w:right w:val="none" w:sz="0" w:space="0" w:color="auto"/>
              </w:divBdr>
            </w:div>
            <w:div w:id="981084296">
              <w:marLeft w:val="0"/>
              <w:marRight w:val="0"/>
              <w:marTop w:val="0"/>
              <w:marBottom w:val="0"/>
              <w:divBdr>
                <w:top w:val="none" w:sz="0" w:space="0" w:color="auto"/>
                <w:left w:val="none" w:sz="0" w:space="0" w:color="auto"/>
                <w:bottom w:val="none" w:sz="0" w:space="0" w:color="auto"/>
                <w:right w:val="none" w:sz="0" w:space="0" w:color="auto"/>
              </w:divBdr>
            </w:div>
            <w:div w:id="964313893">
              <w:marLeft w:val="0"/>
              <w:marRight w:val="0"/>
              <w:marTop w:val="0"/>
              <w:marBottom w:val="0"/>
              <w:divBdr>
                <w:top w:val="none" w:sz="0" w:space="0" w:color="auto"/>
                <w:left w:val="none" w:sz="0" w:space="0" w:color="auto"/>
                <w:bottom w:val="none" w:sz="0" w:space="0" w:color="auto"/>
                <w:right w:val="none" w:sz="0" w:space="0" w:color="auto"/>
              </w:divBdr>
            </w:div>
            <w:div w:id="161512806">
              <w:marLeft w:val="0"/>
              <w:marRight w:val="0"/>
              <w:marTop w:val="0"/>
              <w:marBottom w:val="0"/>
              <w:divBdr>
                <w:top w:val="none" w:sz="0" w:space="0" w:color="auto"/>
                <w:left w:val="none" w:sz="0" w:space="0" w:color="auto"/>
                <w:bottom w:val="none" w:sz="0" w:space="0" w:color="auto"/>
                <w:right w:val="none" w:sz="0" w:space="0" w:color="auto"/>
              </w:divBdr>
            </w:div>
            <w:div w:id="1429812405">
              <w:marLeft w:val="0"/>
              <w:marRight w:val="0"/>
              <w:marTop w:val="0"/>
              <w:marBottom w:val="0"/>
              <w:divBdr>
                <w:top w:val="none" w:sz="0" w:space="0" w:color="auto"/>
                <w:left w:val="none" w:sz="0" w:space="0" w:color="auto"/>
                <w:bottom w:val="none" w:sz="0" w:space="0" w:color="auto"/>
                <w:right w:val="none" w:sz="0" w:space="0" w:color="auto"/>
              </w:divBdr>
            </w:div>
            <w:div w:id="389546877">
              <w:marLeft w:val="0"/>
              <w:marRight w:val="0"/>
              <w:marTop w:val="0"/>
              <w:marBottom w:val="0"/>
              <w:divBdr>
                <w:top w:val="none" w:sz="0" w:space="0" w:color="auto"/>
                <w:left w:val="none" w:sz="0" w:space="0" w:color="auto"/>
                <w:bottom w:val="none" w:sz="0" w:space="0" w:color="auto"/>
                <w:right w:val="none" w:sz="0" w:space="0" w:color="auto"/>
              </w:divBdr>
            </w:div>
            <w:div w:id="1367872901">
              <w:marLeft w:val="0"/>
              <w:marRight w:val="0"/>
              <w:marTop w:val="0"/>
              <w:marBottom w:val="0"/>
              <w:divBdr>
                <w:top w:val="none" w:sz="0" w:space="0" w:color="auto"/>
                <w:left w:val="none" w:sz="0" w:space="0" w:color="auto"/>
                <w:bottom w:val="none" w:sz="0" w:space="0" w:color="auto"/>
                <w:right w:val="none" w:sz="0" w:space="0" w:color="auto"/>
              </w:divBdr>
            </w:div>
            <w:div w:id="628365477">
              <w:marLeft w:val="0"/>
              <w:marRight w:val="0"/>
              <w:marTop w:val="0"/>
              <w:marBottom w:val="0"/>
              <w:divBdr>
                <w:top w:val="none" w:sz="0" w:space="0" w:color="auto"/>
                <w:left w:val="none" w:sz="0" w:space="0" w:color="auto"/>
                <w:bottom w:val="none" w:sz="0" w:space="0" w:color="auto"/>
                <w:right w:val="none" w:sz="0" w:space="0" w:color="auto"/>
              </w:divBdr>
            </w:div>
            <w:div w:id="730034777">
              <w:marLeft w:val="0"/>
              <w:marRight w:val="0"/>
              <w:marTop w:val="0"/>
              <w:marBottom w:val="0"/>
              <w:divBdr>
                <w:top w:val="none" w:sz="0" w:space="0" w:color="auto"/>
                <w:left w:val="none" w:sz="0" w:space="0" w:color="auto"/>
                <w:bottom w:val="none" w:sz="0" w:space="0" w:color="auto"/>
                <w:right w:val="none" w:sz="0" w:space="0" w:color="auto"/>
              </w:divBdr>
            </w:div>
            <w:div w:id="1332560882">
              <w:marLeft w:val="0"/>
              <w:marRight w:val="0"/>
              <w:marTop w:val="0"/>
              <w:marBottom w:val="0"/>
              <w:divBdr>
                <w:top w:val="none" w:sz="0" w:space="0" w:color="auto"/>
                <w:left w:val="none" w:sz="0" w:space="0" w:color="auto"/>
                <w:bottom w:val="none" w:sz="0" w:space="0" w:color="auto"/>
                <w:right w:val="none" w:sz="0" w:space="0" w:color="auto"/>
              </w:divBdr>
            </w:div>
            <w:div w:id="1081483615">
              <w:marLeft w:val="0"/>
              <w:marRight w:val="0"/>
              <w:marTop w:val="0"/>
              <w:marBottom w:val="0"/>
              <w:divBdr>
                <w:top w:val="none" w:sz="0" w:space="0" w:color="auto"/>
                <w:left w:val="none" w:sz="0" w:space="0" w:color="auto"/>
                <w:bottom w:val="none" w:sz="0" w:space="0" w:color="auto"/>
                <w:right w:val="none" w:sz="0" w:space="0" w:color="auto"/>
              </w:divBdr>
            </w:div>
            <w:div w:id="1053970826">
              <w:marLeft w:val="0"/>
              <w:marRight w:val="0"/>
              <w:marTop w:val="0"/>
              <w:marBottom w:val="0"/>
              <w:divBdr>
                <w:top w:val="none" w:sz="0" w:space="0" w:color="auto"/>
                <w:left w:val="none" w:sz="0" w:space="0" w:color="auto"/>
                <w:bottom w:val="none" w:sz="0" w:space="0" w:color="auto"/>
                <w:right w:val="none" w:sz="0" w:space="0" w:color="auto"/>
              </w:divBdr>
            </w:div>
            <w:div w:id="1133862345">
              <w:marLeft w:val="0"/>
              <w:marRight w:val="0"/>
              <w:marTop w:val="0"/>
              <w:marBottom w:val="0"/>
              <w:divBdr>
                <w:top w:val="none" w:sz="0" w:space="0" w:color="auto"/>
                <w:left w:val="none" w:sz="0" w:space="0" w:color="auto"/>
                <w:bottom w:val="none" w:sz="0" w:space="0" w:color="auto"/>
                <w:right w:val="none" w:sz="0" w:space="0" w:color="auto"/>
              </w:divBdr>
            </w:div>
            <w:div w:id="6176885">
              <w:marLeft w:val="0"/>
              <w:marRight w:val="0"/>
              <w:marTop w:val="0"/>
              <w:marBottom w:val="0"/>
              <w:divBdr>
                <w:top w:val="none" w:sz="0" w:space="0" w:color="auto"/>
                <w:left w:val="none" w:sz="0" w:space="0" w:color="auto"/>
                <w:bottom w:val="none" w:sz="0" w:space="0" w:color="auto"/>
                <w:right w:val="none" w:sz="0" w:space="0" w:color="auto"/>
              </w:divBdr>
            </w:div>
            <w:div w:id="1953854032">
              <w:marLeft w:val="0"/>
              <w:marRight w:val="0"/>
              <w:marTop w:val="0"/>
              <w:marBottom w:val="0"/>
              <w:divBdr>
                <w:top w:val="none" w:sz="0" w:space="0" w:color="auto"/>
                <w:left w:val="none" w:sz="0" w:space="0" w:color="auto"/>
                <w:bottom w:val="none" w:sz="0" w:space="0" w:color="auto"/>
                <w:right w:val="none" w:sz="0" w:space="0" w:color="auto"/>
              </w:divBdr>
            </w:div>
            <w:div w:id="28147040">
              <w:marLeft w:val="0"/>
              <w:marRight w:val="0"/>
              <w:marTop w:val="0"/>
              <w:marBottom w:val="0"/>
              <w:divBdr>
                <w:top w:val="none" w:sz="0" w:space="0" w:color="auto"/>
                <w:left w:val="none" w:sz="0" w:space="0" w:color="auto"/>
                <w:bottom w:val="none" w:sz="0" w:space="0" w:color="auto"/>
                <w:right w:val="none" w:sz="0" w:space="0" w:color="auto"/>
              </w:divBdr>
            </w:div>
            <w:div w:id="1774010063">
              <w:marLeft w:val="0"/>
              <w:marRight w:val="0"/>
              <w:marTop w:val="0"/>
              <w:marBottom w:val="0"/>
              <w:divBdr>
                <w:top w:val="none" w:sz="0" w:space="0" w:color="auto"/>
                <w:left w:val="none" w:sz="0" w:space="0" w:color="auto"/>
                <w:bottom w:val="none" w:sz="0" w:space="0" w:color="auto"/>
                <w:right w:val="none" w:sz="0" w:space="0" w:color="auto"/>
              </w:divBdr>
            </w:div>
            <w:div w:id="2026126689">
              <w:marLeft w:val="0"/>
              <w:marRight w:val="0"/>
              <w:marTop w:val="0"/>
              <w:marBottom w:val="0"/>
              <w:divBdr>
                <w:top w:val="none" w:sz="0" w:space="0" w:color="auto"/>
                <w:left w:val="none" w:sz="0" w:space="0" w:color="auto"/>
                <w:bottom w:val="none" w:sz="0" w:space="0" w:color="auto"/>
                <w:right w:val="none" w:sz="0" w:space="0" w:color="auto"/>
              </w:divBdr>
            </w:div>
            <w:div w:id="1022249127">
              <w:marLeft w:val="0"/>
              <w:marRight w:val="0"/>
              <w:marTop w:val="0"/>
              <w:marBottom w:val="0"/>
              <w:divBdr>
                <w:top w:val="none" w:sz="0" w:space="0" w:color="auto"/>
                <w:left w:val="none" w:sz="0" w:space="0" w:color="auto"/>
                <w:bottom w:val="none" w:sz="0" w:space="0" w:color="auto"/>
                <w:right w:val="none" w:sz="0" w:space="0" w:color="auto"/>
              </w:divBdr>
            </w:div>
            <w:div w:id="1458648235">
              <w:marLeft w:val="0"/>
              <w:marRight w:val="0"/>
              <w:marTop w:val="0"/>
              <w:marBottom w:val="0"/>
              <w:divBdr>
                <w:top w:val="none" w:sz="0" w:space="0" w:color="auto"/>
                <w:left w:val="none" w:sz="0" w:space="0" w:color="auto"/>
                <w:bottom w:val="none" w:sz="0" w:space="0" w:color="auto"/>
                <w:right w:val="none" w:sz="0" w:space="0" w:color="auto"/>
              </w:divBdr>
            </w:div>
            <w:div w:id="330791323">
              <w:marLeft w:val="0"/>
              <w:marRight w:val="0"/>
              <w:marTop w:val="0"/>
              <w:marBottom w:val="0"/>
              <w:divBdr>
                <w:top w:val="none" w:sz="0" w:space="0" w:color="auto"/>
                <w:left w:val="none" w:sz="0" w:space="0" w:color="auto"/>
                <w:bottom w:val="none" w:sz="0" w:space="0" w:color="auto"/>
                <w:right w:val="none" w:sz="0" w:space="0" w:color="auto"/>
              </w:divBdr>
            </w:div>
            <w:div w:id="1623195758">
              <w:marLeft w:val="0"/>
              <w:marRight w:val="0"/>
              <w:marTop w:val="0"/>
              <w:marBottom w:val="0"/>
              <w:divBdr>
                <w:top w:val="none" w:sz="0" w:space="0" w:color="auto"/>
                <w:left w:val="none" w:sz="0" w:space="0" w:color="auto"/>
                <w:bottom w:val="none" w:sz="0" w:space="0" w:color="auto"/>
                <w:right w:val="none" w:sz="0" w:space="0" w:color="auto"/>
              </w:divBdr>
            </w:div>
            <w:div w:id="1846705659">
              <w:marLeft w:val="0"/>
              <w:marRight w:val="0"/>
              <w:marTop w:val="0"/>
              <w:marBottom w:val="0"/>
              <w:divBdr>
                <w:top w:val="none" w:sz="0" w:space="0" w:color="auto"/>
                <w:left w:val="none" w:sz="0" w:space="0" w:color="auto"/>
                <w:bottom w:val="none" w:sz="0" w:space="0" w:color="auto"/>
                <w:right w:val="none" w:sz="0" w:space="0" w:color="auto"/>
              </w:divBdr>
            </w:div>
            <w:div w:id="210961416">
              <w:marLeft w:val="0"/>
              <w:marRight w:val="0"/>
              <w:marTop w:val="0"/>
              <w:marBottom w:val="0"/>
              <w:divBdr>
                <w:top w:val="none" w:sz="0" w:space="0" w:color="auto"/>
                <w:left w:val="none" w:sz="0" w:space="0" w:color="auto"/>
                <w:bottom w:val="none" w:sz="0" w:space="0" w:color="auto"/>
                <w:right w:val="none" w:sz="0" w:space="0" w:color="auto"/>
              </w:divBdr>
            </w:div>
            <w:div w:id="766929952">
              <w:marLeft w:val="0"/>
              <w:marRight w:val="0"/>
              <w:marTop w:val="0"/>
              <w:marBottom w:val="0"/>
              <w:divBdr>
                <w:top w:val="none" w:sz="0" w:space="0" w:color="auto"/>
                <w:left w:val="none" w:sz="0" w:space="0" w:color="auto"/>
                <w:bottom w:val="none" w:sz="0" w:space="0" w:color="auto"/>
                <w:right w:val="none" w:sz="0" w:space="0" w:color="auto"/>
              </w:divBdr>
            </w:div>
            <w:div w:id="790243477">
              <w:marLeft w:val="0"/>
              <w:marRight w:val="0"/>
              <w:marTop w:val="0"/>
              <w:marBottom w:val="0"/>
              <w:divBdr>
                <w:top w:val="none" w:sz="0" w:space="0" w:color="auto"/>
                <w:left w:val="none" w:sz="0" w:space="0" w:color="auto"/>
                <w:bottom w:val="none" w:sz="0" w:space="0" w:color="auto"/>
                <w:right w:val="none" w:sz="0" w:space="0" w:color="auto"/>
              </w:divBdr>
            </w:div>
            <w:div w:id="2094739365">
              <w:marLeft w:val="0"/>
              <w:marRight w:val="0"/>
              <w:marTop w:val="0"/>
              <w:marBottom w:val="0"/>
              <w:divBdr>
                <w:top w:val="none" w:sz="0" w:space="0" w:color="auto"/>
                <w:left w:val="none" w:sz="0" w:space="0" w:color="auto"/>
                <w:bottom w:val="none" w:sz="0" w:space="0" w:color="auto"/>
                <w:right w:val="none" w:sz="0" w:space="0" w:color="auto"/>
              </w:divBdr>
            </w:div>
            <w:div w:id="1674257488">
              <w:marLeft w:val="0"/>
              <w:marRight w:val="0"/>
              <w:marTop w:val="0"/>
              <w:marBottom w:val="0"/>
              <w:divBdr>
                <w:top w:val="none" w:sz="0" w:space="0" w:color="auto"/>
                <w:left w:val="none" w:sz="0" w:space="0" w:color="auto"/>
                <w:bottom w:val="none" w:sz="0" w:space="0" w:color="auto"/>
                <w:right w:val="none" w:sz="0" w:space="0" w:color="auto"/>
              </w:divBdr>
            </w:div>
            <w:div w:id="466555409">
              <w:marLeft w:val="0"/>
              <w:marRight w:val="0"/>
              <w:marTop w:val="0"/>
              <w:marBottom w:val="0"/>
              <w:divBdr>
                <w:top w:val="none" w:sz="0" w:space="0" w:color="auto"/>
                <w:left w:val="none" w:sz="0" w:space="0" w:color="auto"/>
                <w:bottom w:val="none" w:sz="0" w:space="0" w:color="auto"/>
                <w:right w:val="none" w:sz="0" w:space="0" w:color="auto"/>
              </w:divBdr>
            </w:div>
            <w:div w:id="660502933">
              <w:marLeft w:val="0"/>
              <w:marRight w:val="0"/>
              <w:marTop w:val="0"/>
              <w:marBottom w:val="0"/>
              <w:divBdr>
                <w:top w:val="none" w:sz="0" w:space="0" w:color="auto"/>
                <w:left w:val="none" w:sz="0" w:space="0" w:color="auto"/>
                <w:bottom w:val="none" w:sz="0" w:space="0" w:color="auto"/>
                <w:right w:val="none" w:sz="0" w:space="0" w:color="auto"/>
              </w:divBdr>
            </w:div>
            <w:div w:id="452940665">
              <w:marLeft w:val="0"/>
              <w:marRight w:val="0"/>
              <w:marTop w:val="0"/>
              <w:marBottom w:val="0"/>
              <w:divBdr>
                <w:top w:val="none" w:sz="0" w:space="0" w:color="auto"/>
                <w:left w:val="none" w:sz="0" w:space="0" w:color="auto"/>
                <w:bottom w:val="none" w:sz="0" w:space="0" w:color="auto"/>
                <w:right w:val="none" w:sz="0" w:space="0" w:color="auto"/>
              </w:divBdr>
            </w:div>
            <w:div w:id="1967270356">
              <w:marLeft w:val="0"/>
              <w:marRight w:val="0"/>
              <w:marTop w:val="0"/>
              <w:marBottom w:val="0"/>
              <w:divBdr>
                <w:top w:val="none" w:sz="0" w:space="0" w:color="auto"/>
                <w:left w:val="none" w:sz="0" w:space="0" w:color="auto"/>
                <w:bottom w:val="none" w:sz="0" w:space="0" w:color="auto"/>
                <w:right w:val="none" w:sz="0" w:space="0" w:color="auto"/>
              </w:divBdr>
            </w:div>
            <w:div w:id="748113531">
              <w:marLeft w:val="0"/>
              <w:marRight w:val="0"/>
              <w:marTop w:val="0"/>
              <w:marBottom w:val="0"/>
              <w:divBdr>
                <w:top w:val="none" w:sz="0" w:space="0" w:color="auto"/>
                <w:left w:val="none" w:sz="0" w:space="0" w:color="auto"/>
                <w:bottom w:val="none" w:sz="0" w:space="0" w:color="auto"/>
                <w:right w:val="none" w:sz="0" w:space="0" w:color="auto"/>
              </w:divBdr>
            </w:div>
            <w:div w:id="1563560821">
              <w:marLeft w:val="0"/>
              <w:marRight w:val="0"/>
              <w:marTop w:val="0"/>
              <w:marBottom w:val="0"/>
              <w:divBdr>
                <w:top w:val="none" w:sz="0" w:space="0" w:color="auto"/>
                <w:left w:val="none" w:sz="0" w:space="0" w:color="auto"/>
                <w:bottom w:val="none" w:sz="0" w:space="0" w:color="auto"/>
                <w:right w:val="none" w:sz="0" w:space="0" w:color="auto"/>
              </w:divBdr>
            </w:div>
            <w:div w:id="357242640">
              <w:marLeft w:val="0"/>
              <w:marRight w:val="0"/>
              <w:marTop w:val="0"/>
              <w:marBottom w:val="0"/>
              <w:divBdr>
                <w:top w:val="none" w:sz="0" w:space="0" w:color="auto"/>
                <w:left w:val="none" w:sz="0" w:space="0" w:color="auto"/>
                <w:bottom w:val="none" w:sz="0" w:space="0" w:color="auto"/>
                <w:right w:val="none" w:sz="0" w:space="0" w:color="auto"/>
              </w:divBdr>
            </w:div>
            <w:div w:id="1398167211">
              <w:marLeft w:val="0"/>
              <w:marRight w:val="0"/>
              <w:marTop w:val="0"/>
              <w:marBottom w:val="0"/>
              <w:divBdr>
                <w:top w:val="none" w:sz="0" w:space="0" w:color="auto"/>
                <w:left w:val="none" w:sz="0" w:space="0" w:color="auto"/>
                <w:bottom w:val="none" w:sz="0" w:space="0" w:color="auto"/>
                <w:right w:val="none" w:sz="0" w:space="0" w:color="auto"/>
              </w:divBdr>
            </w:div>
            <w:div w:id="1865053942">
              <w:marLeft w:val="0"/>
              <w:marRight w:val="0"/>
              <w:marTop w:val="0"/>
              <w:marBottom w:val="0"/>
              <w:divBdr>
                <w:top w:val="none" w:sz="0" w:space="0" w:color="auto"/>
                <w:left w:val="none" w:sz="0" w:space="0" w:color="auto"/>
                <w:bottom w:val="none" w:sz="0" w:space="0" w:color="auto"/>
                <w:right w:val="none" w:sz="0" w:space="0" w:color="auto"/>
              </w:divBdr>
            </w:div>
            <w:div w:id="1507164128">
              <w:marLeft w:val="0"/>
              <w:marRight w:val="0"/>
              <w:marTop w:val="0"/>
              <w:marBottom w:val="0"/>
              <w:divBdr>
                <w:top w:val="none" w:sz="0" w:space="0" w:color="auto"/>
                <w:left w:val="none" w:sz="0" w:space="0" w:color="auto"/>
                <w:bottom w:val="none" w:sz="0" w:space="0" w:color="auto"/>
                <w:right w:val="none" w:sz="0" w:space="0" w:color="auto"/>
              </w:divBdr>
            </w:div>
            <w:div w:id="578562344">
              <w:marLeft w:val="0"/>
              <w:marRight w:val="0"/>
              <w:marTop w:val="0"/>
              <w:marBottom w:val="0"/>
              <w:divBdr>
                <w:top w:val="none" w:sz="0" w:space="0" w:color="auto"/>
                <w:left w:val="none" w:sz="0" w:space="0" w:color="auto"/>
                <w:bottom w:val="none" w:sz="0" w:space="0" w:color="auto"/>
                <w:right w:val="none" w:sz="0" w:space="0" w:color="auto"/>
              </w:divBdr>
            </w:div>
            <w:div w:id="1976175714">
              <w:marLeft w:val="0"/>
              <w:marRight w:val="0"/>
              <w:marTop w:val="0"/>
              <w:marBottom w:val="0"/>
              <w:divBdr>
                <w:top w:val="none" w:sz="0" w:space="0" w:color="auto"/>
                <w:left w:val="none" w:sz="0" w:space="0" w:color="auto"/>
                <w:bottom w:val="none" w:sz="0" w:space="0" w:color="auto"/>
                <w:right w:val="none" w:sz="0" w:space="0" w:color="auto"/>
              </w:divBdr>
            </w:div>
            <w:div w:id="1713578230">
              <w:marLeft w:val="0"/>
              <w:marRight w:val="0"/>
              <w:marTop w:val="0"/>
              <w:marBottom w:val="0"/>
              <w:divBdr>
                <w:top w:val="none" w:sz="0" w:space="0" w:color="auto"/>
                <w:left w:val="none" w:sz="0" w:space="0" w:color="auto"/>
                <w:bottom w:val="none" w:sz="0" w:space="0" w:color="auto"/>
                <w:right w:val="none" w:sz="0" w:space="0" w:color="auto"/>
              </w:divBdr>
            </w:div>
            <w:div w:id="369064524">
              <w:marLeft w:val="0"/>
              <w:marRight w:val="0"/>
              <w:marTop w:val="0"/>
              <w:marBottom w:val="0"/>
              <w:divBdr>
                <w:top w:val="none" w:sz="0" w:space="0" w:color="auto"/>
                <w:left w:val="none" w:sz="0" w:space="0" w:color="auto"/>
                <w:bottom w:val="none" w:sz="0" w:space="0" w:color="auto"/>
                <w:right w:val="none" w:sz="0" w:space="0" w:color="auto"/>
              </w:divBdr>
            </w:div>
            <w:div w:id="1683051828">
              <w:marLeft w:val="0"/>
              <w:marRight w:val="0"/>
              <w:marTop w:val="0"/>
              <w:marBottom w:val="0"/>
              <w:divBdr>
                <w:top w:val="none" w:sz="0" w:space="0" w:color="auto"/>
                <w:left w:val="none" w:sz="0" w:space="0" w:color="auto"/>
                <w:bottom w:val="none" w:sz="0" w:space="0" w:color="auto"/>
                <w:right w:val="none" w:sz="0" w:space="0" w:color="auto"/>
              </w:divBdr>
            </w:div>
            <w:div w:id="1368674301">
              <w:marLeft w:val="0"/>
              <w:marRight w:val="0"/>
              <w:marTop w:val="0"/>
              <w:marBottom w:val="0"/>
              <w:divBdr>
                <w:top w:val="none" w:sz="0" w:space="0" w:color="auto"/>
                <w:left w:val="none" w:sz="0" w:space="0" w:color="auto"/>
                <w:bottom w:val="none" w:sz="0" w:space="0" w:color="auto"/>
                <w:right w:val="none" w:sz="0" w:space="0" w:color="auto"/>
              </w:divBdr>
            </w:div>
            <w:div w:id="184636615">
              <w:marLeft w:val="0"/>
              <w:marRight w:val="0"/>
              <w:marTop w:val="0"/>
              <w:marBottom w:val="0"/>
              <w:divBdr>
                <w:top w:val="none" w:sz="0" w:space="0" w:color="auto"/>
                <w:left w:val="none" w:sz="0" w:space="0" w:color="auto"/>
                <w:bottom w:val="none" w:sz="0" w:space="0" w:color="auto"/>
                <w:right w:val="none" w:sz="0" w:space="0" w:color="auto"/>
              </w:divBdr>
            </w:div>
            <w:div w:id="15230467">
              <w:marLeft w:val="0"/>
              <w:marRight w:val="0"/>
              <w:marTop w:val="0"/>
              <w:marBottom w:val="0"/>
              <w:divBdr>
                <w:top w:val="none" w:sz="0" w:space="0" w:color="auto"/>
                <w:left w:val="none" w:sz="0" w:space="0" w:color="auto"/>
                <w:bottom w:val="none" w:sz="0" w:space="0" w:color="auto"/>
                <w:right w:val="none" w:sz="0" w:space="0" w:color="auto"/>
              </w:divBdr>
            </w:div>
            <w:div w:id="1979992145">
              <w:marLeft w:val="0"/>
              <w:marRight w:val="0"/>
              <w:marTop w:val="0"/>
              <w:marBottom w:val="0"/>
              <w:divBdr>
                <w:top w:val="none" w:sz="0" w:space="0" w:color="auto"/>
                <w:left w:val="none" w:sz="0" w:space="0" w:color="auto"/>
                <w:bottom w:val="none" w:sz="0" w:space="0" w:color="auto"/>
                <w:right w:val="none" w:sz="0" w:space="0" w:color="auto"/>
              </w:divBdr>
            </w:div>
            <w:div w:id="1643921946">
              <w:marLeft w:val="0"/>
              <w:marRight w:val="0"/>
              <w:marTop w:val="0"/>
              <w:marBottom w:val="0"/>
              <w:divBdr>
                <w:top w:val="none" w:sz="0" w:space="0" w:color="auto"/>
                <w:left w:val="none" w:sz="0" w:space="0" w:color="auto"/>
                <w:bottom w:val="none" w:sz="0" w:space="0" w:color="auto"/>
                <w:right w:val="none" w:sz="0" w:space="0" w:color="auto"/>
              </w:divBdr>
            </w:div>
            <w:div w:id="2117172323">
              <w:marLeft w:val="0"/>
              <w:marRight w:val="0"/>
              <w:marTop w:val="0"/>
              <w:marBottom w:val="0"/>
              <w:divBdr>
                <w:top w:val="none" w:sz="0" w:space="0" w:color="auto"/>
                <w:left w:val="none" w:sz="0" w:space="0" w:color="auto"/>
                <w:bottom w:val="none" w:sz="0" w:space="0" w:color="auto"/>
                <w:right w:val="none" w:sz="0" w:space="0" w:color="auto"/>
              </w:divBdr>
            </w:div>
            <w:div w:id="234509901">
              <w:marLeft w:val="0"/>
              <w:marRight w:val="0"/>
              <w:marTop w:val="0"/>
              <w:marBottom w:val="0"/>
              <w:divBdr>
                <w:top w:val="none" w:sz="0" w:space="0" w:color="auto"/>
                <w:left w:val="none" w:sz="0" w:space="0" w:color="auto"/>
                <w:bottom w:val="none" w:sz="0" w:space="0" w:color="auto"/>
                <w:right w:val="none" w:sz="0" w:space="0" w:color="auto"/>
              </w:divBdr>
            </w:div>
            <w:div w:id="1648121046">
              <w:marLeft w:val="0"/>
              <w:marRight w:val="0"/>
              <w:marTop w:val="0"/>
              <w:marBottom w:val="0"/>
              <w:divBdr>
                <w:top w:val="none" w:sz="0" w:space="0" w:color="auto"/>
                <w:left w:val="none" w:sz="0" w:space="0" w:color="auto"/>
                <w:bottom w:val="none" w:sz="0" w:space="0" w:color="auto"/>
                <w:right w:val="none" w:sz="0" w:space="0" w:color="auto"/>
              </w:divBdr>
            </w:div>
            <w:div w:id="1352299701">
              <w:marLeft w:val="0"/>
              <w:marRight w:val="0"/>
              <w:marTop w:val="0"/>
              <w:marBottom w:val="0"/>
              <w:divBdr>
                <w:top w:val="none" w:sz="0" w:space="0" w:color="auto"/>
                <w:left w:val="none" w:sz="0" w:space="0" w:color="auto"/>
                <w:bottom w:val="none" w:sz="0" w:space="0" w:color="auto"/>
                <w:right w:val="none" w:sz="0" w:space="0" w:color="auto"/>
              </w:divBdr>
            </w:div>
            <w:div w:id="1581601941">
              <w:marLeft w:val="0"/>
              <w:marRight w:val="0"/>
              <w:marTop w:val="0"/>
              <w:marBottom w:val="0"/>
              <w:divBdr>
                <w:top w:val="none" w:sz="0" w:space="0" w:color="auto"/>
                <w:left w:val="none" w:sz="0" w:space="0" w:color="auto"/>
                <w:bottom w:val="none" w:sz="0" w:space="0" w:color="auto"/>
                <w:right w:val="none" w:sz="0" w:space="0" w:color="auto"/>
              </w:divBdr>
            </w:div>
            <w:div w:id="1838495121">
              <w:marLeft w:val="0"/>
              <w:marRight w:val="0"/>
              <w:marTop w:val="0"/>
              <w:marBottom w:val="0"/>
              <w:divBdr>
                <w:top w:val="none" w:sz="0" w:space="0" w:color="auto"/>
                <w:left w:val="none" w:sz="0" w:space="0" w:color="auto"/>
                <w:bottom w:val="none" w:sz="0" w:space="0" w:color="auto"/>
                <w:right w:val="none" w:sz="0" w:space="0" w:color="auto"/>
              </w:divBdr>
            </w:div>
            <w:div w:id="1328704679">
              <w:marLeft w:val="0"/>
              <w:marRight w:val="0"/>
              <w:marTop w:val="0"/>
              <w:marBottom w:val="0"/>
              <w:divBdr>
                <w:top w:val="none" w:sz="0" w:space="0" w:color="auto"/>
                <w:left w:val="none" w:sz="0" w:space="0" w:color="auto"/>
                <w:bottom w:val="none" w:sz="0" w:space="0" w:color="auto"/>
                <w:right w:val="none" w:sz="0" w:space="0" w:color="auto"/>
              </w:divBdr>
            </w:div>
            <w:div w:id="1909534820">
              <w:marLeft w:val="0"/>
              <w:marRight w:val="0"/>
              <w:marTop w:val="0"/>
              <w:marBottom w:val="0"/>
              <w:divBdr>
                <w:top w:val="none" w:sz="0" w:space="0" w:color="auto"/>
                <w:left w:val="none" w:sz="0" w:space="0" w:color="auto"/>
                <w:bottom w:val="none" w:sz="0" w:space="0" w:color="auto"/>
                <w:right w:val="none" w:sz="0" w:space="0" w:color="auto"/>
              </w:divBdr>
            </w:div>
            <w:div w:id="1897429592">
              <w:marLeft w:val="0"/>
              <w:marRight w:val="0"/>
              <w:marTop w:val="0"/>
              <w:marBottom w:val="0"/>
              <w:divBdr>
                <w:top w:val="none" w:sz="0" w:space="0" w:color="auto"/>
                <w:left w:val="none" w:sz="0" w:space="0" w:color="auto"/>
                <w:bottom w:val="none" w:sz="0" w:space="0" w:color="auto"/>
                <w:right w:val="none" w:sz="0" w:space="0" w:color="auto"/>
              </w:divBdr>
            </w:div>
            <w:div w:id="675154510">
              <w:marLeft w:val="0"/>
              <w:marRight w:val="0"/>
              <w:marTop w:val="0"/>
              <w:marBottom w:val="0"/>
              <w:divBdr>
                <w:top w:val="none" w:sz="0" w:space="0" w:color="auto"/>
                <w:left w:val="none" w:sz="0" w:space="0" w:color="auto"/>
                <w:bottom w:val="none" w:sz="0" w:space="0" w:color="auto"/>
                <w:right w:val="none" w:sz="0" w:space="0" w:color="auto"/>
              </w:divBdr>
              <w:divsChild>
                <w:div w:id="1556550368">
                  <w:marLeft w:val="0"/>
                  <w:marRight w:val="0"/>
                  <w:marTop w:val="0"/>
                  <w:marBottom w:val="0"/>
                  <w:divBdr>
                    <w:top w:val="none" w:sz="0" w:space="0" w:color="auto"/>
                    <w:left w:val="none" w:sz="0" w:space="0" w:color="auto"/>
                    <w:bottom w:val="none" w:sz="0" w:space="0" w:color="auto"/>
                    <w:right w:val="none" w:sz="0" w:space="0" w:color="auto"/>
                  </w:divBdr>
                </w:div>
                <w:div w:id="1088379931">
                  <w:marLeft w:val="0"/>
                  <w:marRight w:val="0"/>
                  <w:marTop w:val="0"/>
                  <w:marBottom w:val="0"/>
                  <w:divBdr>
                    <w:top w:val="none" w:sz="0" w:space="0" w:color="auto"/>
                    <w:left w:val="none" w:sz="0" w:space="0" w:color="auto"/>
                    <w:bottom w:val="none" w:sz="0" w:space="0" w:color="auto"/>
                    <w:right w:val="none" w:sz="0" w:space="0" w:color="auto"/>
                  </w:divBdr>
                </w:div>
                <w:div w:id="193733700">
                  <w:marLeft w:val="0"/>
                  <w:marRight w:val="0"/>
                  <w:marTop w:val="0"/>
                  <w:marBottom w:val="0"/>
                  <w:divBdr>
                    <w:top w:val="none" w:sz="0" w:space="0" w:color="auto"/>
                    <w:left w:val="none" w:sz="0" w:space="0" w:color="auto"/>
                    <w:bottom w:val="none" w:sz="0" w:space="0" w:color="auto"/>
                    <w:right w:val="none" w:sz="0" w:space="0" w:color="auto"/>
                  </w:divBdr>
                </w:div>
                <w:div w:id="1516531316">
                  <w:marLeft w:val="0"/>
                  <w:marRight w:val="0"/>
                  <w:marTop w:val="0"/>
                  <w:marBottom w:val="0"/>
                  <w:divBdr>
                    <w:top w:val="none" w:sz="0" w:space="0" w:color="auto"/>
                    <w:left w:val="none" w:sz="0" w:space="0" w:color="auto"/>
                    <w:bottom w:val="none" w:sz="0" w:space="0" w:color="auto"/>
                    <w:right w:val="none" w:sz="0" w:space="0" w:color="auto"/>
                  </w:divBdr>
                </w:div>
                <w:div w:id="17702226">
                  <w:marLeft w:val="0"/>
                  <w:marRight w:val="0"/>
                  <w:marTop w:val="0"/>
                  <w:marBottom w:val="0"/>
                  <w:divBdr>
                    <w:top w:val="none" w:sz="0" w:space="0" w:color="auto"/>
                    <w:left w:val="none" w:sz="0" w:space="0" w:color="auto"/>
                    <w:bottom w:val="none" w:sz="0" w:space="0" w:color="auto"/>
                    <w:right w:val="none" w:sz="0" w:space="0" w:color="auto"/>
                  </w:divBdr>
                </w:div>
                <w:div w:id="1767068705">
                  <w:marLeft w:val="0"/>
                  <w:marRight w:val="0"/>
                  <w:marTop w:val="0"/>
                  <w:marBottom w:val="0"/>
                  <w:divBdr>
                    <w:top w:val="none" w:sz="0" w:space="0" w:color="auto"/>
                    <w:left w:val="none" w:sz="0" w:space="0" w:color="auto"/>
                    <w:bottom w:val="none" w:sz="0" w:space="0" w:color="auto"/>
                    <w:right w:val="none" w:sz="0" w:space="0" w:color="auto"/>
                  </w:divBdr>
                </w:div>
                <w:div w:id="554238878">
                  <w:marLeft w:val="0"/>
                  <w:marRight w:val="0"/>
                  <w:marTop w:val="0"/>
                  <w:marBottom w:val="0"/>
                  <w:divBdr>
                    <w:top w:val="none" w:sz="0" w:space="0" w:color="auto"/>
                    <w:left w:val="none" w:sz="0" w:space="0" w:color="auto"/>
                    <w:bottom w:val="none" w:sz="0" w:space="0" w:color="auto"/>
                    <w:right w:val="none" w:sz="0" w:space="0" w:color="auto"/>
                  </w:divBdr>
                </w:div>
                <w:div w:id="1433278653">
                  <w:marLeft w:val="0"/>
                  <w:marRight w:val="0"/>
                  <w:marTop w:val="0"/>
                  <w:marBottom w:val="0"/>
                  <w:divBdr>
                    <w:top w:val="none" w:sz="0" w:space="0" w:color="auto"/>
                    <w:left w:val="none" w:sz="0" w:space="0" w:color="auto"/>
                    <w:bottom w:val="none" w:sz="0" w:space="0" w:color="auto"/>
                    <w:right w:val="none" w:sz="0" w:space="0" w:color="auto"/>
                  </w:divBdr>
                </w:div>
                <w:div w:id="1561942457">
                  <w:marLeft w:val="0"/>
                  <w:marRight w:val="0"/>
                  <w:marTop w:val="0"/>
                  <w:marBottom w:val="0"/>
                  <w:divBdr>
                    <w:top w:val="none" w:sz="0" w:space="0" w:color="auto"/>
                    <w:left w:val="none" w:sz="0" w:space="0" w:color="auto"/>
                    <w:bottom w:val="none" w:sz="0" w:space="0" w:color="auto"/>
                    <w:right w:val="none" w:sz="0" w:space="0" w:color="auto"/>
                  </w:divBdr>
                  <w:divsChild>
                    <w:div w:id="452864715">
                      <w:marLeft w:val="0"/>
                      <w:marRight w:val="0"/>
                      <w:marTop w:val="0"/>
                      <w:marBottom w:val="0"/>
                      <w:divBdr>
                        <w:top w:val="none" w:sz="0" w:space="0" w:color="auto"/>
                        <w:left w:val="none" w:sz="0" w:space="0" w:color="auto"/>
                        <w:bottom w:val="none" w:sz="0" w:space="0" w:color="auto"/>
                        <w:right w:val="none" w:sz="0" w:space="0" w:color="auto"/>
                      </w:divBdr>
                    </w:div>
                    <w:div w:id="916747323">
                      <w:marLeft w:val="0"/>
                      <w:marRight w:val="0"/>
                      <w:marTop w:val="0"/>
                      <w:marBottom w:val="0"/>
                      <w:divBdr>
                        <w:top w:val="none" w:sz="0" w:space="0" w:color="auto"/>
                        <w:left w:val="none" w:sz="0" w:space="0" w:color="auto"/>
                        <w:bottom w:val="none" w:sz="0" w:space="0" w:color="auto"/>
                        <w:right w:val="none" w:sz="0" w:space="0" w:color="auto"/>
                      </w:divBdr>
                    </w:div>
                    <w:div w:id="376126911">
                      <w:marLeft w:val="0"/>
                      <w:marRight w:val="0"/>
                      <w:marTop w:val="0"/>
                      <w:marBottom w:val="0"/>
                      <w:divBdr>
                        <w:top w:val="none" w:sz="0" w:space="0" w:color="auto"/>
                        <w:left w:val="none" w:sz="0" w:space="0" w:color="auto"/>
                        <w:bottom w:val="none" w:sz="0" w:space="0" w:color="auto"/>
                        <w:right w:val="none" w:sz="0" w:space="0" w:color="auto"/>
                      </w:divBdr>
                    </w:div>
                    <w:div w:id="549878329">
                      <w:marLeft w:val="0"/>
                      <w:marRight w:val="0"/>
                      <w:marTop w:val="0"/>
                      <w:marBottom w:val="0"/>
                      <w:divBdr>
                        <w:top w:val="none" w:sz="0" w:space="0" w:color="auto"/>
                        <w:left w:val="none" w:sz="0" w:space="0" w:color="auto"/>
                        <w:bottom w:val="none" w:sz="0" w:space="0" w:color="auto"/>
                        <w:right w:val="none" w:sz="0" w:space="0" w:color="auto"/>
                      </w:divBdr>
                    </w:div>
                    <w:div w:id="999189514">
                      <w:marLeft w:val="0"/>
                      <w:marRight w:val="0"/>
                      <w:marTop w:val="0"/>
                      <w:marBottom w:val="0"/>
                      <w:divBdr>
                        <w:top w:val="none" w:sz="0" w:space="0" w:color="auto"/>
                        <w:left w:val="none" w:sz="0" w:space="0" w:color="auto"/>
                        <w:bottom w:val="none" w:sz="0" w:space="0" w:color="auto"/>
                        <w:right w:val="none" w:sz="0" w:space="0" w:color="auto"/>
                      </w:divBdr>
                    </w:div>
                    <w:div w:id="1509951974">
                      <w:marLeft w:val="0"/>
                      <w:marRight w:val="0"/>
                      <w:marTop w:val="0"/>
                      <w:marBottom w:val="0"/>
                      <w:divBdr>
                        <w:top w:val="none" w:sz="0" w:space="0" w:color="auto"/>
                        <w:left w:val="none" w:sz="0" w:space="0" w:color="auto"/>
                        <w:bottom w:val="none" w:sz="0" w:space="0" w:color="auto"/>
                        <w:right w:val="none" w:sz="0" w:space="0" w:color="auto"/>
                      </w:divBdr>
                    </w:div>
                    <w:div w:id="1312442056">
                      <w:marLeft w:val="0"/>
                      <w:marRight w:val="0"/>
                      <w:marTop w:val="0"/>
                      <w:marBottom w:val="0"/>
                      <w:divBdr>
                        <w:top w:val="none" w:sz="0" w:space="0" w:color="auto"/>
                        <w:left w:val="none" w:sz="0" w:space="0" w:color="auto"/>
                        <w:bottom w:val="none" w:sz="0" w:space="0" w:color="auto"/>
                        <w:right w:val="none" w:sz="0" w:space="0" w:color="auto"/>
                      </w:divBdr>
                    </w:div>
                    <w:div w:id="13118151">
                      <w:marLeft w:val="0"/>
                      <w:marRight w:val="0"/>
                      <w:marTop w:val="0"/>
                      <w:marBottom w:val="0"/>
                      <w:divBdr>
                        <w:top w:val="none" w:sz="0" w:space="0" w:color="auto"/>
                        <w:left w:val="none" w:sz="0" w:space="0" w:color="auto"/>
                        <w:bottom w:val="none" w:sz="0" w:space="0" w:color="auto"/>
                        <w:right w:val="none" w:sz="0" w:space="0" w:color="auto"/>
                      </w:divBdr>
                    </w:div>
                    <w:div w:id="1849640248">
                      <w:marLeft w:val="0"/>
                      <w:marRight w:val="0"/>
                      <w:marTop w:val="0"/>
                      <w:marBottom w:val="0"/>
                      <w:divBdr>
                        <w:top w:val="none" w:sz="0" w:space="0" w:color="auto"/>
                        <w:left w:val="none" w:sz="0" w:space="0" w:color="auto"/>
                        <w:bottom w:val="none" w:sz="0" w:space="0" w:color="auto"/>
                        <w:right w:val="none" w:sz="0" w:space="0" w:color="auto"/>
                      </w:divBdr>
                    </w:div>
                    <w:div w:id="18896670">
                      <w:marLeft w:val="0"/>
                      <w:marRight w:val="0"/>
                      <w:marTop w:val="0"/>
                      <w:marBottom w:val="0"/>
                      <w:divBdr>
                        <w:top w:val="none" w:sz="0" w:space="0" w:color="auto"/>
                        <w:left w:val="none" w:sz="0" w:space="0" w:color="auto"/>
                        <w:bottom w:val="none" w:sz="0" w:space="0" w:color="auto"/>
                        <w:right w:val="none" w:sz="0" w:space="0" w:color="auto"/>
                      </w:divBdr>
                    </w:div>
                    <w:div w:id="1392458487">
                      <w:marLeft w:val="0"/>
                      <w:marRight w:val="0"/>
                      <w:marTop w:val="0"/>
                      <w:marBottom w:val="0"/>
                      <w:divBdr>
                        <w:top w:val="none" w:sz="0" w:space="0" w:color="auto"/>
                        <w:left w:val="none" w:sz="0" w:space="0" w:color="auto"/>
                        <w:bottom w:val="none" w:sz="0" w:space="0" w:color="auto"/>
                        <w:right w:val="none" w:sz="0" w:space="0" w:color="auto"/>
                      </w:divBdr>
                    </w:div>
                    <w:div w:id="1835029519">
                      <w:marLeft w:val="0"/>
                      <w:marRight w:val="0"/>
                      <w:marTop w:val="0"/>
                      <w:marBottom w:val="0"/>
                      <w:divBdr>
                        <w:top w:val="none" w:sz="0" w:space="0" w:color="auto"/>
                        <w:left w:val="none" w:sz="0" w:space="0" w:color="auto"/>
                        <w:bottom w:val="none" w:sz="0" w:space="0" w:color="auto"/>
                        <w:right w:val="none" w:sz="0" w:space="0" w:color="auto"/>
                      </w:divBdr>
                    </w:div>
                    <w:div w:id="70004709">
                      <w:marLeft w:val="0"/>
                      <w:marRight w:val="0"/>
                      <w:marTop w:val="0"/>
                      <w:marBottom w:val="0"/>
                      <w:divBdr>
                        <w:top w:val="none" w:sz="0" w:space="0" w:color="auto"/>
                        <w:left w:val="none" w:sz="0" w:space="0" w:color="auto"/>
                        <w:bottom w:val="none" w:sz="0" w:space="0" w:color="auto"/>
                        <w:right w:val="none" w:sz="0" w:space="0" w:color="auto"/>
                      </w:divBdr>
                    </w:div>
                    <w:div w:id="1762676293">
                      <w:marLeft w:val="0"/>
                      <w:marRight w:val="0"/>
                      <w:marTop w:val="0"/>
                      <w:marBottom w:val="0"/>
                      <w:divBdr>
                        <w:top w:val="none" w:sz="0" w:space="0" w:color="auto"/>
                        <w:left w:val="none" w:sz="0" w:space="0" w:color="auto"/>
                        <w:bottom w:val="none" w:sz="0" w:space="0" w:color="auto"/>
                        <w:right w:val="none" w:sz="0" w:space="0" w:color="auto"/>
                      </w:divBdr>
                    </w:div>
                    <w:div w:id="966206355">
                      <w:marLeft w:val="0"/>
                      <w:marRight w:val="0"/>
                      <w:marTop w:val="0"/>
                      <w:marBottom w:val="0"/>
                      <w:divBdr>
                        <w:top w:val="none" w:sz="0" w:space="0" w:color="auto"/>
                        <w:left w:val="none" w:sz="0" w:space="0" w:color="auto"/>
                        <w:bottom w:val="none" w:sz="0" w:space="0" w:color="auto"/>
                        <w:right w:val="none" w:sz="0" w:space="0" w:color="auto"/>
                      </w:divBdr>
                    </w:div>
                    <w:div w:id="1297949039">
                      <w:marLeft w:val="0"/>
                      <w:marRight w:val="0"/>
                      <w:marTop w:val="0"/>
                      <w:marBottom w:val="0"/>
                      <w:divBdr>
                        <w:top w:val="none" w:sz="0" w:space="0" w:color="auto"/>
                        <w:left w:val="none" w:sz="0" w:space="0" w:color="auto"/>
                        <w:bottom w:val="none" w:sz="0" w:space="0" w:color="auto"/>
                        <w:right w:val="none" w:sz="0" w:space="0" w:color="auto"/>
                      </w:divBdr>
                    </w:div>
                    <w:div w:id="568618238">
                      <w:marLeft w:val="0"/>
                      <w:marRight w:val="0"/>
                      <w:marTop w:val="0"/>
                      <w:marBottom w:val="0"/>
                      <w:divBdr>
                        <w:top w:val="none" w:sz="0" w:space="0" w:color="auto"/>
                        <w:left w:val="none" w:sz="0" w:space="0" w:color="auto"/>
                        <w:bottom w:val="none" w:sz="0" w:space="0" w:color="auto"/>
                        <w:right w:val="none" w:sz="0" w:space="0" w:color="auto"/>
                      </w:divBdr>
                    </w:div>
                    <w:div w:id="1226573599">
                      <w:marLeft w:val="0"/>
                      <w:marRight w:val="0"/>
                      <w:marTop w:val="0"/>
                      <w:marBottom w:val="0"/>
                      <w:divBdr>
                        <w:top w:val="none" w:sz="0" w:space="0" w:color="auto"/>
                        <w:left w:val="none" w:sz="0" w:space="0" w:color="auto"/>
                        <w:bottom w:val="none" w:sz="0" w:space="0" w:color="auto"/>
                        <w:right w:val="none" w:sz="0" w:space="0" w:color="auto"/>
                      </w:divBdr>
                    </w:div>
                    <w:div w:id="1988894355">
                      <w:marLeft w:val="0"/>
                      <w:marRight w:val="0"/>
                      <w:marTop w:val="0"/>
                      <w:marBottom w:val="0"/>
                      <w:divBdr>
                        <w:top w:val="none" w:sz="0" w:space="0" w:color="auto"/>
                        <w:left w:val="none" w:sz="0" w:space="0" w:color="auto"/>
                        <w:bottom w:val="none" w:sz="0" w:space="0" w:color="auto"/>
                        <w:right w:val="none" w:sz="0" w:space="0" w:color="auto"/>
                      </w:divBdr>
                    </w:div>
                    <w:div w:id="208106763">
                      <w:marLeft w:val="0"/>
                      <w:marRight w:val="0"/>
                      <w:marTop w:val="0"/>
                      <w:marBottom w:val="0"/>
                      <w:divBdr>
                        <w:top w:val="none" w:sz="0" w:space="0" w:color="auto"/>
                        <w:left w:val="none" w:sz="0" w:space="0" w:color="auto"/>
                        <w:bottom w:val="none" w:sz="0" w:space="0" w:color="auto"/>
                        <w:right w:val="none" w:sz="0" w:space="0" w:color="auto"/>
                      </w:divBdr>
                    </w:div>
                    <w:div w:id="1507744307">
                      <w:marLeft w:val="0"/>
                      <w:marRight w:val="0"/>
                      <w:marTop w:val="0"/>
                      <w:marBottom w:val="0"/>
                      <w:divBdr>
                        <w:top w:val="none" w:sz="0" w:space="0" w:color="auto"/>
                        <w:left w:val="none" w:sz="0" w:space="0" w:color="auto"/>
                        <w:bottom w:val="none" w:sz="0" w:space="0" w:color="auto"/>
                        <w:right w:val="none" w:sz="0" w:space="0" w:color="auto"/>
                      </w:divBdr>
                    </w:div>
                    <w:div w:id="41639551">
                      <w:marLeft w:val="0"/>
                      <w:marRight w:val="0"/>
                      <w:marTop w:val="0"/>
                      <w:marBottom w:val="0"/>
                      <w:divBdr>
                        <w:top w:val="none" w:sz="0" w:space="0" w:color="auto"/>
                        <w:left w:val="none" w:sz="0" w:space="0" w:color="auto"/>
                        <w:bottom w:val="none" w:sz="0" w:space="0" w:color="auto"/>
                        <w:right w:val="none" w:sz="0" w:space="0" w:color="auto"/>
                      </w:divBdr>
                      <w:divsChild>
                        <w:div w:id="672029085">
                          <w:marLeft w:val="0"/>
                          <w:marRight w:val="0"/>
                          <w:marTop w:val="0"/>
                          <w:marBottom w:val="0"/>
                          <w:divBdr>
                            <w:top w:val="none" w:sz="0" w:space="0" w:color="auto"/>
                            <w:left w:val="none" w:sz="0" w:space="0" w:color="auto"/>
                            <w:bottom w:val="none" w:sz="0" w:space="0" w:color="auto"/>
                            <w:right w:val="none" w:sz="0" w:space="0" w:color="auto"/>
                          </w:divBdr>
                        </w:div>
                        <w:div w:id="1806894892">
                          <w:marLeft w:val="0"/>
                          <w:marRight w:val="0"/>
                          <w:marTop w:val="0"/>
                          <w:marBottom w:val="0"/>
                          <w:divBdr>
                            <w:top w:val="none" w:sz="0" w:space="0" w:color="auto"/>
                            <w:left w:val="none" w:sz="0" w:space="0" w:color="auto"/>
                            <w:bottom w:val="none" w:sz="0" w:space="0" w:color="auto"/>
                            <w:right w:val="none" w:sz="0" w:space="0" w:color="auto"/>
                          </w:divBdr>
                        </w:div>
                        <w:div w:id="1244993027">
                          <w:marLeft w:val="0"/>
                          <w:marRight w:val="0"/>
                          <w:marTop w:val="0"/>
                          <w:marBottom w:val="0"/>
                          <w:divBdr>
                            <w:top w:val="none" w:sz="0" w:space="0" w:color="auto"/>
                            <w:left w:val="none" w:sz="0" w:space="0" w:color="auto"/>
                            <w:bottom w:val="none" w:sz="0" w:space="0" w:color="auto"/>
                            <w:right w:val="none" w:sz="0" w:space="0" w:color="auto"/>
                          </w:divBdr>
                        </w:div>
                        <w:div w:id="183137884">
                          <w:marLeft w:val="0"/>
                          <w:marRight w:val="0"/>
                          <w:marTop w:val="0"/>
                          <w:marBottom w:val="0"/>
                          <w:divBdr>
                            <w:top w:val="none" w:sz="0" w:space="0" w:color="auto"/>
                            <w:left w:val="none" w:sz="0" w:space="0" w:color="auto"/>
                            <w:bottom w:val="none" w:sz="0" w:space="0" w:color="auto"/>
                            <w:right w:val="none" w:sz="0" w:space="0" w:color="auto"/>
                          </w:divBdr>
                        </w:div>
                        <w:div w:id="1123041514">
                          <w:marLeft w:val="0"/>
                          <w:marRight w:val="0"/>
                          <w:marTop w:val="0"/>
                          <w:marBottom w:val="0"/>
                          <w:divBdr>
                            <w:top w:val="none" w:sz="0" w:space="0" w:color="auto"/>
                            <w:left w:val="none" w:sz="0" w:space="0" w:color="auto"/>
                            <w:bottom w:val="none" w:sz="0" w:space="0" w:color="auto"/>
                            <w:right w:val="none" w:sz="0" w:space="0" w:color="auto"/>
                          </w:divBdr>
                        </w:div>
                        <w:div w:id="1716197667">
                          <w:marLeft w:val="0"/>
                          <w:marRight w:val="0"/>
                          <w:marTop w:val="0"/>
                          <w:marBottom w:val="0"/>
                          <w:divBdr>
                            <w:top w:val="none" w:sz="0" w:space="0" w:color="auto"/>
                            <w:left w:val="none" w:sz="0" w:space="0" w:color="auto"/>
                            <w:bottom w:val="none" w:sz="0" w:space="0" w:color="auto"/>
                            <w:right w:val="none" w:sz="0" w:space="0" w:color="auto"/>
                          </w:divBdr>
                        </w:div>
                        <w:div w:id="1870945373">
                          <w:marLeft w:val="0"/>
                          <w:marRight w:val="0"/>
                          <w:marTop w:val="0"/>
                          <w:marBottom w:val="0"/>
                          <w:divBdr>
                            <w:top w:val="none" w:sz="0" w:space="0" w:color="auto"/>
                            <w:left w:val="none" w:sz="0" w:space="0" w:color="auto"/>
                            <w:bottom w:val="none" w:sz="0" w:space="0" w:color="auto"/>
                            <w:right w:val="none" w:sz="0" w:space="0" w:color="auto"/>
                          </w:divBdr>
                        </w:div>
                        <w:div w:id="719400045">
                          <w:marLeft w:val="0"/>
                          <w:marRight w:val="0"/>
                          <w:marTop w:val="0"/>
                          <w:marBottom w:val="0"/>
                          <w:divBdr>
                            <w:top w:val="none" w:sz="0" w:space="0" w:color="auto"/>
                            <w:left w:val="none" w:sz="0" w:space="0" w:color="auto"/>
                            <w:bottom w:val="none" w:sz="0" w:space="0" w:color="auto"/>
                            <w:right w:val="none" w:sz="0" w:space="0" w:color="auto"/>
                          </w:divBdr>
                        </w:div>
                        <w:div w:id="1615869998">
                          <w:marLeft w:val="0"/>
                          <w:marRight w:val="0"/>
                          <w:marTop w:val="0"/>
                          <w:marBottom w:val="0"/>
                          <w:divBdr>
                            <w:top w:val="none" w:sz="0" w:space="0" w:color="auto"/>
                            <w:left w:val="none" w:sz="0" w:space="0" w:color="auto"/>
                            <w:bottom w:val="none" w:sz="0" w:space="0" w:color="auto"/>
                            <w:right w:val="none" w:sz="0" w:space="0" w:color="auto"/>
                          </w:divBdr>
                        </w:div>
                        <w:div w:id="661859283">
                          <w:marLeft w:val="0"/>
                          <w:marRight w:val="0"/>
                          <w:marTop w:val="0"/>
                          <w:marBottom w:val="0"/>
                          <w:divBdr>
                            <w:top w:val="none" w:sz="0" w:space="0" w:color="auto"/>
                            <w:left w:val="none" w:sz="0" w:space="0" w:color="auto"/>
                            <w:bottom w:val="none" w:sz="0" w:space="0" w:color="auto"/>
                            <w:right w:val="none" w:sz="0" w:space="0" w:color="auto"/>
                          </w:divBdr>
                        </w:div>
                        <w:div w:id="1408306117">
                          <w:marLeft w:val="0"/>
                          <w:marRight w:val="0"/>
                          <w:marTop w:val="0"/>
                          <w:marBottom w:val="0"/>
                          <w:divBdr>
                            <w:top w:val="none" w:sz="0" w:space="0" w:color="auto"/>
                            <w:left w:val="none" w:sz="0" w:space="0" w:color="auto"/>
                            <w:bottom w:val="none" w:sz="0" w:space="0" w:color="auto"/>
                            <w:right w:val="none" w:sz="0" w:space="0" w:color="auto"/>
                          </w:divBdr>
                        </w:div>
                        <w:div w:id="362481904">
                          <w:marLeft w:val="0"/>
                          <w:marRight w:val="0"/>
                          <w:marTop w:val="0"/>
                          <w:marBottom w:val="0"/>
                          <w:divBdr>
                            <w:top w:val="none" w:sz="0" w:space="0" w:color="auto"/>
                            <w:left w:val="none" w:sz="0" w:space="0" w:color="auto"/>
                            <w:bottom w:val="none" w:sz="0" w:space="0" w:color="auto"/>
                            <w:right w:val="none" w:sz="0" w:space="0" w:color="auto"/>
                          </w:divBdr>
                        </w:div>
                        <w:div w:id="38749682">
                          <w:marLeft w:val="0"/>
                          <w:marRight w:val="0"/>
                          <w:marTop w:val="0"/>
                          <w:marBottom w:val="0"/>
                          <w:divBdr>
                            <w:top w:val="none" w:sz="0" w:space="0" w:color="auto"/>
                            <w:left w:val="none" w:sz="0" w:space="0" w:color="auto"/>
                            <w:bottom w:val="none" w:sz="0" w:space="0" w:color="auto"/>
                            <w:right w:val="none" w:sz="0" w:space="0" w:color="auto"/>
                          </w:divBdr>
                        </w:div>
                        <w:div w:id="1899242531">
                          <w:marLeft w:val="0"/>
                          <w:marRight w:val="0"/>
                          <w:marTop w:val="0"/>
                          <w:marBottom w:val="0"/>
                          <w:divBdr>
                            <w:top w:val="none" w:sz="0" w:space="0" w:color="auto"/>
                            <w:left w:val="none" w:sz="0" w:space="0" w:color="auto"/>
                            <w:bottom w:val="none" w:sz="0" w:space="0" w:color="auto"/>
                            <w:right w:val="none" w:sz="0" w:space="0" w:color="auto"/>
                          </w:divBdr>
                        </w:div>
                        <w:div w:id="1985548119">
                          <w:marLeft w:val="0"/>
                          <w:marRight w:val="0"/>
                          <w:marTop w:val="0"/>
                          <w:marBottom w:val="0"/>
                          <w:divBdr>
                            <w:top w:val="none" w:sz="0" w:space="0" w:color="auto"/>
                            <w:left w:val="none" w:sz="0" w:space="0" w:color="auto"/>
                            <w:bottom w:val="none" w:sz="0" w:space="0" w:color="auto"/>
                            <w:right w:val="none" w:sz="0" w:space="0" w:color="auto"/>
                          </w:divBdr>
                        </w:div>
                        <w:div w:id="244144041">
                          <w:marLeft w:val="0"/>
                          <w:marRight w:val="0"/>
                          <w:marTop w:val="0"/>
                          <w:marBottom w:val="0"/>
                          <w:divBdr>
                            <w:top w:val="none" w:sz="0" w:space="0" w:color="auto"/>
                            <w:left w:val="none" w:sz="0" w:space="0" w:color="auto"/>
                            <w:bottom w:val="none" w:sz="0" w:space="0" w:color="auto"/>
                            <w:right w:val="none" w:sz="0" w:space="0" w:color="auto"/>
                          </w:divBdr>
                        </w:div>
                        <w:div w:id="407074619">
                          <w:marLeft w:val="0"/>
                          <w:marRight w:val="0"/>
                          <w:marTop w:val="0"/>
                          <w:marBottom w:val="0"/>
                          <w:divBdr>
                            <w:top w:val="none" w:sz="0" w:space="0" w:color="auto"/>
                            <w:left w:val="none" w:sz="0" w:space="0" w:color="auto"/>
                            <w:bottom w:val="none" w:sz="0" w:space="0" w:color="auto"/>
                            <w:right w:val="none" w:sz="0" w:space="0" w:color="auto"/>
                          </w:divBdr>
                        </w:div>
                        <w:div w:id="1245728063">
                          <w:marLeft w:val="0"/>
                          <w:marRight w:val="0"/>
                          <w:marTop w:val="0"/>
                          <w:marBottom w:val="0"/>
                          <w:divBdr>
                            <w:top w:val="none" w:sz="0" w:space="0" w:color="auto"/>
                            <w:left w:val="none" w:sz="0" w:space="0" w:color="auto"/>
                            <w:bottom w:val="none" w:sz="0" w:space="0" w:color="auto"/>
                            <w:right w:val="none" w:sz="0" w:space="0" w:color="auto"/>
                          </w:divBdr>
                        </w:div>
                        <w:div w:id="450705276">
                          <w:marLeft w:val="0"/>
                          <w:marRight w:val="0"/>
                          <w:marTop w:val="0"/>
                          <w:marBottom w:val="0"/>
                          <w:divBdr>
                            <w:top w:val="none" w:sz="0" w:space="0" w:color="auto"/>
                            <w:left w:val="none" w:sz="0" w:space="0" w:color="auto"/>
                            <w:bottom w:val="none" w:sz="0" w:space="0" w:color="auto"/>
                            <w:right w:val="none" w:sz="0" w:space="0" w:color="auto"/>
                          </w:divBdr>
                        </w:div>
                        <w:div w:id="1881239118">
                          <w:marLeft w:val="0"/>
                          <w:marRight w:val="0"/>
                          <w:marTop w:val="0"/>
                          <w:marBottom w:val="0"/>
                          <w:divBdr>
                            <w:top w:val="none" w:sz="0" w:space="0" w:color="auto"/>
                            <w:left w:val="none" w:sz="0" w:space="0" w:color="auto"/>
                            <w:bottom w:val="none" w:sz="0" w:space="0" w:color="auto"/>
                            <w:right w:val="none" w:sz="0" w:space="0" w:color="auto"/>
                          </w:divBdr>
                        </w:div>
                        <w:div w:id="1614022672">
                          <w:marLeft w:val="0"/>
                          <w:marRight w:val="0"/>
                          <w:marTop w:val="0"/>
                          <w:marBottom w:val="0"/>
                          <w:divBdr>
                            <w:top w:val="none" w:sz="0" w:space="0" w:color="auto"/>
                            <w:left w:val="none" w:sz="0" w:space="0" w:color="auto"/>
                            <w:bottom w:val="none" w:sz="0" w:space="0" w:color="auto"/>
                            <w:right w:val="none" w:sz="0" w:space="0" w:color="auto"/>
                          </w:divBdr>
                        </w:div>
                        <w:div w:id="1444766419">
                          <w:marLeft w:val="0"/>
                          <w:marRight w:val="0"/>
                          <w:marTop w:val="0"/>
                          <w:marBottom w:val="0"/>
                          <w:divBdr>
                            <w:top w:val="none" w:sz="0" w:space="0" w:color="auto"/>
                            <w:left w:val="none" w:sz="0" w:space="0" w:color="auto"/>
                            <w:bottom w:val="none" w:sz="0" w:space="0" w:color="auto"/>
                            <w:right w:val="none" w:sz="0" w:space="0" w:color="auto"/>
                          </w:divBdr>
                        </w:div>
                        <w:div w:id="1758282138">
                          <w:marLeft w:val="0"/>
                          <w:marRight w:val="0"/>
                          <w:marTop w:val="0"/>
                          <w:marBottom w:val="0"/>
                          <w:divBdr>
                            <w:top w:val="none" w:sz="0" w:space="0" w:color="auto"/>
                            <w:left w:val="none" w:sz="0" w:space="0" w:color="auto"/>
                            <w:bottom w:val="none" w:sz="0" w:space="0" w:color="auto"/>
                            <w:right w:val="none" w:sz="0" w:space="0" w:color="auto"/>
                          </w:divBdr>
                        </w:div>
                        <w:div w:id="1226065244">
                          <w:marLeft w:val="0"/>
                          <w:marRight w:val="0"/>
                          <w:marTop w:val="0"/>
                          <w:marBottom w:val="0"/>
                          <w:divBdr>
                            <w:top w:val="none" w:sz="0" w:space="0" w:color="auto"/>
                            <w:left w:val="none" w:sz="0" w:space="0" w:color="auto"/>
                            <w:bottom w:val="none" w:sz="0" w:space="0" w:color="auto"/>
                            <w:right w:val="none" w:sz="0" w:space="0" w:color="auto"/>
                          </w:divBdr>
                        </w:div>
                        <w:div w:id="1345983254">
                          <w:marLeft w:val="0"/>
                          <w:marRight w:val="0"/>
                          <w:marTop w:val="0"/>
                          <w:marBottom w:val="0"/>
                          <w:divBdr>
                            <w:top w:val="none" w:sz="0" w:space="0" w:color="auto"/>
                            <w:left w:val="none" w:sz="0" w:space="0" w:color="auto"/>
                            <w:bottom w:val="none" w:sz="0" w:space="0" w:color="auto"/>
                            <w:right w:val="none" w:sz="0" w:space="0" w:color="auto"/>
                          </w:divBdr>
                        </w:div>
                        <w:div w:id="1290667340">
                          <w:marLeft w:val="0"/>
                          <w:marRight w:val="0"/>
                          <w:marTop w:val="0"/>
                          <w:marBottom w:val="0"/>
                          <w:divBdr>
                            <w:top w:val="none" w:sz="0" w:space="0" w:color="auto"/>
                            <w:left w:val="none" w:sz="0" w:space="0" w:color="auto"/>
                            <w:bottom w:val="none" w:sz="0" w:space="0" w:color="auto"/>
                            <w:right w:val="none" w:sz="0" w:space="0" w:color="auto"/>
                          </w:divBdr>
                        </w:div>
                        <w:div w:id="877350788">
                          <w:marLeft w:val="0"/>
                          <w:marRight w:val="0"/>
                          <w:marTop w:val="0"/>
                          <w:marBottom w:val="0"/>
                          <w:divBdr>
                            <w:top w:val="none" w:sz="0" w:space="0" w:color="auto"/>
                            <w:left w:val="none" w:sz="0" w:space="0" w:color="auto"/>
                            <w:bottom w:val="none" w:sz="0" w:space="0" w:color="auto"/>
                            <w:right w:val="none" w:sz="0" w:space="0" w:color="auto"/>
                          </w:divBdr>
                        </w:div>
                        <w:div w:id="495535072">
                          <w:marLeft w:val="0"/>
                          <w:marRight w:val="0"/>
                          <w:marTop w:val="0"/>
                          <w:marBottom w:val="0"/>
                          <w:divBdr>
                            <w:top w:val="none" w:sz="0" w:space="0" w:color="auto"/>
                            <w:left w:val="none" w:sz="0" w:space="0" w:color="auto"/>
                            <w:bottom w:val="none" w:sz="0" w:space="0" w:color="auto"/>
                            <w:right w:val="none" w:sz="0" w:space="0" w:color="auto"/>
                          </w:divBdr>
                        </w:div>
                        <w:div w:id="1463229112">
                          <w:marLeft w:val="0"/>
                          <w:marRight w:val="0"/>
                          <w:marTop w:val="0"/>
                          <w:marBottom w:val="0"/>
                          <w:divBdr>
                            <w:top w:val="none" w:sz="0" w:space="0" w:color="auto"/>
                            <w:left w:val="none" w:sz="0" w:space="0" w:color="auto"/>
                            <w:bottom w:val="none" w:sz="0" w:space="0" w:color="auto"/>
                            <w:right w:val="none" w:sz="0" w:space="0" w:color="auto"/>
                          </w:divBdr>
                        </w:div>
                        <w:div w:id="198399873">
                          <w:marLeft w:val="0"/>
                          <w:marRight w:val="0"/>
                          <w:marTop w:val="0"/>
                          <w:marBottom w:val="0"/>
                          <w:divBdr>
                            <w:top w:val="none" w:sz="0" w:space="0" w:color="auto"/>
                            <w:left w:val="none" w:sz="0" w:space="0" w:color="auto"/>
                            <w:bottom w:val="none" w:sz="0" w:space="0" w:color="auto"/>
                            <w:right w:val="none" w:sz="0" w:space="0" w:color="auto"/>
                          </w:divBdr>
                        </w:div>
                        <w:div w:id="434717826">
                          <w:marLeft w:val="0"/>
                          <w:marRight w:val="0"/>
                          <w:marTop w:val="0"/>
                          <w:marBottom w:val="0"/>
                          <w:divBdr>
                            <w:top w:val="none" w:sz="0" w:space="0" w:color="auto"/>
                            <w:left w:val="none" w:sz="0" w:space="0" w:color="auto"/>
                            <w:bottom w:val="none" w:sz="0" w:space="0" w:color="auto"/>
                            <w:right w:val="none" w:sz="0" w:space="0" w:color="auto"/>
                          </w:divBdr>
                        </w:div>
                        <w:div w:id="1494297827">
                          <w:marLeft w:val="0"/>
                          <w:marRight w:val="0"/>
                          <w:marTop w:val="0"/>
                          <w:marBottom w:val="0"/>
                          <w:divBdr>
                            <w:top w:val="none" w:sz="0" w:space="0" w:color="auto"/>
                            <w:left w:val="none" w:sz="0" w:space="0" w:color="auto"/>
                            <w:bottom w:val="none" w:sz="0" w:space="0" w:color="auto"/>
                            <w:right w:val="none" w:sz="0" w:space="0" w:color="auto"/>
                          </w:divBdr>
                        </w:div>
                        <w:div w:id="135028142">
                          <w:marLeft w:val="0"/>
                          <w:marRight w:val="0"/>
                          <w:marTop w:val="0"/>
                          <w:marBottom w:val="0"/>
                          <w:divBdr>
                            <w:top w:val="none" w:sz="0" w:space="0" w:color="auto"/>
                            <w:left w:val="none" w:sz="0" w:space="0" w:color="auto"/>
                            <w:bottom w:val="none" w:sz="0" w:space="0" w:color="auto"/>
                            <w:right w:val="none" w:sz="0" w:space="0" w:color="auto"/>
                          </w:divBdr>
                        </w:div>
                        <w:div w:id="2018582162">
                          <w:marLeft w:val="0"/>
                          <w:marRight w:val="0"/>
                          <w:marTop w:val="0"/>
                          <w:marBottom w:val="0"/>
                          <w:divBdr>
                            <w:top w:val="none" w:sz="0" w:space="0" w:color="auto"/>
                            <w:left w:val="none" w:sz="0" w:space="0" w:color="auto"/>
                            <w:bottom w:val="none" w:sz="0" w:space="0" w:color="auto"/>
                            <w:right w:val="none" w:sz="0" w:space="0" w:color="auto"/>
                          </w:divBdr>
                        </w:div>
                        <w:div w:id="1549488511">
                          <w:marLeft w:val="0"/>
                          <w:marRight w:val="0"/>
                          <w:marTop w:val="0"/>
                          <w:marBottom w:val="0"/>
                          <w:divBdr>
                            <w:top w:val="none" w:sz="0" w:space="0" w:color="auto"/>
                            <w:left w:val="none" w:sz="0" w:space="0" w:color="auto"/>
                            <w:bottom w:val="none" w:sz="0" w:space="0" w:color="auto"/>
                            <w:right w:val="none" w:sz="0" w:space="0" w:color="auto"/>
                          </w:divBdr>
                        </w:div>
                        <w:div w:id="658925925">
                          <w:marLeft w:val="0"/>
                          <w:marRight w:val="0"/>
                          <w:marTop w:val="0"/>
                          <w:marBottom w:val="0"/>
                          <w:divBdr>
                            <w:top w:val="none" w:sz="0" w:space="0" w:color="auto"/>
                            <w:left w:val="none" w:sz="0" w:space="0" w:color="auto"/>
                            <w:bottom w:val="none" w:sz="0" w:space="0" w:color="auto"/>
                            <w:right w:val="none" w:sz="0" w:space="0" w:color="auto"/>
                          </w:divBdr>
                        </w:div>
                        <w:div w:id="1672489222">
                          <w:marLeft w:val="0"/>
                          <w:marRight w:val="0"/>
                          <w:marTop w:val="0"/>
                          <w:marBottom w:val="0"/>
                          <w:divBdr>
                            <w:top w:val="none" w:sz="0" w:space="0" w:color="auto"/>
                            <w:left w:val="none" w:sz="0" w:space="0" w:color="auto"/>
                            <w:bottom w:val="none" w:sz="0" w:space="0" w:color="auto"/>
                            <w:right w:val="none" w:sz="0" w:space="0" w:color="auto"/>
                          </w:divBdr>
                        </w:div>
                        <w:div w:id="1680308337">
                          <w:marLeft w:val="0"/>
                          <w:marRight w:val="0"/>
                          <w:marTop w:val="0"/>
                          <w:marBottom w:val="0"/>
                          <w:divBdr>
                            <w:top w:val="none" w:sz="0" w:space="0" w:color="auto"/>
                            <w:left w:val="none" w:sz="0" w:space="0" w:color="auto"/>
                            <w:bottom w:val="none" w:sz="0" w:space="0" w:color="auto"/>
                            <w:right w:val="none" w:sz="0" w:space="0" w:color="auto"/>
                          </w:divBdr>
                        </w:div>
                        <w:div w:id="1136988852">
                          <w:marLeft w:val="0"/>
                          <w:marRight w:val="0"/>
                          <w:marTop w:val="0"/>
                          <w:marBottom w:val="0"/>
                          <w:divBdr>
                            <w:top w:val="none" w:sz="0" w:space="0" w:color="auto"/>
                            <w:left w:val="none" w:sz="0" w:space="0" w:color="auto"/>
                            <w:bottom w:val="none" w:sz="0" w:space="0" w:color="auto"/>
                            <w:right w:val="none" w:sz="0" w:space="0" w:color="auto"/>
                          </w:divBdr>
                        </w:div>
                        <w:div w:id="774668247">
                          <w:marLeft w:val="0"/>
                          <w:marRight w:val="0"/>
                          <w:marTop w:val="0"/>
                          <w:marBottom w:val="0"/>
                          <w:divBdr>
                            <w:top w:val="none" w:sz="0" w:space="0" w:color="auto"/>
                            <w:left w:val="none" w:sz="0" w:space="0" w:color="auto"/>
                            <w:bottom w:val="none" w:sz="0" w:space="0" w:color="auto"/>
                            <w:right w:val="none" w:sz="0" w:space="0" w:color="auto"/>
                          </w:divBdr>
                          <w:divsChild>
                            <w:div w:id="284973096">
                              <w:marLeft w:val="0"/>
                              <w:marRight w:val="0"/>
                              <w:marTop w:val="0"/>
                              <w:marBottom w:val="0"/>
                              <w:divBdr>
                                <w:top w:val="none" w:sz="0" w:space="0" w:color="auto"/>
                                <w:left w:val="none" w:sz="0" w:space="0" w:color="auto"/>
                                <w:bottom w:val="none" w:sz="0" w:space="0" w:color="auto"/>
                                <w:right w:val="none" w:sz="0" w:space="0" w:color="auto"/>
                              </w:divBdr>
                            </w:div>
                            <w:div w:id="512038739">
                              <w:marLeft w:val="0"/>
                              <w:marRight w:val="0"/>
                              <w:marTop w:val="0"/>
                              <w:marBottom w:val="0"/>
                              <w:divBdr>
                                <w:top w:val="none" w:sz="0" w:space="0" w:color="auto"/>
                                <w:left w:val="none" w:sz="0" w:space="0" w:color="auto"/>
                                <w:bottom w:val="none" w:sz="0" w:space="0" w:color="auto"/>
                                <w:right w:val="none" w:sz="0" w:space="0" w:color="auto"/>
                              </w:divBdr>
                            </w:div>
                            <w:div w:id="1276211597">
                              <w:marLeft w:val="0"/>
                              <w:marRight w:val="0"/>
                              <w:marTop w:val="0"/>
                              <w:marBottom w:val="0"/>
                              <w:divBdr>
                                <w:top w:val="none" w:sz="0" w:space="0" w:color="auto"/>
                                <w:left w:val="none" w:sz="0" w:space="0" w:color="auto"/>
                                <w:bottom w:val="none" w:sz="0" w:space="0" w:color="auto"/>
                                <w:right w:val="none" w:sz="0" w:space="0" w:color="auto"/>
                              </w:divBdr>
                            </w:div>
                            <w:div w:id="1173564357">
                              <w:marLeft w:val="0"/>
                              <w:marRight w:val="0"/>
                              <w:marTop w:val="0"/>
                              <w:marBottom w:val="0"/>
                              <w:divBdr>
                                <w:top w:val="none" w:sz="0" w:space="0" w:color="auto"/>
                                <w:left w:val="none" w:sz="0" w:space="0" w:color="auto"/>
                                <w:bottom w:val="none" w:sz="0" w:space="0" w:color="auto"/>
                                <w:right w:val="none" w:sz="0" w:space="0" w:color="auto"/>
                              </w:divBdr>
                            </w:div>
                            <w:div w:id="1048334338">
                              <w:marLeft w:val="0"/>
                              <w:marRight w:val="0"/>
                              <w:marTop w:val="0"/>
                              <w:marBottom w:val="0"/>
                              <w:divBdr>
                                <w:top w:val="none" w:sz="0" w:space="0" w:color="auto"/>
                                <w:left w:val="none" w:sz="0" w:space="0" w:color="auto"/>
                                <w:bottom w:val="none" w:sz="0" w:space="0" w:color="auto"/>
                                <w:right w:val="none" w:sz="0" w:space="0" w:color="auto"/>
                              </w:divBdr>
                            </w:div>
                            <w:div w:id="550923977">
                              <w:marLeft w:val="0"/>
                              <w:marRight w:val="0"/>
                              <w:marTop w:val="0"/>
                              <w:marBottom w:val="0"/>
                              <w:divBdr>
                                <w:top w:val="none" w:sz="0" w:space="0" w:color="auto"/>
                                <w:left w:val="none" w:sz="0" w:space="0" w:color="auto"/>
                                <w:bottom w:val="none" w:sz="0" w:space="0" w:color="auto"/>
                                <w:right w:val="none" w:sz="0" w:space="0" w:color="auto"/>
                              </w:divBdr>
                            </w:div>
                            <w:div w:id="900747040">
                              <w:marLeft w:val="0"/>
                              <w:marRight w:val="0"/>
                              <w:marTop w:val="0"/>
                              <w:marBottom w:val="0"/>
                              <w:divBdr>
                                <w:top w:val="none" w:sz="0" w:space="0" w:color="auto"/>
                                <w:left w:val="none" w:sz="0" w:space="0" w:color="auto"/>
                                <w:bottom w:val="none" w:sz="0" w:space="0" w:color="auto"/>
                                <w:right w:val="none" w:sz="0" w:space="0" w:color="auto"/>
                              </w:divBdr>
                            </w:div>
                            <w:div w:id="146554256">
                              <w:marLeft w:val="0"/>
                              <w:marRight w:val="0"/>
                              <w:marTop w:val="0"/>
                              <w:marBottom w:val="0"/>
                              <w:divBdr>
                                <w:top w:val="none" w:sz="0" w:space="0" w:color="auto"/>
                                <w:left w:val="none" w:sz="0" w:space="0" w:color="auto"/>
                                <w:bottom w:val="none" w:sz="0" w:space="0" w:color="auto"/>
                                <w:right w:val="none" w:sz="0" w:space="0" w:color="auto"/>
                              </w:divBdr>
                            </w:div>
                            <w:div w:id="1736322125">
                              <w:marLeft w:val="0"/>
                              <w:marRight w:val="0"/>
                              <w:marTop w:val="0"/>
                              <w:marBottom w:val="0"/>
                              <w:divBdr>
                                <w:top w:val="none" w:sz="0" w:space="0" w:color="auto"/>
                                <w:left w:val="none" w:sz="0" w:space="0" w:color="auto"/>
                                <w:bottom w:val="none" w:sz="0" w:space="0" w:color="auto"/>
                                <w:right w:val="none" w:sz="0" w:space="0" w:color="auto"/>
                              </w:divBdr>
                            </w:div>
                            <w:div w:id="635842936">
                              <w:marLeft w:val="0"/>
                              <w:marRight w:val="0"/>
                              <w:marTop w:val="0"/>
                              <w:marBottom w:val="0"/>
                              <w:divBdr>
                                <w:top w:val="none" w:sz="0" w:space="0" w:color="auto"/>
                                <w:left w:val="none" w:sz="0" w:space="0" w:color="auto"/>
                                <w:bottom w:val="none" w:sz="0" w:space="0" w:color="auto"/>
                                <w:right w:val="none" w:sz="0" w:space="0" w:color="auto"/>
                              </w:divBdr>
                            </w:div>
                            <w:div w:id="1435058350">
                              <w:marLeft w:val="0"/>
                              <w:marRight w:val="0"/>
                              <w:marTop w:val="0"/>
                              <w:marBottom w:val="0"/>
                              <w:divBdr>
                                <w:top w:val="none" w:sz="0" w:space="0" w:color="auto"/>
                                <w:left w:val="none" w:sz="0" w:space="0" w:color="auto"/>
                                <w:bottom w:val="none" w:sz="0" w:space="0" w:color="auto"/>
                                <w:right w:val="none" w:sz="0" w:space="0" w:color="auto"/>
                              </w:divBdr>
                            </w:div>
                            <w:div w:id="1626498004">
                              <w:marLeft w:val="0"/>
                              <w:marRight w:val="0"/>
                              <w:marTop w:val="0"/>
                              <w:marBottom w:val="0"/>
                              <w:divBdr>
                                <w:top w:val="none" w:sz="0" w:space="0" w:color="auto"/>
                                <w:left w:val="none" w:sz="0" w:space="0" w:color="auto"/>
                                <w:bottom w:val="none" w:sz="0" w:space="0" w:color="auto"/>
                                <w:right w:val="none" w:sz="0" w:space="0" w:color="auto"/>
                              </w:divBdr>
                            </w:div>
                            <w:div w:id="1655839522">
                              <w:marLeft w:val="0"/>
                              <w:marRight w:val="0"/>
                              <w:marTop w:val="0"/>
                              <w:marBottom w:val="0"/>
                              <w:divBdr>
                                <w:top w:val="none" w:sz="0" w:space="0" w:color="auto"/>
                                <w:left w:val="none" w:sz="0" w:space="0" w:color="auto"/>
                                <w:bottom w:val="none" w:sz="0" w:space="0" w:color="auto"/>
                                <w:right w:val="none" w:sz="0" w:space="0" w:color="auto"/>
                              </w:divBdr>
                            </w:div>
                            <w:div w:id="1860508227">
                              <w:marLeft w:val="0"/>
                              <w:marRight w:val="0"/>
                              <w:marTop w:val="0"/>
                              <w:marBottom w:val="0"/>
                              <w:divBdr>
                                <w:top w:val="none" w:sz="0" w:space="0" w:color="auto"/>
                                <w:left w:val="none" w:sz="0" w:space="0" w:color="auto"/>
                                <w:bottom w:val="none" w:sz="0" w:space="0" w:color="auto"/>
                                <w:right w:val="none" w:sz="0" w:space="0" w:color="auto"/>
                              </w:divBdr>
                            </w:div>
                            <w:div w:id="2033457211">
                              <w:marLeft w:val="0"/>
                              <w:marRight w:val="0"/>
                              <w:marTop w:val="0"/>
                              <w:marBottom w:val="0"/>
                              <w:divBdr>
                                <w:top w:val="none" w:sz="0" w:space="0" w:color="auto"/>
                                <w:left w:val="none" w:sz="0" w:space="0" w:color="auto"/>
                                <w:bottom w:val="none" w:sz="0" w:space="0" w:color="auto"/>
                                <w:right w:val="none" w:sz="0" w:space="0" w:color="auto"/>
                              </w:divBdr>
                            </w:div>
                            <w:div w:id="2056585426">
                              <w:marLeft w:val="0"/>
                              <w:marRight w:val="0"/>
                              <w:marTop w:val="0"/>
                              <w:marBottom w:val="0"/>
                              <w:divBdr>
                                <w:top w:val="none" w:sz="0" w:space="0" w:color="auto"/>
                                <w:left w:val="none" w:sz="0" w:space="0" w:color="auto"/>
                                <w:bottom w:val="none" w:sz="0" w:space="0" w:color="auto"/>
                                <w:right w:val="none" w:sz="0" w:space="0" w:color="auto"/>
                              </w:divBdr>
                            </w:div>
                            <w:div w:id="2145191302">
                              <w:marLeft w:val="0"/>
                              <w:marRight w:val="0"/>
                              <w:marTop w:val="0"/>
                              <w:marBottom w:val="0"/>
                              <w:divBdr>
                                <w:top w:val="none" w:sz="0" w:space="0" w:color="auto"/>
                                <w:left w:val="none" w:sz="0" w:space="0" w:color="auto"/>
                                <w:bottom w:val="none" w:sz="0" w:space="0" w:color="auto"/>
                                <w:right w:val="none" w:sz="0" w:space="0" w:color="auto"/>
                              </w:divBdr>
                            </w:div>
                            <w:div w:id="1884556485">
                              <w:marLeft w:val="0"/>
                              <w:marRight w:val="0"/>
                              <w:marTop w:val="0"/>
                              <w:marBottom w:val="0"/>
                              <w:divBdr>
                                <w:top w:val="none" w:sz="0" w:space="0" w:color="auto"/>
                                <w:left w:val="none" w:sz="0" w:space="0" w:color="auto"/>
                                <w:bottom w:val="none" w:sz="0" w:space="0" w:color="auto"/>
                                <w:right w:val="none" w:sz="0" w:space="0" w:color="auto"/>
                              </w:divBdr>
                            </w:div>
                            <w:div w:id="1848396492">
                              <w:marLeft w:val="0"/>
                              <w:marRight w:val="0"/>
                              <w:marTop w:val="0"/>
                              <w:marBottom w:val="0"/>
                              <w:divBdr>
                                <w:top w:val="none" w:sz="0" w:space="0" w:color="auto"/>
                                <w:left w:val="none" w:sz="0" w:space="0" w:color="auto"/>
                                <w:bottom w:val="none" w:sz="0" w:space="0" w:color="auto"/>
                                <w:right w:val="none" w:sz="0" w:space="0" w:color="auto"/>
                              </w:divBdr>
                            </w:div>
                            <w:div w:id="141433935">
                              <w:marLeft w:val="0"/>
                              <w:marRight w:val="0"/>
                              <w:marTop w:val="0"/>
                              <w:marBottom w:val="0"/>
                              <w:divBdr>
                                <w:top w:val="none" w:sz="0" w:space="0" w:color="auto"/>
                                <w:left w:val="none" w:sz="0" w:space="0" w:color="auto"/>
                                <w:bottom w:val="none" w:sz="0" w:space="0" w:color="auto"/>
                                <w:right w:val="none" w:sz="0" w:space="0" w:color="auto"/>
                              </w:divBdr>
                            </w:div>
                            <w:div w:id="296223039">
                              <w:marLeft w:val="0"/>
                              <w:marRight w:val="0"/>
                              <w:marTop w:val="0"/>
                              <w:marBottom w:val="0"/>
                              <w:divBdr>
                                <w:top w:val="none" w:sz="0" w:space="0" w:color="auto"/>
                                <w:left w:val="none" w:sz="0" w:space="0" w:color="auto"/>
                                <w:bottom w:val="none" w:sz="0" w:space="0" w:color="auto"/>
                                <w:right w:val="none" w:sz="0" w:space="0" w:color="auto"/>
                              </w:divBdr>
                            </w:div>
                            <w:div w:id="1758600762">
                              <w:marLeft w:val="0"/>
                              <w:marRight w:val="0"/>
                              <w:marTop w:val="0"/>
                              <w:marBottom w:val="0"/>
                              <w:divBdr>
                                <w:top w:val="none" w:sz="0" w:space="0" w:color="auto"/>
                                <w:left w:val="none" w:sz="0" w:space="0" w:color="auto"/>
                                <w:bottom w:val="none" w:sz="0" w:space="0" w:color="auto"/>
                                <w:right w:val="none" w:sz="0" w:space="0" w:color="auto"/>
                              </w:divBdr>
                            </w:div>
                            <w:div w:id="2063483185">
                              <w:marLeft w:val="0"/>
                              <w:marRight w:val="0"/>
                              <w:marTop w:val="0"/>
                              <w:marBottom w:val="0"/>
                              <w:divBdr>
                                <w:top w:val="none" w:sz="0" w:space="0" w:color="auto"/>
                                <w:left w:val="none" w:sz="0" w:space="0" w:color="auto"/>
                                <w:bottom w:val="none" w:sz="0" w:space="0" w:color="auto"/>
                                <w:right w:val="none" w:sz="0" w:space="0" w:color="auto"/>
                              </w:divBdr>
                            </w:div>
                            <w:div w:id="10499583">
                              <w:marLeft w:val="0"/>
                              <w:marRight w:val="0"/>
                              <w:marTop w:val="0"/>
                              <w:marBottom w:val="0"/>
                              <w:divBdr>
                                <w:top w:val="none" w:sz="0" w:space="0" w:color="auto"/>
                                <w:left w:val="none" w:sz="0" w:space="0" w:color="auto"/>
                                <w:bottom w:val="none" w:sz="0" w:space="0" w:color="auto"/>
                                <w:right w:val="none" w:sz="0" w:space="0" w:color="auto"/>
                              </w:divBdr>
                            </w:div>
                            <w:div w:id="1372147139">
                              <w:marLeft w:val="0"/>
                              <w:marRight w:val="0"/>
                              <w:marTop w:val="0"/>
                              <w:marBottom w:val="0"/>
                              <w:divBdr>
                                <w:top w:val="none" w:sz="0" w:space="0" w:color="auto"/>
                                <w:left w:val="none" w:sz="0" w:space="0" w:color="auto"/>
                                <w:bottom w:val="none" w:sz="0" w:space="0" w:color="auto"/>
                                <w:right w:val="none" w:sz="0" w:space="0" w:color="auto"/>
                              </w:divBdr>
                            </w:div>
                            <w:div w:id="1062829503">
                              <w:marLeft w:val="0"/>
                              <w:marRight w:val="0"/>
                              <w:marTop w:val="0"/>
                              <w:marBottom w:val="0"/>
                              <w:divBdr>
                                <w:top w:val="none" w:sz="0" w:space="0" w:color="auto"/>
                                <w:left w:val="none" w:sz="0" w:space="0" w:color="auto"/>
                                <w:bottom w:val="none" w:sz="0" w:space="0" w:color="auto"/>
                                <w:right w:val="none" w:sz="0" w:space="0" w:color="auto"/>
                              </w:divBdr>
                            </w:div>
                            <w:div w:id="1094940024">
                              <w:marLeft w:val="0"/>
                              <w:marRight w:val="0"/>
                              <w:marTop w:val="0"/>
                              <w:marBottom w:val="0"/>
                              <w:divBdr>
                                <w:top w:val="none" w:sz="0" w:space="0" w:color="auto"/>
                                <w:left w:val="none" w:sz="0" w:space="0" w:color="auto"/>
                                <w:bottom w:val="none" w:sz="0" w:space="0" w:color="auto"/>
                                <w:right w:val="none" w:sz="0" w:space="0" w:color="auto"/>
                              </w:divBdr>
                            </w:div>
                            <w:div w:id="455176888">
                              <w:marLeft w:val="0"/>
                              <w:marRight w:val="0"/>
                              <w:marTop w:val="0"/>
                              <w:marBottom w:val="0"/>
                              <w:divBdr>
                                <w:top w:val="none" w:sz="0" w:space="0" w:color="auto"/>
                                <w:left w:val="none" w:sz="0" w:space="0" w:color="auto"/>
                                <w:bottom w:val="none" w:sz="0" w:space="0" w:color="auto"/>
                                <w:right w:val="none" w:sz="0" w:space="0" w:color="auto"/>
                              </w:divBdr>
                            </w:div>
                            <w:div w:id="966933494">
                              <w:marLeft w:val="0"/>
                              <w:marRight w:val="0"/>
                              <w:marTop w:val="0"/>
                              <w:marBottom w:val="0"/>
                              <w:divBdr>
                                <w:top w:val="none" w:sz="0" w:space="0" w:color="auto"/>
                                <w:left w:val="none" w:sz="0" w:space="0" w:color="auto"/>
                                <w:bottom w:val="none" w:sz="0" w:space="0" w:color="auto"/>
                                <w:right w:val="none" w:sz="0" w:space="0" w:color="auto"/>
                              </w:divBdr>
                            </w:div>
                            <w:div w:id="376396124">
                              <w:marLeft w:val="0"/>
                              <w:marRight w:val="0"/>
                              <w:marTop w:val="0"/>
                              <w:marBottom w:val="0"/>
                              <w:divBdr>
                                <w:top w:val="none" w:sz="0" w:space="0" w:color="auto"/>
                                <w:left w:val="none" w:sz="0" w:space="0" w:color="auto"/>
                                <w:bottom w:val="none" w:sz="0" w:space="0" w:color="auto"/>
                                <w:right w:val="none" w:sz="0" w:space="0" w:color="auto"/>
                              </w:divBdr>
                            </w:div>
                            <w:div w:id="1231384346">
                              <w:marLeft w:val="0"/>
                              <w:marRight w:val="0"/>
                              <w:marTop w:val="0"/>
                              <w:marBottom w:val="0"/>
                              <w:divBdr>
                                <w:top w:val="none" w:sz="0" w:space="0" w:color="auto"/>
                                <w:left w:val="none" w:sz="0" w:space="0" w:color="auto"/>
                                <w:bottom w:val="none" w:sz="0" w:space="0" w:color="auto"/>
                                <w:right w:val="none" w:sz="0" w:space="0" w:color="auto"/>
                              </w:divBdr>
                            </w:div>
                            <w:div w:id="1112942130">
                              <w:marLeft w:val="0"/>
                              <w:marRight w:val="0"/>
                              <w:marTop w:val="0"/>
                              <w:marBottom w:val="0"/>
                              <w:divBdr>
                                <w:top w:val="none" w:sz="0" w:space="0" w:color="auto"/>
                                <w:left w:val="none" w:sz="0" w:space="0" w:color="auto"/>
                                <w:bottom w:val="none" w:sz="0" w:space="0" w:color="auto"/>
                                <w:right w:val="none" w:sz="0" w:space="0" w:color="auto"/>
                              </w:divBdr>
                            </w:div>
                            <w:div w:id="1911620344">
                              <w:marLeft w:val="0"/>
                              <w:marRight w:val="0"/>
                              <w:marTop w:val="0"/>
                              <w:marBottom w:val="0"/>
                              <w:divBdr>
                                <w:top w:val="none" w:sz="0" w:space="0" w:color="auto"/>
                                <w:left w:val="none" w:sz="0" w:space="0" w:color="auto"/>
                                <w:bottom w:val="none" w:sz="0" w:space="0" w:color="auto"/>
                                <w:right w:val="none" w:sz="0" w:space="0" w:color="auto"/>
                              </w:divBdr>
                            </w:div>
                            <w:div w:id="1742947568">
                              <w:marLeft w:val="0"/>
                              <w:marRight w:val="0"/>
                              <w:marTop w:val="0"/>
                              <w:marBottom w:val="0"/>
                              <w:divBdr>
                                <w:top w:val="none" w:sz="0" w:space="0" w:color="auto"/>
                                <w:left w:val="none" w:sz="0" w:space="0" w:color="auto"/>
                                <w:bottom w:val="none" w:sz="0" w:space="0" w:color="auto"/>
                                <w:right w:val="none" w:sz="0" w:space="0" w:color="auto"/>
                              </w:divBdr>
                            </w:div>
                            <w:div w:id="1378167854">
                              <w:marLeft w:val="0"/>
                              <w:marRight w:val="0"/>
                              <w:marTop w:val="0"/>
                              <w:marBottom w:val="0"/>
                              <w:divBdr>
                                <w:top w:val="none" w:sz="0" w:space="0" w:color="auto"/>
                                <w:left w:val="none" w:sz="0" w:space="0" w:color="auto"/>
                                <w:bottom w:val="none" w:sz="0" w:space="0" w:color="auto"/>
                                <w:right w:val="none" w:sz="0" w:space="0" w:color="auto"/>
                              </w:divBdr>
                            </w:div>
                            <w:div w:id="1323465257">
                              <w:marLeft w:val="0"/>
                              <w:marRight w:val="0"/>
                              <w:marTop w:val="0"/>
                              <w:marBottom w:val="0"/>
                              <w:divBdr>
                                <w:top w:val="none" w:sz="0" w:space="0" w:color="auto"/>
                                <w:left w:val="none" w:sz="0" w:space="0" w:color="auto"/>
                                <w:bottom w:val="none" w:sz="0" w:space="0" w:color="auto"/>
                                <w:right w:val="none" w:sz="0" w:space="0" w:color="auto"/>
                              </w:divBdr>
                            </w:div>
                            <w:div w:id="641616694">
                              <w:marLeft w:val="0"/>
                              <w:marRight w:val="0"/>
                              <w:marTop w:val="0"/>
                              <w:marBottom w:val="0"/>
                              <w:divBdr>
                                <w:top w:val="none" w:sz="0" w:space="0" w:color="auto"/>
                                <w:left w:val="none" w:sz="0" w:space="0" w:color="auto"/>
                                <w:bottom w:val="none" w:sz="0" w:space="0" w:color="auto"/>
                                <w:right w:val="none" w:sz="0" w:space="0" w:color="auto"/>
                              </w:divBdr>
                            </w:div>
                            <w:div w:id="1760251277">
                              <w:marLeft w:val="0"/>
                              <w:marRight w:val="0"/>
                              <w:marTop w:val="0"/>
                              <w:marBottom w:val="0"/>
                              <w:divBdr>
                                <w:top w:val="none" w:sz="0" w:space="0" w:color="auto"/>
                                <w:left w:val="none" w:sz="0" w:space="0" w:color="auto"/>
                                <w:bottom w:val="none" w:sz="0" w:space="0" w:color="auto"/>
                                <w:right w:val="none" w:sz="0" w:space="0" w:color="auto"/>
                              </w:divBdr>
                              <w:divsChild>
                                <w:div w:id="1519657463">
                                  <w:marLeft w:val="0"/>
                                  <w:marRight w:val="0"/>
                                  <w:marTop w:val="0"/>
                                  <w:marBottom w:val="0"/>
                                  <w:divBdr>
                                    <w:top w:val="none" w:sz="0" w:space="0" w:color="auto"/>
                                    <w:left w:val="none" w:sz="0" w:space="0" w:color="auto"/>
                                    <w:bottom w:val="none" w:sz="0" w:space="0" w:color="auto"/>
                                    <w:right w:val="none" w:sz="0" w:space="0" w:color="auto"/>
                                  </w:divBdr>
                                </w:div>
                                <w:div w:id="229847912">
                                  <w:marLeft w:val="0"/>
                                  <w:marRight w:val="0"/>
                                  <w:marTop w:val="0"/>
                                  <w:marBottom w:val="0"/>
                                  <w:divBdr>
                                    <w:top w:val="none" w:sz="0" w:space="0" w:color="auto"/>
                                    <w:left w:val="none" w:sz="0" w:space="0" w:color="auto"/>
                                    <w:bottom w:val="none" w:sz="0" w:space="0" w:color="auto"/>
                                    <w:right w:val="none" w:sz="0" w:space="0" w:color="auto"/>
                                  </w:divBdr>
                                </w:div>
                                <w:div w:id="605233667">
                                  <w:marLeft w:val="0"/>
                                  <w:marRight w:val="0"/>
                                  <w:marTop w:val="0"/>
                                  <w:marBottom w:val="0"/>
                                  <w:divBdr>
                                    <w:top w:val="none" w:sz="0" w:space="0" w:color="auto"/>
                                    <w:left w:val="none" w:sz="0" w:space="0" w:color="auto"/>
                                    <w:bottom w:val="none" w:sz="0" w:space="0" w:color="auto"/>
                                    <w:right w:val="none" w:sz="0" w:space="0" w:color="auto"/>
                                  </w:divBdr>
                                </w:div>
                                <w:div w:id="1335840985">
                                  <w:marLeft w:val="0"/>
                                  <w:marRight w:val="0"/>
                                  <w:marTop w:val="0"/>
                                  <w:marBottom w:val="0"/>
                                  <w:divBdr>
                                    <w:top w:val="none" w:sz="0" w:space="0" w:color="auto"/>
                                    <w:left w:val="none" w:sz="0" w:space="0" w:color="auto"/>
                                    <w:bottom w:val="none" w:sz="0" w:space="0" w:color="auto"/>
                                    <w:right w:val="none" w:sz="0" w:space="0" w:color="auto"/>
                                  </w:divBdr>
                                </w:div>
                                <w:div w:id="722749156">
                                  <w:marLeft w:val="0"/>
                                  <w:marRight w:val="0"/>
                                  <w:marTop w:val="0"/>
                                  <w:marBottom w:val="0"/>
                                  <w:divBdr>
                                    <w:top w:val="none" w:sz="0" w:space="0" w:color="auto"/>
                                    <w:left w:val="none" w:sz="0" w:space="0" w:color="auto"/>
                                    <w:bottom w:val="none" w:sz="0" w:space="0" w:color="auto"/>
                                    <w:right w:val="none" w:sz="0" w:space="0" w:color="auto"/>
                                  </w:divBdr>
                                </w:div>
                                <w:div w:id="608393793">
                                  <w:marLeft w:val="0"/>
                                  <w:marRight w:val="0"/>
                                  <w:marTop w:val="0"/>
                                  <w:marBottom w:val="0"/>
                                  <w:divBdr>
                                    <w:top w:val="none" w:sz="0" w:space="0" w:color="auto"/>
                                    <w:left w:val="none" w:sz="0" w:space="0" w:color="auto"/>
                                    <w:bottom w:val="none" w:sz="0" w:space="0" w:color="auto"/>
                                    <w:right w:val="none" w:sz="0" w:space="0" w:color="auto"/>
                                  </w:divBdr>
                                </w:div>
                                <w:div w:id="284195696">
                                  <w:marLeft w:val="0"/>
                                  <w:marRight w:val="0"/>
                                  <w:marTop w:val="0"/>
                                  <w:marBottom w:val="0"/>
                                  <w:divBdr>
                                    <w:top w:val="none" w:sz="0" w:space="0" w:color="auto"/>
                                    <w:left w:val="none" w:sz="0" w:space="0" w:color="auto"/>
                                    <w:bottom w:val="none" w:sz="0" w:space="0" w:color="auto"/>
                                    <w:right w:val="none" w:sz="0" w:space="0" w:color="auto"/>
                                  </w:divBdr>
                                </w:div>
                                <w:div w:id="816724695">
                                  <w:marLeft w:val="0"/>
                                  <w:marRight w:val="0"/>
                                  <w:marTop w:val="0"/>
                                  <w:marBottom w:val="0"/>
                                  <w:divBdr>
                                    <w:top w:val="none" w:sz="0" w:space="0" w:color="auto"/>
                                    <w:left w:val="none" w:sz="0" w:space="0" w:color="auto"/>
                                    <w:bottom w:val="none" w:sz="0" w:space="0" w:color="auto"/>
                                    <w:right w:val="none" w:sz="0" w:space="0" w:color="auto"/>
                                  </w:divBdr>
                                </w:div>
                                <w:div w:id="1422489181">
                                  <w:marLeft w:val="0"/>
                                  <w:marRight w:val="0"/>
                                  <w:marTop w:val="0"/>
                                  <w:marBottom w:val="0"/>
                                  <w:divBdr>
                                    <w:top w:val="none" w:sz="0" w:space="0" w:color="auto"/>
                                    <w:left w:val="none" w:sz="0" w:space="0" w:color="auto"/>
                                    <w:bottom w:val="none" w:sz="0" w:space="0" w:color="auto"/>
                                    <w:right w:val="none" w:sz="0" w:space="0" w:color="auto"/>
                                  </w:divBdr>
                                </w:div>
                                <w:div w:id="47267473">
                                  <w:marLeft w:val="0"/>
                                  <w:marRight w:val="0"/>
                                  <w:marTop w:val="0"/>
                                  <w:marBottom w:val="0"/>
                                  <w:divBdr>
                                    <w:top w:val="none" w:sz="0" w:space="0" w:color="auto"/>
                                    <w:left w:val="none" w:sz="0" w:space="0" w:color="auto"/>
                                    <w:bottom w:val="none" w:sz="0" w:space="0" w:color="auto"/>
                                    <w:right w:val="none" w:sz="0" w:space="0" w:color="auto"/>
                                  </w:divBdr>
                                </w:div>
                                <w:div w:id="1219172916">
                                  <w:marLeft w:val="0"/>
                                  <w:marRight w:val="0"/>
                                  <w:marTop w:val="0"/>
                                  <w:marBottom w:val="0"/>
                                  <w:divBdr>
                                    <w:top w:val="none" w:sz="0" w:space="0" w:color="auto"/>
                                    <w:left w:val="none" w:sz="0" w:space="0" w:color="auto"/>
                                    <w:bottom w:val="none" w:sz="0" w:space="0" w:color="auto"/>
                                    <w:right w:val="none" w:sz="0" w:space="0" w:color="auto"/>
                                  </w:divBdr>
                                </w:div>
                                <w:div w:id="981809084">
                                  <w:marLeft w:val="0"/>
                                  <w:marRight w:val="0"/>
                                  <w:marTop w:val="0"/>
                                  <w:marBottom w:val="0"/>
                                  <w:divBdr>
                                    <w:top w:val="none" w:sz="0" w:space="0" w:color="auto"/>
                                    <w:left w:val="none" w:sz="0" w:space="0" w:color="auto"/>
                                    <w:bottom w:val="none" w:sz="0" w:space="0" w:color="auto"/>
                                    <w:right w:val="none" w:sz="0" w:space="0" w:color="auto"/>
                                  </w:divBdr>
                                </w:div>
                                <w:div w:id="1295408728">
                                  <w:marLeft w:val="0"/>
                                  <w:marRight w:val="0"/>
                                  <w:marTop w:val="0"/>
                                  <w:marBottom w:val="0"/>
                                  <w:divBdr>
                                    <w:top w:val="none" w:sz="0" w:space="0" w:color="auto"/>
                                    <w:left w:val="none" w:sz="0" w:space="0" w:color="auto"/>
                                    <w:bottom w:val="none" w:sz="0" w:space="0" w:color="auto"/>
                                    <w:right w:val="none" w:sz="0" w:space="0" w:color="auto"/>
                                  </w:divBdr>
                                </w:div>
                                <w:div w:id="1793093313">
                                  <w:marLeft w:val="0"/>
                                  <w:marRight w:val="0"/>
                                  <w:marTop w:val="0"/>
                                  <w:marBottom w:val="0"/>
                                  <w:divBdr>
                                    <w:top w:val="none" w:sz="0" w:space="0" w:color="auto"/>
                                    <w:left w:val="none" w:sz="0" w:space="0" w:color="auto"/>
                                    <w:bottom w:val="none" w:sz="0" w:space="0" w:color="auto"/>
                                    <w:right w:val="none" w:sz="0" w:space="0" w:color="auto"/>
                                  </w:divBdr>
                                </w:div>
                                <w:div w:id="2073657155">
                                  <w:marLeft w:val="0"/>
                                  <w:marRight w:val="0"/>
                                  <w:marTop w:val="0"/>
                                  <w:marBottom w:val="0"/>
                                  <w:divBdr>
                                    <w:top w:val="none" w:sz="0" w:space="0" w:color="auto"/>
                                    <w:left w:val="none" w:sz="0" w:space="0" w:color="auto"/>
                                    <w:bottom w:val="none" w:sz="0" w:space="0" w:color="auto"/>
                                    <w:right w:val="none" w:sz="0" w:space="0" w:color="auto"/>
                                  </w:divBdr>
                                </w:div>
                                <w:div w:id="1054039696">
                                  <w:marLeft w:val="0"/>
                                  <w:marRight w:val="0"/>
                                  <w:marTop w:val="0"/>
                                  <w:marBottom w:val="0"/>
                                  <w:divBdr>
                                    <w:top w:val="none" w:sz="0" w:space="0" w:color="auto"/>
                                    <w:left w:val="none" w:sz="0" w:space="0" w:color="auto"/>
                                    <w:bottom w:val="none" w:sz="0" w:space="0" w:color="auto"/>
                                    <w:right w:val="none" w:sz="0" w:space="0" w:color="auto"/>
                                  </w:divBdr>
                                </w:div>
                                <w:div w:id="1551723238">
                                  <w:marLeft w:val="0"/>
                                  <w:marRight w:val="0"/>
                                  <w:marTop w:val="0"/>
                                  <w:marBottom w:val="0"/>
                                  <w:divBdr>
                                    <w:top w:val="none" w:sz="0" w:space="0" w:color="auto"/>
                                    <w:left w:val="none" w:sz="0" w:space="0" w:color="auto"/>
                                    <w:bottom w:val="none" w:sz="0" w:space="0" w:color="auto"/>
                                    <w:right w:val="none" w:sz="0" w:space="0" w:color="auto"/>
                                  </w:divBdr>
                                </w:div>
                                <w:div w:id="878586497">
                                  <w:marLeft w:val="0"/>
                                  <w:marRight w:val="0"/>
                                  <w:marTop w:val="0"/>
                                  <w:marBottom w:val="0"/>
                                  <w:divBdr>
                                    <w:top w:val="none" w:sz="0" w:space="0" w:color="auto"/>
                                    <w:left w:val="none" w:sz="0" w:space="0" w:color="auto"/>
                                    <w:bottom w:val="none" w:sz="0" w:space="0" w:color="auto"/>
                                    <w:right w:val="none" w:sz="0" w:space="0" w:color="auto"/>
                                  </w:divBdr>
                                </w:div>
                                <w:div w:id="571434076">
                                  <w:marLeft w:val="0"/>
                                  <w:marRight w:val="0"/>
                                  <w:marTop w:val="0"/>
                                  <w:marBottom w:val="0"/>
                                  <w:divBdr>
                                    <w:top w:val="none" w:sz="0" w:space="0" w:color="auto"/>
                                    <w:left w:val="none" w:sz="0" w:space="0" w:color="auto"/>
                                    <w:bottom w:val="none" w:sz="0" w:space="0" w:color="auto"/>
                                    <w:right w:val="none" w:sz="0" w:space="0" w:color="auto"/>
                                  </w:divBdr>
                                </w:div>
                                <w:div w:id="970284320">
                                  <w:marLeft w:val="0"/>
                                  <w:marRight w:val="0"/>
                                  <w:marTop w:val="0"/>
                                  <w:marBottom w:val="0"/>
                                  <w:divBdr>
                                    <w:top w:val="none" w:sz="0" w:space="0" w:color="auto"/>
                                    <w:left w:val="none" w:sz="0" w:space="0" w:color="auto"/>
                                    <w:bottom w:val="none" w:sz="0" w:space="0" w:color="auto"/>
                                    <w:right w:val="none" w:sz="0" w:space="0" w:color="auto"/>
                                  </w:divBdr>
                                </w:div>
                                <w:div w:id="1135877221">
                                  <w:marLeft w:val="0"/>
                                  <w:marRight w:val="0"/>
                                  <w:marTop w:val="0"/>
                                  <w:marBottom w:val="0"/>
                                  <w:divBdr>
                                    <w:top w:val="none" w:sz="0" w:space="0" w:color="auto"/>
                                    <w:left w:val="none" w:sz="0" w:space="0" w:color="auto"/>
                                    <w:bottom w:val="none" w:sz="0" w:space="0" w:color="auto"/>
                                    <w:right w:val="none" w:sz="0" w:space="0" w:color="auto"/>
                                  </w:divBdr>
                                </w:div>
                                <w:div w:id="1682275632">
                                  <w:marLeft w:val="0"/>
                                  <w:marRight w:val="0"/>
                                  <w:marTop w:val="0"/>
                                  <w:marBottom w:val="0"/>
                                  <w:divBdr>
                                    <w:top w:val="none" w:sz="0" w:space="0" w:color="auto"/>
                                    <w:left w:val="none" w:sz="0" w:space="0" w:color="auto"/>
                                    <w:bottom w:val="none" w:sz="0" w:space="0" w:color="auto"/>
                                    <w:right w:val="none" w:sz="0" w:space="0" w:color="auto"/>
                                  </w:divBdr>
                                </w:div>
                                <w:div w:id="1302537598">
                                  <w:marLeft w:val="0"/>
                                  <w:marRight w:val="0"/>
                                  <w:marTop w:val="0"/>
                                  <w:marBottom w:val="0"/>
                                  <w:divBdr>
                                    <w:top w:val="none" w:sz="0" w:space="0" w:color="auto"/>
                                    <w:left w:val="none" w:sz="0" w:space="0" w:color="auto"/>
                                    <w:bottom w:val="none" w:sz="0" w:space="0" w:color="auto"/>
                                    <w:right w:val="none" w:sz="0" w:space="0" w:color="auto"/>
                                  </w:divBdr>
                                </w:div>
                                <w:div w:id="1846019596">
                                  <w:marLeft w:val="0"/>
                                  <w:marRight w:val="0"/>
                                  <w:marTop w:val="0"/>
                                  <w:marBottom w:val="0"/>
                                  <w:divBdr>
                                    <w:top w:val="none" w:sz="0" w:space="0" w:color="auto"/>
                                    <w:left w:val="none" w:sz="0" w:space="0" w:color="auto"/>
                                    <w:bottom w:val="none" w:sz="0" w:space="0" w:color="auto"/>
                                    <w:right w:val="none" w:sz="0" w:space="0" w:color="auto"/>
                                  </w:divBdr>
                                </w:div>
                                <w:div w:id="221912262">
                                  <w:marLeft w:val="0"/>
                                  <w:marRight w:val="0"/>
                                  <w:marTop w:val="0"/>
                                  <w:marBottom w:val="0"/>
                                  <w:divBdr>
                                    <w:top w:val="none" w:sz="0" w:space="0" w:color="auto"/>
                                    <w:left w:val="none" w:sz="0" w:space="0" w:color="auto"/>
                                    <w:bottom w:val="none" w:sz="0" w:space="0" w:color="auto"/>
                                    <w:right w:val="none" w:sz="0" w:space="0" w:color="auto"/>
                                  </w:divBdr>
                                </w:div>
                                <w:div w:id="890388129">
                                  <w:marLeft w:val="0"/>
                                  <w:marRight w:val="0"/>
                                  <w:marTop w:val="0"/>
                                  <w:marBottom w:val="0"/>
                                  <w:divBdr>
                                    <w:top w:val="none" w:sz="0" w:space="0" w:color="auto"/>
                                    <w:left w:val="none" w:sz="0" w:space="0" w:color="auto"/>
                                    <w:bottom w:val="none" w:sz="0" w:space="0" w:color="auto"/>
                                    <w:right w:val="none" w:sz="0" w:space="0" w:color="auto"/>
                                  </w:divBdr>
                                </w:div>
                                <w:div w:id="1212109184">
                                  <w:marLeft w:val="0"/>
                                  <w:marRight w:val="0"/>
                                  <w:marTop w:val="0"/>
                                  <w:marBottom w:val="0"/>
                                  <w:divBdr>
                                    <w:top w:val="none" w:sz="0" w:space="0" w:color="auto"/>
                                    <w:left w:val="none" w:sz="0" w:space="0" w:color="auto"/>
                                    <w:bottom w:val="none" w:sz="0" w:space="0" w:color="auto"/>
                                    <w:right w:val="none" w:sz="0" w:space="0" w:color="auto"/>
                                  </w:divBdr>
                                </w:div>
                                <w:div w:id="994912706">
                                  <w:marLeft w:val="0"/>
                                  <w:marRight w:val="0"/>
                                  <w:marTop w:val="0"/>
                                  <w:marBottom w:val="0"/>
                                  <w:divBdr>
                                    <w:top w:val="none" w:sz="0" w:space="0" w:color="auto"/>
                                    <w:left w:val="none" w:sz="0" w:space="0" w:color="auto"/>
                                    <w:bottom w:val="none" w:sz="0" w:space="0" w:color="auto"/>
                                    <w:right w:val="none" w:sz="0" w:space="0" w:color="auto"/>
                                  </w:divBdr>
                                </w:div>
                                <w:div w:id="278490179">
                                  <w:marLeft w:val="0"/>
                                  <w:marRight w:val="0"/>
                                  <w:marTop w:val="0"/>
                                  <w:marBottom w:val="0"/>
                                  <w:divBdr>
                                    <w:top w:val="none" w:sz="0" w:space="0" w:color="auto"/>
                                    <w:left w:val="none" w:sz="0" w:space="0" w:color="auto"/>
                                    <w:bottom w:val="none" w:sz="0" w:space="0" w:color="auto"/>
                                    <w:right w:val="none" w:sz="0" w:space="0" w:color="auto"/>
                                  </w:divBdr>
                                </w:div>
                                <w:div w:id="1792507357">
                                  <w:marLeft w:val="0"/>
                                  <w:marRight w:val="0"/>
                                  <w:marTop w:val="0"/>
                                  <w:marBottom w:val="0"/>
                                  <w:divBdr>
                                    <w:top w:val="none" w:sz="0" w:space="0" w:color="auto"/>
                                    <w:left w:val="none" w:sz="0" w:space="0" w:color="auto"/>
                                    <w:bottom w:val="none" w:sz="0" w:space="0" w:color="auto"/>
                                    <w:right w:val="none" w:sz="0" w:space="0" w:color="auto"/>
                                  </w:divBdr>
                                </w:div>
                                <w:div w:id="720404363">
                                  <w:marLeft w:val="0"/>
                                  <w:marRight w:val="0"/>
                                  <w:marTop w:val="0"/>
                                  <w:marBottom w:val="0"/>
                                  <w:divBdr>
                                    <w:top w:val="none" w:sz="0" w:space="0" w:color="auto"/>
                                    <w:left w:val="none" w:sz="0" w:space="0" w:color="auto"/>
                                    <w:bottom w:val="none" w:sz="0" w:space="0" w:color="auto"/>
                                    <w:right w:val="none" w:sz="0" w:space="0" w:color="auto"/>
                                  </w:divBdr>
                                </w:div>
                                <w:div w:id="326057677">
                                  <w:marLeft w:val="0"/>
                                  <w:marRight w:val="0"/>
                                  <w:marTop w:val="0"/>
                                  <w:marBottom w:val="0"/>
                                  <w:divBdr>
                                    <w:top w:val="none" w:sz="0" w:space="0" w:color="auto"/>
                                    <w:left w:val="none" w:sz="0" w:space="0" w:color="auto"/>
                                    <w:bottom w:val="none" w:sz="0" w:space="0" w:color="auto"/>
                                    <w:right w:val="none" w:sz="0" w:space="0" w:color="auto"/>
                                  </w:divBdr>
                                </w:div>
                                <w:div w:id="1956905470">
                                  <w:marLeft w:val="0"/>
                                  <w:marRight w:val="0"/>
                                  <w:marTop w:val="0"/>
                                  <w:marBottom w:val="0"/>
                                  <w:divBdr>
                                    <w:top w:val="none" w:sz="0" w:space="0" w:color="auto"/>
                                    <w:left w:val="none" w:sz="0" w:space="0" w:color="auto"/>
                                    <w:bottom w:val="none" w:sz="0" w:space="0" w:color="auto"/>
                                    <w:right w:val="none" w:sz="0" w:space="0" w:color="auto"/>
                                  </w:divBdr>
                                  <w:divsChild>
                                    <w:div w:id="1712000566">
                                      <w:marLeft w:val="0"/>
                                      <w:marRight w:val="0"/>
                                      <w:marTop w:val="0"/>
                                      <w:marBottom w:val="0"/>
                                      <w:divBdr>
                                        <w:top w:val="none" w:sz="0" w:space="0" w:color="auto"/>
                                        <w:left w:val="none" w:sz="0" w:space="0" w:color="auto"/>
                                        <w:bottom w:val="none" w:sz="0" w:space="0" w:color="auto"/>
                                        <w:right w:val="none" w:sz="0" w:space="0" w:color="auto"/>
                                      </w:divBdr>
                                    </w:div>
                                    <w:div w:id="892499901">
                                      <w:marLeft w:val="0"/>
                                      <w:marRight w:val="0"/>
                                      <w:marTop w:val="0"/>
                                      <w:marBottom w:val="0"/>
                                      <w:divBdr>
                                        <w:top w:val="none" w:sz="0" w:space="0" w:color="auto"/>
                                        <w:left w:val="none" w:sz="0" w:space="0" w:color="auto"/>
                                        <w:bottom w:val="none" w:sz="0" w:space="0" w:color="auto"/>
                                        <w:right w:val="none" w:sz="0" w:space="0" w:color="auto"/>
                                      </w:divBdr>
                                    </w:div>
                                    <w:div w:id="761026703">
                                      <w:marLeft w:val="0"/>
                                      <w:marRight w:val="0"/>
                                      <w:marTop w:val="0"/>
                                      <w:marBottom w:val="0"/>
                                      <w:divBdr>
                                        <w:top w:val="none" w:sz="0" w:space="0" w:color="auto"/>
                                        <w:left w:val="none" w:sz="0" w:space="0" w:color="auto"/>
                                        <w:bottom w:val="none" w:sz="0" w:space="0" w:color="auto"/>
                                        <w:right w:val="none" w:sz="0" w:space="0" w:color="auto"/>
                                      </w:divBdr>
                                    </w:div>
                                    <w:div w:id="2138526162">
                                      <w:marLeft w:val="0"/>
                                      <w:marRight w:val="0"/>
                                      <w:marTop w:val="0"/>
                                      <w:marBottom w:val="0"/>
                                      <w:divBdr>
                                        <w:top w:val="none" w:sz="0" w:space="0" w:color="auto"/>
                                        <w:left w:val="none" w:sz="0" w:space="0" w:color="auto"/>
                                        <w:bottom w:val="none" w:sz="0" w:space="0" w:color="auto"/>
                                        <w:right w:val="none" w:sz="0" w:space="0" w:color="auto"/>
                                      </w:divBdr>
                                    </w:div>
                                    <w:div w:id="1986009680">
                                      <w:marLeft w:val="0"/>
                                      <w:marRight w:val="0"/>
                                      <w:marTop w:val="0"/>
                                      <w:marBottom w:val="0"/>
                                      <w:divBdr>
                                        <w:top w:val="none" w:sz="0" w:space="0" w:color="auto"/>
                                        <w:left w:val="none" w:sz="0" w:space="0" w:color="auto"/>
                                        <w:bottom w:val="none" w:sz="0" w:space="0" w:color="auto"/>
                                        <w:right w:val="none" w:sz="0" w:space="0" w:color="auto"/>
                                      </w:divBdr>
                                    </w:div>
                                    <w:div w:id="214778506">
                                      <w:marLeft w:val="0"/>
                                      <w:marRight w:val="0"/>
                                      <w:marTop w:val="0"/>
                                      <w:marBottom w:val="0"/>
                                      <w:divBdr>
                                        <w:top w:val="none" w:sz="0" w:space="0" w:color="auto"/>
                                        <w:left w:val="none" w:sz="0" w:space="0" w:color="auto"/>
                                        <w:bottom w:val="none" w:sz="0" w:space="0" w:color="auto"/>
                                        <w:right w:val="none" w:sz="0" w:space="0" w:color="auto"/>
                                      </w:divBdr>
                                    </w:div>
                                    <w:div w:id="1254625739">
                                      <w:marLeft w:val="0"/>
                                      <w:marRight w:val="0"/>
                                      <w:marTop w:val="0"/>
                                      <w:marBottom w:val="0"/>
                                      <w:divBdr>
                                        <w:top w:val="none" w:sz="0" w:space="0" w:color="auto"/>
                                        <w:left w:val="none" w:sz="0" w:space="0" w:color="auto"/>
                                        <w:bottom w:val="none" w:sz="0" w:space="0" w:color="auto"/>
                                        <w:right w:val="none" w:sz="0" w:space="0" w:color="auto"/>
                                      </w:divBdr>
                                    </w:div>
                                    <w:div w:id="586232529">
                                      <w:marLeft w:val="0"/>
                                      <w:marRight w:val="0"/>
                                      <w:marTop w:val="0"/>
                                      <w:marBottom w:val="0"/>
                                      <w:divBdr>
                                        <w:top w:val="none" w:sz="0" w:space="0" w:color="auto"/>
                                        <w:left w:val="none" w:sz="0" w:space="0" w:color="auto"/>
                                        <w:bottom w:val="none" w:sz="0" w:space="0" w:color="auto"/>
                                        <w:right w:val="none" w:sz="0" w:space="0" w:color="auto"/>
                                      </w:divBdr>
                                    </w:div>
                                    <w:div w:id="3746148">
                                      <w:marLeft w:val="0"/>
                                      <w:marRight w:val="0"/>
                                      <w:marTop w:val="0"/>
                                      <w:marBottom w:val="0"/>
                                      <w:divBdr>
                                        <w:top w:val="none" w:sz="0" w:space="0" w:color="auto"/>
                                        <w:left w:val="none" w:sz="0" w:space="0" w:color="auto"/>
                                        <w:bottom w:val="none" w:sz="0" w:space="0" w:color="auto"/>
                                        <w:right w:val="none" w:sz="0" w:space="0" w:color="auto"/>
                                      </w:divBdr>
                                    </w:div>
                                    <w:div w:id="1826166231">
                                      <w:marLeft w:val="0"/>
                                      <w:marRight w:val="0"/>
                                      <w:marTop w:val="0"/>
                                      <w:marBottom w:val="0"/>
                                      <w:divBdr>
                                        <w:top w:val="none" w:sz="0" w:space="0" w:color="auto"/>
                                        <w:left w:val="none" w:sz="0" w:space="0" w:color="auto"/>
                                        <w:bottom w:val="none" w:sz="0" w:space="0" w:color="auto"/>
                                        <w:right w:val="none" w:sz="0" w:space="0" w:color="auto"/>
                                      </w:divBdr>
                                    </w:div>
                                    <w:div w:id="1944222752">
                                      <w:marLeft w:val="0"/>
                                      <w:marRight w:val="0"/>
                                      <w:marTop w:val="0"/>
                                      <w:marBottom w:val="0"/>
                                      <w:divBdr>
                                        <w:top w:val="none" w:sz="0" w:space="0" w:color="auto"/>
                                        <w:left w:val="none" w:sz="0" w:space="0" w:color="auto"/>
                                        <w:bottom w:val="none" w:sz="0" w:space="0" w:color="auto"/>
                                        <w:right w:val="none" w:sz="0" w:space="0" w:color="auto"/>
                                      </w:divBdr>
                                    </w:div>
                                    <w:div w:id="2140830528">
                                      <w:marLeft w:val="0"/>
                                      <w:marRight w:val="0"/>
                                      <w:marTop w:val="0"/>
                                      <w:marBottom w:val="0"/>
                                      <w:divBdr>
                                        <w:top w:val="none" w:sz="0" w:space="0" w:color="auto"/>
                                        <w:left w:val="none" w:sz="0" w:space="0" w:color="auto"/>
                                        <w:bottom w:val="none" w:sz="0" w:space="0" w:color="auto"/>
                                        <w:right w:val="none" w:sz="0" w:space="0" w:color="auto"/>
                                      </w:divBdr>
                                    </w:div>
                                    <w:div w:id="1753773663">
                                      <w:marLeft w:val="0"/>
                                      <w:marRight w:val="0"/>
                                      <w:marTop w:val="0"/>
                                      <w:marBottom w:val="0"/>
                                      <w:divBdr>
                                        <w:top w:val="none" w:sz="0" w:space="0" w:color="auto"/>
                                        <w:left w:val="none" w:sz="0" w:space="0" w:color="auto"/>
                                        <w:bottom w:val="none" w:sz="0" w:space="0" w:color="auto"/>
                                        <w:right w:val="none" w:sz="0" w:space="0" w:color="auto"/>
                                      </w:divBdr>
                                    </w:div>
                                    <w:div w:id="2098821272">
                                      <w:marLeft w:val="0"/>
                                      <w:marRight w:val="0"/>
                                      <w:marTop w:val="0"/>
                                      <w:marBottom w:val="0"/>
                                      <w:divBdr>
                                        <w:top w:val="none" w:sz="0" w:space="0" w:color="auto"/>
                                        <w:left w:val="none" w:sz="0" w:space="0" w:color="auto"/>
                                        <w:bottom w:val="none" w:sz="0" w:space="0" w:color="auto"/>
                                        <w:right w:val="none" w:sz="0" w:space="0" w:color="auto"/>
                                      </w:divBdr>
                                    </w:div>
                                    <w:div w:id="2035880896">
                                      <w:marLeft w:val="0"/>
                                      <w:marRight w:val="0"/>
                                      <w:marTop w:val="0"/>
                                      <w:marBottom w:val="0"/>
                                      <w:divBdr>
                                        <w:top w:val="none" w:sz="0" w:space="0" w:color="auto"/>
                                        <w:left w:val="none" w:sz="0" w:space="0" w:color="auto"/>
                                        <w:bottom w:val="none" w:sz="0" w:space="0" w:color="auto"/>
                                        <w:right w:val="none" w:sz="0" w:space="0" w:color="auto"/>
                                      </w:divBdr>
                                    </w:div>
                                    <w:div w:id="1144732704">
                                      <w:marLeft w:val="0"/>
                                      <w:marRight w:val="0"/>
                                      <w:marTop w:val="0"/>
                                      <w:marBottom w:val="0"/>
                                      <w:divBdr>
                                        <w:top w:val="none" w:sz="0" w:space="0" w:color="auto"/>
                                        <w:left w:val="none" w:sz="0" w:space="0" w:color="auto"/>
                                        <w:bottom w:val="none" w:sz="0" w:space="0" w:color="auto"/>
                                        <w:right w:val="none" w:sz="0" w:space="0" w:color="auto"/>
                                      </w:divBdr>
                                    </w:div>
                                    <w:div w:id="978222889">
                                      <w:marLeft w:val="0"/>
                                      <w:marRight w:val="0"/>
                                      <w:marTop w:val="0"/>
                                      <w:marBottom w:val="0"/>
                                      <w:divBdr>
                                        <w:top w:val="none" w:sz="0" w:space="0" w:color="auto"/>
                                        <w:left w:val="none" w:sz="0" w:space="0" w:color="auto"/>
                                        <w:bottom w:val="none" w:sz="0" w:space="0" w:color="auto"/>
                                        <w:right w:val="none" w:sz="0" w:space="0" w:color="auto"/>
                                      </w:divBdr>
                                    </w:div>
                                    <w:div w:id="498427339">
                                      <w:marLeft w:val="0"/>
                                      <w:marRight w:val="0"/>
                                      <w:marTop w:val="0"/>
                                      <w:marBottom w:val="0"/>
                                      <w:divBdr>
                                        <w:top w:val="none" w:sz="0" w:space="0" w:color="auto"/>
                                        <w:left w:val="none" w:sz="0" w:space="0" w:color="auto"/>
                                        <w:bottom w:val="none" w:sz="0" w:space="0" w:color="auto"/>
                                        <w:right w:val="none" w:sz="0" w:space="0" w:color="auto"/>
                                      </w:divBdr>
                                    </w:div>
                                    <w:div w:id="930623007">
                                      <w:marLeft w:val="0"/>
                                      <w:marRight w:val="0"/>
                                      <w:marTop w:val="0"/>
                                      <w:marBottom w:val="0"/>
                                      <w:divBdr>
                                        <w:top w:val="none" w:sz="0" w:space="0" w:color="auto"/>
                                        <w:left w:val="none" w:sz="0" w:space="0" w:color="auto"/>
                                        <w:bottom w:val="none" w:sz="0" w:space="0" w:color="auto"/>
                                        <w:right w:val="none" w:sz="0" w:space="0" w:color="auto"/>
                                      </w:divBdr>
                                    </w:div>
                                    <w:div w:id="1946493875">
                                      <w:marLeft w:val="0"/>
                                      <w:marRight w:val="0"/>
                                      <w:marTop w:val="0"/>
                                      <w:marBottom w:val="0"/>
                                      <w:divBdr>
                                        <w:top w:val="none" w:sz="0" w:space="0" w:color="auto"/>
                                        <w:left w:val="none" w:sz="0" w:space="0" w:color="auto"/>
                                        <w:bottom w:val="none" w:sz="0" w:space="0" w:color="auto"/>
                                        <w:right w:val="none" w:sz="0" w:space="0" w:color="auto"/>
                                      </w:divBdr>
                                    </w:div>
                                    <w:div w:id="412704884">
                                      <w:marLeft w:val="0"/>
                                      <w:marRight w:val="0"/>
                                      <w:marTop w:val="0"/>
                                      <w:marBottom w:val="0"/>
                                      <w:divBdr>
                                        <w:top w:val="none" w:sz="0" w:space="0" w:color="auto"/>
                                        <w:left w:val="none" w:sz="0" w:space="0" w:color="auto"/>
                                        <w:bottom w:val="none" w:sz="0" w:space="0" w:color="auto"/>
                                        <w:right w:val="none" w:sz="0" w:space="0" w:color="auto"/>
                                      </w:divBdr>
                                    </w:div>
                                    <w:div w:id="1848129173">
                                      <w:marLeft w:val="0"/>
                                      <w:marRight w:val="0"/>
                                      <w:marTop w:val="0"/>
                                      <w:marBottom w:val="0"/>
                                      <w:divBdr>
                                        <w:top w:val="none" w:sz="0" w:space="0" w:color="auto"/>
                                        <w:left w:val="none" w:sz="0" w:space="0" w:color="auto"/>
                                        <w:bottom w:val="none" w:sz="0" w:space="0" w:color="auto"/>
                                        <w:right w:val="none" w:sz="0" w:space="0" w:color="auto"/>
                                      </w:divBdr>
                                    </w:div>
                                    <w:div w:id="292255166">
                                      <w:marLeft w:val="0"/>
                                      <w:marRight w:val="0"/>
                                      <w:marTop w:val="0"/>
                                      <w:marBottom w:val="0"/>
                                      <w:divBdr>
                                        <w:top w:val="none" w:sz="0" w:space="0" w:color="auto"/>
                                        <w:left w:val="none" w:sz="0" w:space="0" w:color="auto"/>
                                        <w:bottom w:val="none" w:sz="0" w:space="0" w:color="auto"/>
                                        <w:right w:val="none" w:sz="0" w:space="0" w:color="auto"/>
                                      </w:divBdr>
                                    </w:div>
                                    <w:div w:id="357701620">
                                      <w:marLeft w:val="0"/>
                                      <w:marRight w:val="0"/>
                                      <w:marTop w:val="0"/>
                                      <w:marBottom w:val="0"/>
                                      <w:divBdr>
                                        <w:top w:val="none" w:sz="0" w:space="0" w:color="auto"/>
                                        <w:left w:val="none" w:sz="0" w:space="0" w:color="auto"/>
                                        <w:bottom w:val="none" w:sz="0" w:space="0" w:color="auto"/>
                                        <w:right w:val="none" w:sz="0" w:space="0" w:color="auto"/>
                                      </w:divBdr>
                                      <w:divsChild>
                                        <w:div w:id="1639529116">
                                          <w:marLeft w:val="0"/>
                                          <w:marRight w:val="0"/>
                                          <w:marTop w:val="0"/>
                                          <w:marBottom w:val="0"/>
                                          <w:divBdr>
                                            <w:top w:val="none" w:sz="0" w:space="0" w:color="auto"/>
                                            <w:left w:val="none" w:sz="0" w:space="0" w:color="auto"/>
                                            <w:bottom w:val="none" w:sz="0" w:space="0" w:color="auto"/>
                                            <w:right w:val="none" w:sz="0" w:space="0" w:color="auto"/>
                                          </w:divBdr>
                                        </w:div>
                                        <w:div w:id="382101811">
                                          <w:marLeft w:val="0"/>
                                          <w:marRight w:val="0"/>
                                          <w:marTop w:val="0"/>
                                          <w:marBottom w:val="0"/>
                                          <w:divBdr>
                                            <w:top w:val="none" w:sz="0" w:space="0" w:color="auto"/>
                                            <w:left w:val="none" w:sz="0" w:space="0" w:color="auto"/>
                                            <w:bottom w:val="none" w:sz="0" w:space="0" w:color="auto"/>
                                            <w:right w:val="none" w:sz="0" w:space="0" w:color="auto"/>
                                          </w:divBdr>
                                        </w:div>
                                        <w:div w:id="1753156879">
                                          <w:marLeft w:val="0"/>
                                          <w:marRight w:val="0"/>
                                          <w:marTop w:val="0"/>
                                          <w:marBottom w:val="0"/>
                                          <w:divBdr>
                                            <w:top w:val="none" w:sz="0" w:space="0" w:color="auto"/>
                                            <w:left w:val="none" w:sz="0" w:space="0" w:color="auto"/>
                                            <w:bottom w:val="none" w:sz="0" w:space="0" w:color="auto"/>
                                            <w:right w:val="none" w:sz="0" w:space="0" w:color="auto"/>
                                          </w:divBdr>
                                        </w:div>
                                        <w:div w:id="272901739">
                                          <w:marLeft w:val="0"/>
                                          <w:marRight w:val="0"/>
                                          <w:marTop w:val="0"/>
                                          <w:marBottom w:val="0"/>
                                          <w:divBdr>
                                            <w:top w:val="none" w:sz="0" w:space="0" w:color="auto"/>
                                            <w:left w:val="none" w:sz="0" w:space="0" w:color="auto"/>
                                            <w:bottom w:val="none" w:sz="0" w:space="0" w:color="auto"/>
                                            <w:right w:val="none" w:sz="0" w:space="0" w:color="auto"/>
                                          </w:divBdr>
                                        </w:div>
                                        <w:div w:id="1915890149">
                                          <w:marLeft w:val="0"/>
                                          <w:marRight w:val="0"/>
                                          <w:marTop w:val="0"/>
                                          <w:marBottom w:val="0"/>
                                          <w:divBdr>
                                            <w:top w:val="none" w:sz="0" w:space="0" w:color="auto"/>
                                            <w:left w:val="none" w:sz="0" w:space="0" w:color="auto"/>
                                            <w:bottom w:val="none" w:sz="0" w:space="0" w:color="auto"/>
                                            <w:right w:val="none" w:sz="0" w:space="0" w:color="auto"/>
                                          </w:divBdr>
                                        </w:div>
                                        <w:div w:id="1075318474">
                                          <w:marLeft w:val="0"/>
                                          <w:marRight w:val="0"/>
                                          <w:marTop w:val="0"/>
                                          <w:marBottom w:val="0"/>
                                          <w:divBdr>
                                            <w:top w:val="none" w:sz="0" w:space="0" w:color="auto"/>
                                            <w:left w:val="none" w:sz="0" w:space="0" w:color="auto"/>
                                            <w:bottom w:val="none" w:sz="0" w:space="0" w:color="auto"/>
                                            <w:right w:val="none" w:sz="0" w:space="0" w:color="auto"/>
                                          </w:divBdr>
                                        </w:div>
                                        <w:div w:id="207576366">
                                          <w:marLeft w:val="0"/>
                                          <w:marRight w:val="0"/>
                                          <w:marTop w:val="0"/>
                                          <w:marBottom w:val="0"/>
                                          <w:divBdr>
                                            <w:top w:val="none" w:sz="0" w:space="0" w:color="auto"/>
                                            <w:left w:val="none" w:sz="0" w:space="0" w:color="auto"/>
                                            <w:bottom w:val="none" w:sz="0" w:space="0" w:color="auto"/>
                                            <w:right w:val="none" w:sz="0" w:space="0" w:color="auto"/>
                                          </w:divBdr>
                                        </w:div>
                                        <w:div w:id="1649166098">
                                          <w:marLeft w:val="0"/>
                                          <w:marRight w:val="0"/>
                                          <w:marTop w:val="0"/>
                                          <w:marBottom w:val="0"/>
                                          <w:divBdr>
                                            <w:top w:val="none" w:sz="0" w:space="0" w:color="auto"/>
                                            <w:left w:val="none" w:sz="0" w:space="0" w:color="auto"/>
                                            <w:bottom w:val="none" w:sz="0" w:space="0" w:color="auto"/>
                                            <w:right w:val="none" w:sz="0" w:space="0" w:color="auto"/>
                                          </w:divBdr>
                                        </w:div>
                                        <w:div w:id="295721519">
                                          <w:marLeft w:val="0"/>
                                          <w:marRight w:val="0"/>
                                          <w:marTop w:val="0"/>
                                          <w:marBottom w:val="0"/>
                                          <w:divBdr>
                                            <w:top w:val="none" w:sz="0" w:space="0" w:color="auto"/>
                                            <w:left w:val="none" w:sz="0" w:space="0" w:color="auto"/>
                                            <w:bottom w:val="none" w:sz="0" w:space="0" w:color="auto"/>
                                            <w:right w:val="none" w:sz="0" w:space="0" w:color="auto"/>
                                          </w:divBdr>
                                        </w:div>
                                        <w:div w:id="1386679790">
                                          <w:marLeft w:val="0"/>
                                          <w:marRight w:val="0"/>
                                          <w:marTop w:val="0"/>
                                          <w:marBottom w:val="0"/>
                                          <w:divBdr>
                                            <w:top w:val="none" w:sz="0" w:space="0" w:color="auto"/>
                                            <w:left w:val="none" w:sz="0" w:space="0" w:color="auto"/>
                                            <w:bottom w:val="none" w:sz="0" w:space="0" w:color="auto"/>
                                            <w:right w:val="none" w:sz="0" w:space="0" w:color="auto"/>
                                          </w:divBdr>
                                        </w:div>
                                        <w:div w:id="2005429642">
                                          <w:marLeft w:val="0"/>
                                          <w:marRight w:val="0"/>
                                          <w:marTop w:val="0"/>
                                          <w:marBottom w:val="0"/>
                                          <w:divBdr>
                                            <w:top w:val="none" w:sz="0" w:space="0" w:color="auto"/>
                                            <w:left w:val="none" w:sz="0" w:space="0" w:color="auto"/>
                                            <w:bottom w:val="none" w:sz="0" w:space="0" w:color="auto"/>
                                            <w:right w:val="none" w:sz="0" w:space="0" w:color="auto"/>
                                          </w:divBdr>
                                        </w:div>
                                        <w:div w:id="582296926">
                                          <w:marLeft w:val="0"/>
                                          <w:marRight w:val="0"/>
                                          <w:marTop w:val="0"/>
                                          <w:marBottom w:val="0"/>
                                          <w:divBdr>
                                            <w:top w:val="none" w:sz="0" w:space="0" w:color="auto"/>
                                            <w:left w:val="none" w:sz="0" w:space="0" w:color="auto"/>
                                            <w:bottom w:val="none" w:sz="0" w:space="0" w:color="auto"/>
                                            <w:right w:val="none" w:sz="0" w:space="0" w:color="auto"/>
                                          </w:divBdr>
                                          <w:divsChild>
                                            <w:div w:id="266470745">
                                              <w:marLeft w:val="0"/>
                                              <w:marRight w:val="0"/>
                                              <w:marTop w:val="0"/>
                                              <w:marBottom w:val="0"/>
                                              <w:divBdr>
                                                <w:top w:val="none" w:sz="0" w:space="0" w:color="auto"/>
                                                <w:left w:val="none" w:sz="0" w:space="0" w:color="auto"/>
                                                <w:bottom w:val="none" w:sz="0" w:space="0" w:color="auto"/>
                                                <w:right w:val="none" w:sz="0" w:space="0" w:color="auto"/>
                                              </w:divBdr>
                                            </w:div>
                                            <w:div w:id="270474386">
                                              <w:marLeft w:val="0"/>
                                              <w:marRight w:val="0"/>
                                              <w:marTop w:val="0"/>
                                              <w:marBottom w:val="0"/>
                                              <w:divBdr>
                                                <w:top w:val="none" w:sz="0" w:space="0" w:color="auto"/>
                                                <w:left w:val="none" w:sz="0" w:space="0" w:color="auto"/>
                                                <w:bottom w:val="none" w:sz="0" w:space="0" w:color="auto"/>
                                                <w:right w:val="none" w:sz="0" w:space="0" w:color="auto"/>
                                              </w:divBdr>
                                              <w:divsChild>
                                                <w:div w:id="379087657">
                                                  <w:marLeft w:val="0"/>
                                                  <w:marRight w:val="0"/>
                                                  <w:marTop w:val="0"/>
                                                  <w:marBottom w:val="0"/>
                                                  <w:divBdr>
                                                    <w:top w:val="none" w:sz="0" w:space="0" w:color="auto"/>
                                                    <w:left w:val="none" w:sz="0" w:space="0" w:color="auto"/>
                                                    <w:bottom w:val="none" w:sz="0" w:space="0" w:color="auto"/>
                                                    <w:right w:val="none" w:sz="0" w:space="0" w:color="auto"/>
                                                  </w:divBdr>
                                                </w:div>
                                                <w:div w:id="536435031">
                                                  <w:marLeft w:val="0"/>
                                                  <w:marRight w:val="0"/>
                                                  <w:marTop w:val="0"/>
                                                  <w:marBottom w:val="0"/>
                                                  <w:divBdr>
                                                    <w:top w:val="none" w:sz="0" w:space="0" w:color="auto"/>
                                                    <w:left w:val="none" w:sz="0" w:space="0" w:color="auto"/>
                                                    <w:bottom w:val="none" w:sz="0" w:space="0" w:color="auto"/>
                                                    <w:right w:val="none" w:sz="0" w:space="0" w:color="auto"/>
                                                  </w:divBdr>
                                                </w:div>
                                                <w:div w:id="214896127">
                                                  <w:marLeft w:val="0"/>
                                                  <w:marRight w:val="0"/>
                                                  <w:marTop w:val="0"/>
                                                  <w:marBottom w:val="0"/>
                                                  <w:divBdr>
                                                    <w:top w:val="none" w:sz="0" w:space="0" w:color="auto"/>
                                                    <w:left w:val="none" w:sz="0" w:space="0" w:color="auto"/>
                                                    <w:bottom w:val="none" w:sz="0" w:space="0" w:color="auto"/>
                                                    <w:right w:val="none" w:sz="0" w:space="0" w:color="auto"/>
                                                  </w:divBdr>
                                                </w:div>
                                                <w:div w:id="1769764864">
                                                  <w:marLeft w:val="0"/>
                                                  <w:marRight w:val="0"/>
                                                  <w:marTop w:val="0"/>
                                                  <w:marBottom w:val="0"/>
                                                  <w:divBdr>
                                                    <w:top w:val="none" w:sz="0" w:space="0" w:color="auto"/>
                                                    <w:left w:val="none" w:sz="0" w:space="0" w:color="auto"/>
                                                    <w:bottom w:val="none" w:sz="0" w:space="0" w:color="auto"/>
                                                    <w:right w:val="none" w:sz="0" w:space="0" w:color="auto"/>
                                                  </w:divBdr>
                                                </w:div>
                                                <w:div w:id="1260412840">
                                                  <w:marLeft w:val="0"/>
                                                  <w:marRight w:val="0"/>
                                                  <w:marTop w:val="0"/>
                                                  <w:marBottom w:val="0"/>
                                                  <w:divBdr>
                                                    <w:top w:val="none" w:sz="0" w:space="0" w:color="auto"/>
                                                    <w:left w:val="none" w:sz="0" w:space="0" w:color="auto"/>
                                                    <w:bottom w:val="none" w:sz="0" w:space="0" w:color="auto"/>
                                                    <w:right w:val="none" w:sz="0" w:space="0" w:color="auto"/>
                                                  </w:divBdr>
                                                </w:div>
                                                <w:div w:id="1304773028">
                                                  <w:marLeft w:val="0"/>
                                                  <w:marRight w:val="0"/>
                                                  <w:marTop w:val="0"/>
                                                  <w:marBottom w:val="0"/>
                                                  <w:divBdr>
                                                    <w:top w:val="none" w:sz="0" w:space="0" w:color="auto"/>
                                                    <w:left w:val="none" w:sz="0" w:space="0" w:color="auto"/>
                                                    <w:bottom w:val="none" w:sz="0" w:space="0" w:color="auto"/>
                                                    <w:right w:val="none" w:sz="0" w:space="0" w:color="auto"/>
                                                  </w:divBdr>
                                                </w:div>
                                                <w:div w:id="1559902394">
                                                  <w:marLeft w:val="0"/>
                                                  <w:marRight w:val="0"/>
                                                  <w:marTop w:val="0"/>
                                                  <w:marBottom w:val="0"/>
                                                  <w:divBdr>
                                                    <w:top w:val="none" w:sz="0" w:space="0" w:color="auto"/>
                                                    <w:left w:val="none" w:sz="0" w:space="0" w:color="auto"/>
                                                    <w:bottom w:val="none" w:sz="0" w:space="0" w:color="auto"/>
                                                    <w:right w:val="none" w:sz="0" w:space="0" w:color="auto"/>
                                                  </w:divBdr>
                                                </w:div>
                                                <w:div w:id="1189677439">
                                                  <w:marLeft w:val="0"/>
                                                  <w:marRight w:val="0"/>
                                                  <w:marTop w:val="0"/>
                                                  <w:marBottom w:val="0"/>
                                                  <w:divBdr>
                                                    <w:top w:val="none" w:sz="0" w:space="0" w:color="auto"/>
                                                    <w:left w:val="none" w:sz="0" w:space="0" w:color="auto"/>
                                                    <w:bottom w:val="none" w:sz="0" w:space="0" w:color="auto"/>
                                                    <w:right w:val="none" w:sz="0" w:space="0" w:color="auto"/>
                                                  </w:divBdr>
                                                </w:div>
                                                <w:div w:id="1613435104">
                                                  <w:marLeft w:val="0"/>
                                                  <w:marRight w:val="0"/>
                                                  <w:marTop w:val="0"/>
                                                  <w:marBottom w:val="0"/>
                                                  <w:divBdr>
                                                    <w:top w:val="none" w:sz="0" w:space="0" w:color="auto"/>
                                                    <w:left w:val="none" w:sz="0" w:space="0" w:color="auto"/>
                                                    <w:bottom w:val="none" w:sz="0" w:space="0" w:color="auto"/>
                                                    <w:right w:val="none" w:sz="0" w:space="0" w:color="auto"/>
                                                  </w:divBdr>
                                                </w:div>
                                                <w:div w:id="1976376545">
                                                  <w:marLeft w:val="0"/>
                                                  <w:marRight w:val="0"/>
                                                  <w:marTop w:val="0"/>
                                                  <w:marBottom w:val="0"/>
                                                  <w:divBdr>
                                                    <w:top w:val="none" w:sz="0" w:space="0" w:color="auto"/>
                                                    <w:left w:val="none" w:sz="0" w:space="0" w:color="auto"/>
                                                    <w:bottom w:val="none" w:sz="0" w:space="0" w:color="auto"/>
                                                    <w:right w:val="none" w:sz="0" w:space="0" w:color="auto"/>
                                                  </w:divBdr>
                                                </w:div>
                                                <w:div w:id="1979457232">
                                                  <w:marLeft w:val="0"/>
                                                  <w:marRight w:val="0"/>
                                                  <w:marTop w:val="0"/>
                                                  <w:marBottom w:val="0"/>
                                                  <w:divBdr>
                                                    <w:top w:val="none" w:sz="0" w:space="0" w:color="auto"/>
                                                    <w:left w:val="none" w:sz="0" w:space="0" w:color="auto"/>
                                                    <w:bottom w:val="none" w:sz="0" w:space="0" w:color="auto"/>
                                                    <w:right w:val="none" w:sz="0" w:space="0" w:color="auto"/>
                                                  </w:divBdr>
                                                </w:div>
                                                <w:div w:id="692027043">
                                                  <w:marLeft w:val="0"/>
                                                  <w:marRight w:val="0"/>
                                                  <w:marTop w:val="0"/>
                                                  <w:marBottom w:val="0"/>
                                                  <w:divBdr>
                                                    <w:top w:val="none" w:sz="0" w:space="0" w:color="auto"/>
                                                    <w:left w:val="none" w:sz="0" w:space="0" w:color="auto"/>
                                                    <w:bottom w:val="none" w:sz="0" w:space="0" w:color="auto"/>
                                                    <w:right w:val="none" w:sz="0" w:space="0" w:color="auto"/>
                                                  </w:divBdr>
                                                </w:div>
                                                <w:div w:id="1508981145">
                                                  <w:marLeft w:val="0"/>
                                                  <w:marRight w:val="0"/>
                                                  <w:marTop w:val="0"/>
                                                  <w:marBottom w:val="0"/>
                                                  <w:divBdr>
                                                    <w:top w:val="none" w:sz="0" w:space="0" w:color="auto"/>
                                                    <w:left w:val="none" w:sz="0" w:space="0" w:color="auto"/>
                                                    <w:bottom w:val="none" w:sz="0" w:space="0" w:color="auto"/>
                                                    <w:right w:val="none" w:sz="0" w:space="0" w:color="auto"/>
                                                  </w:divBdr>
                                                </w:div>
                                                <w:div w:id="959185422">
                                                  <w:marLeft w:val="0"/>
                                                  <w:marRight w:val="0"/>
                                                  <w:marTop w:val="0"/>
                                                  <w:marBottom w:val="0"/>
                                                  <w:divBdr>
                                                    <w:top w:val="none" w:sz="0" w:space="0" w:color="auto"/>
                                                    <w:left w:val="none" w:sz="0" w:space="0" w:color="auto"/>
                                                    <w:bottom w:val="none" w:sz="0" w:space="0" w:color="auto"/>
                                                    <w:right w:val="none" w:sz="0" w:space="0" w:color="auto"/>
                                                  </w:divBdr>
                                                </w:div>
                                                <w:div w:id="1785882903">
                                                  <w:marLeft w:val="0"/>
                                                  <w:marRight w:val="0"/>
                                                  <w:marTop w:val="0"/>
                                                  <w:marBottom w:val="0"/>
                                                  <w:divBdr>
                                                    <w:top w:val="none" w:sz="0" w:space="0" w:color="auto"/>
                                                    <w:left w:val="none" w:sz="0" w:space="0" w:color="auto"/>
                                                    <w:bottom w:val="none" w:sz="0" w:space="0" w:color="auto"/>
                                                    <w:right w:val="none" w:sz="0" w:space="0" w:color="auto"/>
                                                  </w:divBdr>
                                                </w:div>
                                                <w:div w:id="1068189177">
                                                  <w:marLeft w:val="0"/>
                                                  <w:marRight w:val="0"/>
                                                  <w:marTop w:val="0"/>
                                                  <w:marBottom w:val="0"/>
                                                  <w:divBdr>
                                                    <w:top w:val="none" w:sz="0" w:space="0" w:color="auto"/>
                                                    <w:left w:val="none" w:sz="0" w:space="0" w:color="auto"/>
                                                    <w:bottom w:val="none" w:sz="0" w:space="0" w:color="auto"/>
                                                    <w:right w:val="none" w:sz="0" w:space="0" w:color="auto"/>
                                                  </w:divBdr>
                                                </w:div>
                                                <w:div w:id="1810899906">
                                                  <w:marLeft w:val="0"/>
                                                  <w:marRight w:val="0"/>
                                                  <w:marTop w:val="0"/>
                                                  <w:marBottom w:val="0"/>
                                                  <w:divBdr>
                                                    <w:top w:val="none" w:sz="0" w:space="0" w:color="auto"/>
                                                    <w:left w:val="none" w:sz="0" w:space="0" w:color="auto"/>
                                                    <w:bottom w:val="none" w:sz="0" w:space="0" w:color="auto"/>
                                                    <w:right w:val="none" w:sz="0" w:space="0" w:color="auto"/>
                                                  </w:divBdr>
                                                </w:div>
                                                <w:div w:id="1855150882">
                                                  <w:marLeft w:val="0"/>
                                                  <w:marRight w:val="0"/>
                                                  <w:marTop w:val="0"/>
                                                  <w:marBottom w:val="0"/>
                                                  <w:divBdr>
                                                    <w:top w:val="none" w:sz="0" w:space="0" w:color="auto"/>
                                                    <w:left w:val="none" w:sz="0" w:space="0" w:color="auto"/>
                                                    <w:bottom w:val="none" w:sz="0" w:space="0" w:color="auto"/>
                                                    <w:right w:val="none" w:sz="0" w:space="0" w:color="auto"/>
                                                  </w:divBdr>
                                                </w:div>
                                                <w:div w:id="1341155163">
                                                  <w:marLeft w:val="0"/>
                                                  <w:marRight w:val="0"/>
                                                  <w:marTop w:val="0"/>
                                                  <w:marBottom w:val="0"/>
                                                  <w:divBdr>
                                                    <w:top w:val="none" w:sz="0" w:space="0" w:color="auto"/>
                                                    <w:left w:val="none" w:sz="0" w:space="0" w:color="auto"/>
                                                    <w:bottom w:val="none" w:sz="0" w:space="0" w:color="auto"/>
                                                    <w:right w:val="none" w:sz="0" w:space="0" w:color="auto"/>
                                                  </w:divBdr>
                                                </w:div>
                                                <w:div w:id="692343502">
                                                  <w:marLeft w:val="0"/>
                                                  <w:marRight w:val="0"/>
                                                  <w:marTop w:val="0"/>
                                                  <w:marBottom w:val="0"/>
                                                  <w:divBdr>
                                                    <w:top w:val="none" w:sz="0" w:space="0" w:color="auto"/>
                                                    <w:left w:val="none" w:sz="0" w:space="0" w:color="auto"/>
                                                    <w:bottom w:val="none" w:sz="0" w:space="0" w:color="auto"/>
                                                    <w:right w:val="none" w:sz="0" w:space="0" w:color="auto"/>
                                                  </w:divBdr>
                                                </w:div>
                                                <w:div w:id="1326207835">
                                                  <w:marLeft w:val="0"/>
                                                  <w:marRight w:val="0"/>
                                                  <w:marTop w:val="0"/>
                                                  <w:marBottom w:val="0"/>
                                                  <w:divBdr>
                                                    <w:top w:val="none" w:sz="0" w:space="0" w:color="auto"/>
                                                    <w:left w:val="none" w:sz="0" w:space="0" w:color="auto"/>
                                                    <w:bottom w:val="none" w:sz="0" w:space="0" w:color="auto"/>
                                                    <w:right w:val="none" w:sz="0" w:space="0" w:color="auto"/>
                                                  </w:divBdr>
                                                </w:div>
                                                <w:div w:id="1620524472">
                                                  <w:marLeft w:val="0"/>
                                                  <w:marRight w:val="0"/>
                                                  <w:marTop w:val="0"/>
                                                  <w:marBottom w:val="0"/>
                                                  <w:divBdr>
                                                    <w:top w:val="none" w:sz="0" w:space="0" w:color="auto"/>
                                                    <w:left w:val="none" w:sz="0" w:space="0" w:color="auto"/>
                                                    <w:bottom w:val="none" w:sz="0" w:space="0" w:color="auto"/>
                                                    <w:right w:val="none" w:sz="0" w:space="0" w:color="auto"/>
                                                  </w:divBdr>
                                                </w:div>
                                                <w:div w:id="1340813079">
                                                  <w:marLeft w:val="0"/>
                                                  <w:marRight w:val="0"/>
                                                  <w:marTop w:val="0"/>
                                                  <w:marBottom w:val="0"/>
                                                  <w:divBdr>
                                                    <w:top w:val="none" w:sz="0" w:space="0" w:color="auto"/>
                                                    <w:left w:val="none" w:sz="0" w:space="0" w:color="auto"/>
                                                    <w:bottom w:val="none" w:sz="0" w:space="0" w:color="auto"/>
                                                    <w:right w:val="none" w:sz="0" w:space="0" w:color="auto"/>
                                                  </w:divBdr>
                                                </w:div>
                                                <w:div w:id="457337817">
                                                  <w:marLeft w:val="0"/>
                                                  <w:marRight w:val="0"/>
                                                  <w:marTop w:val="0"/>
                                                  <w:marBottom w:val="0"/>
                                                  <w:divBdr>
                                                    <w:top w:val="none" w:sz="0" w:space="0" w:color="auto"/>
                                                    <w:left w:val="none" w:sz="0" w:space="0" w:color="auto"/>
                                                    <w:bottom w:val="none" w:sz="0" w:space="0" w:color="auto"/>
                                                    <w:right w:val="none" w:sz="0" w:space="0" w:color="auto"/>
                                                  </w:divBdr>
                                                </w:div>
                                                <w:div w:id="227766694">
                                                  <w:marLeft w:val="0"/>
                                                  <w:marRight w:val="0"/>
                                                  <w:marTop w:val="0"/>
                                                  <w:marBottom w:val="0"/>
                                                  <w:divBdr>
                                                    <w:top w:val="none" w:sz="0" w:space="0" w:color="auto"/>
                                                    <w:left w:val="none" w:sz="0" w:space="0" w:color="auto"/>
                                                    <w:bottom w:val="none" w:sz="0" w:space="0" w:color="auto"/>
                                                    <w:right w:val="none" w:sz="0" w:space="0" w:color="auto"/>
                                                  </w:divBdr>
                                                </w:div>
                                                <w:div w:id="234245732">
                                                  <w:marLeft w:val="0"/>
                                                  <w:marRight w:val="0"/>
                                                  <w:marTop w:val="0"/>
                                                  <w:marBottom w:val="0"/>
                                                  <w:divBdr>
                                                    <w:top w:val="none" w:sz="0" w:space="0" w:color="auto"/>
                                                    <w:left w:val="none" w:sz="0" w:space="0" w:color="auto"/>
                                                    <w:bottom w:val="none" w:sz="0" w:space="0" w:color="auto"/>
                                                    <w:right w:val="none" w:sz="0" w:space="0" w:color="auto"/>
                                                  </w:divBdr>
                                                </w:div>
                                                <w:div w:id="1597983248">
                                                  <w:marLeft w:val="0"/>
                                                  <w:marRight w:val="0"/>
                                                  <w:marTop w:val="0"/>
                                                  <w:marBottom w:val="0"/>
                                                  <w:divBdr>
                                                    <w:top w:val="none" w:sz="0" w:space="0" w:color="auto"/>
                                                    <w:left w:val="none" w:sz="0" w:space="0" w:color="auto"/>
                                                    <w:bottom w:val="none" w:sz="0" w:space="0" w:color="auto"/>
                                                    <w:right w:val="none" w:sz="0" w:space="0" w:color="auto"/>
                                                  </w:divBdr>
                                                </w:div>
                                                <w:div w:id="1805850943">
                                                  <w:marLeft w:val="0"/>
                                                  <w:marRight w:val="0"/>
                                                  <w:marTop w:val="0"/>
                                                  <w:marBottom w:val="0"/>
                                                  <w:divBdr>
                                                    <w:top w:val="none" w:sz="0" w:space="0" w:color="auto"/>
                                                    <w:left w:val="none" w:sz="0" w:space="0" w:color="auto"/>
                                                    <w:bottom w:val="none" w:sz="0" w:space="0" w:color="auto"/>
                                                    <w:right w:val="none" w:sz="0" w:space="0" w:color="auto"/>
                                                  </w:divBdr>
                                                </w:div>
                                                <w:div w:id="651522235">
                                                  <w:marLeft w:val="0"/>
                                                  <w:marRight w:val="0"/>
                                                  <w:marTop w:val="0"/>
                                                  <w:marBottom w:val="0"/>
                                                  <w:divBdr>
                                                    <w:top w:val="none" w:sz="0" w:space="0" w:color="auto"/>
                                                    <w:left w:val="none" w:sz="0" w:space="0" w:color="auto"/>
                                                    <w:bottom w:val="none" w:sz="0" w:space="0" w:color="auto"/>
                                                    <w:right w:val="none" w:sz="0" w:space="0" w:color="auto"/>
                                                  </w:divBdr>
                                                </w:div>
                                                <w:div w:id="1881622927">
                                                  <w:marLeft w:val="0"/>
                                                  <w:marRight w:val="0"/>
                                                  <w:marTop w:val="0"/>
                                                  <w:marBottom w:val="0"/>
                                                  <w:divBdr>
                                                    <w:top w:val="none" w:sz="0" w:space="0" w:color="auto"/>
                                                    <w:left w:val="none" w:sz="0" w:space="0" w:color="auto"/>
                                                    <w:bottom w:val="none" w:sz="0" w:space="0" w:color="auto"/>
                                                    <w:right w:val="none" w:sz="0" w:space="0" w:color="auto"/>
                                                  </w:divBdr>
                                                </w:div>
                                                <w:div w:id="184441580">
                                                  <w:marLeft w:val="0"/>
                                                  <w:marRight w:val="0"/>
                                                  <w:marTop w:val="0"/>
                                                  <w:marBottom w:val="0"/>
                                                  <w:divBdr>
                                                    <w:top w:val="none" w:sz="0" w:space="0" w:color="auto"/>
                                                    <w:left w:val="none" w:sz="0" w:space="0" w:color="auto"/>
                                                    <w:bottom w:val="none" w:sz="0" w:space="0" w:color="auto"/>
                                                    <w:right w:val="none" w:sz="0" w:space="0" w:color="auto"/>
                                                  </w:divBdr>
                                                </w:div>
                                                <w:div w:id="568157273">
                                                  <w:marLeft w:val="0"/>
                                                  <w:marRight w:val="0"/>
                                                  <w:marTop w:val="0"/>
                                                  <w:marBottom w:val="0"/>
                                                  <w:divBdr>
                                                    <w:top w:val="none" w:sz="0" w:space="0" w:color="auto"/>
                                                    <w:left w:val="none" w:sz="0" w:space="0" w:color="auto"/>
                                                    <w:bottom w:val="none" w:sz="0" w:space="0" w:color="auto"/>
                                                    <w:right w:val="none" w:sz="0" w:space="0" w:color="auto"/>
                                                  </w:divBdr>
                                                </w:div>
                                                <w:div w:id="1303074150">
                                                  <w:marLeft w:val="0"/>
                                                  <w:marRight w:val="0"/>
                                                  <w:marTop w:val="0"/>
                                                  <w:marBottom w:val="0"/>
                                                  <w:divBdr>
                                                    <w:top w:val="none" w:sz="0" w:space="0" w:color="auto"/>
                                                    <w:left w:val="none" w:sz="0" w:space="0" w:color="auto"/>
                                                    <w:bottom w:val="none" w:sz="0" w:space="0" w:color="auto"/>
                                                    <w:right w:val="none" w:sz="0" w:space="0" w:color="auto"/>
                                                  </w:divBdr>
                                                </w:div>
                                                <w:div w:id="1501656323">
                                                  <w:marLeft w:val="0"/>
                                                  <w:marRight w:val="0"/>
                                                  <w:marTop w:val="0"/>
                                                  <w:marBottom w:val="0"/>
                                                  <w:divBdr>
                                                    <w:top w:val="none" w:sz="0" w:space="0" w:color="auto"/>
                                                    <w:left w:val="none" w:sz="0" w:space="0" w:color="auto"/>
                                                    <w:bottom w:val="none" w:sz="0" w:space="0" w:color="auto"/>
                                                    <w:right w:val="none" w:sz="0" w:space="0" w:color="auto"/>
                                                  </w:divBdr>
                                                </w:div>
                                                <w:div w:id="447968434">
                                                  <w:marLeft w:val="0"/>
                                                  <w:marRight w:val="0"/>
                                                  <w:marTop w:val="0"/>
                                                  <w:marBottom w:val="0"/>
                                                  <w:divBdr>
                                                    <w:top w:val="none" w:sz="0" w:space="0" w:color="auto"/>
                                                    <w:left w:val="none" w:sz="0" w:space="0" w:color="auto"/>
                                                    <w:bottom w:val="none" w:sz="0" w:space="0" w:color="auto"/>
                                                    <w:right w:val="none" w:sz="0" w:space="0" w:color="auto"/>
                                                  </w:divBdr>
                                                </w:div>
                                                <w:div w:id="1945727809">
                                                  <w:marLeft w:val="0"/>
                                                  <w:marRight w:val="0"/>
                                                  <w:marTop w:val="0"/>
                                                  <w:marBottom w:val="0"/>
                                                  <w:divBdr>
                                                    <w:top w:val="none" w:sz="0" w:space="0" w:color="auto"/>
                                                    <w:left w:val="none" w:sz="0" w:space="0" w:color="auto"/>
                                                    <w:bottom w:val="none" w:sz="0" w:space="0" w:color="auto"/>
                                                    <w:right w:val="none" w:sz="0" w:space="0" w:color="auto"/>
                                                  </w:divBdr>
                                                </w:div>
                                                <w:div w:id="1059399966">
                                                  <w:marLeft w:val="0"/>
                                                  <w:marRight w:val="0"/>
                                                  <w:marTop w:val="0"/>
                                                  <w:marBottom w:val="0"/>
                                                  <w:divBdr>
                                                    <w:top w:val="none" w:sz="0" w:space="0" w:color="auto"/>
                                                    <w:left w:val="none" w:sz="0" w:space="0" w:color="auto"/>
                                                    <w:bottom w:val="none" w:sz="0" w:space="0" w:color="auto"/>
                                                    <w:right w:val="none" w:sz="0" w:space="0" w:color="auto"/>
                                                  </w:divBdr>
                                                </w:div>
                                                <w:div w:id="201159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1421021">
          <w:marLeft w:val="0"/>
          <w:marRight w:val="0"/>
          <w:marTop w:val="0"/>
          <w:marBottom w:val="0"/>
          <w:divBdr>
            <w:top w:val="none" w:sz="0" w:space="0" w:color="auto"/>
            <w:left w:val="none" w:sz="0" w:space="0" w:color="auto"/>
            <w:bottom w:val="single" w:sz="12" w:space="4" w:color="FFFFFF"/>
            <w:right w:val="none" w:sz="0" w:space="0" w:color="auto"/>
          </w:divBdr>
        </w:div>
        <w:div w:id="1044981092">
          <w:marLeft w:val="0"/>
          <w:marRight w:val="0"/>
          <w:marTop w:val="0"/>
          <w:marBottom w:val="0"/>
          <w:divBdr>
            <w:top w:val="single" w:sz="18" w:space="9" w:color="5A93BD"/>
            <w:left w:val="none" w:sz="0" w:space="0" w:color="auto"/>
            <w:bottom w:val="none" w:sz="0" w:space="0" w:color="auto"/>
            <w:right w:val="none" w:sz="0" w:space="0" w:color="auto"/>
          </w:divBdr>
          <w:divsChild>
            <w:div w:id="739520040">
              <w:marLeft w:val="0"/>
              <w:marRight w:val="0"/>
              <w:marTop w:val="0"/>
              <w:marBottom w:val="0"/>
              <w:divBdr>
                <w:top w:val="none" w:sz="0" w:space="0" w:color="auto"/>
                <w:left w:val="none" w:sz="0" w:space="0" w:color="auto"/>
                <w:bottom w:val="none" w:sz="0" w:space="0" w:color="auto"/>
                <w:right w:val="none" w:sz="0" w:space="0" w:color="auto"/>
              </w:divBdr>
              <w:divsChild>
                <w:div w:id="725956989">
                  <w:marLeft w:val="0"/>
                  <w:marRight w:val="0"/>
                  <w:marTop w:val="0"/>
                  <w:marBottom w:val="0"/>
                  <w:divBdr>
                    <w:top w:val="none" w:sz="0" w:space="0" w:color="auto"/>
                    <w:left w:val="none" w:sz="0" w:space="0" w:color="auto"/>
                    <w:bottom w:val="none" w:sz="0" w:space="0" w:color="auto"/>
                    <w:right w:val="none" w:sz="0" w:space="0" w:color="auto"/>
                  </w:divBdr>
                </w:div>
                <w:div w:id="263079951">
                  <w:marLeft w:val="0"/>
                  <w:marRight w:val="0"/>
                  <w:marTop w:val="0"/>
                  <w:marBottom w:val="0"/>
                  <w:divBdr>
                    <w:top w:val="none" w:sz="0" w:space="0" w:color="auto"/>
                    <w:left w:val="none" w:sz="0" w:space="0" w:color="auto"/>
                    <w:bottom w:val="none" w:sz="0" w:space="0" w:color="auto"/>
                    <w:right w:val="none" w:sz="0" w:space="0" w:color="auto"/>
                  </w:divBdr>
                </w:div>
                <w:div w:id="149711342">
                  <w:marLeft w:val="0"/>
                  <w:marRight w:val="0"/>
                  <w:marTop w:val="0"/>
                  <w:marBottom w:val="0"/>
                  <w:divBdr>
                    <w:top w:val="none" w:sz="0" w:space="0" w:color="auto"/>
                    <w:left w:val="none" w:sz="0" w:space="0" w:color="auto"/>
                    <w:bottom w:val="none" w:sz="0" w:space="0" w:color="auto"/>
                    <w:right w:val="none" w:sz="0" w:space="0" w:color="auto"/>
                  </w:divBdr>
                </w:div>
                <w:div w:id="147945779">
                  <w:marLeft w:val="0"/>
                  <w:marRight w:val="0"/>
                  <w:marTop w:val="0"/>
                  <w:marBottom w:val="0"/>
                  <w:divBdr>
                    <w:top w:val="none" w:sz="0" w:space="0" w:color="auto"/>
                    <w:left w:val="none" w:sz="0" w:space="0" w:color="auto"/>
                    <w:bottom w:val="none" w:sz="0" w:space="0" w:color="auto"/>
                    <w:right w:val="none" w:sz="0" w:space="0" w:color="auto"/>
                  </w:divBdr>
                </w:div>
                <w:div w:id="1259488273">
                  <w:marLeft w:val="0"/>
                  <w:marRight w:val="0"/>
                  <w:marTop w:val="0"/>
                  <w:marBottom w:val="0"/>
                  <w:divBdr>
                    <w:top w:val="none" w:sz="0" w:space="0" w:color="auto"/>
                    <w:left w:val="none" w:sz="0" w:space="0" w:color="auto"/>
                    <w:bottom w:val="none" w:sz="0" w:space="0" w:color="auto"/>
                    <w:right w:val="none" w:sz="0" w:space="0" w:color="auto"/>
                  </w:divBdr>
                </w:div>
                <w:div w:id="1827436337">
                  <w:marLeft w:val="0"/>
                  <w:marRight w:val="0"/>
                  <w:marTop w:val="0"/>
                  <w:marBottom w:val="0"/>
                  <w:divBdr>
                    <w:top w:val="none" w:sz="0" w:space="0" w:color="auto"/>
                    <w:left w:val="none" w:sz="0" w:space="0" w:color="auto"/>
                    <w:bottom w:val="none" w:sz="0" w:space="0" w:color="auto"/>
                    <w:right w:val="none" w:sz="0" w:space="0" w:color="auto"/>
                  </w:divBdr>
                </w:div>
                <w:div w:id="763692827">
                  <w:marLeft w:val="0"/>
                  <w:marRight w:val="0"/>
                  <w:marTop w:val="0"/>
                  <w:marBottom w:val="0"/>
                  <w:divBdr>
                    <w:top w:val="none" w:sz="0" w:space="0" w:color="auto"/>
                    <w:left w:val="none" w:sz="0" w:space="0" w:color="auto"/>
                    <w:bottom w:val="none" w:sz="0" w:space="0" w:color="auto"/>
                    <w:right w:val="none" w:sz="0" w:space="0" w:color="auto"/>
                  </w:divBdr>
                </w:div>
                <w:div w:id="463160843">
                  <w:marLeft w:val="0"/>
                  <w:marRight w:val="0"/>
                  <w:marTop w:val="0"/>
                  <w:marBottom w:val="0"/>
                  <w:divBdr>
                    <w:top w:val="none" w:sz="0" w:space="0" w:color="auto"/>
                    <w:left w:val="none" w:sz="0" w:space="0" w:color="auto"/>
                    <w:bottom w:val="none" w:sz="0" w:space="0" w:color="auto"/>
                    <w:right w:val="none" w:sz="0" w:space="0" w:color="auto"/>
                  </w:divBdr>
                </w:div>
                <w:div w:id="768542980">
                  <w:marLeft w:val="0"/>
                  <w:marRight w:val="0"/>
                  <w:marTop w:val="0"/>
                  <w:marBottom w:val="0"/>
                  <w:divBdr>
                    <w:top w:val="none" w:sz="0" w:space="0" w:color="auto"/>
                    <w:left w:val="none" w:sz="0" w:space="0" w:color="auto"/>
                    <w:bottom w:val="none" w:sz="0" w:space="0" w:color="auto"/>
                    <w:right w:val="none" w:sz="0" w:space="0" w:color="auto"/>
                  </w:divBdr>
                </w:div>
                <w:div w:id="1825471382">
                  <w:marLeft w:val="0"/>
                  <w:marRight w:val="0"/>
                  <w:marTop w:val="0"/>
                  <w:marBottom w:val="0"/>
                  <w:divBdr>
                    <w:top w:val="none" w:sz="0" w:space="0" w:color="auto"/>
                    <w:left w:val="none" w:sz="0" w:space="0" w:color="auto"/>
                    <w:bottom w:val="none" w:sz="0" w:space="0" w:color="auto"/>
                    <w:right w:val="none" w:sz="0" w:space="0" w:color="auto"/>
                  </w:divBdr>
                </w:div>
                <w:div w:id="1190337636">
                  <w:marLeft w:val="0"/>
                  <w:marRight w:val="0"/>
                  <w:marTop w:val="0"/>
                  <w:marBottom w:val="0"/>
                  <w:divBdr>
                    <w:top w:val="none" w:sz="0" w:space="0" w:color="auto"/>
                    <w:left w:val="none" w:sz="0" w:space="0" w:color="auto"/>
                    <w:bottom w:val="none" w:sz="0" w:space="0" w:color="auto"/>
                    <w:right w:val="none" w:sz="0" w:space="0" w:color="auto"/>
                  </w:divBdr>
                </w:div>
                <w:div w:id="842478059">
                  <w:marLeft w:val="0"/>
                  <w:marRight w:val="0"/>
                  <w:marTop w:val="0"/>
                  <w:marBottom w:val="0"/>
                  <w:divBdr>
                    <w:top w:val="none" w:sz="0" w:space="0" w:color="auto"/>
                    <w:left w:val="none" w:sz="0" w:space="0" w:color="auto"/>
                    <w:bottom w:val="none" w:sz="0" w:space="0" w:color="auto"/>
                    <w:right w:val="none" w:sz="0" w:space="0" w:color="auto"/>
                  </w:divBdr>
                </w:div>
                <w:div w:id="303119960">
                  <w:marLeft w:val="0"/>
                  <w:marRight w:val="0"/>
                  <w:marTop w:val="0"/>
                  <w:marBottom w:val="0"/>
                  <w:divBdr>
                    <w:top w:val="none" w:sz="0" w:space="0" w:color="auto"/>
                    <w:left w:val="none" w:sz="0" w:space="0" w:color="auto"/>
                    <w:bottom w:val="none" w:sz="0" w:space="0" w:color="auto"/>
                    <w:right w:val="none" w:sz="0" w:space="0" w:color="auto"/>
                  </w:divBdr>
                </w:div>
                <w:div w:id="1407923819">
                  <w:marLeft w:val="0"/>
                  <w:marRight w:val="0"/>
                  <w:marTop w:val="0"/>
                  <w:marBottom w:val="0"/>
                  <w:divBdr>
                    <w:top w:val="none" w:sz="0" w:space="0" w:color="auto"/>
                    <w:left w:val="none" w:sz="0" w:space="0" w:color="auto"/>
                    <w:bottom w:val="none" w:sz="0" w:space="0" w:color="auto"/>
                    <w:right w:val="none" w:sz="0" w:space="0" w:color="auto"/>
                  </w:divBdr>
                </w:div>
                <w:div w:id="980503884">
                  <w:marLeft w:val="0"/>
                  <w:marRight w:val="0"/>
                  <w:marTop w:val="0"/>
                  <w:marBottom w:val="0"/>
                  <w:divBdr>
                    <w:top w:val="none" w:sz="0" w:space="0" w:color="auto"/>
                    <w:left w:val="none" w:sz="0" w:space="0" w:color="auto"/>
                    <w:bottom w:val="none" w:sz="0" w:space="0" w:color="auto"/>
                    <w:right w:val="none" w:sz="0" w:space="0" w:color="auto"/>
                  </w:divBdr>
                </w:div>
                <w:div w:id="2043245913">
                  <w:marLeft w:val="0"/>
                  <w:marRight w:val="0"/>
                  <w:marTop w:val="0"/>
                  <w:marBottom w:val="0"/>
                  <w:divBdr>
                    <w:top w:val="none" w:sz="0" w:space="0" w:color="auto"/>
                    <w:left w:val="none" w:sz="0" w:space="0" w:color="auto"/>
                    <w:bottom w:val="none" w:sz="0" w:space="0" w:color="auto"/>
                    <w:right w:val="none" w:sz="0" w:space="0" w:color="auto"/>
                  </w:divBdr>
                </w:div>
                <w:div w:id="179897620">
                  <w:marLeft w:val="0"/>
                  <w:marRight w:val="0"/>
                  <w:marTop w:val="0"/>
                  <w:marBottom w:val="0"/>
                  <w:divBdr>
                    <w:top w:val="none" w:sz="0" w:space="0" w:color="auto"/>
                    <w:left w:val="none" w:sz="0" w:space="0" w:color="auto"/>
                    <w:bottom w:val="none" w:sz="0" w:space="0" w:color="auto"/>
                    <w:right w:val="none" w:sz="0" w:space="0" w:color="auto"/>
                  </w:divBdr>
                </w:div>
                <w:div w:id="1813017262">
                  <w:marLeft w:val="0"/>
                  <w:marRight w:val="0"/>
                  <w:marTop w:val="0"/>
                  <w:marBottom w:val="0"/>
                  <w:divBdr>
                    <w:top w:val="none" w:sz="0" w:space="0" w:color="auto"/>
                    <w:left w:val="none" w:sz="0" w:space="0" w:color="auto"/>
                    <w:bottom w:val="none" w:sz="0" w:space="0" w:color="auto"/>
                    <w:right w:val="none" w:sz="0" w:space="0" w:color="auto"/>
                  </w:divBdr>
                </w:div>
                <w:div w:id="665402192">
                  <w:marLeft w:val="0"/>
                  <w:marRight w:val="0"/>
                  <w:marTop w:val="0"/>
                  <w:marBottom w:val="0"/>
                  <w:divBdr>
                    <w:top w:val="none" w:sz="0" w:space="0" w:color="auto"/>
                    <w:left w:val="none" w:sz="0" w:space="0" w:color="auto"/>
                    <w:bottom w:val="none" w:sz="0" w:space="0" w:color="auto"/>
                    <w:right w:val="none" w:sz="0" w:space="0" w:color="auto"/>
                  </w:divBdr>
                </w:div>
                <w:div w:id="2083913932">
                  <w:marLeft w:val="0"/>
                  <w:marRight w:val="0"/>
                  <w:marTop w:val="0"/>
                  <w:marBottom w:val="0"/>
                  <w:divBdr>
                    <w:top w:val="none" w:sz="0" w:space="0" w:color="auto"/>
                    <w:left w:val="none" w:sz="0" w:space="0" w:color="auto"/>
                    <w:bottom w:val="none" w:sz="0" w:space="0" w:color="auto"/>
                    <w:right w:val="none" w:sz="0" w:space="0" w:color="auto"/>
                  </w:divBdr>
                </w:div>
                <w:div w:id="445930097">
                  <w:marLeft w:val="0"/>
                  <w:marRight w:val="0"/>
                  <w:marTop w:val="0"/>
                  <w:marBottom w:val="0"/>
                  <w:divBdr>
                    <w:top w:val="none" w:sz="0" w:space="0" w:color="auto"/>
                    <w:left w:val="none" w:sz="0" w:space="0" w:color="auto"/>
                    <w:bottom w:val="none" w:sz="0" w:space="0" w:color="auto"/>
                    <w:right w:val="none" w:sz="0" w:space="0" w:color="auto"/>
                  </w:divBdr>
                </w:div>
                <w:div w:id="1008171770">
                  <w:marLeft w:val="0"/>
                  <w:marRight w:val="0"/>
                  <w:marTop w:val="0"/>
                  <w:marBottom w:val="0"/>
                  <w:divBdr>
                    <w:top w:val="none" w:sz="0" w:space="0" w:color="auto"/>
                    <w:left w:val="none" w:sz="0" w:space="0" w:color="auto"/>
                    <w:bottom w:val="none" w:sz="0" w:space="0" w:color="auto"/>
                    <w:right w:val="none" w:sz="0" w:space="0" w:color="auto"/>
                  </w:divBdr>
                </w:div>
                <w:div w:id="2057196646">
                  <w:marLeft w:val="0"/>
                  <w:marRight w:val="0"/>
                  <w:marTop w:val="0"/>
                  <w:marBottom w:val="0"/>
                  <w:divBdr>
                    <w:top w:val="none" w:sz="0" w:space="0" w:color="auto"/>
                    <w:left w:val="none" w:sz="0" w:space="0" w:color="auto"/>
                    <w:bottom w:val="none" w:sz="0" w:space="0" w:color="auto"/>
                    <w:right w:val="none" w:sz="0" w:space="0" w:color="auto"/>
                  </w:divBdr>
                </w:div>
                <w:div w:id="1608350069">
                  <w:marLeft w:val="0"/>
                  <w:marRight w:val="0"/>
                  <w:marTop w:val="0"/>
                  <w:marBottom w:val="0"/>
                  <w:divBdr>
                    <w:top w:val="none" w:sz="0" w:space="0" w:color="auto"/>
                    <w:left w:val="none" w:sz="0" w:space="0" w:color="auto"/>
                    <w:bottom w:val="none" w:sz="0" w:space="0" w:color="auto"/>
                    <w:right w:val="none" w:sz="0" w:space="0" w:color="auto"/>
                  </w:divBdr>
                </w:div>
                <w:div w:id="388192102">
                  <w:marLeft w:val="0"/>
                  <w:marRight w:val="0"/>
                  <w:marTop w:val="0"/>
                  <w:marBottom w:val="0"/>
                  <w:divBdr>
                    <w:top w:val="none" w:sz="0" w:space="0" w:color="auto"/>
                    <w:left w:val="none" w:sz="0" w:space="0" w:color="auto"/>
                    <w:bottom w:val="none" w:sz="0" w:space="0" w:color="auto"/>
                    <w:right w:val="none" w:sz="0" w:space="0" w:color="auto"/>
                  </w:divBdr>
                </w:div>
                <w:div w:id="365521691">
                  <w:marLeft w:val="0"/>
                  <w:marRight w:val="0"/>
                  <w:marTop w:val="0"/>
                  <w:marBottom w:val="0"/>
                  <w:divBdr>
                    <w:top w:val="none" w:sz="0" w:space="0" w:color="auto"/>
                    <w:left w:val="none" w:sz="0" w:space="0" w:color="auto"/>
                    <w:bottom w:val="none" w:sz="0" w:space="0" w:color="auto"/>
                    <w:right w:val="none" w:sz="0" w:space="0" w:color="auto"/>
                  </w:divBdr>
                </w:div>
                <w:div w:id="25957214">
                  <w:marLeft w:val="0"/>
                  <w:marRight w:val="0"/>
                  <w:marTop w:val="0"/>
                  <w:marBottom w:val="0"/>
                  <w:divBdr>
                    <w:top w:val="none" w:sz="0" w:space="0" w:color="auto"/>
                    <w:left w:val="none" w:sz="0" w:space="0" w:color="auto"/>
                    <w:bottom w:val="none" w:sz="0" w:space="0" w:color="auto"/>
                    <w:right w:val="none" w:sz="0" w:space="0" w:color="auto"/>
                  </w:divBdr>
                </w:div>
                <w:div w:id="101263232">
                  <w:marLeft w:val="0"/>
                  <w:marRight w:val="0"/>
                  <w:marTop w:val="0"/>
                  <w:marBottom w:val="0"/>
                  <w:divBdr>
                    <w:top w:val="none" w:sz="0" w:space="0" w:color="auto"/>
                    <w:left w:val="none" w:sz="0" w:space="0" w:color="auto"/>
                    <w:bottom w:val="none" w:sz="0" w:space="0" w:color="auto"/>
                    <w:right w:val="none" w:sz="0" w:space="0" w:color="auto"/>
                  </w:divBdr>
                </w:div>
                <w:div w:id="1909027434">
                  <w:marLeft w:val="0"/>
                  <w:marRight w:val="0"/>
                  <w:marTop w:val="0"/>
                  <w:marBottom w:val="0"/>
                  <w:divBdr>
                    <w:top w:val="none" w:sz="0" w:space="0" w:color="auto"/>
                    <w:left w:val="none" w:sz="0" w:space="0" w:color="auto"/>
                    <w:bottom w:val="none" w:sz="0" w:space="0" w:color="auto"/>
                    <w:right w:val="none" w:sz="0" w:space="0" w:color="auto"/>
                  </w:divBdr>
                </w:div>
                <w:div w:id="1804957798">
                  <w:marLeft w:val="0"/>
                  <w:marRight w:val="0"/>
                  <w:marTop w:val="0"/>
                  <w:marBottom w:val="0"/>
                  <w:divBdr>
                    <w:top w:val="none" w:sz="0" w:space="0" w:color="auto"/>
                    <w:left w:val="none" w:sz="0" w:space="0" w:color="auto"/>
                    <w:bottom w:val="none" w:sz="0" w:space="0" w:color="auto"/>
                    <w:right w:val="none" w:sz="0" w:space="0" w:color="auto"/>
                  </w:divBdr>
                </w:div>
                <w:div w:id="538592361">
                  <w:marLeft w:val="0"/>
                  <w:marRight w:val="0"/>
                  <w:marTop w:val="0"/>
                  <w:marBottom w:val="0"/>
                  <w:divBdr>
                    <w:top w:val="none" w:sz="0" w:space="0" w:color="auto"/>
                    <w:left w:val="none" w:sz="0" w:space="0" w:color="auto"/>
                    <w:bottom w:val="none" w:sz="0" w:space="0" w:color="auto"/>
                    <w:right w:val="none" w:sz="0" w:space="0" w:color="auto"/>
                  </w:divBdr>
                </w:div>
                <w:div w:id="155996903">
                  <w:marLeft w:val="0"/>
                  <w:marRight w:val="0"/>
                  <w:marTop w:val="0"/>
                  <w:marBottom w:val="0"/>
                  <w:divBdr>
                    <w:top w:val="none" w:sz="0" w:space="0" w:color="auto"/>
                    <w:left w:val="none" w:sz="0" w:space="0" w:color="auto"/>
                    <w:bottom w:val="none" w:sz="0" w:space="0" w:color="auto"/>
                    <w:right w:val="none" w:sz="0" w:space="0" w:color="auto"/>
                  </w:divBdr>
                </w:div>
                <w:div w:id="2123762325">
                  <w:marLeft w:val="0"/>
                  <w:marRight w:val="0"/>
                  <w:marTop w:val="0"/>
                  <w:marBottom w:val="0"/>
                  <w:divBdr>
                    <w:top w:val="none" w:sz="0" w:space="0" w:color="auto"/>
                    <w:left w:val="none" w:sz="0" w:space="0" w:color="auto"/>
                    <w:bottom w:val="none" w:sz="0" w:space="0" w:color="auto"/>
                    <w:right w:val="none" w:sz="0" w:space="0" w:color="auto"/>
                  </w:divBdr>
                </w:div>
                <w:div w:id="248539010">
                  <w:marLeft w:val="0"/>
                  <w:marRight w:val="0"/>
                  <w:marTop w:val="0"/>
                  <w:marBottom w:val="0"/>
                  <w:divBdr>
                    <w:top w:val="none" w:sz="0" w:space="0" w:color="auto"/>
                    <w:left w:val="none" w:sz="0" w:space="0" w:color="auto"/>
                    <w:bottom w:val="none" w:sz="0" w:space="0" w:color="auto"/>
                    <w:right w:val="none" w:sz="0" w:space="0" w:color="auto"/>
                  </w:divBdr>
                </w:div>
                <w:div w:id="391973381">
                  <w:marLeft w:val="0"/>
                  <w:marRight w:val="0"/>
                  <w:marTop w:val="0"/>
                  <w:marBottom w:val="0"/>
                  <w:divBdr>
                    <w:top w:val="none" w:sz="0" w:space="0" w:color="auto"/>
                    <w:left w:val="none" w:sz="0" w:space="0" w:color="auto"/>
                    <w:bottom w:val="none" w:sz="0" w:space="0" w:color="auto"/>
                    <w:right w:val="none" w:sz="0" w:space="0" w:color="auto"/>
                  </w:divBdr>
                </w:div>
                <w:div w:id="1745686644">
                  <w:marLeft w:val="0"/>
                  <w:marRight w:val="0"/>
                  <w:marTop w:val="0"/>
                  <w:marBottom w:val="0"/>
                  <w:divBdr>
                    <w:top w:val="none" w:sz="0" w:space="0" w:color="auto"/>
                    <w:left w:val="none" w:sz="0" w:space="0" w:color="auto"/>
                    <w:bottom w:val="none" w:sz="0" w:space="0" w:color="auto"/>
                    <w:right w:val="none" w:sz="0" w:space="0" w:color="auto"/>
                  </w:divBdr>
                </w:div>
                <w:div w:id="1167550188">
                  <w:marLeft w:val="0"/>
                  <w:marRight w:val="0"/>
                  <w:marTop w:val="0"/>
                  <w:marBottom w:val="0"/>
                  <w:divBdr>
                    <w:top w:val="none" w:sz="0" w:space="0" w:color="auto"/>
                    <w:left w:val="none" w:sz="0" w:space="0" w:color="auto"/>
                    <w:bottom w:val="none" w:sz="0" w:space="0" w:color="auto"/>
                    <w:right w:val="none" w:sz="0" w:space="0" w:color="auto"/>
                  </w:divBdr>
                </w:div>
                <w:div w:id="100497481">
                  <w:marLeft w:val="0"/>
                  <w:marRight w:val="0"/>
                  <w:marTop w:val="0"/>
                  <w:marBottom w:val="0"/>
                  <w:divBdr>
                    <w:top w:val="none" w:sz="0" w:space="0" w:color="auto"/>
                    <w:left w:val="none" w:sz="0" w:space="0" w:color="auto"/>
                    <w:bottom w:val="none" w:sz="0" w:space="0" w:color="auto"/>
                    <w:right w:val="none" w:sz="0" w:space="0" w:color="auto"/>
                  </w:divBdr>
                </w:div>
                <w:div w:id="1028917972">
                  <w:marLeft w:val="0"/>
                  <w:marRight w:val="0"/>
                  <w:marTop w:val="0"/>
                  <w:marBottom w:val="0"/>
                  <w:divBdr>
                    <w:top w:val="none" w:sz="0" w:space="0" w:color="auto"/>
                    <w:left w:val="none" w:sz="0" w:space="0" w:color="auto"/>
                    <w:bottom w:val="none" w:sz="0" w:space="0" w:color="auto"/>
                    <w:right w:val="none" w:sz="0" w:space="0" w:color="auto"/>
                  </w:divBdr>
                </w:div>
                <w:div w:id="1846630972">
                  <w:marLeft w:val="0"/>
                  <w:marRight w:val="0"/>
                  <w:marTop w:val="0"/>
                  <w:marBottom w:val="0"/>
                  <w:divBdr>
                    <w:top w:val="none" w:sz="0" w:space="0" w:color="auto"/>
                    <w:left w:val="none" w:sz="0" w:space="0" w:color="auto"/>
                    <w:bottom w:val="none" w:sz="0" w:space="0" w:color="auto"/>
                    <w:right w:val="none" w:sz="0" w:space="0" w:color="auto"/>
                  </w:divBdr>
                </w:div>
                <w:div w:id="1473905932">
                  <w:marLeft w:val="0"/>
                  <w:marRight w:val="0"/>
                  <w:marTop w:val="0"/>
                  <w:marBottom w:val="0"/>
                  <w:divBdr>
                    <w:top w:val="none" w:sz="0" w:space="0" w:color="auto"/>
                    <w:left w:val="none" w:sz="0" w:space="0" w:color="auto"/>
                    <w:bottom w:val="none" w:sz="0" w:space="0" w:color="auto"/>
                    <w:right w:val="none" w:sz="0" w:space="0" w:color="auto"/>
                  </w:divBdr>
                </w:div>
                <w:div w:id="408236994">
                  <w:marLeft w:val="0"/>
                  <w:marRight w:val="0"/>
                  <w:marTop w:val="0"/>
                  <w:marBottom w:val="0"/>
                  <w:divBdr>
                    <w:top w:val="none" w:sz="0" w:space="0" w:color="auto"/>
                    <w:left w:val="none" w:sz="0" w:space="0" w:color="auto"/>
                    <w:bottom w:val="none" w:sz="0" w:space="0" w:color="auto"/>
                    <w:right w:val="none" w:sz="0" w:space="0" w:color="auto"/>
                  </w:divBdr>
                </w:div>
                <w:div w:id="63957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cosystema.ru/03programs/publ/elek.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cosystema.ru/03programs/publ/elek.htm" TargetMode="External"/><Relationship Id="rId5" Type="http://schemas.openxmlformats.org/officeDocument/2006/relationships/settings" Target="settings.xml"/><Relationship Id="rId15" Type="http://schemas.openxmlformats.org/officeDocument/2006/relationships/hyperlink" Target="http://www.consultant.ru/document/cons_doc_LAW_99661/?dst=100004" TargetMode="External"/><Relationship Id="rId10" Type="http://schemas.openxmlformats.org/officeDocument/2006/relationships/hyperlink" Target="http://www.ecosystema.ru/03programs/publ/elek.htm"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D7302-00B3-4DD5-9B1B-0F9C0782B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261480</Words>
  <Characters>1490436</Characters>
  <Application>Microsoft Office Word</Application>
  <DocSecurity>0</DocSecurity>
  <Lines>12420</Lines>
  <Paragraphs>3496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1748420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Халик</dc:creator>
  <cp:keywords/>
  <dc:description/>
  <cp:lastModifiedBy>Халик</cp:lastModifiedBy>
  <cp:revision>23</cp:revision>
  <dcterms:created xsi:type="dcterms:W3CDTF">2017-10-16T12:26:00Z</dcterms:created>
  <dcterms:modified xsi:type="dcterms:W3CDTF">2018-12-22T14:38:00Z</dcterms:modified>
</cp:coreProperties>
</file>